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0BD31" w14:textId="77777777" w:rsidR="00E83411" w:rsidRPr="00265F4F" w:rsidRDefault="00E83411" w:rsidP="00E83411">
      <w:pPr>
        <w:pStyle w:val="APA-Title"/>
      </w:pPr>
      <w:bookmarkStart w:id="0" w:name="_Toc133947038"/>
      <w:r w:rsidRPr="00265F4F">
        <w:t>Supplementary Materials</w:t>
      </w:r>
    </w:p>
    <w:p w14:paraId="2E7AA9D1" w14:textId="19EB7DDB" w:rsidR="00E83411" w:rsidRPr="00265F4F" w:rsidRDefault="009B0361" w:rsidP="00E83411">
      <w:pPr>
        <w:pStyle w:val="APA-Title"/>
      </w:pPr>
      <w:r w:rsidRPr="00265F4F">
        <w:t>f</w:t>
      </w:r>
      <w:r w:rsidR="00E83411" w:rsidRPr="00265F4F">
        <w:t>or</w:t>
      </w:r>
      <w:r w:rsidR="008D3221" w:rsidRPr="00265F4F">
        <w:t xml:space="preserve"> the Manuscript:</w:t>
      </w:r>
    </w:p>
    <w:p w14:paraId="11DC9139" w14:textId="21DAF080" w:rsidR="00F32F42" w:rsidRPr="00265F4F" w:rsidRDefault="00F32F42" w:rsidP="00145BD6">
      <w:pPr>
        <w:pStyle w:val="ChapterTitle"/>
        <w:rPr>
          <w:i/>
          <w:iCs/>
          <w:color w:val="000000" w:themeColor="text1"/>
        </w:rPr>
      </w:pPr>
      <w:r w:rsidRPr="00265F4F">
        <w:rPr>
          <w:i/>
          <w:iCs/>
          <w:caps w:val="0"/>
          <w:color w:val="000000" w:themeColor="text1"/>
        </w:rPr>
        <w:t>The role of one’s own social network position in learning new networks:</w:t>
      </w:r>
      <w:r w:rsidRPr="00265F4F">
        <w:rPr>
          <w:i/>
          <w:iCs/>
          <w:caps w:val="0"/>
          <w:color w:val="000000" w:themeColor="text1"/>
        </w:rPr>
        <w:br/>
        <w:t>Brokerage is associated with better network learning</w:t>
      </w:r>
      <w:bookmarkEnd w:id="0"/>
    </w:p>
    <w:p w14:paraId="6655AA9D" w14:textId="77777777" w:rsidR="00E83411" w:rsidRPr="00265F4F" w:rsidRDefault="00E83411" w:rsidP="00145BD6">
      <w:pPr>
        <w:ind w:firstLine="0"/>
        <w:jc w:val="center"/>
      </w:pPr>
      <w:bookmarkStart w:id="1" w:name="_Toc131775905"/>
    </w:p>
    <w:p w14:paraId="7D6A4D1B" w14:textId="0EE79BEE" w:rsidR="00145BD6" w:rsidRPr="00265F4F" w:rsidRDefault="00145BD6" w:rsidP="00145BD6">
      <w:pPr>
        <w:ind w:firstLine="0"/>
        <w:jc w:val="center"/>
      </w:pPr>
      <w:r w:rsidRPr="00265F4F">
        <w:t>Miriam E. Schwyck, Meng Du, Carolyn Parkinson</w:t>
      </w:r>
    </w:p>
    <w:bookmarkEnd w:id="1"/>
    <w:p w14:paraId="280625DF" w14:textId="77777777" w:rsidR="00E83411" w:rsidRPr="00265F4F" w:rsidRDefault="00E83411" w:rsidP="000F6FDE">
      <w:pPr>
        <w:pStyle w:val="Heading2"/>
        <w:rPr>
          <w:color w:val="000000" w:themeColor="text1"/>
        </w:rPr>
      </w:pPr>
    </w:p>
    <w:p w14:paraId="1A4CD294" w14:textId="7E6C9E69" w:rsidR="00F32F42" w:rsidRPr="00265F4F" w:rsidRDefault="00F32F42" w:rsidP="000F6FDE">
      <w:pPr>
        <w:pStyle w:val="Heading2"/>
        <w:rPr>
          <w:color w:val="000000" w:themeColor="text1"/>
        </w:rPr>
      </w:pPr>
      <w:r w:rsidRPr="00265F4F">
        <w:rPr>
          <w:color w:val="000000" w:themeColor="text1"/>
        </w:rPr>
        <w:t>Sample Characteristics</w:t>
      </w:r>
    </w:p>
    <w:p w14:paraId="10372BB2" w14:textId="77777777" w:rsidR="00F32F42" w:rsidRPr="00265F4F" w:rsidRDefault="00F32F42" w:rsidP="004F1773">
      <w:r w:rsidRPr="00265F4F">
        <w:t xml:space="preserve">In Study 1, 250 participants were recruited from the University of California, Los Angeles (UCLA) undergraduate population. Ten participants were excluded due to technical issues or researcher error that prevented complete data collection. As such, our final sample size was 240 (178 women, 61 men, 1 non-binary; ages 18-32 years, </w:t>
      </w:r>
      <w:r w:rsidRPr="00265F4F">
        <w:rPr>
          <w:i/>
          <w:iCs/>
        </w:rPr>
        <w:t>M</w:t>
      </w:r>
      <w:r w:rsidRPr="00265F4F">
        <w:t xml:space="preserve"> = 20.23, </w:t>
      </w:r>
      <w:r w:rsidRPr="00265F4F">
        <w:rPr>
          <w:i/>
          <w:iCs/>
        </w:rPr>
        <w:t>SD</w:t>
      </w:r>
      <w:r w:rsidRPr="00265F4F">
        <w:t xml:space="preserve"> = 1.56). </w:t>
      </w:r>
    </w:p>
    <w:p w14:paraId="2F93FA6C" w14:textId="36904B65" w:rsidR="00F32F42" w:rsidRPr="00265F4F" w:rsidRDefault="00F32F42" w:rsidP="004F1773">
      <w:r w:rsidRPr="00265F4F">
        <w:t xml:space="preserve">In Study 2, 196 participants were recruited from the UCLA undergraduate population. Fourteen participants were excluded due to technical issues that prevented complete data collection. Five participants were excluded for responding in the same way on all or all-but-one of the trials in the network learning task, suggesting they were not trying to answer correctly. Thus, our final sample size was 177 (126 women, 46 men, 1 non-binary, 4 did not report gender; </w:t>
      </w:r>
      <w:r w:rsidR="006A7841" w:rsidRPr="00265F4F">
        <w:t xml:space="preserve">ages 18-28 years, </w:t>
      </w:r>
      <w:r w:rsidR="006A7841" w:rsidRPr="00265F4F">
        <w:rPr>
          <w:i/>
          <w:iCs/>
        </w:rPr>
        <w:t xml:space="preserve">M </w:t>
      </w:r>
      <w:r w:rsidR="006A7841" w:rsidRPr="00265F4F">
        <w:t xml:space="preserve">= 20.35, </w:t>
      </w:r>
      <w:r w:rsidR="006A7841" w:rsidRPr="00265F4F">
        <w:rPr>
          <w:i/>
          <w:iCs/>
        </w:rPr>
        <w:t xml:space="preserve">SD </w:t>
      </w:r>
      <w:r w:rsidR="006A7841" w:rsidRPr="00265F4F">
        <w:t>= 1.59</w:t>
      </w:r>
      <w:r w:rsidRPr="00265F4F">
        <w:t xml:space="preserve">). </w:t>
      </w:r>
    </w:p>
    <w:p w14:paraId="5AFAC1E5" w14:textId="3D13C628" w:rsidR="00F32F42" w:rsidRPr="00265F4F" w:rsidRDefault="00F32F42" w:rsidP="004F1773">
      <w:r w:rsidRPr="00265F4F">
        <w:t>In Study 3, 600 online participants were recruited from the UCLA undergraduate population. Twenty-three participants were excluded due to technical issues that prevented complete data collection. Eighty-three participants were excluded for reporting that they paid little or no attention during the task. Twenty-three participants were excluded for taking more than 3</w:t>
      </w:r>
      <w:r w:rsidR="00ED5807" w:rsidRPr="00265F4F">
        <w:t xml:space="preserve"> </w:t>
      </w:r>
      <w:r w:rsidR="00ED5807" w:rsidRPr="00265F4F">
        <w:lastRenderedPageBreak/>
        <w:t>times</w:t>
      </w:r>
      <w:r w:rsidRPr="00265F4F">
        <w:t xml:space="preserve"> the estimated length of the study. Thus, our final sample size was 471 (373 women, 91 men, 5 non-</w:t>
      </w:r>
      <w:proofErr w:type="gramStart"/>
      <w:r w:rsidRPr="00265F4F">
        <w:t>binary</w:t>
      </w:r>
      <w:proofErr w:type="gramEnd"/>
      <w:r w:rsidRPr="00265F4F">
        <w:t xml:space="preserve">, 2 did not report gender; ages 18-36 years, </w:t>
      </w:r>
      <w:r w:rsidRPr="00265F4F">
        <w:rPr>
          <w:i/>
          <w:iCs/>
        </w:rPr>
        <w:t>M</w:t>
      </w:r>
      <w:r w:rsidRPr="00265F4F">
        <w:t xml:space="preserve"> = 20.25, </w:t>
      </w:r>
      <w:r w:rsidRPr="00265F4F">
        <w:rPr>
          <w:i/>
          <w:iCs/>
        </w:rPr>
        <w:t>SD = </w:t>
      </w:r>
      <w:r w:rsidRPr="00265F4F">
        <w:t>2.13).</w:t>
      </w:r>
    </w:p>
    <w:p w14:paraId="649FDEF8" w14:textId="301FA742" w:rsidR="003A355D" w:rsidRPr="00265F4F" w:rsidRDefault="00F32F42" w:rsidP="003D67FF">
      <w:r w:rsidRPr="00265F4F">
        <w:t>In Study 4, 1,000 online participants were recruited from Prolific</w:t>
      </w:r>
      <w:r w:rsidRPr="00265F4F">
        <w:rPr>
          <w:noProof/>
        </w:rPr>
        <w:t xml:space="preserve"> (</w:t>
      </w:r>
      <w:hyperlink r:id="rId8" w:history="1">
        <w:r w:rsidRPr="00265F4F">
          <w:rPr>
            <w:rStyle w:val="Hyperlink"/>
            <w:noProof/>
            <w:color w:val="000000" w:themeColor="text1"/>
          </w:rPr>
          <w:t>www.prolific.com</w:t>
        </w:r>
      </w:hyperlink>
      <w:r w:rsidRPr="00265F4F">
        <w:rPr>
          <w:noProof/>
        </w:rPr>
        <w:t>)</w:t>
      </w:r>
      <w:r w:rsidRPr="00265F4F">
        <w:t>. Nineteen participants were excluded for reporting that they paid little or no attention during the task. Nine participants were excluded for responding in the same way on all or all-but-one of the trials in the network learning task, suggesting they were not trying to answer correctly. Two participants were excluded pressing the attention check key twice as often as it was needed. Sixteen participants were excluded for taking more than more than three times the estimated length of the study. Thus, our final sample size was 841 (355 women, 456 men, 22 non-</w:t>
      </w:r>
      <w:proofErr w:type="gramStart"/>
      <w:r w:rsidRPr="00265F4F">
        <w:t>binary</w:t>
      </w:r>
      <w:proofErr w:type="gramEnd"/>
      <w:r w:rsidRPr="00265F4F">
        <w:t xml:space="preserve">, 8 did not report gender; ages 18-42 years, </w:t>
      </w:r>
      <w:r w:rsidRPr="00265F4F">
        <w:rPr>
          <w:i/>
          <w:iCs/>
        </w:rPr>
        <w:t>M</w:t>
      </w:r>
      <w:r w:rsidRPr="00265F4F">
        <w:t xml:space="preserve"> = 29.85, </w:t>
      </w:r>
      <w:r w:rsidRPr="00265F4F">
        <w:rPr>
          <w:i/>
          <w:iCs/>
        </w:rPr>
        <w:t>SD = </w:t>
      </w:r>
      <w:r w:rsidRPr="00265F4F">
        <w:t>5.92).</w:t>
      </w:r>
      <w:r w:rsidR="003D67FF" w:rsidRPr="00265F4F">
        <w:t xml:space="preserve"> </w:t>
      </w:r>
    </w:p>
    <w:p w14:paraId="0E499A88" w14:textId="77777777" w:rsidR="00F32F42" w:rsidRPr="00265F4F" w:rsidRDefault="00F32F42" w:rsidP="000F6FDE">
      <w:pPr>
        <w:pStyle w:val="FigureNumber"/>
      </w:pPr>
      <w:bookmarkStart w:id="2" w:name="_Toc131775906"/>
      <w:r w:rsidRPr="00265F4F">
        <w:t>Table S1</w:t>
      </w:r>
      <w:bookmarkEnd w:id="2"/>
    </w:p>
    <w:p w14:paraId="38BA16D8" w14:textId="77777777" w:rsidR="00F32F42" w:rsidRPr="00265F4F" w:rsidRDefault="00F32F42" w:rsidP="00922F5C">
      <w:pPr>
        <w:pStyle w:val="FigureTitle"/>
        <w:rPr>
          <w:color w:val="000000" w:themeColor="text1"/>
        </w:rPr>
      </w:pPr>
      <w:r w:rsidRPr="00265F4F">
        <w:rPr>
          <w:color w:val="000000" w:themeColor="text1"/>
        </w:rPr>
        <w:t>Racial/Ethnic Demographics of Participants</w:t>
      </w:r>
    </w:p>
    <w:tbl>
      <w:tblPr>
        <w:tblStyle w:val="APA"/>
        <w:tblW w:w="9120" w:type="dxa"/>
        <w:jc w:val="center"/>
        <w:tblLayout w:type="fixed"/>
        <w:tblLook w:val="04A0" w:firstRow="1" w:lastRow="0" w:firstColumn="1" w:lastColumn="0" w:noHBand="0" w:noVBand="1"/>
      </w:tblPr>
      <w:tblGrid>
        <w:gridCol w:w="933"/>
        <w:gridCol w:w="777"/>
        <w:gridCol w:w="854"/>
        <w:gridCol w:w="936"/>
        <w:gridCol w:w="936"/>
        <w:gridCol w:w="1174"/>
        <w:gridCol w:w="780"/>
        <w:gridCol w:w="856"/>
        <w:gridCol w:w="937"/>
        <w:gridCol w:w="937"/>
      </w:tblGrid>
      <w:tr w:rsidR="00265F4F" w:rsidRPr="00265F4F" w14:paraId="7F63E003" w14:textId="77777777" w:rsidTr="007D05DA">
        <w:trPr>
          <w:cnfStyle w:val="100000000000" w:firstRow="1" w:lastRow="0" w:firstColumn="0" w:lastColumn="0" w:oddVBand="0" w:evenVBand="0" w:oddHBand="0" w:evenHBand="0" w:firstRowFirstColumn="0" w:firstRowLastColumn="0" w:lastRowFirstColumn="0" w:lastRowLastColumn="0"/>
          <w:trHeight w:val="317"/>
          <w:tblHeader/>
          <w:jc w:val="center"/>
        </w:trPr>
        <w:tc>
          <w:tcPr>
            <w:tcW w:w="933" w:type="dxa"/>
          </w:tcPr>
          <w:p w14:paraId="560B223A" w14:textId="77777777" w:rsidR="00F32F42" w:rsidRPr="00265F4F" w:rsidRDefault="00F32F42" w:rsidP="00724006">
            <w:pPr>
              <w:spacing w:line="240" w:lineRule="auto"/>
              <w:ind w:firstLine="0"/>
              <w:jc w:val="center"/>
              <w:rPr>
                <w:noProof/>
                <w:sz w:val="20"/>
              </w:rPr>
            </w:pPr>
            <w:r w:rsidRPr="00265F4F">
              <w:rPr>
                <w:noProof/>
                <w:sz w:val="20"/>
              </w:rPr>
              <w:t>Study</w:t>
            </w:r>
          </w:p>
        </w:tc>
        <w:tc>
          <w:tcPr>
            <w:tcW w:w="777" w:type="dxa"/>
          </w:tcPr>
          <w:p w14:paraId="042CE909" w14:textId="77777777" w:rsidR="00F32F42" w:rsidRPr="00265F4F" w:rsidRDefault="00F32F42" w:rsidP="00724006">
            <w:pPr>
              <w:spacing w:line="240" w:lineRule="auto"/>
              <w:ind w:firstLine="0"/>
              <w:jc w:val="center"/>
              <w:rPr>
                <w:noProof/>
                <w:sz w:val="20"/>
              </w:rPr>
            </w:pPr>
            <w:r w:rsidRPr="00265F4F">
              <w:rPr>
                <w:noProof/>
                <w:sz w:val="20"/>
              </w:rPr>
              <w:t>Asian</w:t>
            </w:r>
          </w:p>
        </w:tc>
        <w:tc>
          <w:tcPr>
            <w:tcW w:w="854" w:type="dxa"/>
          </w:tcPr>
          <w:p w14:paraId="49F4A934" w14:textId="77777777" w:rsidR="00F32F42" w:rsidRPr="00265F4F" w:rsidRDefault="00F32F42" w:rsidP="00724006">
            <w:pPr>
              <w:spacing w:line="240" w:lineRule="auto"/>
              <w:ind w:firstLine="0"/>
              <w:jc w:val="center"/>
              <w:rPr>
                <w:noProof/>
                <w:sz w:val="20"/>
              </w:rPr>
            </w:pPr>
            <w:r w:rsidRPr="00265F4F">
              <w:rPr>
                <w:noProof/>
                <w:sz w:val="20"/>
              </w:rPr>
              <w:t>Black</w:t>
            </w:r>
          </w:p>
        </w:tc>
        <w:tc>
          <w:tcPr>
            <w:tcW w:w="936" w:type="dxa"/>
          </w:tcPr>
          <w:p w14:paraId="4A0C0CCD" w14:textId="77777777" w:rsidR="00F32F42" w:rsidRPr="00265F4F" w:rsidRDefault="00F32F42" w:rsidP="00724006">
            <w:pPr>
              <w:spacing w:line="240" w:lineRule="auto"/>
              <w:ind w:firstLine="0"/>
              <w:jc w:val="center"/>
              <w:rPr>
                <w:noProof/>
                <w:sz w:val="20"/>
              </w:rPr>
            </w:pPr>
            <w:r w:rsidRPr="00265F4F">
              <w:rPr>
                <w:noProof/>
                <w:sz w:val="20"/>
              </w:rPr>
              <w:t>Latinx</w:t>
            </w:r>
          </w:p>
        </w:tc>
        <w:tc>
          <w:tcPr>
            <w:tcW w:w="936" w:type="dxa"/>
          </w:tcPr>
          <w:p w14:paraId="4B53F74D" w14:textId="77777777" w:rsidR="00F32F42" w:rsidRPr="00265F4F" w:rsidRDefault="00F32F42" w:rsidP="00724006">
            <w:pPr>
              <w:spacing w:line="240" w:lineRule="auto"/>
              <w:ind w:firstLine="0"/>
              <w:jc w:val="center"/>
              <w:rPr>
                <w:noProof/>
                <w:sz w:val="20"/>
              </w:rPr>
            </w:pPr>
            <w:r w:rsidRPr="00265F4F">
              <w:rPr>
                <w:noProof/>
                <w:sz w:val="20"/>
              </w:rPr>
              <w:t>Middle Eastern</w:t>
            </w:r>
          </w:p>
        </w:tc>
        <w:tc>
          <w:tcPr>
            <w:tcW w:w="1174" w:type="dxa"/>
          </w:tcPr>
          <w:p w14:paraId="6F433536" w14:textId="77777777" w:rsidR="00F32F42" w:rsidRPr="00265F4F" w:rsidRDefault="00F32F42" w:rsidP="00724006">
            <w:pPr>
              <w:spacing w:line="240" w:lineRule="auto"/>
              <w:ind w:firstLine="0"/>
              <w:jc w:val="center"/>
              <w:rPr>
                <w:noProof/>
                <w:sz w:val="20"/>
              </w:rPr>
            </w:pPr>
            <w:r w:rsidRPr="00265F4F">
              <w:rPr>
                <w:noProof/>
                <w:sz w:val="20"/>
              </w:rPr>
              <w:t>Native American</w:t>
            </w:r>
          </w:p>
        </w:tc>
        <w:tc>
          <w:tcPr>
            <w:tcW w:w="780" w:type="dxa"/>
          </w:tcPr>
          <w:p w14:paraId="005D5C92" w14:textId="77777777" w:rsidR="00F32F42" w:rsidRPr="00265F4F" w:rsidRDefault="00F32F42" w:rsidP="00724006">
            <w:pPr>
              <w:spacing w:line="240" w:lineRule="auto"/>
              <w:ind w:firstLine="0"/>
              <w:jc w:val="center"/>
              <w:rPr>
                <w:noProof/>
                <w:sz w:val="20"/>
              </w:rPr>
            </w:pPr>
            <w:r w:rsidRPr="00265F4F">
              <w:rPr>
                <w:noProof/>
                <w:sz w:val="20"/>
              </w:rPr>
              <w:t>White</w:t>
            </w:r>
          </w:p>
        </w:tc>
        <w:tc>
          <w:tcPr>
            <w:tcW w:w="856" w:type="dxa"/>
          </w:tcPr>
          <w:p w14:paraId="18B4FB92" w14:textId="77777777" w:rsidR="00F32F42" w:rsidRPr="00265F4F" w:rsidRDefault="00F32F42" w:rsidP="00724006">
            <w:pPr>
              <w:spacing w:line="240" w:lineRule="auto"/>
              <w:ind w:firstLine="0"/>
              <w:jc w:val="center"/>
              <w:rPr>
                <w:noProof/>
                <w:sz w:val="20"/>
              </w:rPr>
            </w:pPr>
            <w:r w:rsidRPr="00265F4F">
              <w:rPr>
                <w:noProof/>
                <w:sz w:val="20"/>
              </w:rPr>
              <w:t>Multi-Racial</w:t>
            </w:r>
          </w:p>
        </w:tc>
        <w:tc>
          <w:tcPr>
            <w:tcW w:w="937" w:type="dxa"/>
          </w:tcPr>
          <w:p w14:paraId="7223E229" w14:textId="77777777" w:rsidR="00F32F42" w:rsidRPr="00265F4F" w:rsidRDefault="00F32F42" w:rsidP="00724006">
            <w:pPr>
              <w:spacing w:line="240" w:lineRule="auto"/>
              <w:ind w:firstLine="0"/>
              <w:jc w:val="center"/>
              <w:rPr>
                <w:noProof/>
                <w:sz w:val="20"/>
              </w:rPr>
            </w:pPr>
            <w:r w:rsidRPr="00265F4F">
              <w:rPr>
                <w:noProof/>
                <w:sz w:val="20"/>
              </w:rPr>
              <w:t>Not Listed</w:t>
            </w:r>
          </w:p>
        </w:tc>
        <w:tc>
          <w:tcPr>
            <w:tcW w:w="937" w:type="dxa"/>
          </w:tcPr>
          <w:p w14:paraId="65A82A19" w14:textId="77777777" w:rsidR="00F32F42" w:rsidRPr="00265F4F" w:rsidRDefault="00F32F42" w:rsidP="00724006">
            <w:pPr>
              <w:spacing w:line="240" w:lineRule="auto"/>
              <w:ind w:firstLine="0"/>
              <w:jc w:val="center"/>
              <w:rPr>
                <w:noProof/>
                <w:sz w:val="20"/>
              </w:rPr>
            </w:pPr>
            <w:r w:rsidRPr="00265F4F">
              <w:rPr>
                <w:noProof/>
                <w:sz w:val="20"/>
              </w:rPr>
              <w:t>Prefer Not to Answer</w:t>
            </w:r>
          </w:p>
        </w:tc>
      </w:tr>
      <w:tr w:rsidR="00265F4F" w:rsidRPr="00265F4F" w14:paraId="7F6CD508" w14:textId="77777777" w:rsidTr="007D05DA">
        <w:trPr>
          <w:trHeight w:val="317"/>
          <w:jc w:val="center"/>
        </w:trPr>
        <w:tc>
          <w:tcPr>
            <w:tcW w:w="933" w:type="dxa"/>
          </w:tcPr>
          <w:p w14:paraId="3595D89D" w14:textId="77777777" w:rsidR="00F32F42" w:rsidRPr="00265F4F" w:rsidRDefault="00F32F42" w:rsidP="00724006">
            <w:pPr>
              <w:spacing w:line="240" w:lineRule="auto"/>
              <w:ind w:firstLine="0"/>
              <w:jc w:val="center"/>
              <w:rPr>
                <w:noProof/>
                <w:sz w:val="20"/>
              </w:rPr>
            </w:pPr>
            <w:r w:rsidRPr="00265F4F">
              <w:rPr>
                <w:noProof/>
                <w:sz w:val="20"/>
              </w:rPr>
              <w:t>Study 1</w:t>
            </w:r>
          </w:p>
        </w:tc>
        <w:tc>
          <w:tcPr>
            <w:tcW w:w="777" w:type="dxa"/>
          </w:tcPr>
          <w:p w14:paraId="50A3CCBC" w14:textId="77777777" w:rsidR="00F32F42" w:rsidRPr="00265F4F" w:rsidRDefault="00F32F42" w:rsidP="00724006">
            <w:pPr>
              <w:spacing w:line="240" w:lineRule="auto"/>
              <w:ind w:firstLine="0"/>
              <w:jc w:val="center"/>
              <w:rPr>
                <w:noProof/>
                <w:sz w:val="20"/>
              </w:rPr>
            </w:pPr>
            <w:r w:rsidRPr="00265F4F">
              <w:rPr>
                <w:noProof/>
                <w:sz w:val="20"/>
              </w:rPr>
              <w:t>81</w:t>
            </w:r>
          </w:p>
        </w:tc>
        <w:tc>
          <w:tcPr>
            <w:tcW w:w="854" w:type="dxa"/>
          </w:tcPr>
          <w:p w14:paraId="36F23000" w14:textId="77777777" w:rsidR="00F32F42" w:rsidRPr="00265F4F" w:rsidRDefault="00F32F42" w:rsidP="00724006">
            <w:pPr>
              <w:spacing w:line="240" w:lineRule="auto"/>
              <w:ind w:firstLine="0"/>
              <w:jc w:val="center"/>
              <w:rPr>
                <w:noProof/>
                <w:sz w:val="20"/>
              </w:rPr>
            </w:pPr>
            <w:r w:rsidRPr="00265F4F">
              <w:rPr>
                <w:noProof/>
                <w:sz w:val="20"/>
              </w:rPr>
              <w:t>5</w:t>
            </w:r>
          </w:p>
        </w:tc>
        <w:tc>
          <w:tcPr>
            <w:tcW w:w="936" w:type="dxa"/>
          </w:tcPr>
          <w:p w14:paraId="04283277" w14:textId="77777777" w:rsidR="00F32F42" w:rsidRPr="00265F4F" w:rsidRDefault="00F32F42" w:rsidP="00724006">
            <w:pPr>
              <w:spacing w:line="240" w:lineRule="auto"/>
              <w:ind w:firstLine="0"/>
              <w:jc w:val="center"/>
              <w:rPr>
                <w:noProof/>
                <w:sz w:val="20"/>
              </w:rPr>
            </w:pPr>
            <w:r w:rsidRPr="00265F4F">
              <w:rPr>
                <w:noProof/>
                <w:sz w:val="20"/>
              </w:rPr>
              <w:t>53</w:t>
            </w:r>
          </w:p>
        </w:tc>
        <w:tc>
          <w:tcPr>
            <w:tcW w:w="936" w:type="dxa"/>
          </w:tcPr>
          <w:p w14:paraId="1524B721" w14:textId="77777777" w:rsidR="00F32F42" w:rsidRPr="00265F4F" w:rsidRDefault="00F32F42" w:rsidP="00724006">
            <w:pPr>
              <w:spacing w:line="240" w:lineRule="auto"/>
              <w:ind w:firstLine="0"/>
              <w:jc w:val="center"/>
              <w:rPr>
                <w:noProof/>
                <w:sz w:val="20"/>
              </w:rPr>
            </w:pPr>
            <w:r w:rsidRPr="00265F4F">
              <w:rPr>
                <w:noProof/>
                <w:sz w:val="20"/>
              </w:rPr>
              <w:t>13</w:t>
            </w:r>
          </w:p>
        </w:tc>
        <w:tc>
          <w:tcPr>
            <w:tcW w:w="1174" w:type="dxa"/>
          </w:tcPr>
          <w:p w14:paraId="3C9233CC" w14:textId="77777777" w:rsidR="00F32F42" w:rsidRPr="00265F4F" w:rsidRDefault="00F32F42" w:rsidP="00724006">
            <w:pPr>
              <w:spacing w:line="240" w:lineRule="auto"/>
              <w:ind w:firstLine="0"/>
              <w:jc w:val="center"/>
              <w:rPr>
                <w:noProof/>
                <w:sz w:val="20"/>
              </w:rPr>
            </w:pPr>
            <w:r w:rsidRPr="00265F4F">
              <w:rPr>
                <w:noProof/>
                <w:sz w:val="20"/>
              </w:rPr>
              <w:t>1</w:t>
            </w:r>
          </w:p>
        </w:tc>
        <w:tc>
          <w:tcPr>
            <w:tcW w:w="780" w:type="dxa"/>
          </w:tcPr>
          <w:p w14:paraId="4FD9E589" w14:textId="77777777" w:rsidR="00F32F42" w:rsidRPr="00265F4F" w:rsidRDefault="00F32F42" w:rsidP="00724006">
            <w:pPr>
              <w:spacing w:line="240" w:lineRule="auto"/>
              <w:ind w:firstLine="0"/>
              <w:jc w:val="center"/>
              <w:rPr>
                <w:noProof/>
                <w:sz w:val="20"/>
              </w:rPr>
            </w:pPr>
            <w:r w:rsidRPr="00265F4F">
              <w:rPr>
                <w:noProof/>
                <w:sz w:val="20"/>
              </w:rPr>
              <w:t>59</w:t>
            </w:r>
          </w:p>
        </w:tc>
        <w:tc>
          <w:tcPr>
            <w:tcW w:w="856" w:type="dxa"/>
          </w:tcPr>
          <w:p w14:paraId="75479D18" w14:textId="77777777" w:rsidR="00F32F42" w:rsidRPr="00265F4F" w:rsidRDefault="00F32F42" w:rsidP="00724006">
            <w:pPr>
              <w:spacing w:line="240" w:lineRule="auto"/>
              <w:ind w:firstLine="0"/>
              <w:jc w:val="center"/>
              <w:rPr>
                <w:noProof/>
                <w:sz w:val="20"/>
              </w:rPr>
            </w:pPr>
          </w:p>
        </w:tc>
        <w:tc>
          <w:tcPr>
            <w:tcW w:w="937" w:type="dxa"/>
          </w:tcPr>
          <w:p w14:paraId="5762AA3D" w14:textId="77777777" w:rsidR="00F32F42" w:rsidRPr="00265F4F" w:rsidRDefault="00F32F42" w:rsidP="00724006">
            <w:pPr>
              <w:spacing w:line="240" w:lineRule="auto"/>
              <w:ind w:firstLine="0"/>
              <w:jc w:val="center"/>
              <w:rPr>
                <w:noProof/>
                <w:sz w:val="20"/>
              </w:rPr>
            </w:pPr>
            <w:r w:rsidRPr="00265F4F">
              <w:rPr>
                <w:noProof/>
                <w:sz w:val="20"/>
              </w:rPr>
              <w:t>23</w:t>
            </w:r>
          </w:p>
        </w:tc>
        <w:tc>
          <w:tcPr>
            <w:tcW w:w="937" w:type="dxa"/>
          </w:tcPr>
          <w:p w14:paraId="7F29BE0C" w14:textId="77777777" w:rsidR="00F32F42" w:rsidRPr="00265F4F" w:rsidRDefault="00F32F42" w:rsidP="00724006">
            <w:pPr>
              <w:spacing w:line="240" w:lineRule="auto"/>
              <w:ind w:firstLine="0"/>
              <w:jc w:val="center"/>
              <w:rPr>
                <w:noProof/>
                <w:sz w:val="20"/>
              </w:rPr>
            </w:pPr>
            <w:r w:rsidRPr="00265F4F">
              <w:rPr>
                <w:noProof/>
                <w:sz w:val="20"/>
              </w:rPr>
              <w:t>5</w:t>
            </w:r>
          </w:p>
        </w:tc>
      </w:tr>
      <w:tr w:rsidR="00265F4F" w:rsidRPr="00265F4F" w14:paraId="15387A30" w14:textId="77777777" w:rsidTr="007D05DA">
        <w:trPr>
          <w:trHeight w:val="317"/>
          <w:jc w:val="center"/>
        </w:trPr>
        <w:tc>
          <w:tcPr>
            <w:tcW w:w="933" w:type="dxa"/>
          </w:tcPr>
          <w:p w14:paraId="0D358BB8" w14:textId="77777777" w:rsidR="00F32F42" w:rsidRPr="00265F4F" w:rsidRDefault="00F32F42" w:rsidP="00724006">
            <w:pPr>
              <w:spacing w:line="240" w:lineRule="auto"/>
              <w:ind w:firstLine="0"/>
              <w:jc w:val="center"/>
              <w:rPr>
                <w:noProof/>
                <w:sz w:val="20"/>
              </w:rPr>
            </w:pPr>
            <w:r w:rsidRPr="00265F4F">
              <w:rPr>
                <w:noProof/>
                <w:sz w:val="20"/>
              </w:rPr>
              <w:t>Study 2</w:t>
            </w:r>
          </w:p>
        </w:tc>
        <w:tc>
          <w:tcPr>
            <w:tcW w:w="777" w:type="dxa"/>
          </w:tcPr>
          <w:p w14:paraId="5A3DD667" w14:textId="77777777" w:rsidR="00F32F42" w:rsidRPr="00265F4F" w:rsidRDefault="00F32F42" w:rsidP="00724006">
            <w:pPr>
              <w:spacing w:line="240" w:lineRule="auto"/>
              <w:ind w:firstLine="0"/>
              <w:jc w:val="center"/>
              <w:rPr>
                <w:noProof/>
                <w:sz w:val="20"/>
              </w:rPr>
            </w:pPr>
            <w:r w:rsidRPr="00265F4F">
              <w:rPr>
                <w:noProof/>
                <w:sz w:val="20"/>
              </w:rPr>
              <w:t>89</w:t>
            </w:r>
          </w:p>
        </w:tc>
        <w:tc>
          <w:tcPr>
            <w:tcW w:w="854" w:type="dxa"/>
          </w:tcPr>
          <w:p w14:paraId="11570EFA" w14:textId="77777777" w:rsidR="00F32F42" w:rsidRPr="00265F4F" w:rsidRDefault="00F32F42" w:rsidP="00724006">
            <w:pPr>
              <w:spacing w:line="240" w:lineRule="auto"/>
              <w:ind w:firstLine="0"/>
              <w:jc w:val="center"/>
              <w:rPr>
                <w:noProof/>
                <w:sz w:val="20"/>
              </w:rPr>
            </w:pPr>
            <w:r w:rsidRPr="00265F4F">
              <w:rPr>
                <w:noProof/>
                <w:sz w:val="20"/>
              </w:rPr>
              <w:t>5</w:t>
            </w:r>
          </w:p>
        </w:tc>
        <w:tc>
          <w:tcPr>
            <w:tcW w:w="936" w:type="dxa"/>
          </w:tcPr>
          <w:p w14:paraId="53E65354" w14:textId="77777777" w:rsidR="00F32F42" w:rsidRPr="00265F4F" w:rsidRDefault="00F32F42" w:rsidP="00724006">
            <w:pPr>
              <w:spacing w:line="240" w:lineRule="auto"/>
              <w:ind w:firstLine="0"/>
              <w:jc w:val="center"/>
              <w:rPr>
                <w:noProof/>
                <w:sz w:val="20"/>
              </w:rPr>
            </w:pPr>
            <w:r w:rsidRPr="00265F4F">
              <w:rPr>
                <w:noProof/>
                <w:sz w:val="20"/>
              </w:rPr>
              <w:t>33</w:t>
            </w:r>
          </w:p>
        </w:tc>
        <w:tc>
          <w:tcPr>
            <w:tcW w:w="936" w:type="dxa"/>
          </w:tcPr>
          <w:p w14:paraId="4617946F" w14:textId="77777777" w:rsidR="00F32F42" w:rsidRPr="00265F4F" w:rsidRDefault="00F32F42" w:rsidP="00724006">
            <w:pPr>
              <w:spacing w:line="240" w:lineRule="auto"/>
              <w:ind w:firstLine="0"/>
              <w:jc w:val="center"/>
              <w:rPr>
                <w:noProof/>
                <w:sz w:val="20"/>
              </w:rPr>
            </w:pPr>
            <w:r w:rsidRPr="00265F4F">
              <w:rPr>
                <w:noProof/>
                <w:sz w:val="20"/>
              </w:rPr>
              <w:t>6</w:t>
            </w:r>
          </w:p>
        </w:tc>
        <w:tc>
          <w:tcPr>
            <w:tcW w:w="1174" w:type="dxa"/>
          </w:tcPr>
          <w:p w14:paraId="11A634C7" w14:textId="77777777" w:rsidR="00F32F42" w:rsidRPr="00265F4F" w:rsidRDefault="00F32F42" w:rsidP="00724006">
            <w:pPr>
              <w:spacing w:line="240" w:lineRule="auto"/>
              <w:ind w:firstLine="0"/>
              <w:jc w:val="center"/>
              <w:rPr>
                <w:noProof/>
                <w:sz w:val="20"/>
              </w:rPr>
            </w:pPr>
            <w:r w:rsidRPr="00265F4F">
              <w:rPr>
                <w:noProof/>
                <w:sz w:val="20"/>
              </w:rPr>
              <w:t>0</w:t>
            </w:r>
          </w:p>
        </w:tc>
        <w:tc>
          <w:tcPr>
            <w:tcW w:w="780" w:type="dxa"/>
          </w:tcPr>
          <w:p w14:paraId="30437097" w14:textId="77777777" w:rsidR="00F32F42" w:rsidRPr="00265F4F" w:rsidRDefault="00F32F42" w:rsidP="00724006">
            <w:pPr>
              <w:spacing w:line="240" w:lineRule="auto"/>
              <w:ind w:firstLine="0"/>
              <w:jc w:val="center"/>
              <w:rPr>
                <w:noProof/>
                <w:sz w:val="20"/>
              </w:rPr>
            </w:pPr>
            <w:r w:rsidRPr="00265F4F">
              <w:rPr>
                <w:noProof/>
                <w:sz w:val="20"/>
              </w:rPr>
              <w:t>28</w:t>
            </w:r>
          </w:p>
        </w:tc>
        <w:tc>
          <w:tcPr>
            <w:tcW w:w="856" w:type="dxa"/>
          </w:tcPr>
          <w:p w14:paraId="26431079" w14:textId="77777777" w:rsidR="00F32F42" w:rsidRPr="00265F4F" w:rsidRDefault="00F32F42" w:rsidP="00724006">
            <w:pPr>
              <w:spacing w:line="240" w:lineRule="auto"/>
              <w:ind w:firstLine="0"/>
              <w:jc w:val="center"/>
              <w:rPr>
                <w:noProof/>
                <w:sz w:val="20"/>
              </w:rPr>
            </w:pPr>
          </w:p>
        </w:tc>
        <w:tc>
          <w:tcPr>
            <w:tcW w:w="937" w:type="dxa"/>
          </w:tcPr>
          <w:p w14:paraId="75DBAD99" w14:textId="3AA5B1B1" w:rsidR="00F32F42" w:rsidRPr="00265F4F" w:rsidRDefault="00F32F42" w:rsidP="00724006">
            <w:pPr>
              <w:spacing w:line="240" w:lineRule="auto"/>
              <w:ind w:firstLine="0"/>
              <w:jc w:val="center"/>
              <w:rPr>
                <w:noProof/>
                <w:sz w:val="20"/>
              </w:rPr>
            </w:pPr>
            <w:r w:rsidRPr="00265F4F">
              <w:rPr>
                <w:noProof/>
                <w:sz w:val="20"/>
              </w:rPr>
              <w:t>1</w:t>
            </w:r>
            <w:r w:rsidR="00813FF1" w:rsidRPr="00265F4F">
              <w:rPr>
                <w:noProof/>
                <w:sz w:val="20"/>
              </w:rPr>
              <w:t>1</w:t>
            </w:r>
          </w:p>
        </w:tc>
        <w:tc>
          <w:tcPr>
            <w:tcW w:w="937" w:type="dxa"/>
          </w:tcPr>
          <w:p w14:paraId="079FB6E7" w14:textId="019E9FE2" w:rsidR="00F32F42" w:rsidRPr="00265F4F" w:rsidRDefault="00813FF1" w:rsidP="00724006">
            <w:pPr>
              <w:spacing w:line="240" w:lineRule="auto"/>
              <w:ind w:firstLine="0"/>
              <w:jc w:val="center"/>
              <w:rPr>
                <w:noProof/>
                <w:sz w:val="20"/>
              </w:rPr>
            </w:pPr>
            <w:r w:rsidRPr="00265F4F">
              <w:rPr>
                <w:noProof/>
                <w:sz w:val="20"/>
              </w:rPr>
              <w:t>6</w:t>
            </w:r>
          </w:p>
        </w:tc>
      </w:tr>
      <w:tr w:rsidR="00265F4F" w:rsidRPr="00265F4F" w14:paraId="28CCD9A3" w14:textId="77777777" w:rsidTr="007D05DA">
        <w:trPr>
          <w:trHeight w:val="317"/>
          <w:jc w:val="center"/>
        </w:trPr>
        <w:tc>
          <w:tcPr>
            <w:tcW w:w="933" w:type="dxa"/>
          </w:tcPr>
          <w:p w14:paraId="32B434BE" w14:textId="77777777" w:rsidR="00F32F42" w:rsidRPr="00265F4F" w:rsidRDefault="00F32F42" w:rsidP="00724006">
            <w:pPr>
              <w:spacing w:line="240" w:lineRule="auto"/>
              <w:ind w:firstLine="0"/>
              <w:jc w:val="center"/>
              <w:rPr>
                <w:noProof/>
                <w:sz w:val="20"/>
              </w:rPr>
            </w:pPr>
            <w:r w:rsidRPr="00265F4F">
              <w:rPr>
                <w:noProof/>
                <w:sz w:val="20"/>
              </w:rPr>
              <w:t>Study 3</w:t>
            </w:r>
          </w:p>
        </w:tc>
        <w:tc>
          <w:tcPr>
            <w:tcW w:w="777" w:type="dxa"/>
          </w:tcPr>
          <w:p w14:paraId="4658246E" w14:textId="77777777" w:rsidR="00F32F42" w:rsidRPr="00265F4F" w:rsidRDefault="00F32F42" w:rsidP="00724006">
            <w:pPr>
              <w:spacing w:line="240" w:lineRule="auto"/>
              <w:ind w:firstLine="0"/>
              <w:jc w:val="center"/>
              <w:rPr>
                <w:noProof/>
                <w:sz w:val="20"/>
              </w:rPr>
            </w:pPr>
            <w:r w:rsidRPr="00265F4F">
              <w:rPr>
                <w:noProof/>
                <w:sz w:val="20"/>
              </w:rPr>
              <w:t>175</w:t>
            </w:r>
          </w:p>
        </w:tc>
        <w:tc>
          <w:tcPr>
            <w:tcW w:w="854" w:type="dxa"/>
          </w:tcPr>
          <w:p w14:paraId="3E7A6DC6" w14:textId="77777777" w:rsidR="00F32F42" w:rsidRPr="00265F4F" w:rsidRDefault="00F32F42" w:rsidP="00724006">
            <w:pPr>
              <w:spacing w:line="240" w:lineRule="auto"/>
              <w:ind w:firstLine="0"/>
              <w:jc w:val="center"/>
              <w:rPr>
                <w:noProof/>
                <w:sz w:val="20"/>
              </w:rPr>
            </w:pPr>
            <w:r w:rsidRPr="00265F4F">
              <w:rPr>
                <w:noProof/>
                <w:sz w:val="20"/>
              </w:rPr>
              <w:t>13</w:t>
            </w:r>
          </w:p>
        </w:tc>
        <w:tc>
          <w:tcPr>
            <w:tcW w:w="936" w:type="dxa"/>
          </w:tcPr>
          <w:p w14:paraId="79D20849" w14:textId="77777777" w:rsidR="00F32F42" w:rsidRPr="00265F4F" w:rsidRDefault="00F32F42" w:rsidP="00724006">
            <w:pPr>
              <w:spacing w:line="240" w:lineRule="auto"/>
              <w:ind w:firstLine="0"/>
              <w:jc w:val="center"/>
              <w:rPr>
                <w:noProof/>
                <w:sz w:val="20"/>
              </w:rPr>
            </w:pPr>
            <w:r w:rsidRPr="00265F4F">
              <w:rPr>
                <w:noProof/>
                <w:sz w:val="20"/>
              </w:rPr>
              <w:t>96</w:t>
            </w:r>
          </w:p>
        </w:tc>
        <w:tc>
          <w:tcPr>
            <w:tcW w:w="936" w:type="dxa"/>
          </w:tcPr>
          <w:p w14:paraId="0994E40A" w14:textId="77777777" w:rsidR="00F32F42" w:rsidRPr="00265F4F" w:rsidRDefault="00F32F42" w:rsidP="00724006">
            <w:pPr>
              <w:spacing w:line="240" w:lineRule="auto"/>
              <w:ind w:firstLine="0"/>
              <w:jc w:val="center"/>
              <w:rPr>
                <w:noProof/>
                <w:sz w:val="20"/>
              </w:rPr>
            </w:pPr>
            <w:r w:rsidRPr="00265F4F">
              <w:rPr>
                <w:noProof/>
                <w:sz w:val="20"/>
              </w:rPr>
              <w:t>27</w:t>
            </w:r>
          </w:p>
        </w:tc>
        <w:tc>
          <w:tcPr>
            <w:tcW w:w="1174" w:type="dxa"/>
          </w:tcPr>
          <w:p w14:paraId="2FFD0F5A" w14:textId="77777777" w:rsidR="00F32F42" w:rsidRPr="00265F4F" w:rsidRDefault="00F32F42" w:rsidP="00724006">
            <w:pPr>
              <w:spacing w:line="240" w:lineRule="auto"/>
              <w:ind w:firstLine="0"/>
              <w:jc w:val="center"/>
              <w:rPr>
                <w:noProof/>
                <w:sz w:val="20"/>
              </w:rPr>
            </w:pPr>
            <w:r w:rsidRPr="00265F4F">
              <w:rPr>
                <w:noProof/>
                <w:sz w:val="20"/>
              </w:rPr>
              <w:t>3</w:t>
            </w:r>
          </w:p>
        </w:tc>
        <w:tc>
          <w:tcPr>
            <w:tcW w:w="780" w:type="dxa"/>
          </w:tcPr>
          <w:p w14:paraId="1A42C09F" w14:textId="77777777" w:rsidR="00F32F42" w:rsidRPr="00265F4F" w:rsidRDefault="00F32F42" w:rsidP="00724006">
            <w:pPr>
              <w:spacing w:line="240" w:lineRule="auto"/>
              <w:ind w:firstLine="0"/>
              <w:jc w:val="center"/>
              <w:rPr>
                <w:noProof/>
                <w:sz w:val="20"/>
              </w:rPr>
            </w:pPr>
            <w:r w:rsidRPr="00265F4F">
              <w:rPr>
                <w:noProof/>
                <w:sz w:val="20"/>
              </w:rPr>
              <w:t>95</w:t>
            </w:r>
          </w:p>
        </w:tc>
        <w:tc>
          <w:tcPr>
            <w:tcW w:w="856" w:type="dxa"/>
          </w:tcPr>
          <w:p w14:paraId="0DE44DD6" w14:textId="77777777" w:rsidR="00F32F42" w:rsidRPr="00265F4F" w:rsidRDefault="00F32F42" w:rsidP="00724006">
            <w:pPr>
              <w:spacing w:line="240" w:lineRule="auto"/>
              <w:ind w:firstLine="0"/>
              <w:jc w:val="center"/>
              <w:rPr>
                <w:noProof/>
                <w:sz w:val="20"/>
              </w:rPr>
            </w:pPr>
            <w:r w:rsidRPr="00265F4F">
              <w:rPr>
                <w:noProof/>
                <w:sz w:val="20"/>
              </w:rPr>
              <w:t>45</w:t>
            </w:r>
          </w:p>
        </w:tc>
        <w:tc>
          <w:tcPr>
            <w:tcW w:w="937" w:type="dxa"/>
          </w:tcPr>
          <w:p w14:paraId="0A8AB574" w14:textId="77777777" w:rsidR="00F32F42" w:rsidRPr="00265F4F" w:rsidRDefault="00F32F42" w:rsidP="00724006">
            <w:pPr>
              <w:spacing w:line="240" w:lineRule="auto"/>
              <w:ind w:firstLine="0"/>
              <w:jc w:val="center"/>
              <w:rPr>
                <w:noProof/>
                <w:sz w:val="20"/>
              </w:rPr>
            </w:pPr>
            <w:r w:rsidRPr="00265F4F">
              <w:rPr>
                <w:noProof/>
                <w:sz w:val="20"/>
              </w:rPr>
              <w:t>6</w:t>
            </w:r>
          </w:p>
        </w:tc>
        <w:tc>
          <w:tcPr>
            <w:tcW w:w="937" w:type="dxa"/>
          </w:tcPr>
          <w:p w14:paraId="065FEB27" w14:textId="77777777" w:rsidR="00F32F42" w:rsidRPr="00265F4F" w:rsidRDefault="00F32F42" w:rsidP="00724006">
            <w:pPr>
              <w:spacing w:line="240" w:lineRule="auto"/>
              <w:ind w:firstLine="0"/>
              <w:jc w:val="center"/>
              <w:rPr>
                <w:noProof/>
                <w:sz w:val="20"/>
              </w:rPr>
            </w:pPr>
            <w:r w:rsidRPr="00265F4F">
              <w:rPr>
                <w:noProof/>
                <w:sz w:val="20"/>
              </w:rPr>
              <w:t>11</w:t>
            </w:r>
          </w:p>
        </w:tc>
      </w:tr>
      <w:tr w:rsidR="00265F4F" w:rsidRPr="00265F4F" w14:paraId="581DB10C" w14:textId="77777777" w:rsidTr="007D05DA">
        <w:trPr>
          <w:trHeight w:val="317"/>
          <w:jc w:val="center"/>
        </w:trPr>
        <w:tc>
          <w:tcPr>
            <w:tcW w:w="933" w:type="dxa"/>
          </w:tcPr>
          <w:p w14:paraId="55C60AF8" w14:textId="77777777" w:rsidR="00F32F42" w:rsidRPr="00265F4F" w:rsidRDefault="00F32F42" w:rsidP="00724006">
            <w:pPr>
              <w:spacing w:line="240" w:lineRule="auto"/>
              <w:ind w:firstLine="0"/>
              <w:jc w:val="center"/>
              <w:rPr>
                <w:noProof/>
                <w:sz w:val="20"/>
              </w:rPr>
            </w:pPr>
            <w:r w:rsidRPr="00265F4F">
              <w:rPr>
                <w:noProof/>
                <w:sz w:val="20"/>
              </w:rPr>
              <w:t>Study 4</w:t>
            </w:r>
          </w:p>
        </w:tc>
        <w:tc>
          <w:tcPr>
            <w:tcW w:w="777" w:type="dxa"/>
          </w:tcPr>
          <w:p w14:paraId="299FB43F" w14:textId="77777777" w:rsidR="00F32F42" w:rsidRPr="00265F4F" w:rsidRDefault="00F32F42" w:rsidP="00724006">
            <w:pPr>
              <w:spacing w:line="240" w:lineRule="auto"/>
              <w:ind w:firstLine="0"/>
              <w:jc w:val="center"/>
              <w:rPr>
                <w:noProof/>
                <w:sz w:val="20"/>
              </w:rPr>
            </w:pPr>
            <w:r w:rsidRPr="00265F4F">
              <w:rPr>
                <w:noProof/>
                <w:sz w:val="20"/>
              </w:rPr>
              <w:t>82</w:t>
            </w:r>
          </w:p>
        </w:tc>
        <w:tc>
          <w:tcPr>
            <w:tcW w:w="854" w:type="dxa"/>
          </w:tcPr>
          <w:p w14:paraId="6ED29ACB" w14:textId="77777777" w:rsidR="00F32F42" w:rsidRPr="00265F4F" w:rsidRDefault="00F32F42" w:rsidP="00724006">
            <w:pPr>
              <w:spacing w:line="240" w:lineRule="auto"/>
              <w:ind w:firstLine="0"/>
              <w:jc w:val="center"/>
              <w:rPr>
                <w:noProof/>
                <w:sz w:val="20"/>
              </w:rPr>
            </w:pPr>
            <w:r w:rsidRPr="00265F4F">
              <w:rPr>
                <w:noProof/>
                <w:sz w:val="20"/>
              </w:rPr>
              <w:t>82</w:t>
            </w:r>
          </w:p>
        </w:tc>
        <w:tc>
          <w:tcPr>
            <w:tcW w:w="936" w:type="dxa"/>
          </w:tcPr>
          <w:p w14:paraId="208949A5" w14:textId="77777777" w:rsidR="00F32F42" w:rsidRPr="00265F4F" w:rsidRDefault="00F32F42" w:rsidP="00724006">
            <w:pPr>
              <w:spacing w:line="240" w:lineRule="auto"/>
              <w:ind w:firstLine="0"/>
              <w:jc w:val="center"/>
              <w:rPr>
                <w:noProof/>
                <w:sz w:val="20"/>
              </w:rPr>
            </w:pPr>
            <w:r w:rsidRPr="00265F4F">
              <w:rPr>
                <w:noProof/>
                <w:sz w:val="20"/>
              </w:rPr>
              <w:t>104</w:t>
            </w:r>
          </w:p>
        </w:tc>
        <w:tc>
          <w:tcPr>
            <w:tcW w:w="936" w:type="dxa"/>
          </w:tcPr>
          <w:p w14:paraId="4DDB07FF" w14:textId="77777777" w:rsidR="00F32F42" w:rsidRPr="00265F4F" w:rsidRDefault="00F32F42" w:rsidP="00724006">
            <w:pPr>
              <w:spacing w:line="240" w:lineRule="auto"/>
              <w:ind w:firstLine="0"/>
              <w:jc w:val="center"/>
              <w:rPr>
                <w:noProof/>
                <w:sz w:val="20"/>
              </w:rPr>
            </w:pPr>
            <w:r w:rsidRPr="00265F4F">
              <w:rPr>
                <w:noProof/>
                <w:sz w:val="20"/>
              </w:rPr>
              <w:t>2</w:t>
            </w:r>
          </w:p>
        </w:tc>
        <w:tc>
          <w:tcPr>
            <w:tcW w:w="1174" w:type="dxa"/>
          </w:tcPr>
          <w:p w14:paraId="66CE9F4C" w14:textId="77777777" w:rsidR="00F32F42" w:rsidRPr="00265F4F" w:rsidRDefault="00F32F42" w:rsidP="00724006">
            <w:pPr>
              <w:spacing w:line="240" w:lineRule="auto"/>
              <w:ind w:firstLine="0"/>
              <w:jc w:val="center"/>
              <w:rPr>
                <w:noProof/>
                <w:sz w:val="20"/>
              </w:rPr>
            </w:pPr>
            <w:r w:rsidRPr="00265F4F">
              <w:rPr>
                <w:noProof/>
                <w:sz w:val="20"/>
              </w:rPr>
              <w:t>3</w:t>
            </w:r>
          </w:p>
        </w:tc>
        <w:tc>
          <w:tcPr>
            <w:tcW w:w="780" w:type="dxa"/>
          </w:tcPr>
          <w:p w14:paraId="1FC20266" w14:textId="77777777" w:rsidR="00F32F42" w:rsidRPr="00265F4F" w:rsidRDefault="00F32F42" w:rsidP="00724006">
            <w:pPr>
              <w:spacing w:line="240" w:lineRule="auto"/>
              <w:ind w:firstLine="0"/>
              <w:jc w:val="center"/>
              <w:rPr>
                <w:noProof/>
                <w:sz w:val="20"/>
              </w:rPr>
            </w:pPr>
            <w:r w:rsidRPr="00265F4F">
              <w:rPr>
                <w:noProof/>
                <w:sz w:val="20"/>
              </w:rPr>
              <w:t>510</w:t>
            </w:r>
          </w:p>
        </w:tc>
        <w:tc>
          <w:tcPr>
            <w:tcW w:w="856" w:type="dxa"/>
          </w:tcPr>
          <w:p w14:paraId="70E2CA16" w14:textId="77777777" w:rsidR="00F32F42" w:rsidRPr="00265F4F" w:rsidRDefault="00F32F42" w:rsidP="00724006">
            <w:pPr>
              <w:spacing w:line="240" w:lineRule="auto"/>
              <w:ind w:firstLine="0"/>
              <w:jc w:val="center"/>
              <w:rPr>
                <w:noProof/>
                <w:sz w:val="20"/>
              </w:rPr>
            </w:pPr>
            <w:r w:rsidRPr="00265F4F">
              <w:rPr>
                <w:noProof/>
                <w:sz w:val="20"/>
              </w:rPr>
              <w:t>43</w:t>
            </w:r>
          </w:p>
        </w:tc>
        <w:tc>
          <w:tcPr>
            <w:tcW w:w="937" w:type="dxa"/>
          </w:tcPr>
          <w:p w14:paraId="476F8F53" w14:textId="77777777" w:rsidR="00F32F42" w:rsidRPr="00265F4F" w:rsidRDefault="00F32F42" w:rsidP="00724006">
            <w:pPr>
              <w:spacing w:line="240" w:lineRule="auto"/>
              <w:ind w:firstLine="0"/>
              <w:jc w:val="center"/>
              <w:rPr>
                <w:noProof/>
                <w:sz w:val="20"/>
              </w:rPr>
            </w:pPr>
            <w:r w:rsidRPr="00265F4F">
              <w:rPr>
                <w:noProof/>
                <w:sz w:val="20"/>
              </w:rPr>
              <w:t>1</w:t>
            </w:r>
          </w:p>
        </w:tc>
        <w:tc>
          <w:tcPr>
            <w:tcW w:w="937" w:type="dxa"/>
          </w:tcPr>
          <w:p w14:paraId="1DDA3B32" w14:textId="77777777" w:rsidR="00F32F42" w:rsidRPr="00265F4F" w:rsidRDefault="00F32F42" w:rsidP="00724006">
            <w:pPr>
              <w:spacing w:line="240" w:lineRule="auto"/>
              <w:ind w:firstLine="0"/>
              <w:jc w:val="center"/>
              <w:rPr>
                <w:noProof/>
                <w:sz w:val="20"/>
              </w:rPr>
            </w:pPr>
            <w:r w:rsidRPr="00265F4F">
              <w:rPr>
                <w:noProof/>
                <w:sz w:val="20"/>
              </w:rPr>
              <w:t>14</w:t>
            </w:r>
          </w:p>
        </w:tc>
      </w:tr>
    </w:tbl>
    <w:p w14:paraId="1250AD46" w14:textId="77777777" w:rsidR="003D67FF" w:rsidRPr="00265F4F" w:rsidRDefault="003D67FF" w:rsidP="008E6D4C">
      <w:pPr>
        <w:ind w:firstLine="0"/>
      </w:pPr>
    </w:p>
    <w:p w14:paraId="4D50202A" w14:textId="16207A0C" w:rsidR="003D67FF" w:rsidRPr="00265F4F" w:rsidRDefault="003D67FF" w:rsidP="001D1B00">
      <w:r w:rsidRPr="00265F4F">
        <w:t xml:space="preserve">Demographic information was collected at the very end of the study. </w:t>
      </w:r>
      <w:r w:rsidR="00522774" w:rsidRPr="00265F4F">
        <w:t>In Studies 1 and 2, participants were asked</w:t>
      </w:r>
      <w:r w:rsidR="001D1B00" w:rsidRPr="00265F4F">
        <w:t xml:space="preserve"> about gender (Please select your gender: Female, Male, Other (describe), Prefer not to answer) and race (Please select your race: White, Latino or Hispanic, African, East Asian, South or Southeast Asian, Native Hawaiian or Other Pacific Islander, American Indian or Alaska Native, Middle Eastern or Central Asian, Other or Mixed (describe), Prefer not to answer). In Study 3, participants were asked about gender (How would you describe your gender? Female, </w:t>
      </w:r>
      <w:r w:rsidR="001D1B00" w:rsidRPr="00265F4F">
        <w:lastRenderedPageBreak/>
        <w:t xml:space="preserve">Male, Non-Binary, </w:t>
      </w:r>
      <w:proofErr w:type="gramStart"/>
      <w:r w:rsidR="001D1B00" w:rsidRPr="00265F4F">
        <w:t>Prefer</w:t>
      </w:r>
      <w:proofErr w:type="gramEnd"/>
      <w:r w:rsidR="001D1B00" w:rsidRPr="00265F4F">
        <w:t xml:space="preserve"> not to answer; Do you identify as transgender? Yes, </w:t>
      </w:r>
      <w:proofErr w:type="gramStart"/>
      <w:r w:rsidR="001D1B00" w:rsidRPr="00265F4F">
        <w:t>No</w:t>
      </w:r>
      <w:proofErr w:type="gramEnd"/>
      <w:r w:rsidR="001D1B00" w:rsidRPr="00265F4F">
        <w:t xml:space="preserve">, </w:t>
      </w:r>
      <w:proofErr w:type="gramStart"/>
      <w:r w:rsidR="001D1B00" w:rsidRPr="00265F4F">
        <w:t>Prefer</w:t>
      </w:r>
      <w:proofErr w:type="gramEnd"/>
      <w:r w:rsidR="001D1B00" w:rsidRPr="00265F4F">
        <w:t xml:space="preserve"> not to answer) and race/ethnicity (How would you describe your racial/ethnic background? Latinx/Hispanic, </w:t>
      </w:r>
      <w:proofErr w:type="gramStart"/>
      <w:r w:rsidR="001D1B00" w:rsidRPr="00265F4F">
        <w:t>African-American</w:t>
      </w:r>
      <w:proofErr w:type="gramEnd"/>
      <w:r w:rsidR="001D1B00" w:rsidRPr="00265F4F">
        <w:t xml:space="preserve">/Black, White/Caucasian, Native American, Asian, Native Hawaiian/Pacific Islander, Middle Eastern, Bi-racial/Multi-racial, </w:t>
      </w:r>
      <w:proofErr w:type="gramStart"/>
      <w:r w:rsidR="001D1B00" w:rsidRPr="00265F4F">
        <w:t>Not</w:t>
      </w:r>
      <w:proofErr w:type="gramEnd"/>
      <w:r w:rsidR="001D1B00" w:rsidRPr="00265F4F">
        <w:t xml:space="preserve"> listed, Other or Mixed (describe), Prefer not to answer). In Study 4, participants were asked about gender (How would you describe your gender? Female, Male, Non-Binary, </w:t>
      </w:r>
      <w:proofErr w:type="gramStart"/>
      <w:r w:rsidR="001D1B00" w:rsidRPr="00265F4F">
        <w:t>Prefer</w:t>
      </w:r>
      <w:proofErr w:type="gramEnd"/>
      <w:r w:rsidR="001D1B00" w:rsidRPr="00265F4F">
        <w:t xml:space="preserve"> not to answer; Do you identify as transgender? Yes, </w:t>
      </w:r>
      <w:proofErr w:type="gramStart"/>
      <w:r w:rsidR="001D1B00" w:rsidRPr="00265F4F">
        <w:t>No</w:t>
      </w:r>
      <w:proofErr w:type="gramEnd"/>
      <w:r w:rsidR="001D1B00" w:rsidRPr="00265F4F">
        <w:t xml:space="preserve">, </w:t>
      </w:r>
      <w:proofErr w:type="gramStart"/>
      <w:r w:rsidR="001D1B00" w:rsidRPr="00265F4F">
        <w:t>Prefer</w:t>
      </w:r>
      <w:proofErr w:type="gramEnd"/>
      <w:r w:rsidR="001D1B00" w:rsidRPr="00265F4F">
        <w:t xml:space="preserve"> not to answer) and race/ethnicity (How would you describe your racial/ethnic background? Asian, Black, Latinx/Hispanic, Middle Eastern, Native American, White/Caucasian, Bi-racial/Multi-racial, </w:t>
      </w:r>
      <w:proofErr w:type="gramStart"/>
      <w:r w:rsidR="001D1B00" w:rsidRPr="00265F4F">
        <w:t>Not</w:t>
      </w:r>
      <w:proofErr w:type="gramEnd"/>
      <w:r w:rsidR="001D1B00" w:rsidRPr="00265F4F">
        <w:t xml:space="preserve"> listed (please describe), Prefer not to answer).</w:t>
      </w:r>
    </w:p>
    <w:p w14:paraId="494957B2" w14:textId="77777777" w:rsidR="00F32F42" w:rsidRPr="00265F4F" w:rsidRDefault="00F32F42" w:rsidP="000F6FDE">
      <w:pPr>
        <w:pStyle w:val="Heading2"/>
        <w:rPr>
          <w:color w:val="000000" w:themeColor="text1"/>
        </w:rPr>
      </w:pPr>
      <w:r w:rsidRPr="00265F4F">
        <w:rPr>
          <w:color w:val="000000" w:themeColor="text1"/>
        </w:rPr>
        <w:t>Study 1 Images</w:t>
      </w:r>
    </w:p>
    <w:p w14:paraId="1DB61B36" w14:textId="0A690DA4" w:rsidR="00F32F42" w:rsidRPr="00265F4F" w:rsidRDefault="00F32F42" w:rsidP="004F1773">
      <w:r w:rsidRPr="00265F4F">
        <w:rPr>
          <w:rFonts w:eastAsiaTheme="majorEastAsia"/>
        </w:rPr>
        <w:t xml:space="preserve">In Study 1, </w:t>
      </w:r>
      <w:r w:rsidRPr="00265F4F">
        <w:t xml:space="preserve">each node in the network was represented by a neutral face from the Chicago Face Database </w:t>
      </w:r>
      <w:sdt>
        <w:sdtPr>
          <w:tag w:val="MENDELEY_CITATION_v3_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"/>
          <w:id w:val="1564909646"/>
          <w:placeholder>
            <w:docPart w:val="DefaultPlaceholder_-1854013440"/>
          </w:placeholder>
        </w:sdtPr>
        <w:sdtContent>
          <w:r w:rsidR="007E6ED1" w:rsidRPr="00265F4F">
            <w:t>(Ma, Correll, &amp; Wittenbrink, 2015)</w:t>
          </w:r>
        </w:sdtContent>
      </w:sdt>
      <w:r w:rsidRPr="00265F4F">
        <w:t xml:space="preserve">. These images were cropped to a circle and edited such that the gray shirts were colored to aid in distinguishing between people. Across participants, images were semi-randomly assigned to network structures while controlling for gender and race across structures. Each network consisted of one female and one male of each of the four ethnic categories in the Chicago Face Database: Asian, Black, Latinx, White. The ninth node was represented by either a Black man or a Latina woman. This semi-random allocation was used to prevent any potential confounds that inter-image similarity may have on participants’ perceived connections. Within each network, images were randomly assigned to network positions. As such, images were not consistently associated with a given position within a network. </w:t>
      </w:r>
    </w:p>
    <w:p w14:paraId="6E3EAE65" w14:textId="77777777" w:rsidR="00F32F42" w:rsidRPr="00265F4F" w:rsidRDefault="00F32F42" w:rsidP="000F6FDE">
      <w:pPr>
        <w:pStyle w:val="Heading2"/>
        <w:rPr>
          <w:color w:val="000000" w:themeColor="text1"/>
        </w:rPr>
      </w:pPr>
      <w:r w:rsidRPr="00265F4F">
        <w:rPr>
          <w:color w:val="000000" w:themeColor="text1"/>
        </w:rPr>
        <w:t>Initials/Airport Codes</w:t>
      </w:r>
    </w:p>
    <w:p w14:paraId="75B55957" w14:textId="77777777" w:rsidR="00F32F42" w:rsidRPr="00265F4F" w:rsidRDefault="00F32F42" w:rsidP="004F1773">
      <w:r w:rsidRPr="00265F4F">
        <w:t xml:space="preserve">There were 28 three-letter codes that were framed as either initials (social condition) or airport codes (non-social condition). These were selected from all possible combinations such that </w:t>
      </w:r>
      <w:r w:rsidRPr="00265F4F">
        <w:lastRenderedPageBreak/>
        <w:t>they could realistically represent initials, were dissimilar from any major airports (to prevent the learned information potentially competing with any participants’ prior knowledge in Study 2) and were not common abbreviations for English words or phrases. The full list is: WSG, SBJ, JGC, ENM, DWM, MBF, NWB, RLA, LBK, AFH, LWP, LCF, DBG, RMJ, KJT, TDH, HGP, EBH, EKF, GFT, NFD, NKS, EAG, MLH, RNP, EPJ, ACW, DKP.</w:t>
      </w:r>
    </w:p>
    <w:p w14:paraId="49315A29" w14:textId="529F72BD" w:rsidR="00F32F42" w:rsidRPr="00265F4F" w:rsidRDefault="00F32F42" w:rsidP="000F6FDE">
      <w:pPr>
        <w:pStyle w:val="Heading2"/>
        <w:rPr>
          <w:color w:val="000000" w:themeColor="text1"/>
        </w:rPr>
      </w:pPr>
      <w:r w:rsidRPr="00265F4F">
        <w:rPr>
          <w:color w:val="000000" w:themeColor="text1"/>
        </w:rPr>
        <w:t>Ego</w:t>
      </w:r>
      <w:r w:rsidR="00C05870" w:rsidRPr="00265F4F">
        <w:rPr>
          <w:color w:val="000000" w:themeColor="text1"/>
        </w:rPr>
        <w:t xml:space="preserve"> </w:t>
      </w:r>
      <w:r w:rsidRPr="00265F4F">
        <w:rPr>
          <w:color w:val="000000" w:themeColor="text1"/>
        </w:rPr>
        <w:t>Network Relationships</w:t>
      </w:r>
    </w:p>
    <w:p w14:paraId="0DE33DD1" w14:textId="4A018E1B" w:rsidR="00E43469" w:rsidRPr="00265F4F" w:rsidRDefault="00F32F42" w:rsidP="00E43469">
      <w:pPr>
        <w:rPr>
          <w:i/>
          <w:iCs/>
        </w:rPr>
      </w:pPr>
      <w:r w:rsidRPr="00265F4F">
        <w:t>In Studies 3-4, participants listed the people in their ego</w:t>
      </w:r>
      <w:r w:rsidR="00C05870" w:rsidRPr="00265F4F">
        <w:t xml:space="preserve"> </w:t>
      </w:r>
      <w:r w:rsidRPr="00265F4F">
        <w:t xml:space="preserve">network and selected one of the following 11 labels (modified from </w:t>
      </w:r>
      <w:sdt>
        <w:sdtPr>
          <w:tag w:val="MENDELEY_CITATION_v3_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"/>
          <w:id w:val="-776716069"/>
          <w:placeholder>
            <w:docPart w:val="DefaultPlaceholder_-1854013440"/>
          </w:placeholder>
        </w:sdtPr>
        <w:sdtContent>
          <w:r w:rsidR="007E6ED1" w:rsidRPr="00265F4F">
            <w:t xml:space="preserve">(Cohen, Doyle, </w:t>
          </w:r>
          <w:proofErr w:type="spellStart"/>
          <w:r w:rsidR="007E6ED1" w:rsidRPr="00265F4F">
            <w:t>Skoner</w:t>
          </w:r>
          <w:proofErr w:type="spellEnd"/>
          <w:r w:rsidR="007E6ED1" w:rsidRPr="00265F4F">
            <w:t>, Rabin, &amp; Gwaltney, 1997)</w:t>
          </w:r>
        </w:sdtContent>
      </w:sdt>
      <w:r w:rsidRPr="00265F4F">
        <w:t xml:space="preserve"> that best reflected their relationship with that person: friend, spouse, child, parent, parent-in-law, other close family member, schoolmate, workmate, close neighbors, member of religious group, member of group without religious affiliations. </w:t>
      </w:r>
      <w:r w:rsidR="003F1A7C" w:rsidRPr="00265F4F">
        <w:t>E</w:t>
      </w:r>
      <w:r w:rsidR="00881C12" w:rsidRPr="00265F4F">
        <w:t>xample</w:t>
      </w:r>
      <w:r w:rsidR="003F1A7C" w:rsidRPr="00265F4F">
        <w:t xml:space="preserve"> screenshots</w:t>
      </w:r>
      <w:r w:rsidR="00881C12" w:rsidRPr="00265F4F">
        <w:t xml:space="preserve"> of the ego</w:t>
      </w:r>
      <w:r w:rsidR="00C05870" w:rsidRPr="00265F4F">
        <w:t xml:space="preserve"> </w:t>
      </w:r>
      <w:r w:rsidR="00881C12" w:rsidRPr="00265F4F">
        <w:t xml:space="preserve">network survey </w:t>
      </w:r>
      <w:r w:rsidR="003F1A7C" w:rsidRPr="00265F4F">
        <w:t>are</w:t>
      </w:r>
      <w:r w:rsidR="00881C12" w:rsidRPr="00265F4F">
        <w:t xml:space="preserve"> provided below.</w:t>
      </w:r>
      <w:r w:rsidR="007E6ED1" w:rsidRPr="00265F4F">
        <w:t xml:space="preserve"> </w:t>
      </w:r>
      <w:r w:rsidR="004858BE" w:rsidRPr="00265F4F">
        <w:t>We used</w:t>
      </w:r>
      <w:r w:rsidR="007E6ED1" w:rsidRPr="00265F4F">
        <w:t xml:space="preserve"> the R package </w:t>
      </w:r>
      <w:proofErr w:type="spellStart"/>
      <w:r w:rsidR="007E6ED1" w:rsidRPr="00265F4F">
        <w:t>igraph</w:t>
      </w:r>
      <w:proofErr w:type="spellEnd"/>
      <w:r w:rsidR="007E6ED1" w:rsidRPr="00265F4F">
        <w:t xml:space="preserve"> </w:t>
      </w:r>
      <w:sdt>
        <w:sdtPr>
          <w:tag w:val="MENDELEY_CITATION_v3_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"/>
          <w:id w:val="1555495228"/>
          <w:placeholder>
            <w:docPart w:val="DefaultPlaceholder_-1854013440"/>
          </w:placeholder>
        </w:sdtPr>
        <w:sdtContent>
          <w:r w:rsidR="007E6ED1" w:rsidRPr="00265F4F">
            <w:t>(</w:t>
          </w:r>
          <w:proofErr w:type="spellStart"/>
          <w:r w:rsidR="007E6ED1" w:rsidRPr="00265F4F">
            <w:t>Csárdi</w:t>
          </w:r>
          <w:proofErr w:type="spellEnd"/>
          <w:r w:rsidR="007E6ED1" w:rsidRPr="00265F4F">
            <w:t xml:space="preserve"> &amp; </w:t>
          </w:r>
          <w:proofErr w:type="spellStart"/>
          <w:r w:rsidR="007E6ED1" w:rsidRPr="00265F4F">
            <w:t>Nepusz</w:t>
          </w:r>
          <w:proofErr w:type="spellEnd"/>
          <w:r w:rsidR="007E6ED1" w:rsidRPr="00265F4F">
            <w:t>, 2006)</w:t>
          </w:r>
        </w:sdtContent>
      </w:sdt>
      <w:r w:rsidR="00F33DFB" w:rsidRPr="00265F4F">
        <w:t xml:space="preserve"> to calculate Burt’s constraint </w:t>
      </w:r>
      <w:sdt>
        <w:sdtPr>
          <w:tag w:val="MENDELEY_CITATION_v3_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"/>
          <w:id w:val="-1215733028"/>
          <w:placeholder>
            <w:docPart w:val="DefaultPlaceholder_-1854013440"/>
          </w:placeholder>
        </w:sdtPr>
        <w:sdtContent>
          <w:r w:rsidR="00F33DFB" w:rsidRPr="00265F4F">
            <w:t>(Burt et al., 2004)</w:t>
          </w:r>
        </w:sdtContent>
      </w:sdt>
      <w:r w:rsidR="004858BE" w:rsidRPr="00265F4F">
        <w:t xml:space="preserve"> for each participant. Constraint is</w:t>
      </w:r>
      <w:r w:rsidR="00F33DFB" w:rsidRPr="00265F4F">
        <w:t xml:space="preserve"> </w:t>
      </w:r>
      <w:r w:rsidR="009618CC" w:rsidRPr="00265F4F">
        <w:t>an inverse measure of brokerage</w:t>
      </w:r>
      <w:r w:rsidR="004858BE" w:rsidRPr="00265F4F">
        <w:t xml:space="preserve"> that increases for people with fewer ties and for those with more redundant ties</w:t>
      </w:r>
      <w:r w:rsidR="003A3FE0" w:rsidRPr="00265F4F">
        <w:t>, thereby varying with ego</w:t>
      </w:r>
      <w:r w:rsidR="00C05870" w:rsidRPr="00265F4F">
        <w:t xml:space="preserve"> </w:t>
      </w:r>
      <w:r w:rsidR="003A3FE0" w:rsidRPr="00265F4F">
        <w:t>network size and density</w:t>
      </w:r>
      <w:r w:rsidR="009618CC" w:rsidRPr="00265F4F">
        <w:t xml:space="preserve">. </w:t>
      </w:r>
      <w:r w:rsidR="00461DCD" w:rsidRPr="00265F4F">
        <w:t xml:space="preserve">Formally, node </w:t>
      </w:r>
      <w:r w:rsidR="00461DCD" w:rsidRPr="00265F4F">
        <w:rPr>
          <w:i/>
          <w:iCs/>
        </w:rPr>
        <w:t>i</w:t>
      </w:r>
      <w:r w:rsidR="00461DCD" w:rsidRPr="00265F4F">
        <w:t>’s constraint measure is calculated as:</w:t>
      </w:r>
      <w:r w:rsidR="00461DCD" w:rsidRPr="00265F4F">
        <w:rPr>
          <w:i/>
          <w:iCs/>
        </w:rPr>
        <w:t xml:space="preserve"> </w:t>
      </w:r>
    </w:p>
    <w:p w14:paraId="50539ED3" w14:textId="526B0EFA" w:rsidR="00E43469" w:rsidRPr="00265F4F" w:rsidRDefault="00B61CA6" w:rsidP="008E6D4C">
      <w:pPr>
        <w:jc w:val="center"/>
      </w:pPr>
      <w:proofErr w:type="spellStart"/>
      <w:r w:rsidRPr="00265F4F">
        <w:rPr>
          <w:iCs/>
        </w:rPr>
        <w:t>Constraint</w:t>
      </w:r>
      <w:r w:rsidRPr="00265F4F">
        <w:rPr>
          <w:i/>
          <w:vertAlign w:val="subscript"/>
        </w:rPr>
        <w:t>i</w:t>
      </w:r>
      <w:proofErr w:type="spellEnd"/>
      <w:r w:rsidRPr="00265F4F">
        <w:rPr>
          <w:i/>
          <w:vertAlign w:val="subscript"/>
        </w:rPr>
        <w:t xml:space="preserve"> </w:t>
      </w:r>
      <m:oMath>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Sub>
              <m:sSubPr>
                <m:ctrlPr>
                  <w:rPr>
                    <w:rFonts w:ascii="Cambria Math" w:hAnsi="Cambria Math"/>
                    <w:i/>
                  </w:rPr>
                </m:ctrlPr>
              </m:sSubPr>
              <m:e>
                <m:r>
                  <w:rPr>
                    <w:rFonts w:ascii="Cambria Math" w:hAnsi="Cambria Math"/>
                  </w:rPr>
                  <m:t>V</m:t>
                </m:r>
              </m:e>
              <m:sub>
                <m:r>
                  <w:rPr>
                    <w:rFonts w:ascii="Cambria Math" w:hAnsi="Cambria Math"/>
                  </w:rPr>
                  <m:t>i</m:t>
                </m:r>
              </m:sub>
            </m:sSub>
          </m: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r>
                          <m:rPr>
                            <m:lit/>
                          </m:rPr>
                          <w:rPr>
                            <w:rFonts w:ascii="Cambria Math" w:hAnsi="Cambria Math"/>
                          </w:rPr>
                          <m:t>{</m:t>
                        </m:r>
                        <m:r>
                          <w:rPr>
                            <w:rFonts w:ascii="Cambria Math" w:hAnsi="Cambria Math"/>
                          </w:rPr>
                          <m:t>i,j}</m:t>
                        </m:r>
                      </m:sub>
                      <m:sup/>
                      <m:e>
                        <m:sSub>
                          <m:sSubPr>
                            <m:ctrlPr>
                              <w:rPr>
                                <w:rFonts w:ascii="Cambria Math" w:hAnsi="Cambria Math"/>
                                <w:i/>
                              </w:rPr>
                            </m:ctrlPr>
                          </m:sSubPr>
                          <m:e>
                            <m:r>
                              <w:rPr>
                                <w:rFonts w:ascii="Cambria Math" w:hAnsi="Cambria Math"/>
                              </w:rPr>
                              <m:t>p</m:t>
                            </m:r>
                          </m:e>
                          <m:sub>
                            <m:r>
                              <w:rPr>
                                <w:rFonts w:ascii="Cambria Math" w:hAnsi="Cambria Math"/>
                              </w:rPr>
                              <m:t>iq</m:t>
                            </m:r>
                          </m:sub>
                        </m:sSub>
                        <m:sSub>
                          <m:sSubPr>
                            <m:ctrlPr>
                              <w:rPr>
                                <w:rFonts w:ascii="Cambria Math" w:hAnsi="Cambria Math"/>
                                <w:i/>
                              </w:rPr>
                            </m:ctrlPr>
                          </m:sSubPr>
                          <m:e>
                            <m:r>
                              <w:rPr>
                                <w:rFonts w:ascii="Cambria Math" w:hAnsi="Cambria Math"/>
                              </w:rPr>
                              <m:t>p</m:t>
                            </m:r>
                          </m:e>
                          <m:sub>
                            <m:r>
                              <w:rPr>
                                <w:rFonts w:ascii="Cambria Math" w:hAnsi="Cambria Math"/>
                              </w:rPr>
                              <m:t>qj</m:t>
                            </m:r>
                          </m:sub>
                        </m:sSub>
                      </m:e>
                    </m:nary>
                  </m:e>
                </m:d>
              </m:e>
              <m:sup>
                <m:r>
                  <w:rPr>
                    <w:rFonts w:ascii="Cambria Math" w:hAnsi="Cambria Math"/>
                  </w:rPr>
                  <m:t>2</m:t>
                </m:r>
              </m:sup>
            </m:sSup>
          </m:e>
        </m:nary>
      </m:oMath>
    </w:p>
    <w:p w14:paraId="055CC4F8" w14:textId="2D149C92" w:rsidR="00F32F42" w:rsidRPr="00265F4F" w:rsidRDefault="00461DCD" w:rsidP="00E43469">
      <w:pPr>
        <w:rPr>
          <w:i/>
          <w:iCs/>
        </w:rPr>
      </w:pPr>
      <w:r w:rsidRPr="00265F4F">
        <w:t xml:space="preserve">where </w:t>
      </w:r>
      <w:proofErr w:type="gramStart"/>
      <w:r w:rsidRPr="00265F4F">
        <w:rPr>
          <w:i/>
          <w:iCs/>
        </w:rPr>
        <w:t>V</w:t>
      </w:r>
      <w:r w:rsidRPr="00265F4F">
        <w:rPr>
          <w:i/>
          <w:iCs/>
          <w:vertAlign w:val="subscript"/>
        </w:rPr>
        <w:t>i</w:t>
      </w:r>
      <w:proofErr w:type="gramEnd"/>
      <w:r w:rsidRPr="00265F4F">
        <w:t xml:space="preserve"> is </w:t>
      </w:r>
      <w:r w:rsidRPr="00265F4F">
        <w:rPr>
          <w:i/>
          <w:iCs/>
        </w:rPr>
        <w:t>i</w:t>
      </w:r>
      <w:r w:rsidRPr="00265F4F">
        <w:t>'s ego network</w:t>
      </w:r>
      <w:r w:rsidR="00B61CA6" w:rsidRPr="00265F4F">
        <w:t>,</w:t>
      </w:r>
      <w:r w:rsidRPr="00265F4F">
        <w:t xml:space="preserve"> </w:t>
      </w:r>
      <w:proofErr w:type="spellStart"/>
      <w:r w:rsidRPr="00265F4F">
        <w:rPr>
          <w:i/>
          <w:iCs/>
        </w:rPr>
        <w:t>p</w:t>
      </w:r>
      <w:r w:rsidRPr="00265F4F">
        <w:rPr>
          <w:i/>
          <w:iCs/>
          <w:vertAlign w:val="subscript"/>
        </w:rPr>
        <w:t>ij</w:t>
      </w:r>
      <w:proofErr w:type="spellEnd"/>
      <w:r w:rsidRPr="00265F4F">
        <w:t xml:space="preserve"> is the proportional tie strength </w:t>
      </w:r>
      <w:r w:rsidR="00B61CA6" w:rsidRPr="00265F4F">
        <w:t xml:space="preserve">of the connection </w:t>
      </w:r>
      <w:r w:rsidRPr="00265F4F">
        <w:t xml:space="preserve">between </w:t>
      </w:r>
      <w:proofErr w:type="spellStart"/>
      <w:r w:rsidRPr="00265F4F">
        <w:rPr>
          <w:i/>
          <w:iCs/>
        </w:rPr>
        <w:t>i</w:t>
      </w:r>
      <w:proofErr w:type="spellEnd"/>
      <w:r w:rsidRPr="00265F4F">
        <w:rPr>
          <w:i/>
          <w:iCs/>
        </w:rPr>
        <w:t xml:space="preserve"> </w:t>
      </w:r>
      <w:r w:rsidRPr="00265F4F">
        <w:t xml:space="preserve">and </w:t>
      </w:r>
      <w:r w:rsidRPr="00265F4F">
        <w:rPr>
          <w:i/>
          <w:iCs/>
        </w:rPr>
        <w:t xml:space="preserve">j </w:t>
      </w:r>
      <w:r w:rsidRPr="00265F4F">
        <w:t>relative to</w:t>
      </w:r>
      <w:r w:rsidR="00E43469" w:rsidRPr="00265F4F">
        <w:t xml:space="preserve"> all of</w:t>
      </w:r>
      <w:r w:rsidRPr="00265F4F">
        <w:t xml:space="preserve"> </w:t>
      </w:r>
      <w:r w:rsidR="00E43469" w:rsidRPr="00265F4F">
        <w:rPr>
          <w:i/>
          <w:iCs/>
        </w:rPr>
        <w:t>i</w:t>
      </w:r>
      <w:r w:rsidR="00E43469" w:rsidRPr="00265F4F">
        <w:t>'s connections</w:t>
      </w:r>
      <w:r w:rsidR="00B61CA6" w:rsidRPr="00265F4F">
        <w:t xml:space="preserve">, and </w:t>
      </w:r>
      <w:r w:rsidR="00B61CA6" w:rsidRPr="00265F4F">
        <w:rPr>
          <w:i/>
          <w:iCs/>
        </w:rPr>
        <w:t xml:space="preserve">q </w:t>
      </w:r>
      <w:r w:rsidR="00B61CA6" w:rsidRPr="00265F4F">
        <w:t xml:space="preserve">is socially connected to both </w:t>
      </w:r>
      <w:proofErr w:type="spellStart"/>
      <w:r w:rsidR="00B61CA6" w:rsidRPr="00265F4F">
        <w:rPr>
          <w:i/>
          <w:iCs/>
        </w:rPr>
        <w:t>i</w:t>
      </w:r>
      <w:proofErr w:type="spellEnd"/>
      <w:r w:rsidR="00B61CA6" w:rsidRPr="00265F4F">
        <w:rPr>
          <w:i/>
          <w:iCs/>
        </w:rPr>
        <w:t xml:space="preserve"> </w:t>
      </w:r>
      <w:r w:rsidR="00B61CA6" w:rsidRPr="00265F4F">
        <w:t xml:space="preserve">and </w:t>
      </w:r>
      <w:r w:rsidR="00B61CA6" w:rsidRPr="00265F4F">
        <w:rPr>
          <w:i/>
          <w:iCs/>
        </w:rPr>
        <w:t>j</w:t>
      </w:r>
      <w:r w:rsidR="00B61CA6" w:rsidRPr="00265F4F">
        <w:t xml:space="preserve"> </w:t>
      </w:r>
      <w:sdt>
        <w:sdtPr>
          <w:tag w:val="MENDELEY_CITATION_v3_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"/>
          <w:id w:val="73336063"/>
          <w:placeholder>
            <w:docPart w:val="DefaultPlaceholder_-1854013440"/>
          </w:placeholder>
        </w:sdtPr>
        <w:sdtContent>
          <w:r w:rsidR="005516C5" w:rsidRPr="00265F4F">
            <w:t>(</w:t>
          </w:r>
          <w:proofErr w:type="spellStart"/>
          <w:r w:rsidR="005516C5" w:rsidRPr="00265F4F">
            <w:t>Csárdi</w:t>
          </w:r>
          <w:proofErr w:type="spellEnd"/>
          <w:r w:rsidR="005516C5" w:rsidRPr="00265F4F">
            <w:t xml:space="preserve"> &amp; </w:t>
          </w:r>
          <w:proofErr w:type="spellStart"/>
          <w:r w:rsidR="005516C5" w:rsidRPr="00265F4F">
            <w:t>Nepusz</w:t>
          </w:r>
          <w:proofErr w:type="spellEnd"/>
          <w:r w:rsidR="005516C5" w:rsidRPr="00265F4F">
            <w:t>, 2006)</w:t>
          </w:r>
        </w:sdtContent>
      </w:sdt>
      <w:r w:rsidR="00E43469" w:rsidRPr="00265F4F">
        <w:t>.</w:t>
      </w:r>
      <w:r w:rsidR="00B61CA6" w:rsidRPr="00265F4F">
        <w:t xml:space="preserve"> </w:t>
      </w:r>
      <w:r w:rsidR="004858BE" w:rsidRPr="00265F4F">
        <w:t xml:space="preserve">To get </w:t>
      </w:r>
      <w:r w:rsidR="003F1A6D" w:rsidRPr="00265F4F">
        <w:t xml:space="preserve">a normalized distribution of </w:t>
      </w:r>
      <w:r w:rsidR="004858BE" w:rsidRPr="00265F4F">
        <w:t>participants’ brokerage capacities, w</w:t>
      </w:r>
      <w:r w:rsidR="009618CC" w:rsidRPr="00265F4F">
        <w:t xml:space="preserve">e log transformed and multiplied </w:t>
      </w:r>
      <w:r w:rsidR="003F1A6D" w:rsidRPr="00265F4F">
        <w:t>the constraint</w:t>
      </w:r>
      <w:r w:rsidR="009618CC" w:rsidRPr="00265F4F">
        <w:t xml:space="preserve"> values by -1</w:t>
      </w:r>
      <w:r w:rsidR="004858BE" w:rsidRPr="00265F4F">
        <w:t>.</w:t>
      </w:r>
    </w:p>
    <w:p w14:paraId="079BAE63" w14:textId="2CB2E851" w:rsidR="00F04FC5" w:rsidRPr="00265F4F" w:rsidRDefault="00F32F42" w:rsidP="003F1A7C">
      <w:r w:rsidRPr="00265F4F">
        <w:t xml:space="preserve">Two research assistants coded the free responses that were given in Studies 1-2 according to these 11 labels. The two coders were in high agreement (IRR = .97). We then categorized these </w:t>
      </w:r>
      <w:r w:rsidRPr="00265F4F">
        <w:lastRenderedPageBreak/>
        <w:t>labels into three categories: friends, family, and other. We then calculated the proportion of each participant’s ties that fell into each of those categories (Fig. S1)</w:t>
      </w:r>
      <w:r w:rsidR="00F04FC5" w:rsidRPr="00265F4F">
        <w:t>.</w:t>
      </w:r>
    </w:p>
    <w:p w14:paraId="5CFC156E" w14:textId="71F7A527" w:rsidR="007E6ED1" w:rsidRPr="00265F4F" w:rsidRDefault="007E6ED1" w:rsidP="008E6D4C">
      <w:pPr>
        <w:pStyle w:val="APA-3Heading"/>
        <w:rPr>
          <w:color w:val="000000" w:themeColor="text1"/>
        </w:rPr>
      </w:pPr>
      <w:r w:rsidRPr="00265F4F">
        <w:rPr>
          <w:color w:val="000000" w:themeColor="text1"/>
        </w:rPr>
        <w:t>Name generator</w:t>
      </w:r>
    </w:p>
    <w:p w14:paraId="0B57C5FE" w14:textId="39876805" w:rsidR="007E6ED1" w:rsidRPr="00265F4F" w:rsidRDefault="003F1A7C" w:rsidP="008E6D4C">
      <w:pPr>
        <w:spacing w:line="240" w:lineRule="auto"/>
        <w:ind w:firstLine="0"/>
        <w:rPr>
          <w:b/>
          <w:bCs/>
        </w:rPr>
      </w:pPr>
      <w:r w:rsidRPr="00265F4F">
        <w:rPr>
          <w:b/>
          <w:bCs/>
          <w:noProof/>
        </w:rPr>
        <w:drawing>
          <wp:inline distT="0" distB="0" distL="0" distR="0" wp14:anchorId="06284E5E" wp14:editId="496B11FB">
            <wp:extent cx="5943600" cy="3672840"/>
            <wp:effectExtent l="0" t="0" r="0" b="0"/>
            <wp:docPr id="12031834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83488" name="Picture 1"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672840"/>
                    </a:xfrm>
                    <a:prstGeom prst="rect">
                      <a:avLst/>
                    </a:prstGeom>
                  </pic:spPr>
                </pic:pic>
              </a:graphicData>
            </a:graphic>
          </wp:inline>
        </w:drawing>
      </w:r>
    </w:p>
    <w:p w14:paraId="06A6BED5" w14:textId="7552FA43" w:rsidR="003F1A7C" w:rsidRPr="00265F4F" w:rsidRDefault="007E6ED1" w:rsidP="008E6D4C">
      <w:pPr>
        <w:pStyle w:val="APA-3Heading"/>
        <w:rPr>
          <w:color w:val="000000" w:themeColor="text1"/>
        </w:rPr>
      </w:pPr>
      <w:r w:rsidRPr="00265F4F">
        <w:rPr>
          <w:color w:val="000000" w:themeColor="text1"/>
        </w:rPr>
        <w:t>Perceived ties between alters</w:t>
      </w:r>
    </w:p>
    <w:p w14:paraId="05C6D557" w14:textId="64161F80" w:rsidR="00F04FC5" w:rsidRPr="00265F4F" w:rsidRDefault="003F1A7C" w:rsidP="008E6D4C">
      <w:pPr>
        <w:spacing w:line="240" w:lineRule="auto"/>
        <w:ind w:firstLine="0"/>
      </w:pPr>
      <w:r w:rsidRPr="00265F4F">
        <w:rPr>
          <w:b/>
          <w:bCs/>
          <w:noProof/>
        </w:rPr>
        <w:drawing>
          <wp:inline distT="0" distB="0" distL="0" distR="0" wp14:anchorId="69CBB98A" wp14:editId="289D1275">
            <wp:extent cx="5943600" cy="2661285"/>
            <wp:effectExtent l="0" t="0" r="0" b="5715"/>
            <wp:docPr id="425713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13587" name="Picture 425713587"/>
                    <pic:cNvPicPr/>
                  </pic:nvPicPr>
                  <pic:blipFill>
                    <a:blip r:embed="rId10">
                      <a:extLst>
                        <a:ext uri="{28A0092B-C50C-407E-A947-70E740481C1C}">
                          <a14:useLocalDpi xmlns:a14="http://schemas.microsoft.com/office/drawing/2010/main" val="0"/>
                        </a:ext>
                      </a:extLst>
                    </a:blip>
                    <a:stretch>
                      <a:fillRect/>
                    </a:stretch>
                  </pic:blipFill>
                  <pic:spPr>
                    <a:xfrm>
                      <a:off x="0" y="0"/>
                      <a:ext cx="5943600" cy="2661285"/>
                    </a:xfrm>
                    <a:prstGeom prst="rect">
                      <a:avLst/>
                    </a:prstGeom>
                  </pic:spPr>
                </pic:pic>
              </a:graphicData>
            </a:graphic>
          </wp:inline>
        </w:drawing>
      </w:r>
    </w:p>
    <w:p w14:paraId="531580F9" w14:textId="77777777" w:rsidR="00F04FC5" w:rsidRPr="00265F4F" w:rsidRDefault="00F04FC5">
      <w:pPr>
        <w:adjustRightInd/>
        <w:spacing w:line="240" w:lineRule="auto"/>
        <w:ind w:firstLine="0"/>
        <w:jc w:val="left"/>
        <w:textboxTightWrap w:val="none"/>
        <w:rPr>
          <w:b/>
          <w:bCs/>
        </w:rPr>
      </w:pPr>
      <w:bookmarkStart w:id="3" w:name="_Toc131775907"/>
      <w:r w:rsidRPr="00265F4F">
        <w:br w:type="page"/>
      </w:r>
    </w:p>
    <w:p w14:paraId="509DCAF6" w14:textId="2D7A9792" w:rsidR="00F32F42" w:rsidRPr="00265F4F" w:rsidRDefault="00F32F42" w:rsidP="000F6FDE">
      <w:pPr>
        <w:pStyle w:val="FigureNumber"/>
      </w:pPr>
      <w:r w:rsidRPr="00265F4F">
        <w:lastRenderedPageBreak/>
        <w:t>Figure S1</w:t>
      </w:r>
      <w:bookmarkEnd w:id="3"/>
    </w:p>
    <w:p w14:paraId="50802605" w14:textId="358F5A38" w:rsidR="00F32F42" w:rsidRPr="00265F4F" w:rsidRDefault="00F32F42" w:rsidP="00922F5C">
      <w:pPr>
        <w:pStyle w:val="FigureTitle"/>
        <w:rPr>
          <w:color w:val="000000" w:themeColor="text1"/>
        </w:rPr>
      </w:pPr>
      <w:r w:rsidRPr="00265F4F">
        <w:rPr>
          <w:color w:val="000000" w:themeColor="text1"/>
        </w:rPr>
        <w:t>Proportions of Relationships in Ego</w:t>
      </w:r>
      <w:r w:rsidR="00C05870" w:rsidRPr="00265F4F">
        <w:rPr>
          <w:color w:val="000000" w:themeColor="text1"/>
        </w:rPr>
        <w:t xml:space="preserve"> </w:t>
      </w:r>
      <w:r w:rsidRPr="00265F4F">
        <w:rPr>
          <w:color w:val="000000" w:themeColor="text1"/>
        </w:rPr>
        <w:t xml:space="preserve">Network </w:t>
      </w:r>
    </w:p>
    <w:p w14:paraId="5F3F61CF" w14:textId="77777777" w:rsidR="00F32F42" w:rsidRPr="00265F4F" w:rsidRDefault="00F32F42" w:rsidP="004F1773">
      <w:pPr>
        <w:adjustRightInd/>
        <w:spacing w:after="240"/>
        <w:ind w:firstLine="0"/>
        <w:textboxTightWrap w:val="none"/>
        <w:rPr>
          <w:rFonts w:eastAsia="SimSun"/>
          <w:sz w:val="20"/>
          <w:szCs w:val="20"/>
          <w:shd w:val="clear" w:color="auto" w:fill="FEFEFD"/>
        </w:rPr>
      </w:pPr>
      <w:r w:rsidRPr="00265F4F">
        <w:rPr>
          <w:rFonts w:eastAsia="SimSun"/>
          <w:noProof/>
          <w:sz w:val="20"/>
          <w:szCs w:val="20"/>
          <w:shd w:val="clear" w:color="auto" w:fill="FEFEFD"/>
        </w:rPr>
        <w:drawing>
          <wp:inline distT="0" distB="0" distL="0" distR="0" wp14:anchorId="7B52E28D" wp14:editId="48F8974D">
            <wp:extent cx="5943600" cy="1993621"/>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a:extLst>
                        <a:ext uri="{28A0092B-C50C-407E-A947-70E740481C1C}">
                          <a14:useLocalDpi xmlns:a14="http://schemas.microsoft.com/office/drawing/2010/main" val="0"/>
                        </a:ext>
                      </a:extLst>
                    </a:blip>
                    <a:stretch>
                      <a:fillRect/>
                    </a:stretch>
                  </pic:blipFill>
                  <pic:spPr>
                    <a:xfrm>
                      <a:off x="0" y="0"/>
                      <a:ext cx="5943600" cy="1993621"/>
                    </a:xfrm>
                    <a:prstGeom prst="rect">
                      <a:avLst/>
                    </a:prstGeom>
                  </pic:spPr>
                </pic:pic>
              </a:graphicData>
            </a:graphic>
          </wp:inline>
        </w:drawing>
      </w:r>
      <w:r w:rsidRPr="00265F4F">
        <w:rPr>
          <w:rFonts w:eastAsia="SimSun"/>
          <w:sz w:val="20"/>
          <w:szCs w:val="20"/>
          <w:shd w:val="clear" w:color="auto" w:fill="FEFEFD"/>
        </w:rPr>
        <w:br/>
      </w:r>
      <w:r w:rsidRPr="00265F4F">
        <w:rPr>
          <w:rFonts w:eastAsia="SimSun"/>
          <w:i/>
          <w:iCs/>
          <w:sz w:val="20"/>
          <w:szCs w:val="20"/>
          <w:shd w:val="clear" w:color="auto" w:fill="FEFEFD"/>
        </w:rPr>
        <w:t>Note</w:t>
      </w:r>
      <w:r w:rsidRPr="00265F4F">
        <w:rPr>
          <w:rFonts w:eastAsia="SimSun"/>
          <w:sz w:val="20"/>
          <w:szCs w:val="20"/>
          <w:shd w:val="clear" w:color="auto" w:fill="FEFEFD"/>
        </w:rPr>
        <w:t>. Boxplots illustrating the proportion of each participant’s ties that were friends, family, or other.</w:t>
      </w:r>
    </w:p>
    <w:p w14:paraId="1D9833CB" w14:textId="77777777" w:rsidR="00F32F42" w:rsidRPr="00265F4F" w:rsidRDefault="00F32F42" w:rsidP="007D5868">
      <w:pPr>
        <w:pStyle w:val="Heading2"/>
        <w:rPr>
          <w:color w:val="000000" w:themeColor="text1"/>
        </w:rPr>
      </w:pPr>
      <w:r w:rsidRPr="00265F4F">
        <w:rPr>
          <w:color w:val="000000" w:themeColor="text1"/>
        </w:rPr>
        <w:t>The Potential Confound of Self-Monitoring</w:t>
      </w:r>
    </w:p>
    <w:p w14:paraId="7307B44E" w14:textId="77777777" w:rsidR="00F32F42" w:rsidRPr="00265F4F" w:rsidRDefault="00F32F42" w:rsidP="007D5868">
      <w:pPr>
        <w:pStyle w:val="FigureNumber"/>
      </w:pPr>
      <w:bookmarkStart w:id="4" w:name="_Toc131775908"/>
      <w:r w:rsidRPr="00265F4F">
        <w:t>Table S2</w:t>
      </w:r>
      <w:bookmarkEnd w:id="4"/>
    </w:p>
    <w:p w14:paraId="099D1212" w14:textId="77777777" w:rsidR="00F32F42" w:rsidRPr="00265F4F" w:rsidRDefault="00F32F42" w:rsidP="00922F5C">
      <w:pPr>
        <w:pStyle w:val="FigureTitle"/>
        <w:rPr>
          <w:color w:val="000000" w:themeColor="text1"/>
        </w:rPr>
      </w:pPr>
      <w:r w:rsidRPr="00265F4F">
        <w:rPr>
          <w:color w:val="000000" w:themeColor="text1"/>
        </w:rPr>
        <w:t>Linear Mixed Model Results Testing Type of Network and Framing Condition Effects Controlling for Self-Monitoring</w:t>
      </w:r>
    </w:p>
    <w:tbl>
      <w:tblPr>
        <w:tblStyle w:val="APA"/>
        <w:tblW w:w="9360" w:type="dxa"/>
        <w:tblLayout w:type="fixed"/>
        <w:tblLook w:val="04A0" w:firstRow="1" w:lastRow="0" w:firstColumn="1" w:lastColumn="0" w:noHBand="0" w:noVBand="1"/>
      </w:tblPr>
      <w:tblGrid>
        <w:gridCol w:w="4050"/>
        <w:gridCol w:w="810"/>
        <w:gridCol w:w="720"/>
        <w:gridCol w:w="1440"/>
        <w:gridCol w:w="810"/>
        <w:gridCol w:w="815"/>
        <w:gridCol w:w="715"/>
      </w:tblGrid>
      <w:tr w:rsidR="00265F4F" w:rsidRPr="00265F4F" w14:paraId="39297FE3" w14:textId="77777777" w:rsidTr="007D05DA">
        <w:trPr>
          <w:cnfStyle w:val="100000000000" w:firstRow="1" w:lastRow="0" w:firstColumn="0" w:lastColumn="0" w:oddVBand="0" w:evenVBand="0" w:oddHBand="0" w:evenHBand="0" w:firstRowFirstColumn="0" w:firstRowLastColumn="0" w:lastRowFirstColumn="0" w:lastRowLastColumn="0"/>
          <w:trHeight w:val="317"/>
          <w:tblHeader/>
        </w:trPr>
        <w:tc>
          <w:tcPr>
            <w:tcW w:w="4050" w:type="dxa"/>
          </w:tcPr>
          <w:p w14:paraId="69CAE812"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Effect</w:t>
            </w:r>
          </w:p>
        </w:tc>
        <w:tc>
          <w:tcPr>
            <w:tcW w:w="810" w:type="dxa"/>
          </w:tcPr>
          <w:p w14:paraId="2835E8D6" w14:textId="77777777" w:rsidR="00F32F42" w:rsidRPr="00265F4F" w:rsidRDefault="00F32F42" w:rsidP="004F456D">
            <w:pPr>
              <w:adjustRightInd/>
              <w:spacing w:line="240" w:lineRule="auto"/>
              <w:ind w:firstLine="0"/>
              <w:jc w:val="center"/>
              <w:textboxTightWrap w:val="none"/>
              <w:rPr>
                <w:i/>
                <w:iCs/>
                <w:sz w:val="22"/>
                <w:szCs w:val="22"/>
              </w:rPr>
            </w:pPr>
            <w:proofErr w:type="spellStart"/>
            <w:r w:rsidRPr="00265F4F">
              <w:rPr>
                <w:i/>
                <w:iCs/>
                <w:sz w:val="22"/>
                <w:szCs w:val="22"/>
              </w:rPr>
              <w:t>df</w:t>
            </w:r>
            <w:proofErr w:type="spellEnd"/>
          </w:p>
        </w:tc>
        <w:tc>
          <w:tcPr>
            <w:tcW w:w="720" w:type="dxa"/>
          </w:tcPr>
          <w:p w14:paraId="37321B9B" w14:textId="77777777" w:rsidR="00F32F42" w:rsidRPr="00265F4F" w:rsidRDefault="00F32F42" w:rsidP="004F456D">
            <w:pPr>
              <w:adjustRightInd/>
              <w:spacing w:line="240" w:lineRule="auto"/>
              <w:ind w:firstLine="0"/>
              <w:jc w:val="center"/>
              <w:textboxTightWrap w:val="none"/>
              <w:rPr>
                <w:i/>
                <w:iCs/>
                <w:sz w:val="22"/>
                <w:szCs w:val="22"/>
              </w:rPr>
            </w:pPr>
            <w:r w:rsidRPr="00265F4F">
              <w:rPr>
                <w:i/>
                <w:iCs/>
                <w:sz w:val="22"/>
                <w:szCs w:val="22"/>
              </w:rPr>
              <w:t>ß</w:t>
            </w:r>
          </w:p>
        </w:tc>
        <w:tc>
          <w:tcPr>
            <w:tcW w:w="1440" w:type="dxa"/>
          </w:tcPr>
          <w:p w14:paraId="1859D630"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95% CI</w:t>
            </w:r>
          </w:p>
        </w:tc>
        <w:tc>
          <w:tcPr>
            <w:tcW w:w="810" w:type="dxa"/>
          </w:tcPr>
          <w:p w14:paraId="497AB0DA" w14:textId="77777777" w:rsidR="00F32F42" w:rsidRPr="00265F4F" w:rsidRDefault="00F32F42" w:rsidP="004F456D">
            <w:pPr>
              <w:adjustRightInd/>
              <w:spacing w:line="240" w:lineRule="auto"/>
              <w:ind w:firstLine="0"/>
              <w:jc w:val="center"/>
              <w:textboxTightWrap w:val="none"/>
              <w:rPr>
                <w:i/>
                <w:iCs/>
                <w:sz w:val="22"/>
                <w:szCs w:val="22"/>
              </w:rPr>
            </w:pPr>
            <w:r w:rsidRPr="00265F4F">
              <w:rPr>
                <w:i/>
                <w:iCs/>
                <w:sz w:val="22"/>
                <w:szCs w:val="22"/>
              </w:rPr>
              <w:t>F</w:t>
            </w:r>
          </w:p>
        </w:tc>
        <w:tc>
          <w:tcPr>
            <w:tcW w:w="815" w:type="dxa"/>
          </w:tcPr>
          <w:p w14:paraId="02DF64A1" w14:textId="77777777" w:rsidR="00F32F42" w:rsidRPr="00265F4F" w:rsidRDefault="00F32F42" w:rsidP="004F456D">
            <w:pPr>
              <w:adjustRightInd/>
              <w:spacing w:line="240" w:lineRule="auto"/>
              <w:ind w:firstLine="0"/>
              <w:jc w:val="center"/>
              <w:textboxTightWrap w:val="none"/>
              <w:rPr>
                <w:i/>
                <w:iCs/>
                <w:sz w:val="22"/>
                <w:szCs w:val="22"/>
              </w:rPr>
            </w:pPr>
            <w:r w:rsidRPr="00265F4F">
              <w:rPr>
                <w:i/>
                <w:iCs/>
                <w:sz w:val="22"/>
                <w:szCs w:val="22"/>
              </w:rPr>
              <w:t>p</w:t>
            </w:r>
          </w:p>
        </w:tc>
        <w:tc>
          <w:tcPr>
            <w:tcW w:w="715" w:type="dxa"/>
          </w:tcPr>
          <w:p w14:paraId="4F242843" w14:textId="77777777" w:rsidR="00F32F42" w:rsidRPr="00265F4F" w:rsidRDefault="00F32F42" w:rsidP="004F456D">
            <w:pPr>
              <w:adjustRightInd/>
              <w:spacing w:line="240" w:lineRule="auto"/>
              <w:ind w:firstLine="0"/>
              <w:jc w:val="center"/>
              <w:textboxTightWrap w:val="none"/>
              <w:rPr>
                <w:sz w:val="22"/>
                <w:szCs w:val="22"/>
              </w:rPr>
            </w:pPr>
          </w:p>
        </w:tc>
      </w:tr>
      <w:tr w:rsidR="00265F4F" w:rsidRPr="00265F4F" w14:paraId="0D991194" w14:textId="77777777" w:rsidTr="007D05DA">
        <w:trPr>
          <w:trHeight w:val="317"/>
        </w:trPr>
        <w:tc>
          <w:tcPr>
            <w:tcW w:w="4050" w:type="dxa"/>
          </w:tcPr>
          <w:p w14:paraId="081C0760" w14:textId="77777777" w:rsidR="00F32F42" w:rsidRPr="00265F4F" w:rsidRDefault="00F32F42" w:rsidP="004F456D">
            <w:pPr>
              <w:adjustRightInd/>
              <w:spacing w:line="240" w:lineRule="auto"/>
              <w:ind w:firstLine="0"/>
              <w:textboxTightWrap w:val="none"/>
              <w:rPr>
                <w:sz w:val="22"/>
                <w:szCs w:val="22"/>
              </w:rPr>
            </w:pPr>
            <w:r w:rsidRPr="00265F4F">
              <w:rPr>
                <w:sz w:val="22"/>
                <w:szCs w:val="22"/>
              </w:rPr>
              <w:t>Study 3</w:t>
            </w:r>
          </w:p>
        </w:tc>
        <w:tc>
          <w:tcPr>
            <w:tcW w:w="810" w:type="dxa"/>
          </w:tcPr>
          <w:p w14:paraId="3653B489" w14:textId="77777777" w:rsidR="00F32F42" w:rsidRPr="00265F4F" w:rsidRDefault="00F32F42" w:rsidP="004F456D">
            <w:pPr>
              <w:adjustRightInd/>
              <w:spacing w:line="240" w:lineRule="auto"/>
              <w:ind w:firstLine="0"/>
              <w:jc w:val="center"/>
              <w:textboxTightWrap w:val="none"/>
              <w:rPr>
                <w:sz w:val="22"/>
                <w:szCs w:val="22"/>
              </w:rPr>
            </w:pPr>
          </w:p>
        </w:tc>
        <w:tc>
          <w:tcPr>
            <w:tcW w:w="720" w:type="dxa"/>
          </w:tcPr>
          <w:p w14:paraId="4441AA43" w14:textId="77777777" w:rsidR="00F32F42" w:rsidRPr="00265F4F" w:rsidRDefault="00F32F42" w:rsidP="004F456D">
            <w:pPr>
              <w:adjustRightInd/>
              <w:spacing w:line="240" w:lineRule="auto"/>
              <w:ind w:firstLine="0"/>
              <w:jc w:val="center"/>
              <w:textboxTightWrap w:val="none"/>
              <w:rPr>
                <w:sz w:val="22"/>
                <w:szCs w:val="22"/>
              </w:rPr>
            </w:pPr>
          </w:p>
        </w:tc>
        <w:tc>
          <w:tcPr>
            <w:tcW w:w="1440" w:type="dxa"/>
          </w:tcPr>
          <w:p w14:paraId="262D928D" w14:textId="77777777" w:rsidR="00F32F42" w:rsidRPr="00265F4F" w:rsidRDefault="00F32F42" w:rsidP="004F456D">
            <w:pPr>
              <w:adjustRightInd/>
              <w:spacing w:line="240" w:lineRule="auto"/>
              <w:ind w:firstLine="0"/>
              <w:jc w:val="center"/>
              <w:textboxTightWrap w:val="none"/>
              <w:rPr>
                <w:sz w:val="22"/>
                <w:szCs w:val="22"/>
              </w:rPr>
            </w:pPr>
          </w:p>
        </w:tc>
        <w:tc>
          <w:tcPr>
            <w:tcW w:w="810" w:type="dxa"/>
          </w:tcPr>
          <w:p w14:paraId="3D5BE644" w14:textId="77777777" w:rsidR="00F32F42" w:rsidRPr="00265F4F" w:rsidRDefault="00F32F42" w:rsidP="004F456D">
            <w:pPr>
              <w:adjustRightInd/>
              <w:spacing w:line="240" w:lineRule="auto"/>
              <w:ind w:firstLine="0"/>
              <w:jc w:val="center"/>
              <w:textboxTightWrap w:val="none"/>
              <w:rPr>
                <w:sz w:val="22"/>
                <w:szCs w:val="22"/>
              </w:rPr>
            </w:pPr>
          </w:p>
        </w:tc>
        <w:tc>
          <w:tcPr>
            <w:tcW w:w="815" w:type="dxa"/>
          </w:tcPr>
          <w:p w14:paraId="099D9DA4" w14:textId="77777777" w:rsidR="00F32F42" w:rsidRPr="00265F4F" w:rsidRDefault="00F32F42" w:rsidP="004F456D">
            <w:pPr>
              <w:adjustRightInd/>
              <w:spacing w:line="240" w:lineRule="auto"/>
              <w:ind w:firstLine="0"/>
              <w:jc w:val="right"/>
              <w:textboxTightWrap w:val="none"/>
              <w:rPr>
                <w:sz w:val="22"/>
                <w:szCs w:val="22"/>
              </w:rPr>
            </w:pPr>
          </w:p>
        </w:tc>
        <w:tc>
          <w:tcPr>
            <w:tcW w:w="715" w:type="dxa"/>
          </w:tcPr>
          <w:p w14:paraId="7EB5555F"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0A4E1E31" w14:textId="77777777" w:rsidTr="007D05DA">
        <w:trPr>
          <w:trHeight w:val="317"/>
        </w:trPr>
        <w:tc>
          <w:tcPr>
            <w:tcW w:w="4050" w:type="dxa"/>
          </w:tcPr>
          <w:p w14:paraId="44441C2E"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Brokerage</w:t>
            </w:r>
          </w:p>
        </w:tc>
        <w:tc>
          <w:tcPr>
            <w:tcW w:w="810" w:type="dxa"/>
          </w:tcPr>
          <w:p w14:paraId="03F9DA25" w14:textId="5784E611" w:rsidR="00F32F42" w:rsidRPr="00265F4F" w:rsidRDefault="00F32F42" w:rsidP="004F456D">
            <w:pPr>
              <w:adjustRightInd/>
              <w:spacing w:line="240" w:lineRule="auto"/>
              <w:ind w:firstLine="0"/>
              <w:jc w:val="center"/>
              <w:textboxTightWrap w:val="none"/>
              <w:rPr>
                <w:sz w:val="22"/>
                <w:szCs w:val="22"/>
              </w:rPr>
            </w:pPr>
            <w:r w:rsidRPr="00265F4F">
              <w:rPr>
                <w:sz w:val="22"/>
                <w:szCs w:val="22"/>
              </w:rPr>
              <w:t xml:space="preserve">1, </w:t>
            </w:r>
            <w:r w:rsidR="00FD5656" w:rsidRPr="00265F4F">
              <w:rPr>
                <w:sz w:val="22"/>
                <w:szCs w:val="22"/>
              </w:rPr>
              <w:t>466</w:t>
            </w:r>
          </w:p>
        </w:tc>
        <w:tc>
          <w:tcPr>
            <w:tcW w:w="720" w:type="dxa"/>
          </w:tcPr>
          <w:p w14:paraId="23327138" w14:textId="63C7A3EA"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0.03</w:t>
            </w:r>
          </w:p>
        </w:tc>
        <w:tc>
          <w:tcPr>
            <w:tcW w:w="1440" w:type="dxa"/>
          </w:tcPr>
          <w:p w14:paraId="612E3886"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[ 0.01,  0.05]</w:t>
            </w:r>
          </w:p>
        </w:tc>
        <w:tc>
          <w:tcPr>
            <w:tcW w:w="810" w:type="dxa"/>
          </w:tcPr>
          <w:p w14:paraId="453B5BF3" w14:textId="207AFE35" w:rsidR="00F32F42" w:rsidRPr="00265F4F" w:rsidRDefault="00FD5656" w:rsidP="004F456D">
            <w:pPr>
              <w:adjustRightInd/>
              <w:spacing w:line="240" w:lineRule="auto"/>
              <w:ind w:firstLine="0"/>
              <w:jc w:val="center"/>
              <w:textboxTightWrap w:val="none"/>
              <w:rPr>
                <w:sz w:val="22"/>
                <w:szCs w:val="22"/>
              </w:rPr>
            </w:pPr>
            <w:r w:rsidRPr="00265F4F">
              <w:rPr>
                <w:sz w:val="22"/>
                <w:szCs w:val="22"/>
              </w:rPr>
              <w:t>6.43</w:t>
            </w:r>
          </w:p>
        </w:tc>
        <w:tc>
          <w:tcPr>
            <w:tcW w:w="815" w:type="dxa"/>
          </w:tcPr>
          <w:p w14:paraId="11434901" w14:textId="2976FD8A"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012</w:t>
            </w:r>
          </w:p>
        </w:tc>
        <w:tc>
          <w:tcPr>
            <w:tcW w:w="715" w:type="dxa"/>
          </w:tcPr>
          <w:p w14:paraId="5D546907" w14:textId="54E95925" w:rsidR="00F32F42" w:rsidRPr="00265F4F" w:rsidRDefault="00F32F42" w:rsidP="004F456D">
            <w:pPr>
              <w:adjustRightInd/>
              <w:spacing w:line="240" w:lineRule="auto"/>
              <w:ind w:firstLine="0"/>
              <w:textboxTightWrap w:val="none"/>
              <w:rPr>
                <w:sz w:val="22"/>
                <w:szCs w:val="22"/>
              </w:rPr>
            </w:pPr>
            <w:r w:rsidRPr="00265F4F">
              <w:rPr>
                <w:sz w:val="22"/>
                <w:szCs w:val="22"/>
              </w:rPr>
              <w:t>*</w:t>
            </w:r>
          </w:p>
        </w:tc>
      </w:tr>
      <w:tr w:rsidR="00265F4F" w:rsidRPr="00265F4F" w14:paraId="78E1EC4F" w14:textId="77777777" w:rsidTr="007D05DA">
        <w:trPr>
          <w:trHeight w:val="317"/>
        </w:trPr>
        <w:tc>
          <w:tcPr>
            <w:tcW w:w="4050" w:type="dxa"/>
          </w:tcPr>
          <w:p w14:paraId="71E8FFCF"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Structure</w:t>
            </w:r>
          </w:p>
        </w:tc>
        <w:tc>
          <w:tcPr>
            <w:tcW w:w="810" w:type="dxa"/>
          </w:tcPr>
          <w:p w14:paraId="12AAA961" w14:textId="170DBB42"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67</w:t>
            </w:r>
          </w:p>
        </w:tc>
        <w:tc>
          <w:tcPr>
            <w:tcW w:w="720" w:type="dxa"/>
          </w:tcPr>
          <w:p w14:paraId="3830A769" w14:textId="558B32B6"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0.01</w:t>
            </w:r>
          </w:p>
        </w:tc>
        <w:tc>
          <w:tcPr>
            <w:tcW w:w="1440" w:type="dxa"/>
          </w:tcPr>
          <w:p w14:paraId="3D933153" w14:textId="04D58C2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[-0.01,  0.0</w:t>
            </w:r>
            <w:r w:rsidR="00FD5656" w:rsidRPr="00265F4F">
              <w:rPr>
                <w:sz w:val="22"/>
                <w:szCs w:val="22"/>
              </w:rPr>
              <w:t>2</w:t>
            </w:r>
            <w:r w:rsidRPr="00265F4F">
              <w:rPr>
                <w:sz w:val="22"/>
                <w:szCs w:val="22"/>
              </w:rPr>
              <w:t>]</w:t>
            </w:r>
          </w:p>
        </w:tc>
        <w:tc>
          <w:tcPr>
            <w:tcW w:w="810" w:type="dxa"/>
          </w:tcPr>
          <w:p w14:paraId="52D8103F" w14:textId="0F6E57FD" w:rsidR="00F32F42" w:rsidRPr="00265F4F" w:rsidRDefault="00FD5656" w:rsidP="004F456D">
            <w:pPr>
              <w:adjustRightInd/>
              <w:spacing w:line="240" w:lineRule="auto"/>
              <w:ind w:firstLine="0"/>
              <w:jc w:val="center"/>
              <w:textboxTightWrap w:val="none"/>
              <w:rPr>
                <w:sz w:val="22"/>
                <w:szCs w:val="22"/>
              </w:rPr>
            </w:pPr>
            <w:r w:rsidRPr="00265F4F">
              <w:rPr>
                <w:sz w:val="22"/>
                <w:szCs w:val="22"/>
              </w:rPr>
              <w:t>0.66</w:t>
            </w:r>
          </w:p>
        </w:tc>
        <w:tc>
          <w:tcPr>
            <w:tcW w:w="815" w:type="dxa"/>
          </w:tcPr>
          <w:p w14:paraId="45F42B96" w14:textId="173231A5"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418</w:t>
            </w:r>
          </w:p>
        </w:tc>
        <w:tc>
          <w:tcPr>
            <w:tcW w:w="715" w:type="dxa"/>
          </w:tcPr>
          <w:p w14:paraId="4338E625"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06C6C9AA" w14:textId="77777777" w:rsidTr="007D05DA">
        <w:trPr>
          <w:trHeight w:val="317"/>
        </w:trPr>
        <w:tc>
          <w:tcPr>
            <w:tcW w:w="4050" w:type="dxa"/>
          </w:tcPr>
          <w:p w14:paraId="0E338EDC"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Condition</w:t>
            </w:r>
          </w:p>
        </w:tc>
        <w:tc>
          <w:tcPr>
            <w:tcW w:w="810" w:type="dxa"/>
          </w:tcPr>
          <w:p w14:paraId="6AFC40A5" w14:textId="7BA74B46"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66</w:t>
            </w:r>
          </w:p>
        </w:tc>
        <w:tc>
          <w:tcPr>
            <w:tcW w:w="720" w:type="dxa"/>
          </w:tcPr>
          <w:p w14:paraId="6A48F904" w14:textId="4814D99C"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0C86110E"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[-0.02,  0.03]</w:t>
            </w:r>
          </w:p>
        </w:tc>
        <w:tc>
          <w:tcPr>
            <w:tcW w:w="810" w:type="dxa"/>
          </w:tcPr>
          <w:p w14:paraId="0E491091" w14:textId="5BFFAF71" w:rsidR="00F32F42" w:rsidRPr="00265F4F" w:rsidRDefault="00F32F42" w:rsidP="004F456D">
            <w:pPr>
              <w:adjustRightInd/>
              <w:spacing w:line="240" w:lineRule="auto"/>
              <w:ind w:firstLine="0"/>
              <w:jc w:val="center"/>
              <w:textboxTightWrap w:val="none"/>
              <w:rPr>
                <w:sz w:val="22"/>
                <w:szCs w:val="22"/>
              </w:rPr>
            </w:pPr>
            <w:r w:rsidRPr="00265F4F">
              <w:rPr>
                <w:sz w:val="22"/>
                <w:szCs w:val="22"/>
              </w:rPr>
              <w:t>0.0</w:t>
            </w:r>
            <w:r w:rsidR="00FD5656" w:rsidRPr="00265F4F">
              <w:rPr>
                <w:sz w:val="22"/>
                <w:szCs w:val="22"/>
              </w:rPr>
              <w:t>1</w:t>
            </w:r>
          </w:p>
        </w:tc>
        <w:tc>
          <w:tcPr>
            <w:tcW w:w="815" w:type="dxa"/>
          </w:tcPr>
          <w:p w14:paraId="240D5349" w14:textId="7AFA7B5B"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915</w:t>
            </w:r>
          </w:p>
        </w:tc>
        <w:tc>
          <w:tcPr>
            <w:tcW w:w="715" w:type="dxa"/>
          </w:tcPr>
          <w:p w14:paraId="2E40CB5F"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2EC8D991" w14:textId="77777777" w:rsidTr="007D05DA">
        <w:trPr>
          <w:trHeight w:val="317"/>
        </w:trPr>
        <w:tc>
          <w:tcPr>
            <w:tcW w:w="4050" w:type="dxa"/>
          </w:tcPr>
          <w:p w14:paraId="1333438C"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Self-Monitoring</w:t>
            </w:r>
          </w:p>
        </w:tc>
        <w:tc>
          <w:tcPr>
            <w:tcW w:w="810" w:type="dxa"/>
          </w:tcPr>
          <w:p w14:paraId="30B2FB98" w14:textId="765B552E"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66</w:t>
            </w:r>
          </w:p>
        </w:tc>
        <w:tc>
          <w:tcPr>
            <w:tcW w:w="720" w:type="dxa"/>
          </w:tcPr>
          <w:p w14:paraId="5D6AD6BA" w14:textId="260BF861"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66BC759C"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[ 0.00,  0.01]</w:t>
            </w:r>
          </w:p>
        </w:tc>
        <w:tc>
          <w:tcPr>
            <w:tcW w:w="810" w:type="dxa"/>
          </w:tcPr>
          <w:p w14:paraId="66F8CBEB" w14:textId="2AFABC4B" w:rsidR="00F32F42" w:rsidRPr="00265F4F" w:rsidRDefault="00FD5656" w:rsidP="004F456D">
            <w:pPr>
              <w:adjustRightInd/>
              <w:spacing w:line="240" w:lineRule="auto"/>
              <w:ind w:firstLine="0"/>
              <w:jc w:val="center"/>
              <w:textboxTightWrap w:val="none"/>
              <w:rPr>
                <w:sz w:val="22"/>
                <w:szCs w:val="22"/>
              </w:rPr>
            </w:pPr>
            <w:r w:rsidRPr="00265F4F">
              <w:rPr>
                <w:sz w:val="22"/>
                <w:szCs w:val="22"/>
              </w:rPr>
              <w:t>4</w:t>
            </w:r>
            <w:r w:rsidR="00F32F42" w:rsidRPr="00265F4F">
              <w:rPr>
                <w:sz w:val="22"/>
                <w:szCs w:val="22"/>
              </w:rPr>
              <w:t>.</w:t>
            </w:r>
            <w:r w:rsidRPr="00265F4F">
              <w:rPr>
                <w:sz w:val="22"/>
                <w:szCs w:val="22"/>
              </w:rPr>
              <w:t>41</w:t>
            </w:r>
          </w:p>
        </w:tc>
        <w:tc>
          <w:tcPr>
            <w:tcW w:w="815" w:type="dxa"/>
          </w:tcPr>
          <w:p w14:paraId="71B3E5F0" w14:textId="701646AF" w:rsidR="00F32F42" w:rsidRPr="00265F4F" w:rsidRDefault="00F32F42" w:rsidP="004F456D">
            <w:pPr>
              <w:adjustRightInd/>
              <w:spacing w:line="240" w:lineRule="auto"/>
              <w:ind w:firstLine="0"/>
              <w:jc w:val="right"/>
              <w:textboxTightWrap w:val="none"/>
              <w:rPr>
                <w:sz w:val="22"/>
                <w:szCs w:val="22"/>
              </w:rPr>
            </w:pPr>
            <w:r w:rsidRPr="00265F4F">
              <w:rPr>
                <w:sz w:val="22"/>
                <w:szCs w:val="22"/>
              </w:rPr>
              <w:t>.0</w:t>
            </w:r>
            <w:r w:rsidR="00FD5656" w:rsidRPr="00265F4F">
              <w:rPr>
                <w:sz w:val="22"/>
                <w:szCs w:val="22"/>
              </w:rPr>
              <w:t>36</w:t>
            </w:r>
          </w:p>
        </w:tc>
        <w:tc>
          <w:tcPr>
            <w:tcW w:w="715" w:type="dxa"/>
          </w:tcPr>
          <w:p w14:paraId="1D8913C9" w14:textId="21A2A5AE" w:rsidR="00F32F42" w:rsidRPr="00265F4F" w:rsidRDefault="00FD5656" w:rsidP="004F456D">
            <w:pPr>
              <w:adjustRightInd/>
              <w:spacing w:line="240" w:lineRule="auto"/>
              <w:ind w:firstLine="0"/>
              <w:textboxTightWrap w:val="none"/>
              <w:rPr>
                <w:sz w:val="22"/>
                <w:szCs w:val="22"/>
              </w:rPr>
            </w:pPr>
            <w:r w:rsidRPr="00265F4F">
              <w:rPr>
                <w:sz w:val="22"/>
                <w:szCs w:val="22"/>
              </w:rPr>
              <w:t>*</w:t>
            </w:r>
          </w:p>
        </w:tc>
      </w:tr>
      <w:tr w:rsidR="00265F4F" w:rsidRPr="00265F4F" w14:paraId="4A9861DF" w14:textId="77777777" w:rsidTr="007D05DA">
        <w:trPr>
          <w:trHeight w:val="317"/>
        </w:trPr>
        <w:tc>
          <w:tcPr>
            <w:tcW w:w="4050" w:type="dxa"/>
          </w:tcPr>
          <w:p w14:paraId="6A4F5774"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00DAFDCC" w14:textId="77BAD2A8"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67</w:t>
            </w:r>
          </w:p>
        </w:tc>
        <w:tc>
          <w:tcPr>
            <w:tcW w:w="720" w:type="dxa"/>
          </w:tcPr>
          <w:p w14:paraId="6C4729DD" w14:textId="1F79AB56"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0.02</w:t>
            </w:r>
          </w:p>
        </w:tc>
        <w:tc>
          <w:tcPr>
            <w:tcW w:w="1440" w:type="dxa"/>
          </w:tcPr>
          <w:p w14:paraId="011DEA51"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[ 0.01,  0.04]</w:t>
            </w:r>
          </w:p>
        </w:tc>
        <w:tc>
          <w:tcPr>
            <w:tcW w:w="810" w:type="dxa"/>
          </w:tcPr>
          <w:p w14:paraId="73B2DAFF" w14:textId="55307E0D" w:rsidR="00F32F42" w:rsidRPr="00265F4F" w:rsidRDefault="00F32F42" w:rsidP="004F456D">
            <w:pPr>
              <w:adjustRightInd/>
              <w:spacing w:line="240" w:lineRule="auto"/>
              <w:ind w:firstLine="0"/>
              <w:jc w:val="center"/>
              <w:textboxTightWrap w:val="none"/>
              <w:rPr>
                <w:sz w:val="22"/>
                <w:szCs w:val="22"/>
              </w:rPr>
            </w:pPr>
            <w:r w:rsidRPr="00265F4F">
              <w:rPr>
                <w:sz w:val="22"/>
                <w:szCs w:val="22"/>
              </w:rPr>
              <w:t>8.</w:t>
            </w:r>
            <w:r w:rsidR="00FD5656" w:rsidRPr="00265F4F">
              <w:rPr>
                <w:sz w:val="22"/>
                <w:szCs w:val="22"/>
              </w:rPr>
              <w:t>39</w:t>
            </w:r>
          </w:p>
        </w:tc>
        <w:tc>
          <w:tcPr>
            <w:tcW w:w="815" w:type="dxa"/>
          </w:tcPr>
          <w:p w14:paraId="2F8863F9" w14:textId="40609EB3"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003</w:t>
            </w:r>
          </w:p>
        </w:tc>
        <w:tc>
          <w:tcPr>
            <w:tcW w:w="715" w:type="dxa"/>
          </w:tcPr>
          <w:p w14:paraId="1E7005BA" w14:textId="77777777" w:rsidR="00F32F42" w:rsidRPr="00265F4F" w:rsidRDefault="00F32F42" w:rsidP="004F456D">
            <w:pPr>
              <w:adjustRightInd/>
              <w:spacing w:line="240" w:lineRule="auto"/>
              <w:ind w:firstLine="0"/>
              <w:textboxTightWrap w:val="none"/>
              <w:rPr>
                <w:sz w:val="22"/>
                <w:szCs w:val="22"/>
              </w:rPr>
            </w:pPr>
            <w:r w:rsidRPr="00265F4F">
              <w:rPr>
                <w:sz w:val="22"/>
                <w:szCs w:val="22"/>
              </w:rPr>
              <w:t>**</w:t>
            </w:r>
          </w:p>
        </w:tc>
      </w:tr>
      <w:tr w:rsidR="00265F4F" w:rsidRPr="00265F4F" w14:paraId="65F1C7D5" w14:textId="77777777" w:rsidTr="007D05DA">
        <w:trPr>
          <w:trHeight w:val="317"/>
        </w:trPr>
        <w:tc>
          <w:tcPr>
            <w:tcW w:w="4050" w:type="dxa"/>
          </w:tcPr>
          <w:p w14:paraId="52EF95C8"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4C51F777" w14:textId="55B51B08"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66</w:t>
            </w:r>
          </w:p>
        </w:tc>
        <w:tc>
          <w:tcPr>
            <w:tcW w:w="720" w:type="dxa"/>
          </w:tcPr>
          <w:p w14:paraId="7F8F79F3" w14:textId="26F584CC"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3E466ACB" w14:textId="1FDAF23A" w:rsidR="00F32F42" w:rsidRPr="00265F4F" w:rsidRDefault="00F32F42" w:rsidP="004F456D">
            <w:pPr>
              <w:adjustRightInd/>
              <w:spacing w:line="240" w:lineRule="auto"/>
              <w:ind w:firstLine="0"/>
              <w:jc w:val="center"/>
              <w:textboxTightWrap w:val="none"/>
              <w:rPr>
                <w:sz w:val="22"/>
                <w:szCs w:val="22"/>
              </w:rPr>
            </w:pPr>
            <w:r w:rsidRPr="00265F4F">
              <w:rPr>
                <w:sz w:val="22"/>
                <w:szCs w:val="22"/>
              </w:rPr>
              <w:t>[-0.02,  0.0</w:t>
            </w:r>
            <w:r w:rsidR="00FD5656" w:rsidRPr="00265F4F">
              <w:rPr>
                <w:sz w:val="22"/>
                <w:szCs w:val="22"/>
              </w:rPr>
              <w:t>3</w:t>
            </w:r>
            <w:r w:rsidRPr="00265F4F">
              <w:rPr>
                <w:sz w:val="22"/>
                <w:szCs w:val="22"/>
              </w:rPr>
              <w:t>]</w:t>
            </w:r>
          </w:p>
        </w:tc>
        <w:tc>
          <w:tcPr>
            <w:tcW w:w="810" w:type="dxa"/>
          </w:tcPr>
          <w:p w14:paraId="2E7BCFD4" w14:textId="2D8B5943" w:rsidR="00F32F42" w:rsidRPr="00265F4F" w:rsidRDefault="00F32F42" w:rsidP="004F456D">
            <w:pPr>
              <w:adjustRightInd/>
              <w:spacing w:line="240" w:lineRule="auto"/>
              <w:ind w:firstLine="0"/>
              <w:jc w:val="center"/>
              <w:textboxTightWrap w:val="none"/>
              <w:rPr>
                <w:sz w:val="22"/>
                <w:szCs w:val="22"/>
              </w:rPr>
            </w:pPr>
            <w:r w:rsidRPr="00265F4F">
              <w:rPr>
                <w:sz w:val="22"/>
                <w:szCs w:val="22"/>
              </w:rPr>
              <w:t>0.0</w:t>
            </w:r>
            <w:r w:rsidR="00FD5656" w:rsidRPr="00265F4F">
              <w:rPr>
                <w:sz w:val="22"/>
                <w:szCs w:val="22"/>
              </w:rPr>
              <w:t>9</w:t>
            </w:r>
          </w:p>
        </w:tc>
        <w:tc>
          <w:tcPr>
            <w:tcW w:w="815" w:type="dxa"/>
          </w:tcPr>
          <w:p w14:paraId="5EE0C8F0" w14:textId="55EC3009"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769</w:t>
            </w:r>
          </w:p>
        </w:tc>
        <w:tc>
          <w:tcPr>
            <w:tcW w:w="715" w:type="dxa"/>
          </w:tcPr>
          <w:p w14:paraId="70897F9E"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0A7C48D3" w14:textId="77777777" w:rsidTr="007D05DA">
        <w:trPr>
          <w:trHeight w:val="317"/>
        </w:trPr>
        <w:tc>
          <w:tcPr>
            <w:tcW w:w="4050" w:type="dxa"/>
          </w:tcPr>
          <w:p w14:paraId="078C24C1"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266AA295" w14:textId="60FBBB29"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67</w:t>
            </w:r>
          </w:p>
        </w:tc>
        <w:tc>
          <w:tcPr>
            <w:tcW w:w="720" w:type="dxa"/>
          </w:tcPr>
          <w:p w14:paraId="63EBF6E2" w14:textId="64B9DFAE"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6E6B2440"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[-0.02,  0.02]</w:t>
            </w:r>
          </w:p>
        </w:tc>
        <w:tc>
          <w:tcPr>
            <w:tcW w:w="810" w:type="dxa"/>
          </w:tcPr>
          <w:p w14:paraId="1F5A9786" w14:textId="3447F155" w:rsidR="00F32F42" w:rsidRPr="00265F4F" w:rsidRDefault="00F32F42" w:rsidP="004F456D">
            <w:pPr>
              <w:adjustRightInd/>
              <w:spacing w:line="240" w:lineRule="auto"/>
              <w:ind w:firstLine="0"/>
              <w:jc w:val="center"/>
              <w:textboxTightWrap w:val="none"/>
              <w:rPr>
                <w:sz w:val="22"/>
                <w:szCs w:val="22"/>
              </w:rPr>
            </w:pPr>
            <w:r w:rsidRPr="00265F4F">
              <w:rPr>
                <w:sz w:val="22"/>
                <w:szCs w:val="22"/>
              </w:rPr>
              <w:t>0.0</w:t>
            </w:r>
            <w:r w:rsidR="00FD5656" w:rsidRPr="00265F4F">
              <w:rPr>
                <w:sz w:val="22"/>
                <w:szCs w:val="22"/>
              </w:rPr>
              <w:t>3</w:t>
            </w:r>
          </w:p>
        </w:tc>
        <w:tc>
          <w:tcPr>
            <w:tcW w:w="815" w:type="dxa"/>
          </w:tcPr>
          <w:p w14:paraId="7173B549" w14:textId="470210C3"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853</w:t>
            </w:r>
          </w:p>
        </w:tc>
        <w:tc>
          <w:tcPr>
            <w:tcW w:w="715" w:type="dxa"/>
          </w:tcPr>
          <w:p w14:paraId="7EFEA7E7"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7A49FEA6" w14:textId="77777777" w:rsidTr="007D05DA">
        <w:trPr>
          <w:trHeight w:val="317"/>
        </w:trPr>
        <w:tc>
          <w:tcPr>
            <w:tcW w:w="4050" w:type="dxa"/>
          </w:tcPr>
          <w:p w14:paraId="5D027C86"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Structure x Brokerage x Condition</w:t>
            </w:r>
          </w:p>
        </w:tc>
        <w:tc>
          <w:tcPr>
            <w:tcW w:w="810" w:type="dxa"/>
          </w:tcPr>
          <w:p w14:paraId="43701186" w14:textId="3549DC3C" w:rsidR="00F32F42" w:rsidRPr="00265F4F" w:rsidRDefault="00F32F42" w:rsidP="004F456D">
            <w:pPr>
              <w:adjustRightInd/>
              <w:spacing w:line="240" w:lineRule="auto"/>
              <w:ind w:firstLine="0"/>
              <w:jc w:val="center"/>
              <w:textboxTightWrap w:val="none"/>
              <w:rPr>
                <w:sz w:val="22"/>
                <w:szCs w:val="22"/>
              </w:rPr>
            </w:pPr>
            <w:r w:rsidRPr="00265F4F">
              <w:rPr>
                <w:sz w:val="22"/>
                <w:szCs w:val="22"/>
              </w:rPr>
              <w:t>1, 4</w:t>
            </w:r>
            <w:r w:rsidR="00FD5656" w:rsidRPr="00265F4F">
              <w:rPr>
                <w:sz w:val="22"/>
                <w:szCs w:val="22"/>
              </w:rPr>
              <w:t>67</w:t>
            </w:r>
          </w:p>
        </w:tc>
        <w:tc>
          <w:tcPr>
            <w:tcW w:w="720" w:type="dxa"/>
          </w:tcPr>
          <w:p w14:paraId="3D5D0A49" w14:textId="335C6AE5"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w:t>
            </w:r>
            <w:r w:rsidRPr="00265F4F">
              <w:rPr>
                <w:sz w:val="22"/>
                <w:szCs w:val="22"/>
              </w:rPr>
              <w:t>0</w:t>
            </w:r>
          </w:p>
        </w:tc>
        <w:tc>
          <w:tcPr>
            <w:tcW w:w="1440" w:type="dxa"/>
          </w:tcPr>
          <w:p w14:paraId="35606CBC"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[-0.02,  0.01]</w:t>
            </w:r>
          </w:p>
        </w:tc>
        <w:tc>
          <w:tcPr>
            <w:tcW w:w="810" w:type="dxa"/>
          </w:tcPr>
          <w:p w14:paraId="4F383672" w14:textId="7B7DA7A2" w:rsidR="00F32F42" w:rsidRPr="00265F4F" w:rsidRDefault="00F32F42" w:rsidP="004F456D">
            <w:pPr>
              <w:adjustRightInd/>
              <w:spacing w:line="240" w:lineRule="auto"/>
              <w:ind w:firstLine="0"/>
              <w:jc w:val="center"/>
              <w:textboxTightWrap w:val="none"/>
              <w:rPr>
                <w:sz w:val="22"/>
                <w:szCs w:val="22"/>
              </w:rPr>
            </w:pPr>
            <w:r w:rsidRPr="00265F4F">
              <w:rPr>
                <w:sz w:val="22"/>
                <w:szCs w:val="22"/>
              </w:rPr>
              <w:t>0.</w:t>
            </w:r>
            <w:r w:rsidR="00FD5656" w:rsidRPr="00265F4F">
              <w:rPr>
                <w:sz w:val="22"/>
                <w:szCs w:val="22"/>
              </w:rPr>
              <w:t>24</w:t>
            </w:r>
          </w:p>
        </w:tc>
        <w:tc>
          <w:tcPr>
            <w:tcW w:w="815" w:type="dxa"/>
          </w:tcPr>
          <w:p w14:paraId="3A8D9E90" w14:textId="1E94E6E4"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628</w:t>
            </w:r>
          </w:p>
        </w:tc>
        <w:tc>
          <w:tcPr>
            <w:tcW w:w="715" w:type="dxa"/>
          </w:tcPr>
          <w:p w14:paraId="6608CA69"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6DC8FE11" w14:textId="77777777" w:rsidTr="007D05DA">
        <w:trPr>
          <w:trHeight w:val="317"/>
        </w:trPr>
        <w:tc>
          <w:tcPr>
            <w:tcW w:w="4050" w:type="dxa"/>
          </w:tcPr>
          <w:p w14:paraId="03BB24B6" w14:textId="77777777" w:rsidR="00F32F42" w:rsidRPr="00265F4F" w:rsidRDefault="00F32F42" w:rsidP="004F456D">
            <w:pPr>
              <w:adjustRightInd/>
              <w:spacing w:line="240" w:lineRule="auto"/>
              <w:ind w:firstLine="0"/>
              <w:textboxTightWrap w:val="none"/>
              <w:rPr>
                <w:sz w:val="22"/>
                <w:szCs w:val="22"/>
              </w:rPr>
            </w:pPr>
            <w:r w:rsidRPr="00265F4F">
              <w:rPr>
                <w:sz w:val="22"/>
                <w:szCs w:val="22"/>
              </w:rPr>
              <w:t>Study 4</w:t>
            </w:r>
          </w:p>
        </w:tc>
        <w:tc>
          <w:tcPr>
            <w:tcW w:w="810" w:type="dxa"/>
          </w:tcPr>
          <w:p w14:paraId="3D7C1E14" w14:textId="77777777" w:rsidR="00F32F42" w:rsidRPr="00265F4F" w:rsidRDefault="00F32F42" w:rsidP="004F456D">
            <w:pPr>
              <w:adjustRightInd/>
              <w:spacing w:line="240" w:lineRule="auto"/>
              <w:ind w:firstLine="0"/>
              <w:jc w:val="center"/>
              <w:textboxTightWrap w:val="none"/>
              <w:rPr>
                <w:sz w:val="22"/>
                <w:szCs w:val="22"/>
              </w:rPr>
            </w:pPr>
          </w:p>
        </w:tc>
        <w:tc>
          <w:tcPr>
            <w:tcW w:w="720" w:type="dxa"/>
          </w:tcPr>
          <w:p w14:paraId="5D9AB570" w14:textId="77777777" w:rsidR="00F32F42" w:rsidRPr="00265F4F" w:rsidRDefault="00F32F42" w:rsidP="004F456D">
            <w:pPr>
              <w:adjustRightInd/>
              <w:spacing w:line="240" w:lineRule="auto"/>
              <w:ind w:firstLine="0"/>
              <w:jc w:val="center"/>
              <w:textboxTightWrap w:val="none"/>
              <w:rPr>
                <w:sz w:val="22"/>
                <w:szCs w:val="22"/>
              </w:rPr>
            </w:pPr>
          </w:p>
        </w:tc>
        <w:tc>
          <w:tcPr>
            <w:tcW w:w="1440" w:type="dxa"/>
          </w:tcPr>
          <w:p w14:paraId="132F712B" w14:textId="77777777" w:rsidR="00F32F42" w:rsidRPr="00265F4F" w:rsidRDefault="00F32F42" w:rsidP="004F456D">
            <w:pPr>
              <w:adjustRightInd/>
              <w:spacing w:line="240" w:lineRule="auto"/>
              <w:ind w:firstLine="0"/>
              <w:jc w:val="center"/>
              <w:textboxTightWrap w:val="none"/>
              <w:rPr>
                <w:sz w:val="22"/>
                <w:szCs w:val="22"/>
              </w:rPr>
            </w:pPr>
          </w:p>
        </w:tc>
        <w:tc>
          <w:tcPr>
            <w:tcW w:w="810" w:type="dxa"/>
          </w:tcPr>
          <w:p w14:paraId="1E152C2E" w14:textId="77777777" w:rsidR="00F32F42" w:rsidRPr="00265F4F" w:rsidRDefault="00F32F42" w:rsidP="004F456D">
            <w:pPr>
              <w:adjustRightInd/>
              <w:spacing w:line="240" w:lineRule="auto"/>
              <w:ind w:firstLine="0"/>
              <w:jc w:val="center"/>
              <w:textboxTightWrap w:val="none"/>
              <w:rPr>
                <w:sz w:val="22"/>
                <w:szCs w:val="22"/>
              </w:rPr>
            </w:pPr>
          </w:p>
        </w:tc>
        <w:tc>
          <w:tcPr>
            <w:tcW w:w="815" w:type="dxa"/>
          </w:tcPr>
          <w:p w14:paraId="2D4CA4F9" w14:textId="77777777" w:rsidR="00F32F42" w:rsidRPr="00265F4F" w:rsidRDefault="00F32F42" w:rsidP="004F456D">
            <w:pPr>
              <w:adjustRightInd/>
              <w:spacing w:line="240" w:lineRule="auto"/>
              <w:ind w:firstLine="0"/>
              <w:jc w:val="right"/>
              <w:textboxTightWrap w:val="none"/>
              <w:rPr>
                <w:sz w:val="22"/>
                <w:szCs w:val="22"/>
              </w:rPr>
            </w:pPr>
          </w:p>
        </w:tc>
        <w:tc>
          <w:tcPr>
            <w:tcW w:w="715" w:type="dxa"/>
          </w:tcPr>
          <w:p w14:paraId="7061AA23"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0147F0FB" w14:textId="77777777" w:rsidTr="007D05DA">
        <w:trPr>
          <w:trHeight w:val="317"/>
        </w:trPr>
        <w:tc>
          <w:tcPr>
            <w:tcW w:w="4050" w:type="dxa"/>
          </w:tcPr>
          <w:p w14:paraId="52C7CE08"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Brokerage</w:t>
            </w:r>
          </w:p>
        </w:tc>
        <w:tc>
          <w:tcPr>
            <w:tcW w:w="810" w:type="dxa"/>
          </w:tcPr>
          <w:p w14:paraId="5637EC7C" w14:textId="516A8807" w:rsidR="00F32F42" w:rsidRPr="00265F4F" w:rsidRDefault="00F32F42" w:rsidP="004F456D">
            <w:pPr>
              <w:adjustRightInd/>
              <w:spacing w:line="240" w:lineRule="auto"/>
              <w:ind w:firstLine="0"/>
              <w:jc w:val="center"/>
              <w:textboxTightWrap w:val="none"/>
              <w:rPr>
                <w:sz w:val="22"/>
                <w:szCs w:val="22"/>
              </w:rPr>
            </w:pPr>
            <w:r w:rsidRPr="00265F4F">
              <w:rPr>
                <w:sz w:val="22"/>
                <w:szCs w:val="22"/>
              </w:rPr>
              <w:t xml:space="preserve">1, </w:t>
            </w:r>
            <w:r w:rsidR="00FD5656" w:rsidRPr="00265F4F">
              <w:rPr>
                <w:sz w:val="22"/>
                <w:szCs w:val="22"/>
              </w:rPr>
              <w:t>831</w:t>
            </w:r>
          </w:p>
        </w:tc>
        <w:tc>
          <w:tcPr>
            <w:tcW w:w="720" w:type="dxa"/>
          </w:tcPr>
          <w:p w14:paraId="3A783A3F" w14:textId="46DDC92C"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0.02</w:t>
            </w:r>
          </w:p>
        </w:tc>
        <w:tc>
          <w:tcPr>
            <w:tcW w:w="1440" w:type="dxa"/>
          </w:tcPr>
          <w:p w14:paraId="315F5DA0" w14:textId="0A5037AA" w:rsidR="00F32F42" w:rsidRPr="00265F4F" w:rsidRDefault="00F32F42" w:rsidP="004F456D">
            <w:pPr>
              <w:adjustRightInd/>
              <w:spacing w:line="240" w:lineRule="auto"/>
              <w:ind w:firstLine="0"/>
              <w:jc w:val="center"/>
              <w:textboxTightWrap w:val="none"/>
              <w:rPr>
                <w:sz w:val="22"/>
                <w:szCs w:val="22"/>
              </w:rPr>
            </w:pPr>
            <w:r w:rsidRPr="00265F4F">
              <w:rPr>
                <w:sz w:val="22"/>
                <w:szCs w:val="22"/>
              </w:rPr>
              <w:t>[</w:t>
            </w:r>
            <w:r w:rsidR="00FD5656" w:rsidRPr="00265F4F">
              <w:rPr>
                <w:sz w:val="22"/>
                <w:szCs w:val="22"/>
              </w:rPr>
              <w:t>-</w:t>
            </w:r>
            <w:r w:rsidRPr="00265F4F">
              <w:rPr>
                <w:sz w:val="22"/>
                <w:szCs w:val="22"/>
              </w:rPr>
              <w:t>0.0</w:t>
            </w:r>
            <w:r w:rsidR="00FD5656" w:rsidRPr="00265F4F">
              <w:rPr>
                <w:sz w:val="22"/>
                <w:szCs w:val="22"/>
              </w:rPr>
              <w:t>1</w:t>
            </w:r>
            <w:r w:rsidRPr="00265F4F">
              <w:rPr>
                <w:sz w:val="22"/>
                <w:szCs w:val="22"/>
              </w:rPr>
              <w:t>,  0.04]</w:t>
            </w:r>
          </w:p>
        </w:tc>
        <w:tc>
          <w:tcPr>
            <w:tcW w:w="810" w:type="dxa"/>
          </w:tcPr>
          <w:p w14:paraId="32979BB1" w14:textId="42743439" w:rsidR="00F32F42" w:rsidRPr="00265F4F" w:rsidRDefault="00FD5656" w:rsidP="004F456D">
            <w:pPr>
              <w:adjustRightInd/>
              <w:spacing w:line="240" w:lineRule="auto"/>
              <w:ind w:firstLine="0"/>
              <w:jc w:val="center"/>
              <w:textboxTightWrap w:val="none"/>
              <w:rPr>
                <w:sz w:val="22"/>
                <w:szCs w:val="22"/>
              </w:rPr>
            </w:pPr>
            <w:r w:rsidRPr="00265F4F">
              <w:rPr>
                <w:sz w:val="22"/>
                <w:szCs w:val="22"/>
              </w:rPr>
              <w:t>2.10</w:t>
            </w:r>
          </w:p>
        </w:tc>
        <w:tc>
          <w:tcPr>
            <w:tcW w:w="815" w:type="dxa"/>
          </w:tcPr>
          <w:p w14:paraId="7D3CA399" w14:textId="7F0442C6"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147</w:t>
            </w:r>
          </w:p>
        </w:tc>
        <w:tc>
          <w:tcPr>
            <w:tcW w:w="715" w:type="dxa"/>
          </w:tcPr>
          <w:p w14:paraId="1A5D1DAB" w14:textId="61829E7D" w:rsidR="00F32F42" w:rsidRPr="00265F4F" w:rsidRDefault="00F32F42" w:rsidP="004F456D">
            <w:pPr>
              <w:adjustRightInd/>
              <w:spacing w:line="240" w:lineRule="auto"/>
              <w:ind w:firstLine="0"/>
              <w:textboxTightWrap w:val="none"/>
              <w:rPr>
                <w:sz w:val="22"/>
                <w:szCs w:val="22"/>
              </w:rPr>
            </w:pPr>
          </w:p>
        </w:tc>
      </w:tr>
      <w:tr w:rsidR="00265F4F" w:rsidRPr="00265F4F" w14:paraId="7330296C" w14:textId="77777777" w:rsidTr="007D05DA">
        <w:trPr>
          <w:trHeight w:val="317"/>
        </w:trPr>
        <w:tc>
          <w:tcPr>
            <w:tcW w:w="4050" w:type="dxa"/>
          </w:tcPr>
          <w:p w14:paraId="3FF48814"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Structure</w:t>
            </w:r>
          </w:p>
        </w:tc>
        <w:tc>
          <w:tcPr>
            <w:tcW w:w="810" w:type="dxa"/>
          </w:tcPr>
          <w:p w14:paraId="23153844" w14:textId="6B07054A"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32</w:t>
            </w:r>
          </w:p>
        </w:tc>
        <w:tc>
          <w:tcPr>
            <w:tcW w:w="720" w:type="dxa"/>
          </w:tcPr>
          <w:p w14:paraId="001C5536"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-0.01</w:t>
            </w:r>
          </w:p>
        </w:tc>
        <w:tc>
          <w:tcPr>
            <w:tcW w:w="1440" w:type="dxa"/>
          </w:tcPr>
          <w:p w14:paraId="59FD9730"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[-0.02,  0.00]</w:t>
            </w:r>
          </w:p>
        </w:tc>
        <w:tc>
          <w:tcPr>
            <w:tcW w:w="810" w:type="dxa"/>
          </w:tcPr>
          <w:p w14:paraId="709DEA79" w14:textId="0762C699" w:rsidR="00F32F42" w:rsidRPr="00265F4F" w:rsidRDefault="00FD5656" w:rsidP="004F456D">
            <w:pPr>
              <w:adjustRightInd/>
              <w:spacing w:line="240" w:lineRule="auto"/>
              <w:ind w:firstLine="0"/>
              <w:jc w:val="center"/>
              <w:textboxTightWrap w:val="none"/>
              <w:rPr>
                <w:sz w:val="22"/>
                <w:szCs w:val="22"/>
              </w:rPr>
            </w:pPr>
            <w:r w:rsidRPr="00265F4F">
              <w:rPr>
                <w:sz w:val="22"/>
                <w:szCs w:val="22"/>
              </w:rPr>
              <w:t>2.01</w:t>
            </w:r>
          </w:p>
        </w:tc>
        <w:tc>
          <w:tcPr>
            <w:tcW w:w="815" w:type="dxa"/>
          </w:tcPr>
          <w:p w14:paraId="75390A9B" w14:textId="73697F78" w:rsidR="00F32F42" w:rsidRPr="00265F4F" w:rsidRDefault="00F32F42" w:rsidP="004F456D">
            <w:pPr>
              <w:adjustRightInd/>
              <w:spacing w:line="240" w:lineRule="auto"/>
              <w:ind w:firstLine="0"/>
              <w:jc w:val="right"/>
              <w:textboxTightWrap w:val="none"/>
              <w:rPr>
                <w:sz w:val="22"/>
                <w:szCs w:val="22"/>
              </w:rPr>
            </w:pPr>
            <w:r w:rsidRPr="00265F4F">
              <w:rPr>
                <w:sz w:val="22"/>
                <w:szCs w:val="22"/>
              </w:rPr>
              <w:t>.1</w:t>
            </w:r>
            <w:r w:rsidR="00FD5656" w:rsidRPr="00265F4F">
              <w:rPr>
                <w:sz w:val="22"/>
                <w:szCs w:val="22"/>
              </w:rPr>
              <w:t>57</w:t>
            </w:r>
          </w:p>
        </w:tc>
        <w:tc>
          <w:tcPr>
            <w:tcW w:w="715" w:type="dxa"/>
          </w:tcPr>
          <w:p w14:paraId="2858D6AB"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56B5615B" w14:textId="77777777" w:rsidTr="007D05DA">
        <w:trPr>
          <w:trHeight w:val="317"/>
        </w:trPr>
        <w:tc>
          <w:tcPr>
            <w:tcW w:w="4050" w:type="dxa"/>
          </w:tcPr>
          <w:p w14:paraId="19B20322"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Condition</w:t>
            </w:r>
          </w:p>
        </w:tc>
        <w:tc>
          <w:tcPr>
            <w:tcW w:w="810" w:type="dxa"/>
          </w:tcPr>
          <w:p w14:paraId="5D2EDC3B" w14:textId="314C1F06"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31</w:t>
            </w:r>
          </w:p>
        </w:tc>
        <w:tc>
          <w:tcPr>
            <w:tcW w:w="720" w:type="dxa"/>
          </w:tcPr>
          <w:p w14:paraId="69C3BC11"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-0.01</w:t>
            </w:r>
          </w:p>
        </w:tc>
        <w:tc>
          <w:tcPr>
            <w:tcW w:w="1440" w:type="dxa"/>
          </w:tcPr>
          <w:p w14:paraId="1512C2F4"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[-0.03,  0.01]</w:t>
            </w:r>
          </w:p>
        </w:tc>
        <w:tc>
          <w:tcPr>
            <w:tcW w:w="810" w:type="dxa"/>
          </w:tcPr>
          <w:p w14:paraId="0BCDB7E7" w14:textId="504EE964" w:rsidR="00F32F42" w:rsidRPr="00265F4F" w:rsidRDefault="00F32F42" w:rsidP="004F456D">
            <w:pPr>
              <w:adjustRightInd/>
              <w:spacing w:line="240" w:lineRule="auto"/>
              <w:ind w:firstLine="0"/>
              <w:jc w:val="center"/>
              <w:textboxTightWrap w:val="none"/>
              <w:rPr>
                <w:sz w:val="22"/>
                <w:szCs w:val="22"/>
              </w:rPr>
            </w:pPr>
            <w:r w:rsidRPr="00265F4F">
              <w:rPr>
                <w:sz w:val="22"/>
                <w:szCs w:val="22"/>
              </w:rPr>
              <w:t>1.</w:t>
            </w:r>
            <w:r w:rsidR="00FD5656" w:rsidRPr="00265F4F">
              <w:rPr>
                <w:sz w:val="22"/>
                <w:szCs w:val="22"/>
              </w:rPr>
              <w:t>07</w:t>
            </w:r>
          </w:p>
        </w:tc>
        <w:tc>
          <w:tcPr>
            <w:tcW w:w="815" w:type="dxa"/>
          </w:tcPr>
          <w:p w14:paraId="6E14C14D" w14:textId="7E5C94B7"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301</w:t>
            </w:r>
          </w:p>
        </w:tc>
        <w:tc>
          <w:tcPr>
            <w:tcW w:w="715" w:type="dxa"/>
          </w:tcPr>
          <w:p w14:paraId="2D48A381"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26778A5B" w14:textId="77777777" w:rsidTr="007D05DA">
        <w:trPr>
          <w:trHeight w:val="317"/>
        </w:trPr>
        <w:tc>
          <w:tcPr>
            <w:tcW w:w="4050" w:type="dxa"/>
          </w:tcPr>
          <w:p w14:paraId="0764C391"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Self-Monitoring</w:t>
            </w:r>
          </w:p>
        </w:tc>
        <w:tc>
          <w:tcPr>
            <w:tcW w:w="810" w:type="dxa"/>
          </w:tcPr>
          <w:p w14:paraId="3FAF4D8B" w14:textId="40C22631"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31</w:t>
            </w:r>
          </w:p>
        </w:tc>
        <w:tc>
          <w:tcPr>
            <w:tcW w:w="720" w:type="dxa"/>
          </w:tcPr>
          <w:p w14:paraId="433EAC5B" w14:textId="66F8E131"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5666F740"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[ 0.00,  0.00]</w:t>
            </w:r>
          </w:p>
        </w:tc>
        <w:tc>
          <w:tcPr>
            <w:tcW w:w="810" w:type="dxa"/>
          </w:tcPr>
          <w:p w14:paraId="47282412" w14:textId="73400D6C" w:rsidR="00F32F42" w:rsidRPr="00265F4F" w:rsidRDefault="00F32F42" w:rsidP="004F456D">
            <w:pPr>
              <w:adjustRightInd/>
              <w:spacing w:line="240" w:lineRule="auto"/>
              <w:ind w:firstLine="0"/>
              <w:jc w:val="center"/>
              <w:textboxTightWrap w:val="none"/>
              <w:rPr>
                <w:sz w:val="22"/>
                <w:szCs w:val="22"/>
              </w:rPr>
            </w:pPr>
            <w:r w:rsidRPr="00265F4F">
              <w:rPr>
                <w:sz w:val="22"/>
                <w:szCs w:val="22"/>
              </w:rPr>
              <w:t>0.</w:t>
            </w:r>
            <w:r w:rsidR="00FD5656" w:rsidRPr="00265F4F">
              <w:rPr>
                <w:sz w:val="22"/>
                <w:szCs w:val="22"/>
              </w:rPr>
              <w:t>02</w:t>
            </w:r>
          </w:p>
        </w:tc>
        <w:tc>
          <w:tcPr>
            <w:tcW w:w="815" w:type="dxa"/>
          </w:tcPr>
          <w:p w14:paraId="69FCADDD" w14:textId="7B4FF073"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902</w:t>
            </w:r>
          </w:p>
        </w:tc>
        <w:tc>
          <w:tcPr>
            <w:tcW w:w="715" w:type="dxa"/>
          </w:tcPr>
          <w:p w14:paraId="1DA6E3A2"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422FD1BB" w14:textId="77777777" w:rsidTr="007D05DA">
        <w:trPr>
          <w:trHeight w:val="317"/>
        </w:trPr>
        <w:tc>
          <w:tcPr>
            <w:tcW w:w="4050" w:type="dxa"/>
          </w:tcPr>
          <w:p w14:paraId="530389FE"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49D1B34F" w14:textId="44C87486"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32</w:t>
            </w:r>
          </w:p>
        </w:tc>
        <w:tc>
          <w:tcPr>
            <w:tcW w:w="720" w:type="dxa"/>
          </w:tcPr>
          <w:p w14:paraId="0CD8B5F8" w14:textId="31EA6CAB"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70C99D85"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[-0.01,  0.01]</w:t>
            </w:r>
          </w:p>
        </w:tc>
        <w:tc>
          <w:tcPr>
            <w:tcW w:w="810" w:type="dxa"/>
          </w:tcPr>
          <w:p w14:paraId="01ACDA87" w14:textId="592AFF30" w:rsidR="00F32F42" w:rsidRPr="00265F4F" w:rsidRDefault="00F32F42" w:rsidP="004F456D">
            <w:pPr>
              <w:adjustRightInd/>
              <w:spacing w:line="240" w:lineRule="auto"/>
              <w:ind w:firstLine="0"/>
              <w:jc w:val="center"/>
              <w:textboxTightWrap w:val="none"/>
              <w:rPr>
                <w:sz w:val="22"/>
                <w:szCs w:val="22"/>
              </w:rPr>
            </w:pPr>
            <w:r w:rsidRPr="00265F4F">
              <w:rPr>
                <w:sz w:val="22"/>
                <w:szCs w:val="22"/>
              </w:rPr>
              <w:t>0.0</w:t>
            </w:r>
            <w:r w:rsidR="00FD5656" w:rsidRPr="00265F4F">
              <w:rPr>
                <w:sz w:val="22"/>
                <w:szCs w:val="22"/>
              </w:rPr>
              <w:t>8</w:t>
            </w:r>
          </w:p>
        </w:tc>
        <w:tc>
          <w:tcPr>
            <w:tcW w:w="815" w:type="dxa"/>
          </w:tcPr>
          <w:p w14:paraId="5F480D09" w14:textId="618CAB5A" w:rsidR="00F32F42" w:rsidRPr="00265F4F" w:rsidRDefault="00F32F42" w:rsidP="004F456D">
            <w:pPr>
              <w:adjustRightInd/>
              <w:spacing w:line="240" w:lineRule="auto"/>
              <w:ind w:firstLine="0"/>
              <w:jc w:val="right"/>
              <w:textboxTightWrap w:val="none"/>
              <w:rPr>
                <w:sz w:val="22"/>
                <w:szCs w:val="22"/>
              </w:rPr>
            </w:pPr>
            <w:r w:rsidRPr="00265F4F">
              <w:rPr>
                <w:sz w:val="22"/>
                <w:szCs w:val="22"/>
              </w:rPr>
              <w:t>.7</w:t>
            </w:r>
            <w:r w:rsidR="00FD5656" w:rsidRPr="00265F4F">
              <w:rPr>
                <w:sz w:val="22"/>
                <w:szCs w:val="22"/>
              </w:rPr>
              <w:t>81</w:t>
            </w:r>
          </w:p>
        </w:tc>
        <w:tc>
          <w:tcPr>
            <w:tcW w:w="715" w:type="dxa"/>
          </w:tcPr>
          <w:p w14:paraId="6A29019D"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31500ECD" w14:textId="77777777" w:rsidTr="007D05DA">
        <w:trPr>
          <w:trHeight w:val="317"/>
        </w:trPr>
        <w:tc>
          <w:tcPr>
            <w:tcW w:w="4050" w:type="dxa"/>
          </w:tcPr>
          <w:p w14:paraId="3F8DC9C7"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lastRenderedPageBreak/>
              <w:t>Brokerage x Condition</w:t>
            </w:r>
          </w:p>
        </w:tc>
        <w:tc>
          <w:tcPr>
            <w:tcW w:w="810" w:type="dxa"/>
          </w:tcPr>
          <w:p w14:paraId="3D829EC6" w14:textId="6C969082"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31</w:t>
            </w:r>
          </w:p>
        </w:tc>
        <w:tc>
          <w:tcPr>
            <w:tcW w:w="720" w:type="dxa"/>
          </w:tcPr>
          <w:p w14:paraId="5711F6B5" w14:textId="3568CA90"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6732635B" w14:textId="6732ABE2" w:rsidR="00F32F42" w:rsidRPr="00265F4F" w:rsidRDefault="00F32F42" w:rsidP="004F456D">
            <w:pPr>
              <w:adjustRightInd/>
              <w:spacing w:line="240" w:lineRule="auto"/>
              <w:ind w:firstLine="0"/>
              <w:jc w:val="center"/>
              <w:textboxTightWrap w:val="none"/>
              <w:rPr>
                <w:sz w:val="22"/>
                <w:szCs w:val="22"/>
              </w:rPr>
            </w:pPr>
            <w:r w:rsidRPr="00265F4F">
              <w:rPr>
                <w:sz w:val="22"/>
                <w:szCs w:val="22"/>
              </w:rPr>
              <w:t>[-0.02,  0.0</w:t>
            </w:r>
            <w:r w:rsidR="00FD5656" w:rsidRPr="00265F4F">
              <w:rPr>
                <w:sz w:val="22"/>
                <w:szCs w:val="22"/>
              </w:rPr>
              <w:t>2</w:t>
            </w:r>
            <w:r w:rsidRPr="00265F4F">
              <w:rPr>
                <w:sz w:val="22"/>
                <w:szCs w:val="22"/>
              </w:rPr>
              <w:t>]</w:t>
            </w:r>
          </w:p>
        </w:tc>
        <w:tc>
          <w:tcPr>
            <w:tcW w:w="810" w:type="dxa"/>
          </w:tcPr>
          <w:p w14:paraId="131A7F97" w14:textId="1DF8E315" w:rsidR="00F32F42" w:rsidRPr="00265F4F" w:rsidRDefault="00F32F42" w:rsidP="004F456D">
            <w:pPr>
              <w:adjustRightInd/>
              <w:spacing w:line="240" w:lineRule="auto"/>
              <w:ind w:firstLine="0"/>
              <w:jc w:val="center"/>
              <w:textboxTightWrap w:val="none"/>
              <w:rPr>
                <w:sz w:val="22"/>
                <w:szCs w:val="22"/>
              </w:rPr>
            </w:pPr>
            <w:r w:rsidRPr="00265F4F">
              <w:rPr>
                <w:sz w:val="22"/>
                <w:szCs w:val="22"/>
              </w:rPr>
              <w:t>0.</w:t>
            </w:r>
            <w:r w:rsidR="00FD5656" w:rsidRPr="00265F4F">
              <w:rPr>
                <w:sz w:val="22"/>
                <w:szCs w:val="22"/>
              </w:rPr>
              <w:t>01</w:t>
            </w:r>
          </w:p>
        </w:tc>
        <w:tc>
          <w:tcPr>
            <w:tcW w:w="815" w:type="dxa"/>
          </w:tcPr>
          <w:p w14:paraId="7A9D7C0C" w14:textId="702C5845"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918</w:t>
            </w:r>
          </w:p>
        </w:tc>
        <w:tc>
          <w:tcPr>
            <w:tcW w:w="715" w:type="dxa"/>
          </w:tcPr>
          <w:p w14:paraId="06ACE168"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7AF6B8E2" w14:textId="77777777" w:rsidTr="007D05DA">
        <w:trPr>
          <w:trHeight w:val="317"/>
        </w:trPr>
        <w:tc>
          <w:tcPr>
            <w:tcW w:w="4050" w:type="dxa"/>
          </w:tcPr>
          <w:p w14:paraId="675494E7"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32E1583B" w14:textId="70433F62"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32</w:t>
            </w:r>
          </w:p>
        </w:tc>
        <w:tc>
          <w:tcPr>
            <w:tcW w:w="720" w:type="dxa"/>
          </w:tcPr>
          <w:p w14:paraId="0A02A202" w14:textId="16A991E5"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220DE0A6"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[-0.01,  0.01]</w:t>
            </w:r>
          </w:p>
        </w:tc>
        <w:tc>
          <w:tcPr>
            <w:tcW w:w="810" w:type="dxa"/>
          </w:tcPr>
          <w:p w14:paraId="09700372" w14:textId="5EE3773B" w:rsidR="00F32F42" w:rsidRPr="00265F4F" w:rsidRDefault="00F32F42" w:rsidP="004F456D">
            <w:pPr>
              <w:adjustRightInd/>
              <w:spacing w:line="240" w:lineRule="auto"/>
              <w:ind w:firstLine="0"/>
              <w:jc w:val="center"/>
              <w:textboxTightWrap w:val="none"/>
              <w:rPr>
                <w:sz w:val="22"/>
                <w:szCs w:val="22"/>
              </w:rPr>
            </w:pPr>
            <w:r w:rsidRPr="00265F4F">
              <w:rPr>
                <w:sz w:val="22"/>
                <w:szCs w:val="22"/>
              </w:rPr>
              <w:t>0.</w:t>
            </w:r>
            <w:r w:rsidR="00FD5656" w:rsidRPr="00265F4F">
              <w:rPr>
                <w:sz w:val="22"/>
                <w:szCs w:val="22"/>
              </w:rPr>
              <w:t>15</w:t>
            </w:r>
          </w:p>
        </w:tc>
        <w:tc>
          <w:tcPr>
            <w:tcW w:w="815" w:type="dxa"/>
          </w:tcPr>
          <w:p w14:paraId="2940D64D" w14:textId="5761EA2C" w:rsidR="00F32F42" w:rsidRPr="00265F4F" w:rsidRDefault="00F32F42" w:rsidP="004F456D">
            <w:pPr>
              <w:adjustRightInd/>
              <w:spacing w:line="240" w:lineRule="auto"/>
              <w:ind w:firstLine="0"/>
              <w:jc w:val="right"/>
              <w:textboxTightWrap w:val="none"/>
              <w:rPr>
                <w:sz w:val="22"/>
                <w:szCs w:val="22"/>
              </w:rPr>
            </w:pPr>
            <w:r w:rsidRPr="00265F4F">
              <w:rPr>
                <w:sz w:val="22"/>
                <w:szCs w:val="22"/>
              </w:rPr>
              <w:t>.</w:t>
            </w:r>
            <w:r w:rsidR="00FD5656" w:rsidRPr="00265F4F">
              <w:rPr>
                <w:sz w:val="22"/>
                <w:szCs w:val="22"/>
              </w:rPr>
              <w:t>695</w:t>
            </w:r>
          </w:p>
        </w:tc>
        <w:tc>
          <w:tcPr>
            <w:tcW w:w="715" w:type="dxa"/>
          </w:tcPr>
          <w:p w14:paraId="376A100E" w14:textId="77777777" w:rsidR="00F32F42" w:rsidRPr="00265F4F" w:rsidRDefault="00F32F42" w:rsidP="004F456D">
            <w:pPr>
              <w:adjustRightInd/>
              <w:spacing w:line="240" w:lineRule="auto"/>
              <w:ind w:firstLine="0"/>
              <w:textboxTightWrap w:val="none"/>
              <w:rPr>
                <w:sz w:val="22"/>
                <w:szCs w:val="22"/>
              </w:rPr>
            </w:pPr>
          </w:p>
        </w:tc>
      </w:tr>
      <w:tr w:rsidR="00265F4F" w:rsidRPr="00265F4F" w14:paraId="2E780A91" w14:textId="77777777" w:rsidTr="007D05DA">
        <w:trPr>
          <w:trHeight w:val="317"/>
        </w:trPr>
        <w:tc>
          <w:tcPr>
            <w:tcW w:w="4050" w:type="dxa"/>
          </w:tcPr>
          <w:p w14:paraId="661FA119" w14:textId="77777777" w:rsidR="00F32F42" w:rsidRPr="00265F4F" w:rsidRDefault="00F32F42" w:rsidP="004F456D">
            <w:pPr>
              <w:adjustRightInd/>
              <w:spacing w:line="240" w:lineRule="auto"/>
              <w:ind w:left="327" w:firstLine="0"/>
              <w:textboxTightWrap w:val="none"/>
              <w:rPr>
                <w:sz w:val="22"/>
                <w:szCs w:val="22"/>
              </w:rPr>
            </w:pPr>
            <w:r w:rsidRPr="00265F4F">
              <w:rPr>
                <w:sz w:val="22"/>
                <w:szCs w:val="22"/>
              </w:rPr>
              <w:t>Structure x Brokerage x Condition</w:t>
            </w:r>
          </w:p>
        </w:tc>
        <w:tc>
          <w:tcPr>
            <w:tcW w:w="810" w:type="dxa"/>
          </w:tcPr>
          <w:p w14:paraId="6674249B" w14:textId="62618EB9" w:rsidR="00F32F42" w:rsidRPr="00265F4F" w:rsidRDefault="00F32F42" w:rsidP="004F456D">
            <w:pPr>
              <w:adjustRightInd/>
              <w:spacing w:line="240" w:lineRule="auto"/>
              <w:ind w:firstLine="0"/>
              <w:jc w:val="center"/>
              <w:textboxTightWrap w:val="none"/>
              <w:rPr>
                <w:sz w:val="22"/>
                <w:szCs w:val="22"/>
              </w:rPr>
            </w:pPr>
            <w:r w:rsidRPr="00265F4F">
              <w:rPr>
                <w:sz w:val="22"/>
                <w:szCs w:val="22"/>
              </w:rPr>
              <w:t>1, 8</w:t>
            </w:r>
            <w:r w:rsidR="00FD5656" w:rsidRPr="00265F4F">
              <w:rPr>
                <w:sz w:val="22"/>
                <w:szCs w:val="22"/>
              </w:rPr>
              <w:t>32</w:t>
            </w:r>
          </w:p>
        </w:tc>
        <w:tc>
          <w:tcPr>
            <w:tcW w:w="720" w:type="dxa"/>
          </w:tcPr>
          <w:p w14:paraId="10AD3710" w14:textId="3A296E4F" w:rsidR="00F32F42" w:rsidRPr="00265F4F" w:rsidRDefault="00FD5656" w:rsidP="004F456D">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0.00</w:t>
            </w:r>
          </w:p>
        </w:tc>
        <w:tc>
          <w:tcPr>
            <w:tcW w:w="1440" w:type="dxa"/>
          </w:tcPr>
          <w:p w14:paraId="602611BD"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[-0.01,  0.01]</w:t>
            </w:r>
          </w:p>
        </w:tc>
        <w:tc>
          <w:tcPr>
            <w:tcW w:w="810" w:type="dxa"/>
          </w:tcPr>
          <w:p w14:paraId="2F8370F4" w14:textId="77777777" w:rsidR="00F32F42" w:rsidRPr="00265F4F" w:rsidRDefault="00F32F42" w:rsidP="004F456D">
            <w:pPr>
              <w:adjustRightInd/>
              <w:spacing w:line="240" w:lineRule="auto"/>
              <w:ind w:firstLine="0"/>
              <w:jc w:val="center"/>
              <w:textboxTightWrap w:val="none"/>
              <w:rPr>
                <w:sz w:val="22"/>
                <w:szCs w:val="22"/>
              </w:rPr>
            </w:pPr>
            <w:r w:rsidRPr="00265F4F">
              <w:rPr>
                <w:sz w:val="22"/>
                <w:szCs w:val="22"/>
              </w:rPr>
              <w:t>0.07</w:t>
            </w:r>
          </w:p>
        </w:tc>
        <w:tc>
          <w:tcPr>
            <w:tcW w:w="815" w:type="dxa"/>
          </w:tcPr>
          <w:p w14:paraId="60910CB1" w14:textId="53AD28E5" w:rsidR="00F32F42" w:rsidRPr="00265F4F" w:rsidRDefault="00F32F42" w:rsidP="004F456D">
            <w:pPr>
              <w:adjustRightInd/>
              <w:spacing w:line="240" w:lineRule="auto"/>
              <w:ind w:firstLine="0"/>
              <w:jc w:val="right"/>
              <w:textboxTightWrap w:val="none"/>
              <w:rPr>
                <w:sz w:val="22"/>
                <w:szCs w:val="22"/>
              </w:rPr>
            </w:pPr>
            <w:r w:rsidRPr="00265F4F">
              <w:rPr>
                <w:sz w:val="22"/>
                <w:szCs w:val="22"/>
              </w:rPr>
              <w:t>.7</w:t>
            </w:r>
            <w:r w:rsidR="00FD5656" w:rsidRPr="00265F4F">
              <w:rPr>
                <w:sz w:val="22"/>
                <w:szCs w:val="22"/>
              </w:rPr>
              <w:t>87</w:t>
            </w:r>
          </w:p>
        </w:tc>
        <w:tc>
          <w:tcPr>
            <w:tcW w:w="715" w:type="dxa"/>
          </w:tcPr>
          <w:p w14:paraId="37A0CA27" w14:textId="77777777" w:rsidR="00F32F42" w:rsidRPr="00265F4F" w:rsidRDefault="00F32F42" w:rsidP="004F456D">
            <w:pPr>
              <w:adjustRightInd/>
              <w:spacing w:line="240" w:lineRule="auto"/>
              <w:ind w:firstLine="0"/>
              <w:textboxTightWrap w:val="none"/>
              <w:rPr>
                <w:sz w:val="22"/>
                <w:szCs w:val="22"/>
              </w:rPr>
            </w:pPr>
          </w:p>
        </w:tc>
      </w:tr>
    </w:tbl>
    <w:p w14:paraId="4E3A32B1" w14:textId="6B8B3EE8" w:rsidR="00F32F42" w:rsidRPr="00265F4F" w:rsidRDefault="00F32F42" w:rsidP="00922F5C">
      <w:pPr>
        <w:pStyle w:val="FigureCaption"/>
        <w:rPr>
          <w:noProof/>
          <w:color w:val="000000" w:themeColor="text1"/>
        </w:rPr>
      </w:pPr>
      <w:r w:rsidRPr="00265F4F">
        <w:rPr>
          <w:i/>
          <w:iCs/>
          <w:noProof/>
          <w:color w:val="000000" w:themeColor="text1"/>
        </w:rPr>
        <w:t>Note.</w:t>
      </w:r>
      <w:r w:rsidRPr="00265F4F">
        <w:rPr>
          <w:noProof/>
          <w:color w:val="000000" w:themeColor="text1"/>
        </w:rPr>
        <w:t xml:space="preserve"> Results from a linear mixed effects model with percent recall accuracy as the dependent variable. Participant brokerage, network structure (</w:t>
      </w:r>
      <w:r w:rsidR="002167BD">
        <w:rPr>
          <w:noProof/>
          <w:color w:val="000000" w:themeColor="text1"/>
        </w:rPr>
        <w:t>typical</w:t>
      </w:r>
      <w:r w:rsidRPr="00265F4F">
        <w:rPr>
          <w:noProof/>
          <w:color w:val="000000" w:themeColor="text1"/>
        </w:rPr>
        <w:t xml:space="preserve">, </w:t>
      </w:r>
      <w:r w:rsidR="002167BD">
        <w:rPr>
          <w:noProof/>
          <w:color w:val="000000" w:themeColor="text1"/>
        </w:rPr>
        <w:t>atypical</w:t>
      </w:r>
      <w:r w:rsidRPr="00265F4F">
        <w:rPr>
          <w:noProof/>
          <w:color w:val="000000" w:themeColor="text1"/>
        </w:rPr>
        <w:t xml:space="preserve">), and framing condition (social, non-social) are included as fixed effects with random by-participant intercepts. Self-monitoring was included as a covariate. </w:t>
      </w:r>
      <w:r w:rsidRPr="00265F4F">
        <w:rPr>
          <w:color w:val="000000" w:themeColor="text1"/>
        </w:rPr>
        <w:t>**</w:t>
      </w:r>
      <w:r w:rsidRPr="00265F4F">
        <w:rPr>
          <w:i/>
          <w:iCs/>
          <w:color w:val="000000" w:themeColor="text1"/>
        </w:rPr>
        <w:t>p</w:t>
      </w:r>
      <w:r w:rsidRPr="00265F4F">
        <w:rPr>
          <w:color w:val="000000" w:themeColor="text1"/>
        </w:rPr>
        <w:t xml:space="preserve"> &lt; .01, </w:t>
      </w:r>
      <w:r w:rsidR="005823A8" w:rsidRPr="00265F4F">
        <w:rPr>
          <w:color w:val="000000" w:themeColor="text1"/>
        </w:rPr>
        <w:t>*</w:t>
      </w:r>
      <w:r w:rsidRPr="00265F4F">
        <w:rPr>
          <w:i/>
          <w:iCs/>
          <w:color w:val="000000" w:themeColor="text1"/>
        </w:rPr>
        <w:t>p</w:t>
      </w:r>
      <w:r w:rsidRPr="00265F4F">
        <w:rPr>
          <w:color w:val="000000" w:themeColor="text1"/>
        </w:rPr>
        <w:t> &lt; .</w:t>
      </w:r>
      <w:r w:rsidR="005823A8" w:rsidRPr="00265F4F">
        <w:rPr>
          <w:color w:val="000000" w:themeColor="text1"/>
        </w:rPr>
        <w:t>05</w:t>
      </w:r>
    </w:p>
    <w:p w14:paraId="29B79E39" w14:textId="77777777" w:rsidR="00F32F42" w:rsidRPr="00265F4F" w:rsidRDefault="00F32F42" w:rsidP="000F6FDE">
      <w:pPr>
        <w:pStyle w:val="FigureNumber"/>
      </w:pPr>
      <w:bookmarkStart w:id="5" w:name="_Toc131775909"/>
      <w:r w:rsidRPr="00265F4F">
        <w:t>Figure S2</w:t>
      </w:r>
      <w:bookmarkEnd w:id="5"/>
    </w:p>
    <w:p w14:paraId="043DB618" w14:textId="77777777" w:rsidR="00F32F42" w:rsidRPr="00265F4F" w:rsidRDefault="00F32F42" w:rsidP="00922F5C">
      <w:pPr>
        <w:pStyle w:val="FigureTitle"/>
        <w:rPr>
          <w:color w:val="000000" w:themeColor="text1"/>
        </w:rPr>
      </w:pPr>
      <w:r w:rsidRPr="00265F4F">
        <w:rPr>
          <w:color w:val="000000" w:themeColor="text1"/>
        </w:rPr>
        <w:t xml:space="preserve">Brokerage Association </w:t>
      </w:r>
      <w:proofErr w:type="gramStart"/>
      <w:r w:rsidRPr="00265F4F">
        <w:rPr>
          <w:color w:val="000000" w:themeColor="text1"/>
        </w:rPr>
        <w:t>With</w:t>
      </w:r>
      <w:proofErr w:type="gramEnd"/>
      <w:r w:rsidRPr="00265F4F">
        <w:rPr>
          <w:color w:val="000000" w:themeColor="text1"/>
        </w:rPr>
        <w:t xml:space="preserve"> Accuracy When Controlling for Self-Monitoring</w:t>
      </w:r>
    </w:p>
    <w:p w14:paraId="4E7F71D6" w14:textId="77777777" w:rsidR="00F32F42" w:rsidRPr="00265F4F" w:rsidRDefault="00F32F42" w:rsidP="008E6D4C">
      <w:pPr>
        <w:pStyle w:val="FigureCaption"/>
        <w:jc w:val="left"/>
        <w:rPr>
          <w:i/>
          <w:iCs/>
          <w:noProof/>
          <w:color w:val="000000" w:themeColor="text1"/>
        </w:rPr>
      </w:pPr>
      <w:r w:rsidRPr="00265F4F">
        <w:rPr>
          <w:noProof/>
          <w:color w:val="000000" w:themeColor="text1"/>
        </w:rPr>
        <w:drawing>
          <wp:inline distT="0" distB="0" distL="0" distR="0" wp14:anchorId="2BC96597" wp14:editId="71F10B27">
            <wp:extent cx="3186237" cy="2006599"/>
            <wp:effectExtent l="0" t="0" r="190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3186237" cy="2006599"/>
                    </a:xfrm>
                    <a:prstGeom prst="rect">
                      <a:avLst/>
                    </a:prstGeom>
                  </pic:spPr>
                </pic:pic>
              </a:graphicData>
            </a:graphic>
          </wp:inline>
        </w:drawing>
      </w:r>
    </w:p>
    <w:p w14:paraId="0A3F04A6" w14:textId="0E724DD7" w:rsidR="00F32F42" w:rsidRPr="00265F4F" w:rsidRDefault="00F32F42" w:rsidP="001D78B5">
      <w:pPr>
        <w:pStyle w:val="FigureCaption"/>
        <w:rPr>
          <w:noProof/>
          <w:color w:val="000000" w:themeColor="text1"/>
        </w:rPr>
      </w:pPr>
      <w:r w:rsidRPr="00265F4F">
        <w:rPr>
          <w:i/>
          <w:iCs/>
          <w:noProof/>
          <w:color w:val="000000" w:themeColor="text1"/>
        </w:rPr>
        <w:t>Note</w:t>
      </w:r>
      <w:r w:rsidRPr="00265F4F">
        <w:rPr>
          <w:noProof/>
          <w:color w:val="000000" w:themeColor="text1"/>
        </w:rPr>
        <w:t xml:space="preserve">. Marginal estimated slopes of brokerage on recall accuracy of networks categorized as </w:t>
      </w:r>
      <w:r w:rsidR="002167BD">
        <w:rPr>
          <w:noProof/>
          <w:color w:val="000000" w:themeColor="text1"/>
        </w:rPr>
        <w:t>Typical</w:t>
      </w:r>
      <w:r w:rsidRPr="00265F4F">
        <w:rPr>
          <w:noProof/>
          <w:color w:val="000000" w:themeColor="text1"/>
        </w:rPr>
        <w:t xml:space="preserve"> and </w:t>
      </w:r>
      <w:r w:rsidR="002167BD">
        <w:rPr>
          <w:noProof/>
          <w:color w:val="000000" w:themeColor="text1"/>
        </w:rPr>
        <w:t>Atypical</w:t>
      </w:r>
      <w:r w:rsidRPr="00265F4F">
        <w:rPr>
          <w:noProof/>
          <w:color w:val="000000" w:themeColor="text1"/>
        </w:rPr>
        <w:t xml:space="preserve"> when controlling for self-monitoring. The pattern of results is the same when controlling for self-monitoring and when it is not included in the model. Error bars reflect 95% CI. ***</w:t>
      </w:r>
      <w:r w:rsidRPr="00265F4F">
        <w:rPr>
          <w:i/>
          <w:iCs/>
          <w:noProof/>
          <w:color w:val="000000" w:themeColor="text1"/>
        </w:rPr>
        <w:t>p &lt; </w:t>
      </w:r>
      <w:r w:rsidRPr="00265F4F">
        <w:rPr>
          <w:noProof/>
          <w:color w:val="000000" w:themeColor="text1"/>
        </w:rPr>
        <w:t>.001, **</w:t>
      </w:r>
      <w:r w:rsidRPr="00265F4F">
        <w:rPr>
          <w:i/>
          <w:iCs/>
          <w:noProof/>
          <w:color w:val="000000" w:themeColor="text1"/>
        </w:rPr>
        <w:t>p</w:t>
      </w:r>
      <w:r w:rsidRPr="00265F4F">
        <w:rPr>
          <w:noProof/>
          <w:color w:val="000000" w:themeColor="text1"/>
        </w:rPr>
        <w:t> &lt; .01, n.s. = not significant</w:t>
      </w:r>
    </w:p>
    <w:p w14:paraId="2EA208FB" w14:textId="77777777" w:rsidR="00F32F42" w:rsidRPr="00265F4F" w:rsidRDefault="00F32F42" w:rsidP="00922F5C">
      <w:pPr>
        <w:pStyle w:val="Heading2"/>
        <w:rPr>
          <w:i/>
          <w:iCs/>
          <w:color w:val="000000" w:themeColor="text1"/>
        </w:rPr>
      </w:pPr>
      <w:r w:rsidRPr="00265F4F">
        <w:rPr>
          <w:color w:val="000000" w:themeColor="text1"/>
        </w:rPr>
        <w:t xml:space="preserve">Accounting for the Potential Confound of Effort </w:t>
      </w:r>
    </w:p>
    <w:p w14:paraId="193F5343" w14:textId="51E2A5D4" w:rsidR="00F32F42" w:rsidRPr="00265F4F" w:rsidRDefault="00F32F42" w:rsidP="004F1773">
      <w:r w:rsidRPr="00265F4F">
        <w:t xml:space="preserve">It is possible that the association of brokerage with network learning is not due to actual network position, but rather the amount of time and effort participants are willing to put into the study. That is, participants who are more attentive and spend more time filling in the ego network survey may have spent more time learning and recalling the </w:t>
      </w:r>
      <w:proofErr w:type="gramStart"/>
      <w:r w:rsidRPr="00265F4F">
        <w:t>network, and</w:t>
      </w:r>
      <w:proofErr w:type="gramEnd"/>
      <w:r w:rsidRPr="00265F4F">
        <w:t xml:space="preserve"> therefore performed better when recalling the network in the drawing task. To test this possibility, we ran the same linear mixed models with the following covariates: average time spent on the viewing trials of the learning task, average time spent on the feedback trials of the learning task, and time spent drawing the network. The results show the same pattern as seen without including these covariates. That is, </w:t>
      </w:r>
      <w:r w:rsidRPr="00265F4F">
        <w:lastRenderedPageBreak/>
        <w:t xml:space="preserve">even when controlling </w:t>
      </w:r>
      <w:proofErr w:type="gramStart"/>
      <w:r w:rsidRPr="00265F4F">
        <w:t>for the amount of</w:t>
      </w:r>
      <w:proofErr w:type="gramEnd"/>
      <w:r w:rsidRPr="00265F4F">
        <w:t xml:space="preserve"> time the participant spent on the task at each stage, we still see a strong association between brokerage and ability to learn </w:t>
      </w:r>
      <w:r w:rsidR="002167BD">
        <w:t>typical</w:t>
      </w:r>
      <w:r w:rsidRPr="00265F4F">
        <w:t>ly</w:t>
      </w:r>
      <w:r w:rsidR="002167BD">
        <w:t xml:space="preserve"> </w:t>
      </w:r>
      <w:r w:rsidRPr="00265F4F">
        <w:t>structured social networks, but no other network structure.</w:t>
      </w:r>
    </w:p>
    <w:p w14:paraId="2D69EF28" w14:textId="77777777" w:rsidR="00F32F42" w:rsidRPr="00265F4F" w:rsidRDefault="00F32F42" w:rsidP="00922F5C">
      <w:pPr>
        <w:pStyle w:val="FigureNumber"/>
      </w:pPr>
      <w:bookmarkStart w:id="6" w:name="_Toc131775910"/>
      <w:r w:rsidRPr="00265F4F">
        <w:t>Table S3</w:t>
      </w:r>
      <w:bookmarkEnd w:id="6"/>
    </w:p>
    <w:p w14:paraId="5408A5C0" w14:textId="77777777" w:rsidR="00F32F42" w:rsidRPr="00265F4F" w:rsidRDefault="00F32F42" w:rsidP="00922F5C">
      <w:pPr>
        <w:pStyle w:val="FigureTitle"/>
        <w:rPr>
          <w:color w:val="000000" w:themeColor="text1"/>
        </w:rPr>
      </w:pPr>
      <w:r w:rsidRPr="00265F4F">
        <w:rPr>
          <w:color w:val="000000" w:themeColor="text1"/>
        </w:rPr>
        <w:t>Linear Mixed Model Results Testing Type of Network and Framing Condition Effects Controlling for Effort</w:t>
      </w:r>
    </w:p>
    <w:tbl>
      <w:tblPr>
        <w:tblStyle w:val="APA"/>
        <w:tblW w:w="9360" w:type="dxa"/>
        <w:tblLayout w:type="fixed"/>
        <w:tblLook w:val="04A0" w:firstRow="1" w:lastRow="0" w:firstColumn="1" w:lastColumn="0" w:noHBand="0" w:noVBand="1"/>
      </w:tblPr>
      <w:tblGrid>
        <w:gridCol w:w="4050"/>
        <w:gridCol w:w="810"/>
        <w:gridCol w:w="720"/>
        <w:gridCol w:w="1440"/>
        <w:gridCol w:w="900"/>
        <w:gridCol w:w="810"/>
        <w:gridCol w:w="630"/>
      </w:tblGrid>
      <w:tr w:rsidR="00265F4F" w:rsidRPr="00265F4F" w14:paraId="09E66056" w14:textId="77777777" w:rsidTr="007D05DA">
        <w:trPr>
          <w:cnfStyle w:val="100000000000" w:firstRow="1" w:lastRow="0" w:firstColumn="0" w:lastColumn="0" w:oddVBand="0" w:evenVBand="0" w:oddHBand="0" w:evenHBand="0" w:firstRowFirstColumn="0" w:firstRowLastColumn="0" w:lastRowFirstColumn="0" w:lastRowLastColumn="0"/>
          <w:trHeight w:val="317"/>
          <w:tblHeader/>
        </w:trPr>
        <w:tc>
          <w:tcPr>
            <w:tcW w:w="4050" w:type="dxa"/>
          </w:tcPr>
          <w:p w14:paraId="6ACB96E1"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Effect</w:t>
            </w:r>
          </w:p>
        </w:tc>
        <w:tc>
          <w:tcPr>
            <w:tcW w:w="810" w:type="dxa"/>
          </w:tcPr>
          <w:p w14:paraId="1F6837AB" w14:textId="77777777" w:rsidR="00F32F42" w:rsidRPr="00265F4F" w:rsidRDefault="00F32F42" w:rsidP="00C2558A">
            <w:pPr>
              <w:adjustRightInd/>
              <w:spacing w:line="240" w:lineRule="auto"/>
              <w:ind w:firstLine="0"/>
              <w:jc w:val="center"/>
              <w:textboxTightWrap w:val="none"/>
              <w:rPr>
                <w:i/>
                <w:iCs/>
                <w:sz w:val="22"/>
                <w:szCs w:val="22"/>
              </w:rPr>
            </w:pPr>
            <w:proofErr w:type="spellStart"/>
            <w:r w:rsidRPr="00265F4F">
              <w:rPr>
                <w:i/>
                <w:iCs/>
                <w:sz w:val="22"/>
                <w:szCs w:val="22"/>
              </w:rPr>
              <w:t>df</w:t>
            </w:r>
            <w:proofErr w:type="spellEnd"/>
          </w:p>
        </w:tc>
        <w:tc>
          <w:tcPr>
            <w:tcW w:w="720" w:type="dxa"/>
          </w:tcPr>
          <w:p w14:paraId="7C2C4D3F" w14:textId="77777777" w:rsidR="00F32F42" w:rsidRPr="00265F4F" w:rsidRDefault="00F32F42" w:rsidP="00C2558A">
            <w:pPr>
              <w:adjustRightInd/>
              <w:spacing w:line="240" w:lineRule="auto"/>
              <w:ind w:firstLine="0"/>
              <w:jc w:val="center"/>
              <w:textboxTightWrap w:val="none"/>
              <w:rPr>
                <w:i/>
                <w:iCs/>
                <w:sz w:val="22"/>
                <w:szCs w:val="22"/>
              </w:rPr>
            </w:pPr>
            <w:r w:rsidRPr="00265F4F">
              <w:rPr>
                <w:i/>
                <w:iCs/>
                <w:sz w:val="22"/>
                <w:szCs w:val="22"/>
              </w:rPr>
              <w:t>ß</w:t>
            </w:r>
          </w:p>
        </w:tc>
        <w:tc>
          <w:tcPr>
            <w:tcW w:w="1440" w:type="dxa"/>
          </w:tcPr>
          <w:p w14:paraId="4A9C579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95% CI</w:t>
            </w:r>
          </w:p>
        </w:tc>
        <w:tc>
          <w:tcPr>
            <w:tcW w:w="900" w:type="dxa"/>
          </w:tcPr>
          <w:p w14:paraId="6AD8C5F8" w14:textId="77777777" w:rsidR="00F32F42" w:rsidRPr="00265F4F" w:rsidRDefault="00F32F42" w:rsidP="00C2558A">
            <w:pPr>
              <w:adjustRightInd/>
              <w:spacing w:line="240" w:lineRule="auto"/>
              <w:ind w:firstLine="0"/>
              <w:jc w:val="center"/>
              <w:textboxTightWrap w:val="none"/>
              <w:rPr>
                <w:i/>
                <w:iCs/>
                <w:sz w:val="22"/>
                <w:szCs w:val="22"/>
              </w:rPr>
            </w:pPr>
            <w:r w:rsidRPr="00265F4F">
              <w:rPr>
                <w:i/>
                <w:iCs/>
                <w:sz w:val="22"/>
                <w:szCs w:val="22"/>
              </w:rPr>
              <w:t>F</w:t>
            </w:r>
          </w:p>
        </w:tc>
        <w:tc>
          <w:tcPr>
            <w:tcW w:w="810" w:type="dxa"/>
          </w:tcPr>
          <w:p w14:paraId="192FA8F1" w14:textId="77777777" w:rsidR="00F32F42" w:rsidRPr="00265F4F" w:rsidRDefault="00F32F42" w:rsidP="00C2558A">
            <w:pPr>
              <w:adjustRightInd/>
              <w:spacing w:line="240" w:lineRule="auto"/>
              <w:ind w:firstLine="0"/>
              <w:jc w:val="center"/>
              <w:textboxTightWrap w:val="none"/>
              <w:rPr>
                <w:i/>
                <w:iCs/>
                <w:sz w:val="22"/>
                <w:szCs w:val="22"/>
              </w:rPr>
            </w:pPr>
            <w:r w:rsidRPr="00265F4F">
              <w:rPr>
                <w:i/>
                <w:iCs/>
                <w:sz w:val="22"/>
                <w:szCs w:val="22"/>
              </w:rPr>
              <w:t>p</w:t>
            </w:r>
          </w:p>
        </w:tc>
        <w:tc>
          <w:tcPr>
            <w:tcW w:w="630" w:type="dxa"/>
          </w:tcPr>
          <w:p w14:paraId="5470E3F7" w14:textId="77777777" w:rsidR="00F32F42" w:rsidRPr="00265F4F" w:rsidRDefault="00F32F42" w:rsidP="00C2558A">
            <w:pPr>
              <w:adjustRightInd/>
              <w:spacing w:line="240" w:lineRule="auto"/>
              <w:ind w:firstLine="0"/>
              <w:jc w:val="center"/>
              <w:textboxTightWrap w:val="none"/>
              <w:rPr>
                <w:sz w:val="22"/>
                <w:szCs w:val="22"/>
              </w:rPr>
            </w:pPr>
          </w:p>
        </w:tc>
      </w:tr>
      <w:tr w:rsidR="00265F4F" w:rsidRPr="00265F4F" w14:paraId="73427C64" w14:textId="77777777" w:rsidTr="007D05DA">
        <w:trPr>
          <w:trHeight w:val="317"/>
        </w:trPr>
        <w:tc>
          <w:tcPr>
            <w:tcW w:w="4050" w:type="dxa"/>
          </w:tcPr>
          <w:p w14:paraId="660A8268"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Study 1</w:t>
            </w:r>
          </w:p>
        </w:tc>
        <w:tc>
          <w:tcPr>
            <w:tcW w:w="810" w:type="dxa"/>
          </w:tcPr>
          <w:p w14:paraId="3C39AE57" w14:textId="77777777" w:rsidR="00F32F42" w:rsidRPr="00265F4F" w:rsidRDefault="00F32F42" w:rsidP="00C2558A">
            <w:pPr>
              <w:adjustRightInd/>
              <w:spacing w:line="240" w:lineRule="auto"/>
              <w:ind w:firstLine="0"/>
              <w:jc w:val="center"/>
              <w:textboxTightWrap w:val="none"/>
              <w:rPr>
                <w:sz w:val="22"/>
                <w:szCs w:val="22"/>
              </w:rPr>
            </w:pPr>
          </w:p>
        </w:tc>
        <w:tc>
          <w:tcPr>
            <w:tcW w:w="720" w:type="dxa"/>
          </w:tcPr>
          <w:p w14:paraId="0BE2224A" w14:textId="77777777" w:rsidR="00F32F42" w:rsidRPr="00265F4F" w:rsidRDefault="00F32F42" w:rsidP="00C2558A">
            <w:pPr>
              <w:adjustRightInd/>
              <w:spacing w:line="240" w:lineRule="auto"/>
              <w:ind w:firstLine="0"/>
              <w:jc w:val="center"/>
              <w:textboxTightWrap w:val="none"/>
              <w:rPr>
                <w:sz w:val="22"/>
                <w:szCs w:val="22"/>
              </w:rPr>
            </w:pPr>
          </w:p>
        </w:tc>
        <w:tc>
          <w:tcPr>
            <w:tcW w:w="1440" w:type="dxa"/>
          </w:tcPr>
          <w:p w14:paraId="7D4A2CD2" w14:textId="77777777" w:rsidR="00F32F42" w:rsidRPr="00265F4F" w:rsidRDefault="00F32F42" w:rsidP="00C2558A">
            <w:pPr>
              <w:adjustRightInd/>
              <w:spacing w:line="240" w:lineRule="auto"/>
              <w:ind w:firstLine="0"/>
              <w:jc w:val="center"/>
              <w:textboxTightWrap w:val="none"/>
              <w:rPr>
                <w:sz w:val="22"/>
                <w:szCs w:val="22"/>
              </w:rPr>
            </w:pPr>
          </w:p>
        </w:tc>
        <w:tc>
          <w:tcPr>
            <w:tcW w:w="900" w:type="dxa"/>
          </w:tcPr>
          <w:p w14:paraId="21A6807B" w14:textId="77777777" w:rsidR="00F32F42" w:rsidRPr="00265F4F" w:rsidRDefault="00F32F42" w:rsidP="00C2558A">
            <w:pPr>
              <w:adjustRightInd/>
              <w:spacing w:line="240" w:lineRule="auto"/>
              <w:ind w:firstLine="0"/>
              <w:jc w:val="center"/>
              <w:textboxTightWrap w:val="none"/>
              <w:rPr>
                <w:sz w:val="22"/>
                <w:szCs w:val="22"/>
              </w:rPr>
            </w:pPr>
          </w:p>
        </w:tc>
        <w:tc>
          <w:tcPr>
            <w:tcW w:w="810" w:type="dxa"/>
          </w:tcPr>
          <w:p w14:paraId="0B9BC2D5" w14:textId="77777777" w:rsidR="00F32F42" w:rsidRPr="00265F4F" w:rsidRDefault="00F32F42" w:rsidP="00C2558A">
            <w:pPr>
              <w:adjustRightInd/>
              <w:spacing w:line="240" w:lineRule="auto"/>
              <w:ind w:firstLine="0"/>
              <w:jc w:val="right"/>
              <w:textboxTightWrap w:val="none"/>
              <w:rPr>
                <w:sz w:val="22"/>
                <w:szCs w:val="22"/>
              </w:rPr>
            </w:pPr>
          </w:p>
        </w:tc>
        <w:tc>
          <w:tcPr>
            <w:tcW w:w="630" w:type="dxa"/>
          </w:tcPr>
          <w:p w14:paraId="718E182D"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7B55BC68" w14:textId="77777777" w:rsidTr="007D05DA">
        <w:trPr>
          <w:trHeight w:val="317"/>
        </w:trPr>
        <w:tc>
          <w:tcPr>
            <w:tcW w:w="4050" w:type="dxa"/>
          </w:tcPr>
          <w:p w14:paraId="58AB06E1"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w:t>
            </w:r>
          </w:p>
        </w:tc>
        <w:tc>
          <w:tcPr>
            <w:tcW w:w="810" w:type="dxa"/>
          </w:tcPr>
          <w:p w14:paraId="3433DE0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1, 238</w:t>
            </w:r>
          </w:p>
        </w:tc>
        <w:tc>
          <w:tcPr>
            <w:tcW w:w="720" w:type="dxa"/>
          </w:tcPr>
          <w:p w14:paraId="44D86DE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0.03</w:t>
            </w:r>
          </w:p>
        </w:tc>
        <w:tc>
          <w:tcPr>
            <w:tcW w:w="1440" w:type="dxa"/>
          </w:tcPr>
          <w:p w14:paraId="3DFE2BB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[ 0.01,  0.05]</w:t>
            </w:r>
          </w:p>
        </w:tc>
        <w:tc>
          <w:tcPr>
            <w:tcW w:w="900" w:type="dxa"/>
          </w:tcPr>
          <w:p w14:paraId="5ADECBD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6.87</w:t>
            </w:r>
          </w:p>
        </w:tc>
        <w:tc>
          <w:tcPr>
            <w:tcW w:w="810" w:type="dxa"/>
          </w:tcPr>
          <w:p w14:paraId="303DD257"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 xml:space="preserve"> .009</w:t>
            </w:r>
          </w:p>
        </w:tc>
        <w:tc>
          <w:tcPr>
            <w:tcW w:w="630" w:type="dxa"/>
          </w:tcPr>
          <w:p w14:paraId="4EBB1D09"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00DD493B" w14:textId="77777777" w:rsidTr="007D05DA">
        <w:trPr>
          <w:trHeight w:val="317"/>
        </w:trPr>
        <w:tc>
          <w:tcPr>
            <w:tcW w:w="4050" w:type="dxa"/>
          </w:tcPr>
          <w:p w14:paraId="2329CF54"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w:t>
            </w:r>
          </w:p>
        </w:tc>
        <w:tc>
          <w:tcPr>
            <w:tcW w:w="810" w:type="dxa"/>
          </w:tcPr>
          <w:p w14:paraId="1603926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1, 235</w:t>
            </w:r>
          </w:p>
        </w:tc>
        <w:tc>
          <w:tcPr>
            <w:tcW w:w="720" w:type="dxa"/>
          </w:tcPr>
          <w:p w14:paraId="221508F6" w14:textId="1EEBC86E"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8876B7" w:rsidRPr="00265F4F">
              <w:rPr>
                <w:sz w:val="22"/>
                <w:szCs w:val="22"/>
              </w:rPr>
              <w:t>06</w:t>
            </w:r>
          </w:p>
        </w:tc>
        <w:tc>
          <w:tcPr>
            <w:tcW w:w="1440" w:type="dxa"/>
          </w:tcPr>
          <w:p w14:paraId="1C05830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[ 0.04,  0.09]</w:t>
            </w:r>
          </w:p>
        </w:tc>
        <w:tc>
          <w:tcPr>
            <w:tcW w:w="900" w:type="dxa"/>
          </w:tcPr>
          <w:p w14:paraId="1A80B68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22.43</w:t>
            </w:r>
          </w:p>
        </w:tc>
        <w:tc>
          <w:tcPr>
            <w:tcW w:w="810" w:type="dxa"/>
          </w:tcPr>
          <w:p w14:paraId="56E82799"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2343F366"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1D273248" w14:textId="77777777" w:rsidTr="007D05DA">
        <w:trPr>
          <w:trHeight w:val="317"/>
        </w:trPr>
        <w:tc>
          <w:tcPr>
            <w:tcW w:w="4050" w:type="dxa"/>
          </w:tcPr>
          <w:p w14:paraId="444F0040"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Viewing Phase</w:t>
            </w:r>
          </w:p>
        </w:tc>
        <w:tc>
          <w:tcPr>
            <w:tcW w:w="810" w:type="dxa"/>
          </w:tcPr>
          <w:p w14:paraId="25C96A5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1, 235</w:t>
            </w:r>
          </w:p>
        </w:tc>
        <w:tc>
          <w:tcPr>
            <w:tcW w:w="720" w:type="dxa"/>
          </w:tcPr>
          <w:p w14:paraId="3B01A822"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499BE4F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0.01]</w:t>
            </w:r>
          </w:p>
        </w:tc>
        <w:tc>
          <w:tcPr>
            <w:tcW w:w="900" w:type="dxa"/>
          </w:tcPr>
          <w:p w14:paraId="7CAC8012"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8.83</w:t>
            </w:r>
          </w:p>
        </w:tc>
        <w:tc>
          <w:tcPr>
            <w:tcW w:w="810" w:type="dxa"/>
          </w:tcPr>
          <w:p w14:paraId="00BA1B4B"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 xml:space="preserve"> .003</w:t>
            </w:r>
          </w:p>
        </w:tc>
        <w:tc>
          <w:tcPr>
            <w:tcW w:w="630" w:type="dxa"/>
          </w:tcPr>
          <w:p w14:paraId="7EB5BD2C"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13A2A801" w14:textId="77777777" w:rsidTr="007D05DA">
        <w:trPr>
          <w:trHeight w:val="317"/>
        </w:trPr>
        <w:tc>
          <w:tcPr>
            <w:tcW w:w="4050" w:type="dxa"/>
          </w:tcPr>
          <w:p w14:paraId="03C0A563"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Feedback Phase</w:t>
            </w:r>
          </w:p>
        </w:tc>
        <w:tc>
          <w:tcPr>
            <w:tcW w:w="810" w:type="dxa"/>
          </w:tcPr>
          <w:p w14:paraId="1095876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1, 235</w:t>
            </w:r>
          </w:p>
        </w:tc>
        <w:tc>
          <w:tcPr>
            <w:tcW w:w="720" w:type="dxa"/>
          </w:tcPr>
          <w:p w14:paraId="53785C5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4B7BABA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  0.01]</w:t>
            </w:r>
          </w:p>
        </w:tc>
        <w:tc>
          <w:tcPr>
            <w:tcW w:w="900" w:type="dxa"/>
          </w:tcPr>
          <w:p w14:paraId="62761AE2"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810" w:type="dxa"/>
          </w:tcPr>
          <w:p w14:paraId="67F246C9"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.948</w:t>
            </w:r>
          </w:p>
        </w:tc>
        <w:tc>
          <w:tcPr>
            <w:tcW w:w="630" w:type="dxa"/>
          </w:tcPr>
          <w:p w14:paraId="5492826E"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7F171D0C" w14:textId="77777777" w:rsidTr="007D05DA">
        <w:trPr>
          <w:trHeight w:val="317"/>
        </w:trPr>
        <w:tc>
          <w:tcPr>
            <w:tcW w:w="4050" w:type="dxa"/>
          </w:tcPr>
          <w:p w14:paraId="6213F35F"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Drawing Task</w:t>
            </w:r>
          </w:p>
        </w:tc>
        <w:tc>
          <w:tcPr>
            <w:tcW w:w="810" w:type="dxa"/>
          </w:tcPr>
          <w:p w14:paraId="326C6884"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1, 235</w:t>
            </w:r>
          </w:p>
        </w:tc>
        <w:tc>
          <w:tcPr>
            <w:tcW w:w="720" w:type="dxa"/>
          </w:tcPr>
          <w:p w14:paraId="03F2641A"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04F6EC4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0.00]</w:t>
            </w:r>
          </w:p>
        </w:tc>
        <w:tc>
          <w:tcPr>
            <w:tcW w:w="900" w:type="dxa"/>
          </w:tcPr>
          <w:p w14:paraId="0FD20C93"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1.99</w:t>
            </w:r>
          </w:p>
        </w:tc>
        <w:tc>
          <w:tcPr>
            <w:tcW w:w="810" w:type="dxa"/>
          </w:tcPr>
          <w:p w14:paraId="08391529"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.159</w:t>
            </w:r>
          </w:p>
        </w:tc>
        <w:tc>
          <w:tcPr>
            <w:tcW w:w="630" w:type="dxa"/>
          </w:tcPr>
          <w:p w14:paraId="10ED6A63"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4ED50122" w14:textId="77777777" w:rsidTr="007D05DA">
        <w:trPr>
          <w:trHeight w:val="317"/>
        </w:trPr>
        <w:tc>
          <w:tcPr>
            <w:tcW w:w="4050" w:type="dxa"/>
          </w:tcPr>
          <w:p w14:paraId="34C24155"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 x Brokerage</w:t>
            </w:r>
          </w:p>
        </w:tc>
        <w:tc>
          <w:tcPr>
            <w:tcW w:w="810" w:type="dxa"/>
          </w:tcPr>
          <w:p w14:paraId="1B5129F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1, 235</w:t>
            </w:r>
          </w:p>
        </w:tc>
        <w:tc>
          <w:tcPr>
            <w:tcW w:w="720" w:type="dxa"/>
          </w:tcPr>
          <w:p w14:paraId="13C43C5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6A4B3A8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[ 0.01,  0.04]</w:t>
            </w:r>
          </w:p>
        </w:tc>
        <w:tc>
          <w:tcPr>
            <w:tcW w:w="900" w:type="dxa"/>
          </w:tcPr>
          <w:p w14:paraId="631243D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7.31</w:t>
            </w:r>
          </w:p>
        </w:tc>
        <w:tc>
          <w:tcPr>
            <w:tcW w:w="810" w:type="dxa"/>
          </w:tcPr>
          <w:p w14:paraId="4EC131F2"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.007</w:t>
            </w:r>
          </w:p>
        </w:tc>
        <w:tc>
          <w:tcPr>
            <w:tcW w:w="630" w:type="dxa"/>
          </w:tcPr>
          <w:p w14:paraId="64A5FC82"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7F67A3BF" w14:textId="77777777" w:rsidTr="007D05DA">
        <w:trPr>
          <w:trHeight w:val="317"/>
        </w:trPr>
        <w:tc>
          <w:tcPr>
            <w:tcW w:w="4050" w:type="dxa"/>
          </w:tcPr>
          <w:p w14:paraId="5C99637F"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Study 2</w:t>
            </w:r>
          </w:p>
        </w:tc>
        <w:tc>
          <w:tcPr>
            <w:tcW w:w="810" w:type="dxa"/>
          </w:tcPr>
          <w:p w14:paraId="038AD96E" w14:textId="77777777" w:rsidR="00F32F42" w:rsidRPr="00265F4F" w:rsidRDefault="00F32F42" w:rsidP="00C2558A">
            <w:pPr>
              <w:adjustRightInd/>
              <w:spacing w:line="240" w:lineRule="auto"/>
              <w:ind w:firstLine="0"/>
              <w:jc w:val="center"/>
              <w:textboxTightWrap w:val="none"/>
              <w:rPr>
                <w:sz w:val="22"/>
                <w:szCs w:val="22"/>
              </w:rPr>
            </w:pPr>
          </w:p>
        </w:tc>
        <w:tc>
          <w:tcPr>
            <w:tcW w:w="720" w:type="dxa"/>
          </w:tcPr>
          <w:p w14:paraId="00C3FFB8" w14:textId="77777777" w:rsidR="00F32F42" w:rsidRPr="00265F4F" w:rsidRDefault="00F32F42" w:rsidP="00C2558A">
            <w:pPr>
              <w:adjustRightInd/>
              <w:spacing w:line="240" w:lineRule="auto"/>
              <w:ind w:firstLine="0"/>
              <w:jc w:val="center"/>
              <w:textboxTightWrap w:val="none"/>
              <w:rPr>
                <w:sz w:val="22"/>
                <w:szCs w:val="22"/>
              </w:rPr>
            </w:pPr>
          </w:p>
        </w:tc>
        <w:tc>
          <w:tcPr>
            <w:tcW w:w="1440" w:type="dxa"/>
          </w:tcPr>
          <w:p w14:paraId="7A35F681" w14:textId="77777777" w:rsidR="00F32F42" w:rsidRPr="00265F4F" w:rsidRDefault="00F32F42" w:rsidP="00C2558A">
            <w:pPr>
              <w:adjustRightInd/>
              <w:spacing w:line="240" w:lineRule="auto"/>
              <w:ind w:firstLine="0"/>
              <w:jc w:val="center"/>
              <w:textboxTightWrap w:val="none"/>
              <w:rPr>
                <w:sz w:val="22"/>
                <w:szCs w:val="22"/>
              </w:rPr>
            </w:pPr>
          </w:p>
        </w:tc>
        <w:tc>
          <w:tcPr>
            <w:tcW w:w="900" w:type="dxa"/>
          </w:tcPr>
          <w:p w14:paraId="033EA9B4" w14:textId="77777777" w:rsidR="00F32F42" w:rsidRPr="00265F4F" w:rsidRDefault="00F32F42" w:rsidP="00C2558A">
            <w:pPr>
              <w:adjustRightInd/>
              <w:spacing w:line="240" w:lineRule="auto"/>
              <w:ind w:firstLine="0"/>
              <w:jc w:val="center"/>
              <w:textboxTightWrap w:val="none"/>
              <w:rPr>
                <w:sz w:val="22"/>
                <w:szCs w:val="22"/>
              </w:rPr>
            </w:pPr>
          </w:p>
        </w:tc>
        <w:tc>
          <w:tcPr>
            <w:tcW w:w="810" w:type="dxa"/>
          </w:tcPr>
          <w:p w14:paraId="1601208E" w14:textId="77777777" w:rsidR="00F32F42" w:rsidRPr="00265F4F" w:rsidRDefault="00F32F42" w:rsidP="00C2558A">
            <w:pPr>
              <w:adjustRightInd/>
              <w:spacing w:line="240" w:lineRule="auto"/>
              <w:ind w:firstLine="0"/>
              <w:jc w:val="right"/>
              <w:textboxTightWrap w:val="none"/>
              <w:rPr>
                <w:sz w:val="22"/>
                <w:szCs w:val="22"/>
              </w:rPr>
            </w:pPr>
          </w:p>
        </w:tc>
        <w:tc>
          <w:tcPr>
            <w:tcW w:w="630" w:type="dxa"/>
          </w:tcPr>
          <w:p w14:paraId="444AA9FA"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5C388C46" w14:textId="77777777" w:rsidTr="007D05DA">
        <w:trPr>
          <w:trHeight w:val="317"/>
        </w:trPr>
        <w:tc>
          <w:tcPr>
            <w:tcW w:w="4050" w:type="dxa"/>
          </w:tcPr>
          <w:p w14:paraId="4601E4FA"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w:t>
            </w:r>
          </w:p>
        </w:tc>
        <w:tc>
          <w:tcPr>
            <w:tcW w:w="810" w:type="dxa"/>
          </w:tcPr>
          <w:p w14:paraId="51BA17C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1, 173</w:t>
            </w:r>
          </w:p>
        </w:tc>
        <w:tc>
          <w:tcPr>
            <w:tcW w:w="720" w:type="dxa"/>
          </w:tcPr>
          <w:p w14:paraId="6B2ECF4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0.05</w:t>
            </w:r>
          </w:p>
        </w:tc>
        <w:tc>
          <w:tcPr>
            <w:tcW w:w="1440" w:type="dxa"/>
          </w:tcPr>
          <w:p w14:paraId="7DD3F55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[ 0.01,  0.08]</w:t>
            </w:r>
          </w:p>
        </w:tc>
        <w:tc>
          <w:tcPr>
            <w:tcW w:w="900" w:type="dxa"/>
          </w:tcPr>
          <w:p w14:paraId="4779181A"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5.21</w:t>
            </w:r>
          </w:p>
        </w:tc>
        <w:tc>
          <w:tcPr>
            <w:tcW w:w="810" w:type="dxa"/>
          </w:tcPr>
          <w:p w14:paraId="0B9E6827"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.024</w:t>
            </w:r>
          </w:p>
        </w:tc>
        <w:tc>
          <w:tcPr>
            <w:tcW w:w="630" w:type="dxa"/>
          </w:tcPr>
          <w:p w14:paraId="570E5750"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577B4293" w14:textId="77777777" w:rsidTr="007D05DA">
        <w:trPr>
          <w:trHeight w:val="317"/>
        </w:trPr>
        <w:tc>
          <w:tcPr>
            <w:tcW w:w="4050" w:type="dxa"/>
          </w:tcPr>
          <w:p w14:paraId="006A4F12"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w:t>
            </w:r>
          </w:p>
        </w:tc>
        <w:tc>
          <w:tcPr>
            <w:tcW w:w="810" w:type="dxa"/>
          </w:tcPr>
          <w:p w14:paraId="09681FC3"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7A97347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-0.06</w:t>
            </w:r>
          </w:p>
        </w:tc>
        <w:tc>
          <w:tcPr>
            <w:tcW w:w="1440" w:type="dxa"/>
          </w:tcPr>
          <w:p w14:paraId="15C56AA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[-0.10, -0.03]</w:t>
            </w:r>
          </w:p>
        </w:tc>
        <w:tc>
          <w:tcPr>
            <w:tcW w:w="900" w:type="dxa"/>
          </w:tcPr>
          <w:p w14:paraId="519A470A"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15.02</w:t>
            </w:r>
          </w:p>
        </w:tc>
        <w:tc>
          <w:tcPr>
            <w:tcW w:w="810" w:type="dxa"/>
          </w:tcPr>
          <w:p w14:paraId="26A41C75"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00E47579"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5BAA0FA4" w14:textId="77777777" w:rsidTr="007D05DA">
        <w:trPr>
          <w:trHeight w:val="317"/>
        </w:trPr>
        <w:tc>
          <w:tcPr>
            <w:tcW w:w="4050" w:type="dxa"/>
          </w:tcPr>
          <w:p w14:paraId="2EB5F445"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Condition</w:t>
            </w:r>
          </w:p>
        </w:tc>
        <w:tc>
          <w:tcPr>
            <w:tcW w:w="810" w:type="dxa"/>
          </w:tcPr>
          <w:p w14:paraId="1568CB7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1, 173</w:t>
            </w:r>
          </w:p>
        </w:tc>
        <w:tc>
          <w:tcPr>
            <w:tcW w:w="720" w:type="dxa"/>
          </w:tcPr>
          <w:p w14:paraId="70526A3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0.03</w:t>
            </w:r>
          </w:p>
        </w:tc>
        <w:tc>
          <w:tcPr>
            <w:tcW w:w="1440" w:type="dxa"/>
          </w:tcPr>
          <w:p w14:paraId="24C2E0C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0.08]</w:t>
            </w:r>
          </w:p>
        </w:tc>
        <w:tc>
          <w:tcPr>
            <w:tcW w:w="900" w:type="dxa"/>
          </w:tcPr>
          <w:p w14:paraId="63372AA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1.09</w:t>
            </w:r>
          </w:p>
        </w:tc>
        <w:tc>
          <w:tcPr>
            <w:tcW w:w="810" w:type="dxa"/>
          </w:tcPr>
          <w:p w14:paraId="566C577B"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.298</w:t>
            </w:r>
          </w:p>
        </w:tc>
        <w:tc>
          <w:tcPr>
            <w:tcW w:w="630" w:type="dxa"/>
          </w:tcPr>
          <w:p w14:paraId="1564EB78"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21BDA780" w14:textId="77777777" w:rsidTr="007D05DA">
        <w:trPr>
          <w:trHeight w:val="317"/>
        </w:trPr>
        <w:tc>
          <w:tcPr>
            <w:tcW w:w="4050" w:type="dxa"/>
          </w:tcPr>
          <w:p w14:paraId="2626F77F"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Viewing Phase</w:t>
            </w:r>
          </w:p>
        </w:tc>
        <w:tc>
          <w:tcPr>
            <w:tcW w:w="810" w:type="dxa"/>
          </w:tcPr>
          <w:p w14:paraId="3FF192B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3196263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w:t>
            </w:r>
          </w:p>
        </w:tc>
        <w:tc>
          <w:tcPr>
            <w:tcW w:w="1440" w:type="dxa"/>
          </w:tcPr>
          <w:p w14:paraId="6844B424"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0.01]</w:t>
            </w:r>
          </w:p>
        </w:tc>
        <w:tc>
          <w:tcPr>
            <w:tcW w:w="900" w:type="dxa"/>
          </w:tcPr>
          <w:p w14:paraId="2EBFB0B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8.67</w:t>
            </w:r>
          </w:p>
        </w:tc>
        <w:tc>
          <w:tcPr>
            <w:tcW w:w="810" w:type="dxa"/>
          </w:tcPr>
          <w:p w14:paraId="0AEACB40"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 xml:space="preserve"> .004</w:t>
            </w:r>
          </w:p>
        </w:tc>
        <w:tc>
          <w:tcPr>
            <w:tcW w:w="630" w:type="dxa"/>
          </w:tcPr>
          <w:p w14:paraId="6C841244"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28BC92B2" w14:textId="77777777" w:rsidTr="007D05DA">
        <w:trPr>
          <w:trHeight w:val="317"/>
        </w:trPr>
        <w:tc>
          <w:tcPr>
            <w:tcW w:w="4050" w:type="dxa"/>
          </w:tcPr>
          <w:p w14:paraId="03CFA974"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Feedback Phase</w:t>
            </w:r>
          </w:p>
        </w:tc>
        <w:tc>
          <w:tcPr>
            <w:tcW w:w="810" w:type="dxa"/>
          </w:tcPr>
          <w:p w14:paraId="50A4735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4FE9FD9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w:t>
            </w:r>
          </w:p>
        </w:tc>
        <w:tc>
          <w:tcPr>
            <w:tcW w:w="1440" w:type="dxa"/>
          </w:tcPr>
          <w:p w14:paraId="5EB3598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0.02]</w:t>
            </w:r>
          </w:p>
        </w:tc>
        <w:tc>
          <w:tcPr>
            <w:tcW w:w="900" w:type="dxa"/>
          </w:tcPr>
          <w:p w14:paraId="217EAD0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2.40</w:t>
            </w:r>
          </w:p>
        </w:tc>
        <w:tc>
          <w:tcPr>
            <w:tcW w:w="810" w:type="dxa"/>
          </w:tcPr>
          <w:p w14:paraId="13C060E7"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.123</w:t>
            </w:r>
          </w:p>
        </w:tc>
        <w:tc>
          <w:tcPr>
            <w:tcW w:w="630" w:type="dxa"/>
          </w:tcPr>
          <w:p w14:paraId="5652275A"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0B3F3AA9" w14:textId="77777777" w:rsidTr="007D05DA">
        <w:trPr>
          <w:trHeight w:val="317"/>
        </w:trPr>
        <w:tc>
          <w:tcPr>
            <w:tcW w:w="4050" w:type="dxa"/>
          </w:tcPr>
          <w:p w14:paraId="655478D3"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Drawing Task</w:t>
            </w:r>
          </w:p>
        </w:tc>
        <w:tc>
          <w:tcPr>
            <w:tcW w:w="810" w:type="dxa"/>
          </w:tcPr>
          <w:p w14:paraId="74AC1F6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0A3D89B7"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75D8D61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0.00]</w:t>
            </w:r>
          </w:p>
        </w:tc>
        <w:tc>
          <w:tcPr>
            <w:tcW w:w="900" w:type="dxa"/>
          </w:tcPr>
          <w:p w14:paraId="1A9B364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5.19</w:t>
            </w:r>
          </w:p>
        </w:tc>
        <w:tc>
          <w:tcPr>
            <w:tcW w:w="810" w:type="dxa"/>
          </w:tcPr>
          <w:p w14:paraId="4F7E4BE3"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.024</w:t>
            </w:r>
          </w:p>
        </w:tc>
        <w:tc>
          <w:tcPr>
            <w:tcW w:w="630" w:type="dxa"/>
          </w:tcPr>
          <w:p w14:paraId="3B32143D"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7EF34E3C" w14:textId="77777777" w:rsidTr="007D05DA">
        <w:trPr>
          <w:trHeight w:val="317"/>
        </w:trPr>
        <w:tc>
          <w:tcPr>
            <w:tcW w:w="4050" w:type="dxa"/>
          </w:tcPr>
          <w:p w14:paraId="13BA1859"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6544D59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1CC2D1B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0.03</w:t>
            </w:r>
          </w:p>
        </w:tc>
        <w:tc>
          <w:tcPr>
            <w:tcW w:w="1440" w:type="dxa"/>
          </w:tcPr>
          <w:p w14:paraId="78F4BE8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[ 0.01,  0.06]</w:t>
            </w:r>
          </w:p>
        </w:tc>
        <w:tc>
          <w:tcPr>
            <w:tcW w:w="900" w:type="dxa"/>
          </w:tcPr>
          <w:p w14:paraId="603E722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6.68</w:t>
            </w:r>
          </w:p>
        </w:tc>
        <w:tc>
          <w:tcPr>
            <w:tcW w:w="810" w:type="dxa"/>
          </w:tcPr>
          <w:p w14:paraId="56AEEB1C"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.011</w:t>
            </w:r>
          </w:p>
        </w:tc>
        <w:tc>
          <w:tcPr>
            <w:tcW w:w="630" w:type="dxa"/>
          </w:tcPr>
          <w:p w14:paraId="0F7E64F2"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7C3A8A80" w14:textId="77777777" w:rsidTr="007D05DA">
        <w:trPr>
          <w:trHeight w:val="317"/>
        </w:trPr>
        <w:tc>
          <w:tcPr>
            <w:tcW w:w="4050" w:type="dxa"/>
          </w:tcPr>
          <w:p w14:paraId="570D4816"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33934A3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1, 173</w:t>
            </w:r>
          </w:p>
        </w:tc>
        <w:tc>
          <w:tcPr>
            <w:tcW w:w="720" w:type="dxa"/>
          </w:tcPr>
          <w:p w14:paraId="3493BC42"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22AA0F5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[-0.06,  0.02]</w:t>
            </w:r>
          </w:p>
        </w:tc>
        <w:tc>
          <w:tcPr>
            <w:tcW w:w="900" w:type="dxa"/>
          </w:tcPr>
          <w:p w14:paraId="711C1F0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0.85</w:t>
            </w:r>
          </w:p>
        </w:tc>
        <w:tc>
          <w:tcPr>
            <w:tcW w:w="810" w:type="dxa"/>
          </w:tcPr>
          <w:p w14:paraId="5EDF2AE1"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.359</w:t>
            </w:r>
          </w:p>
        </w:tc>
        <w:tc>
          <w:tcPr>
            <w:tcW w:w="630" w:type="dxa"/>
          </w:tcPr>
          <w:p w14:paraId="327CE3C3"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389DE510" w14:textId="77777777" w:rsidTr="007D05DA">
        <w:trPr>
          <w:trHeight w:val="317"/>
        </w:trPr>
        <w:tc>
          <w:tcPr>
            <w:tcW w:w="4050" w:type="dxa"/>
          </w:tcPr>
          <w:p w14:paraId="6CE04875"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7348A95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45962E2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2D7642A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  0.05]</w:t>
            </w:r>
          </w:p>
        </w:tc>
        <w:tc>
          <w:tcPr>
            <w:tcW w:w="900" w:type="dxa"/>
          </w:tcPr>
          <w:p w14:paraId="2CE7AD07"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1.34</w:t>
            </w:r>
          </w:p>
        </w:tc>
        <w:tc>
          <w:tcPr>
            <w:tcW w:w="810" w:type="dxa"/>
          </w:tcPr>
          <w:p w14:paraId="4EE5AD66"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.249</w:t>
            </w:r>
          </w:p>
        </w:tc>
        <w:tc>
          <w:tcPr>
            <w:tcW w:w="630" w:type="dxa"/>
          </w:tcPr>
          <w:p w14:paraId="5C3A034F"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3D955E8F" w14:textId="77777777" w:rsidTr="007D05DA">
        <w:trPr>
          <w:trHeight w:val="317"/>
        </w:trPr>
        <w:tc>
          <w:tcPr>
            <w:tcW w:w="4050" w:type="dxa"/>
          </w:tcPr>
          <w:p w14:paraId="1C6957DA"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 x Brokerage x Condition</w:t>
            </w:r>
          </w:p>
        </w:tc>
        <w:tc>
          <w:tcPr>
            <w:tcW w:w="810" w:type="dxa"/>
          </w:tcPr>
          <w:p w14:paraId="105C132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1, 170</w:t>
            </w:r>
          </w:p>
        </w:tc>
        <w:tc>
          <w:tcPr>
            <w:tcW w:w="720" w:type="dxa"/>
          </w:tcPr>
          <w:p w14:paraId="3757613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2E3833B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[-0.04,  0.01]</w:t>
            </w:r>
          </w:p>
        </w:tc>
        <w:tc>
          <w:tcPr>
            <w:tcW w:w="900" w:type="dxa"/>
          </w:tcPr>
          <w:p w14:paraId="3D2600E7"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1.80</w:t>
            </w:r>
          </w:p>
        </w:tc>
        <w:tc>
          <w:tcPr>
            <w:tcW w:w="810" w:type="dxa"/>
          </w:tcPr>
          <w:p w14:paraId="75FD6193"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.181</w:t>
            </w:r>
          </w:p>
        </w:tc>
        <w:tc>
          <w:tcPr>
            <w:tcW w:w="630" w:type="dxa"/>
          </w:tcPr>
          <w:p w14:paraId="1495456F"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5017A597" w14:textId="77777777" w:rsidTr="007D05DA">
        <w:trPr>
          <w:trHeight w:val="317"/>
        </w:trPr>
        <w:tc>
          <w:tcPr>
            <w:tcW w:w="4050" w:type="dxa"/>
          </w:tcPr>
          <w:p w14:paraId="2659665F"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Study 3</w:t>
            </w:r>
          </w:p>
        </w:tc>
        <w:tc>
          <w:tcPr>
            <w:tcW w:w="810" w:type="dxa"/>
          </w:tcPr>
          <w:p w14:paraId="4EB91CDB" w14:textId="77777777" w:rsidR="00F32F42" w:rsidRPr="00265F4F" w:rsidRDefault="00F32F42" w:rsidP="00C2558A">
            <w:pPr>
              <w:adjustRightInd/>
              <w:spacing w:line="240" w:lineRule="auto"/>
              <w:ind w:firstLine="0"/>
              <w:jc w:val="center"/>
              <w:textboxTightWrap w:val="none"/>
              <w:rPr>
                <w:sz w:val="22"/>
                <w:szCs w:val="22"/>
              </w:rPr>
            </w:pPr>
          </w:p>
        </w:tc>
        <w:tc>
          <w:tcPr>
            <w:tcW w:w="720" w:type="dxa"/>
          </w:tcPr>
          <w:p w14:paraId="2E94EF4D" w14:textId="77777777" w:rsidR="00F32F42" w:rsidRPr="00265F4F" w:rsidRDefault="00F32F42" w:rsidP="00C2558A">
            <w:pPr>
              <w:adjustRightInd/>
              <w:spacing w:line="240" w:lineRule="auto"/>
              <w:ind w:firstLine="0"/>
              <w:jc w:val="center"/>
              <w:textboxTightWrap w:val="none"/>
              <w:rPr>
                <w:sz w:val="22"/>
                <w:szCs w:val="22"/>
              </w:rPr>
            </w:pPr>
          </w:p>
        </w:tc>
        <w:tc>
          <w:tcPr>
            <w:tcW w:w="1440" w:type="dxa"/>
          </w:tcPr>
          <w:p w14:paraId="22AD2C79" w14:textId="77777777" w:rsidR="00F32F42" w:rsidRPr="00265F4F" w:rsidRDefault="00F32F42" w:rsidP="00C2558A">
            <w:pPr>
              <w:adjustRightInd/>
              <w:spacing w:line="240" w:lineRule="auto"/>
              <w:ind w:firstLine="0"/>
              <w:jc w:val="center"/>
              <w:textboxTightWrap w:val="none"/>
              <w:rPr>
                <w:sz w:val="22"/>
                <w:szCs w:val="22"/>
              </w:rPr>
            </w:pPr>
          </w:p>
        </w:tc>
        <w:tc>
          <w:tcPr>
            <w:tcW w:w="900" w:type="dxa"/>
          </w:tcPr>
          <w:p w14:paraId="688FED14" w14:textId="77777777" w:rsidR="00F32F42" w:rsidRPr="00265F4F" w:rsidRDefault="00F32F42" w:rsidP="00C2558A">
            <w:pPr>
              <w:adjustRightInd/>
              <w:spacing w:line="240" w:lineRule="auto"/>
              <w:ind w:firstLine="0"/>
              <w:jc w:val="center"/>
              <w:textboxTightWrap w:val="none"/>
              <w:rPr>
                <w:sz w:val="22"/>
                <w:szCs w:val="22"/>
              </w:rPr>
            </w:pPr>
          </w:p>
        </w:tc>
        <w:tc>
          <w:tcPr>
            <w:tcW w:w="810" w:type="dxa"/>
          </w:tcPr>
          <w:p w14:paraId="74871146" w14:textId="77777777" w:rsidR="00F32F42" w:rsidRPr="00265F4F" w:rsidRDefault="00F32F42" w:rsidP="00C2558A">
            <w:pPr>
              <w:adjustRightInd/>
              <w:spacing w:line="240" w:lineRule="auto"/>
              <w:ind w:firstLine="0"/>
              <w:jc w:val="right"/>
              <w:textboxTightWrap w:val="none"/>
              <w:rPr>
                <w:sz w:val="22"/>
                <w:szCs w:val="22"/>
              </w:rPr>
            </w:pPr>
          </w:p>
        </w:tc>
        <w:tc>
          <w:tcPr>
            <w:tcW w:w="630" w:type="dxa"/>
          </w:tcPr>
          <w:p w14:paraId="7CAE91AD"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4EC420D1" w14:textId="77777777" w:rsidTr="007D05DA">
        <w:trPr>
          <w:trHeight w:val="317"/>
        </w:trPr>
        <w:tc>
          <w:tcPr>
            <w:tcW w:w="4050" w:type="dxa"/>
          </w:tcPr>
          <w:p w14:paraId="3638628E"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w:t>
            </w:r>
          </w:p>
        </w:tc>
        <w:tc>
          <w:tcPr>
            <w:tcW w:w="810" w:type="dxa"/>
          </w:tcPr>
          <w:p w14:paraId="2C29AD1D" w14:textId="5674F6C1"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8876B7" w:rsidRPr="00265F4F">
              <w:rPr>
                <w:sz w:val="22"/>
                <w:szCs w:val="22"/>
              </w:rPr>
              <w:t>467</w:t>
            </w:r>
          </w:p>
        </w:tc>
        <w:tc>
          <w:tcPr>
            <w:tcW w:w="720" w:type="dxa"/>
          </w:tcPr>
          <w:p w14:paraId="55E30EF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02C22D58"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0.04]</w:t>
            </w:r>
          </w:p>
        </w:tc>
        <w:tc>
          <w:tcPr>
            <w:tcW w:w="900" w:type="dxa"/>
          </w:tcPr>
          <w:p w14:paraId="6E523600" w14:textId="602B3F4D" w:rsidR="00F32F42" w:rsidRPr="00265F4F" w:rsidRDefault="008876B7" w:rsidP="00C2558A">
            <w:pPr>
              <w:adjustRightInd/>
              <w:spacing w:line="240" w:lineRule="auto"/>
              <w:ind w:firstLine="0"/>
              <w:jc w:val="center"/>
              <w:textboxTightWrap w:val="none"/>
              <w:rPr>
                <w:sz w:val="22"/>
                <w:szCs w:val="22"/>
              </w:rPr>
            </w:pPr>
            <w:r w:rsidRPr="00265F4F">
              <w:rPr>
                <w:sz w:val="22"/>
                <w:szCs w:val="22"/>
              </w:rPr>
              <w:t>4.71</w:t>
            </w:r>
          </w:p>
        </w:tc>
        <w:tc>
          <w:tcPr>
            <w:tcW w:w="810" w:type="dxa"/>
          </w:tcPr>
          <w:p w14:paraId="62EE7E35" w14:textId="76284A1B"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8876B7" w:rsidRPr="00265F4F">
              <w:rPr>
                <w:sz w:val="22"/>
                <w:szCs w:val="22"/>
              </w:rPr>
              <w:t>030</w:t>
            </w:r>
          </w:p>
        </w:tc>
        <w:tc>
          <w:tcPr>
            <w:tcW w:w="630" w:type="dxa"/>
          </w:tcPr>
          <w:p w14:paraId="726CB0B6"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05A27E06" w14:textId="77777777" w:rsidTr="007D05DA">
        <w:trPr>
          <w:trHeight w:val="317"/>
        </w:trPr>
        <w:tc>
          <w:tcPr>
            <w:tcW w:w="4050" w:type="dxa"/>
          </w:tcPr>
          <w:p w14:paraId="552BBE94"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w:t>
            </w:r>
          </w:p>
        </w:tc>
        <w:tc>
          <w:tcPr>
            <w:tcW w:w="810" w:type="dxa"/>
          </w:tcPr>
          <w:p w14:paraId="0A3B06A4" w14:textId="02AFE58C"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157A7103"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w:t>
            </w:r>
          </w:p>
        </w:tc>
        <w:tc>
          <w:tcPr>
            <w:tcW w:w="1440" w:type="dxa"/>
          </w:tcPr>
          <w:p w14:paraId="154E32BF" w14:textId="4AD6E696" w:rsidR="00F32F42" w:rsidRPr="00265F4F" w:rsidRDefault="00F32F42" w:rsidP="00C2558A">
            <w:pPr>
              <w:adjustRightInd/>
              <w:spacing w:line="240" w:lineRule="auto"/>
              <w:ind w:firstLine="0"/>
              <w:jc w:val="center"/>
              <w:textboxTightWrap w:val="none"/>
              <w:rPr>
                <w:sz w:val="22"/>
                <w:szCs w:val="22"/>
              </w:rPr>
            </w:pPr>
            <w:r w:rsidRPr="00265F4F">
              <w:rPr>
                <w:sz w:val="22"/>
                <w:szCs w:val="22"/>
              </w:rPr>
              <w:t>[</w:t>
            </w:r>
            <w:r w:rsidR="008876B7" w:rsidRPr="00265F4F">
              <w:rPr>
                <w:sz w:val="22"/>
                <w:szCs w:val="22"/>
              </w:rPr>
              <w:t>-</w:t>
            </w:r>
            <w:r w:rsidRPr="00265F4F">
              <w:rPr>
                <w:sz w:val="22"/>
                <w:szCs w:val="22"/>
              </w:rPr>
              <w:t>0.0</w:t>
            </w:r>
            <w:r w:rsidR="008876B7" w:rsidRPr="00265F4F">
              <w:rPr>
                <w:sz w:val="22"/>
                <w:szCs w:val="22"/>
              </w:rPr>
              <w:t>1</w:t>
            </w:r>
            <w:r w:rsidRPr="00265F4F">
              <w:rPr>
                <w:sz w:val="22"/>
                <w:szCs w:val="22"/>
              </w:rPr>
              <w:t>,  0.03]</w:t>
            </w:r>
          </w:p>
        </w:tc>
        <w:tc>
          <w:tcPr>
            <w:tcW w:w="900" w:type="dxa"/>
          </w:tcPr>
          <w:p w14:paraId="73FD74C4" w14:textId="3158E9C0" w:rsidR="00F32F42" w:rsidRPr="00265F4F" w:rsidRDefault="008876B7" w:rsidP="00C2558A">
            <w:pPr>
              <w:adjustRightInd/>
              <w:spacing w:line="240" w:lineRule="auto"/>
              <w:ind w:firstLine="0"/>
              <w:jc w:val="center"/>
              <w:textboxTightWrap w:val="none"/>
              <w:rPr>
                <w:sz w:val="22"/>
                <w:szCs w:val="22"/>
              </w:rPr>
            </w:pPr>
            <w:r w:rsidRPr="00265F4F">
              <w:rPr>
                <w:sz w:val="22"/>
                <w:szCs w:val="22"/>
              </w:rPr>
              <w:t>1.73</w:t>
            </w:r>
          </w:p>
        </w:tc>
        <w:tc>
          <w:tcPr>
            <w:tcW w:w="810" w:type="dxa"/>
          </w:tcPr>
          <w:p w14:paraId="5D7589EC" w14:textId="3B0C3BC0"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8876B7" w:rsidRPr="00265F4F">
              <w:rPr>
                <w:sz w:val="22"/>
                <w:szCs w:val="22"/>
              </w:rPr>
              <w:t>190</w:t>
            </w:r>
          </w:p>
        </w:tc>
        <w:tc>
          <w:tcPr>
            <w:tcW w:w="630" w:type="dxa"/>
          </w:tcPr>
          <w:p w14:paraId="01391335"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5EE98130" w14:textId="77777777" w:rsidTr="007D05DA">
        <w:trPr>
          <w:trHeight w:val="317"/>
        </w:trPr>
        <w:tc>
          <w:tcPr>
            <w:tcW w:w="4050" w:type="dxa"/>
          </w:tcPr>
          <w:p w14:paraId="45C94E46"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Condition</w:t>
            </w:r>
          </w:p>
        </w:tc>
        <w:tc>
          <w:tcPr>
            <w:tcW w:w="810" w:type="dxa"/>
          </w:tcPr>
          <w:p w14:paraId="56CCAB35" w14:textId="5F5CF5C9"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67</w:t>
            </w:r>
          </w:p>
        </w:tc>
        <w:tc>
          <w:tcPr>
            <w:tcW w:w="720" w:type="dxa"/>
          </w:tcPr>
          <w:p w14:paraId="04D0F55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5F6098F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0.02]</w:t>
            </w:r>
          </w:p>
        </w:tc>
        <w:tc>
          <w:tcPr>
            <w:tcW w:w="900" w:type="dxa"/>
          </w:tcPr>
          <w:p w14:paraId="17DA1D52" w14:textId="0C4E1356"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8876B7" w:rsidRPr="00265F4F">
              <w:rPr>
                <w:sz w:val="22"/>
                <w:szCs w:val="22"/>
              </w:rPr>
              <w:t>03</w:t>
            </w:r>
          </w:p>
        </w:tc>
        <w:tc>
          <w:tcPr>
            <w:tcW w:w="810" w:type="dxa"/>
          </w:tcPr>
          <w:p w14:paraId="25A38C7C" w14:textId="2A4892A0"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8876B7" w:rsidRPr="00265F4F">
              <w:rPr>
                <w:sz w:val="22"/>
                <w:szCs w:val="22"/>
              </w:rPr>
              <w:t>860</w:t>
            </w:r>
          </w:p>
        </w:tc>
        <w:tc>
          <w:tcPr>
            <w:tcW w:w="630" w:type="dxa"/>
          </w:tcPr>
          <w:p w14:paraId="0E5145A5"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0F2DC43D" w14:textId="77777777" w:rsidTr="007D05DA">
        <w:trPr>
          <w:trHeight w:val="317"/>
        </w:trPr>
        <w:tc>
          <w:tcPr>
            <w:tcW w:w="4050" w:type="dxa"/>
          </w:tcPr>
          <w:p w14:paraId="3F0DFBC2"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Viewing Phase</w:t>
            </w:r>
          </w:p>
        </w:tc>
        <w:tc>
          <w:tcPr>
            <w:tcW w:w="810" w:type="dxa"/>
          </w:tcPr>
          <w:p w14:paraId="16801BD8" w14:textId="3D2DC96F"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4BB8E331"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0EF0B1B6" w14:textId="22A2D8C5" w:rsidR="00F32F42" w:rsidRPr="00265F4F" w:rsidRDefault="00F32F42" w:rsidP="00C2558A">
            <w:pPr>
              <w:adjustRightInd/>
              <w:spacing w:line="240" w:lineRule="auto"/>
              <w:ind w:firstLine="0"/>
              <w:jc w:val="center"/>
              <w:textboxTightWrap w:val="none"/>
              <w:rPr>
                <w:sz w:val="22"/>
                <w:szCs w:val="22"/>
              </w:rPr>
            </w:pPr>
            <w:r w:rsidRPr="00265F4F">
              <w:rPr>
                <w:sz w:val="22"/>
                <w:szCs w:val="22"/>
              </w:rPr>
              <w:t>[</w:t>
            </w:r>
            <w:r w:rsidR="008876B7" w:rsidRPr="00265F4F">
              <w:rPr>
                <w:sz w:val="22"/>
                <w:szCs w:val="22"/>
              </w:rPr>
              <w:t>-</w:t>
            </w:r>
            <w:r w:rsidRPr="00265F4F">
              <w:rPr>
                <w:sz w:val="22"/>
                <w:szCs w:val="22"/>
              </w:rPr>
              <w:t>0.0</w:t>
            </w:r>
            <w:r w:rsidR="008876B7" w:rsidRPr="00265F4F">
              <w:rPr>
                <w:sz w:val="22"/>
                <w:szCs w:val="22"/>
              </w:rPr>
              <w:t>1</w:t>
            </w:r>
            <w:r w:rsidRPr="00265F4F">
              <w:rPr>
                <w:sz w:val="22"/>
                <w:szCs w:val="22"/>
              </w:rPr>
              <w:t>,  0.00]</w:t>
            </w:r>
          </w:p>
        </w:tc>
        <w:tc>
          <w:tcPr>
            <w:tcW w:w="900" w:type="dxa"/>
          </w:tcPr>
          <w:p w14:paraId="42DE3D9A" w14:textId="5C62B1DD" w:rsidR="00F32F42" w:rsidRPr="00265F4F" w:rsidRDefault="00F32F42" w:rsidP="00C2558A">
            <w:pPr>
              <w:adjustRightInd/>
              <w:spacing w:line="240" w:lineRule="auto"/>
              <w:ind w:firstLine="0"/>
              <w:jc w:val="center"/>
              <w:textboxTightWrap w:val="none"/>
              <w:rPr>
                <w:sz w:val="22"/>
                <w:szCs w:val="22"/>
              </w:rPr>
            </w:pPr>
            <w:r w:rsidRPr="00265F4F">
              <w:rPr>
                <w:sz w:val="22"/>
                <w:szCs w:val="22"/>
              </w:rPr>
              <w:t>1</w:t>
            </w:r>
            <w:r w:rsidR="008876B7" w:rsidRPr="00265F4F">
              <w:rPr>
                <w:sz w:val="22"/>
                <w:szCs w:val="22"/>
              </w:rPr>
              <w:t>1.52</w:t>
            </w:r>
          </w:p>
        </w:tc>
        <w:tc>
          <w:tcPr>
            <w:tcW w:w="810" w:type="dxa"/>
          </w:tcPr>
          <w:p w14:paraId="62EE1668" w14:textId="52C3BB0B" w:rsidR="00F32F42" w:rsidRPr="00265F4F" w:rsidRDefault="008876B7"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62DE8F56" w14:textId="73F88630" w:rsidR="00F32F42" w:rsidRPr="00265F4F" w:rsidRDefault="008876B7" w:rsidP="00C2558A">
            <w:pPr>
              <w:adjustRightInd/>
              <w:spacing w:line="240" w:lineRule="auto"/>
              <w:ind w:firstLine="0"/>
              <w:textboxTightWrap w:val="none"/>
              <w:rPr>
                <w:sz w:val="22"/>
                <w:szCs w:val="22"/>
              </w:rPr>
            </w:pPr>
            <w:r w:rsidRPr="00265F4F">
              <w:rPr>
                <w:sz w:val="22"/>
                <w:szCs w:val="22"/>
              </w:rPr>
              <w:t>***</w:t>
            </w:r>
          </w:p>
        </w:tc>
      </w:tr>
      <w:tr w:rsidR="00265F4F" w:rsidRPr="00265F4F" w14:paraId="6242B13F" w14:textId="77777777" w:rsidTr="007D05DA">
        <w:trPr>
          <w:trHeight w:val="317"/>
        </w:trPr>
        <w:tc>
          <w:tcPr>
            <w:tcW w:w="4050" w:type="dxa"/>
          </w:tcPr>
          <w:p w14:paraId="69CE2483"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Feedback Phase</w:t>
            </w:r>
          </w:p>
        </w:tc>
        <w:tc>
          <w:tcPr>
            <w:tcW w:w="810" w:type="dxa"/>
          </w:tcPr>
          <w:p w14:paraId="245B92F4" w14:textId="39EB86BD"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68215A8D" w14:textId="1B9CD029" w:rsidR="00F32F42" w:rsidRPr="00265F4F" w:rsidRDefault="00F32F42" w:rsidP="00C2558A">
            <w:pPr>
              <w:adjustRightInd/>
              <w:spacing w:line="240" w:lineRule="auto"/>
              <w:ind w:firstLine="0"/>
              <w:jc w:val="center"/>
              <w:textboxTightWrap w:val="none"/>
              <w:rPr>
                <w:sz w:val="22"/>
                <w:szCs w:val="22"/>
              </w:rPr>
            </w:pPr>
            <w:r w:rsidRPr="00265F4F">
              <w:rPr>
                <w:sz w:val="22"/>
                <w:szCs w:val="22"/>
              </w:rPr>
              <w:t>0.0</w:t>
            </w:r>
            <w:r w:rsidR="008876B7" w:rsidRPr="00265F4F">
              <w:rPr>
                <w:sz w:val="22"/>
                <w:szCs w:val="22"/>
              </w:rPr>
              <w:t>2</w:t>
            </w:r>
          </w:p>
        </w:tc>
        <w:tc>
          <w:tcPr>
            <w:tcW w:w="1440" w:type="dxa"/>
          </w:tcPr>
          <w:p w14:paraId="629BD11A" w14:textId="64D78676"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w:t>
            </w:r>
            <w:r w:rsidR="008876B7" w:rsidRPr="00265F4F">
              <w:rPr>
                <w:sz w:val="22"/>
                <w:szCs w:val="22"/>
              </w:rPr>
              <w:t>2</w:t>
            </w:r>
            <w:r w:rsidRPr="00265F4F">
              <w:rPr>
                <w:sz w:val="22"/>
                <w:szCs w:val="22"/>
              </w:rPr>
              <w:t>,  0.0</w:t>
            </w:r>
            <w:r w:rsidR="008876B7" w:rsidRPr="00265F4F">
              <w:rPr>
                <w:sz w:val="22"/>
                <w:szCs w:val="22"/>
              </w:rPr>
              <w:t>3</w:t>
            </w:r>
            <w:r w:rsidRPr="00265F4F">
              <w:rPr>
                <w:sz w:val="22"/>
                <w:szCs w:val="22"/>
              </w:rPr>
              <w:t>]</w:t>
            </w:r>
          </w:p>
        </w:tc>
        <w:tc>
          <w:tcPr>
            <w:tcW w:w="900" w:type="dxa"/>
          </w:tcPr>
          <w:p w14:paraId="0EB1B248" w14:textId="3B4E441E" w:rsidR="00F32F42" w:rsidRPr="00265F4F" w:rsidRDefault="008876B7" w:rsidP="00C2558A">
            <w:pPr>
              <w:adjustRightInd/>
              <w:spacing w:line="240" w:lineRule="auto"/>
              <w:ind w:firstLine="0"/>
              <w:jc w:val="center"/>
              <w:textboxTightWrap w:val="none"/>
              <w:rPr>
                <w:sz w:val="22"/>
                <w:szCs w:val="22"/>
              </w:rPr>
            </w:pPr>
            <w:r w:rsidRPr="00265F4F">
              <w:rPr>
                <w:sz w:val="22"/>
                <w:szCs w:val="22"/>
              </w:rPr>
              <w:t>97.07</w:t>
            </w:r>
          </w:p>
        </w:tc>
        <w:tc>
          <w:tcPr>
            <w:tcW w:w="810" w:type="dxa"/>
          </w:tcPr>
          <w:p w14:paraId="521133D8"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78FECE71"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1A2CFE5C" w14:textId="77777777" w:rsidTr="007D05DA">
        <w:trPr>
          <w:trHeight w:val="317"/>
        </w:trPr>
        <w:tc>
          <w:tcPr>
            <w:tcW w:w="4050" w:type="dxa"/>
          </w:tcPr>
          <w:p w14:paraId="3396A2D1"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Drawing Task</w:t>
            </w:r>
          </w:p>
        </w:tc>
        <w:tc>
          <w:tcPr>
            <w:tcW w:w="810" w:type="dxa"/>
          </w:tcPr>
          <w:p w14:paraId="34F0F91A" w14:textId="44981847"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1B9137BC"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2D13E03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0.00]</w:t>
            </w:r>
          </w:p>
        </w:tc>
        <w:tc>
          <w:tcPr>
            <w:tcW w:w="900" w:type="dxa"/>
          </w:tcPr>
          <w:p w14:paraId="6E8E8629" w14:textId="19E82C6B" w:rsidR="00F32F42" w:rsidRPr="00265F4F" w:rsidRDefault="008876B7" w:rsidP="00C2558A">
            <w:pPr>
              <w:adjustRightInd/>
              <w:spacing w:line="240" w:lineRule="auto"/>
              <w:ind w:firstLine="0"/>
              <w:jc w:val="center"/>
              <w:textboxTightWrap w:val="none"/>
              <w:rPr>
                <w:sz w:val="22"/>
                <w:szCs w:val="22"/>
              </w:rPr>
            </w:pPr>
            <w:r w:rsidRPr="00265F4F">
              <w:rPr>
                <w:sz w:val="22"/>
                <w:szCs w:val="22"/>
              </w:rPr>
              <w:t>65.63</w:t>
            </w:r>
          </w:p>
        </w:tc>
        <w:tc>
          <w:tcPr>
            <w:tcW w:w="810" w:type="dxa"/>
          </w:tcPr>
          <w:p w14:paraId="6CBDB25A"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44701045"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096D9135" w14:textId="77777777" w:rsidTr="007D05DA">
        <w:trPr>
          <w:trHeight w:val="317"/>
        </w:trPr>
        <w:tc>
          <w:tcPr>
            <w:tcW w:w="4050" w:type="dxa"/>
          </w:tcPr>
          <w:p w14:paraId="4B26DA5A"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2C937AC0" w14:textId="7AFCC96D"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30D8D93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0A12C99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0.03]</w:t>
            </w:r>
          </w:p>
        </w:tc>
        <w:tc>
          <w:tcPr>
            <w:tcW w:w="900" w:type="dxa"/>
          </w:tcPr>
          <w:p w14:paraId="0DCB48F8" w14:textId="4EC86284" w:rsidR="00F32F42" w:rsidRPr="00265F4F" w:rsidRDefault="008876B7" w:rsidP="00C2558A">
            <w:pPr>
              <w:adjustRightInd/>
              <w:spacing w:line="240" w:lineRule="auto"/>
              <w:ind w:firstLine="0"/>
              <w:jc w:val="center"/>
              <w:textboxTightWrap w:val="none"/>
              <w:rPr>
                <w:sz w:val="22"/>
                <w:szCs w:val="22"/>
              </w:rPr>
            </w:pPr>
            <w:r w:rsidRPr="00265F4F">
              <w:rPr>
                <w:sz w:val="22"/>
                <w:szCs w:val="22"/>
              </w:rPr>
              <w:t>5.30</w:t>
            </w:r>
          </w:p>
        </w:tc>
        <w:tc>
          <w:tcPr>
            <w:tcW w:w="810" w:type="dxa"/>
          </w:tcPr>
          <w:p w14:paraId="4ABB19A6" w14:textId="78784ED2"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8876B7" w:rsidRPr="00265F4F">
              <w:rPr>
                <w:sz w:val="22"/>
                <w:szCs w:val="22"/>
              </w:rPr>
              <w:t>022</w:t>
            </w:r>
          </w:p>
        </w:tc>
        <w:tc>
          <w:tcPr>
            <w:tcW w:w="630" w:type="dxa"/>
          </w:tcPr>
          <w:p w14:paraId="06D3E10E"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4385CFAA" w14:textId="77777777" w:rsidTr="007D05DA">
        <w:trPr>
          <w:trHeight w:val="317"/>
        </w:trPr>
        <w:tc>
          <w:tcPr>
            <w:tcW w:w="4050" w:type="dxa"/>
          </w:tcPr>
          <w:p w14:paraId="4B685DCB"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7DE30FC8" w14:textId="3A74CB92"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67</w:t>
            </w:r>
          </w:p>
        </w:tc>
        <w:tc>
          <w:tcPr>
            <w:tcW w:w="720" w:type="dxa"/>
          </w:tcPr>
          <w:p w14:paraId="0AE1601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03305CE7" w14:textId="2DB26E7E" w:rsidR="00F32F42" w:rsidRPr="00265F4F" w:rsidRDefault="00F32F42" w:rsidP="00C2558A">
            <w:pPr>
              <w:adjustRightInd/>
              <w:spacing w:line="240" w:lineRule="auto"/>
              <w:ind w:firstLine="0"/>
              <w:jc w:val="center"/>
              <w:textboxTightWrap w:val="none"/>
              <w:rPr>
                <w:sz w:val="22"/>
                <w:szCs w:val="22"/>
              </w:rPr>
            </w:pPr>
            <w:r w:rsidRPr="00265F4F">
              <w:rPr>
                <w:sz w:val="22"/>
                <w:szCs w:val="22"/>
              </w:rPr>
              <w:t>[-0.0</w:t>
            </w:r>
            <w:r w:rsidR="008876B7" w:rsidRPr="00265F4F">
              <w:rPr>
                <w:sz w:val="22"/>
                <w:szCs w:val="22"/>
              </w:rPr>
              <w:t>2</w:t>
            </w:r>
            <w:r w:rsidRPr="00265F4F">
              <w:rPr>
                <w:sz w:val="22"/>
                <w:szCs w:val="22"/>
              </w:rPr>
              <w:t>,  0.02]</w:t>
            </w:r>
          </w:p>
        </w:tc>
        <w:tc>
          <w:tcPr>
            <w:tcW w:w="900" w:type="dxa"/>
          </w:tcPr>
          <w:p w14:paraId="7168B7C5" w14:textId="31459212"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8876B7" w:rsidRPr="00265F4F">
              <w:rPr>
                <w:sz w:val="22"/>
                <w:szCs w:val="22"/>
              </w:rPr>
              <w:t>06</w:t>
            </w:r>
          </w:p>
        </w:tc>
        <w:tc>
          <w:tcPr>
            <w:tcW w:w="810" w:type="dxa"/>
          </w:tcPr>
          <w:p w14:paraId="595F0710" w14:textId="55017C27"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8876B7" w:rsidRPr="00265F4F">
              <w:rPr>
                <w:sz w:val="22"/>
                <w:szCs w:val="22"/>
              </w:rPr>
              <w:t>807</w:t>
            </w:r>
          </w:p>
        </w:tc>
        <w:tc>
          <w:tcPr>
            <w:tcW w:w="630" w:type="dxa"/>
          </w:tcPr>
          <w:p w14:paraId="2D9EE361"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57BD052E" w14:textId="77777777" w:rsidTr="007D05DA">
        <w:trPr>
          <w:trHeight w:val="317"/>
        </w:trPr>
        <w:tc>
          <w:tcPr>
            <w:tcW w:w="4050" w:type="dxa"/>
          </w:tcPr>
          <w:p w14:paraId="7F7C74E9"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649E0BC6" w14:textId="3504C62D"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1E3691C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2E8474B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0.01]</w:t>
            </w:r>
          </w:p>
        </w:tc>
        <w:tc>
          <w:tcPr>
            <w:tcW w:w="900" w:type="dxa"/>
          </w:tcPr>
          <w:p w14:paraId="2A7F3587"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0.27</w:t>
            </w:r>
          </w:p>
        </w:tc>
        <w:tc>
          <w:tcPr>
            <w:tcW w:w="810" w:type="dxa"/>
          </w:tcPr>
          <w:p w14:paraId="6D353EBA"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.601</w:t>
            </w:r>
          </w:p>
        </w:tc>
        <w:tc>
          <w:tcPr>
            <w:tcW w:w="630" w:type="dxa"/>
          </w:tcPr>
          <w:p w14:paraId="2EB458BD"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1B9B816F" w14:textId="77777777" w:rsidTr="007D05DA">
        <w:trPr>
          <w:trHeight w:val="317"/>
        </w:trPr>
        <w:tc>
          <w:tcPr>
            <w:tcW w:w="4050" w:type="dxa"/>
          </w:tcPr>
          <w:p w14:paraId="097C8A3C"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lastRenderedPageBreak/>
              <w:t>Structure x Brokerage x Condition</w:t>
            </w:r>
          </w:p>
        </w:tc>
        <w:tc>
          <w:tcPr>
            <w:tcW w:w="810" w:type="dxa"/>
          </w:tcPr>
          <w:p w14:paraId="09CFCF15" w14:textId="1333764E" w:rsidR="00F32F42" w:rsidRPr="00265F4F" w:rsidRDefault="00F32F42" w:rsidP="00C2558A">
            <w:pPr>
              <w:adjustRightInd/>
              <w:spacing w:line="240" w:lineRule="auto"/>
              <w:ind w:firstLine="0"/>
              <w:jc w:val="center"/>
              <w:textboxTightWrap w:val="none"/>
              <w:rPr>
                <w:sz w:val="22"/>
                <w:szCs w:val="22"/>
              </w:rPr>
            </w:pPr>
            <w:r w:rsidRPr="00265F4F">
              <w:rPr>
                <w:sz w:val="22"/>
                <w:szCs w:val="22"/>
              </w:rPr>
              <w:t>1, 4</w:t>
            </w:r>
            <w:r w:rsidR="008876B7" w:rsidRPr="00265F4F">
              <w:rPr>
                <w:sz w:val="22"/>
                <w:szCs w:val="22"/>
              </w:rPr>
              <w:t>64</w:t>
            </w:r>
          </w:p>
        </w:tc>
        <w:tc>
          <w:tcPr>
            <w:tcW w:w="720" w:type="dxa"/>
          </w:tcPr>
          <w:p w14:paraId="0447FD5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58CEF2F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0.01]</w:t>
            </w:r>
          </w:p>
        </w:tc>
        <w:tc>
          <w:tcPr>
            <w:tcW w:w="900" w:type="dxa"/>
          </w:tcPr>
          <w:p w14:paraId="164B809E" w14:textId="384E4C8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w:t>
            </w:r>
            <w:r w:rsidR="008876B7" w:rsidRPr="00265F4F">
              <w:rPr>
                <w:sz w:val="22"/>
                <w:szCs w:val="22"/>
              </w:rPr>
              <w:t>5</w:t>
            </w:r>
          </w:p>
        </w:tc>
        <w:tc>
          <w:tcPr>
            <w:tcW w:w="810" w:type="dxa"/>
          </w:tcPr>
          <w:p w14:paraId="6991D82E" w14:textId="2EDAA7BE"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8876B7" w:rsidRPr="00265F4F">
              <w:rPr>
                <w:sz w:val="22"/>
                <w:szCs w:val="22"/>
              </w:rPr>
              <w:t>816</w:t>
            </w:r>
          </w:p>
        </w:tc>
        <w:tc>
          <w:tcPr>
            <w:tcW w:w="630" w:type="dxa"/>
          </w:tcPr>
          <w:p w14:paraId="1B1F520D"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03A8D201" w14:textId="77777777" w:rsidTr="007D05DA">
        <w:trPr>
          <w:trHeight w:val="317"/>
        </w:trPr>
        <w:tc>
          <w:tcPr>
            <w:tcW w:w="4050" w:type="dxa"/>
          </w:tcPr>
          <w:p w14:paraId="37C14874"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Study 4</w:t>
            </w:r>
          </w:p>
        </w:tc>
        <w:tc>
          <w:tcPr>
            <w:tcW w:w="810" w:type="dxa"/>
          </w:tcPr>
          <w:p w14:paraId="0D056EC6" w14:textId="77777777" w:rsidR="00F32F42" w:rsidRPr="00265F4F" w:rsidRDefault="00F32F42" w:rsidP="00C2558A">
            <w:pPr>
              <w:adjustRightInd/>
              <w:spacing w:line="240" w:lineRule="auto"/>
              <w:ind w:firstLine="0"/>
              <w:jc w:val="center"/>
              <w:textboxTightWrap w:val="none"/>
              <w:rPr>
                <w:sz w:val="22"/>
                <w:szCs w:val="22"/>
              </w:rPr>
            </w:pPr>
          </w:p>
        </w:tc>
        <w:tc>
          <w:tcPr>
            <w:tcW w:w="720" w:type="dxa"/>
          </w:tcPr>
          <w:p w14:paraId="2477533C" w14:textId="77777777" w:rsidR="00F32F42" w:rsidRPr="00265F4F" w:rsidRDefault="00F32F42" w:rsidP="00C2558A">
            <w:pPr>
              <w:adjustRightInd/>
              <w:spacing w:line="240" w:lineRule="auto"/>
              <w:ind w:firstLine="0"/>
              <w:jc w:val="center"/>
              <w:textboxTightWrap w:val="none"/>
              <w:rPr>
                <w:sz w:val="22"/>
                <w:szCs w:val="22"/>
              </w:rPr>
            </w:pPr>
          </w:p>
        </w:tc>
        <w:tc>
          <w:tcPr>
            <w:tcW w:w="1440" w:type="dxa"/>
          </w:tcPr>
          <w:p w14:paraId="10C0EC35" w14:textId="77777777" w:rsidR="00F32F42" w:rsidRPr="00265F4F" w:rsidRDefault="00F32F42" w:rsidP="00C2558A">
            <w:pPr>
              <w:adjustRightInd/>
              <w:spacing w:line="240" w:lineRule="auto"/>
              <w:ind w:firstLine="0"/>
              <w:jc w:val="center"/>
              <w:textboxTightWrap w:val="none"/>
              <w:rPr>
                <w:sz w:val="22"/>
                <w:szCs w:val="22"/>
              </w:rPr>
            </w:pPr>
          </w:p>
        </w:tc>
        <w:tc>
          <w:tcPr>
            <w:tcW w:w="900" w:type="dxa"/>
          </w:tcPr>
          <w:p w14:paraId="543264B3" w14:textId="77777777" w:rsidR="00F32F42" w:rsidRPr="00265F4F" w:rsidRDefault="00F32F42" w:rsidP="00C2558A">
            <w:pPr>
              <w:adjustRightInd/>
              <w:spacing w:line="240" w:lineRule="auto"/>
              <w:ind w:firstLine="0"/>
              <w:jc w:val="center"/>
              <w:textboxTightWrap w:val="none"/>
              <w:rPr>
                <w:sz w:val="22"/>
                <w:szCs w:val="22"/>
              </w:rPr>
            </w:pPr>
          </w:p>
        </w:tc>
        <w:tc>
          <w:tcPr>
            <w:tcW w:w="810" w:type="dxa"/>
          </w:tcPr>
          <w:p w14:paraId="2C4E10C1" w14:textId="77777777" w:rsidR="00F32F42" w:rsidRPr="00265F4F" w:rsidRDefault="00F32F42" w:rsidP="00C2558A">
            <w:pPr>
              <w:adjustRightInd/>
              <w:spacing w:line="240" w:lineRule="auto"/>
              <w:ind w:firstLine="0"/>
              <w:jc w:val="right"/>
              <w:textboxTightWrap w:val="none"/>
              <w:rPr>
                <w:sz w:val="22"/>
                <w:szCs w:val="22"/>
              </w:rPr>
            </w:pPr>
          </w:p>
        </w:tc>
        <w:tc>
          <w:tcPr>
            <w:tcW w:w="630" w:type="dxa"/>
          </w:tcPr>
          <w:p w14:paraId="49E57AE7"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0830582E" w14:textId="77777777" w:rsidTr="007D05DA">
        <w:trPr>
          <w:trHeight w:val="317"/>
        </w:trPr>
        <w:tc>
          <w:tcPr>
            <w:tcW w:w="4050" w:type="dxa"/>
          </w:tcPr>
          <w:p w14:paraId="7E8D1AEB"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w:t>
            </w:r>
          </w:p>
        </w:tc>
        <w:tc>
          <w:tcPr>
            <w:tcW w:w="810" w:type="dxa"/>
          </w:tcPr>
          <w:p w14:paraId="064EB02C" w14:textId="1561EF8E"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837</w:t>
            </w:r>
          </w:p>
        </w:tc>
        <w:tc>
          <w:tcPr>
            <w:tcW w:w="720" w:type="dxa"/>
          </w:tcPr>
          <w:p w14:paraId="13C932C5"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w:t>
            </w:r>
          </w:p>
        </w:tc>
        <w:tc>
          <w:tcPr>
            <w:tcW w:w="1440" w:type="dxa"/>
          </w:tcPr>
          <w:p w14:paraId="28AD7E8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  0.02]</w:t>
            </w:r>
          </w:p>
        </w:tc>
        <w:tc>
          <w:tcPr>
            <w:tcW w:w="900" w:type="dxa"/>
          </w:tcPr>
          <w:p w14:paraId="22DC5F35" w14:textId="692FD1A8"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ED0FF6" w:rsidRPr="00265F4F">
              <w:rPr>
                <w:sz w:val="22"/>
                <w:szCs w:val="22"/>
              </w:rPr>
              <w:t>49</w:t>
            </w:r>
          </w:p>
        </w:tc>
        <w:tc>
          <w:tcPr>
            <w:tcW w:w="810" w:type="dxa"/>
          </w:tcPr>
          <w:p w14:paraId="7B3D3D61" w14:textId="6A8B0746"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483</w:t>
            </w:r>
          </w:p>
        </w:tc>
        <w:tc>
          <w:tcPr>
            <w:tcW w:w="630" w:type="dxa"/>
          </w:tcPr>
          <w:p w14:paraId="7768BD3A"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5DDB2508" w14:textId="77777777" w:rsidTr="007D05DA">
        <w:trPr>
          <w:trHeight w:val="317"/>
        </w:trPr>
        <w:tc>
          <w:tcPr>
            <w:tcW w:w="4050" w:type="dxa"/>
          </w:tcPr>
          <w:p w14:paraId="41B384CC"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w:t>
            </w:r>
          </w:p>
        </w:tc>
        <w:tc>
          <w:tcPr>
            <w:tcW w:w="810" w:type="dxa"/>
          </w:tcPr>
          <w:p w14:paraId="1EFA66C5" w14:textId="72A3022F"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0745532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w:t>
            </w:r>
          </w:p>
        </w:tc>
        <w:tc>
          <w:tcPr>
            <w:tcW w:w="1440" w:type="dxa"/>
          </w:tcPr>
          <w:p w14:paraId="0994EDB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0.00]</w:t>
            </w:r>
          </w:p>
        </w:tc>
        <w:tc>
          <w:tcPr>
            <w:tcW w:w="900" w:type="dxa"/>
          </w:tcPr>
          <w:p w14:paraId="317075CD" w14:textId="7297CBA5" w:rsidR="00F32F42" w:rsidRPr="00265F4F" w:rsidRDefault="00F32F42" w:rsidP="00C2558A">
            <w:pPr>
              <w:adjustRightInd/>
              <w:spacing w:line="240" w:lineRule="auto"/>
              <w:ind w:firstLine="0"/>
              <w:jc w:val="center"/>
              <w:textboxTightWrap w:val="none"/>
              <w:rPr>
                <w:sz w:val="22"/>
                <w:szCs w:val="22"/>
              </w:rPr>
            </w:pPr>
            <w:r w:rsidRPr="00265F4F">
              <w:rPr>
                <w:sz w:val="22"/>
                <w:szCs w:val="22"/>
              </w:rPr>
              <w:t>1.</w:t>
            </w:r>
            <w:r w:rsidR="00ED0FF6" w:rsidRPr="00265F4F">
              <w:rPr>
                <w:sz w:val="22"/>
                <w:szCs w:val="22"/>
              </w:rPr>
              <w:t>68</w:t>
            </w:r>
          </w:p>
        </w:tc>
        <w:tc>
          <w:tcPr>
            <w:tcW w:w="810" w:type="dxa"/>
          </w:tcPr>
          <w:p w14:paraId="4263F7AA" w14:textId="446C5B79"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195</w:t>
            </w:r>
          </w:p>
        </w:tc>
        <w:tc>
          <w:tcPr>
            <w:tcW w:w="630" w:type="dxa"/>
          </w:tcPr>
          <w:p w14:paraId="10210575"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3C80DB62" w14:textId="77777777" w:rsidTr="007D05DA">
        <w:trPr>
          <w:trHeight w:val="317"/>
        </w:trPr>
        <w:tc>
          <w:tcPr>
            <w:tcW w:w="4050" w:type="dxa"/>
          </w:tcPr>
          <w:p w14:paraId="3B288158"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Condition</w:t>
            </w:r>
          </w:p>
        </w:tc>
        <w:tc>
          <w:tcPr>
            <w:tcW w:w="810" w:type="dxa"/>
          </w:tcPr>
          <w:p w14:paraId="1BF6D3DA" w14:textId="0BFE0568"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837</w:t>
            </w:r>
          </w:p>
        </w:tc>
        <w:tc>
          <w:tcPr>
            <w:tcW w:w="720" w:type="dxa"/>
          </w:tcPr>
          <w:p w14:paraId="672A2597"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56F0F21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0.01]</w:t>
            </w:r>
          </w:p>
        </w:tc>
        <w:tc>
          <w:tcPr>
            <w:tcW w:w="900" w:type="dxa"/>
          </w:tcPr>
          <w:p w14:paraId="74833257" w14:textId="2B220F18" w:rsidR="00F32F42" w:rsidRPr="00265F4F" w:rsidRDefault="00F32F42" w:rsidP="00C2558A">
            <w:pPr>
              <w:adjustRightInd/>
              <w:spacing w:line="240" w:lineRule="auto"/>
              <w:ind w:firstLine="0"/>
              <w:jc w:val="center"/>
              <w:textboxTightWrap w:val="none"/>
              <w:rPr>
                <w:sz w:val="22"/>
                <w:szCs w:val="22"/>
              </w:rPr>
            </w:pPr>
            <w:r w:rsidRPr="00265F4F">
              <w:rPr>
                <w:sz w:val="22"/>
                <w:szCs w:val="22"/>
              </w:rPr>
              <w:t>0.4</w:t>
            </w:r>
            <w:r w:rsidR="00ED0FF6" w:rsidRPr="00265F4F">
              <w:rPr>
                <w:sz w:val="22"/>
                <w:szCs w:val="22"/>
              </w:rPr>
              <w:t>4</w:t>
            </w:r>
          </w:p>
        </w:tc>
        <w:tc>
          <w:tcPr>
            <w:tcW w:w="810" w:type="dxa"/>
          </w:tcPr>
          <w:p w14:paraId="682F2E56" w14:textId="54A9DAEB"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509</w:t>
            </w:r>
          </w:p>
        </w:tc>
        <w:tc>
          <w:tcPr>
            <w:tcW w:w="630" w:type="dxa"/>
          </w:tcPr>
          <w:p w14:paraId="7511874F"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62B7102E" w14:textId="77777777" w:rsidTr="007D05DA">
        <w:trPr>
          <w:trHeight w:val="317"/>
        </w:trPr>
        <w:tc>
          <w:tcPr>
            <w:tcW w:w="4050" w:type="dxa"/>
          </w:tcPr>
          <w:p w14:paraId="366D17D8"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Viewing Phase</w:t>
            </w:r>
          </w:p>
        </w:tc>
        <w:tc>
          <w:tcPr>
            <w:tcW w:w="810" w:type="dxa"/>
          </w:tcPr>
          <w:p w14:paraId="123879C3" w14:textId="134042FD"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1BA3DB79"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78277C2F"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0.00]</w:t>
            </w:r>
          </w:p>
        </w:tc>
        <w:tc>
          <w:tcPr>
            <w:tcW w:w="900" w:type="dxa"/>
          </w:tcPr>
          <w:p w14:paraId="1DD3FF01" w14:textId="2356A0AE" w:rsidR="00F32F42" w:rsidRPr="00265F4F" w:rsidRDefault="00ED0FF6" w:rsidP="00C2558A">
            <w:pPr>
              <w:adjustRightInd/>
              <w:spacing w:line="240" w:lineRule="auto"/>
              <w:ind w:firstLine="0"/>
              <w:jc w:val="center"/>
              <w:textboxTightWrap w:val="none"/>
              <w:rPr>
                <w:sz w:val="22"/>
                <w:szCs w:val="22"/>
              </w:rPr>
            </w:pPr>
            <w:r w:rsidRPr="00265F4F">
              <w:rPr>
                <w:sz w:val="22"/>
                <w:szCs w:val="22"/>
              </w:rPr>
              <w:t>7.84</w:t>
            </w:r>
          </w:p>
        </w:tc>
        <w:tc>
          <w:tcPr>
            <w:tcW w:w="810" w:type="dxa"/>
          </w:tcPr>
          <w:p w14:paraId="68EA7A70" w14:textId="4D5EF29A" w:rsidR="00F32F42" w:rsidRPr="00265F4F" w:rsidRDefault="00F32F42" w:rsidP="00C2558A">
            <w:pPr>
              <w:adjustRightInd/>
              <w:spacing w:line="240" w:lineRule="auto"/>
              <w:ind w:firstLine="0"/>
              <w:jc w:val="right"/>
              <w:textboxTightWrap w:val="none"/>
              <w:rPr>
                <w:sz w:val="22"/>
                <w:szCs w:val="22"/>
              </w:rPr>
            </w:pPr>
            <w:r w:rsidRPr="00265F4F">
              <w:rPr>
                <w:sz w:val="22"/>
                <w:szCs w:val="22"/>
              </w:rPr>
              <w:t xml:space="preserve"> .</w:t>
            </w:r>
            <w:r w:rsidR="00ED0FF6" w:rsidRPr="00265F4F">
              <w:rPr>
                <w:sz w:val="22"/>
                <w:szCs w:val="22"/>
              </w:rPr>
              <w:t>005</w:t>
            </w:r>
          </w:p>
        </w:tc>
        <w:tc>
          <w:tcPr>
            <w:tcW w:w="630" w:type="dxa"/>
          </w:tcPr>
          <w:p w14:paraId="066819EB" w14:textId="2B73F254" w:rsidR="00F32F42" w:rsidRPr="00265F4F" w:rsidRDefault="00ED0FF6" w:rsidP="00C2558A">
            <w:pPr>
              <w:adjustRightInd/>
              <w:spacing w:line="240" w:lineRule="auto"/>
              <w:ind w:firstLine="0"/>
              <w:textboxTightWrap w:val="none"/>
              <w:rPr>
                <w:sz w:val="22"/>
                <w:szCs w:val="22"/>
              </w:rPr>
            </w:pPr>
            <w:r w:rsidRPr="00265F4F">
              <w:rPr>
                <w:sz w:val="22"/>
                <w:szCs w:val="22"/>
              </w:rPr>
              <w:t>**</w:t>
            </w:r>
          </w:p>
        </w:tc>
      </w:tr>
      <w:tr w:rsidR="00265F4F" w:rsidRPr="00265F4F" w14:paraId="638D73D2" w14:textId="77777777" w:rsidTr="007D05DA">
        <w:trPr>
          <w:trHeight w:val="317"/>
        </w:trPr>
        <w:tc>
          <w:tcPr>
            <w:tcW w:w="4050" w:type="dxa"/>
          </w:tcPr>
          <w:p w14:paraId="23F49D50"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Feedback Phase</w:t>
            </w:r>
          </w:p>
        </w:tc>
        <w:tc>
          <w:tcPr>
            <w:tcW w:w="810" w:type="dxa"/>
          </w:tcPr>
          <w:p w14:paraId="7A43CF6A" w14:textId="4E8DCB0C"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16790F0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w:t>
            </w:r>
          </w:p>
        </w:tc>
        <w:tc>
          <w:tcPr>
            <w:tcW w:w="1440" w:type="dxa"/>
          </w:tcPr>
          <w:p w14:paraId="3D42E44D"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[ 0.02,  0.02]</w:t>
            </w:r>
          </w:p>
        </w:tc>
        <w:tc>
          <w:tcPr>
            <w:tcW w:w="900" w:type="dxa"/>
          </w:tcPr>
          <w:p w14:paraId="4A3D2681" w14:textId="6CB70D46" w:rsidR="00F32F42" w:rsidRPr="00265F4F" w:rsidRDefault="00F32F42" w:rsidP="00C2558A">
            <w:pPr>
              <w:adjustRightInd/>
              <w:spacing w:line="240" w:lineRule="auto"/>
              <w:ind w:firstLine="0"/>
              <w:jc w:val="center"/>
              <w:textboxTightWrap w:val="none"/>
              <w:rPr>
                <w:sz w:val="22"/>
                <w:szCs w:val="22"/>
              </w:rPr>
            </w:pPr>
            <w:r w:rsidRPr="00265F4F">
              <w:rPr>
                <w:sz w:val="22"/>
                <w:szCs w:val="22"/>
              </w:rPr>
              <w:t>31</w:t>
            </w:r>
            <w:r w:rsidR="00ED0FF6" w:rsidRPr="00265F4F">
              <w:rPr>
                <w:sz w:val="22"/>
                <w:szCs w:val="22"/>
              </w:rPr>
              <w:t>5</w:t>
            </w:r>
            <w:r w:rsidRPr="00265F4F">
              <w:rPr>
                <w:sz w:val="22"/>
                <w:szCs w:val="22"/>
              </w:rPr>
              <w:t>.</w:t>
            </w:r>
            <w:r w:rsidR="00ED0FF6" w:rsidRPr="00265F4F">
              <w:rPr>
                <w:sz w:val="22"/>
                <w:szCs w:val="22"/>
              </w:rPr>
              <w:t>01</w:t>
            </w:r>
          </w:p>
        </w:tc>
        <w:tc>
          <w:tcPr>
            <w:tcW w:w="810" w:type="dxa"/>
          </w:tcPr>
          <w:p w14:paraId="26FAF61C"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04C06272"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54AD3420" w14:textId="77777777" w:rsidTr="007D05DA">
        <w:trPr>
          <w:trHeight w:val="317"/>
        </w:trPr>
        <w:tc>
          <w:tcPr>
            <w:tcW w:w="4050" w:type="dxa"/>
          </w:tcPr>
          <w:p w14:paraId="44A13946"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Time on Drawing Task</w:t>
            </w:r>
          </w:p>
        </w:tc>
        <w:tc>
          <w:tcPr>
            <w:tcW w:w="810" w:type="dxa"/>
          </w:tcPr>
          <w:p w14:paraId="781F012D" w14:textId="4585380E"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587D17E1"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5209E83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[ 0.00,  0.00]</w:t>
            </w:r>
          </w:p>
        </w:tc>
        <w:tc>
          <w:tcPr>
            <w:tcW w:w="900" w:type="dxa"/>
          </w:tcPr>
          <w:p w14:paraId="611F02F0" w14:textId="22C45411" w:rsidR="00F32F42" w:rsidRPr="00265F4F" w:rsidRDefault="00F32F42" w:rsidP="00C2558A">
            <w:pPr>
              <w:adjustRightInd/>
              <w:spacing w:line="240" w:lineRule="auto"/>
              <w:ind w:firstLine="0"/>
              <w:jc w:val="center"/>
              <w:textboxTightWrap w:val="none"/>
              <w:rPr>
                <w:sz w:val="22"/>
                <w:szCs w:val="22"/>
              </w:rPr>
            </w:pPr>
            <w:r w:rsidRPr="00265F4F">
              <w:rPr>
                <w:sz w:val="22"/>
                <w:szCs w:val="22"/>
              </w:rPr>
              <w:t>54.</w:t>
            </w:r>
            <w:r w:rsidR="00ED0FF6" w:rsidRPr="00265F4F">
              <w:rPr>
                <w:sz w:val="22"/>
                <w:szCs w:val="22"/>
              </w:rPr>
              <w:t>65</w:t>
            </w:r>
          </w:p>
        </w:tc>
        <w:tc>
          <w:tcPr>
            <w:tcW w:w="810" w:type="dxa"/>
          </w:tcPr>
          <w:p w14:paraId="7DC0936A" w14:textId="77777777" w:rsidR="00F32F42" w:rsidRPr="00265F4F" w:rsidRDefault="00F32F42" w:rsidP="00C2558A">
            <w:pPr>
              <w:adjustRightInd/>
              <w:spacing w:line="240" w:lineRule="auto"/>
              <w:ind w:firstLine="0"/>
              <w:jc w:val="right"/>
              <w:textboxTightWrap w:val="none"/>
              <w:rPr>
                <w:sz w:val="22"/>
                <w:szCs w:val="22"/>
              </w:rPr>
            </w:pPr>
            <w:r w:rsidRPr="00265F4F">
              <w:rPr>
                <w:sz w:val="22"/>
                <w:szCs w:val="22"/>
              </w:rPr>
              <w:t>&lt; .001</w:t>
            </w:r>
          </w:p>
        </w:tc>
        <w:tc>
          <w:tcPr>
            <w:tcW w:w="630" w:type="dxa"/>
          </w:tcPr>
          <w:p w14:paraId="5FE44EBB" w14:textId="77777777" w:rsidR="00F32F42" w:rsidRPr="00265F4F" w:rsidRDefault="00F32F42" w:rsidP="00C2558A">
            <w:pPr>
              <w:adjustRightInd/>
              <w:spacing w:line="240" w:lineRule="auto"/>
              <w:ind w:firstLine="0"/>
              <w:textboxTightWrap w:val="none"/>
              <w:rPr>
                <w:sz w:val="22"/>
                <w:szCs w:val="22"/>
              </w:rPr>
            </w:pPr>
            <w:r w:rsidRPr="00265F4F">
              <w:rPr>
                <w:sz w:val="22"/>
                <w:szCs w:val="22"/>
              </w:rPr>
              <w:t>***</w:t>
            </w:r>
          </w:p>
        </w:tc>
      </w:tr>
      <w:tr w:rsidR="00265F4F" w:rsidRPr="00265F4F" w14:paraId="6832E665" w14:textId="77777777" w:rsidTr="007D05DA">
        <w:trPr>
          <w:trHeight w:val="317"/>
        </w:trPr>
        <w:tc>
          <w:tcPr>
            <w:tcW w:w="4050" w:type="dxa"/>
          </w:tcPr>
          <w:p w14:paraId="13B58173"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3533D9BE" w14:textId="60D9E7FD"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21351402"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0C4D5D3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  0.01]</w:t>
            </w:r>
          </w:p>
        </w:tc>
        <w:tc>
          <w:tcPr>
            <w:tcW w:w="900" w:type="dxa"/>
          </w:tcPr>
          <w:p w14:paraId="0EFE655F" w14:textId="22A5D09E" w:rsidR="00F32F42" w:rsidRPr="00265F4F" w:rsidRDefault="00F32F42" w:rsidP="00C2558A">
            <w:pPr>
              <w:adjustRightInd/>
              <w:spacing w:line="240" w:lineRule="auto"/>
              <w:ind w:firstLine="0"/>
              <w:jc w:val="center"/>
              <w:textboxTightWrap w:val="none"/>
              <w:rPr>
                <w:sz w:val="22"/>
                <w:szCs w:val="22"/>
              </w:rPr>
            </w:pPr>
            <w:r w:rsidRPr="00265F4F">
              <w:rPr>
                <w:sz w:val="22"/>
                <w:szCs w:val="22"/>
              </w:rPr>
              <w:t>0.0</w:t>
            </w:r>
            <w:r w:rsidR="00ED0FF6" w:rsidRPr="00265F4F">
              <w:rPr>
                <w:sz w:val="22"/>
                <w:szCs w:val="22"/>
              </w:rPr>
              <w:t>1</w:t>
            </w:r>
          </w:p>
        </w:tc>
        <w:tc>
          <w:tcPr>
            <w:tcW w:w="810" w:type="dxa"/>
          </w:tcPr>
          <w:p w14:paraId="5083A52F" w14:textId="4E4112F7"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919</w:t>
            </w:r>
          </w:p>
        </w:tc>
        <w:tc>
          <w:tcPr>
            <w:tcW w:w="630" w:type="dxa"/>
          </w:tcPr>
          <w:p w14:paraId="6564D456"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58E408F4" w14:textId="77777777" w:rsidTr="007D05DA">
        <w:trPr>
          <w:trHeight w:val="317"/>
        </w:trPr>
        <w:tc>
          <w:tcPr>
            <w:tcW w:w="4050" w:type="dxa"/>
          </w:tcPr>
          <w:p w14:paraId="03BD93E7"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1ADFA4EA" w14:textId="31817834"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837</w:t>
            </w:r>
          </w:p>
        </w:tc>
        <w:tc>
          <w:tcPr>
            <w:tcW w:w="720" w:type="dxa"/>
          </w:tcPr>
          <w:p w14:paraId="10C66DFE"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2776599B"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[-0.02,  0.01]</w:t>
            </w:r>
          </w:p>
        </w:tc>
        <w:tc>
          <w:tcPr>
            <w:tcW w:w="900" w:type="dxa"/>
          </w:tcPr>
          <w:p w14:paraId="025848DC" w14:textId="4EED4100"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ED0FF6" w:rsidRPr="00265F4F">
              <w:rPr>
                <w:sz w:val="22"/>
                <w:szCs w:val="22"/>
              </w:rPr>
              <w:t>10</w:t>
            </w:r>
          </w:p>
        </w:tc>
        <w:tc>
          <w:tcPr>
            <w:tcW w:w="810" w:type="dxa"/>
          </w:tcPr>
          <w:p w14:paraId="0FEFC038" w14:textId="7EE37C3B"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755</w:t>
            </w:r>
          </w:p>
        </w:tc>
        <w:tc>
          <w:tcPr>
            <w:tcW w:w="630" w:type="dxa"/>
          </w:tcPr>
          <w:p w14:paraId="7BADE2D5"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04ED1B47" w14:textId="77777777" w:rsidTr="007D05DA">
        <w:trPr>
          <w:trHeight w:val="317"/>
        </w:trPr>
        <w:tc>
          <w:tcPr>
            <w:tcW w:w="4050" w:type="dxa"/>
          </w:tcPr>
          <w:p w14:paraId="3F3850FB"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6E878CF0" w14:textId="7821DE76"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6136D8A2"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1021AC06"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  0.01]</w:t>
            </w:r>
          </w:p>
        </w:tc>
        <w:tc>
          <w:tcPr>
            <w:tcW w:w="900" w:type="dxa"/>
          </w:tcPr>
          <w:p w14:paraId="76D12E9B" w14:textId="46605ECF"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ED0FF6" w:rsidRPr="00265F4F">
              <w:rPr>
                <w:sz w:val="22"/>
                <w:szCs w:val="22"/>
              </w:rPr>
              <w:t>17</w:t>
            </w:r>
          </w:p>
        </w:tc>
        <w:tc>
          <w:tcPr>
            <w:tcW w:w="810" w:type="dxa"/>
          </w:tcPr>
          <w:p w14:paraId="51F5D4A3" w14:textId="7A221478"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673</w:t>
            </w:r>
          </w:p>
        </w:tc>
        <w:tc>
          <w:tcPr>
            <w:tcW w:w="630" w:type="dxa"/>
          </w:tcPr>
          <w:p w14:paraId="5EEB5372" w14:textId="77777777" w:rsidR="00F32F42" w:rsidRPr="00265F4F" w:rsidRDefault="00F32F42" w:rsidP="00C2558A">
            <w:pPr>
              <w:adjustRightInd/>
              <w:spacing w:line="240" w:lineRule="auto"/>
              <w:ind w:firstLine="0"/>
              <w:textboxTightWrap w:val="none"/>
              <w:rPr>
                <w:sz w:val="22"/>
                <w:szCs w:val="22"/>
              </w:rPr>
            </w:pPr>
          </w:p>
        </w:tc>
      </w:tr>
      <w:tr w:rsidR="00265F4F" w:rsidRPr="00265F4F" w14:paraId="14769721" w14:textId="77777777" w:rsidTr="007D05DA">
        <w:trPr>
          <w:trHeight w:val="317"/>
        </w:trPr>
        <w:tc>
          <w:tcPr>
            <w:tcW w:w="4050" w:type="dxa"/>
          </w:tcPr>
          <w:p w14:paraId="173C24A0" w14:textId="77777777" w:rsidR="00F32F42" w:rsidRPr="00265F4F" w:rsidRDefault="00F32F42" w:rsidP="00C2558A">
            <w:pPr>
              <w:adjustRightInd/>
              <w:spacing w:line="240" w:lineRule="auto"/>
              <w:ind w:left="327" w:firstLine="0"/>
              <w:textboxTightWrap w:val="none"/>
              <w:rPr>
                <w:sz w:val="22"/>
                <w:szCs w:val="22"/>
              </w:rPr>
            </w:pPr>
            <w:r w:rsidRPr="00265F4F">
              <w:rPr>
                <w:sz w:val="22"/>
                <w:szCs w:val="22"/>
              </w:rPr>
              <w:t>Structure x Brokerage x Condition</w:t>
            </w:r>
          </w:p>
        </w:tc>
        <w:tc>
          <w:tcPr>
            <w:tcW w:w="810" w:type="dxa"/>
          </w:tcPr>
          <w:p w14:paraId="7955B995" w14:textId="087847AB" w:rsidR="00F32F42" w:rsidRPr="00265F4F" w:rsidRDefault="00F32F42" w:rsidP="00C2558A">
            <w:pPr>
              <w:adjustRightInd/>
              <w:spacing w:line="240" w:lineRule="auto"/>
              <w:ind w:firstLine="0"/>
              <w:jc w:val="center"/>
              <w:textboxTightWrap w:val="none"/>
              <w:rPr>
                <w:sz w:val="22"/>
                <w:szCs w:val="22"/>
              </w:rPr>
            </w:pPr>
            <w:r w:rsidRPr="00265F4F">
              <w:rPr>
                <w:sz w:val="22"/>
                <w:szCs w:val="22"/>
              </w:rPr>
              <w:t xml:space="preserve">1, </w:t>
            </w:r>
            <w:r w:rsidR="00ED0FF6" w:rsidRPr="00265F4F">
              <w:rPr>
                <w:sz w:val="22"/>
                <w:szCs w:val="22"/>
              </w:rPr>
              <w:t>826</w:t>
            </w:r>
          </w:p>
        </w:tc>
        <w:tc>
          <w:tcPr>
            <w:tcW w:w="720" w:type="dxa"/>
          </w:tcPr>
          <w:p w14:paraId="68BD7074"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0.00</w:t>
            </w:r>
          </w:p>
        </w:tc>
        <w:tc>
          <w:tcPr>
            <w:tcW w:w="1440" w:type="dxa"/>
          </w:tcPr>
          <w:p w14:paraId="468FFE90" w14:textId="77777777" w:rsidR="00F32F42" w:rsidRPr="00265F4F" w:rsidRDefault="00F32F42" w:rsidP="00C2558A">
            <w:pPr>
              <w:adjustRightInd/>
              <w:spacing w:line="240" w:lineRule="auto"/>
              <w:ind w:firstLine="0"/>
              <w:jc w:val="center"/>
              <w:textboxTightWrap w:val="none"/>
              <w:rPr>
                <w:sz w:val="22"/>
                <w:szCs w:val="22"/>
              </w:rPr>
            </w:pPr>
            <w:r w:rsidRPr="00265F4F">
              <w:rPr>
                <w:sz w:val="22"/>
                <w:szCs w:val="22"/>
              </w:rPr>
              <w:t>[-0.01,  0.02]</w:t>
            </w:r>
          </w:p>
        </w:tc>
        <w:tc>
          <w:tcPr>
            <w:tcW w:w="900" w:type="dxa"/>
          </w:tcPr>
          <w:p w14:paraId="1D25ADC9" w14:textId="09621935" w:rsidR="00F32F42" w:rsidRPr="00265F4F" w:rsidRDefault="00F32F42" w:rsidP="00C2558A">
            <w:pPr>
              <w:adjustRightInd/>
              <w:spacing w:line="240" w:lineRule="auto"/>
              <w:ind w:firstLine="0"/>
              <w:jc w:val="center"/>
              <w:textboxTightWrap w:val="none"/>
              <w:rPr>
                <w:sz w:val="22"/>
                <w:szCs w:val="22"/>
              </w:rPr>
            </w:pPr>
            <w:r w:rsidRPr="00265F4F">
              <w:rPr>
                <w:sz w:val="22"/>
                <w:szCs w:val="22"/>
              </w:rPr>
              <w:t>0.</w:t>
            </w:r>
            <w:r w:rsidR="00ED0FF6" w:rsidRPr="00265F4F">
              <w:rPr>
                <w:sz w:val="22"/>
                <w:szCs w:val="22"/>
              </w:rPr>
              <w:t>27</w:t>
            </w:r>
          </w:p>
        </w:tc>
        <w:tc>
          <w:tcPr>
            <w:tcW w:w="810" w:type="dxa"/>
          </w:tcPr>
          <w:p w14:paraId="4988B8D5" w14:textId="136DAE92" w:rsidR="00F32F42" w:rsidRPr="00265F4F" w:rsidRDefault="00F32F42" w:rsidP="00C2558A">
            <w:pPr>
              <w:adjustRightInd/>
              <w:spacing w:line="240" w:lineRule="auto"/>
              <w:ind w:firstLine="0"/>
              <w:jc w:val="right"/>
              <w:textboxTightWrap w:val="none"/>
              <w:rPr>
                <w:sz w:val="22"/>
                <w:szCs w:val="22"/>
              </w:rPr>
            </w:pPr>
            <w:r w:rsidRPr="00265F4F">
              <w:rPr>
                <w:sz w:val="22"/>
                <w:szCs w:val="22"/>
              </w:rPr>
              <w:t>.</w:t>
            </w:r>
            <w:r w:rsidR="00ED0FF6" w:rsidRPr="00265F4F">
              <w:rPr>
                <w:sz w:val="22"/>
                <w:szCs w:val="22"/>
              </w:rPr>
              <w:t>606</w:t>
            </w:r>
          </w:p>
        </w:tc>
        <w:tc>
          <w:tcPr>
            <w:tcW w:w="630" w:type="dxa"/>
          </w:tcPr>
          <w:p w14:paraId="1D27A1CA" w14:textId="77777777" w:rsidR="00F32F42" w:rsidRPr="00265F4F" w:rsidRDefault="00F32F42" w:rsidP="00C2558A">
            <w:pPr>
              <w:adjustRightInd/>
              <w:spacing w:line="240" w:lineRule="auto"/>
              <w:ind w:firstLine="0"/>
              <w:textboxTightWrap w:val="none"/>
              <w:rPr>
                <w:sz w:val="22"/>
                <w:szCs w:val="22"/>
              </w:rPr>
            </w:pPr>
          </w:p>
        </w:tc>
      </w:tr>
    </w:tbl>
    <w:p w14:paraId="2490912D" w14:textId="537BF7A7" w:rsidR="00F32F42" w:rsidRPr="00265F4F" w:rsidRDefault="00F32F42" w:rsidP="00922F5C">
      <w:pPr>
        <w:pStyle w:val="FigureCaption"/>
        <w:rPr>
          <w:noProof/>
          <w:color w:val="000000" w:themeColor="text1"/>
        </w:rPr>
      </w:pPr>
      <w:r w:rsidRPr="00265F4F">
        <w:rPr>
          <w:i/>
          <w:iCs/>
          <w:noProof/>
          <w:color w:val="000000" w:themeColor="text1"/>
        </w:rPr>
        <w:t>Note.</w:t>
      </w:r>
      <w:r w:rsidRPr="00265F4F">
        <w:rPr>
          <w:noProof/>
          <w:color w:val="000000" w:themeColor="text1"/>
        </w:rPr>
        <w:t xml:space="preserve"> Results from a linear mixed effects model with percent recall accuracy as the dependent variable. Participant brokerage, network structure (</w:t>
      </w:r>
      <w:r w:rsidR="002167BD">
        <w:rPr>
          <w:noProof/>
          <w:color w:val="000000" w:themeColor="text1"/>
        </w:rPr>
        <w:t>typical</w:t>
      </w:r>
      <w:r w:rsidRPr="00265F4F">
        <w:rPr>
          <w:noProof/>
          <w:color w:val="000000" w:themeColor="text1"/>
        </w:rPr>
        <w:t xml:space="preserve">, </w:t>
      </w:r>
      <w:r w:rsidR="002167BD">
        <w:rPr>
          <w:noProof/>
          <w:color w:val="000000" w:themeColor="text1"/>
        </w:rPr>
        <w:t>atypical</w:t>
      </w:r>
      <w:r w:rsidRPr="00265F4F">
        <w:rPr>
          <w:noProof/>
          <w:color w:val="000000" w:themeColor="text1"/>
        </w:rPr>
        <w:t xml:space="preserve">), and framing condition (social, non-social) are included as fixed effects (when applicable) with random by-participant intercepts. Time spent on the viewing and feedback phases of the learning task and the drawing task were included as covariates. </w:t>
      </w:r>
      <w:r w:rsidRPr="00265F4F">
        <w:rPr>
          <w:color w:val="000000" w:themeColor="text1"/>
        </w:rPr>
        <w:t>***</w:t>
      </w:r>
      <w:r w:rsidRPr="00265F4F">
        <w:rPr>
          <w:i/>
          <w:iCs/>
          <w:color w:val="000000" w:themeColor="text1"/>
        </w:rPr>
        <w:t>p &lt; </w:t>
      </w:r>
      <w:r w:rsidRPr="00265F4F">
        <w:rPr>
          <w:color w:val="000000" w:themeColor="text1"/>
        </w:rPr>
        <w:t>.001, **</w:t>
      </w:r>
      <w:r w:rsidRPr="00265F4F">
        <w:rPr>
          <w:i/>
          <w:iCs/>
          <w:color w:val="000000" w:themeColor="text1"/>
        </w:rPr>
        <w:t>p</w:t>
      </w:r>
      <w:r w:rsidRPr="00265F4F">
        <w:rPr>
          <w:color w:val="000000" w:themeColor="text1"/>
        </w:rPr>
        <w:t> &lt; .01, *</w:t>
      </w:r>
      <w:r w:rsidRPr="00265F4F">
        <w:rPr>
          <w:i/>
          <w:iCs/>
          <w:color w:val="000000" w:themeColor="text1"/>
        </w:rPr>
        <w:t>p</w:t>
      </w:r>
      <w:r w:rsidRPr="00265F4F">
        <w:rPr>
          <w:color w:val="000000" w:themeColor="text1"/>
        </w:rPr>
        <w:t> &lt; .05</w:t>
      </w:r>
    </w:p>
    <w:p w14:paraId="591E2A10" w14:textId="77777777" w:rsidR="00F32F42" w:rsidRPr="00265F4F" w:rsidRDefault="00F32F42" w:rsidP="00922F5C">
      <w:pPr>
        <w:pStyle w:val="FigureNumber"/>
      </w:pPr>
      <w:bookmarkStart w:id="7" w:name="_Toc131775911"/>
      <w:r w:rsidRPr="00265F4F">
        <w:t>Figure S3</w:t>
      </w:r>
      <w:bookmarkEnd w:id="7"/>
    </w:p>
    <w:p w14:paraId="754082EC" w14:textId="77777777" w:rsidR="00F32F42" w:rsidRPr="00265F4F" w:rsidRDefault="00F32F42" w:rsidP="00922F5C">
      <w:pPr>
        <w:pStyle w:val="FigureTitle"/>
        <w:rPr>
          <w:color w:val="000000" w:themeColor="text1"/>
        </w:rPr>
      </w:pPr>
      <w:r w:rsidRPr="00265F4F">
        <w:rPr>
          <w:color w:val="000000" w:themeColor="text1"/>
        </w:rPr>
        <w:t xml:space="preserve">Brokerage Association </w:t>
      </w:r>
      <w:proofErr w:type="gramStart"/>
      <w:r w:rsidRPr="00265F4F">
        <w:rPr>
          <w:color w:val="000000" w:themeColor="text1"/>
        </w:rPr>
        <w:t>With</w:t>
      </w:r>
      <w:proofErr w:type="gramEnd"/>
      <w:r w:rsidRPr="00265F4F">
        <w:rPr>
          <w:color w:val="000000" w:themeColor="text1"/>
        </w:rPr>
        <w:t xml:space="preserve"> Accuracy When Controlling for Time Spent on Tasks</w:t>
      </w:r>
    </w:p>
    <w:p w14:paraId="46EB9324" w14:textId="72CF9084" w:rsidR="00F32F42" w:rsidRPr="00265F4F" w:rsidRDefault="00F32F42" w:rsidP="00922F5C">
      <w:pPr>
        <w:pStyle w:val="FigureCaption"/>
        <w:rPr>
          <w:noProof/>
          <w:color w:val="000000" w:themeColor="text1"/>
        </w:rPr>
      </w:pPr>
      <w:r w:rsidRPr="00265F4F">
        <w:rPr>
          <w:noProof/>
          <w:color w:val="000000" w:themeColor="text1"/>
        </w:rPr>
        <w:drawing>
          <wp:inline distT="0" distB="0" distL="0" distR="0" wp14:anchorId="21D8F6E3" wp14:editId="59481897">
            <wp:extent cx="5917779" cy="2015210"/>
            <wp:effectExtent l="0" t="0" r="63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a:extLst>
                        <a:ext uri="{28A0092B-C50C-407E-A947-70E740481C1C}">
                          <a14:useLocalDpi xmlns:a14="http://schemas.microsoft.com/office/drawing/2010/main" val="0"/>
                        </a:ext>
                      </a:extLst>
                    </a:blip>
                    <a:stretch>
                      <a:fillRect/>
                    </a:stretch>
                  </pic:blipFill>
                  <pic:spPr>
                    <a:xfrm>
                      <a:off x="0" y="0"/>
                      <a:ext cx="5917779" cy="2015210"/>
                    </a:xfrm>
                    <a:prstGeom prst="rect">
                      <a:avLst/>
                    </a:prstGeom>
                  </pic:spPr>
                </pic:pic>
              </a:graphicData>
            </a:graphic>
          </wp:inline>
        </w:drawing>
      </w:r>
      <w:r w:rsidRPr="00265F4F">
        <w:rPr>
          <w:noProof/>
          <w:color w:val="000000" w:themeColor="text1"/>
        </w:rPr>
        <w:t xml:space="preserve"> </w:t>
      </w:r>
      <w:r w:rsidRPr="00265F4F">
        <w:rPr>
          <w:noProof/>
          <w:color w:val="000000" w:themeColor="text1"/>
        </w:rPr>
        <w:br/>
      </w:r>
      <w:r w:rsidRPr="00265F4F">
        <w:rPr>
          <w:i/>
          <w:iCs/>
          <w:noProof/>
          <w:color w:val="000000" w:themeColor="text1"/>
        </w:rPr>
        <w:t>Note</w:t>
      </w:r>
      <w:r w:rsidRPr="00265F4F">
        <w:rPr>
          <w:noProof/>
          <w:color w:val="000000" w:themeColor="text1"/>
        </w:rPr>
        <w:t xml:space="preserve">. Marginal estimated slopes of brokerage on recall accuracy of networks categorized as </w:t>
      </w:r>
      <w:r w:rsidR="002167BD">
        <w:rPr>
          <w:noProof/>
          <w:color w:val="000000" w:themeColor="text1"/>
        </w:rPr>
        <w:t>Typical</w:t>
      </w:r>
      <w:r w:rsidRPr="00265F4F">
        <w:rPr>
          <w:noProof/>
          <w:color w:val="000000" w:themeColor="text1"/>
        </w:rPr>
        <w:t xml:space="preserve"> and </w:t>
      </w:r>
      <w:r w:rsidR="002167BD">
        <w:rPr>
          <w:noProof/>
          <w:color w:val="000000" w:themeColor="text1"/>
        </w:rPr>
        <w:t>Atypical</w:t>
      </w:r>
      <w:r w:rsidRPr="00265F4F">
        <w:rPr>
          <w:noProof/>
          <w:color w:val="000000" w:themeColor="text1"/>
        </w:rPr>
        <w:t xml:space="preserve"> when controlling for effort. Effort was measured by the time spent on the self-paced portions of the network learning task (viewing phase and feedback phase) and the drawing task. The pattern of results is the same when controlling for effort and when it is not included in the model. Error bars reflect 95% CI. ***</w:t>
      </w:r>
      <w:r w:rsidRPr="00265F4F">
        <w:rPr>
          <w:i/>
          <w:iCs/>
          <w:noProof/>
          <w:color w:val="000000" w:themeColor="text1"/>
        </w:rPr>
        <w:t>p &lt; </w:t>
      </w:r>
      <w:r w:rsidRPr="00265F4F">
        <w:rPr>
          <w:noProof/>
          <w:color w:val="000000" w:themeColor="text1"/>
        </w:rPr>
        <w:t>.001, **</w:t>
      </w:r>
      <w:r w:rsidRPr="00265F4F">
        <w:rPr>
          <w:i/>
          <w:iCs/>
          <w:noProof/>
          <w:color w:val="000000" w:themeColor="text1"/>
        </w:rPr>
        <w:t>p</w:t>
      </w:r>
      <w:r w:rsidRPr="00265F4F">
        <w:rPr>
          <w:noProof/>
          <w:color w:val="000000" w:themeColor="text1"/>
        </w:rPr>
        <w:t> &lt; .01, *</w:t>
      </w:r>
      <w:r w:rsidRPr="00265F4F">
        <w:rPr>
          <w:i/>
          <w:iCs/>
          <w:noProof/>
          <w:color w:val="000000" w:themeColor="text1"/>
        </w:rPr>
        <w:t>p</w:t>
      </w:r>
      <w:r w:rsidRPr="00265F4F">
        <w:rPr>
          <w:noProof/>
          <w:color w:val="000000" w:themeColor="text1"/>
        </w:rPr>
        <w:t> &lt; .05, n.s. = not significant</w:t>
      </w:r>
    </w:p>
    <w:p w14:paraId="5678AC36" w14:textId="77777777" w:rsidR="00F32F42" w:rsidRPr="00265F4F" w:rsidRDefault="00F32F42" w:rsidP="004F1773">
      <w:pPr>
        <w:spacing w:after="240"/>
        <w:ind w:firstLine="0"/>
        <w:rPr>
          <w:noProof/>
          <w:sz w:val="20"/>
        </w:rPr>
      </w:pPr>
    </w:p>
    <w:p w14:paraId="6E736F2D" w14:textId="77777777" w:rsidR="00F32F42" w:rsidRPr="00265F4F" w:rsidRDefault="00F32F42" w:rsidP="00922F5C">
      <w:pPr>
        <w:pStyle w:val="Heading2"/>
        <w:rPr>
          <w:color w:val="000000" w:themeColor="text1"/>
        </w:rPr>
      </w:pPr>
      <w:r w:rsidRPr="00265F4F">
        <w:rPr>
          <w:color w:val="000000" w:themeColor="text1"/>
        </w:rPr>
        <w:lastRenderedPageBreak/>
        <w:t>Controlling for Target Degree</w:t>
      </w:r>
    </w:p>
    <w:p w14:paraId="5D7D1033" w14:textId="77777777" w:rsidR="00F32F42" w:rsidRPr="00265F4F" w:rsidRDefault="00F32F42" w:rsidP="00922F5C">
      <w:pPr>
        <w:pStyle w:val="FigureNumber"/>
      </w:pPr>
      <w:bookmarkStart w:id="8" w:name="_Toc131775912"/>
      <w:r w:rsidRPr="00265F4F">
        <w:t>Table S4</w:t>
      </w:r>
      <w:bookmarkEnd w:id="8"/>
    </w:p>
    <w:p w14:paraId="21E3624D" w14:textId="77777777" w:rsidR="00F32F42" w:rsidRPr="00265F4F" w:rsidRDefault="00F32F42" w:rsidP="00922F5C">
      <w:pPr>
        <w:pStyle w:val="FigureTitle"/>
        <w:rPr>
          <w:color w:val="000000" w:themeColor="text1"/>
        </w:rPr>
      </w:pPr>
      <w:r w:rsidRPr="00265F4F">
        <w:rPr>
          <w:color w:val="000000" w:themeColor="text1"/>
        </w:rPr>
        <w:t>Linear Mixed Model Results Testing Target Brokerage Effects Controlling for Target Degree</w:t>
      </w:r>
    </w:p>
    <w:tbl>
      <w:tblPr>
        <w:tblStyle w:val="APA"/>
        <w:tblW w:w="9360" w:type="dxa"/>
        <w:tblLayout w:type="fixed"/>
        <w:tblLook w:val="04A0" w:firstRow="1" w:lastRow="0" w:firstColumn="1" w:lastColumn="0" w:noHBand="0" w:noVBand="1"/>
      </w:tblPr>
      <w:tblGrid>
        <w:gridCol w:w="3240"/>
        <w:gridCol w:w="990"/>
        <w:gridCol w:w="990"/>
        <w:gridCol w:w="1710"/>
        <w:gridCol w:w="900"/>
        <w:gridCol w:w="815"/>
        <w:gridCol w:w="715"/>
      </w:tblGrid>
      <w:tr w:rsidR="00265F4F" w:rsidRPr="00265F4F" w14:paraId="4FAED6ED" w14:textId="77777777" w:rsidTr="007D05DA">
        <w:trPr>
          <w:cnfStyle w:val="100000000000" w:firstRow="1" w:lastRow="0" w:firstColumn="0" w:lastColumn="0" w:oddVBand="0" w:evenVBand="0" w:oddHBand="0" w:evenHBand="0" w:firstRowFirstColumn="0" w:firstRowLastColumn="0" w:lastRowFirstColumn="0" w:lastRowLastColumn="0"/>
          <w:trHeight w:val="432"/>
          <w:tblHeader/>
        </w:trPr>
        <w:tc>
          <w:tcPr>
            <w:tcW w:w="3240" w:type="dxa"/>
          </w:tcPr>
          <w:p w14:paraId="2B3EDB6C"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Effect</w:t>
            </w:r>
          </w:p>
        </w:tc>
        <w:tc>
          <w:tcPr>
            <w:tcW w:w="990" w:type="dxa"/>
          </w:tcPr>
          <w:p w14:paraId="25748199" w14:textId="77777777" w:rsidR="00F32F42" w:rsidRPr="00265F4F" w:rsidRDefault="00F32F42" w:rsidP="00936EB7">
            <w:pPr>
              <w:adjustRightInd/>
              <w:spacing w:line="240" w:lineRule="auto"/>
              <w:ind w:firstLine="0"/>
              <w:jc w:val="center"/>
              <w:textboxTightWrap w:val="none"/>
              <w:rPr>
                <w:i/>
                <w:iCs/>
                <w:sz w:val="22"/>
                <w:szCs w:val="22"/>
              </w:rPr>
            </w:pPr>
            <w:proofErr w:type="spellStart"/>
            <w:r w:rsidRPr="00265F4F">
              <w:rPr>
                <w:i/>
                <w:iCs/>
                <w:sz w:val="22"/>
                <w:szCs w:val="22"/>
              </w:rPr>
              <w:t>df</w:t>
            </w:r>
            <w:proofErr w:type="spellEnd"/>
          </w:p>
        </w:tc>
        <w:tc>
          <w:tcPr>
            <w:tcW w:w="990" w:type="dxa"/>
          </w:tcPr>
          <w:p w14:paraId="019C8960" w14:textId="77777777" w:rsidR="00F32F42" w:rsidRPr="00265F4F" w:rsidRDefault="00F32F42" w:rsidP="00936EB7">
            <w:pPr>
              <w:adjustRightInd/>
              <w:spacing w:line="240" w:lineRule="auto"/>
              <w:ind w:firstLine="0"/>
              <w:jc w:val="center"/>
              <w:textboxTightWrap w:val="none"/>
              <w:rPr>
                <w:i/>
                <w:iCs/>
                <w:sz w:val="22"/>
                <w:szCs w:val="22"/>
              </w:rPr>
            </w:pPr>
            <w:r w:rsidRPr="00265F4F">
              <w:rPr>
                <w:i/>
                <w:iCs/>
                <w:sz w:val="22"/>
                <w:szCs w:val="22"/>
              </w:rPr>
              <w:t>ß</w:t>
            </w:r>
          </w:p>
        </w:tc>
        <w:tc>
          <w:tcPr>
            <w:tcW w:w="1710" w:type="dxa"/>
          </w:tcPr>
          <w:p w14:paraId="6D4EE397"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95% CI</w:t>
            </w:r>
          </w:p>
        </w:tc>
        <w:tc>
          <w:tcPr>
            <w:tcW w:w="900" w:type="dxa"/>
          </w:tcPr>
          <w:p w14:paraId="067E0F25" w14:textId="77777777" w:rsidR="00F32F42" w:rsidRPr="00265F4F" w:rsidRDefault="00F32F42" w:rsidP="00936EB7">
            <w:pPr>
              <w:adjustRightInd/>
              <w:spacing w:line="240" w:lineRule="auto"/>
              <w:ind w:firstLine="0"/>
              <w:jc w:val="center"/>
              <w:textboxTightWrap w:val="none"/>
              <w:rPr>
                <w:i/>
                <w:iCs/>
                <w:sz w:val="22"/>
                <w:szCs w:val="22"/>
              </w:rPr>
            </w:pPr>
            <w:r w:rsidRPr="00265F4F">
              <w:rPr>
                <w:i/>
                <w:iCs/>
                <w:sz w:val="22"/>
                <w:szCs w:val="22"/>
              </w:rPr>
              <w:t xml:space="preserve"> F</w:t>
            </w:r>
          </w:p>
        </w:tc>
        <w:tc>
          <w:tcPr>
            <w:tcW w:w="815" w:type="dxa"/>
          </w:tcPr>
          <w:p w14:paraId="2D17C40D" w14:textId="77777777" w:rsidR="00F32F42" w:rsidRPr="00265F4F" w:rsidRDefault="00F32F42" w:rsidP="00936EB7">
            <w:pPr>
              <w:adjustRightInd/>
              <w:spacing w:line="240" w:lineRule="auto"/>
              <w:ind w:firstLine="0"/>
              <w:jc w:val="center"/>
              <w:textboxTightWrap w:val="none"/>
              <w:rPr>
                <w:i/>
                <w:iCs/>
                <w:sz w:val="22"/>
                <w:szCs w:val="22"/>
              </w:rPr>
            </w:pPr>
            <w:r w:rsidRPr="00265F4F">
              <w:rPr>
                <w:i/>
                <w:iCs/>
                <w:sz w:val="22"/>
                <w:szCs w:val="22"/>
              </w:rPr>
              <w:t>p</w:t>
            </w:r>
          </w:p>
        </w:tc>
        <w:tc>
          <w:tcPr>
            <w:tcW w:w="715" w:type="dxa"/>
          </w:tcPr>
          <w:p w14:paraId="03C8F6C0" w14:textId="77777777" w:rsidR="00F32F42" w:rsidRPr="00265F4F" w:rsidRDefault="00F32F42" w:rsidP="00936EB7">
            <w:pPr>
              <w:adjustRightInd/>
              <w:spacing w:line="240" w:lineRule="auto"/>
              <w:ind w:firstLine="0"/>
              <w:jc w:val="center"/>
              <w:textboxTightWrap w:val="none"/>
              <w:rPr>
                <w:sz w:val="22"/>
                <w:szCs w:val="22"/>
              </w:rPr>
            </w:pPr>
          </w:p>
        </w:tc>
      </w:tr>
      <w:tr w:rsidR="00265F4F" w:rsidRPr="00265F4F" w14:paraId="0513E77C" w14:textId="77777777" w:rsidTr="00F74E3B">
        <w:trPr>
          <w:trHeight w:val="432"/>
        </w:trPr>
        <w:tc>
          <w:tcPr>
            <w:tcW w:w="3240" w:type="dxa"/>
          </w:tcPr>
          <w:p w14:paraId="01781E43" w14:textId="77777777" w:rsidR="00F32F42" w:rsidRPr="00265F4F" w:rsidRDefault="00F32F42" w:rsidP="00936EB7">
            <w:pPr>
              <w:adjustRightInd/>
              <w:spacing w:line="240" w:lineRule="auto"/>
              <w:ind w:firstLine="0"/>
              <w:jc w:val="left"/>
              <w:textboxTightWrap w:val="none"/>
              <w:rPr>
                <w:sz w:val="22"/>
                <w:szCs w:val="22"/>
              </w:rPr>
            </w:pPr>
            <w:r w:rsidRPr="00265F4F">
              <w:rPr>
                <w:sz w:val="22"/>
                <w:szCs w:val="22"/>
              </w:rPr>
              <w:t>Study 1</w:t>
            </w:r>
          </w:p>
        </w:tc>
        <w:tc>
          <w:tcPr>
            <w:tcW w:w="990" w:type="dxa"/>
          </w:tcPr>
          <w:p w14:paraId="782DB3D9" w14:textId="77777777" w:rsidR="00F32F42" w:rsidRPr="00265F4F" w:rsidRDefault="00F32F42" w:rsidP="00936EB7">
            <w:pPr>
              <w:adjustRightInd/>
              <w:spacing w:line="240" w:lineRule="auto"/>
              <w:ind w:firstLine="0"/>
              <w:jc w:val="center"/>
              <w:textboxTightWrap w:val="none"/>
              <w:rPr>
                <w:sz w:val="22"/>
                <w:szCs w:val="22"/>
              </w:rPr>
            </w:pPr>
          </w:p>
        </w:tc>
        <w:tc>
          <w:tcPr>
            <w:tcW w:w="990" w:type="dxa"/>
          </w:tcPr>
          <w:p w14:paraId="0C597EED" w14:textId="77777777" w:rsidR="00F32F42" w:rsidRPr="00265F4F" w:rsidRDefault="00F32F42" w:rsidP="00936EB7">
            <w:pPr>
              <w:adjustRightInd/>
              <w:spacing w:line="240" w:lineRule="auto"/>
              <w:ind w:firstLine="0"/>
              <w:jc w:val="center"/>
              <w:textboxTightWrap w:val="none"/>
              <w:rPr>
                <w:sz w:val="22"/>
                <w:szCs w:val="22"/>
              </w:rPr>
            </w:pPr>
          </w:p>
        </w:tc>
        <w:tc>
          <w:tcPr>
            <w:tcW w:w="1710" w:type="dxa"/>
          </w:tcPr>
          <w:p w14:paraId="6067091C" w14:textId="77777777" w:rsidR="00F32F42" w:rsidRPr="00265F4F" w:rsidRDefault="00F32F42" w:rsidP="00936EB7">
            <w:pPr>
              <w:adjustRightInd/>
              <w:spacing w:line="240" w:lineRule="auto"/>
              <w:ind w:firstLine="0"/>
              <w:jc w:val="center"/>
              <w:textboxTightWrap w:val="none"/>
              <w:rPr>
                <w:sz w:val="22"/>
                <w:szCs w:val="22"/>
              </w:rPr>
            </w:pPr>
          </w:p>
        </w:tc>
        <w:tc>
          <w:tcPr>
            <w:tcW w:w="900" w:type="dxa"/>
          </w:tcPr>
          <w:p w14:paraId="6BD56E28" w14:textId="77777777" w:rsidR="00F32F42" w:rsidRPr="00265F4F" w:rsidRDefault="00F32F42" w:rsidP="00936EB7">
            <w:pPr>
              <w:adjustRightInd/>
              <w:spacing w:line="240" w:lineRule="auto"/>
              <w:ind w:firstLine="0"/>
              <w:jc w:val="center"/>
              <w:textboxTightWrap w:val="none"/>
              <w:rPr>
                <w:sz w:val="22"/>
                <w:szCs w:val="22"/>
              </w:rPr>
            </w:pPr>
          </w:p>
        </w:tc>
        <w:tc>
          <w:tcPr>
            <w:tcW w:w="815" w:type="dxa"/>
          </w:tcPr>
          <w:p w14:paraId="75EFDF73" w14:textId="77777777" w:rsidR="00F32F42" w:rsidRPr="00265F4F" w:rsidRDefault="00F32F42" w:rsidP="00936EB7">
            <w:pPr>
              <w:adjustRightInd/>
              <w:spacing w:line="240" w:lineRule="auto"/>
              <w:ind w:firstLine="0"/>
              <w:jc w:val="right"/>
              <w:textboxTightWrap w:val="none"/>
              <w:rPr>
                <w:sz w:val="22"/>
                <w:szCs w:val="22"/>
              </w:rPr>
            </w:pPr>
          </w:p>
        </w:tc>
        <w:tc>
          <w:tcPr>
            <w:tcW w:w="715" w:type="dxa"/>
          </w:tcPr>
          <w:p w14:paraId="0E5C46C7"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743F1479" w14:textId="77777777" w:rsidTr="00F74E3B">
        <w:trPr>
          <w:trHeight w:val="432"/>
        </w:trPr>
        <w:tc>
          <w:tcPr>
            <w:tcW w:w="3240" w:type="dxa"/>
          </w:tcPr>
          <w:p w14:paraId="67A43372"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21568D7C"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1, 238</w:t>
            </w:r>
          </w:p>
        </w:tc>
        <w:tc>
          <w:tcPr>
            <w:tcW w:w="990" w:type="dxa"/>
          </w:tcPr>
          <w:p w14:paraId="107E8533" w14:textId="1CBC79EB"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0.03</w:t>
            </w:r>
          </w:p>
        </w:tc>
        <w:tc>
          <w:tcPr>
            <w:tcW w:w="1710" w:type="dxa"/>
          </w:tcPr>
          <w:p w14:paraId="60C89D03"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[ 0.00,  0.06]</w:t>
            </w:r>
          </w:p>
        </w:tc>
        <w:tc>
          <w:tcPr>
            <w:tcW w:w="900" w:type="dxa"/>
          </w:tcPr>
          <w:p w14:paraId="0B3C71BB"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4.74</w:t>
            </w:r>
          </w:p>
        </w:tc>
        <w:tc>
          <w:tcPr>
            <w:tcW w:w="815" w:type="dxa"/>
          </w:tcPr>
          <w:p w14:paraId="28E3CD28"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.030</w:t>
            </w:r>
          </w:p>
        </w:tc>
        <w:tc>
          <w:tcPr>
            <w:tcW w:w="715" w:type="dxa"/>
          </w:tcPr>
          <w:p w14:paraId="4642302D"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0016F1AA" w14:textId="77777777" w:rsidTr="00F74E3B">
        <w:trPr>
          <w:trHeight w:val="432"/>
        </w:trPr>
        <w:tc>
          <w:tcPr>
            <w:tcW w:w="3240" w:type="dxa"/>
          </w:tcPr>
          <w:p w14:paraId="330155E7"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 Brokerage</w:t>
            </w:r>
          </w:p>
        </w:tc>
        <w:tc>
          <w:tcPr>
            <w:tcW w:w="990" w:type="dxa"/>
          </w:tcPr>
          <w:p w14:paraId="554940A1"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1, 1917</w:t>
            </w:r>
          </w:p>
        </w:tc>
        <w:tc>
          <w:tcPr>
            <w:tcW w:w="990" w:type="dxa"/>
          </w:tcPr>
          <w:p w14:paraId="764145CA"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-0.07</w:t>
            </w:r>
          </w:p>
        </w:tc>
        <w:tc>
          <w:tcPr>
            <w:tcW w:w="1710" w:type="dxa"/>
          </w:tcPr>
          <w:p w14:paraId="411F4667"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[-0.10, -0.03]</w:t>
            </w:r>
          </w:p>
        </w:tc>
        <w:tc>
          <w:tcPr>
            <w:tcW w:w="900" w:type="dxa"/>
          </w:tcPr>
          <w:p w14:paraId="67DCA62C"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13.24</w:t>
            </w:r>
          </w:p>
        </w:tc>
        <w:tc>
          <w:tcPr>
            <w:tcW w:w="815" w:type="dxa"/>
          </w:tcPr>
          <w:p w14:paraId="16DFCE23"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22F3DAA0"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243D7548" w14:textId="77777777" w:rsidTr="00F74E3B">
        <w:trPr>
          <w:trHeight w:val="432"/>
        </w:trPr>
        <w:tc>
          <w:tcPr>
            <w:tcW w:w="3240" w:type="dxa"/>
          </w:tcPr>
          <w:p w14:paraId="0B41A974"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 Degree</w:t>
            </w:r>
          </w:p>
        </w:tc>
        <w:tc>
          <w:tcPr>
            <w:tcW w:w="990" w:type="dxa"/>
          </w:tcPr>
          <w:p w14:paraId="710E7E7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1, 1917</w:t>
            </w:r>
          </w:p>
        </w:tc>
        <w:tc>
          <w:tcPr>
            <w:tcW w:w="990" w:type="dxa"/>
          </w:tcPr>
          <w:p w14:paraId="54157821"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-0.08</w:t>
            </w:r>
          </w:p>
        </w:tc>
        <w:tc>
          <w:tcPr>
            <w:tcW w:w="1710" w:type="dxa"/>
          </w:tcPr>
          <w:p w14:paraId="56AE71C3"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[-0.11, -0.06]</w:t>
            </w:r>
          </w:p>
        </w:tc>
        <w:tc>
          <w:tcPr>
            <w:tcW w:w="900" w:type="dxa"/>
          </w:tcPr>
          <w:p w14:paraId="7D4F35A1"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35.29</w:t>
            </w:r>
          </w:p>
        </w:tc>
        <w:tc>
          <w:tcPr>
            <w:tcW w:w="815" w:type="dxa"/>
          </w:tcPr>
          <w:p w14:paraId="62C961FD"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62C11487"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4001D9B2" w14:textId="77777777" w:rsidTr="00F74E3B">
        <w:trPr>
          <w:trHeight w:val="432"/>
        </w:trPr>
        <w:tc>
          <w:tcPr>
            <w:tcW w:w="3240" w:type="dxa"/>
          </w:tcPr>
          <w:p w14:paraId="64C916C2"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117AF4E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1, 1917</w:t>
            </w:r>
          </w:p>
        </w:tc>
        <w:tc>
          <w:tcPr>
            <w:tcW w:w="990" w:type="dxa"/>
          </w:tcPr>
          <w:p w14:paraId="351144DD" w14:textId="4DC9D167"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0.05</w:t>
            </w:r>
          </w:p>
        </w:tc>
        <w:tc>
          <w:tcPr>
            <w:tcW w:w="1710" w:type="dxa"/>
          </w:tcPr>
          <w:p w14:paraId="728BA60D"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[ 0.03,  0.07]</w:t>
            </w:r>
          </w:p>
        </w:tc>
        <w:tc>
          <w:tcPr>
            <w:tcW w:w="900" w:type="dxa"/>
          </w:tcPr>
          <w:p w14:paraId="726E43C5"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20.75</w:t>
            </w:r>
          </w:p>
        </w:tc>
        <w:tc>
          <w:tcPr>
            <w:tcW w:w="815" w:type="dxa"/>
          </w:tcPr>
          <w:p w14:paraId="0B2AD0EF"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049E17C0"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7AE9B437" w14:textId="77777777" w:rsidTr="00F74E3B">
        <w:trPr>
          <w:trHeight w:val="432"/>
        </w:trPr>
        <w:tc>
          <w:tcPr>
            <w:tcW w:w="3240" w:type="dxa"/>
          </w:tcPr>
          <w:p w14:paraId="22095D4E" w14:textId="77777777" w:rsidR="00F32F42" w:rsidRPr="00265F4F" w:rsidRDefault="00F32F42" w:rsidP="00936EB7">
            <w:pPr>
              <w:adjustRightInd/>
              <w:spacing w:line="240" w:lineRule="auto"/>
              <w:ind w:firstLine="0"/>
              <w:jc w:val="left"/>
              <w:textboxTightWrap w:val="none"/>
              <w:rPr>
                <w:sz w:val="22"/>
                <w:szCs w:val="22"/>
              </w:rPr>
            </w:pPr>
            <w:r w:rsidRPr="00265F4F">
              <w:rPr>
                <w:sz w:val="22"/>
                <w:szCs w:val="22"/>
              </w:rPr>
              <w:t>Study 2</w:t>
            </w:r>
          </w:p>
        </w:tc>
        <w:tc>
          <w:tcPr>
            <w:tcW w:w="990" w:type="dxa"/>
          </w:tcPr>
          <w:p w14:paraId="5C4D326E" w14:textId="77777777" w:rsidR="00F32F42" w:rsidRPr="00265F4F" w:rsidRDefault="00F32F42" w:rsidP="00936EB7">
            <w:pPr>
              <w:adjustRightInd/>
              <w:spacing w:line="240" w:lineRule="auto"/>
              <w:ind w:firstLine="0"/>
              <w:jc w:val="center"/>
              <w:textboxTightWrap w:val="none"/>
              <w:rPr>
                <w:sz w:val="22"/>
                <w:szCs w:val="22"/>
              </w:rPr>
            </w:pPr>
          </w:p>
        </w:tc>
        <w:tc>
          <w:tcPr>
            <w:tcW w:w="990" w:type="dxa"/>
          </w:tcPr>
          <w:p w14:paraId="18948F8A" w14:textId="77777777" w:rsidR="00F32F42" w:rsidRPr="00265F4F" w:rsidRDefault="00F32F42" w:rsidP="00936EB7">
            <w:pPr>
              <w:adjustRightInd/>
              <w:spacing w:line="240" w:lineRule="auto"/>
              <w:ind w:firstLine="0"/>
              <w:jc w:val="center"/>
              <w:textboxTightWrap w:val="none"/>
              <w:rPr>
                <w:sz w:val="22"/>
                <w:szCs w:val="22"/>
              </w:rPr>
            </w:pPr>
          </w:p>
        </w:tc>
        <w:tc>
          <w:tcPr>
            <w:tcW w:w="1710" w:type="dxa"/>
          </w:tcPr>
          <w:p w14:paraId="165351FD" w14:textId="77777777" w:rsidR="00F32F42" w:rsidRPr="00265F4F" w:rsidRDefault="00F32F42" w:rsidP="00936EB7">
            <w:pPr>
              <w:adjustRightInd/>
              <w:spacing w:line="240" w:lineRule="auto"/>
              <w:ind w:firstLine="0"/>
              <w:jc w:val="center"/>
              <w:textboxTightWrap w:val="none"/>
              <w:rPr>
                <w:sz w:val="22"/>
                <w:szCs w:val="22"/>
              </w:rPr>
            </w:pPr>
          </w:p>
        </w:tc>
        <w:tc>
          <w:tcPr>
            <w:tcW w:w="900" w:type="dxa"/>
          </w:tcPr>
          <w:p w14:paraId="157D1ADF" w14:textId="77777777" w:rsidR="00F32F42" w:rsidRPr="00265F4F" w:rsidRDefault="00F32F42" w:rsidP="00936EB7">
            <w:pPr>
              <w:adjustRightInd/>
              <w:spacing w:line="240" w:lineRule="auto"/>
              <w:ind w:firstLine="0"/>
              <w:jc w:val="center"/>
              <w:textboxTightWrap w:val="none"/>
              <w:rPr>
                <w:sz w:val="22"/>
                <w:szCs w:val="22"/>
              </w:rPr>
            </w:pPr>
          </w:p>
        </w:tc>
        <w:tc>
          <w:tcPr>
            <w:tcW w:w="815" w:type="dxa"/>
          </w:tcPr>
          <w:p w14:paraId="7B7CAD2F" w14:textId="77777777" w:rsidR="00F32F42" w:rsidRPr="00265F4F" w:rsidRDefault="00F32F42" w:rsidP="00936EB7">
            <w:pPr>
              <w:adjustRightInd/>
              <w:spacing w:line="240" w:lineRule="auto"/>
              <w:ind w:firstLine="0"/>
              <w:jc w:val="right"/>
              <w:textboxTightWrap w:val="none"/>
              <w:rPr>
                <w:sz w:val="22"/>
                <w:szCs w:val="22"/>
              </w:rPr>
            </w:pPr>
          </w:p>
        </w:tc>
        <w:tc>
          <w:tcPr>
            <w:tcW w:w="715" w:type="dxa"/>
          </w:tcPr>
          <w:p w14:paraId="790CCB8C"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3873CB9C" w14:textId="77777777" w:rsidTr="00F74E3B">
        <w:trPr>
          <w:trHeight w:val="432"/>
        </w:trPr>
        <w:tc>
          <w:tcPr>
            <w:tcW w:w="3240" w:type="dxa"/>
          </w:tcPr>
          <w:p w14:paraId="72B393A5"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6E340FE8"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1, 175</w:t>
            </w:r>
          </w:p>
        </w:tc>
        <w:tc>
          <w:tcPr>
            <w:tcW w:w="990" w:type="dxa"/>
          </w:tcPr>
          <w:p w14:paraId="5E5337EE" w14:textId="36B914D2"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0.07</w:t>
            </w:r>
          </w:p>
        </w:tc>
        <w:tc>
          <w:tcPr>
            <w:tcW w:w="1710" w:type="dxa"/>
          </w:tcPr>
          <w:p w14:paraId="3995A105"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[ 0.01,  0.12]</w:t>
            </w:r>
          </w:p>
        </w:tc>
        <w:tc>
          <w:tcPr>
            <w:tcW w:w="900" w:type="dxa"/>
          </w:tcPr>
          <w:p w14:paraId="3C4F0473"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5.93</w:t>
            </w:r>
          </w:p>
        </w:tc>
        <w:tc>
          <w:tcPr>
            <w:tcW w:w="815" w:type="dxa"/>
          </w:tcPr>
          <w:p w14:paraId="3E6A7C21"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.016</w:t>
            </w:r>
          </w:p>
        </w:tc>
        <w:tc>
          <w:tcPr>
            <w:tcW w:w="715" w:type="dxa"/>
          </w:tcPr>
          <w:p w14:paraId="1628DB5A"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2EAC2189" w14:textId="77777777" w:rsidTr="00F74E3B">
        <w:trPr>
          <w:trHeight w:val="432"/>
        </w:trPr>
        <w:tc>
          <w:tcPr>
            <w:tcW w:w="3240" w:type="dxa"/>
          </w:tcPr>
          <w:p w14:paraId="4D56F730"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w:t>
            </w:r>
            <w:r w:rsidRPr="00265F4F" w:rsidDel="00667574">
              <w:rPr>
                <w:sz w:val="22"/>
                <w:szCs w:val="22"/>
              </w:rPr>
              <w:t xml:space="preserve"> </w:t>
            </w:r>
            <w:r w:rsidRPr="00265F4F">
              <w:rPr>
                <w:sz w:val="22"/>
                <w:szCs w:val="22"/>
              </w:rPr>
              <w:t>Brokerage</w:t>
            </w:r>
          </w:p>
        </w:tc>
        <w:tc>
          <w:tcPr>
            <w:tcW w:w="990" w:type="dxa"/>
          </w:tcPr>
          <w:p w14:paraId="1C55CC46"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1, 1413</w:t>
            </w:r>
          </w:p>
        </w:tc>
        <w:tc>
          <w:tcPr>
            <w:tcW w:w="990" w:type="dxa"/>
          </w:tcPr>
          <w:p w14:paraId="228A591F"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-0.06</w:t>
            </w:r>
          </w:p>
        </w:tc>
        <w:tc>
          <w:tcPr>
            <w:tcW w:w="1710" w:type="dxa"/>
          </w:tcPr>
          <w:p w14:paraId="3089BCE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[-0.12, -0.01]</w:t>
            </w:r>
          </w:p>
        </w:tc>
        <w:tc>
          <w:tcPr>
            <w:tcW w:w="900" w:type="dxa"/>
          </w:tcPr>
          <w:p w14:paraId="2F1FA336"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4.68</w:t>
            </w:r>
          </w:p>
        </w:tc>
        <w:tc>
          <w:tcPr>
            <w:tcW w:w="815" w:type="dxa"/>
          </w:tcPr>
          <w:p w14:paraId="6BC50D2E"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.031</w:t>
            </w:r>
          </w:p>
        </w:tc>
        <w:tc>
          <w:tcPr>
            <w:tcW w:w="715" w:type="dxa"/>
          </w:tcPr>
          <w:p w14:paraId="01979141"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719F149E" w14:textId="77777777" w:rsidTr="00F74E3B">
        <w:trPr>
          <w:trHeight w:val="432"/>
        </w:trPr>
        <w:tc>
          <w:tcPr>
            <w:tcW w:w="3240" w:type="dxa"/>
          </w:tcPr>
          <w:p w14:paraId="1C8F6415"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 Degree</w:t>
            </w:r>
          </w:p>
        </w:tc>
        <w:tc>
          <w:tcPr>
            <w:tcW w:w="990" w:type="dxa"/>
          </w:tcPr>
          <w:p w14:paraId="43FF3A68"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1, 1413</w:t>
            </w:r>
          </w:p>
        </w:tc>
        <w:tc>
          <w:tcPr>
            <w:tcW w:w="990" w:type="dxa"/>
          </w:tcPr>
          <w:p w14:paraId="31706F87"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-0.13</w:t>
            </w:r>
          </w:p>
        </w:tc>
        <w:tc>
          <w:tcPr>
            <w:tcW w:w="1710" w:type="dxa"/>
          </w:tcPr>
          <w:p w14:paraId="417351B4"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[-0.17, -0.08]</w:t>
            </w:r>
          </w:p>
        </w:tc>
        <w:tc>
          <w:tcPr>
            <w:tcW w:w="900" w:type="dxa"/>
          </w:tcPr>
          <w:p w14:paraId="0012410F"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32.58</w:t>
            </w:r>
          </w:p>
        </w:tc>
        <w:tc>
          <w:tcPr>
            <w:tcW w:w="815" w:type="dxa"/>
          </w:tcPr>
          <w:p w14:paraId="575687AF"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2DA01700"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027C84DA" w14:textId="77777777" w:rsidTr="00F74E3B">
        <w:trPr>
          <w:trHeight w:val="432"/>
        </w:trPr>
        <w:tc>
          <w:tcPr>
            <w:tcW w:w="3240" w:type="dxa"/>
          </w:tcPr>
          <w:p w14:paraId="7EE6E562"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7AFAE7B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1, 1413</w:t>
            </w:r>
          </w:p>
        </w:tc>
        <w:tc>
          <w:tcPr>
            <w:tcW w:w="990" w:type="dxa"/>
          </w:tcPr>
          <w:p w14:paraId="069784B0" w14:textId="1AC7090B"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0.04</w:t>
            </w:r>
          </w:p>
        </w:tc>
        <w:tc>
          <w:tcPr>
            <w:tcW w:w="1710" w:type="dxa"/>
          </w:tcPr>
          <w:p w14:paraId="7DCA128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[ 0.00,  0.07]</w:t>
            </w:r>
          </w:p>
        </w:tc>
        <w:tc>
          <w:tcPr>
            <w:tcW w:w="900" w:type="dxa"/>
          </w:tcPr>
          <w:p w14:paraId="4C34AC0A"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4.04</w:t>
            </w:r>
          </w:p>
        </w:tc>
        <w:tc>
          <w:tcPr>
            <w:tcW w:w="815" w:type="dxa"/>
          </w:tcPr>
          <w:p w14:paraId="1BB8D8EC"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.045</w:t>
            </w:r>
          </w:p>
        </w:tc>
        <w:tc>
          <w:tcPr>
            <w:tcW w:w="715" w:type="dxa"/>
          </w:tcPr>
          <w:p w14:paraId="1D668EAF"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4AC90606" w14:textId="77777777" w:rsidTr="00F74E3B">
        <w:trPr>
          <w:trHeight w:val="432"/>
        </w:trPr>
        <w:tc>
          <w:tcPr>
            <w:tcW w:w="3240" w:type="dxa"/>
          </w:tcPr>
          <w:p w14:paraId="7E01584A" w14:textId="77777777" w:rsidR="00F32F42" w:rsidRPr="00265F4F" w:rsidRDefault="00F32F42" w:rsidP="00936EB7">
            <w:pPr>
              <w:adjustRightInd/>
              <w:spacing w:line="240" w:lineRule="auto"/>
              <w:ind w:firstLine="0"/>
              <w:jc w:val="left"/>
              <w:textboxTightWrap w:val="none"/>
              <w:rPr>
                <w:sz w:val="22"/>
                <w:szCs w:val="22"/>
              </w:rPr>
            </w:pPr>
            <w:r w:rsidRPr="00265F4F">
              <w:rPr>
                <w:sz w:val="22"/>
                <w:szCs w:val="22"/>
              </w:rPr>
              <w:t>Study 3</w:t>
            </w:r>
          </w:p>
        </w:tc>
        <w:tc>
          <w:tcPr>
            <w:tcW w:w="990" w:type="dxa"/>
          </w:tcPr>
          <w:p w14:paraId="14A4F876" w14:textId="77777777" w:rsidR="00F32F42" w:rsidRPr="00265F4F" w:rsidRDefault="00F32F42" w:rsidP="00936EB7">
            <w:pPr>
              <w:adjustRightInd/>
              <w:spacing w:line="240" w:lineRule="auto"/>
              <w:ind w:firstLine="0"/>
              <w:jc w:val="center"/>
              <w:textboxTightWrap w:val="none"/>
              <w:rPr>
                <w:sz w:val="22"/>
                <w:szCs w:val="22"/>
              </w:rPr>
            </w:pPr>
          </w:p>
        </w:tc>
        <w:tc>
          <w:tcPr>
            <w:tcW w:w="990" w:type="dxa"/>
          </w:tcPr>
          <w:p w14:paraId="17DC8EBA" w14:textId="77777777" w:rsidR="00F32F42" w:rsidRPr="00265F4F" w:rsidRDefault="00F32F42" w:rsidP="00936EB7">
            <w:pPr>
              <w:adjustRightInd/>
              <w:spacing w:line="240" w:lineRule="auto"/>
              <w:ind w:firstLine="0"/>
              <w:jc w:val="center"/>
              <w:textboxTightWrap w:val="none"/>
              <w:rPr>
                <w:sz w:val="22"/>
                <w:szCs w:val="22"/>
              </w:rPr>
            </w:pPr>
          </w:p>
        </w:tc>
        <w:tc>
          <w:tcPr>
            <w:tcW w:w="1710" w:type="dxa"/>
          </w:tcPr>
          <w:p w14:paraId="035C3078" w14:textId="77777777" w:rsidR="00F32F42" w:rsidRPr="00265F4F" w:rsidRDefault="00F32F42" w:rsidP="00936EB7">
            <w:pPr>
              <w:adjustRightInd/>
              <w:spacing w:line="240" w:lineRule="auto"/>
              <w:ind w:firstLine="0"/>
              <w:jc w:val="center"/>
              <w:textboxTightWrap w:val="none"/>
              <w:rPr>
                <w:sz w:val="22"/>
                <w:szCs w:val="22"/>
              </w:rPr>
            </w:pPr>
          </w:p>
        </w:tc>
        <w:tc>
          <w:tcPr>
            <w:tcW w:w="900" w:type="dxa"/>
          </w:tcPr>
          <w:p w14:paraId="02BC163B" w14:textId="77777777" w:rsidR="00F32F42" w:rsidRPr="00265F4F" w:rsidRDefault="00F32F42" w:rsidP="00936EB7">
            <w:pPr>
              <w:adjustRightInd/>
              <w:spacing w:line="240" w:lineRule="auto"/>
              <w:ind w:firstLine="0"/>
              <w:jc w:val="center"/>
              <w:textboxTightWrap w:val="none"/>
              <w:rPr>
                <w:sz w:val="22"/>
                <w:szCs w:val="22"/>
              </w:rPr>
            </w:pPr>
          </w:p>
        </w:tc>
        <w:tc>
          <w:tcPr>
            <w:tcW w:w="815" w:type="dxa"/>
          </w:tcPr>
          <w:p w14:paraId="04AD967A" w14:textId="77777777" w:rsidR="00F32F42" w:rsidRPr="00265F4F" w:rsidRDefault="00F32F42" w:rsidP="00936EB7">
            <w:pPr>
              <w:adjustRightInd/>
              <w:spacing w:line="240" w:lineRule="auto"/>
              <w:ind w:firstLine="0"/>
              <w:jc w:val="right"/>
              <w:textboxTightWrap w:val="none"/>
              <w:rPr>
                <w:sz w:val="22"/>
                <w:szCs w:val="22"/>
              </w:rPr>
            </w:pPr>
          </w:p>
        </w:tc>
        <w:tc>
          <w:tcPr>
            <w:tcW w:w="715" w:type="dxa"/>
          </w:tcPr>
          <w:p w14:paraId="12726CEA"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18AB9428" w14:textId="77777777" w:rsidTr="00F74E3B">
        <w:trPr>
          <w:trHeight w:val="432"/>
        </w:trPr>
        <w:tc>
          <w:tcPr>
            <w:tcW w:w="3240" w:type="dxa"/>
          </w:tcPr>
          <w:p w14:paraId="1CF8EF2A"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14FBDD8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1, 469</w:t>
            </w:r>
          </w:p>
        </w:tc>
        <w:tc>
          <w:tcPr>
            <w:tcW w:w="990" w:type="dxa"/>
          </w:tcPr>
          <w:p w14:paraId="1D6D36AB" w14:textId="17209360"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0.02</w:t>
            </w:r>
          </w:p>
        </w:tc>
        <w:tc>
          <w:tcPr>
            <w:tcW w:w="1710" w:type="dxa"/>
          </w:tcPr>
          <w:p w14:paraId="01D6F65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[-0.01,  0.05]</w:t>
            </w:r>
          </w:p>
        </w:tc>
        <w:tc>
          <w:tcPr>
            <w:tcW w:w="900" w:type="dxa"/>
          </w:tcPr>
          <w:p w14:paraId="2EB4641C"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2.37</w:t>
            </w:r>
          </w:p>
        </w:tc>
        <w:tc>
          <w:tcPr>
            <w:tcW w:w="815" w:type="dxa"/>
          </w:tcPr>
          <w:p w14:paraId="5971421E"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.124</w:t>
            </w:r>
          </w:p>
        </w:tc>
        <w:tc>
          <w:tcPr>
            <w:tcW w:w="715" w:type="dxa"/>
          </w:tcPr>
          <w:p w14:paraId="69024F5D"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389D0191" w14:textId="77777777" w:rsidTr="00F74E3B">
        <w:trPr>
          <w:trHeight w:val="432"/>
        </w:trPr>
        <w:tc>
          <w:tcPr>
            <w:tcW w:w="3240" w:type="dxa"/>
          </w:tcPr>
          <w:p w14:paraId="095F6F31"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w:t>
            </w:r>
            <w:r w:rsidRPr="00265F4F" w:rsidDel="00667574">
              <w:rPr>
                <w:sz w:val="22"/>
                <w:szCs w:val="22"/>
              </w:rPr>
              <w:t xml:space="preserve"> </w:t>
            </w:r>
            <w:r w:rsidRPr="00265F4F">
              <w:rPr>
                <w:sz w:val="22"/>
                <w:szCs w:val="22"/>
              </w:rPr>
              <w:t>Brokerage</w:t>
            </w:r>
          </w:p>
        </w:tc>
        <w:tc>
          <w:tcPr>
            <w:tcW w:w="990" w:type="dxa"/>
          </w:tcPr>
          <w:p w14:paraId="2D39682B"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1, 3765</w:t>
            </w:r>
          </w:p>
        </w:tc>
        <w:tc>
          <w:tcPr>
            <w:tcW w:w="990" w:type="dxa"/>
          </w:tcPr>
          <w:p w14:paraId="0E5E0A66"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-0.07</w:t>
            </w:r>
          </w:p>
        </w:tc>
        <w:tc>
          <w:tcPr>
            <w:tcW w:w="1710" w:type="dxa"/>
          </w:tcPr>
          <w:p w14:paraId="48C1973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[-0.11, -0.04]</w:t>
            </w:r>
          </w:p>
        </w:tc>
        <w:tc>
          <w:tcPr>
            <w:tcW w:w="900" w:type="dxa"/>
          </w:tcPr>
          <w:p w14:paraId="45D1E5C1"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15.87</w:t>
            </w:r>
          </w:p>
        </w:tc>
        <w:tc>
          <w:tcPr>
            <w:tcW w:w="815" w:type="dxa"/>
          </w:tcPr>
          <w:p w14:paraId="2067E45F"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4CB0E063"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32393A4D" w14:textId="77777777" w:rsidTr="00F74E3B">
        <w:trPr>
          <w:trHeight w:val="432"/>
        </w:trPr>
        <w:tc>
          <w:tcPr>
            <w:tcW w:w="3240" w:type="dxa"/>
          </w:tcPr>
          <w:p w14:paraId="7A51FC14"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 Degree</w:t>
            </w:r>
          </w:p>
        </w:tc>
        <w:tc>
          <w:tcPr>
            <w:tcW w:w="990" w:type="dxa"/>
          </w:tcPr>
          <w:p w14:paraId="36407464"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1, 3765</w:t>
            </w:r>
          </w:p>
        </w:tc>
        <w:tc>
          <w:tcPr>
            <w:tcW w:w="990" w:type="dxa"/>
          </w:tcPr>
          <w:p w14:paraId="61BDF42C"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-0.22</w:t>
            </w:r>
          </w:p>
        </w:tc>
        <w:tc>
          <w:tcPr>
            <w:tcW w:w="1710" w:type="dxa"/>
          </w:tcPr>
          <w:p w14:paraId="4F4D1FA3"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[-0.25, -0.18]</w:t>
            </w:r>
          </w:p>
        </w:tc>
        <w:tc>
          <w:tcPr>
            <w:tcW w:w="900" w:type="dxa"/>
          </w:tcPr>
          <w:p w14:paraId="5CC3A06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188.45</w:t>
            </w:r>
          </w:p>
        </w:tc>
        <w:tc>
          <w:tcPr>
            <w:tcW w:w="815" w:type="dxa"/>
          </w:tcPr>
          <w:p w14:paraId="57ECA638"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2CB18B49"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5287482B" w14:textId="77777777" w:rsidTr="00F74E3B">
        <w:trPr>
          <w:trHeight w:val="432"/>
        </w:trPr>
        <w:tc>
          <w:tcPr>
            <w:tcW w:w="3240" w:type="dxa"/>
          </w:tcPr>
          <w:p w14:paraId="587E5A16"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0252EE17"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1, 3765</w:t>
            </w:r>
          </w:p>
        </w:tc>
        <w:tc>
          <w:tcPr>
            <w:tcW w:w="990" w:type="dxa"/>
          </w:tcPr>
          <w:p w14:paraId="428491A4" w14:textId="01F58C47"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0.06</w:t>
            </w:r>
          </w:p>
        </w:tc>
        <w:tc>
          <w:tcPr>
            <w:tcW w:w="1710" w:type="dxa"/>
          </w:tcPr>
          <w:p w14:paraId="72D41DA3"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  0.04,  0.09]</w:t>
            </w:r>
          </w:p>
        </w:tc>
        <w:tc>
          <w:tcPr>
            <w:tcW w:w="900" w:type="dxa"/>
          </w:tcPr>
          <w:p w14:paraId="4E81FDFC"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27.66</w:t>
            </w:r>
          </w:p>
        </w:tc>
        <w:tc>
          <w:tcPr>
            <w:tcW w:w="815" w:type="dxa"/>
          </w:tcPr>
          <w:p w14:paraId="6BF98B7B"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5F68CCD7"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79F706DB" w14:textId="77777777" w:rsidTr="00F74E3B">
        <w:trPr>
          <w:trHeight w:val="432"/>
        </w:trPr>
        <w:tc>
          <w:tcPr>
            <w:tcW w:w="3240" w:type="dxa"/>
          </w:tcPr>
          <w:p w14:paraId="2AE88153" w14:textId="77777777" w:rsidR="00F32F42" w:rsidRPr="00265F4F" w:rsidRDefault="00F32F42" w:rsidP="00936EB7">
            <w:pPr>
              <w:adjustRightInd/>
              <w:spacing w:line="240" w:lineRule="auto"/>
              <w:ind w:firstLine="0"/>
              <w:jc w:val="left"/>
              <w:textboxTightWrap w:val="none"/>
              <w:rPr>
                <w:sz w:val="22"/>
                <w:szCs w:val="22"/>
              </w:rPr>
            </w:pPr>
            <w:r w:rsidRPr="00265F4F">
              <w:rPr>
                <w:sz w:val="22"/>
                <w:szCs w:val="22"/>
              </w:rPr>
              <w:t>Study 4</w:t>
            </w:r>
          </w:p>
        </w:tc>
        <w:tc>
          <w:tcPr>
            <w:tcW w:w="990" w:type="dxa"/>
          </w:tcPr>
          <w:p w14:paraId="34B60F9D" w14:textId="77777777" w:rsidR="00F32F42" w:rsidRPr="00265F4F" w:rsidRDefault="00F32F42" w:rsidP="00936EB7">
            <w:pPr>
              <w:adjustRightInd/>
              <w:spacing w:line="240" w:lineRule="auto"/>
              <w:ind w:firstLine="0"/>
              <w:jc w:val="center"/>
              <w:textboxTightWrap w:val="none"/>
              <w:rPr>
                <w:sz w:val="22"/>
                <w:szCs w:val="22"/>
              </w:rPr>
            </w:pPr>
          </w:p>
        </w:tc>
        <w:tc>
          <w:tcPr>
            <w:tcW w:w="990" w:type="dxa"/>
          </w:tcPr>
          <w:p w14:paraId="4781D84B" w14:textId="77777777" w:rsidR="00F32F42" w:rsidRPr="00265F4F" w:rsidRDefault="00F32F42" w:rsidP="00936EB7">
            <w:pPr>
              <w:adjustRightInd/>
              <w:spacing w:line="240" w:lineRule="auto"/>
              <w:ind w:firstLine="0"/>
              <w:jc w:val="center"/>
              <w:textboxTightWrap w:val="none"/>
              <w:rPr>
                <w:sz w:val="22"/>
                <w:szCs w:val="22"/>
              </w:rPr>
            </w:pPr>
          </w:p>
        </w:tc>
        <w:tc>
          <w:tcPr>
            <w:tcW w:w="1710" w:type="dxa"/>
          </w:tcPr>
          <w:p w14:paraId="5B53A26A" w14:textId="77777777" w:rsidR="00F32F42" w:rsidRPr="00265F4F" w:rsidRDefault="00F32F42" w:rsidP="00936EB7">
            <w:pPr>
              <w:adjustRightInd/>
              <w:spacing w:line="240" w:lineRule="auto"/>
              <w:ind w:firstLine="0"/>
              <w:jc w:val="center"/>
              <w:textboxTightWrap w:val="none"/>
              <w:rPr>
                <w:sz w:val="22"/>
                <w:szCs w:val="22"/>
              </w:rPr>
            </w:pPr>
          </w:p>
        </w:tc>
        <w:tc>
          <w:tcPr>
            <w:tcW w:w="900" w:type="dxa"/>
          </w:tcPr>
          <w:p w14:paraId="328AAF4D" w14:textId="77777777" w:rsidR="00F32F42" w:rsidRPr="00265F4F" w:rsidRDefault="00F32F42" w:rsidP="00936EB7">
            <w:pPr>
              <w:adjustRightInd/>
              <w:spacing w:line="240" w:lineRule="auto"/>
              <w:ind w:firstLine="0"/>
              <w:jc w:val="center"/>
              <w:textboxTightWrap w:val="none"/>
              <w:rPr>
                <w:sz w:val="22"/>
                <w:szCs w:val="22"/>
              </w:rPr>
            </w:pPr>
          </w:p>
        </w:tc>
        <w:tc>
          <w:tcPr>
            <w:tcW w:w="815" w:type="dxa"/>
          </w:tcPr>
          <w:p w14:paraId="0D73DAF1" w14:textId="77777777" w:rsidR="00F32F42" w:rsidRPr="00265F4F" w:rsidRDefault="00F32F42" w:rsidP="00936EB7">
            <w:pPr>
              <w:adjustRightInd/>
              <w:spacing w:line="240" w:lineRule="auto"/>
              <w:ind w:firstLine="0"/>
              <w:jc w:val="right"/>
              <w:textboxTightWrap w:val="none"/>
              <w:rPr>
                <w:sz w:val="22"/>
                <w:szCs w:val="22"/>
              </w:rPr>
            </w:pPr>
          </w:p>
        </w:tc>
        <w:tc>
          <w:tcPr>
            <w:tcW w:w="715" w:type="dxa"/>
          </w:tcPr>
          <w:p w14:paraId="30A30B58"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395D9FDD" w14:textId="77777777" w:rsidTr="00F74E3B">
        <w:trPr>
          <w:trHeight w:val="432"/>
        </w:trPr>
        <w:tc>
          <w:tcPr>
            <w:tcW w:w="3240" w:type="dxa"/>
          </w:tcPr>
          <w:p w14:paraId="14CF023D"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6495893E"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1, 837</w:t>
            </w:r>
          </w:p>
        </w:tc>
        <w:tc>
          <w:tcPr>
            <w:tcW w:w="990" w:type="dxa"/>
          </w:tcPr>
          <w:p w14:paraId="57BEFA5F" w14:textId="6D05CD4D"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0.01</w:t>
            </w:r>
          </w:p>
        </w:tc>
        <w:tc>
          <w:tcPr>
            <w:tcW w:w="1710" w:type="dxa"/>
          </w:tcPr>
          <w:p w14:paraId="5497E919"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[-0.02,  0.03]</w:t>
            </w:r>
          </w:p>
        </w:tc>
        <w:tc>
          <w:tcPr>
            <w:tcW w:w="900" w:type="dxa"/>
          </w:tcPr>
          <w:p w14:paraId="62D6551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0.38</w:t>
            </w:r>
          </w:p>
        </w:tc>
        <w:tc>
          <w:tcPr>
            <w:tcW w:w="815" w:type="dxa"/>
          </w:tcPr>
          <w:p w14:paraId="538A9072"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.538</w:t>
            </w:r>
          </w:p>
        </w:tc>
        <w:tc>
          <w:tcPr>
            <w:tcW w:w="715" w:type="dxa"/>
          </w:tcPr>
          <w:p w14:paraId="05D43764"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78B3F17E" w14:textId="77777777" w:rsidTr="00F74E3B">
        <w:trPr>
          <w:trHeight w:val="432"/>
        </w:trPr>
        <w:tc>
          <w:tcPr>
            <w:tcW w:w="3240" w:type="dxa"/>
          </w:tcPr>
          <w:p w14:paraId="57CAC563"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w:t>
            </w:r>
            <w:r w:rsidRPr="00265F4F" w:rsidDel="00667574">
              <w:rPr>
                <w:sz w:val="22"/>
                <w:szCs w:val="22"/>
              </w:rPr>
              <w:t xml:space="preserve"> </w:t>
            </w:r>
            <w:r w:rsidRPr="00265F4F">
              <w:rPr>
                <w:sz w:val="22"/>
                <w:szCs w:val="22"/>
              </w:rPr>
              <w:t>Brokerage</w:t>
            </w:r>
          </w:p>
        </w:tc>
        <w:tc>
          <w:tcPr>
            <w:tcW w:w="990" w:type="dxa"/>
          </w:tcPr>
          <w:p w14:paraId="19035A95"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1, 6709</w:t>
            </w:r>
          </w:p>
        </w:tc>
        <w:tc>
          <w:tcPr>
            <w:tcW w:w="990" w:type="dxa"/>
          </w:tcPr>
          <w:p w14:paraId="30B6C405"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-0.01</w:t>
            </w:r>
          </w:p>
        </w:tc>
        <w:tc>
          <w:tcPr>
            <w:tcW w:w="1710" w:type="dxa"/>
          </w:tcPr>
          <w:p w14:paraId="6E8ACF0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[-0.04, 0.02]</w:t>
            </w:r>
          </w:p>
        </w:tc>
        <w:tc>
          <w:tcPr>
            <w:tcW w:w="900" w:type="dxa"/>
          </w:tcPr>
          <w:p w14:paraId="5E343560"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0.53</w:t>
            </w:r>
          </w:p>
        </w:tc>
        <w:tc>
          <w:tcPr>
            <w:tcW w:w="815" w:type="dxa"/>
          </w:tcPr>
          <w:p w14:paraId="13F07FD1"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.466</w:t>
            </w:r>
          </w:p>
        </w:tc>
        <w:tc>
          <w:tcPr>
            <w:tcW w:w="715" w:type="dxa"/>
          </w:tcPr>
          <w:p w14:paraId="0C642389" w14:textId="77777777" w:rsidR="00F32F42" w:rsidRPr="00265F4F" w:rsidRDefault="00F32F42" w:rsidP="00936EB7">
            <w:pPr>
              <w:adjustRightInd/>
              <w:spacing w:line="240" w:lineRule="auto"/>
              <w:ind w:firstLine="0"/>
              <w:textboxTightWrap w:val="none"/>
              <w:rPr>
                <w:sz w:val="22"/>
                <w:szCs w:val="22"/>
              </w:rPr>
            </w:pPr>
          </w:p>
        </w:tc>
      </w:tr>
      <w:tr w:rsidR="00265F4F" w:rsidRPr="00265F4F" w14:paraId="10E14C12" w14:textId="77777777" w:rsidTr="00F74E3B">
        <w:trPr>
          <w:trHeight w:val="432"/>
        </w:trPr>
        <w:tc>
          <w:tcPr>
            <w:tcW w:w="3240" w:type="dxa"/>
          </w:tcPr>
          <w:p w14:paraId="2A446DDA"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Target Degree</w:t>
            </w:r>
          </w:p>
        </w:tc>
        <w:tc>
          <w:tcPr>
            <w:tcW w:w="990" w:type="dxa"/>
          </w:tcPr>
          <w:p w14:paraId="1E37206F"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1, 6709</w:t>
            </w:r>
          </w:p>
        </w:tc>
        <w:tc>
          <w:tcPr>
            <w:tcW w:w="990" w:type="dxa"/>
          </w:tcPr>
          <w:p w14:paraId="43E40CCE"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-0.16</w:t>
            </w:r>
          </w:p>
        </w:tc>
        <w:tc>
          <w:tcPr>
            <w:tcW w:w="1710" w:type="dxa"/>
          </w:tcPr>
          <w:p w14:paraId="1ECC037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[-0.19, -0.13]</w:t>
            </w:r>
          </w:p>
        </w:tc>
        <w:tc>
          <w:tcPr>
            <w:tcW w:w="900" w:type="dxa"/>
          </w:tcPr>
          <w:p w14:paraId="13ACE044"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129.10</w:t>
            </w:r>
          </w:p>
        </w:tc>
        <w:tc>
          <w:tcPr>
            <w:tcW w:w="815" w:type="dxa"/>
          </w:tcPr>
          <w:p w14:paraId="6A245EDA"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&lt; .001</w:t>
            </w:r>
          </w:p>
        </w:tc>
        <w:tc>
          <w:tcPr>
            <w:tcW w:w="715" w:type="dxa"/>
          </w:tcPr>
          <w:p w14:paraId="1057BC59"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r w:rsidR="00265F4F" w:rsidRPr="00265F4F" w14:paraId="363F022B" w14:textId="77777777" w:rsidTr="00F74E3B">
        <w:trPr>
          <w:trHeight w:val="432"/>
        </w:trPr>
        <w:tc>
          <w:tcPr>
            <w:tcW w:w="3240" w:type="dxa"/>
          </w:tcPr>
          <w:p w14:paraId="2E3008AF" w14:textId="77777777" w:rsidR="00F32F42" w:rsidRPr="00265F4F" w:rsidRDefault="00F32F42" w:rsidP="00936EB7">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03C9F99E"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1, 6709</w:t>
            </w:r>
          </w:p>
        </w:tc>
        <w:tc>
          <w:tcPr>
            <w:tcW w:w="990" w:type="dxa"/>
          </w:tcPr>
          <w:p w14:paraId="7679E648" w14:textId="4861B0ED" w:rsidR="00F32F42" w:rsidRPr="00265F4F" w:rsidRDefault="003E0FDC" w:rsidP="00936EB7">
            <w:pPr>
              <w:adjustRightInd/>
              <w:spacing w:line="240" w:lineRule="auto"/>
              <w:ind w:firstLine="0"/>
              <w:jc w:val="center"/>
              <w:textboxTightWrap w:val="none"/>
              <w:rPr>
                <w:sz w:val="22"/>
                <w:szCs w:val="22"/>
              </w:rPr>
            </w:pPr>
            <w:r w:rsidRPr="00265F4F">
              <w:rPr>
                <w:sz w:val="22"/>
                <w:szCs w:val="22"/>
              </w:rPr>
              <w:t xml:space="preserve"> </w:t>
            </w:r>
            <w:r w:rsidR="00F32F42" w:rsidRPr="00265F4F">
              <w:rPr>
                <w:sz w:val="22"/>
                <w:szCs w:val="22"/>
              </w:rPr>
              <w:t>0.03</w:t>
            </w:r>
          </w:p>
        </w:tc>
        <w:tc>
          <w:tcPr>
            <w:tcW w:w="1710" w:type="dxa"/>
          </w:tcPr>
          <w:p w14:paraId="3D8447BA"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[ 0.01,  0.05]</w:t>
            </w:r>
          </w:p>
        </w:tc>
        <w:tc>
          <w:tcPr>
            <w:tcW w:w="900" w:type="dxa"/>
          </w:tcPr>
          <w:p w14:paraId="16C06FE2" w14:textId="77777777" w:rsidR="00F32F42" w:rsidRPr="00265F4F" w:rsidRDefault="00F32F42" w:rsidP="00936EB7">
            <w:pPr>
              <w:adjustRightInd/>
              <w:spacing w:line="240" w:lineRule="auto"/>
              <w:ind w:firstLine="0"/>
              <w:jc w:val="center"/>
              <w:textboxTightWrap w:val="none"/>
              <w:rPr>
                <w:sz w:val="22"/>
                <w:szCs w:val="22"/>
              </w:rPr>
            </w:pPr>
            <w:r w:rsidRPr="00265F4F">
              <w:rPr>
                <w:sz w:val="22"/>
                <w:szCs w:val="22"/>
              </w:rPr>
              <w:t>8.72</w:t>
            </w:r>
          </w:p>
        </w:tc>
        <w:tc>
          <w:tcPr>
            <w:tcW w:w="815" w:type="dxa"/>
          </w:tcPr>
          <w:p w14:paraId="6F90E540" w14:textId="77777777" w:rsidR="00F32F42" w:rsidRPr="00265F4F" w:rsidRDefault="00F32F42" w:rsidP="00936EB7">
            <w:pPr>
              <w:adjustRightInd/>
              <w:spacing w:line="240" w:lineRule="auto"/>
              <w:ind w:firstLine="0"/>
              <w:jc w:val="right"/>
              <w:textboxTightWrap w:val="none"/>
              <w:rPr>
                <w:sz w:val="22"/>
                <w:szCs w:val="22"/>
              </w:rPr>
            </w:pPr>
            <w:r w:rsidRPr="00265F4F">
              <w:rPr>
                <w:sz w:val="22"/>
                <w:szCs w:val="22"/>
              </w:rPr>
              <w:t xml:space="preserve"> .003</w:t>
            </w:r>
          </w:p>
        </w:tc>
        <w:tc>
          <w:tcPr>
            <w:tcW w:w="715" w:type="dxa"/>
          </w:tcPr>
          <w:p w14:paraId="24B7B247" w14:textId="77777777" w:rsidR="00F32F42" w:rsidRPr="00265F4F" w:rsidRDefault="00F32F42" w:rsidP="00936EB7">
            <w:pPr>
              <w:adjustRightInd/>
              <w:spacing w:line="240" w:lineRule="auto"/>
              <w:ind w:firstLine="0"/>
              <w:textboxTightWrap w:val="none"/>
              <w:rPr>
                <w:sz w:val="22"/>
                <w:szCs w:val="22"/>
              </w:rPr>
            </w:pPr>
            <w:r w:rsidRPr="00265F4F">
              <w:rPr>
                <w:sz w:val="22"/>
                <w:szCs w:val="22"/>
              </w:rPr>
              <w:t>**</w:t>
            </w:r>
          </w:p>
        </w:tc>
      </w:tr>
    </w:tbl>
    <w:p w14:paraId="2A430430" w14:textId="2347670F" w:rsidR="00F32F42" w:rsidRPr="00265F4F" w:rsidRDefault="00F32F42" w:rsidP="00922F5C">
      <w:pPr>
        <w:pStyle w:val="FigureCaption"/>
        <w:rPr>
          <w:noProof/>
          <w:color w:val="000000" w:themeColor="text1"/>
        </w:rPr>
      </w:pPr>
      <w:r w:rsidRPr="00265F4F">
        <w:rPr>
          <w:i/>
          <w:iCs/>
          <w:noProof/>
          <w:color w:val="000000" w:themeColor="text1"/>
        </w:rPr>
        <w:br/>
        <w:t>Note.</w:t>
      </w:r>
      <w:r w:rsidRPr="00265F4F">
        <w:rPr>
          <w:noProof/>
          <w:color w:val="000000" w:themeColor="text1"/>
        </w:rPr>
        <w:t xml:space="preserve"> Results from a linear mixed effects model with percent recall accuracy of each target node’s connections in the </w:t>
      </w:r>
      <w:r w:rsidR="002167BD">
        <w:rPr>
          <w:noProof/>
          <w:color w:val="000000" w:themeColor="text1"/>
        </w:rPr>
        <w:t>typical</w:t>
      </w:r>
      <w:r w:rsidRPr="00265F4F">
        <w:rPr>
          <w:noProof/>
          <w:color w:val="000000" w:themeColor="text1"/>
        </w:rPr>
        <w:t xml:space="preserve"> networks as the dependent variable, participant brokerage, target brokerage, and their interaction as predictors, and random by-participant intercepts. In Study 4, where there were two </w:t>
      </w:r>
      <w:r w:rsidR="002167BD">
        <w:rPr>
          <w:noProof/>
          <w:color w:val="000000" w:themeColor="text1"/>
        </w:rPr>
        <w:t>typical</w:t>
      </w:r>
      <w:r w:rsidRPr="00265F4F">
        <w:rPr>
          <w:noProof/>
          <w:color w:val="000000" w:themeColor="text1"/>
        </w:rPr>
        <w:t xml:space="preserve">ly structured networks, target brokerage and target degree were scaled to [0, 1] within each network. Estimated marginal slopes of the interaction terms are illustrated in Fig. S2. </w:t>
      </w:r>
      <w:r w:rsidRPr="00265F4F">
        <w:rPr>
          <w:color w:val="000000" w:themeColor="text1"/>
        </w:rPr>
        <w:t>***</w:t>
      </w:r>
      <w:r w:rsidRPr="00265F4F">
        <w:rPr>
          <w:i/>
          <w:iCs/>
          <w:color w:val="000000" w:themeColor="text1"/>
        </w:rPr>
        <w:t>p &lt; </w:t>
      </w:r>
      <w:r w:rsidRPr="00265F4F">
        <w:rPr>
          <w:color w:val="000000" w:themeColor="text1"/>
        </w:rPr>
        <w:t>.001, **</w:t>
      </w:r>
      <w:r w:rsidRPr="00265F4F">
        <w:rPr>
          <w:i/>
          <w:iCs/>
          <w:color w:val="000000" w:themeColor="text1"/>
        </w:rPr>
        <w:t>p</w:t>
      </w:r>
      <w:r w:rsidRPr="00265F4F">
        <w:rPr>
          <w:color w:val="000000" w:themeColor="text1"/>
        </w:rPr>
        <w:t> &lt; .01, *</w:t>
      </w:r>
      <w:r w:rsidRPr="00265F4F">
        <w:rPr>
          <w:i/>
          <w:iCs/>
          <w:color w:val="000000" w:themeColor="text1"/>
        </w:rPr>
        <w:t>p</w:t>
      </w:r>
      <w:r w:rsidRPr="00265F4F">
        <w:rPr>
          <w:color w:val="000000" w:themeColor="text1"/>
        </w:rPr>
        <w:t> &lt; .05</w:t>
      </w:r>
    </w:p>
    <w:p w14:paraId="680473BC" w14:textId="77777777" w:rsidR="00F32F42" w:rsidRPr="00265F4F" w:rsidRDefault="00F32F42" w:rsidP="00922F5C">
      <w:pPr>
        <w:pStyle w:val="FigureNumber"/>
      </w:pPr>
      <w:bookmarkStart w:id="9" w:name="_Toc131775913"/>
      <w:r w:rsidRPr="00265F4F">
        <w:lastRenderedPageBreak/>
        <w:t>Figure S4</w:t>
      </w:r>
      <w:bookmarkEnd w:id="9"/>
    </w:p>
    <w:p w14:paraId="0DD8EC62" w14:textId="77777777" w:rsidR="00F32F42" w:rsidRPr="00265F4F" w:rsidRDefault="00F32F42" w:rsidP="00922F5C">
      <w:pPr>
        <w:pStyle w:val="FigureTitle"/>
        <w:rPr>
          <w:color w:val="000000" w:themeColor="text1"/>
        </w:rPr>
      </w:pPr>
      <w:r w:rsidRPr="00265F4F">
        <w:rPr>
          <w:color w:val="000000" w:themeColor="text1"/>
        </w:rPr>
        <w:t>Brokers Are Especially Good at Learning Other Brokers’ Ties Even When Controlling for Degree</w:t>
      </w:r>
    </w:p>
    <w:p w14:paraId="55F13375" w14:textId="05497A2D" w:rsidR="00F32F42" w:rsidRPr="00265F4F" w:rsidRDefault="00F32F42" w:rsidP="00922F5C">
      <w:pPr>
        <w:pStyle w:val="FigureCaption"/>
        <w:rPr>
          <w:noProof/>
          <w:color w:val="000000" w:themeColor="text1"/>
        </w:rPr>
      </w:pPr>
      <w:r w:rsidRPr="00265F4F">
        <w:rPr>
          <w:noProof/>
          <w:color w:val="000000" w:themeColor="text1"/>
        </w:rPr>
        <w:drawing>
          <wp:inline distT="0" distB="0" distL="0" distR="0" wp14:anchorId="39D6BBD9" wp14:editId="64434AEB">
            <wp:extent cx="5943598" cy="2193616"/>
            <wp:effectExtent l="0" t="0" r="63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a:extLst>
                        <a:ext uri="{28A0092B-C50C-407E-A947-70E740481C1C}">
                          <a14:useLocalDpi xmlns:a14="http://schemas.microsoft.com/office/drawing/2010/main" val="0"/>
                        </a:ext>
                      </a:extLst>
                    </a:blip>
                    <a:stretch>
                      <a:fillRect/>
                    </a:stretch>
                  </pic:blipFill>
                  <pic:spPr>
                    <a:xfrm>
                      <a:off x="0" y="0"/>
                      <a:ext cx="5943598" cy="2193616"/>
                    </a:xfrm>
                    <a:prstGeom prst="rect">
                      <a:avLst/>
                    </a:prstGeom>
                  </pic:spPr>
                </pic:pic>
              </a:graphicData>
            </a:graphic>
          </wp:inline>
        </w:drawing>
      </w:r>
      <w:r w:rsidRPr="00265F4F">
        <w:rPr>
          <w:noProof/>
          <w:color w:val="000000" w:themeColor="text1"/>
        </w:rPr>
        <w:br/>
      </w:r>
      <w:r w:rsidRPr="00265F4F">
        <w:rPr>
          <w:i/>
          <w:iCs/>
          <w:noProof/>
          <w:color w:val="000000" w:themeColor="text1"/>
        </w:rPr>
        <w:t>Note</w:t>
      </w:r>
      <w:r w:rsidRPr="00265F4F">
        <w:rPr>
          <w:noProof/>
          <w:color w:val="000000" w:themeColor="text1"/>
        </w:rPr>
        <w:t xml:space="preserve">. Within the </w:t>
      </w:r>
      <w:r w:rsidR="002167BD">
        <w:rPr>
          <w:noProof/>
          <w:color w:val="000000" w:themeColor="text1"/>
        </w:rPr>
        <w:t>typical</w:t>
      </w:r>
      <w:r w:rsidRPr="00265F4F">
        <w:rPr>
          <w:noProof/>
          <w:color w:val="000000" w:themeColor="text1"/>
        </w:rPr>
        <w:t xml:space="preserve"> networks, the association between participant brokerage and better recall was significantly stronger for targets with higher brokerage capacity compared to targets with lower brokerage capacity when controlling for target’s degree. This was true in all four studies. Error bars reflect 95% CI. ***</w:t>
      </w:r>
      <w:r w:rsidRPr="00265F4F">
        <w:rPr>
          <w:i/>
          <w:iCs/>
          <w:noProof/>
          <w:color w:val="000000" w:themeColor="text1"/>
        </w:rPr>
        <w:t>p &lt; </w:t>
      </w:r>
      <w:r w:rsidRPr="00265F4F">
        <w:rPr>
          <w:noProof/>
          <w:color w:val="000000" w:themeColor="text1"/>
        </w:rPr>
        <w:t>.001, **</w:t>
      </w:r>
      <w:r w:rsidRPr="00265F4F">
        <w:rPr>
          <w:i/>
          <w:iCs/>
          <w:noProof/>
          <w:color w:val="000000" w:themeColor="text1"/>
        </w:rPr>
        <w:t>p &lt; </w:t>
      </w:r>
      <w:r w:rsidRPr="00265F4F">
        <w:rPr>
          <w:noProof/>
          <w:color w:val="000000" w:themeColor="text1"/>
        </w:rPr>
        <w:t>.01, *</w:t>
      </w:r>
      <w:r w:rsidRPr="00265F4F">
        <w:rPr>
          <w:i/>
          <w:iCs/>
          <w:noProof/>
          <w:color w:val="000000" w:themeColor="text1"/>
        </w:rPr>
        <w:t>p &lt; </w:t>
      </w:r>
      <w:r w:rsidRPr="00265F4F">
        <w:rPr>
          <w:noProof/>
          <w:color w:val="000000" w:themeColor="text1"/>
        </w:rPr>
        <w:t>.05</w:t>
      </w:r>
    </w:p>
    <w:p w14:paraId="214FF0C3" w14:textId="6EE0CE03" w:rsidR="00F32F42" w:rsidRPr="00265F4F" w:rsidRDefault="002167BD" w:rsidP="00A41A5D">
      <w:pPr>
        <w:pStyle w:val="APA-2Heading"/>
        <w:rPr>
          <w:color w:val="000000" w:themeColor="text1"/>
        </w:rPr>
      </w:pPr>
      <w:r>
        <w:rPr>
          <w:color w:val="000000" w:themeColor="text1"/>
        </w:rPr>
        <w:t>Atypical</w:t>
      </w:r>
      <w:r w:rsidR="00A41A5D" w:rsidRPr="00265F4F">
        <w:rPr>
          <w:color w:val="000000" w:themeColor="text1"/>
        </w:rPr>
        <w:t xml:space="preserve"> Network Recall Accuracy</w:t>
      </w:r>
    </w:p>
    <w:p w14:paraId="37A5E183" w14:textId="583F6979" w:rsidR="00A41A5D" w:rsidRPr="00265F4F" w:rsidRDefault="00A41A5D" w:rsidP="00A41A5D">
      <w:pPr>
        <w:pStyle w:val="FigureNumber"/>
      </w:pPr>
      <w:r w:rsidRPr="00265F4F">
        <w:t>Table S5</w:t>
      </w:r>
    </w:p>
    <w:tbl>
      <w:tblPr>
        <w:tblStyle w:val="APA"/>
        <w:tblW w:w="9360" w:type="dxa"/>
        <w:tblLayout w:type="fixed"/>
        <w:tblLook w:val="04A0" w:firstRow="1" w:lastRow="0" w:firstColumn="1" w:lastColumn="0" w:noHBand="0" w:noVBand="1"/>
      </w:tblPr>
      <w:tblGrid>
        <w:gridCol w:w="3240"/>
        <w:gridCol w:w="990"/>
        <w:gridCol w:w="990"/>
        <w:gridCol w:w="1710"/>
        <w:gridCol w:w="900"/>
        <w:gridCol w:w="815"/>
        <w:gridCol w:w="715"/>
      </w:tblGrid>
      <w:tr w:rsidR="00265F4F" w:rsidRPr="00265F4F" w14:paraId="6C18AB06" w14:textId="77777777" w:rsidTr="00171BFE">
        <w:trPr>
          <w:cnfStyle w:val="100000000000" w:firstRow="1" w:lastRow="0" w:firstColumn="0" w:lastColumn="0" w:oddVBand="0" w:evenVBand="0" w:oddHBand="0" w:evenHBand="0" w:firstRowFirstColumn="0" w:firstRowLastColumn="0" w:lastRowFirstColumn="0" w:lastRowLastColumn="0"/>
          <w:trHeight w:val="432"/>
          <w:tblHeader/>
        </w:trPr>
        <w:tc>
          <w:tcPr>
            <w:tcW w:w="3240" w:type="dxa"/>
          </w:tcPr>
          <w:p w14:paraId="25A33D7E"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Effect</w:t>
            </w:r>
          </w:p>
        </w:tc>
        <w:tc>
          <w:tcPr>
            <w:tcW w:w="990" w:type="dxa"/>
          </w:tcPr>
          <w:p w14:paraId="027ACDEA" w14:textId="77777777" w:rsidR="00A41A5D" w:rsidRPr="00265F4F" w:rsidRDefault="00A41A5D" w:rsidP="00171BFE">
            <w:pPr>
              <w:adjustRightInd/>
              <w:spacing w:line="240" w:lineRule="auto"/>
              <w:ind w:firstLine="0"/>
              <w:jc w:val="center"/>
              <w:textboxTightWrap w:val="none"/>
              <w:rPr>
                <w:i/>
                <w:iCs/>
                <w:sz w:val="22"/>
                <w:szCs w:val="22"/>
              </w:rPr>
            </w:pPr>
            <w:proofErr w:type="spellStart"/>
            <w:r w:rsidRPr="00265F4F">
              <w:rPr>
                <w:i/>
                <w:iCs/>
                <w:sz w:val="22"/>
                <w:szCs w:val="22"/>
              </w:rPr>
              <w:t>df</w:t>
            </w:r>
            <w:proofErr w:type="spellEnd"/>
          </w:p>
        </w:tc>
        <w:tc>
          <w:tcPr>
            <w:tcW w:w="990" w:type="dxa"/>
          </w:tcPr>
          <w:p w14:paraId="3C3A33E5" w14:textId="77777777" w:rsidR="00A41A5D" w:rsidRPr="00265F4F" w:rsidRDefault="00A41A5D" w:rsidP="00171BFE">
            <w:pPr>
              <w:adjustRightInd/>
              <w:spacing w:line="240" w:lineRule="auto"/>
              <w:ind w:firstLine="0"/>
              <w:jc w:val="center"/>
              <w:textboxTightWrap w:val="none"/>
              <w:rPr>
                <w:i/>
                <w:iCs/>
                <w:sz w:val="22"/>
                <w:szCs w:val="22"/>
              </w:rPr>
            </w:pPr>
            <w:r w:rsidRPr="00265F4F">
              <w:rPr>
                <w:i/>
                <w:iCs/>
                <w:sz w:val="22"/>
                <w:szCs w:val="22"/>
              </w:rPr>
              <w:t>ß</w:t>
            </w:r>
          </w:p>
        </w:tc>
        <w:tc>
          <w:tcPr>
            <w:tcW w:w="1710" w:type="dxa"/>
          </w:tcPr>
          <w:p w14:paraId="1FE5A047"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95% CI</w:t>
            </w:r>
          </w:p>
        </w:tc>
        <w:tc>
          <w:tcPr>
            <w:tcW w:w="900" w:type="dxa"/>
          </w:tcPr>
          <w:p w14:paraId="4742843B" w14:textId="77777777" w:rsidR="00A41A5D" w:rsidRPr="00265F4F" w:rsidRDefault="00A41A5D" w:rsidP="00171BFE">
            <w:pPr>
              <w:adjustRightInd/>
              <w:spacing w:line="240" w:lineRule="auto"/>
              <w:ind w:firstLine="0"/>
              <w:jc w:val="center"/>
              <w:textboxTightWrap w:val="none"/>
              <w:rPr>
                <w:i/>
                <w:iCs/>
                <w:sz w:val="22"/>
                <w:szCs w:val="22"/>
              </w:rPr>
            </w:pPr>
            <w:r w:rsidRPr="00265F4F">
              <w:rPr>
                <w:i/>
                <w:iCs/>
                <w:sz w:val="22"/>
                <w:szCs w:val="22"/>
              </w:rPr>
              <w:t xml:space="preserve"> F</w:t>
            </w:r>
          </w:p>
        </w:tc>
        <w:tc>
          <w:tcPr>
            <w:tcW w:w="815" w:type="dxa"/>
          </w:tcPr>
          <w:p w14:paraId="5DD7AD5D" w14:textId="77777777" w:rsidR="00A41A5D" w:rsidRPr="00265F4F" w:rsidRDefault="00A41A5D" w:rsidP="00171BFE">
            <w:pPr>
              <w:adjustRightInd/>
              <w:spacing w:line="240" w:lineRule="auto"/>
              <w:ind w:firstLine="0"/>
              <w:jc w:val="center"/>
              <w:textboxTightWrap w:val="none"/>
              <w:rPr>
                <w:i/>
                <w:iCs/>
                <w:sz w:val="22"/>
                <w:szCs w:val="22"/>
              </w:rPr>
            </w:pPr>
            <w:r w:rsidRPr="00265F4F">
              <w:rPr>
                <w:i/>
                <w:iCs/>
                <w:sz w:val="22"/>
                <w:szCs w:val="22"/>
              </w:rPr>
              <w:t>p</w:t>
            </w:r>
          </w:p>
        </w:tc>
        <w:tc>
          <w:tcPr>
            <w:tcW w:w="715" w:type="dxa"/>
          </w:tcPr>
          <w:p w14:paraId="3622B223" w14:textId="77777777" w:rsidR="00A41A5D" w:rsidRPr="00265F4F" w:rsidRDefault="00A41A5D" w:rsidP="00171BFE">
            <w:pPr>
              <w:adjustRightInd/>
              <w:spacing w:line="240" w:lineRule="auto"/>
              <w:ind w:firstLine="0"/>
              <w:jc w:val="center"/>
              <w:textboxTightWrap w:val="none"/>
              <w:rPr>
                <w:sz w:val="22"/>
                <w:szCs w:val="22"/>
              </w:rPr>
            </w:pPr>
          </w:p>
        </w:tc>
      </w:tr>
      <w:tr w:rsidR="00265F4F" w:rsidRPr="00265F4F" w14:paraId="41311336" w14:textId="77777777" w:rsidTr="00171BFE">
        <w:trPr>
          <w:trHeight w:val="432"/>
        </w:trPr>
        <w:tc>
          <w:tcPr>
            <w:tcW w:w="3240" w:type="dxa"/>
          </w:tcPr>
          <w:p w14:paraId="0965FBDF" w14:textId="77777777" w:rsidR="00A41A5D" w:rsidRPr="00265F4F" w:rsidRDefault="00A41A5D" w:rsidP="00171BFE">
            <w:pPr>
              <w:adjustRightInd/>
              <w:spacing w:line="240" w:lineRule="auto"/>
              <w:ind w:firstLine="0"/>
              <w:jc w:val="left"/>
              <w:textboxTightWrap w:val="none"/>
              <w:rPr>
                <w:sz w:val="22"/>
                <w:szCs w:val="22"/>
              </w:rPr>
            </w:pPr>
            <w:r w:rsidRPr="00265F4F">
              <w:rPr>
                <w:sz w:val="22"/>
                <w:szCs w:val="22"/>
              </w:rPr>
              <w:t>Study 1</w:t>
            </w:r>
          </w:p>
        </w:tc>
        <w:tc>
          <w:tcPr>
            <w:tcW w:w="990" w:type="dxa"/>
          </w:tcPr>
          <w:p w14:paraId="287C42B3" w14:textId="77777777" w:rsidR="00A41A5D" w:rsidRPr="00265F4F" w:rsidRDefault="00A41A5D" w:rsidP="00171BFE">
            <w:pPr>
              <w:adjustRightInd/>
              <w:spacing w:line="240" w:lineRule="auto"/>
              <w:ind w:firstLine="0"/>
              <w:jc w:val="center"/>
              <w:textboxTightWrap w:val="none"/>
              <w:rPr>
                <w:sz w:val="22"/>
                <w:szCs w:val="22"/>
              </w:rPr>
            </w:pPr>
          </w:p>
        </w:tc>
        <w:tc>
          <w:tcPr>
            <w:tcW w:w="990" w:type="dxa"/>
          </w:tcPr>
          <w:p w14:paraId="421798B5" w14:textId="77777777" w:rsidR="00A41A5D" w:rsidRPr="00265F4F" w:rsidRDefault="00A41A5D" w:rsidP="00171BFE">
            <w:pPr>
              <w:adjustRightInd/>
              <w:spacing w:line="240" w:lineRule="auto"/>
              <w:ind w:firstLine="0"/>
              <w:jc w:val="center"/>
              <w:textboxTightWrap w:val="none"/>
              <w:rPr>
                <w:sz w:val="22"/>
                <w:szCs w:val="22"/>
              </w:rPr>
            </w:pPr>
          </w:p>
        </w:tc>
        <w:tc>
          <w:tcPr>
            <w:tcW w:w="1710" w:type="dxa"/>
          </w:tcPr>
          <w:p w14:paraId="1E4A1CC4" w14:textId="77777777" w:rsidR="00A41A5D" w:rsidRPr="00265F4F" w:rsidRDefault="00A41A5D" w:rsidP="00171BFE">
            <w:pPr>
              <w:adjustRightInd/>
              <w:spacing w:line="240" w:lineRule="auto"/>
              <w:ind w:firstLine="0"/>
              <w:jc w:val="center"/>
              <w:textboxTightWrap w:val="none"/>
              <w:rPr>
                <w:sz w:val="22"/>
                <w:szCs w:val="22"/>
              </w:rPr>
            </w:pPr>
          </w:p>
        </w:tc>
        <w:tc>
          <w:tcPr>
            <w:tcW w:w="900" w:type="dxa"/>
          </w:tcPr>
          <w:p w14:paraId="1C3E49D8" w14:textId="77777777" w:rsidR="00A41A5D" w:rsidRPr="00265F4F" w:rsidRDefault="00A41A5D" w:rsidP="00171BFE">
            <w:pPr>
              <w:adjustRightInd/>
              <w:spacing w:line="240" w:lineRule="auto"/>
              <w:ind w:firstLine="0"/>
              <w:jc w:val="center"/>
              <w:textboxTightWrap w:val="none"/>
              <w:rPr>
                <w:sz w:val="22"/>
                <w:szCs w:val="22"/>
              </w:rPr>
            </w:pPr>
          </w:p>
        </w:tc>
        <w:tc>
          <w:tcPr>
            <w:tcW w:w="815" w:type="dxa"/>
          </w:tcPr>
          <w:p w14:paraId="1CA3B79E" w14:textId="77777777" w:rsidR="00A41A5D" w:rsidRPr="00265F4F" w:rsidRDefault="00A41A5D" w:rsidP="00171BFE">
            <w:pPr>
              <w:adjustRightInd/>
              <w:spacing w:line="240" w:lineRule="auto"/>
              <w:ind w:firstLine="0"/>
              <w:jc w:val="right"/>
              <w:textboxTightWrap w:val="none"/>
              <w:rPr>
                <w:sz w:val="22"/>
                <w:szCs w:val="22"/>
              </w:rPr>
            </w:pPr>
          </w:p>
        </w:tc>
        <w:tc>
          <w:tcPr>
            <w:tcW w:w="715" w:type="dxa"/>
          </w:tcPr>
          <w:p w14:paraId="4FC7DB33" w14:textId="77777777" w:rsidR="00A41A5D" w:rsidRPr="00265F4F" w:rsidRDefault="00A41A5D" w:rsidP="00171BFE">
            <w:pPr>
              <w:adjustRightInd/>
              <w:spacing w:line="240" w:lineRule="auto"/>
              <w:ind w:firstLine="0"/>
              <w:textboxTightWrap w:val="none"/>
              <w:rPr>
                <w:sz w:val="22"/>
                <w:szCs w:val="22"/>
              </w:rPr>
            </w:pPr>
          </w:p>
        </w:tc>
      </w:tr>
      <w:tr w:rsidR="00265F4F" w:rsidRPr="00265F4F" w14:paraId="452780C6" w14:textId="77777777" w:rsidTr="00171BFE">
        <w:trPr>
          <w:trHeight w:val="432"/>
        </w:trPr>
        <w:tc>
          <w:tcPr>
            <w:tcW w:w="3240" w:type="dxa"/>
          </w:tcPr>
          <w:p w14:paraId="12BAD6BC"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24CCB527"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1, 238</w:t>
            </w:r>
          </w:p>
        </w:tc>
        <w:tc>
          <w:tcPr>
            <w:tcW w:w="990" w:type="dxa"/>
          </w:tcPr>
          <w:p w14:paraId="5C4E5E40" w14:textId="11B500E8"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0.01</w:t>
            </w:r>
          </w:p>
        </w:tc>
        <w:tc>
          <w:tcPr>
            <w:tcW w:w="1710" w:type="dxa"/>
          </w:tcPr>
          <w:p w14:paraId="4582A939" w14:textId="645E13B5" w:rsidR="00A41A5D" w:rsidRPr="00265F4F" w:rsidRDefault="00A41A5D" w:rsidP="00171BFE">
            <w:pPr>
              <w:adjustRightInd/>
              <w:spacing w:line="240" w:lineRule="auto"/>
              <w:ind w:firstLine="0"/>
              <w:jc w:val="center"/>
              <w:textboxTightWrap w:val="none"/>
              <w:rPr>
                <w:sz w:val="22"/>
                <w:szCs w:val="22"/>
              </w:rPr>
            </w:pPr>
            <w:r w:rsidRPr="00265F4F">
              <w:rPr>
                <w:sz w:val="22"/>
                <w:szCs w:val="22"/>
              </w:rPr>
              <w:t>[-0.02,  0.04]</w:t>
            </w:r>
          </w:p>
        </w:tc>
        <w:tc>
          <w:tcPr>
            <w:tcW w:w="900" w:type="dxa"/>
          </w:tcPr>
          <w:p w14:paraId="40A2BFBB" w14:textId="5B5DD5CF" w:rsidR="00A41A5D" w:rsidRPr="00265F4F" w:rsidRDefault="00A41A5D" w:rsidP="00171BFE">
            <w:pPr>
              <w:adjustRightInd/>
              <w:spacing w:line="240" w:lineRule="auto"/>
              <w:ind w:firstLine="0"/>
              <w:jc w:val="center"/>
              <w:textboxTightWrap w:val="none"/>
              <w:rPr>
                <w:sz w:val="22"/>
                <w:szCs w:val="22"/>
              </w:rPr>
            </w:pPr>
            <w:r w:rsidRPr="00265F4F">
              <w:rPr>
                <w:sz w:val="22"/>
                <w:szCs w:val="22"/>
              </w:rPr>
              <w:t>0.26</w:t>
            </w:r>
          </w:p>
        </w:tc>
        <w:tc>
          <w:tcPr>
            <w:tcW w:w="815" w:type="dxa"/>
          </w:tcPr>
          <w:p w14:paraId="3EA24279" w14:textId="038B4D0B" w:rsidR="00A41A5D" w:rsidRPr="00265F4F" w:rsidRDefault="00A41A5D" w:rsidP="00171BFE">
            <w:pPr>
              <w:adjustRightInd/>
              <w:spacing w:line="240" w:lineRule="auto"/>
              <w:ind w:firstLine="0"/>
              <w:jc w:val="right"/>
              <w:textboxTightWrap w:val="none"/>
              <w:rPr>
                <w:sz w:val="22"/>
                <w:szCs w:val="22"/>
              </w:rPr>
            </w:pPr>
            <w:r w:rsidRPr="00265F4F">
              <w:rPr>
                <w:sz w:val="22"/>
                <w:szCs w:val="22"/>
              </w:rPr>
              <w:t>.612</w:t>
            </w:r>
          </w:p>
        </w:tc>
        <w:tc>
          <w:tcPr>
            <w:tcW w:w="715" w:type="dxa"/>
          </w:tcPr>
          <w:p w14:paraId="71DCF81E" w14:textId="4BAD0BAC" w:rsidR="00A41A5D" w:rsidRPr="00265F4F" w:rsidRDefault="00A41A5D" w:rsidP="00171BFE">
            <w:pPr>
              <w:adjustRightInd/>
              <w:spacing w:line="240" w:lineRule="auto"/>
              <w:ind w:firstLine="0"/>
              <w:textboxTightWrap w:val="none"/>
              <w:rPr>
                <w:sz w:val="22"/>
                <w:szCs w:val="22"/>
              </w:rPr>
            </w:pPr>
          </w:p>
        </w:tc>
      </w:tr>
      <w:tr w:rsidR="00265F4F" w:rsidRPr="00265F4F" w14:paraId="7064FFF2" w14:textId="77777777" w:rsidTr="00171BFE">
        <w:trPr>
          <w:trHeight w:val="432"/>
        </w:trPr>
        <w:tc>
          <w:tcPr>
            <w:tcW w:w="3240" w:type="dxa"/>
          </w:tcPr>
          <w:p w14:paraId="1783F8BC"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Target Brokerage</w:t>
            </w:r>
          </w:p>
        </w:tc>
        <w:tc>
          <w:tcPr>
            <w:tcW w:w="990" w:type="dxa"/>
          </w:tcPr>
          <w:p w14:paraId="3CE9FEBE" w14:textId="713AF14C" w:rsidR="00A41A5D" w:rsidRPr="00265F4F" w:rsidRDefault="00A41A5D" w:rsidP="00171BFE">
            <w:pPr>
              <w:adjustRightInd/>
              <w:spacing w:line="240" w:lineRule="auto"/>
              <w:ind w:firstLine="0"/>
              <w:jc w:val="center"/>
              <w:textboxTightWrap w:val="none"/>
              <w:rPr>
                <w:sz w:val="22"/>
                <w:szCs w:val="22"/>
              </w:rPr>
            </w:pPr>
            <w:r w:rsidRPr="00265F4F">
              <w:rPr>
                <w:sz w:val="22"/>
                <w:szCs w:val="22"/>
              </w:rPr>
              <w:t>1, 1918</w:t>
            </w:r>
          </w:p>
        </w:tc>
        <w:tc>
          <w:tcPr>
            <w:tcW w:w="990" w:type="dxa"/>
          </w:tcPr>
          <w:p w14:paraId="77DE8C92" w14:textId="38F0CE98" w:rsidR="00A41A5D" w:rsidRPr="00265F4F" w:rsidRDefault="00A41A5D" w:rsidP="00171BFE">
            <w:pPr>
              <w:adjustRightInd/>
              <w:spacing w:line="240" w:lineRule="auto"/>
              <w:ind w:firstLine="0"/>
              <w:jc w:val="center"/>
              <w:textboxTightWrap w:val="none"/>
              <w:rPr>
                <w:sz w:val="22"/>
                <w:szCs w:val="22"/>
              </w:rPr>
            </w:pPr>
            <w:r w:rsidRPr="00265F4F">
              <w:rPr>
                <w:sz w:val="22"/>
                <w:szCs w:val="22"/>
              </w:rPr>
              <w:t>-0.03</w:t>
            </w:r>
          </w:p>
        </w:tc>
        <w:tc>
          <w:tcPr>
            <w:tcW w:w="1710" w:type="dxa"/>
          </w:tcPr>
          <w:p w14:paraId="2FC3BD2B" w14:textId="104CD992" w:rsidR="00A41A5D" w:rsidRPr="00265F4F" w:rsidRDefault="00A41A5D" w:rsidP="00171BFE">
            <w:pPr>
              <w:adjustRightInd/>
              <w:spacing w:line="240" w:lineRule="auto"/>
              <w:ind w:firstLine="0"/>
              <w:jc w:val="center"/>
              <w:textboxTightWrap w:val="none"/>
              <w:rPr>
                <w:sz w:val="22"/>
                <w:szCs w:val="22"/>
              </w:rPr>
            </w:pPr>
            <w:r w:rsidRPr="00265F4F">
              <w:rPr>
                <w:sz w:val="22"/>
                <w:szCs w:val="22"/>
              </w:rPr>
              <w:t>[-0.07,  0.01]</w:t>
            </w:r>
          </w:p>
        </w:tc>
        <w:tc>
          <w:tcPr>
            <w:tcW w:w="900" w:type="dxa"/>
          </w:tcPr>
          <w:p w14:paraId="033CE554" w14:textId="1E0ED81E" w:rsidR="00A41A5D" w:rsidRPr="00265F4F" w:rsidRDefault="00A41A5D" w:rsidP="00171BFE">
            <w:pPr>
              <w:adjustRightInd/>
              <w:spacing w:line="240" w:lineRule="auto"/>
              <w:ind w:firstLine="0"/>
              <w:jc w:val="center"/>
              <w:textboxTightWrap w:val="none"/>
              <w:rPr>
                <w:sz w:val="22"/>
                <w:szCs w:val="22"/>
              </w:rPr>
            </w:pPr>
            <w:r w:rsidRPr="00265F4F">
              <w:rPr>
                <w:sz w:val="22"/>
                <w:szCs w:val="22"/>
              </w:rPr>
              <w:t>1.98</w:t>
            </w:r>
          </w:p>
        </w:tc>
        <w:tc>
          <w:tcPr>
            <w:tcW w:w="815" w:type="dxa"/>
          </w:tcPr>
          <w:p w14:paraId="52367EA9" w14:textId="3DAC497F" w:rsidR="00A41A5D" w:rsidRPr="00265F4F" w:rsidRDefault="00A41A5D" w:rsidP="00171BFE">
            <w:pPr>
              <w:adjustRightInd/>
              <w:spacing w:line="240" w:lineRule="auto"/>
              <w:ind w:firstLine="0"/>
              <w:jc w:val="right"/>
              <w:textboxTightWrap w:val="none"/>
              <w:rPr>
                <w:sz w:val="22"/>
                <w:szCs w:val="22"/>
              </w:rPr>
            </w:pPr>
            <w:r w:rsidRPr="00265F4F">
              <w:rPr>
                <w:sz w:val="22"/>
                <w:szCs w:val="22"/>
              </w:rPr>
              <w:t>.160</w:t>
            </w:r>
          </w:p>
        </w:tc>
        <w:tc>
          <w:tcPr>
            <w:tcW w:w="715" w:type="dxa"/>
          </w:tcPr>
          <w:p w14:paraId="0FA60D9D" w14:textId="3FCCDA7A" w:rsidR="00A41A5D" w:rsidRPr="00265F4F" w:rsidRDefault="00A41A5D" w:rsidP="00171BFE">
            <w:pPr>
              <w:adjustRightInd/>
              <w:spacing w:line="240" w:lineRule="auto"/>
              <w:ind w:firstLine="0"/>
              <w:textboxTightWrap w:val="none"/>
              <w:rPr>
                <w:sz w:val="22"/>
                <w:szCs w:val="22"/>
              </w:rPr>
            </w:pPr>
          </w:p>
        </w:tc>
      </w:tr>
      <w:tr w:rsidR="00265F4F" w:rsidRPr="00265F4F" w14:paraId="004887BE" w14:textId="77777777" w:rsidTr="00171BFE">
        <w:trPr>
          <w:trHeight w:val="432"/>
        </w:trPr>
        <w:tc>
          <w:tcPr>
            <w:tcW w:w="3240" w:type="dxa"/>
          </w:tcPr>
          <w:p w14:paraId="7F7B5AB6"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3A53E883" w14:textId="430CF39A" w:rsidR="00A41A5D" w:rsidRPr="00265F4F" w:rsidRDefault="00A41A5D" w:rsidP="00171BFE">
            <w:pPr>
              <w:adjustRightInd/>
              <w:spacing w:line="240" w:lineRule="auto"/>
              <w:ind w:firstLine="0"/>
              <w:jc w:val="center"/>
              <w:textboxTightWrap w:val="none"/>
              <w:rPr>
                <w:sz w:val="22"/>
                <w:szCs w:val="22"/>
              </w:rPr>
            </w:pPr>
            <w:r w:rsidRPr="00265F4F">
              <w:rPr>
                <w:sz w:val="22"/>
                <w:szCs w:val="22"/>
              </w:rPr>
              <w:t>1, 1918</w:t>
            </w:r>
          </w:p>
        </w:tc>
        <w:tc>
          <w:tcPr>
            <w:tcW w:w="990" w:type="dxa"/>
          </w:tcPr>
          <w:p w14:paraId="400BAEC0" w14:textId="115F1E05"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0.01</w:t>
            </w:r>
          </w:p>
        </w:tc>
        <w:tc>
          <w:tcPr>
            <w:tcW w:w="1710" w:type="dxa"/>
          </w:tcPr>
          <w:p w14:paraId="1B3BC854" w14:textId="6542E291" w:rsidR="00A41A5D" w:rsidRPr="00265F4F" w:rsidRDefault="00A41A5D" w:rsidP="00171BFE">
            <w:pPr>
              <w:adjustRightInd/>
              <w:spacing w:line="240" w:lineRule="auto"/>
              <w:ind w:firstLine="0"/>
              <w:jc w:val="center"/>
              <w:textboxTightWrap w:val="none"/>
              <w:rPr>
                <w:sz w:val="22"/>
                <w:szCs w:val="22"/>
              </w:rPr>
            </w:pPr>
            <w:r w:rsidRPr="00265F4F">
              <w:rPr>
                <w:sz w:val="22"/>
                <w:szCs w:val="22"/>
              </w:rPr>
              <w:t>[-0.02,  0.03]</w:t>
            </w:r>
          </w:p>
        </w:tc>
        <w:tc>
          <w:tcPr>
            <w:tcW w:w="900" w:type="dxa"/>
          </w:tcPr>
          <w:p w14:paraId="5F810A6B" w14:textId="48853D5F" w:rsidR="00A41A5D" w:rsidRPr="00265F4F" w:rsidRDefault="00A41A5D" w:rsidP="00171BFE">
            <w:pPr>
              <w:adjustRightInd/>
              <w:spacing w:line="240" w:lineRule="auto"/>
              <w:ind w:firstLine="0"/>
              <w:jc w:val="center"/>
              <w:textboxTightWrap w:val="none"/>
              <w:rPr>
                <w:sz w:val="22"/>
                <w:szCs w:val="22"/>
              </w:rPr>
            </w:pPr>
            <w:r w:rsidRPr="00265F4F">
              <w:rPr>
                <w:sz w:val="22"/>
                <w:szCs w:val="22"/>
              </w:rPr>
              <w:t>0.12</w:t>
            </w:r>
          </w:p>
        </w:tc>
        <w:tc>
          <w:tcPr>
            <w:tcW w:w="815" w:type="dxa"/>
          </w:tcPr>
          <w:p w14:paraId="747984C8" w14:textId="78ADEDEB" w:rsidR="00A41A5D" w:rsidRPr="00265F4F" w:rsidRDefault="00A41A5D" w:rsidP="00171BFE">
            <w:pPr>
              <w:adjustRightInd/>
              <w:spacing w:line="240" w:lineRule="auto"/>
              <w:ind w:firstLine="0"/>
              <w:jc w:val="right"/>
              <w:textboxTightWrap w:val="none"/>
              <w:rPr>
                <w:sz w:val="22"/>
                <w:szCs w:val="22"/>
              </w:rPr>
            </w:pPr>
            <w:r w:rsidRPr="00265F4F">
              <w:rPr>
                <w:sz w:val="22"/>
                <w:szCs w:val="22"/>
              </w:rPr>
              <w:t>.724</w:t>
            </w:r>
          </w:p>
        </w:tc>
        <w:tc>
          <w:tcPr>
            <w:tcW w:w="715" w:type="dxa"/>
          </w:tcPr>
          <w:p w14:paraId="74E7EBA8" w14:textId="35C2539D" w:rsidR="00A41A5D" w:rsidRPr="00265F4F" w:rsidRDefault="00A41A5D" w:rsidP="00171BFE">
            <w:pPr>
              <w:adjustRightInd/>
              <w:spacing w:line="240" w:lineRule="auto"/>
              <w:ind w:firstLine="0"/>
              <w:textboxTightWrap w:val="none"/>
              <w:rPr>
                <w:sz w:val="22"/>
                <w:szCs w:val="22"/>
              </w:rPr>
            </w:pPr>
          </w:p>
        </w:tc>
      </w:tr>
      <w:tr w:rsidR="00265F4F" w:rsidRPr="00265F4F" w14:paraId="38D59540" w14:textId="77777777" w:rsidTr="00171BFE">
        <w:trPr>
          <w:trHeight w:val="432"/>
        </w:trPr>
        <w:tc>
          <w:tcPr>
            <w:tcW w:w="3240" w:type="dxa"/>
          </w:tcPr>
          <w:p w14:paraId="798C334D" w14:textId="77777777" w:rsidR="00A41A5D" w:rsidRPr="00265F4F" w:rsidRDefault="00A41A5D" w:rsidP="00171BFE">
            <w:pPr>
              <w:adjustRightInd/>
              <w:spacing w:line="240" w:lineRule="auto"/>
              <w:ind w:firstLine="0"/>
              <w:jc w:val="left"/>
              <w:textboxTightWrap w:val="none"/>
              <w:rPr>
                <w:sz w:val="22"/>
                <w:szCs w:val="22"/>
              </w:rPr>
            </w:pPr>
            <w:r w:rsidRPr="00265F4F">
              <w:rPr>
                <w:sz w:val="22"/>
                <w:szCs w:val="22"/>
              </w:rPr>
              <w:t>Study 2</w:t>
            </w:r>
          </w:p>
        </w:tc>
        <w:tc>
          <w:tcPr>
            <w:tcW w:w="990" w:type="dxa"/>
          </w:tcPr>
          <w:p w14:paraId="1299026B" w14:textId="77777777" w:rsidR="00A41A5D" w:rsidRPr="00265F4F" w:rsidRDefault="00A41A5D" w:rsidP="00171BFE">
            <w:pPr>
              <w:adjustRightInd/>
              <w:spacing w:line="240" w:lineRule="auto"/>
              <w:ind w:firstLine="0"/>
              <w:jc w:val="center"/>
              <w:textboxTightWrap w:val="none"/>
              <w:rPr>
                <w:sz w:val="22"/>
                <w:szCs w:val="22"/>
              </w:rPr>
            </w:pPr>
          </w:p>
        </w:tc>
        <w:tc>
          <w:tcPr>
            <w:tcW w:w="990" w:type="dxa"/>
          </w:tcPr>
          <w:p w14:paraId="12FE84E3" w14:textId="77777777" w:rsidR="00A41A5D" w:rsidRPr="00265F4F" w:rsidRDefault="00A41A5D" w:rsidP="00171BFE">
            <w:pPr>
              <w:adjustRightInd/>
              <w:spacing w:line="240" w:lineRule="auto"/>
              <w:ind w:firstLine="0"/>
              <w:jc w:val="center"/>
              <w:textboxTightWrap w:val="none"/>
              <w:rPr>
                <w:sz w:val="22"/>
                <w:szCs w:val="22"/>
              </w:rPr>
            </w:pPr>
          </w:p>
        </w:tc>
        <w:tc>
          <w:tcPr>
            <w:tcW w:w="1710" w:type="dxa"/>
          </w:tcPr>
          <w:p w14:paraId="493CACEA" w14:textId="77777777" w:rsidR="00A41A5D" w:rsidRPr="00265F4F" w:rsidRDefault="00A41A5D" w:rsidP="00171BFE">
            <w:pPr>
              <w:adjustRightInd/>
              <w:spacing w:line="240" w:lineRule="auto"/>
              <w:ind w:firstLine="0"/>
              <w:jc w:val="center"/>
              <w:textboxTightWrap w:val="none"/>
              <w:rPr>
                <w:sz w:val="22"/>
                <w:szCs w:val="22"/>
              </w:rPr>
            </w:pPr>
          </w:p>
        </w:tc>
        <w:tc>
          <w:tcPr>
            <w:tcW w:w="900" w:type="dxa"/>
          </w:tcPr>
          <w:p w14:paraId="37C26C8B" w14:textId="77777777" w:rsidR="00A41A5D" w:rsidRPr="00265F4F" w:rsidRDefault="00A41A5D" w:rsidP="00171BFE">
            <w:pPr>
              <w:adjustRightInd/>
              <w:spacing w:line="240" w:lineRule="auto"/>
              <w:ind w:firstLine="0"/>
              <w:jc w:val="center"/>
              <w:textboxTightWrap w:val="none"/>
              <w:rPr>
                <w:sz w:val="22"/>
                <w:szCs w:val="22"/>
              </w:rPr>
            </w:pPr>
          </w:p>
        </w:tc>
        <w:tc>
          <w:tcPr>
            <w:tcW w:w="815" w:type="dxa"/>
          </w:tcPr>
          <w:p w14:paraId="38CADAAD" w14:textId="77777777" w:rsidR="00A41A5D" w:rsidRPr="00265F4F" w:rsidRDefault="00A41A5D" w:rsidP="00171BFE">
            <w:pPr>
              <w:adjustRightInd/>
              <w:spacing w:line="240" w:lineRule="auto"/>
              <w:ind w:firstLine="0"/>
              <w:jc w:val="right"/>
              <w:textboxTightWrap w:val="none"/>
              <w:rPr>
                <w:sz w:val="22"/>
                <w:szCs w:val="22"/>
              </w:rPr>
            </w:pPr>
          </w:p>
        </w:tc>
        <w:tc>
          <w:tcPr>
            <w:tcW w:w="715" w:type="dxa"/>
          </w:tcPr>
          <w:p w14:paraId="5933F1F1" w14:textId="77777777" w:rsidR="00A41A5D" w:rsidRPr="00265F4F" w:rsidRDefault="00A41A5D" w:rsidP="00171BFE">
            <w:pPr>
              <w:adjustRightInd/>
              <w:spacing w:line="240" w:lineRule="auto"/>
              <w:ind w:firstLine="0"/>
              <w:textboxTightWrap w:val="none"/>
              <w:rPr>
                <w:sz w:val="22"/>
                <w:szCs w:val="22"/>
              </w:rPr>
            </w:pPr>
          </w:p>
        </w:tc>
      </w:tr>
      <w:tr w:rsidR="00265F4F" w:rsidRPr="00265F4F" w14:paraId="60715FD3" w14:textId="77777777" w:rsidTr="00171BFE">
        <w:trPr>
          <w:trHeight w:val="432"/>
        </w:trPr>
        <w:tc>
          <w:tcPr>
            <w:tcW w:w="3240" w:type="dxa"/>
          </w:tcPr>
          <w:p w14:paraId="74CB84E6"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3EB664CA"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1, 175</w:t>
            </w:r>
          </w:p>
        </w:tc>
        <w:tc>
          <w:tcPr>
            <w:tcW w:w="990" w:type="dxa"/>
          </w:tcPr>
          <w:p w14:paraId="76456F2C" w14:textId="72D9F43A"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0.02</w:t>
            </w:r>
          </w:p>
        </w:tc>
        <w:tc>
          <w:tcPr>
            <w:tcW w:w="1710" w:type="dxa"/>
          </w:tcPr>
          <w:p w14:paraId="60C6EA5C" w14:textId="0181A69E" w:rsidR="00A41A5D" w:rsidRPr="00265F4F" w:rsidRDefault="00A41A5D" w:rsidP="00171BFE">
            <w:pPr>
              <w:adjustRightInd/>
              <w:spacing w:line="240" w:lineRule="auto"/>
              <w:ind w:firstLine="0"/>
              <w:jc w:val="center"/>
              <w:textboxTightWrap w:val="none"/>
              <w:rPr>
                <w:sz w:val="22"/>
                <w:szCs w:val="22"/>
              </w:rPr>
            </w:pPr>
            <w:r w:rsidRPr="00265F4F">
              <w:rPr>
                <w:sz w:val="22"/>
                <w:szCs w:val="22"/>
              </w:rPr>
              <w:t>[-0.02,  0.06]</w:t>
            </w:r>
          </w:p>
        </w:tc>
        <w:tc>
          <w:tcPr>
            <w:tcW w:w="900" w:type="dxa"/>
          </w:tcPr>
          <w:p w14:paraId="4A19C388" w14:textId="53340E26" w:rsidR="00A41A5D" w:rsidRPr="00265F4F" w:rsidRDefault="00A41A5D" w:rsidP="00171BFE">
            <w:pPr>
              <w:adjustRightInd/>
              <w:spacing w:line="240" w:lineRule="auto"/>
              <w:ind w:firstLine="0"/>
              <w:jc w:val="center"/>
              <w:textboxTightWrap w:val="none"/>
              <w:rPr>
                <w:sz w:val="22"/>
                <w:szCs w:val="22"/>
              </w:rPr>
            </w:pPr>
            <w:r w:rsidRPr="00265F4F">
              <w:rPr>
                <w:sz w:val="22"/>
                <w:szCs w:val="22"/>
              </w:rPr>
              <w:t>0.89</w:t>
            </w:r>
          </w:p>
        </w:tc>
        <w:tc>
          <w:tcPr>
            <w:tcW w:w="815" w:type="dxa"/>
          </w:tcPr>
          <w:p w14:paraId="596F18C3" w14:textId="33B2CAF0" w:rsidR="00A41A5D" w:rsidRPr="00265F4F" w:rsidRDefault="00A41A5D" w:rsidP="00171BFE">
            <w:pPr>
              <w:adjustRightInd/>
              <w:spacing w:line="240" w:lineRule="auto"/>
              <w:ind w:firstLine="0"/>
              <w:jc w:val="right"/>
              <w:textboxTightWrap w:val="none"/>
              <w:rPr>
                <w:sz w:val="22"/>
                <w:szCs w:val="22"/>
              </w:rPr>
            </w:pPr>
            <w:r w:rsidRPr="00265F4F">
              <w:rPr>
                <w:sz w:val="22"/>
                <w:szCs w:val="22"/>
              </w:rPr>
              <w:t>.347</w:t>
            </w:r>
          </w:p>
        </w:tc>
        <w:tc>
          <w:tcPr>
            <w:tcW w:w="715" w:type="dxa"/>
          </w:tcPr>
          <w:p w14:paraId="1615E14F" w14:textId="7757B69D" w:rsidR="00A41A5D" w:rsidRPr="00265F4F" w:rsidRDefault="00A41A5D" w:rsidP="00171BFE">
            <w:pPr>
              <w:adjustRightInd/>
              <w:spacing w:line="240" w:lineRule="auto"/>
              <w:ind w:firstLine="0"/>
              <w:textboxTightWrap w:val="none"/>
              <w:rPr>
                <w:sz w:val="22"/>
                <w:szCs w:val="22"/>
              </w:rPr>
            </w:pPr>
          </w:p>
        </w:tc>
      </w:tr>
      <w:tr w:rsidR="00265F4F" w:rsidRPr="00265F4F" w14:paraId="2A5ED336" w14:textId="77777777" w:rsidTr="00171BFE">
        <w:trPr>
          <w:trHeight w:val="432"/>
        </w:trPr>
        <w:tc>
          <w:tcPr>
            <w:tcW w:w="3240" w:type="dxa"/>
          </w:tcPr>
          <w:p w14:paraId="78761078"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Target</w:t>
            </w:r>
            <w:r w:rsidRPr="00265F4F" w:rsidDel="00667574">
              <w:rPr>
                <w:sz w:val="22"/>
                <w:szCs w:val="22"/>
              </w:rPr>
              <w:t xml:space="preserve"> </w:t>
            </w:r>
            <w:r w:rsidRPr="00265F4F">
              <w:rPr>
                <w:sz w:val="22"/>
                <w:szCs w:val="22"/>
              </w:rPr>
              <w:t>Brokerage</w:t>
            </w:r>
          </w:p>
        </w:tc>
        <w:tc>
          <w:tcPr>
            <w:tcW w:w="990" w:type="dxa"/>
          </w:tcPr>
          <w:p w14:paraId="6462BE3B" w14:textId="060F813C" w:rsidR="00A41A5D" w:rsidRPr="00265F4F" w:rsidRDefault="00A41A5D" w:rsidP="00171BFE">
            <w:pPr>
              <w:adjustRightInd/>
              <w:spacing w:line="240" w:lineRule="auto"/>
              <w:ind w:firstLine="0"/>
              <w:jc w:val="center"/>
              <w:textboxTightWrap w:val="none"/>
              <w:rPr>
                <w:sz w:val="22"/>
                <w:szCs w:val="22"/>
              </w:rPr>
            </w:pPr>
            <w:r w:rsidRPr="00265F4F">
              <w:rPr>
                <w:sz w:val="22"/>
                <w:szCs w:val="22"/>
              </w:rPr>
              <w:t>1, 1414</w:t>
            </w:r>
          </w:p>
        </w:tc>
        <w:tc>
          <w:tcPr>
            <w:tcW w:w="990" w:type="dxa"/>
          </w:tcPr>
          <w:p w14:paraId="3B28DA31" w14:textId="6EFE3C52" w:rsidR="00A41A5D" w:rsidRPr="00265F4F" w:rsidRDefault="00A41A5D" w:rsidP="00171BFE">
            <w:pPr>
              <w:adjustRightInd/>
              <w:spacing w:line="240" w:lineRule="auto"/>
              <w:ind w:firstLine="0"/>
              <w:jc w:val="center"/>
              <w:textboxTightWrap w:val="none"/>
              <w:rPr>
                <w:sz w:val="22"/>
                <w:szCs w:val="22"/>
              </w:rPr>
            </w:pPr>
            <w:r w:rsidRPr="00265F4F">
              <w:rPr>
                <w:sz w:val="22"/>
                <w:szCs w:val="22"/>
              </w:rPr>
              <w:t>-0.08</w:t>
            </w:r>
          </w:p>
        </w:tc>
        <w:tc>
          <w:tcPr>
            <w:tcW w:w="1710" w:type="dxa"/>
          </w:tcPr>
          <w:p w14:paraId="29474DD6" w14:textId="46964BEF" w:rsidR="00A41A5D" w:rsidRPr="00265F4F" w:rsidRDefault="00A41A5D" w:rsidP="00171BFE">
            <w:pPr>
              <w:adjustRightInd/>
              <w:spacing w:line="240" w:lineRule="auto"/>
              <w:ind w:firstLine="0"/>
              <w:jc w:val="center"/>
              <w:textboxTightWrap w:val="none"/>
              <w:rPr>
                <w:sz w:val="22"/>
                <w:szCs w:val="22"/>
              </w:rPr>
            </w:pPr>
            <w:r w:rsidRPr="00265F4F">
              <w:rPr>
                <w:sz w:val="22"/>
                <w:szCs w:val="22"/>
              </w:rPr>
              <w:t>[-0.11, -0.04]</w:t>
            </w:r>
          </w:p>
        </w:tc>
        <w:tc>
          <w:tcPr>
            <w:tcW w:w="900" w:type="dxa"/>
          </w:tcPr>
          <w:p w14:paraId="2F81E1E3" w14:textId="3243267F" w:rsidR="00A41A5D" w:rsidRPr="00265F4F" w:rsidRDefault="00A41A5D" w:rsidP="00171BFE">
            <w:pPr>
              <w:adjustRightInd/>
              <w:spacing w:line="240" w:lineRule="auto"/>
              <w:ind w:firstLine="0"/>
              <w:jc w:val="center"/>
              <w:textboxTightWrap w:val="none"/>
              <w:rPr>
                <w:sz w:val="22"/>
                <w:szCs w:val="22"/>
              </w:rPr>
            </w:pPr>
            <w:r w:rsidRPr="00265F4F">
              <w:rPr>
                <w:sz w:val="22"/>
                <w:szCs w:val="22"/>
              </w:rPr>
              <w:t>18.17</w:t>
            </w:r>
          </w:p>
        </w:tc>
        <w:tc>
          <w:tcPr>
            <w:tcW w:w="815" w:type="dxa"/>
          </w:tcPr>
          <w:p w14:paraId="24C37E75" w14:textId="72DC5C40" w:rsidR="00A41A5D" w:rsidRPr="00265F4F" w:rsidRDefault="00A41A5D" w:rsidP="00171BFE">
            <w:pPr>
              <w:adjustRightInd/>
              <w:spacing w:line="240" w:lineRule="auto"/>
              <w:ind w:firstLine="0"/>
              <w:jc w:val="right"/>
              <w:textboxTightWrap w:val="none"/>
              <w:rPr>
                <w:sz w:val="22"/>
                <w:szCs w:val="22"/>
              </w:rPr>
            </w:pPr>
            <w:r w:rsidRPr="00265F4F">
              <w:rPr>
                <w:sz w:val="22"/>
                <w:szCs w:val="22"/>
              </w:rPr>
              <w:t>&lt;</w:t>
            </w:r>
            <w:r w:rsidR="00E80D37" w:rsidRPr="00265F4F">
              <w:rPr>
                <w:sz w:val="22"/>
                <w:szCs w:val="22"/>
              </w:rPr>
              <w:t xml:space="preserve"> </w:t>
            </w:r>
            <w:r w:rsidRPr="00265F4F">
              <w:rPr>
                <w:sz w:val="22"/>
                <w:szCs w:val="22"/>
              </w:rPr>
              <w:t>.001</w:t>
            </w:r>
          </w:p>
        </w:tc>
        <w:tc>
          <w:tcPr>
            <w:tcW w:w="715" w:type="dxa"/>
          </w:tcPr>
          <w:p w14:paraId="7AD722CC" w14:textId="04DD044E" w:rsidR="00A41A5D" w:rsidRPr="00265F4F" w:rsidRDefault="00A41A5D" w:rsidP="00171BFE">
            <w:pPr>
              <w:adjustRightInd/>
              <w:spacing w:line="240" w:lineRule="auto"/>
              <w:ind w:firstLine="0"/>
              <w:textboxTightWrap w:val="none"/>
              <w:rPr>
                <w:sz w:val="22"/>
                <w:szCs w:val="22"/>
              </w:rPr>
            </w:pPr>
            <w:r w:rsidRPr="00265F4F">
              <w:rPr>
                <w:sz w:val="22"/>
                <w:szCs w:val="22"/>
              </w:rPr>
              <w:t>***</w:t>
            </w:r>
          </w:p>
        </w:tc>
      </w:tr>
      <w:tr w:rsidR="00265F4F" w:rsidRPr="00265F4F" w14:paraId="62C27821" w14:textId="77777777" w:rsidTr="00171BFE">
        <w:trPr>
          <w:trHeight w:val="432"/>
        </w:trPr>
        <w:tc>
          <w:tcPr>
            <w:tcW w:w="3240" w:type="dxa"/>
          </w:tcPr>
          <w:p w14:paraId="73295E91"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151DD62B" w14:textId="63A4EE5E" w:rsidR="00A41A5D" w:rsidRPr="00265F4F" w:rsidRDefault="00A41A5D" w:rsidP="00171BFE">
            <w:pPr>
              <w:adjustRightInd/>
              <w:spacing w:line="240" w:lineRule="auto"/>
              <w:ind w:firstLine="0"/>
              <w:jc w:val="center"/>
              <w:textboxTightWrap w:val="none"/>
              <w:rPr>
                <w:sz w:val="22"/>
                <w:szCs w:val="22"/>
              </w:rPr>
            </w:pPr>
            <w:r w:rsidRPr="00265F4F">
              <w:rPr>
                <w:sz w:val="22"/>
                <w:szCs w:val="22"/>
              </w:rPr>
              <w:t>1, 1414</w:t>
            </w:r>
          </w:p>
        </w:tc>
        <w:tc>
          <w:tcPr>
            <w:tcW w:w="990" w:type="dxa"/>
          </w:tcPr>
          <w:p w14:paraId="34ADDBE8" w14:textId="008A33A9"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0.01</w:t>
            </w:r>
          </w:p>
        </w:tc>
        <w:tc>
          <w:tcPr>
            <w:tcW w:w="1710" w:type="dxa"/>
          </w:tcPr>
          <w:p w14:paraId="0CDA142C" w14:textId="1F94AA91" w:rsidR="00A41A5D" w:rsidRPr="00265F4F" w:rsidRDefault="00A41A5D" w:rsidP="00171BFE">
            <w:pPr>
              <w:adjustRightInd/>
              <w:spacing w:line="240" w:lineRule="auto"/>
              <w:ind w:firstLine="0"/>
              <w:jc w:val="center"/>
              <w:textboxTightWrap w:val="none"/>
              <w:rPr>
                <w:sz w:val="22"/>
                <w:szCs w:val="22"/>
              </w:rPr>
            </w:pPr>
            <w:r w:rsidRPr="00265F4F">
              <w:rPr>
                <w:sz w:val="22"/>
                <w:szCs w:val="22"/>
              </w:rPr>
              <w:t>[-0.02,  0.03]</w:t>
            </w:r>
          </w:p>
        </w:tc>
        <w:tc>
          <w:tcPr>
            <w:tcW w:w="900" w:type="dxa"/>
          </w:tcPr>
          <w:p w14:paraId="25449B00" w14:textId="10167AD1" w:rsidR="00A41A5D" w:rsidRPr="00265F4F" w:rsidRDefault="00A41A5D" w:rsidP="00171BFE">
            <w:pPr>
              <w:adjustRightInd/>
              <w:spacing w:line="240" w:lineRule="auto"/>
              <w:ind w:firstLine="0"/>
              <w:jc w:val="center"/>
              <w:textboxTightWrap w:val="none"/>
              <w:rPr>
                <w:sz w:val="22"/>
                <w:szCs w:val="22"/>
              </w:rPr>
            </w:pPr>
            <w:r w:rsidRPr="00265F4F">
              <w:rPr>
                <w:sz w:val="22"/>
                <w:szCs w:val="22"/>
              </w:rPr>
              <w:t>0.16</w:t>
            </w:r>
          </w:p>
        </w:tc>
        <w:tc>
          <w:tcPr>
            <w:tcW w:w="815" w:type="dxa"/>
          </w:tcPr>
          <w:p w14:paraId="53FB1F9F" w14:textId="53AD6A83" w:rsidR="00A41A5D" w:rsidRPr="00265F4F" w:rsidRDefault="00A41A5D" w:rsidP="00171BFE">
            <w:pPr>
              <w:adjustRightInd/>
              <w:spacing w:line="240" w:lineRule="auto"/>
              <w:ind w:firstLine="0"/>
              <w:jc w:val="right"/>
              <w:textboxTightWrap w:val="none"/>
              <w:rPr>
                <w:sz w:val="22"/>
                <w:szCs w:val="22"/>
              </w:rPr>
            </w:pPr>
            <w:r w:rsidRPr="00265F4F">
              <w:rPr>
                <w:sz w:val="22"/>
                <w:szCs w:val="22"/>
              </w:rPr>
              <w:t>.688</w:t>
            </w:r>
          </w:p>
        </w:tc>
        <w:tc>
          <w:tcPr>
            <w:tcW w:w="715" w:type="dxa"/>
          </w:tcPr>
          <w:p w14:paraId="63F901AF" w14:textId="1B6BEF17" w:rsidR="00A41A5D" w:rsidRPr="00265F4F" w:rsidRDefault="00A41A5D" w:rsidP="00171BFE">
            <w:pPr>
              <w:adjustRightInd/>
              <w:spacing w:line="240" w:lineRule="auto"/>
              <w:ind w:firstLine="0"/>
              <w:textboxTightWrap w:val="none"/>
              <w:rPr>
                <w:sz w:val="22"/>
                <w:szCs w:val="22"/>
              </w:rPr>
            </w:pPr>
          </w:p>
        </w:tc>
      </w:tr>
      <w:tr w:rsidR="00265F4F" w:rsidRPr="00265F4F" w14:paraId="51675C44" w14:textId="77777777" w:rsidTr="00171BFE">
        <w:trPr>
          <w:trHeight w:val="432"/>
        </w:trPr>
        <w:tc>
          <w:tcPr>
            <w:tcW w:w="3240" w:type="dxa"/>
          </w:tcPr>
          <w:p w14:paraId="598776DC" w14:textId="77777777" w:rsidR="00A41A5D" w:rsidRPr="00265F4F" w:rsidRDefault="00A41A5D" w:rsidP="00171BFE">
            <w:pPr>
              <w:adjustRightInd/>
              <w:spacing w:line="240" w:lineRule="auto"/>
              <w:ind w:firstLine="0"/>
              <w:jc w:val="left"/>
              <w:textboxTightWrap w:val="none"/>
              <w:rPr>
                <w:sz w:val="22"/>
                <w:szCs w:val="22"/>
              </w:rPr>
            </w:pPr>
            <w:r w:rsidRPr="00265F4F">
              <w:rPr>
                <w:sz w:val="22"/>
                <w:szCs w:val="22"/>
              </w:rPr>
              <w:t>Study 3</w:t>
            </w:r>
          </w:p>
        </w:tc>
        <w:tc>
          <w:tcPr>
            <w:tcW w:w="990" w:type="dxa"/>
          </w:tcPr>
          <w:p w14:paraId="3CE7ACD7" w14:textId="77777777" w:rsidR="00A41A5D" w:rsidRPr="00265F4F" w:rsidRDefault="00A41A5D" w:rsidP="00171BFE">
            <w:pPr>
              <w:adjustRightInd/>
              <w:spacing w:line="240" w:lineRule="auto"/>
              <w:ind w:firstLine="0"/>
              <w:jc w:val="center"/>
              <w:textboxTightWrap w:val="none"/>
              <w:rPr>
                <w:sz w:val="22"/>
                <w:szCs w:val="22"/>
              </w:rPr>
            </w:pPr>
          </w:p>
        </w:tc>
        <w:tc>
          <w:tcPr>
            <w:tcW w:w="990" w:type="dxa"/>
          </w:tcPr>
          <w:p w14:paraId="1EDE828F" w14:textId="77777777" w:rsidR="00A41A5D" w:rsidRPr="00265F4F" w:rsidRDefault="00A41A5D" w:rsidP="00171BFE">
            <w:pPr>
              <w:adjustRightInd/>
              <w:spacing w:line="240" w:lineRule="auto"/>
              <w:ind w:firstLine="0"/>
              <w:jc w:val="center"/>
              <w:textboxTightWrap w:val="none"/>
              <w:rPr>
                <w:sz w:val="22"/>
                <w:szCs w:val="22"/>
              </w:rPr>
            </w:pPr>
          </w:p>
        </w:tc>
        <w:tc>
          <w:tcPr>
            <w:tcW w:w="1710" w:type="dxa"/>
          </w:tcPr>
          <w:p w14:paraId="5943623E" w14:textId="77777777" w:rsidR="00A41A5D" w:rsidRPr="00265F4F" w:rsidRDefault="00A41A5D" w:rsidP="00171BFE">
            <w:pPr>
              <w:adjustRightInd/>
              <w:spacing w:line="240" w:lineRule="auto"/>
              <w:ind w:firstLine="0"/>
              <w:jc w:val="center"/>
              <w:textboxTightWrap w:val="none"/>
              <w:rPr>
                <w:sz w:val="22"/>
                <w:szCs w:val="22"/>
              </w:rPr>
            </w:pPr>
          </w:p>
        </w:tc>
        <w:tc>
          <w:tcPr>
            <w:tcW w:w="900" w:type="dxa"/>
          </w:tcPr>
          <w:p w14:paraId="091CCA81" w14:textId="77777777" w:rsidR="00A41A5D" w:rsidRPr="00265F4F" w:rsidRDefault="00A41A5D" w:rsidP="00171BFE">
            <w:pPr>
              <w:adjustRightInd/>
              <w:spacing w:line="240" w:lineRule="auto"/>
              <w:ind w:firstLine="0"/>
              <w:jc w:val="center"/>
              <w:textboxTightWrap w:val="none"/>
              <w:rPr>
                <w:sz w:val="22"/>
                <w:szCs w:val="22"/>
              </w:rPr>
            </w:pPr>
          </w:p>
        </w:tc>
        <w:tc>
          <w:tcPr>
            <w:tcW w:w="815" w:type="dxa"/>
          </w:tcPr>
          <w:p w14:paraId="30917282" w14:textId="77777777" w:rsidR="00A41A5D" w:rsidRPr="00265F4F" w:rsidRDefault="00A41A5D" w:rsidP="00171BFE">
            <w:pPr>
              <w:adjustRightInd/>
              <w:spacing w:line="240" w:lineRule="auto"/>
              <w:ind w:firstLine="0"/>
              <w:jc w:val="right"/>
              <w:textboxTightWrap w:val="none"/>
              <w:rPr>
                <w:sz w:val="22"/>
                <w:szCs w:val="22"/>
              </w:rPr>
            </w:pPr>
          </w:p>
        </w:tc>
        <w:tc>
          <w:tcPr>
            <w:tcW w:w="715" w:type="dxa"/>
          </w:tcPr>
          <w:p w14:paraId="56E2AF2E" w14:textId="77777777" w:rsidR="00A41A5D" w:rsidRPr="00265F4F" w:rsidRDefault="00A41A5D" w:rsidP="00171BFE">
            <w:pPr>
              <w:adjustRightInd/>
              <w:spacing w:line="240" w:lineRule="auto"/>
              <w:ind w:firstLine="0"/>
              <w:textboxTightWrap w:val="none"/>
              <w:rPr>
                <w:sz w:val="22"/>
                <w:szCs w:val="22"/>
              </w:rPr>
            </w:pPr>
          </w:p>
        </w:tc>
      </w:tr>
      <w:tr w:rsidR="00265F4F" w:rsidRPr="00265F4F" w14:paraId="55BD6330" w14:textId="77777777" w:rsidTr="00171BFE">
        <w:trPr>
          <w:trHeight w:val="432"/>
        </w:trPr>
        <w:tc>
          <w:tcPr>
            <w:tcW w:w="3240" w:type="dxa"/>
          </w:tcPr>
          <w:p w14:paraId="054B6D68"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39B0D3F2"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1, 469</w:t>
            </w:r>
          </w:p>
        </w:tc>
        <w:tc>
          <w:tcPr>
            <w:tcW w:w="990" w:type="dxa"/>
          </w:tcPr>
          <w:p w14:paraId="4FBFC859" w14:textId="54395FAE" w:rsidR="00A41A5D" w:rsidRPr="00265F4F" w:rsidRDefault="00E80D37" w:rsidP="00171BFE">
            <w:pPr>
              <w:adjustRightInd/>
              <w:spacing w:line="240" w:lineRule="auto"/>
              <w:ind w:firstLine="0"/>
              <w:jc w:val="center"/>
              <w:textboxTightWrap w:val="none"/>
              <w:rPr>
                <w:sz w:val="22"/>
                <w:szCs w:val="22"/>
              </w:rPr>
            </w:pPr>
            <w:r w:rsidRPr="00265F4F">
              <w:rPr>
                <w:sz w:val="22"/>
                <w:szCs w:val="22"/>
              </w:rPr>
              <w:t>-</w:t>
            </w:r>
            <w:r w:rsidR="00A41A5D" w:rsidRPr="00265F4F">
              <w:rPr>
                <w:sz w:val="22"/>
                <w:szCs w:val="22"/>
              </w:rPr>
              <w:t>0.0</w:t>
            </w:r>
            <w:r w:rsidRPr="00265F4F">
              <w:rPr>
                <w:sz w:val="22"/>
                <w:szCs w:val="22"/>
              </w:rPr>
              <w:t>4</w:t>
            </w:r>
          </w:p>
        </w:tc>
        <w:tc>
          <w:tcPr>
            <w:tcW w:w="1710" w:type="dxa"/>
          </w:tcPr>
          <w:p w14:paraId="0B75EB95" w14:textId="0F8202C4" w:rsidR="00A41A5D" w:rsidRPr="00265F4F" w:rsidRDefault="00A41A5D" w:rsidP="00171BFE">
            <w:pPr>
              <w:adjustRightInd/>
              <w:spacing w:line="240" w:lineRule="auto"/>
              <w:ind w:firstLine="0"/>
              <w:jc w:val="center"/>
              <w:textboxTightWrap w:val="none"/>
              <w:rPr>
                <w:sz w:val="22"/>
                <w:szCs w:val="22"/>
              </w:rPr>
            </w:pPr>
            <w:r w:rsidRPr="00265F4F">
              <w:rPr>
                <w:sz w:val="22"/>
                <w:szCs w:val="22"/>
              </w:rPr>
              <w:t>[-0.</w:t>
            </w:r>
            <w:r w:rsidR="00E80D37" w:rsidRPr="00265F4F">
              <w:rPr>
                <w:sz w:val="22"/>
                <w:szCs w:val="22"/>
              </w:rPr>
              <w:t>12</w:t>
            </w:r>
            <w:r w:rsidRPr="00265F4F">
              <w:rPr>
                <w:sz w:val="22"/>
                <w:szCs w:val="22"/>
              </w:rPr>
              <w:t>,  0.05]</w:t>
            </w:r>
          </w:p>
        </w:tc>
        <w:tc>
          <w:tcPr>
            <w:tcW w:w="900" w:type="dxa"/>
          </w:tcPr>
          <w:p w14:paraId="45DB6029" w14:textId="5BFB9082" w:rsidR="00A41A5D" w:rsidRPr="00265F4F" w:rsidRDefault="00E80D37" w:rsidP="00171BFE">
            <w:pPr>
              <w:adjustRightInd/>
              <w:spacing w:line="240" w:lineRule="auto"/>
              <w:ind w:firstLine="0"/>
              <w:jc w:val="center"/>
              <w:textboxTightWrap w:val="none"/>
              <w:rPr>
                <w:sz w:val="22"/>
                <w:szCs w:val="22"/>
              </w:rPr>
            </w:pPr>
            <w:r w:rsidRPr="00265F4F">
              <w:rPr>
                <w:sz w:val="22"/>
                <w:szCs w:val="22"/>
              </w:rPr>
              <w:t>0.83</w:t>
            </w:r>
          </w:p>
        </w:tc>
        <w:tc>
          <w:tcPr>
            <w:tcW w:w="815" w:type="dxa"/>
          </w:tcPr>
          <w:p w14:paraId="0C04E51B" w14:textId="4473AA6D" w:rsidR="00A41A5D" w:rsidRPr="00265F4F" w:rsidRDefault="00E80D37" w:rsidP="00171BFE">
            <w:pPr>
              <w:adjustRightInd/>
              <w:spacing w:line="240" w:lineRule="auto"/>
              <w:ind w:firstLine="0"/>
              <w:jc w:val="right"/>
              <w:textboxTightWrap w:val="none"/>
              <w:rPr>
                <w:sz w:val="22"/>
                <w:szCs w:val="22"/>
              </w:rPr>
            </w:pPr>
            <w:r w:rsidRPr="00265F4F">
              <w:rPr>
                <w:sz w:val="22"/>
                <w:szCs w:val="22"/>
              </w:rPr>
              <w:t>.364</w:t>
            </w:r>
          </w:p>
        </w:tc>
        <w:tc>
          <w:tcPr>
            <w:tcW w:w="715" w:type="dxa"/>
          </w:tcPr>
          <w:p w14:paraId="32D5F8FA" w14:textId="77777777" w:rsidR="00A41A5D" w:rsidRPr="00265F4F" w:rsidRDefault="00A41A5D" w:rsidP="00171BFE">
            <w:pPr>
              <w:adjustRightInd/>
              <w:spacing w:line="240" w:lineRule="auto"/>
              <w:ind w:firstLine="0"/>
              <w:textboxTightWrap w:val="none"/>
              <w:rPr>
                <w:sz w:val="22"/>
                <w:szCs w:val="22"/>
              </w:rPr>
            </w:pPr>
          </w:p>
        </w:tc>
      </w:tr>
      <w:tr w:rsidR="00265F4F" w:rsidRPr="00265F4F" w14:paraId="185C7ED7" w14:textId="77777777" w:rsidTr="00171BFE">
        <w:trPr>
          <w:trHeight w:val="432"/>
        </w:trPr>
        <w:tc>
          <w:tcPr>
            <w:tcW w:w="3240" w:type="dxa"/>
          </w:tcPr>
          <w:p w14:paraId="5D931681"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lastRenderedPageBreak/>
              <w:t>Target</w:t>
            </w:r>
            <w:r w:rsidRPr="00265F4F" w:rsidDel="00667574">
              <w:rPr>
                <w:sz w:val="22"/>
                <w:szCs w:val="22"/>
              </w:rPr>
              <w:t xml:space="preserve"> </w:t>
            </w:r>
            <w:r w:rsidRPr="00265F4F">
              <w:rPr>
                <w:sz w:val="22"/>
                <w:szCs w:val="22"/>
              </w:rPr>
              <w:t>Brokerage</w:t>
            </w:r>
          </w:p>
        </w:tc>
        <w:tc>
          <w:tcPr>
            <w:tcW w:w="990" w:type="dxa"/>
          </w:tcPr>
          <w:p w14:paraId="6ED34C8B" w14:textId="002075B4" w:rsidR="00A41A5D" w:rsidRPr="00265F4F" w:rsidRDefault="00A41A5D" w:rsidP="00171BFE">
            <w:pPr>
              <w:adjustRightInd/>
              <w:spacing w:line="240" w:lineRule="auto"/>
              <w:ind w:firstLine="0"/>
              <w:jc w:val="center"/>
              <w:textboxTightWrap w:val="none"/>
              <w:rPr>
                <w:sz w:val="22"/>
                <w:szCs w:val="22"/>
              </w:rPr>
            </w:pPr>
            <w:r w:rsidRPr="00265F4F">
              <w:rPr>
                <w:sz w:val="22"/>
                <w:szCs w:val="22"/>
              </w:rPr>
              <w:t>1, 376</w:t>
            </w:r>
            <w:r w:rsidR="00E80D37" w:rsidRPr="00265F4F">
              <w:rPr>
                <w:sz w:val="22"/>
                <w:szCs w:val="22"/>
              </w:rPr>
              <w:t>6</w:t>
            </w:r>
          </w:p>
        </w:tc>
        <w:tc>
          <w:tcPr>
            <w:tcW w:w="990" w:type="dxa"/>
          </w:tcPr>
          <w:p w14:paraId="3B2C7019" w14:textId="41F0528E" w:rsidR="00A41A5D" w:rsidRPr="00265F4F" w:rsidRDefault="00A41A5D" w:rsidP="00171BFE">
            <w:pPr>
              <w:adjustRightInd/>
              <w:spacing w:line="240" w:lineRule="auto"/>
              <w:ind w:firstLine="0"/>
              <w:jc w:val="center"/>
              <w:textboxTightWrap w:val="none"/>
              <w:rPr>
                <w:sz w:val="22"/>
                <w:szCs w:val="22"/>
              </w:rPr>
            </w:pPr>
            <w:r w:rsidRPr="00265F4F">
              <w:rPr>
                <w:sz w:val="22"/>
                <w:szCs w:val="22"/>
              </w:rPr>
              <w:t>-0.</w:t>
            </w:r>
            <w:r w:rsidR="00E80D37" w:rsidRPr="00265F4F">
              <w:rPr>
                <w:sz w:val="22"/>
                <w:szCs w:val="22"/>
              </w:rPr>
              <w:t>25</w:t>
            </w:r>
          </w:p>
        </w:tc>
        <w:tc>
          <w:tcPr>
            <w:tcW w:w="1710" w:type="dxa"/>
          </w:tcPr>
          <w:p w14:paraId="32D555CF" w14:textId="59C33E73" w:rsidR="00A41A5D" w:rsidRPr="00265F4F" w:rsidRDefault="00A41A5D" w:rsidP="00171BFE">
            <w:pPr>
              <w:adjustRightInd/>
              <w:spacing w:line="240" w:lineRule="auto"/>
              <w:ind w:firstLine="0"/>
              <w:jc w:val="center"/>
              <w:textboxTightWrap w:val="none"/>
              <w:rPr>
                <w:sz w:val="22"/>
                <w:szCs w:val="22"/>
              </w:rPr>
            </w:pPr>
            <w:r w:rsidRPr="00265F4F">
              <w:rPr>
                <w:sz w:val="22"/>
                <w:szCs w:val="22"/>
              </w:rPr>
              <w:t>[-0.</w:t>
            </w:r>
            <w:r w:rsidR="00E80D37" w:rsidRPr="00265F4F">
              <w:rPr>
                <w:sz w:val="22"/>
                <w:szCs w:val="22"/>
              </w:rPr>
              <w:t>33</w:t>
            </w:r>
            <w:r w:rsidRPr="00265F4F">
              <w:rPr>
                <w:sz w:val="22"/>
                <w:szCs w:val="22"/>
              </w:rPr>
              <w:t>, -0.</w:t>
            </w:r>
            <w:r w:rsidR="00E80D37" w:rsidRPr="00265F4F">
              <w:rPr>
                <w:sz w:val="22"/>
                <w:szCs w:val="22"/>
              </w:rPr>
              <w:t>17</w:t>
            </w:r>
            <w:r w:rsidRPr="00265F4F">
              <w:rPr>
                <w:sz w:val="22"/>
                <w:szCs w:val="22"/>
              </w:rPr>
              <w:t>]</w:t>
            </w:r>
          </w:p>
        </w:tc>
        <w:tc>
          <w:tcPr>
            <w:tcW w:w="900" w:type="dxa"/>
          </w:tcPr>
          <w:p w14:paraId="3D49C12A" w14:textId="21D847DB" w:rsidR="00A41A5D" w:rsidRPr="00265F4F" w:rsidRDefault="00E80D37" w:rsidP="00171BFE">
            <w:pPr>
              <w:adjustRightInd/>
              <w:spacing w:line="240" w:lineRule="auto"/>
              <w:ind w:firstLine="0"/>
              <w:jc w:val="center"/>
              <w:textboxTightWrap w:val="none"/>
              <w:rPr>
                <w:sz w:val="22"/>
                <w:szCs w:val="22"/>
              </w:rPr>
            </w:pPr>
            <w:r w:rsidRPr="00265F4F">
              <w:rPr>
                <w:sz w:val="22"/>
                <w:szCs w:val="22"/>
              </w:rPr>
              <w:t>40.87</w:t>
            </w:r>
          </w:p>
        </w:tc>
        <w:tc>
          <w:tcPr>
            <w:tcW w:w="815" w:type="dxa"/>
          </w:tcPr>
          <w:p w14:paraId="51842F5D" w14:textId="77777777" w:rsidR="00A41A5D" w:rsidRPr="00265F4F" w:rsidRDefault="00A41A5D" w:rsidP="00171BFE">
            <w:pPr>
              <w:adjustRightInd/>
              <w:spacing w:line="240" w:lineRule="auto"/>
              <w:ind w:firstLine="0"/>
              <w:jc w:val="right"/>
              <w:textboxTightWrap w:val="none"/>
              <w:rPr>
                <w:sz w:val="22"/>
                <w:szCs w:val="22"/>
              </w:rPr>
            </w:pPr>
            <w:r w:rsidRPr="00265F4F">
              <w:rPr>
                <w:sz w:val="22"/>
                <w:szCs w:val="22"/>
              </w:rPr>
              <w:t>&lt; .001</w:t>
            </w:r>
          </w:p>
        </w:tc>
        <w:tc>
          <w:tcPr>
            <w:tcW w:w="715" w:type="dxa"/>
          </w:tcPr>
          <w:p w14:paraId="5719EB16" w14:textId="486FBEBC" w:rsidR="00A41A5D" w:rsidRPr="00265F4F" w:rsidRDefault="002613E3" w:rsidP="00171BFE">
            <w:pPr>
              <w:adjustRightInd/>
              <w:spacing w:line="240" w:lineRule="auto"/>
              <w:ind w:firstLine="0"/>
              <w:textboxTightWrap w:val="none"/>
              <w:rPr>
                <w:sz w:val="22"/>
                <w:szCs w:val="22"/>
              </w:rPr>
            </w:pPr>
            <w:r w:rsidRPr="00265F4F">
              <w:rPr>
                <w:sz w:val="22"/>
                <w:szCs w:val="22"/>
              </w:rPr>
              <w:t>***</w:t>
            </w:r>
          </w:p>
        </w:tc>
      </w:tr>
      <w:tr w:rsidR="00265F4F" w:rsidRPr="00265F4F" w14:paraId="1B72E947" w14:textId="77777777" w:rsidTr="00171BFE">
        <w:trPr>
          <w:trHeight w:val="432"/>
        </w:trPr>
        <w:tc>
          <w:tcPr>
            <w:tcW w:w="3240" w:type="dxa"/>
          </w:tcPr>
          <w:p w14:paraId="0F60CE1D"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0FCFF0ED" w14:textId="19DE99A7" w:rsidR="00A41A5D" w:rsidRPr="00265F4F" w:rsidRDefault="00A41A5D" w:rsidP="00171BFE">
            <w:pPr>
              <w:adjustRightInd/>
              <w:spacing w:line="240" w:lineRule="auto"/>
              <w:ind w:firstLine="0"/>
              <w:jc w:val="center"/>
              <w:textboxTightWrap w:val="none"/>
              <w:rPr>
                <w:sz w:val="22"/>
                <w:szCs w:val="22"/>
              </w:rPr>
            </w:pPr>
            <w:r w:rsidRPr="00265F4F">
              <w:rPr>
                <w:sz w:val="22"/>
                <w:szCs w:val="22"/>
              </w:rPr>
              <w:t>1, 376</w:t>
            </w:r>
            <w:r w:rsidR="00E80D37" w:rsidRPr="00265F4F">
              <w:rPr>
                <w:sz w:val="22"/>
                <w:szCs w:val="22"/>
              </w:rPr>
              <w:t>6</w:t>
            </w:r>
          </w:p>
        </w:tc>
        <w:tc>
          <w:tcPr>
            <w:tcW w:w="990" w:type="dxa"/>
          </w:tcPr>
          <w:p w14:paraId="375A6507" w14:textId="542BDB7D"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w:t>
            </w:r>
            <w:r w:rsidR="00E80D37" w:rsidRPr="00265F4F">
              <w:rPr>
                <w:sz w:val="22"/>
                <w:szCs w:val="22"/>
              </w:rPr>
              <w:t>4</w:t>
            </w:r>
          </w:p>
        </w:tc>
        <w:tc>
          <w:tcPr>
            <w:tcW w:w="1710" w:type="dxa"/>
          </w:tcPr>
          <w:p w14:paraId="21E28879" w14:textId="14217180" w:rsidR="00A41A5D" w:rsidRPr="00265F4F" w:rsidRDefault="00A41A5D" w:rsidP="00171BFE">
            <w:pPr>
              <w:adjustRightInd/>
              <w:spacing w:line="240" w:lineRule="auto"/>
              <w:ind w:firstLine="0"/>
              <w:jc w:val="center"/>
              <w:textboxTightWrap w:val="none"/>
              <w:rPr>
                <w:sz w:val="22"/>
                <w:szCs w:val="22"/>
              </w:rPr>
            </w:pPr>
            <w:r w:rsidRPr="00265F4F">
              <w:rPr>
                <w:sz w:val="22"/>
                <w:szCs w:val="22"/>
              </w:rPr>
              <w:t>[</w:t>
            </w:r>
            <w:r w:rsidR="00E80D37" w:rsidRPr="00265F4F">
              <w:rPr>
                <w:sz w:val="22"/>
                <w:szCs w:val="22"/>
              </w:rPr>
              <w:t>-</w:t>
            </w:r>
            <w:r w:rsidRPr="00265F4F">
              <w:rPr>
                <w:sz w:val="22"/>
                <w:szCs w:val="22"/>
              </w:rPr>
              <w:t>0.0</w:t>
            </w:r>
            <w:r w:rsidR="00E80D37" w:rsidRPr="00265F4F">
              <w:rPr>
                <w:sz w:val="22"/>
                <w:szCs w:val="22"/>
              </w:rPr>
              <w:t>3</w:t>
            </w:r>
            <w:r w:rsidRPr="00265F4F">
              <w:rPr>
                <w:sz w:val="22"/>
                <w:szCs w:val="22"/>
              </w:rPr>
              <w:t>,  0.</w:t>
            </w:r>
            <w:r w:rsidR="00E80D37" w:rsidRPr="00265F4F">
              <w:rPr>
                <w:sz w:val="22"/>
                <w:szCs w:val="22"/>
              </w:rPr>
              <w:t>11</w:t>
            </w:r>
            <w:r w:rsidRPr="00265F4F">
              <w:rPr>
                <w:sz w:val="22"/>
                <w:szCs w:val="22"/>
              </w:rPr>
              <w:t>]</w:t>
            </w:r>
          </w:p>
        </w:tc>
        <w:tc>
          <w:tcPr>
            <w:tcW w:w="900" w:type="dxa"/>
          </w:tcPr>
          <w:p w14:paraId="0A9A5603" w14:textId="380650A5" w:rsidR="00A41A5D" w:rsidRPr="00265F4F" w:rsidRDefault="00E80D37" w:rsidP="00171BFE">
            <w:pPr>
              <w:adjustRightInd/>
              <w:spacing w:line="240" w:lineRule="auto"/>
              <w:ind w:firstLine="0"/>
              <w:jc w:val="center"/>
              <w:textboxTightWrap w:val="none"/>
              <w:rPr>
                <w:sz w:val="22"/>
                <w:szCs w:val="22"/>
              </w:rPr>
            </w:pPr>
            <w:r w:rsidRPr="00265F4F">
              <w:rPr>
                <w:sz w:val="22"/>
                <w:szCs w:val="22"/>
              </w:rPr>
              <w:t>1.40</w:t>
            </w:r>
          </w:p>
        </w:tc>
        <w:tc>
          <w:tcPr>
            <w:tcW w:w="815" w:type="dxa"/>
          </w:tcPr>
          <w:p w14:paraId="5DE27293" w14:textId="7F58DBD7" w:rsidR="00A41A5D" w:rsidRPr="00265F4F" w:rsidRDefault="00E80D37" w:rsidP="00171BFE">
            <w:pPr>
              <w:adjustRightInd/>
              <w:spacing w:line="240" w:lineRule="auto"/>
              <w:ind w:firstLine="0"/>
              <w:jc w:val="right"/>
              <w:textboxTightWrap w:val="none"/>
              <w:rPr>
                <w:sz w:val="22"/>
                <w:szCs w:val="22"/>
              </w:rPr>
            </w:pPr>
            <w:r w:rsidRPr="00265F4F">
              <w:rPr>
                <w:sz w:val="22"/>
                <w:szCs w:val="22"/>
              </w:rPr>
              <w:t>.237</w:t>
            </w:r>
          </w:p>
        </w:tc>
        <w:tc>
          <w:tcPr>
            <w:tcW w:w="715" w:type="dxa"/>
          </w:tcPr>
          <w:p w14:paraId="5352682A" w14:textId="635A5E8E" w:rsidR="00A41A5D" w:rsidRPr="00265F4F" w:rsidRDefault="00A41A5D" w:rsidP="00171BFE">
            <w:pPr>
              <w:adjustRightInd/>
              <w:spacing w:line="240" w:lineRule="auto"/>
              <w:ind w:firstLine="0"/>
              <w:textboxTightWrap w:val="none"/>
              <w:rPr>
                <w:sz w:val="22"/>
                <w:szCs w:val="22"/>
              </w:rPr>
            </w:pPr>
          </w:p>
        </w:tc>
      </w:tr>
      <w:tr w:rsidR="00265F4F" w:rsidRPr="00265F4F" w14:paraId="31D49B59" w14:textId="77777777" w:rsidTr="00171BFE">
        <w:trPr>
          <w:trHeight w:val="432"/>
        </w:trPr>
        <w:tc>
          <w:tcPr>
            <w:tcW w:w="3240" w:type="dxa"/>
          </w:tcPr>
          <w:p w14:paraId="226C105A" w14:textId="77777777" w:rsidR="00A41A5D" w:rsidRPr="00265F4F" w:rsidRDefault="00A41A5D" w:rsidP="00171BFE">
            <w:pPr>
              <w:adjustRightInd/>
              <w:spacing w:line="240" w:lineRule="auto"/>
              <w:ind w:firstLine="0"/>
              <w:jc w:val="left"/>
              <w:textboxTightWrap w:val="none"/>
              <w:rPr>
                <w:sz w:val="22"/>
                <w:szCs w:val="22"/>
              </w:rPr>
            </w:pPr>
            <w:r w:rsidRPr="00265F4F">
              <w:rPr>
                <w:sz w:val="22"/>
                <w:szCs w:val="22"/>
              </w:rPr>
              <w:t>Study 4</w:t>
            </w:r>
          </w:p>
        </w:tc>
        <w:tc>
          <w:tcPr>
            <w:tcW w:w="990" w:type="dxa"/>
          </w:tcPr>
          <w:p w14:paraId="26BC1215" w14:textId="77777777" w:rsidR="00A41A5D" w:rsidRPr="00265F4F" w:rsidRDefault="00A41A5D" w:rsidP="00171BFE">
            <w:pPr>
              <w:adjustRightInd/>
              <w:spacing w:line="240" w:lineRule="auto"/>
              <w:ind w:firstLine="0"/>
              <w:jc w:val="center"/>
              <w:textboxTightWrap w:val="none"/>
              <w:rPr>
                <w:sz w:val="22"/>
                <w:szCs w:val="22"/>
              </w:rPr>
            </w:pPr>
          </w:p>
        </w:tc>
        <w:tc>
          <w:tcPr>
            <w:tcW w:w="990" w:type="dxa"/>
          </w:tcPr>
          <w:p w14:paraId="180E6AC0" w14:textId="77777777" w:rsidR="00A41A5D" w:rsidRPr="00265F4F" w:rsidRDefault="00A41A5D" w:rsidP="00171BFE">
            <w:pPr>
              <w:adjustRightInd/>
              <w:spacing w:line="240" w:lineRule="auto"/>
              <w:ind w:firstLine="0"/>
              <w:jc w:val="center"/>
              <w:textboxTightWrap w:val="none"/>
              <w:rPr>
                <w:sz w:val="22"/>
                <w:szCs w:val="22"/>
              </w:rPr>
            </w:pPr>
          </w:p>
        </w:tc>
        <w:tc>
          <w:tcPr>
            <w:tcW w:w="1710" w:type="dxa"/>
          </w:tcPr>
          <w:p w14:paraId="7C220749" w14:textId="77777777" w:rsidR="00A41A5D" w:rsidRPr="00265F4F" w:rsidRDefault="00A41A5D" w:rsidP="00171BFE">
            <w:pPr>
              <w:adjustRightInd/>
              <w:spacing w:line="240" w:lineRule="auto"/>
              <w:ind w:firstLine="0"/>
              <w:jc w:val="center"/>
              <w:textboxTightWrap w:val="none"/>
              <w:rPr>
                <w:sz w:val="22"/>
                <w:szCs w:val="22"/>
              </w:rPr>
            </w:pPr>
          </w:p>
        </w:tc>
        <w:tc>
          <w:tcPr>
            <w:tcW w:w="900" w:type="dxa"/>
          </w:tcPr>
          <w:p w14:paraId="407E7CEC" w14:textId="77777777" w:rsidR="00A41A5D" w:rsidRPr="00265F4F" w:rsidRDefault="00A41A5D" w:rsidP="00171BFE">
            <w:pPr>
              <w:adjustRightInd/>
              <w:spacing w:line="240" w:lineRule="auto"/>
              <w:ind w:firstLine="0"/>
              <w:jc w:val="center"/>
              <w:textboxTightWrap w:val="none"/>
              <w:rPr>
                <w:sz w:val="22"/>
                <w:szCs w:val="22"/>
              </w:rPr>
            </w:pPr>
          </w:p>
        </w:tc>
        <w:tc>
          <w:tcPr>
            <w:tcW w:w="815" w:type="dxa"/>
          </w:tcPr>
          <w:p w14:paraId="4F8B37E2" w14:textId="77777777" w:rsidR="00A41A5D" w:rsidRPr="00265F4F" w:rsidRDefault="00A41A5D" w:rsidP="00171BFE">
            <w:pPr>
              <w:adjustRightInd/>
              <w:spacing w:line="240" w:lineRule="auto"/>
              <w:ind w:firstLine="0"/>
              <w:jc w:val="right"/>
              <w:textboxTightWrap w:val="none"/>
              <w:rPr>
                <w:sz w:val="22"/>
                <w:szCs w:val="22"/>
              </w:rPr>
            </w:pPr>
          </w:p>
        </w:tc>
        <w:tc>
          <w:tcPr>
            <w:tcW w:w="715" w:type="dxa"/>
          </w:tcPr>
          <w:p w14:paraId="2AEBC440" w14:textId="77777777" w:rsidR="00A41A5D" w:rsidRPr="00265F4F" w:rsidRDefault="00A41A5D" w:rsidP="00171BFE">
            <w:pPr>
              <w:adjustRightInd/>
              <w:spacing w:line="240" w:lineRule="auto"/>
              <w:ind w:firstLine="0"/>
              <w:textboxTightWrap w:val="none"/>
              <w:rPr>
                <w:sz w:val="22"/>
                <w:szCs w:val="22"/>
              </w:rPr>
            </w:pPr>
          </w:p>
        </w:tc>
      </w:tr>
      <w:tr w:rsidR="00265F4F" w:rsidRPr="00265F4F" w14:paraId="7EE72E0A" w14:textId="77777777" w:rsidTr="00171BFE">
        <w:trPr>
          <w:trHeight w:val="432"/>
        </w:trPr>
        <w:tc>
          <w:tcPr>
            <w:tcW w:w="3240" w:type="dxa"/>
          </w:tcPr>
          <w:p w14:paraId="445885D7"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w:t>
            </w:r>
          </w:p>
        </w:tc>
        <w:tc>
          <w:tcPr>
            <w:tcW w:w="990" w:type="dxa"/>
          </w:tcPr>
          <w:p w14:paraId="13136126"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1, 837</w:t>
            </w:r>
          </w:p>
        </w:tc>
        <w:tc>
          <w:tcPr>
            <w:tcW w:w="990" w:type="dxa"/>
          </w:tcPr>
          <w:p w14:paraId="6982B2B0" w14:textId="5E05B647"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w:t>
            </w:r>
            <w:r w:rsidR="002613E3" w:rsidRPr="00265F4F">
              <w:rPr>
                <w:sz w:val="22"/>
                <w:szCs w:val="22"/>
              </w:rPr>
              <w:t>0</w:t>
            </w:r>
          </w:p>
        </w:tc>
        <w:tc>
          <w:tcPr>
            <w:tcW w:w="1710" w:type="dxa"/>
          </w:tcPr>
          <w:p w14:paraId="560DF981" w14:textId="77777777" w:rsidR="00A41A5D" w:rsidRPr="00265F4F" w:rsidRDefault="00A41A5D" w:rsidP="00171BFE">
            <w:pPr>
              <w:adjustRightInd/>
              <w:spacing w:line="240" w:lineRule="auto"/>
              <w:ind w:firstLine="0"/>
              <w:jc w:val="center"/>
              <w:textboxTightWrap w:val="none"/>
              <w:rPr>
                <w:sz w:val="22"/>
                <w:szCs w:val="22"/>
              </w:rPr>
            </w:pPr>
            <w:r w:rsidRPr="00265F4F">
              <w:rPr>
                <w:sz w:val="22"/>
                <w:szCs w:val="22"/>
              </w:rPr>
              <w:t>[-0.02,  0.03]</w:t>
            </w:r>
          </w:p>
        </w:tc>
        <w:tc>
          <w:tcPr>
            <w:tcW w:w="900" w:type="dxa"/>
          </w:tcPr>
          <w:p w14:paraId="7129B575" w14:textId="6C44F75D" w:rsidR="00A41A5D" w:rsidRPr="00265F4F" w:rsidRDefault="00A41A5D" w:rsidP="00171BFE">
            <w:pPr>
              <w:adjustRightInd/>
              <w:spacing w:line="240" w:lineRule="auto"/>
              <w:ind w:firstLine="0"/>
              <w:jc w:val="center"/>
              <w:textboxTightWrap w:val="none"/>
              <w:rPr>
                <w:sz w:val="22"/>
                <w:szCs w:val="22"/>
              </w:rPr>
            </w:pPr>
            <w:r w:rsidRPr="00265F4F">
              <w:rPr>
                <w:sz w:val="22"/>
                <w:szCs w:val="22"/>
              </w:rPr>
              <w:t>0.</w:t>
            </w:r>
            <w:r w:rsidR="002613E3" w:rsidRPr="00265F4F">
              <w:rPr>
                <w:sz w:val="22"/>
                <w:szCs w:val="22"/>
              </w:rPr>
              <w:t>11</w:t>
            </w:r>
          </w:p>
        </w:tc>
        <w:tc>
          <w:tcPr>
            <w:tcW w:w="815" w:type="dxa"/>
          </w:tcPr>
          <w:p w14:paraId="68234369" w14:textId="4E1BB8ED" w:rsidR="00A41A5D" w:rsidRPr="00265F4F" w:rsidRDefault="00A41A5D" w:rsidP="00171BFE">
            <w:pPr>
              <w:adjustRightInd/>
              <w:spacing w:line="240" w:lineRule="auto"/>
              <w:ind w:firstLine="0"/>
              <w:jc w:val="right"/>
              <w:textboxTightWrap w:val="none"/>
              <w:rPr>
                <w:sz w:val="22"/>
                <w:szCs w:val="22"/>
              </w:rPr>
            </w:pPr>
            <w:r w:rsidRPr="00265F4F">
              <w:rPr>
                <w:sz w:val="22"/>
                <w:szCs w:val="22"/>
              </w:rPr>
              <w:t>.</w:t>
            </w:r>
            <w:r w:rsidR="002613E3" w:rsidRPr="00265F4F">
              <w:rPr>
                <w:sz w:val="22"/>
                <w:szCs w:val="22"/>
              </w:rPr>
              <w:t>739</w:t>
            </w:r>
          </w:p>
        </w:tc>
        <w:tc>
          <w:tcPr>
            <w:tcW w:w="715" w:type="dxa"/>
          </w:tcPr>
          <w:p w14:paraId="2BDE015E" w14:textId="77777777" w:rsidR="00A41A5D" w:rsidRPr="00265F4F" w:rsidRDefault="00A41A5D" w:rsidP="00171BFE">
            <w:pPr>
              <w:adjustRightInd/>
              <w:spacing w:line="240" w:lineRule="auto"/>
              <w:ind w:firstLine="0"/>
              <w:textboxTightWrap w:val="none"/>
              <w:rPr>
                <w:sz w:val="22"/>
                <w:szCs w:val="22"/>
              </w:rPr>
            </w:pPr>
          </w:p>
        </w:tc>
      </w:tr>
      <w:tr w:rsidR="00265F4F" w:rsidRPr="00265F4F" w14:paraId="3913A9A0" w14:textId="77777777" w:rsidTr="00171BFE">
        <w:trPr>
          <w:trHeight w:val="432"/>
        </w:trPr>
        <w:tc>
          <w:tcPr>
            <w:tcW w:w="3240" w:type="dxa"/>
          </w:tcPr>
          <w:p w14:paraId="05DE2CFF"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Target</w:t>
            </w:r>
            <w:r w:rsidRPr="00265F4F" w:rsidDel="00667574">
              <w:rPr>
                <w:sz w:val="22"/>
                <w:szCs w:val="22"/>
              </w:rPr>
              <w:t xml:space="preserve"> </w:t>
            </w:r>
            <w:r w:rsidRPr="00265F4F">
              <w:rPr>
                <w:sz w:val="22"/>
                <w:szCs w:val="22"/>
              </w:rPr>
              <w:t>Brokerage</w:t>
            </w:r>
          </w:p>
        </w:tc>
        <w:tc>
          <w:tcPr>
            <w:tcW w:w="990" w:type="dxa"/>
          </w:tcPr>
          <w:p w14:paraId="3770F3C0" w14:textId="5B9F9CB3" w:rsidR="00A41A5D" w:rsidRPr="00265F4F" w:rsidRDefault="00A41A5D" w:rsidP="00171BFE">
            <w:pPr>
              <w:adjustRightInd/>
              <w:spacing w:line="240" w:lineRule="auto"/>
              <w:ind w:firstLine="0"/>
              <w:jc w:val="center"/>
              <w:textboxTightWrap w:val="none"/>
              <w:rPr>
                <w:sz w:val="22"/>
                <w:szCs w:val="22"/>
              </w:rPr>
            </w:pPr>
            <w:r w:rsidRPr="00265F4F">
              <w:rPr>
                <w:sz w:val="22"/>
                <w:szCs w:val="22"/>
              </w:rPr>
              <w:t>1, 67</w:t>
            </w:r>
            <w:r w:rsidR="002613E3" w:rsidRPr="00265F4F">
              <w:rPr>
                <w:sz w:val="22"/>
                <w:szCs w:val="22"/>
              </w:rPr>
              <w:t>10</w:t>
            </w:r>
          </w:p>
        </w:tc>
        <w:tc>
          <w:tcPr>
            <w:tcW w:w="990" w:type="dxa"/>
          </w:tcPr>
          <w:p w14:paraId="0343E0AC" w14:textId="4D14C2A1" w:rsidR="00A41A5D" w:rsidRPr="00265F4F" w:rsidRDefault="00A41A5D" w:rsidP="00171BFE">
            <w:pPr>
              <w:adjustRightInd/>
              <w:spacing w:line="240" w:lineRule="auto"/>
              <w:ind w:firstLine="0"/>
              <w:jc w:val="center"/>
              <w:textboxTightWrap w:val="none"/>
              <w:rPr>
                <w:sz w:val="22"/>
                <w:szCs w:val="22"/>
              </w:rPr>
            </w:pPr>
            <w:r w:rsidRPr="00265F4F">
              <w:rPr>
                <w:sz w:val="22"/>
                <w:szCs w:val="22"/>
              </w:rPr>
              <w:t>-0.</w:t>
            </w:r>
            <w:r w:rsidR="002613E3" w:rsidRPr="00265F4F">
              <w:rPr>
                <w:sz w:val="22"/>
                <w:szCs w:val="22"/>
              </w:rPr>
              <w:t>13</w:t>
            </w:r>
          </w:p>
        </w:tc>
        <w:tc>
          <w:tcPr>
            <w:tcW w:w="1710" w:type="dxa"/>
          </w:tcPr>
          <w:p w14:paraId="5E0EEABE" w14:textId="17C8CA98" w:rsidR="00A41A5D" w:rsidRPr="00265F4F" w:rsidRDefault="00A41A5D" w:rsidP="00171BFE">
            <w:pPr>
              <w:adjustRightInd/>
              <w:spacing w:line="240" w:lineRule="auto"/>
              <w:ind w:firstLine="0"/>
              <w:jc w:val="center"/>
              <w:textboxTightWrap w:val="none"/>
              <w:rPr>
                <w:sz w:val="22"/>
                <w:szCs w:val="22"/>
              </w:rPr>
            </w:pPr>
            <w:r w:rsidRPr="00265F4F">
              <w:rPr>
                <w:sz w:val="22"/>
                <w:szCs w:val="22"/>
              </w:rPr>
              <w:t>[-0.</w:t>
            </w:r>
            <w:r w:rsidR="002613E3" w:rsidRPr="00265F4F">
              <w:rPr>
                <w:sz w:val="22"/>
                <w:szCs w:val="22"/>
              </w:rPr>
              <w:t>15</w:t>
            </w:r>
            <w:r w:rsidRPr="00265F4F">
              <w:rPr>
                <w:sz w:val="22"/>
                <w:szCs w:val="22"/>
              </w:rPr>
              <w:t>,</w:t>
            </w:r>
            <w:r w:rsidR="002613E3" w:rsidRPr="00265F4F">
              <w:rPr>
                <w:sz w:val="22"/>
                <w:szCs w:val="22"/>
              </w:rPr>
              <w:t xml:space="preserve"> -</w:t>
            </w:r>
            <w:r w:rsidRPr="00265F4F">
              <w:rPr>
                <w:sz w:val="22"/>
                <w:szCs w:val="22"/>
              </w:rPr>
              <w:t>0.</w:t>
            </w:r>
            <w:r w:rsidR="002613E3" w:rsidRPr="00265F4F">
              <w:rPr>
                <w:sz w:val="22"/>
                <w:szCs w:val="22"/>
              </w:rPr>
              <w:t>1</w:t>
            </w:r>
            <w:r w:rsidRPr="00265F4F">
              <w:rPr>
                <w:sz w:val="22"/>
                <w:szCs w:val="22"/>
              </w:rPr>
              <w:t>2]</w:t>
            </w:r>
          </w:p>
        </w:tc>
        <w:tc>
          <w:tcPr>
            <w:tcW w:w="900" w:type="dxa"/>
          </w:tcPr>
          <w:p w14:paraId="7D506712" w14:textId="1BED31F5" w:rsidR="00A41A5D" w:rsidRPr="00265F4F" w:rsidRDefault="002613E3" w:rsidP="00171BFE">
            <w:pPr>
              <w:adjustRightInd/>
              <w:spacing w:line="240" w:lineRule="auto"/>
              <w:ind w:firstLine="0"/>
              <w:jc w:val="center"/>
              <w:textboxTightWrap w:val="none"/>
              <w:rPr>
                <w:sz w:val="22"/>
                <w:szCs w:val="22"/>
              </w:rPr>
            </w:pPr>
            <w:r w:rsidRPr="00265F4F">
              <w:rPr>
                <w:sz w:val="22"/>
                <w:szCs w:val="22"/>
              </w:rPr>
              <w:t>286.44</w:t>
            </w:r>
          </w:p>
        </w:tc>
        <w:tc>
          <w:tcPr>
            <w:tcW w:w="815" w:type="dxa"/>
          </w:tcPr>
          <w:p w14:paraId="108F0B89" w14:textId="1DB6099F" w:rsidR="00A41A5D" w:rsidRPr="00265F4F" w:rsidRDefault="002613E3" w:rsidP="00171BFE">
            <w:pPr>
              <w:adjustRightInd/>
              <w:spacing w:line="240" w:lineRule="auto"/>
              <w:ind w:firstLine="0"/>
              <w:jc w:val="right"/>
              <w:textboxTightWrap w:val="none"/>
              <w:rPr>
                <w:sz w:val="22"/>
                <w:szCs w:val="22"/>
              </w:rPr>
            </w:pPr>
            <w:r w:rsidRPr="00265F4F">
              <w:rPr>
                <w:sz w:val="22"/>
                <w:szCs w:val="22"/>
              </w:rPr>
              <w:t>&lt; .001</w:t>
            </w:r>
          </w:p>
        </w:tc>
        <w:tc>
          <w:tcPr>
            <w:tcW w:w="715" w:type="dxa"/>
          </w:tcPr>
          <w:p w14:paraId="5ABA531F" w14:textId="2F96313C" w:rsidR="00A41A5D" w:rsidRPr="00265F4F" w:rsidRDefault="002613E3" w:rsidP="00171BFE">
            <w:pPr>
              <w:adjustRightInd/>
              <w:spacing w:line="240" w:lineRule="auto"/>
              <w:ind w:firstLine="0"/>
              <w:textboxTightWrap w:val="none"/>
              <w:rPr>
                <w:sz w:val="22"/>
                <w:szCs w:val="22"/>
              </w:rPr>
            </w:pPr>
            <w:r w:rsidRPr="00265F4F">
              <w:rPr>
                <w:sz w:val="22"/>
                <w:szCs w:val="22"/>
              </w:rPr>
              <w:t>***</w:t>
            </w:r>
          </w:p>
        </w:tc>
      </w:tr>
      <w:tr w:rsidR="00265F4F" w:rsidRPr="00265F4F" w14:paraId="0F3EEE88" w14:textId="77777777" w:rsidTr="00171BFE">
        <w:trPr>
          <w:trHeight w:val="432"/>
        </w:trPr>
        <w:tc>
          <w:tcPr>
            <w:tcW w:w="3240" w:type="dxa"/>
          </w:tcPr>
          <w:p w14:paraId="4D4E69B7" w14:textId="77777777" w:rsidR="00A41A5D" w:rsidRPr="00265F4F" w:rsidRDefault="00A41A5D" w:rsidP="00171BFE">
            <w:pPr>
              <w:adjustRightInd/>
              <w:spacing w:line="240" w:lineRule="auto"/>
              <w:ind w:left="327" w:firstLine="0"/>
              <w:jc w:val="left"/>
              <w:textboxTightWrap w:val="none"/>
              <w:rPr>
                <w:sz w:val="22"/>
                <w:szCs w:val="22"/>
              </w:rPr>
            </w:pPr>
            <w:r w:rsidRPr="00265F4F">
              <w:rPr>
                <w:sz w:val="22"/>
                <w:szCs w:val="22"/>
              </w:rPr>
              <w:t>Participant Brokerage x Target</w:t>
            </w:r>
            <w:r w:rsidRPr="00265F4F" w:rsidDel="00667574">
              <w:rPr>
                <w:sz w:val="22"/>
                <w:szCs w:val="22"/>
              </w:rPr>
              <w:t xml:space="preserve"> </w:t>
            </w:r>
            <w:r w:rsidRPr="00265F4F">
              <w:rPr>
                <w:sz w:val="22"/>
                <w:szCs w:val="22"/>
              </w:rPr>
              <w:t>Brokerage</w:t>
            </w:r>
          </w:p>
        </w:tc>
        <w:tc>
          <w:tcPr>
            <w:tcW w:w="990" w:type="dxa"/>
          </w:tcPr>
          <w:p w14:paraId="543A70CA" w14:textId="4450FAF0" w:rsidR="00A41A5D" w:rsidRPr="00265F4F" w:rsidRDefault="00A41A5D" w:rsidP="00171BFE">
            <w:pPr>
              <w:adjustRightInd/>
              <w:spacing w:line="240" w:lineRule="auto"/>
              <w:ind w:firstLine="0"/>
              <w:jc w:val="center"/>
              <w:textboxTightWrap w:val="none"/>
              <w:rPr>
                <w:sz w:val="22"/>
                <w:szCs w:val="22"/>
              </w:rPr>
            </w:pPr>
            <w:r w:rsidRPr="00265F4F">
              <w:rPr>
                <w:sz w:val="22"/>
                <w:szCs w:val="22"/>
              </w:rPr>
              <w:t>1, 67</w:t>
            </w:r>
            <w:r w:rsidR="002613E3" w:rsidRPr="00265F4F">
              <w:rPr>
                <w:sz w:val="22"/>
                <w:szCs w:val="22"/>
              </w:rPr>
              <w:t>10</w:t>
            </w:r>
          </w:p>
        </w:tc>
        <w:tc>
          <w:tcPr>
            <w:tcW w:w="990" w:type="dxa"/>
          </w:tcPr>
          <w:p w14:paraId="6105D105" w14:textId="504D9E20" w:rsidR="00A41A5D" w:rsidRPr="00265F4F" w:rsidRDefault="003E0FDC" w:rsidP="00171BFE">
            <w:pPr>
              <w:adjustRightInd/>
              <w:spacing w:line="240" w:lineRule="auto"/>
              <w:ind w:firstLine="0"/>
              <w:jc w:val="center"/>
              <w:textboxTightWrap w:val="none"/>
              <w:rPr>
                <w:sz w:val="22"/>
                <w:szCs w:val="22"/>
              </w:rPr>
            </w:pPr>
            <w:r w:rsidRPr="00265F4F">
              <w:rPr>
                <w:sz w:val="22"/>
                <w:szCs w:val="22"/>
              </w:rPr>
              <w:t xml:space="preserve"> </w:t>
            </w:r>
            <w:r w:rsidR="00A41A5D" w:rsidRPr="00265F4F">
              <w:rPr>
                <w:sz w:val="22"/>
                <w:szCs w:val="22"/>
              </w:rPr>
              <w:t>0.0</w:t>
            </w:r>
            <w:r w:rsidR="002613E3" w:rsidRPr="00265F4F">
              <w:rPr>
                <w:sz w:val="22"/>
                <w:szCs w:val="22"/>
              </w:rPr>
              <w:t>1</w:t>
            </w:r>
          </w:p>
        </w:tc>
        <w:tc>
          <w:tcPr>
            <w:tcW w:w="1710" w:type="dxa"/>
          </w:tcPr>
          <w:p w14:paraId="37308C47" w14:textId="245128EB" w:rsidR="00A41A5D" w:rsidRPr="00265F4F" w:rsidRDefault="00A41A5D" w:rsidP="00171BFE">
            <w:pPr>
              <w:adjustRightInd/>
              <w:spacing w:line="240" w:lineRule="auto"/>
              <w:ind w:firstLine="0"/>
              <w:jc w:val="center"/>
              <w:textboxTightWrap w:val="none"/>
              <w:rPr>
                <w:sz w:val="22"/>
                <w:szCs w:val="22"/>
              </w:rPr>
            </w:pPr>
            <w:r w:rsidRPr="00265F4F">
              <w:rPr>
                <w:sz w:val="22"/>
                <w:szCs w:val="22"/>
              </w:rPr>
              <w:t>[</w:t>
            </w:r>
            <w:r w:rsidR="002613E3" w:rsidRPr="00265F4F">
              <w:rPr>
                <w:sz w:val="22"/>
                <w:szCs w:val="22"/>
              </w:rPr>
              <w:t>-</w:t>
            </w:r>
            <w:r w:rsidRPr="00265F4F">
              <w:rPr>
                <w:sz w:val="22"/>
                <w:szCs w:val="22"/>
              </w:rPr>
              <w:t>0.01,  0.0</w:t>
            </w:r>
            <w:r w:rsidR="002613E3" w:rsidRPr="00265F4F">
              <w:rPr>
                <w:sz w:val="22"/>
                <w:szCs w:val="22"/>
              </w:rPr>
              <w:t>3</w:t>
            </w:r>
            <w:r w:rsidRPr="00265F4F">
              <w:rPr>
                <w:sz w:val="22"/>
                <w:szCs w:val="22"/>
              </w:rPr>
              <w:t>]</w:t>
            </w:r>
          </w:p>
        </w:tc>
        <w:tc>
          <w:tcPr>
            <w:tcW w:w="900" w:type="dxa"/>
          </w:tcPr>
          <w:p w14:paraId="5C824301" w14:textId="18011FA6" w:rsidR="00A41A5D" w:rsidRPr="00265F4F" w:rsidRDefault="002613E3" w:rsidP="00171BFE">
            <w:pPr>
              <w:adjustRightInd/>
              <w:spacing w:line="240" w:lineRule="auto"/>
              <w:ind w:firstLine="0"/>
              <w:jc w:val="center"/>
              <w:textboxTightWrap w:val="none"/>
              <w:rPr>
                <w:sz w:val="22"/>
                <w:szCs w:val="22"/>
              </w:rPr>
            </w:pPr>
            <w:r w:rsidRPr="00265F4F">
              <w:rPr>
                <w:sz w:val="22"/>
                <w:szCs w:val="22"/>
              </w:rPr>
              <w:t>1.34</w:t>
            </w:r>
          </w:p>
        </w:tc>
        <w:tc>
          <w:tcPr>
            <w:tcW w:w="815" w:type="dxa"/>
          </w:tcPr>
          <w:p w14:paraId="0C515495" w14:textId="031B54A8" w:rsidR="00A41A5D" w:rsidRPr="00265F4F" w:rsidRDefault="00A41A5D" w:rsidP="00171BFE">
            <w:pPr>
              <w:adjustRightInd/>
              <w:spacing w:line="240" w:lineRule="auto"/>
              <w:ind w:firstLine="0"/>
              <w:jc w:val="right"/>
              <w:textboxTightWrap w:val="none"/>
              <w:rPr>
                <w:sz w:val="22"/>
                <w:szCs w:val="22"/>
              </w:rPr>
            </w:pPr>
            <w:r w:rsidRPr="00265F4F">
              <w:rPr>
                <w:sz w:val="22"/>
                <w:szCs w:val="22"/>
              </w:rPr>
              <w:t xml:space="preserve"> .</w:t>
            </w:r>
            <w:r w:rsidR="002613E3" w:rsidRPr="00265F4F">
              <w:rPr>
                <w:sz w:val="22"/>
                <w:szCs w:val="22"/>
              </w:rPr>
              <w:t>247</w:t>
            </w:r>
          </w:p>
        </w:tc>
        <w:tc>
          <w:tcPr>
            <w:tcW w:w="715" w:type="dxa"/>
          </w:tcPr>
          <w:p w14:paraId="27269C17" w14:textId="39CC1509" w:rsidR="00A41A5D" w:rsidRPr="00265F4F" w:rsidRDefault="00A41A5D" w:rsidP="00171BFE">
            <w:pPr>
              <w:adjustRightInd/>
              <w:spacing w:line="240" w:lineRule="auto"/>
              <w:ind w:firstLine="0"/>
              <w:textboxTightWrap w:val="none"/>
              <w:rPr>
                <w:sz w:val="22"/>
                <w:szCs w:val="22"/>
              </w:rPr>
            </w:pPr>
          </w:p>
        </w:tc>
      </w:tr>
    </w:tbl>
    <w:p w14:paraId="766584DF" w14:textId="77777777" w:rsidR="004E0A46" w:rsidRPr="00265F4F" w:rsidRDefault="004E0A46" w:rsidP="004E0A46">
      <w:pPr>
        <w:pStyle w:val="Tablecontents"/>
        <w:rPr>
          <w:i/>
          <w:iCs/>
          <w:sz w:val="20"/>
          <w:szCs w:val="20"/>
        </w:rPr>
      </w:pPr>
    </w:p>
    <w:p w14:paraId="73532CA5" w14:textId="23B655AD" w:rsidR="00A41A5D" w:rsidRPr="00265F4F" w:rsidRDefault="004E0A46" w:rsidP="008E6D4C">
      <w:pPr>
        <w:pStyle w:val="Tablecontents"/>
        <w:rPr>
          <w:sz w:val="20"/>
          <w:szCs w:val="20"/>
        </w:rPr>
      </w:pPr>
      <w:r w:rsidRPr="00265F4F">
        <w:rPr>
          <w:i/>
          <w:iCs/>
          <w:sz w:val="20"/>
          <w:szCs w:val="20"/>
        </w:rPr>
        <w:t>Note</w:t>
      </w:r>
      <w:r w:rsidRPr="00265F4F">
        <w:rPr>
          <w:sz w:val="20"/>
          <w:szCs w:val="20"/>
        </w:rPr>
        <w:t xml:space="preserve">. Results from a linear mixed effects model with percent recall accuracy of each target node’s connections in the </w:t>
      </w:r>
      <w:r w:rsidR="002167BD">
        <w:rPr>
          <w:sz w:val="20"/>
          <w:szCs w:val="20"/>
        </w:rPr>
        <w:t>atypical</w:t>
      </w:r>
      <w:r w:rsidRPr="00265F4F">
        <w:rPr>
          <w:sz w:val="20"/>
          <w:szCs w:val="20"/>
        </w:rPr>
        <w:t xml:space="preserve"> networks as the dependent variable, participant brokerage, target brokerage, and their interaction as predictors, and random by-participant intercepts. In Study 4, where there were two </w:t>
      </w:r>
      <w:r w:rsidR="002167BD">
        <w:rPr>
          <w:sz w:val="20"/>
          <w:szCs w:val="20"/>
        </w:rPr>
        <w:t>atypical</w:t>
      </w:r>
      <w:r w:rsidRPr="00265F4F">
        <w:rPr>
          <w:sz w:val="20"/>
          <w:szCs w:val="20"/>
        </w:rPr>
        <w:t>ly structured networks, target brokerage was scaled to [0, 1] within each network. Estimated marginal slopes of the interaction terms are illustrated in Fig. 6. ***p &lt; .001</w:t>
      </w:r>
    </w:p>
    <w:p w14:paraId="2F39030D" w14:textId="77777777" w:rsidR="000C2A39" w:rsidRPr="00265F4F" w:rsidRDefault="000C2A39" w:rsidP="00F04FC5">
      <w:pPr>
        <w:spacing w:line="240" w:lineRule="auto"/>
        <w:ind w:firstLine="0"/>
      </w:pPr>
    </w:p>
    <w:p w14:paraId="54D4378A" w14:textId="77777777" w:rsidR="00D81EC4" w:rsidRPr="00265F4F" w:rsidRDefault="00D81EC4" w:rsidP="00F04FC5">
      <w:pPr>
        <w:spacing w:line="240" w:lineRule="auto"/>
        <w:ind w:firstLine="0"/>
      </w:pPr>
    </w:p>
    <w:p w14:paraId="55AFD7D3" w14:textId="0C1534E7" w:rsidR="00C05870" w:rsidRPr="00265F4F" w:rsidRDefault="00C05870" w:rsidP="000C2A39">
      <w:pPr>
        <w:pStyle w:val="APA-2Heading"/>
        <w:rPr>
          <w:color w:val="000000" w:themeColor="text1"/>
        </w:rPr>
      </w:pPr>
      <w:r w:rsidRPr="00265F4F">
        <w:rPr>
          <w:color w:val="000000" w:themeColor="text1"/>
        </w:rPr>
        <w:t xml:space="preserve">Estimated Marginal Slopes </w:t>
      </w:r>
      <w:r w:rsidR="00D81EC4" w:rsidRPr="00265F4F">
        <w:rPr>
          <w:color w:val="000000" w:themeColor="text1"/>
        </w:rPr>
        <w:t>b</w:t>
      </w:r>
      <w:r w:rsidRPr="00265F4F">
        <w:rPr>
          <w:color w:val="000000" w:themeColor="text1"/>
        </w:rPr>
        <w:t>y Framing Condition</w:t>
      </w:r>
    </w:p>
    <w:p w14:paraId="1DE2F70A" w14:textId="03CC49FE" w:rsidR="00C05870" w:rsidRPr="00265F4F" w:rsidRDefault="00C05870" w:rsidP="00C05870">
      <w:pPr>
        <w:pStyle w:val="FigureNumber"/>
      </w:pPr>
      <w:r w:rsidRPr="00265F4F">
        <w:t>Figure S</w:t>
      </w:r>
      <w:r w:rsidR="001A1DFC" w:rsidRPr="00265F4F">
        <w:t>5</w:t>
      </w:r>
    </w:p>
    <w:p w14:paraId="272C045D" w14:textId="5A8690D8" w:rsidR="00C05870" w:rsidRPr="00265F4F" w:rsidRDefault="00C05870" w:rsidP="00C05870">
      <w:pPr>
        <w:pStyle w:val="FigureTitle"/>
        <w:rPr>
          <w:color w:val="000000" w:themeColor="text1"/>
        </w:rPr>
      </w:pPr>
      <w:r w:rsidRPr="00265F4F">
        <w:rPr>
          <w:color w:val="000000" w:themeColor="text1"/>
        </w:rPr>
        <w:t>Broker Accuracy by Framing Condition</w:t>
      </w:r>
    </w:p>
    <w:p w14:paraId="2E1CAD47" w14:textId="439916CA" w:rsidR="00C05870" w:rsidRPr="00265F4F" w:rsidRDefault="00C05870" w:rsidP="00D81EC4">
      <w:pPr>
        <w:pStyle w:val="FigureCaption"/>
        <w:rPr>
          <w:noProof/>
          <w:color w:val="000000" w:themeColor="text1"/>
        </w:rPr>
      </w:pPr>
      <w:r w:rsidRPr="00265F4F">
        <w:rPr>
          <w:noProof/>
          <w:color w:val="000000" w:themeColor="text1"/>
        </w:rPr>
        <w:drawing>
          <wp:inline distT="0" distB="0" distL="0" distR="0" wp14:anchorId="290840F0" wp14:editId="19776724">
            <wp:extent cx="4370871" cy="2006600"/>
            <wp:effectExtent l="0" t="0" r="0" b="0"/>
            <wp:docPr id="12961499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49956"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4370871" cy="2006600"/>
                    </a:xfrm>
                    <a:prstGeom prst="rect">
                      <a:avLst/>
                    </a:prstGeom>
                  </pic:spPr>
                </pic:pic>
              </a:graphicData>
            </a:graphic>
          </wp:inline>
        </w:drawing>
      </w:r>
      <w:r w:rsidRPr="00265F4F">
        <w:rPr>
          <w:noProof/>
          <w:color w:val="000000" w:themeColor="text1"/>
        </w:rPr>
        <w:br/>
      </w:r>
      <w:r w:rsidRPr="00265F4F">
        <w:rPr>
          <w:i/>
          <w:iCs/>
          <w:noProof/>
          <w:color w:val="000000" w:themeColor="text1"/>
        </w:rPr>
        <w:t>Note</w:t>
      </w:r>
      <w:r w:rsidRPr="00265F4F">
        <w:rPr>
          <w:noProof/>
          <w:color w:val="000000" w:themeColor="text1"/>
        </w:rPr>
        <w:t>. The association between participant brokerage and better recall was not significantly different when the network was framed as a social network of friends or a non-social flight network between airports. Error bars reflect 95% CI. *</w:t>
      </w:r>
      <w:r w:rsidRPr="00265F4F">
        <w:rPr>
          <w:i/>
          <w:iCs/>
          <w:noProof/>
          <w:color w:val="000000" w:themeColor="text1"/>
        </w:rPr>
        <w:t>p &lt; </w:t>
      </w:r>
      <w:r w:rsidRPr="00265F4F">
        <w:rPr>
          <w:noProof/>
          <w:color w:val="000000" w:themeColor="text1"/>
        </w:rPr>
        <w:t xml:space="preserve">.05, </w:t>
      </w:r>
      <w:r w:rsidRPr="00265F4F">
        <w:rPr>
          <w:noProof/>
          <w:color w:val="000000" w:themeColor="text1"/>
          <w:vertAlign w:val="superscript"/>
        </w:rPr>
        <w:t>+</w:t>
      </w:r>
      <w:r w:rsidRPr="00265F4F">
        <w:rPr>
          <w:i/>
          <w:iCs/>
          <w:noProof/>
          <w:color w:val="000000" w:themeColor="text1"/>
        </w:rPr>
        <w:t>p</w:t>
      </w:r>
      <w:r w:rsidRPr="00265F4F">
        <w:rPr>
          <w:noProof/>
          <w:color w:val="000000" w:themeColor="text1"/>
        </w:rPr>
        <w:t xml:space="preserve"> &lt; .1</w:t>
      </w:r>
      <w:r w:rsidR="00AC0958" w:rsidRPr="00265F4F">
        <w:rPr>
          <w:noProof/>
          <w:color w:val="000000" w:themeColor="text1"/>
        </w:rPr>
        <w:t xml:space="preserve">, </w:t>
      </w:r>
      <w:r w:rsidR="00AC0958" w:rsidRPr="00265F4F">
        <w:rPr>
          <w:noProof/>
          <w:color w:val="000000" w:themeColor="text1"/>
          <w:vertAlign w:val="superscript"/>
        </w:rPr>
        <w:t>n.s.</w:t>
      </w:r>
      <w:r w:rsidR="00AC0958" w:rsidRPr="00265F4F">
        <w:rPr>
          <w:i/>
          <w:iCs/>
          <w:noProof/>
          <w:color w:val="000000" w:themeColor="text1"/>
        </w:rPr>
        <w:t xml:space="preserve">p </w:t>
      </w:r>
      <w:r w:rsidR="00AC0958" w:rsidRPr="00265F4F">
        <w:rPr>
          <w:noProof/>
          <w:color w:val="000000" w:themeColor="text1"/>
        </w:rPr>
        <w:t>&gt; .1</w:t>
      </w:r>
    </w:p>
    <w:p w14:paraId="4B4A5CDD" w14:textId="77777777" w:rsidR="003818D9" w:rsidRPr="00265F4F" w:rsidRDefault="003818D9" w:rsidP="008E6D4C"/>
    <w:p w14:paraId="799F1B9A" w14:textId="65ACF60B" w:rsidR="006774F4" w:rsidRPr="00265F4F" w:rsidRDefault="00390AE4" w:rsidP="00390AE4">
      <w:pPr>
        <w:pStyle w:val="APA-2Heading"/>
        <w:rPr>
          <w:color w:val="000000" w:themeColor="text1"/>
        </w:rPr>
      </w:pPr>
      <w:r w:rsidRPr="00265F4F">
        <w:rPr>
          <w:color w:val="000000" w:themeColor="text1"/>
        </w:rPr>
        <w:lastRenderedPageBreak/>
        <w:t>Alternative Measures of Accuracy</w:t>
      </w:r>
    </w:p>
    <w:p w14:paraId="343CA2C6" w14:textId="257A6EB5" w:rsidR="00390AE4" w:rsidRPr="00265F4F" w:rsidRDefault="00390AE4" w:rsidP="008E6D4C">
      <w:pPr>
        <w:pStyle w:val="APA-3Heading"/>
        <w:rPr>
          <w:color w:val="000000" w:themeColor="text1"/>
        </w:rPr>
      </w:pPr>
      <w:r w:rsidRPr="00265F4F">
        <w:rPr>
          <w:color w:val="000000" w:themeColor="text1"/>
        </w:rPr>
        <w:t>Degree Accuracy</w:t>
      </w:r>
    </w:p>
    <w:p w14:paraId="47B02FD6" w14:textId="6D962F12" w:rsidR="00C07EE7" w:rsidRPr="00265F4F" w:rsidRDefault="00390AE4" w:rsidP="000A5AA1">
      <w:r w:rsidRPr="00265F4F">
        <w:t>To test if brokers are better at learning node members’ relative degree centralities, we first calculated the correlations between the degrees from each participant’s drawn network and the degrees of the true network structure. We then ran linear mixed effects models with participant brokerage, structure type, and condition predicting the degree correlations with by-participant intercepts.</w:t>
      </w:r>
    </w:p>
    <w:p w14:paraId="244D1566" w14:textId="243D5453" w:rsidR="00390AE4" w:rsidRPr="00265F4F" w:rsidRDefault="00390AE4" w:rsidP="00390AE4">
      <w:pPr>
        <w:pStyle w:val="FigureNumber"/>
      </w:pPr>
      <w:bookmarkStart w:id="10" w:name="_Toc131775901"/>
      <w:r w:rsidRPr="00265F4F">
        <w:t xml:space="preserve">Table </w:t>
      </w:r>
      <w:bookmarkEnd w:id="10"/>
      <w:r w:rsidRPr="00265F4F">
        <w:t>S6</w:t>
      </w:r>
    </w:p>
    <w:p w14:paraId="3C3AB6B5" w14:textId="40C2EA4C" w:rsidR="00390AE4" w:rsidRPr="00265F4F" w:rsidRDefault="00390AE4" w:rsidP="00390AE4">
      <w:pPr>
        <w:pStyle w:val="FigureTitle"/>
        <w:rPr>
          <w:color w:val="000000" w:themeColor="text1"/>
        </w:rPr>
      </w:pPr>
      <w:r w:rsidRPr="00265F4F">
        <w:rPr>
          <w:color w:val="000000" w:themeColor="text1"/>
        </w:rPr>
        <w:t>Linear Mixed Model Predicting Degree Accuracy</w:t>
      </w:r>
    </w:p>
    <w:tbl>
      <w:tblPr>
        <w:tblStyle w:val="APA"/>
        <w:tblW w:w="9360" w:type="dxa"/>
        <w:tblLayout w:type="fixed"/>
        <w:tblLook w:val="04A0" w:firstRow="1" w:lastRow="0" w:firstColumn="1" w:lastColumn="0" w:noHBand="0" w:noVBand="1"/>
      </w:tblPr>
      <w:tblGrid>
        <w:gridCol w:w="4050"/>
        <w:gridCol w:w="810"/>
        <w:gridCol w:w="720"/>
        <w:gridCol w:w="1440"/>
        <w:gridCol w:w="810"/>
        <w:gridCol w:w="815"/>
        <w:gridCol w:w="715"/>
      </w:tblGrid>
      <w:tr w:rsidR="00265F4F" w:rsidRPr="00265F4F" w14:paraId="7A083306" w14:textId="77777777" w:rsidTr="00171BFE">
        <w:trPr>
          <w:cnfStyle w:val="100000000000" w:firstRow="1" w:lastRow="0" w:firstColumn="0" w:lastColumn="0" w:oddVBand="0" w:evenVBand="0" w:oddHBand="0" w:evenHBand="0" w:firstRowFirstColumn="0" w:firstRowLastColumn="0" w:lastRowFirstColumn="0" w:lastRowLastColumn="0"/>
          <w:trHeight w:val="317"/>
          <w:tblHeader/>
        </w:trPr>
        <w:tc>
          <w:tcPr>
            <w:tcW w:w="4050" w:type="dxa"/>
          </w:tcPr>
          <w:p w14:paraId="338010A0"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Effect</w:t>
            </w:r>
          </w:p>
        </w:tc>
        <w:tc>
          <w:tcPr>
            <w:tcW w:w="810" w:type="dxa"/>
          </w:tcPr>
          <w:p w14:paraId="530A9FEB" w14:textId="77777777" w:rsidR="00390AE4" w:rsidRPr="00265F4F" w:rsidRDefault="00390AE4" w:rsidP="00171BFE">
            <w:pPr>
              <w:adjustRightInd/>
              <w:spacing w:line="240" w:lineRule="auto"/>
              <w:ind w:firstLine="0"/>
              <w:jc w:val="center"/>
              <w:textboxTightWrap w:val="none"/>
              <w:rPr>
                <w:i/>
                <w:iCs/>
                <w:sz w:val="22"/>
                <w:szCs w:val="22"/>
              </w:rPr>
            </w:pPr>
            <w:proofErr w:type="spellStart"/>
            <w:r w:rsidRPr="00265F4F">
              <w:rPr>
                <w:i/>
                <w:iCs/>
                <w:sz w:val="22"/>
                <w:szCs w:val="22"/>
              </w:rPr>
              <w:t>df</w:t>
            </w:r>
            <w:proofErr w:type="spellEnd"/>
          </w:p>
        </w:tc>
        <w:tc>
          <w:tcPr>
            <w:tcW w:w="720" w:type="dxa"/>
          </w:tcPr>
          <w:p w14:paraId="59A5D362" w14:textId="77777777" w:rsidR="00390AE4" w:rsidRPr="00265F4F" w:rsidRDefault="00390AE4" w:rsidP="00171BFE">
            <w:pPr>
              <w:adjustRightInd/>
              <w:spacing w:line="240" w:lineRule="auto"/>
              <w:ind w:firstLine="0"/>
              <w:jc w:val="center"/>
              <w:textboxTightWrap w:val="none"/>
              <w:rPr>
                <w:i/>
                <w:iCs/>
                <w:sz w:val="22"/>
                <w:szCs w:val="22"/>
              </w:rPr>
            </w:pPr>
            <w:r w:rsidRPr="00265F4F">
              <w:rPr>
                <w:i/>
                <w:iCs/>
                <w:sz w:val="22"/>
                <w:szCs w:val="22"/>
              </w:rPr>
              <w:t>ß</w:t>
            </w:r>
          </w:p>
        </w:tc>
        <w:tc>
          <w:tcPr>
            <w:tcW w:w="1440" w:type="dxa"/>
          </w:tcPr>
          <w:p w14:paraId="49AB4EB6"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95% CI</w:t>
            </w:r>
          </w:p>
        </w:tc>
        <w:tc>
          <w:tcPr>
            <w:tcW w:w="810" w:type="dxa"/>
          </w:tcPr>
          <w:p w14:paraId="4BF77C79" w14:textId="77777777" w:rsidR="00390AE4" w:rsidRPr="00265F4F" w:rsidRDefault="00390AE4" w:rsidP="00171BFE">
            <w:pPr>
              <w:adjustRightInd/>
              <w:spacing w:line="240" w:lineRule="auto"/>
              <w:ind w:firstLine="0"/>
              <w:jc w:val="center"/>
              <w:textboxTightWrap w:val="none"/>
              <w:rPr>
                <w:i/>
                <w:iCs/>
                <w:sz w:val="22"/>
                <w:szCs w:val="22"/>
              </w:rPr>
            </w:pPr>
            <w:r w:rsidRPr="00265F4F">
              <w:rPr>
                <w:i/>
                <w:iCs/>
                <w:sz w:val="22"/>
                <w:szCs w:val="22"/>
              </w:rPr>
              <w:t>F</w:t>
            </w:r>
          </w:p>
        </w:tc>
        <w:tc>
          <w:tcPr>
            <w:tcW w:w="815" w:type="dxa"/>
          </w:tcPr>
          <w:p w14:paraId="706F1E6C" w14:textId="77777777" w:rsidR="00390AE4" w:rsidRPr="00265F4F" w:rsidRDefault="00390AE4" w:rsidP="00171BFE">
            <w:pPr>
              <w:adjustRightInd/>
              <w:spacing w:line="240" w:lineRule="auto"/>
              <w:ind w:firstLine="0"/>
              <w:jc w:val="right"/>
              <w:textboxTightWrap w:val="none"/>
              <w:rPr>
                <w:i/>
                <w:iCs/>
                <w:sz w:val="22"/>
                <w:szCs w:val="22"/>
              </w:rPr>
            </w:pPr>
            <w:r w:rsidRPr="00265F4F">
              <w:rPr>
                <w:i/>
                <w:iCs/>
                <w:sz w:val="22"/>
                <w:szCs w:val="22"/>
              </w:rPr>
              <w:t>p</w:t>
            </w:r>
          </w:p>
        </w:tc>
        <w:tc>
          <w:tcPr>
            <w:tcW w:w="715" w:type="dxa"/>
          </w:tcPr>
          <w:p w14:paraId="71EF07B9" w14:textId="77777777" w:rsidR="00390AE4" w:rsidRPr="00265F4F" w:rsidRDefault="00390AE4" w:rsidP="00171BFE">
            <w:pPr>
              <w:adjustRightInd/>
              <w:spacing w:line="240" w:lineRule="auto"/>
              <w:ind w:firstLine="0"/>
              <w:jc w:val="center"/>
              <w:textboxTightWrap w:val="none"/>
              <w:rPr>
                <w:sz w:val="22"/>
                <w:szCs w:val="22"/>
              </w:rPr>
            </w:pPr>
          </w:p>
        </w:tc>
      </w:tr>
      <w:tr w:rsidR="00265F4F" w:rsidRPr="00265F4F" w14:paraId="5BB7DEA4" w14:textId="77777777" w:rsidTr="00171BFE">
        <w:trPr>
          <w:trHeight w:val="317"/>
        </w:trPr>
        <w:tc>
          <w:tcPr>
            <w:tcW w:w="4050" w:type="dxa"/>
          </w:tcPr>
          <w:p w14:paraId="279A5FE6"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1</w:t>
            </w:r>
          </w:p>
        </w:tc>
        <w:tc>
          <w:tcPr>
            <w:tcW w:w="810" w:type="dxa"/>
          </w:tcPr>
          <w:p w14:paraId="685DB1A0"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6D74345E"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1E09F3E9"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7EDEEB90"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48FFDCD0"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1AC6E7D0"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4FEF67C" w14:textId="77777777" w:rsidTr="00171BFE">
        <w:trPr>
          <w:trHeight w:val="317"/>
        </w:trPr>
        <w:tc>
          <w:tcPr>
            <w:tcW w:w="4050" w:type="dxa"/>
          </w:tcPr>
          <w:p w14:paraId="37E52FBE"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6E6550A8"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1, 238</w:t>
            </w:r>
          </w:p>
        </w:tc>
        <w:tc>
          <w:tcPr>
            <w:tcW w:w="720" w:type="dxa"/>
          </w:tcPr>
          <w:p w14:paraId="3FD4258E" w14:textId="1A4A0019"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0.06</w:t>
            </w:r>
          </w:p>
        </w:tc>
        <w:tc>
          <w:tcPr>
            <w:tcW w:w="1440" w:type="dxa"/>
          </w:tcPr>
          <w:p w14:paraId="48B1A169" w14:textId="77AF1FA2"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[ 0.00,  0.12]</w:t>
            </w:r>
          </w:p>
        </w:tc>
        <w:tc>
          <w:tcPr>
            <w:tcW w:w="810" w:type="dxa"/>
          </w:tcPr>
          <w:p w14:paraId="618A1767" w14:textId="7BCAF55E" w:rsidR="00390AE4" w:rsidRPr="00265F4F" w:rsidRDefault="00390AE4" w:rsidP="00171BFE">
            <w:pPr>
              <w:adjustRightInd/>
              <w:spacing w:line="240" w:lineRule="auto"/>
              <w:ind w:firstLine="0"/>
              <w:jc w:val="center"/>
              <w:textboxTightWrap w:val="none"/>
              <w:rPr>
                <w:sz w:val="22"/>
                <w:szCs w:val="22"/>
              </w:rPr>
            </w:pPr>
            <w:r w:rsidRPr="00265F4F">
              <w:rPr>
                <w:sz w:val="22"/>
                <w:szCs w:val="22"/>
              </w:rPr>
              <w:t>3.74</w:t>
            </w:r>
          </w:p>
        </w:tc>
        <w:tc>
          <w:tcPr>
            <w:tcW w:w="815" w:type="dxa"/>
          </w:tcPr>
          <w:p w14:paraId="09B0B798" w14:textId="54084340" w:rsidR="00390AE4" w:rsidRPr="00265F4F" w:rsidRDefault="00390AE4" w:rsidP="00171BFE">
            <w:pPr>
              <w:adjustRightInd/>
              <w:spacing w:line="240" w:lineRule="auto"/>
              <w:ind w:firstLine="0"/>
              <w:jc w:val="right"/>
              <w:textboxTightWrap w:val="none"/>
              <w:rPr>
                <w:sz w:val="22"/>
                <w:szCs w:val="22"/>
              </w:rPr>
            </w:pPr>
            <w:r w:rsidRPr="00265F4F">
              <w:rPr>
                <w:sz w:val="22"/>
                <w:szCs w:val="22"/>
              </w:rPr>
              <w:t xml:space="preserve"> .054</w:t>
            </w:r>
          </w:p>
        </w:tc>
        <w:tc>
          <w:tcPr>
            <w:tcW w:w="715" w:type="dxa"/>
          </w:tcPr>
          <w:p w14:paraId="5B7FE848" w14:textId="306D8059"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3C3D5F29" w14:textId="77777777" w:rsidTr="00171BFE">
        <w:trPr>
          <w:trHeight w:val="317"/>
        </w:trPr>
        <w:tc>
          <w:tcPr>
            <w:tcW w:w="4050" w:type="dxa"/>
          </w:tcPr>
          <w:p w14:paraId="5442D534"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w:t>
            </w:r>
          </w:p>
        </w:tc>
        <w:tc>
          <w:tcPr>
            <w:tcW w:w="810" w:type="dxa"/>
          </w:tcPr>
          <w:p w14:paraId="22FA03C9" w14:textId="68C82F4A" w:rsidR="00390AE4" w:rsidRPr="00265F4F" w:rsidRDefault="00390AE4" w:rsidP="00171BFE">
            <w:pPr>
              <w:adjustRightInd/>
              <w:spacing w:line="240" w:lineRule="auto"/>
              <w:ind w:firstLine="0"/>
              <w:jc w:val="center"/>
              <w:textboxTightWrap w:val="none"/>
              <w:rPr>
                <w:sz w:val="22"/>
                <w:szCs w:val="22"/>
              </w:rPr>
            </w:pPr>
            <w:r w:rsidRPr="00265F4F">
              <w:rPr>
                <w:sz w:val="22"/>
                <w:szCs w:val="22"/>
              </w:rPr>
              <w:t>1, 237</w:t>
            </w:r>
          </w:p>
        </w:tc>
        <w:tc>
          <w:tcPr>
            <w:tcW w:w="720" w:type="dxa"/>
          </w:tcPr>
          <w:p w14:paraId="6C6FEBF7" w14:textId="019AE922"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0.23</w:t>
            </w:r>
          </w:p>
        </w:tc>
        <w:tc>
          <w:tcPr>
            <w:tcW w:w="1440" w:type="dxa"/>
          </w:tcPr>
          <w:p w14:paraId="1CBC5A8B" w14:textId="578CDFFC" w:rsidR="00390AE4" w:rsidRPr="00265F4F" w:rsidRDefault="00390AE4" w:rsidP="00171BFE">
            <w:pPr>
              <w:adjustRightInd/>
              <w:spacing w:line="240" w:lineRule="auto"/>
              <w:ind w:firstLine="0"/>
              <w:jc w:val="center"/>
              <w:textboxTightWrap w:val="none"/>
              <w:rPr>
                <w:sz w:val="22"/>
                <w:szCs w:val="22"/>
              </w:rPr>
            </w:pPr>
            <w:r w:rsidRPr="00265F4F">
              <w:rPr>
                <w:sz w:val="22"/>
                <w:szCs w:val="22"/>
              </w:rPr>
              <w:t>[ 0.15,  0.31]</w:t>
            </w:r>
          </w:p>
        </w:tc>
        <w:tc>
          <w:tcPr>
            <w:tcW w:w="810" w:type="dxa"/>
          </w:tcPr>
          <w:p w14:paraId="00EA4B0F" w14:textId="343CB880" w:rsidR="00390AE4" w:rsidRPr="00265F4F" w:rsidRDefault="00390AE4" w:rsidP="00171BFE">
            <w:pPr>
              <w:adjustRightInd/>
              <w:spacing w:line="240" w:lineRule="auto"/>
              <w:ind w:firstLine="0"/>
              <w:jc w:val="center"/>
              <w:textboxTightWrap w:val="none"/>
              <w:rPr>
                <w:sz w:val="22"/>
                <w:szCs w:val="22"/>
              </w:rPr>
            </w:pPr>
            <w:r w:rsidRPr="00265F4F">
              <w:rPr>
                <w:sz w:val="22"/>
                <w:szCs w:val="22"/>
              </w:rPr>
              <w:t>31.54</w:t>
            </w:r>
          </w:p>
        </w:tc>
        <w:tc>
          <w:tcPr>
            <w:tcW w:w="815" w:type="dxa"/>
          </w:tcPr>
          <w:p w14:paraId="374E39A5" w14:textId="77777777" w:rsidR="00390AE4" w:rsidRPr="00265F4F" w:rsidRDefault="00390AE4" w:rsidP="00171BFE">
            <w:pPr>
              <w:adjustRightInd/>
              <w:spacing w:line="240" w:lineRule="auto"/>
              <w:ind w:firstLine="0"/>
              <w:jc w:val="right"/>
              <w:textboxTightWrap w:val="none"/>
              <w:rPr>
                <w:sz w:val="22"/>
                <w:szCs w:val="22"/>
              </w:rPr>
            </w:pPr>
            <w:r w:rsidRPr="00265F4F">
              <w:rPr>
                <w:sz w:val="22"/>
                <w:szCs w:val="22"/>
              </w:rPr>
              <w:t>&lt; .001</w:t>
            </w:r>
          </w:p>
        </w:tc>
        <w:tc>
          <w:tcPr>
            <w:tcW w:w="715" w:type="dxa"/>
          </w:tcPr>
          <w:p w14:paraId="4F063573"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29FFE2BF" w14:textId="77777777" w:rsidTr="00171BFE">
        <w:trPr>
          <w:trHeight w:val="317"/>
        </w:trPr>
        <w:tc>
          <w:tcPr>
            <w:tcW w:w="4050" w:type="dxa"/>
          </w:tcPr>
          <w:p w14:paraId="19786E54"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3C2D5C77" w14:textId="1EBA12AF" w:rsidR="00390AE4" w:rsidRPr="00265F4F" w:rsidRDefault="00390AE4" w:rsidP="00171BFE">
            <w:pPr>
              <w:adjustRightInd/>
              <w:spacing w:line="240" w:lineRule="auto"/>
              <w:ind w:firstLine="0"/>
              <w:jc w:val="center"/>
              <w:textboxTightWrap w:val="none"/>
              <w:rPr>
                <w:sz w:val="22"/>
                <w:szCs w:val="22"/>
              </w:rPr>
            </w:pPr>
            <w:r w:rsidRPr="00265F4F">
              <w:rPr>
                <w:sz w:val="22"/>
                <w:szCs w:val="22"/>
              </w:rPr>
              <w:t>1, 237</w:t>
            </w:r>
          </w:p>
        </w:tc>
        <w:tc>
          <w:tcPr>
            <w:tcW w:w="720" w:type="dxa"/>
          </w:tcPr>
          <w:p w14:paraId="334113CD" w14:textId="655E422C"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0.05</w:t>
            </w:r>
          </w:p>
        </w:tc>
        <w:tc>
          <w:tcPr>
            <w:tcW w:w="1440" w:type="dxa"/>
          </w:tcPr>
          <w:p w14:paraId="62A17FC1" w14:textId="5F472BCE"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[ 0.00,  0.11]</w:t>
            </w:r>
          </w:p>
        </w:tc>
        <w:tc>
          <w:tcPr>
            <w:tcW w:w="810" w:type="dxa"/>
          </w:tcPr>
          <w:p w14:paraId="68AEF89C" w14:textId="497A891B" w:rsidR="00390AE4" w:rsidRPr="00265F4F" w:rsidRDefault="00390AE4" w:rsidP="00171BFE">
            <w:pPr>
              <w:adjustRightInd/>
              <w:spacing w:line="240" w:lineRule="auto"/>
              <w:ind w:firstLine="0"/>
              <w:jc w:val="center"/>
              <w:textboxTightWrap w:val="none"/>
              <w:rPr>
                <w:sz w:val="22"/>
                <w:szCs w:val="22"/>
              </w:rPr>
            </w:pPr>
            <w:r w:rsidRPr="00265F4F">
              <w:rPr>
                <w:sz w:val="22"/>
                <w:szCs w:val="22"/>
              </w:rPr>
              <w:t>3.31</w:t>
            </w:r>
          </w:p>
        </w:tc>
        <w:tc>
          <w:tcPr>
            <w:tcW w:w="815" w:type="dxa"/>
          </w:tcPr>
          <w:p w14:paraId="1B846F49" w14:textId="10CD7AC1" w:rsidR="00390AE4" w:rsidRPr="00265F4F" w:rsidRDefault="00390AE4" w:rsidP="00171BFE">
            <w:pPr>
              <w:adjustRightInd/>
              <w:spacing w:line="240" w:lineRule="auto"/>
              <w:ind w:firstLine="0"/>
              <w:jc w:val="right"/>
              <w:textboxTightWrap w:val="none"/>
              <w:rPr>
                <w:sz w:val="22"/>
                <w:szCs w:val="22"/>
              </w:rPr>
            </w:pPr>
            <w:r w:rsidRPr="00265F4F">
              <w:rPr>
                <w:sz w:val="22"/>
                <w:szCs w:val="22"/>
              </w:rPr>
              <w:t>.070</w:t>
            </w:r>
          </w:p>
        </w:tc>
        <w:tc>
          <w:tcPr>
            <w:tcW w:w="715" w:type="dxa"/>
          </w:tcPr>
          <w:p w14:paraId="42AE0B9A" w14:textId="15A26DCB"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33554E34" w14:textId="77777777" w:rsidTr="00171BFE">
        <w:trPr>
          <w:trHeight w:val="317"/>
        </w:trPr>
        <w:tc>
          <w:tcPr>
            <w:tcW w:w="4050" w:type="dxa"/>
          </w:tcPr>
          <w:p w14:paraId="58AA7E05"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2</w:t>
            </w:r>
          </w:p>
        </w:tc>
        <w:tc>
          <w:tcPr>
            <w:tcW w:w="810" w:type="dxa"/>
          </w:tcPr>
          <w:p w14:paraId="1FB16E58"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74E2E85A"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3FF8C25A"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4544C1B3"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79C7C30B"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7F928716"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7CCF976B" w14:textId="77777777" w:rsidTr="00171BFE">
        <w:trPr>
          <w:trHeight w:val="317"/>
        </w:trPr>
        <w:tc>
          <w:tcPr>
            <w:tcW w:w="4050" w:type="dxa"/>
          </w:tcPr>
          <w:p w14:paraId="6AA5FA6D"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7C852A1F"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1BADD123" w14:textId="57620945"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0.12</w:t>
            </w:r>
          </w:p>
        </w:tc>
        <w:tc>
          <w:tcPr>
            <w:tcW w:w="1440" w:type="dxa"/>
          </w:tcPr>
          <w:p w14:paraId="763CF883" w14:textId="10D8A232"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[ 0.01,  0.24]</w:t>
            </w:r>
          </w:p>
        </w:tc>
        <w:tc>
          <w:tcPr>
            <w:tcW w:w="810" w:type="dxa"/>
          </w:tcPr>
          <w:p w14:paraId="1C16C0C3" w14:textId="0B0FB8C4" w:rsidR="00390AE4" w:rsidRPr="00265F4F" w:rsidRDefault="00390AE4" w:rsidP="00171BFE">
            <w:pPr>
              <w:adjustRightInd/>
              <w:spacing w:line="240" w:lineRule="auto"/>
              <w:ind w:firstLine="0"/>
              <w:jc w:val="center"/>
              <w:textboxTightWrap w:val="none"/>
              <w:rPr>
                <w:sz w:val="22"/>
                <w:szCs w:val="22"/>
              </w:rPr>
            </w:pPr>
            <w:r w:rsidRPr="00265F4F">
              <w:rPr>
                <w:sz w:val="22"/>
                <w:szCs w:val="22"/>
              </w:rPr>
              <w:t>4.91</w:t>
            </w:r>
          </w:p>
        </w:tc>
        <w:tc>
          <w:tcPr>
            <w:tcW w:w="815" w:type="dxa"/>
          </w:tcPr>
          <w:p w14:paraId="2FEDC664" w14:textId="484059E1" w:rsidR="00390AE4" w:rsidRPr="00265F4F" w:rsidRDefault="00390AE4" w:rsidP="00171BFE">
            <w:pPr>
              <w:adjustRightInd/>
              <w:spacing w:line="240" w:lineRule="auto"/>
              <w:ind w:firstLine="0"/>
              <w:jc w:val="right"/>
              <w:textboxTightWrap w:val="none"/>
              <w:rPr>
                <w:sz w:val="22"/>
                <w:szCs w:val="22"/>
              </w:rPr>
            </w:pPr>
            <w:r w:rsidRPr="00265F4F">
              <w:rPr>
                <w:sz w:val="22"/>
                <w:szCs w:val="22"/>
              </w:rPr>
              <w:t>.028</w:t>
            </w:r>
          </w:p>
        </w:tc>
        <w:tc>
          <w:tcPr>
            <w:tcW w:w="715" w:type="dxa"/>
          </w:tcPr>
          <w:p w14:paraId="4FE0C417" w14:textId="30F6CF0C"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2094D933" w14:textId="77777777" w:rsidTr="00171BFE">
        <w:trPr>
          <w:trHeight w:val="317"/>
        </w:trPr>
        <w:tc>
          <w:tcPr>
            <w:tcW w:w="4050" w:type="dxa"/>
          </w:tcPr>
          <w:p w14:paraId="42F0E7BF"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w:t>
            </w:r>
          </w:p>
        </w:tc>
        <w:tc>
          <w:tcPr>
            <w:tcW w:w="810" w:type="dxa"/>
          </w:tcPr>
          <w:p w14:paraId="2EF7583D"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6200EB6F" w14:textId="35682399" w:rsidR="00390AE4" w:rsidRPr="00265F4F" w:rsidRDefault="00390AE4" w:rsidP="00171BFE">
            <w:pPr>
              <w:adjustRightInd/>
              <w:spacing w:line="240" w:lineRule="auto"/>
              <w:ind w:firstLine="0"/>
              <w:jc w:val="center"/>
              <w:textboxTightWrap w:val="none"/>
              <w:rPr>
                <w:sz w:val="22"/>
                <w:szCs w:val="22"/>
              </w:rPr>
            </w:pPr>
            <w:r w:rsidRPr="00265F4F">
              <w:rPr>
                <w:sz w:val="22"/>
                <w:szCs w:val="22"/>
              </w:rPr>
              <w:t>-0.04</w:t>
            </w:r>
          </w:p>
        </w:tc>
        <w:tc>
          <w:tcPr>
            <w:tcW w:w="1440" w:type="dxa"/>
          </w:tcPr>
          <w:p w14:paraId="5854E1E8" w14:textId="6C0D9099" w:rsidR="00390AE4" w:rsidRPr="00265F4F" w:rsidRDefault="00390AE4" w:rsidP="00171BFE">
            <w:pPr>
              <w:adjustRightInd/>
              <w:spacing w:line="240" w:lineRule="auto"/>
              <w:ind w:firstLine="0"/>
              <w:jc w:val="center"/>
              <w:textboxTightWrap w:val="none"/>
              <w:rPr>
                <w:sz w:val="22"/>
                <w:szCs w:val="22"/>
              </w:rPr>
            </w:pPr>
            <w:r w:rsidRPr="00265F4F">
              <w:rPr>
                <w:sz w:val="22"/>
                <w:szCs w:val="22"/>
              </w:rPr>
              <w:t>[-0.14,  0.06]</w:t>
            </w:r>
          </w:p>
        </w:tc>
        <w:tc>
          <w:tcPr>
            <w:tcW w:w="810" w:type="dxa"/>
          </w:tcPr>
          <w:p w14:paraId="4B6B604A" w14:textId="1D13EDDB" w:rsidR="00390AE4" w:rsidRPr="00265F4F" w:rsidRDefault="00390AE4" w:rsidP="00171BFE">
            <w:pPr>
              <w:adjustRightInd/>
              <w:spacing w:line="240" w:lineRule="auto"/>
              <w:ind w:firstLine="0"/>
              <w:jc w:val="center"/>
              <w:textboxTightWrap w:val="none"/>
              <w:rPr>
                <w:sz w:val="22"/>
                <w:szCs w:val="22"/>
              </w:rPr>
            </w:pPr>
            <w:r w:rsidRPr="00265F4F">
              <w:rPr>
                <w:sz w:val="22"/>
                <w:szCs w:val="22"/>
              </w:rPr>
              <w:t>0.69</w:t>
            </w:r>
          </w:p>
        </w:tc>
        <w:tc>
          <w:tcPr>
            <w:tcW w:w="815" w:type="dxa"/>
          </w:tcPr>
          <w:p w14:paraId="7159DD02" w14:textId="7AA01509" w:rsidR="00390AE4" w:rsidRPr="00265F4F" w:rsidRDefault="00390AE4" w:rsidP="00171BFE">
            <w:pPr>
              <w:adjustRightInd/>
              <w:spacing w:line="240" w:lineRule="auto"/>
              <w:ind w:firstLine="0"/>
              <w:jc w:val="right"/>
              <w:textboxTightWrap w:val="none"/>
              <w:rPr>
                <w:sz w:val="22"/>
                <w:szCs w:val="22"/>
              </w:rPr>
            </w:pPr>
            <w:r w:rsidRPr="00265F4F">
              <w:rPr>
                <w:sz w:val="22"/>
                <w:szCs w:val="22"/>
              </w:rPr>
              <w:t>.408</w:t>
            </w:r>
          </w:p>
        </w:tc>
        <w:tc>
          <w:tcPr>
            <w:tcW w:w="715" w:type="dxa"/>
          </w:tcPr>
          <w:p w14:paraId="1F8085AC" w14:textId="4BDA8305" w:rsidR="00390AE4" w:rsidRPr="00265F4F" w:rsidRDefault="00390AE4" w:rsidP="00171BFE">
            <w:pPr>
              <w:adjustRightInd/>
              <w:spacing w:line="240" w:lineRule="auto"/>
              <w:ind w:firstLine="0"/>
              <w:textboxTightWrap w:val="none"/>
              <w:rPr>
                <w:sz w:val="22"/>
                <w:szCs w:val="22"/>
              </w:rPr>
            </w:pPr>
          </w:p>
        </w:tc>
      </w:tr>
      <w:tr w:rsidR="00265F4F" w:rsidRPr="00265F4F" w14:paraId="56EC20B0" w14:textId="77777777" w:rsidTr="00171BFE">
        <w:trPr>
          <w:trHeight w:val="317"/>
        </w:trPr>
        <w:tc>
          <w:tcPr>
            <w:tcW w:w="4050" w:type="dxa"/>
          </w:tcPr>
          <w:p w14:paraId="095D3879"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Condition</w:t>
            </w:r>
          </w:p>
        </w:tc>
        <w:tc>
          <w:tcPr>
            <w:tcW w:w="810" w:type="dxa"/>
          </w:tcPr>
          <w:p w14:paraId="584C1D3F"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7B0AE8ED"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0.02</w:t>
            </w:r>
          </w:p>
        </w:tc>
        <w:tc>
          <w:tcPr>
            <w:tcW w:w="1440" w:type="dxa"/>
          </w:tcPr>
          <w:p w14:paraId="6C96D3A4" w14:textId="47C6A6F4" w:rsidR="00390AE4" w:rsidRPr="00265F4F" w:rsidRDefault="00390AE4" w:rsidP="00171BFE">
            <w:pPr>
              <w:adjustRightInd/>
              <w:spacing w:line="240" w:lineRule="auto"/>
              <w:ind w:firstLine="0"/>
              <w:jc w:val="center"/>
              <w:textboxTightWrap w:val="none"/>
              <w:rPr>
                <w:sz w:val="22"/>
                <w:szCs w:val="22"/>
              </w:rPr>
            </w:pPr>
            <w:r w:rsidRPr="00265F4F">
              <w:rPr>
                <w:sz w:val="22"/>
                <w:szCs w:val="22"/>
              </w:rPr>
              <w:t>[-0.12,  0.17]</w:t>
            </w:r>
          </w:p>
        </w:tc>
        <w:tc>
          <w:tcPr>
            <w:tcW w:w="810" w:type="dxa"/>
          </w:tcPr>
          <w:p w14:paraId="71422B0B" w14:textId="43F42653" w:rsidR="00390AE4" w:rsidRPr="00265F4F" w:rsidRDefault="00390AE4" w:rsidP="00171BFE">
            <w:pPr>
              <w:adjustRightInd/>
              <w:spacing w:line="240" w:lineRule="auto"/>
              <w:ind w:firstLine="0"/>
              <w:jc w:val="center"/>
              <w:textboxTightWrap w:val="none"/>
              <w:rPr>
                <w:sz w:val="22"/>
                <w:szCs w:val="22"/>
              </w:rPr>
            </w:pPr>
            <w:r w:rsidRPr="00265F4F">
              <w:rPr>
                <w:sz w:val="22"/>
                <w:szCs w:val="22"/>
              </w:rPr>
              <w:t>0.10</w:t>
            </w:r>
          </w:p>
        </w:tc>
        <w:tc>
          <w:tcPr>
            <w:tcW w:w="815" w:type="dxa"/>
          </w:tcPr>
          <w:p w14:paraId="127A3791" w14:textId="4A1A7BCF" w:rsidR="00390AE4" w:rsidRPr="00265F4F" w:rsidRDefault="00390AE4" w:rsidP="00171BFE">
            <w:pPr>
              <w:adjustRightInd/>
              <w:spacing w:line="240" w:lineRule="auto"/>
              <w:ind w:firstLine="0"/>
              <w:jc w:val="right"/>
              <w:textboxTightWrap w:val="none"/>
              <w:rPr>
                <w:sz w:val="22"/>
                <w:szCs w:val="22"/>
              </w:rPr>
            </w:pPr>
            <w:r w:rsidRPr="00265F4F">
              <w:rPr>
                <w:sz w:val="22"/>
                <w:szCs w:val="22"/>
              </w:rPr>
              <w:t>.754</w:t>
            </w:r>
          </w:p>
        </w:tc>
        <w:tc>
          <w:tcPr>
            <w:tcW w:w="715" w:type="dxa"/>
          </w:tcPr>
          <w:p w14:paraId="75B25ECF"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11B9B30" w14:textId="77777777" w:rsidTr="00171BFE">
        <w:trPr>
          <w:trHeight w:val="317"/>
        </w:trPr>
        <w:tc>
          <w:tcPr>
            <w:tcW w:w="4050" w:type="dxa"/>
          </w:tcPr>
          <w:p w14:paraId="3BAED296"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3CD18561"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4CF6BF9E" w14:textId="6164C8B0"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0.02</w:t>
            </w:r>
          </w:p>
        </w:tc>
        <w:tc>
          <w:tcPr>
            <w:tcW w:w="1440" w:type="dxa"/>
          </w:tcPr>
          <w:p w14:paraId="3121E106" w14:textId="41AAFF0C" w:rsidR="00390AE4" w:rsidRPr="00265F4F" w:rsidRDefault="00390AE4" w:rsidP="00171BFE">
            <w:pPr>
              <w:adjustRightInd/>
              <w:spacing w:line="240" w:lineRule="auto"/>
              <w:ind w:firstLine="0"/>
              <w:jc w:val="center"/>
              <w:textboxTightWrap w:val="none"/>
              <w:rPr>
                <w:sz w:val="22"/>
                <w:szCs w:val="22"/>
              </w:rPr>
            </w:pPr>
            <w:r w:rsidRPr="00265F4F">
              <w:rPr>
                <w:sz w:val="22"/>
                <w:szCs w:val="22"/>
              </w:rPr>
              <w:t>[-0.05,  0.10]</w:t>
            </w:r>
          </w:p>
        </w:tc>
        <w:tc>
          <w:tcPr>
            <w:tcW w:w="810" w:type="dxa"/>
          </w:tcPr>
          <w:p w14:paraId="7BC267BC" w14:textId="19FEFC6E" w:rsidR="00390AE4" w:rsidRPr="00265F4F" w:rsidRDefault="00390AE4" w:rsidP="00171BFE">
            <w:pPr>
              <w:adjustRightInd/>
              <w:spacing w:line="240" w:lineRule="auto"/>
              <w:ind w:firstLine="0"/>
              <w:jc w:val="center"/>
              <w:textboxTightWrap w:val="none"/>
              <w:rPr>
                <w:sz w:val="22"/>
                <w:szCs w:val="22"/>
              </w:rPr>
            </w:pPr>
            <w:r w:rsidRPr="00265F4F">
              <w:rPr>
                <w:sz w:val="22"/>
                <w:szCs w:val="22"/>
              </w:rPr>
              <w:t>0.31</w:t>
            </w:r>
          </w:p>
        </w:tc>
        <w:tc>
          <w:tcPr>
            <w:tcW w:w="815" w:type="dxa"/>
          </w:tcPr>
          <w:p w14:paraId="6C129F37" w14:textId="672E67F5" w:rsidR="00390AE4" w:rsidRPr="00265F4F" w:rsidRDefault="00390AE4" w:rsidP="00171BFE">
            <w:pPr>
              <w:adjustRightInd/>
              <w:spacing w:line="240" w:lineRule="auto"/>
              <w:ind w:firstLine="0"/>
              <w:jc w:val="right"/>
              <w:textboxTightWrap w:val="none"/>
              <w:rPr>
                <w:sz w:val="22"/>
                <w:szCs w:val="22"/>
              </w:rPr>
            </w:pPr>
            <w:r w:rsidRPr="00265F4F">
              <w:rPr>
                <w:sz w:val="22"/>
                <w:szCs w:val="22"/>
              </w:rPr>
              <w:t>.577</w:t>
            </w:r>
          </w:p>
        </w:tc>
        <w:tc>
          <w:tcPr>
            <w:tcW w:w="715" w:type="dxa"/>
          </w:tcPr>
          <w:p w14:paraId="2172EDDA" w14:textId="4C22AF03" w:rsidR="00390AE4" w:rsidRPr="00265F4F" w:rsidRDefault="00390AE4" w:rsidP="00171BFE">
            <w:pPr>
              <w:adjustRightInd/>
              <w:spacing w:line="240" w:lineRule="auto"/>
              <w:ind w:firstLine="0"/>
              <w:textboxTightWrap w:val="none"/>
              <w:rPr>
                <w:sz w:val="22"/>
                <w:szCs w:val="22"/>
              </w:rPr>
            </w:pPr>
          </w:p>
        </w:tc>
      </w:tr>
      <w:tr w:rsidR="00265F4F" w:rsidRPr="00265F4F" w14:paraId="2817A3C5" w14:textId="77777777" w:rsidTr="00171BFE">
        <w:trPr>
          <w:trHeight w:val="317"/>
        </w:trPr>
        <w:tc>
          <w:tcPr>
            <w:tcW w:w="4050" w:type="dxa"/>
          </w:tcPr>
          <w:p w14:paraId="2B1D55DB"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1F738F19"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2F457212" w14:textId="113FBEBD"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1635FB07" w14:textId="2269AD19" w:rsidR="00390AE4" w:rsidRPr="00265F4F" w:rsidRDefault="00390AE4" w:rsidP="00171BFE">
            <w:pPr>
              <w:adjustRightInd/>
              <w:spacing w:line="240" w:lineRule="auto"/>
              <w:ind w:firstLine="0"/>
              <w:jc w:val="center"/>
              <w:textboxTightWrap w:val="none"/>
              <w:rPr>
                <w:sz w:val="22"/>
                <w:szCs w:val="22"/>
              </w:rPr>
            </w:pPr>
            <w:r w:rsidRPr="00265F4F">
              <w:rPr>
                <w:sz w:val="22"/>
                <w:szCs w:val="22"/>
              </w:rPr>
              <w:t>[-0.11,  0.11]</w:t>
            </w:r>
          </w:p>
        </w:tc>
        <w:tc>
          <w:tcPr>
            <w:tcW w:w="810" w:type="dxa"/>
          </w:tcPr>
          <w:p w14:paraId="2FEBF0E5" w14:textId="07DB6A64" w:rsidR="00390AE4" w:rsidRPr="00265F4F" w:rsidRDefault="00390AE4" w:rsidP="00171BFE">
            <w:pPr>
              <w:adjustRightInd/>
              <w:spacing w:line="240" w:lineRule="auto"/>
              <w:ind w:firstLine="0"/>
              <w:jc w:val="center"/>
              <w:textboxTightWrap w:val="none"/>
              <w:rPr>
                <w:sz w:val="22"/>
                <w:szCs w:val="22"/>
              </w:rPr>
            </w:pPr>
            <w:r w:rsidRPr="00265F4F">
              <w:rPr>
                <w:sz w:val="22"/>
                <w:szCs w:val="22"/>
              </w:rPr>
              <w:t>0.00</w:t>
            </w:r>
          </w:p>
        </w:tc>
        <w:tc>
          <w:tcPr>
            <w:tcW w:w="815" w:type="dxa"/>
          </w:tcPr>
          <w:p w14:paraId="09854142" w14:textId="61B04610" w:rsidR="00390AE4" w:rsidRPr="00265F4F" w:rsidRDefault="00390AE4" w:rsidP="00171BFE">
            <w:pPr>
              <w:adjustRightInd/>
              <w:spacing w:line="240" w:lineRule="auto"/>
              <w:ind w:firstLine="0"/>
              <w:jc w:val="right"/>
              <w:textboxTightWrap w:val="none"/>
              <w:rPr>
                <w:sz w:val="22"/>
                <w:szCs w:val="22"/>
              </w:rPr>
            </w:pPr>
            <w:r w:rsidRPr="00265F4F">
              <w:rPr>
                <w:sz w:val="22"/>
                <w:szCs w:val="22"/>
              </w:rPr>
              <w:t>.962</w:t>
            </w:r>
          </w:p>
        </w:tc>
        <w:tc>
          <w:tcPr>
            <w:tcW w:w="715" w:type="dxa"/>
          </w:tcPr>
          <w:p w14:paraId="58254011"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717E9F01" w14:textId="77777777" w:rsidTr="00171BFE">
        <w:trPr>
          <w:trHeight w:val="317"/>
        </w:trPr>
        <w:tc>
          <w:tcPr>
            <w:tcW w:w="4050" w:type="dxa"/>
          </w:tcPr>
          <w:p w14:paraId="2DF27D02"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4AB2714B"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3AB13399" w14:textId="05D82A20"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0.08</w:t>
            </w:r>
          </w:p>
        </w:tc>
        <w:tc>
          <w:tcPr>
            <w:tcW w:w="1440" w:type="dxa"/>
          </w:tcPr>
          <w:p w14:paraId="3B1536E5" w14:textId="2E46ED7D" w:rsidR="00390AE4" w:rsidRPr="00265F4F" w:rsidRDefault="00390AE4" w:rsidP="00171BFE">
            <w:pPr>
              <w:adjustRightInd/>
              <w:spacing w:line="240" w:lineRule="auto"/>
              <w:ind w:firstLine="0"/>
              <w:jc w:val="center"/>
              <w:textboxTightWrap w:val="none"/>
              <w:rPr>
                <w:sz w:val="22"/>
                <w:szCs w:val="22"/>
              </w:rPr>
            </w:pPr>
            <w:r w:rsidRPr="00265F4F">
              <w:rPr>
                <w:sz w:val="22"/>
                <w:szCs w:val="22"/>
              </w:rPr>
              <w:t>[-0.02,  0.18]</w:t>
            </w:r>
          </w:p>
        </w:tc>
        <w:tc>
          <w:tcPr>
            <w:tcW w:w="810" w:type="dxa"/>
          </w:tcPr>
          <w:p w14:paraId="37E7BF84" w14:textId="2CA01382" w:rsidR="00390AE4" w:rsidRPr="00265F4F" w:rsidRDefault="00390AE4" w:rsidP="00171BFE">
            <w:pPr>
              <w:adjustRightInd/>
              <w:spacing w:line="240" w:lineRule="auto"/>
              <w:ind w:firstLine="0"/>
              <w:jc w:val="center"/>
              <w:textboxTightWrap w:val="none"/>
              <w:rPr>
                <w:sz w:val="22"/>
                <w:szCs w:val="22"/>
              </w:rPr>
            </w:pPr>
            <w:r w:rsidRPr="00265F4F">
              <w:rPr>
                <w:sz w:val="22"/>
                <w:szCs w:val="22"/>
              </w:rPr>
              <w:t>2.46</w:t>
            </w:r>
          </w:p>
        </w:tc>
        <w:tc>
          <w:tcPr>
            <w:tcW w:w="815" w:type="dxa"/>
          </w:tcPr>
          <w:p w14:paraId="50AAFA00" w14:textId="3FD0F6EE" w:rsidR="00390AE4" w:rsidRPr="00265F4F" w:rsidRDefault="00390AE4" w:rsidP="00171BFE">
            <w:pPr>
              <w:adjustRightInd/>
              <w:spacing w:line="240" w:lineRule="auto"/>
              <w:ind w:firstLine="0"/>
              <w:jc w:val="right"/>
              <w:textboxTightWrap w:val="none"/>
              <w:rPr>
                <w:sz w:val="22"/>
                <w:szCs w:val="22"/>
              </w:rPr>
            </w:pPr>
            <w:r w:rsidRPr="00265F4F">
              <w:rPr>
                <w:sz w:val="22"/>
                <w:szCs w:val="22"/>
              </w:rPr>
              <w:t>.118</w:t>
            </w:r>
          </w:p>
        </w:tc>
        <w:tc>
          <w:tcPr>
            <w:tcW w:w="715" w:type="dxa"/>
          </w:tcPr>
          <w:p w14:paraId="4A45C40A"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30FDC216" w14:textId="77777777" w:rsidTr="00171BFE">
        <w:trPr>
          <w:trHeight w:val="317"/>
        </w:trPr>
        <w:tc>
          <w:tcPr>
            <w:tcW w:w="4050" w:type="dxa"/>
          </w:tcPr>
          <w:p w14:paraId="21A6CE5E"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 x Condition</w:t>
            </w:r>
          </w:p>
        </w:tc>
        <w:tc>
          <w:tcPr>
            <w:tcW w:w="810" w:type="dxa"/>
          </w:tcPr>
          <w:p w14:paraId="1747C04C"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36A8D669" w14:textId="6717272B" w:rsidR="00390AE4" w:rsidRPr="00265F4F" w:rsidRDefault="00390AE4" w:rsidP="00171BFE">
            <w:pPr>
              <w:adjustRightInd/>
              <w:spacing w:line="240" w:lineRule="auto"/>
              <w:ind w:firstLine="0"/>
              <w:jc w:val="center"/>
              <w:textboxTightWrap w:val="none"/>
              <w:rPr>
                <w:sz w:val="22"/>
                <w:szCs w:val="22"/>
              </w:rPr>
            </w:pPr>
            <w:r w:rsidRPr="00265F4F">
              <w:rPr>
                <w:sz w:val="22"/>
                <w:szCs w:val="22"/>
              </w:rPr>
              <w:t>-0.07</w:t>
            </w:r>
          </w:p>
        </w:tc>
        <w:tc>
          <w:tcPr>
            <w:tcW w:w="1440" w:type="dxa"/>
          </w:tcPr>
          <w:p w14:paraId="063659D5" w14:textId="4F1C6690" w:rsidR="00390AE4" w:rsidRPr="00265F4F" w:rsidRDefault="00390AE4" w:rsidP="00171BFE">
            <w:pPr>
              <w:adjustRightInd/>
              <w:spacing w:line="240" w:lineRule="auto"/>
              <w:ind w:firstLine="0"/>
              <w:jc w:val="center"/>
              <w:textboxTightWrap w:val="none"/>
              <w:rPr>
                <w:sz w:val="22"/>
                <w:szCs w:val="22"/>
              </w:rPr>
            </w:pPr>
            <w:r w:rsidRPr="00265F4F">
              <w:rPr>
                <w:sz w:val="22"/>
                <w:szCs w:val="22"/>
              </w:rPr>
              <w:t>[-0.15,  0.01]</w:t>
            </w:r>
          </w:p>
        </w:tc>
        <w:tc>
          <w:tcPr>
            <w:tcW w:w="810" w:type="dxa"/>
          </w:tcPr>
          <w:p w14:paraId="6E20F221" w14:textId="4D43D08E" w:rsidR="00390AE4" w:rsidRPr="00265F4F" w:rsidRDefault="00390AE4" w:rsidP="00171BFE">
            <w:pPr>
              <w:adjustRightInd/>
              <w:spacing w:line="240" w:lineRule="auto"/>
              <w:ind w:firstLine="0"/>
              <w:jc w:val="center"/>
              <w:textboxTightWrap w:val="none"/>
              <w:rPr>
                <w:sz w:val="22"/>
                <w:szCs w:val="22"/>
              </w:rPr>
            </w:pPr>
            <w:r w:rsidRPr="00265F4F">
              <w:rPr>
                <w:sz w:val="22"/>
                <w:szCs w:val="22"/>
              </w:rPr>
              <w:t>3.34</w:t>
            </w:r>
          </w:p>
        </w:tc>
        <w:tc>
          <w:tcPr>
            <w:tcW w:w="815" w:type="dxa"/>
          </w:tcPr>
          <w:p w14:paraId="00F5CD36" w14:textId="635CB034" w:rsidR="00390AE4" w:rsidRPr="00265F4F" w:rsidRDefault="00390AE4" w:rsidP="00171BFE">
            <w:pPr>
              <w:adjustRightInd/>
              <w:spacing w:line="240" w:lineRule="auto"/>
              <w:ind w:firstLine="0"/>
              <w:jc w:val="right"/>
              <w:textboxTightWrap w:val="none"/>
              <w:rPr>
                <w:sz w:val="22"/>
                <w:szCs w:val="22"/>
              </w:rPr>
            </w:pPr>
            <w:r w:rsidRPr="00265F4F">
              <w:rPr>
                <w:sz w:val="22"/>
                <w:szCs w:val="22"/>
              </w:rPr>
              <w:t>.069</w:t>
            </w:r>
          </w:p>
        </w:tc>
        <w:tc>
          <w:tcPr>
            <w:tcW w:w="715" w:type="dxa"/>
          </w:tcPr>
          <w:p w14:paraId="70CE2F69" w14:textId="20A8E1D2"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10C16758" w14:textId="77777777" w:rsidTr="00171BFE">
        <w:trPr>
          <w:trHeight w:val="317"/>
        </w:trPr>
        <w:tc>
          <w:tcPr>
            <w:tcW w:w="4050" w:type="dxa"/>
          </w:tcPr>
          <w:p w14:paraId="120B9D70"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3</w:t>
            </w:r>
          </w:p>
        </w:tc>
        <w:tc>
          <w:tcPr>
            <w:tcW w:w="810" w:type="dxa"/>
          </w:tcPr>
          <w:p w14:paraId="62A38430"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36130F9D"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144ABC46"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122592CA"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467CFC31"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43E3AF1B"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45665986" w14:textId="77777777" w:rsidTr="00171BFE">
        <w:trPr>
          <w:trHeight w:val="317"/>
        </w:trPr>
        <w:tc>
          <w:tcPr>
            <w:tcW w:w="4050" w:type="dxa"/>
          </w:tcPr>
          <w:p w14:paraId="66A647D9"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141F4878"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0F2BE802" w14:textId="59C83316"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29082D" w:rsidRPr="00265F4F">
              <w:rPr>
                <w:sz w:val="22"/>
                <w:szCs w:val="22"/>
              </w:rPr>
              <w:t>8</w:t>
            </w:r>
          </w:p>
        </w:tc>
        <w:tc>
          <w:tcPr>
            <w:tcW w:w="1440" w:type="dxa"/>
          </w:tcPr>
          <w:p w14:paraId="227041FC" w14:textId="65C95839" w:rsidR="00390AE4" w:rsidRPr="00265F4F" w:rsidRDefault="00390AE4" w:rsidP="00171BFE">
            <w:pPr>
              <w:adjustRightInd/>
              <w:spacing w:line="240" w:lineRule="auto"/>
              <w:ind w:firstLine="0"/>
              <w:jc w:val="center"/>
              <w:textboxTightWrap w:val="none"/>
              <w:rPr>
                <w:sz w:val="22"/>
                <w:szCs w:val="22"/>
              </w:rPr>
            </w:pPr>
            <w:r w:rsidRPr="00265F4F">
              <w:rPr>
                <w:sz w:val="22"/>
                <w:szCs w:val="22"/>
              </w:rPr>
              <w:t>[ 0.</w:t>
            </w:r>
            <w:r w:rsidR="0029082D" w:rsidRPr="00265F4F">
              <w:rPr>
                <w:sz w:val="22"/>
                <w:szCs w:val="22"/>
              </w:rPr>
              <w:t>02</w:t>
            </w:r>
            <w:r w:rsidRPr="00265F4F">
              <w:rPr>
                <w:sz w:val="22"/>
                <w:szCs w:val="22"/>
              </w:rPr>
              <w:t>,  0.</w:t>
            </w:r>
            <w:r w:rsidR="0029082D" w:rsidRPr="00265F4F">
              <w:rPr>
                <w:sz w:val="22"/>
                <w:szCs w:val="22"/>
              </w:rPr>
              <w:t>14</w:t>
            </w:r>
            <w:r w:rsidRPr="00265F4F">
              <w:rPr>
                <w:sz w:val="22"/>
                <w:szCs w:val="22"/>
              </w:rPr>
              <w:t>]</w:t>
            </w:r>
          </w:p>
        </w:tc>
        <w:tc>
          <w:tcPr>
            <w:tcW w:w="810" w:type="dxa"/>
          </w:tcPr>
          <w:p w14:paraId="47A02F4C" w14:textId="408F02B9" w:rsidR="00390AE4" w:rsidRPr="00265F4F" w:rsidRDefault="00390AE4" w:rsidP="00171BFE">
            <w:pPr>
              <w:adjustRightInd/>
              <w:spacing w:line="240" w:lineRule="auto"/>
              <w:ind w:firstLine="0"/>
              <w:jc w:val="center"/>
              <w:textboxTightWrap w:val="none"/>
              <w:rPr>
                <w:sz w:val="22"/>
                <w:szCs w:val="22"/>
              </w:rPr>
            </w:pPr>
            <w:r w:rsidRPr="00265F4F">
              <w:rPr>
                <w:sz w:val="22"/>
                <w:szCs w:val="22"/>
              </w:rPr>
              <w:t>7.</w:t>
            </w:r>
            <w:r w:rsidR="0029082D" w:rsidRPr="00265F4F">
              <w:rPr>
                <w:sz w:val="22"/>
                <w:szCs w:val="22"/>
              </w:rPr>
              <w:t>51</w:t>
            </w:r>
          </w:p>
        </w:tc>
        <w:tc>
          <w:tcPr>
            <w:tcW w:w="815" w:type="dxa"/>
          </w:tcPr>
          <w:p w14:paraId="67434CC6" w14:textId="7EC93096" w:rsidR="00390AE4" w:rsidRPr="00265F4F" w:rsidRDefault="00390AE4" w:rsidP="00171BFE">
            <w:pPr>
              <w:adjustRightInd/>
              <w:spacing w:line="240" w:lineRule="auto"/>
              <w:ind w:firstLine="0"/>
              <w:jc w:val="right"/>
              <w:textboxTightWrap w:val="none"/>
              <w:rPr>
                <w:sz w:val="22"/>
                <w:szCs w:val="22"/>
              </w:rPr>
            </w:pPr>
            <w:r w:rsidRPr="00265F4F">
              <w:rPr>
                <w:sz w:val="22"/>
                <w:szCs w:val="22"/>
              </w:rPr>
              <w:t>.00</w:t>
            </w:r>
            <w:r w:rsidR="0029082D" w:rsidRPr="00265F4F">
              <w:rPr>
                <w:sz w:val="22"/>
                <w:szCs w:val="22"/>
              </w:rPr>
              <w:t>6</w:t>
            </w:r>
          </w:p>
        </w:tc>
        <w:tc>
          <w:tcPr>
            <w:tcW w:w="715" w:type="dxa"/>
          </w:tcPr>
          <w:p w14:paraId="1BE543CA"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0B3F0031" w14:textId="77777777" w:rsidTr="00171BFE">
        <w:trPr>
          <w:trHeight w:val="317"/>
        </w:trPr>
        <w:tc>
          <w:tcPr>
            <w:tcW w:w="4050" w:type="dxa"/>
          </w:tcPr>
          <w:p w14:paraId="02854BEA"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w:t>
            </w:r>
          </w:p>
        </w:tc>
        <w:tc>
          <w:tcPr>
            <w:tcW w:w="810" w:type="dxa"/>
          </w:tcPr>
          <w:p w14:paraId="4EBE0881" w14:textId="642C8FD9"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w:t>
            </w:r>
            <w:r w:rsidR="0029082D" w:rsidRPr="00265F4F">
              <w:rPr>
                <w:sz w:val="22"/>
                <w:szCs w:val="22"/>
              </w:rPr>
              <w:t>5</w:t>
            </w:r>
          </w:p>
        </w:tc>
        <w:tc>
          <w:tcPr>
            <w:tcW w:w="720" w:type="dxa"/>
          </w:tcPr>
          <w:p w14:paraId="6B59150E" w14:textId="1CC5B11A"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29082D" w:rsidRPr="00265F4F">
              <w:rPr>
                <w:sz w:val="22"/>
                <w:szCs w:val="22"/>
              </w:rPr>
              <w:t>3</w:t>
            </w:r>
          </w:p>
        </w:tc>
        <w:tc>
          <w:tcPr>
            <w:tcW w:w="1440" w:type="dxa"/>
          </w:tcPr>
          <w:p w14:paraId="5389A2E9" w14:textId="3A9F6B3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3</w:t>
            </w:r>
            <w:r w:rsidRPr="00265F4F">
              <w:rPr>
                <w:sz w:val="22"/>
                <w:szCs w:val="22"/>
              </w:rPr>
              <w:t>,  0.0</w:t>
            </w:r>
            <w:r w:rsidR="0029082D" w:rsidRPr="00265F4F">
              <w:rPr>
                <w:sz w:val="22"/>
                <w:szCs w:val="22"/>
              </w:rPr>
              <w:t>8</w:t>
            </w:r>
            <w:r w:rsidRPr="00265F4F">
              <w:rPr>
                <w:sz w:val="22"/>
                <w:szCs w:val="22"/>
              </w:rPr>
              <w:t>]</w:t>
            </w:r>
          </w:p>
        </w:tc>
        <w:tc>
          <w:tcPr>
            <w:tcW w:w="810" w:type="dxa"/>
          </w:tcPr>
          <w:p w14:paraId="623BA2FA" w14:textId="24AFFD6D"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29082D" w:rsidRPr="00265F4F">
              <w:rPr>
                <w:sz w:val="22"/>
                <w:szCs w:val="22"/>
              </w:rPr>
              <w:t>86</w:t>
            </w:r>
          </w:p>
        </w:tc>
        <w:tc>
          <w:tcPr>
            <w:tcW w:w="815" w:type="dxa"/>
          </w:tcPr>
          <w:p w14:paraId="24E844F6" w14:textId="2233BED5"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29082D" w:rsidRPr="00265F4F">
              <w:rPr>
                <w:sz w:val="22"/>
                <w:szCs w:val="22"/>
              </w:rPr>
              <w:t>355</w:t>
            </w:r>
          </w:p>
        </w:tc>
        <w:tc>
          <w:tcPr>
            <w:tcW w:w="715" w:type="dxa"/>
          </w:tcPr>
          <w:p w14:paraId="7DAA59AB"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4542257A" w14:textId="77777777" w:rsidTr="00171BFE">
        <w:trPr>
          <w:trHeight w:val="317"/>
        </w:trPr>
        <w:tc>
          <w:tcPr>
            <w:tcW w:w="4050" w:type="dxa"/>
          </w:tcPr>
          <w:p w14:paraId="0AF71013"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Condition</w:t>
            </w:r>
          </w:p>
        </w:tc>
        <w:tc>
          <w:tcPr>
            <w:tcW w:w="810" w:type="dxa"/>
          </w:tcPr>
          <w:p w14:paraId="43306C30"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33B34BA0" w14:textId="0B76784D"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29082D" w:rsidRPr="00265F4F">
              <w:rPr>
                <w:sz w:val="22"/>
                <w:szCs w:val="22"/>
              </w:rPr>
              <w:t>1</w:t>
            </w:r>
          </w:p>
        </w:tc>
        <w:tc>
          <w:tcPr>
            <w:tcW w:w="1440" w:type="dxa"/>
          </w:tcPr>
          <w:p w14:paraId="0068F8F8" w14:textId="0FB23836"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6</w:t>
            </w:r>
            <w:r w:rsidRPr="00265F4F">
              <w:rPr>
                <w:sz w:val="22"/>
                <w:szCs w:val="22"/>
              </w:rPr>
              <w:t>,  0.0</w:t>
            </w:r>
            <w:r w:rsidR="0029082D" w:rsidRPr="00265F4F">
              <w:rPr>
                <w:sz w:val="22"/>
                <w:szCs w:val="22"/>
              </w:rPr>
              <w:t>8</w:t>
            </w:r>
            <w:r w:rsidRPr="00265F4F">
              <w:rPr>
                <w:sz w:val="22"/>
                <w:szCs w:val="22"/>
              </w:rPr>
              <w:t>]</w:t>
            </w:r>
          </w:p>
        </w:tc>
        <w:tc>
          <w:tcPr>
            <w:tcW w:w="810" w:type="dxa"/>
          </w:tcPr>
          <w:p w14:paraId="5623EC47" w14:textId="311C8C76"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7</w:t>
            </w:r>
          </w:p>
        </w:tc>
        <w:tc>
          <w:tcPr>
            <w:tcW w:w="815" w:type="dxa"/>
          </w:tcPr>
          <w:p w14:paraId="3B2C43C0" w14:textId="1172EBFF"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29082D" w:rsidRPr="00265F4F">
              <w:rPr>
                <w:sz w:val="22"/>
                <w:szCs w:val="22"/>
              </w:rPr>
              <w:t>791</w:t>
            </w:r>
          </w:p>
        </w:tc>
        <w:tc>
          <w:tcPr>
            <w:tcW w:w="715" w:type="dxa"/>
          </w:tcPr>
          <w:p w14:paraId="2C2FEA74"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33991665" w14:textId="77777777" w:rsidTr="00171BFE">
        <w:trPr>
          <w:trHeight w:val="317"/>
        </w:trPr>
        <w:tc>
          <w:tcPr>
            <w:tcW w:w="4050" w:type="dxa"/>
          </w:tcPr>
          <w:p w14:paraId="15A4A226"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67ED43B3" w14:textId="517532F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w:t>
            </w:r>
            <w:r w:rsidR="0029082D" w:rsidRPr="00265F4F">
              <w:rPr>
                <w:sz w:val="22"/>
                <w:szCs w:val="22"/>
              </w:rPr>
              <w:t>5</w:t>
            </w:r>
          </w:p>
        </w:tc>
        <w:tc>
          <w:tcPr>
            <w:tcW w:w="720" w:type="dxa"/>
          </w:tcPr>
          <w:p w14:paraId="144B1733" w14:textId="493FB859"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29082D" w:rsidRPr="00265F4F">
              <w:rPr>
                <w:sz w:val="22"/>
                <w:szCs w:val="22"/>
              </w:rPr>
              <w:t>6</w:t>
            </w:r>
          </w:p>
        </w:tc>
        <w:tc>
          <w:tcPr>
            <w:tcW w:w="1440" w:type="dxa"/>
          </w:tcPr>
          <w:p w14:paraId="1FC5CBF5" w14:textId="62EB2890"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[ 0.01,  0.</w:t>
            </w:r>
            <w:r w:rsidR="0029082D" w:rsidRPr="00265F4F">
              <w:rPr>
                <w:sz w:val="22"/>
                <w:szCs w:val="22"/>
              </w:rPr>
              <w:t>11</w:t>
            </w:r>
            <w:r w:rsidRPr="00265F4F">
              <w:rPr>
                <w:sz w:val="22"/>
                <w:szCs w:val="22"/>
              </w:rPr>
              <w:t>]</w:t>
            </w:r>
          </w:p>
        </w:tc>
        <w:tc>
          <w:tcPr>
            <w:tcW w:w="810" w:type="dxa"/>
          </w:tcPr>
          <w:p w14:paraId="022E33F9" w14:textId="57A39429" w:rsidR="00390AE4" w:rsidRPr="00265F4F" w:rsidRDefault="0029082D" w:rsidP="00171BFE">
            <w:pPr>
              <w:adjustRightInd/>
              <w:spacing w:line="240" w:lineRule="auto"/>
              <w:ind w:firstLine="0"/>
              <w:jc w:val="center"/>
              <w:textboxTightWrap w:val="none"/>
              <w:rPr>
                <w:sz w:val="22"/>
                <w:szCs w:val="22"/>
              </w:rPr>
            </w:pPr>
            <w:r w:rsidRPr="00265F4F">
              <w:rPr>
                <w:sz w:val="22"/>
                <w:szCs w:val="22"/>
              </w:rPr>
              <w:t>5.88</w:t>
            </w:r>
          </w:p>
        </w:tc>
        <w:tc>
          <w:tcPr>
            <w:tcW w:w="815" w:type="dxa"/>
          </w:tcPr>
          <w:p w14:paraId="418C9340" w14:textId="40C7FF8C" w:rsidR="00390AE4" w:rsidRPr="00265F4F" w:rsidRDefault="00390AE4" w:rsidP="00171BFE">
            <w:pPr>
              <w:adjustRightInd/>
              <w:spacing w:line="240" w:lineRule="auto"/>
              <w:ind w:firstLine="0"/>
              <w:jc w:val="right"/>
              <w:textboxTightWrap w:val="none"/>
              <w:rPr>
                <w:sz w:val="22"/>
                <w:szCs w:val="22"/>
              </w:rPr>
            </w:pPr>
            <w:r w:rsidRPr="00265F4F">
              <w:rPr>
                <w:sz w:val="22"/>
                <w:szCs w:val="22"/>
              </w:rPr>
              <w:t>.0</w:t>
            </w:r>
            <w:r w:rsidR="0029082D" w:rsidRPr="00265F4F">
              <w:rPr>
                <w:sz w:val="22"/>
                <w:szCs w:val="22"/>
              </w:rPr>
              <w:t>16</w:t>
            </w:r>
          </w:p>
        </w:tc>
        <w:tc>
          <w:tcPr>
            <w:tcW w:w="715" w:type="dxa"/>
          </w:tcPr>
          <w:p w14:paraId="48F9D625" w14:textId="0E5DB5FD"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34BC4F7B" w14:textId="77777777" w:rsidTr="00171BFE">
        <w:trPr>
          <w:trHeight w:val="317"/>
        </w:trPr>
        <w:tc>
          <w:tcPr>
            <w:tcW w:w="4050" w:type="dxa"/>
          </w:tcPr>
          <w:p w14:paraId="12FCE913"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0B864337"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38CD4922" w14:textId="38573C7E"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29082D" w:rsidRPr="00265F4F">
              <w:rPr>
                <w:sz w:val="22"/>
                <w:szCs w:val="22"/>
              </w:rPr>
              <w:t>1</w:t>
            </w:r>
          </w:p>
        </w:tc>
        <w:tc>
          <w:tcPr>
            <w:tcW w:w="1440" w:type="dxa"/>
          </w:tcPr>
          <w:p w14:paraId="367B6103" w14:textId="5DFA0CB0"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5</w:t>
            </w:r>
            <w:r w:rsidRPr="00265F4F">
              <w:rPr>
                <w:sz w:val="22"/>
                <w:szCs w:val="22"/>
              </w:rPr>
              <w:t>,  0.0</w:t>
            </w:r>
            <w:r w:rsidR="0029082D" w:rsidRPr="00265F4F">
              <w:rPr>
                <w:sz w:val="22"/>
                <w:szCs w:val="22"/>
              </w:rPr>
              <w:t>7</w:t>
            </w:r>
            <w:r w:rsidRPr="00265F4F">
              <w:rPr>
                <w:sz w:val="22"/>
                <w:szCs w:val="22"/>
              </w:rPr>
              <w:t>]</w:t>
            </w:r>
          </w:p>
        </w:tc>
        <w:tc>
          <w:tcPr>
            <w:tcW w:w="810" w:type="dxa"/>
          </w:tcPr>
          <w:p w14:paraId="36458AC1" w14:textId="15815AAE"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4</w:t>
            </w:r>
          </w:p>
        </w:tc>
        <w:tc>
          <w:tcPr>
            <w:tcW w:w="815" w:type="dxa"/>
          </w:tcPr>
          <w:p w14:paraId="24E8DFB6" w14:textId="4964E406"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29082D" w:rsidRPr="00265F4F">
              <w:rPr>
                <w:sz w:val="22"/>
                <w:szCs w:val="22"/>
              </w:rPr>
              <w:t>852</w:t>
            </w:r>
          </w:p>
        </w:tc>
        <w:tc>
          <w:tcPr>
            <w:tcW w:w="715" w:type="dxa"/>
          </w:tcPr>
          <w:p w14:paraId="14DB1B8B"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6126CB3D" w14:textId="77777777" w:rsidTr="00171BFE">
        <w:trPr>
          <w:trHeight w:val="317"/>
        </w:trPr>
        <w:tc>
          <w:tcPr>
            <w:tcW w:w="4050" w:type="dxa"/>
          </w:tcPr>
          <w:p w14:paraId="3741ED10"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77304E4F" w14:textId="48BA0510"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w:t>
            </w:r>
            <w:r w:rsidR="0029082D" w:rsidRPr="00265F4F">
              <w:rPr>
                <w:sz w:val="22"/>
                <w:szCs w:val="22"/>
              </w:rPr>
              <w:t>5</w:t>
            </w:r>
          </w:p>
        </w:tc>
        <w:tc>
          <w:tcPr>
            <w:tcW w:w="720" w:type="dxa"/>
          </w:tcPr>
          <w:p w14:paraId="13392231" w14:textId="0BC9B82A"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29082D" w:rsidRPr="00265F4F">
              <w:rPr>
                <w:sz w:val="22"/>
                <w:szCs w:val="22"/>
              </w:rPr>
              <w:t>3</w:t>
            </w:r>
          </w:p>
        </w:tc>
        <w:tc>
          <w:tcPr>
            <w:tcW w:w="1440" w:type="dxa"/>
          </w:tcPr>
          <w:p w14:paraId="11E15E16" w14:textId="6347062F"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3</w:t>
            </w:r>
            <w:r w:rsidRPr="00265F4F">
              <w:rPr>
                <w:sz w:val="22"/>
                <w:szCs w:val="22"/>
              </w:rPr>
              <w:t>,  0.0</w:t>
            </w:r>
            <w:r w:rsidR="0029082D" w:rsidRPr="00265F4F">
              <w:rPr>
                <w:sz w:val="22"/>
                <w:szCs w:val="22"/>
              </w:rPr>
              <w:t>9</w:t>
            </w:r>
            <w:r w:rsidRPr="00265F4F">
              <w:rPr>
                <w:sz w:val="22"/>
                <w:szCs w:val="22"/>
              </w:rPr>
              <w:t>]</w:t>
            </w:r>
          </w:p>
        </w:tc>
        <w:tc>
          <w:tcPr>
            <w:tcW w:w="810" w:type="dxa"/>
          </w:tcPr>
          <w:p w14:paraId="0DE332E2" w14:textId="7C6E8E40"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29082D" w:rsidRPr="00265F4F">
              <w:rPr>
                <w:sz w:val="22"/>
                <w:szCs w:val="22"/>
              </w:rPr>
              <w:t>97</w:t>
            </w:r>
          </w:p>
        </w:tc>
        <w:tc>
          <w:tcPr>
            <w:tcW w:w="815" w:type="dxa"/>
          </w:tcPr>
          <w:p w14:paraId="6023C71D" w14:textId="07AE4D72"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29082D" w:rsidRPr="00265F4F">
              <w:rPr>
                <w:sz w:val="22"/>
                <w:szCs w:val="22"/>
              </w:rPr>
              <w:t>325</w:t>
            </w:r>
          </w:p>
        </w:tc>
        <w:tc>
          <w:tcPr>
            <w:tcW w:w="715" w:type="dxa"/>
          </w:tcPr>
          <w:p w14:paraId="579A9A85"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771C417C" w14:textId="77777777" w:rsidTr="00171BFE">
        <w:trPr>
          <w:trHeight w:val="317"/>
        </w:trPr>
        <w:tc>
          <w:tcPr>
            <w:tcW w:w="4050" w:type="dxa"/>
          </w:tcPr>
          <w:p w14:paraId="284FC4B8"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 x Condition</w:t>
            </w:r>
          </w:p>
        </w:tc>
        <w:tc>
          <w:tcPr>
            <w:tcW w:w="810" w:type="dxa"/>
          </w:tcPr>
          <w:p w14:paraId="173A8D5B" w14:textId="67DF9330"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w:t>
            </w:r>
            <w:r w:rsidR="0029082D" w:rsidRPr="00265F4F">
              <w:rPr>
                <w:sz w:val="22"/>
                <w:szCs w:val="22"/>
              </w:rPr>
              <w:t>5</w:t>
            </w:r>
          </w:p>
        </w:tc>
        <w:tc>
          <w:tcPr>
            <w:tcW w:w="720" w:type="dxa"/>
          </w:tcPr>
          <w:p w14:paraId="3C4D8C9D" w14:textId="4BA0EC67" w:rsidR="00390AE4" w:rsidRPr="00265F4F" w:rsidRDefault="0029082D" w:rsidP="00171BFE">
            <w:pPr>
              <w:adjustRightInd/>
              <w:spacing w:line="240" w:lineRule="auto"/>
              <w:ind w:firstLine="0"/>
              <w:jc w:val="center"/>
              <w:textboxTightWrap w:val="none"/>
              <w:rPr>
                <w:sz w:val="22"/>
                <w:szCs w:val="22"/>
              </w:rPr>
            </w:pPr>
            <w:r w:rsidRPr="00265F4F">
              <w:rPr>
                <w:sz w:val="22"/>
                <w:szCs w:val="22"/>
              </w:rPr>
              <w:t>-</w:t>
            </w:r>
            <w:r w:rsidR="00390AE4" w:rsidRPr="00265F4F">
              <w:rPr>
                <w:sz w:val="22"/>
                <w:szCs w:val="22"/>
              </w:rPr>
              <w:t>0.0</w:t>
            </w:r>
            <w:r w:rsidRPr="00265F4F">
              <w:rPr>
                <w:sz w:val="22"/>
                <w:szCs w:val="22"/>
              </w:rPr>
              <w:t>3</w:t>
            </w:r>
          </w:p>
        </w:tc>
        <w:tc>
          <w:tcPr>
            <w:tcW w:w="1440" w:type="dxa"/>
          </w:tcPr>
          <w:p w14:paraId="0618317D" w14:textId="3C56FC69"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29082D" w:rsidRPr="00265F4F">
              <w:rPr>
                <w:sz w:val="22"/>
                <w:szCs w:val="22"/>
              </w:rPr>
              <w:t>9</w:t>
            </w:r>
            <w:r w:rsidRPr="00265F4F">
              <w:rPr>
                <w:sz w:val="22"/>
                <w:szCs w:val="22"/>
              </w:rPr>
              <w:t>,  0.0</w:t>
            </w:r>
            <w:r w:rsidR="0029082D" w:rsidRPr="00265F4F">
              <w:rPr>
                <w:sz w:val="22"/>
                <w:szCs w:val="22"/>
              </w:rPr>
              <w:t>2</w:t>
            </w:r>
            <w:r w:rsidRPr="00265F4F">
              <w:rPr>
                <w:sz w:val="22"/>
                <w:szCs w:val="22"/>
              </w:rPr>
              <w:t>]</w:t>
            </w:r>
          </w:p>
        </w:tc>
        <w:tc>
          <w:tcPr>
            <w:tcW w:w="810" w:type="dxa"/>
          </w:tcPr>
          <w:p w14:paraId="692F42B4" w14:textId="6A16E6AC" w:rsidR="00390AE4" w:rsidRPr="00265F4F" w:rsidRDefault="0029082D" w:rsidP="00171BFE">
            <w:pPr>
              <w:adjustRightInd/>
              <w:spacing w:line="240" w:lineRule="auto"/>
              <w:ind w:firstLine="0"/>
              <w:jc w:val="center"/>
              <w:textboxTightWrap w:val="none"/>
              <w:rPr>
                <w:sz w:val="22"/>
                <w:szCs w:val="22"/>
              </w:rPr>
            </w:pPr>
            <w:r w:rsidRPr="00265F4F">
              <w:rPr>
                <w:sz w:val="22"/>
                <w:szCs w:val="22"/>
              </w:rPr>
              <w:t>1.84</w:t>
            </w:r>
          </w:p>
        </w:tc>
        <w:tc>
          <w:tcPr>
            <w:tcW w:w="815" w:type="dxa"/>
          </w:tcPr>
          <w:p w14:paraId="551ED95E" w14:textId="40C0B028"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29082D" w:rsidRPr="00265F4F">
              <w:rPr>
                <w:sz w:val="22"/>
                <w:szCs w:val="22"/>
              </w:rPr>
              <w:t>176</w:t>
            </w:r>
          </w:p>
        </w:tc>
        <w:tc>
          <w:tcPr>
            <w:tcW w:w="715" w:type="dxa"/>
          </w:tcPr>
          <w:p w14:paraId="1B85CD28"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4E1EFA48" w14:textId="77777777" w:rsidTr="00171BFE">
        <w:trPr>
          <w:trHeight w:val="317"/>
        </w:trPr>
        <w:tc>
          <w:tcPr>
            <w:tcW w:w="4050" w:type="dxa"/>
          </w:tcPr>
          <w:p w14:paraId="1209169B"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4</w:t>
            </w:r>
          </w:p>
        </w:tc>
        <w:tc>
          <w:tcPr>
            <w:tcW w:w="810" w:type="dxa"/>
          </w:tcPr>
          <w:p w14:paraId="01B4E2A6"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13679F79"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095D9C09"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6737BCCA"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60528213"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5854F3EF"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373D6B17" w14:textId="77777777" w:rsidTr="00171BFE">
        <w:trPr>
          <w:trHeight w:val="317"/>
        </w:trPr>
        <w:tc>
          <w:tcPr>
            <w:tcW w:w="4050" w:type="dxa"/>
          </w:tcPr>
          <w:p w14:paraId="1574698F"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2E025EC7" w14:textId="6E398126"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w:t>
            </w:r>
            <w:r w:rsidR="00457065" w:rsidRPr="00265F4F">
              <w:rPr>
                <w:sz w:val="22"/>
                <w:szCs w:val="22"/>
              </w:rPr>
              <w:t>6</w:t>
            </w:r>
          </w:p>
        </w:tc>
        <w:tc>
          <w:tcPr>
            <w:tcW w:w="720" w:type="dxa"/>
          </w:tcPr>
          <w:p w14:paraId="2BFACB3D" w14:textId="2C376F70"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457065" w:rsidRPr="00265F4F">
              <w:rPr>
                <w:sz w:val="22"/>
                <w:szCs w:val="22"/>
              </w:rPr>
              <w:t>5</w:t>
            </w:r>
          </w:p>
        </w:tc>
        <w:tc>
          <w:tcPr>
            <w:tcW w:w="1440" w:type="dxa"/>
          </w:tcPr>
          <w:p w14:paraId="4F53BFEC" w14:textId="7DE72409"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  0.</w:t>
            </w:r>
            <w:r w:rsidR="00457065" w:rsidRPr="00265F4F">
              <w:rPr>
                <w:sz w:val="22"/>
                <w:szCs w:val="22"/>
              </w:rPr>
              <w:t>11</w:t>
            </w:r>
            <w:r w:rsidRPr="00265F4F">
              <w:rPr>
                <w:sz w:val="22"/>
                <w:szCs w:val="22"/>
              </w:rPr>
              <w:t>]</w:t>
            </w:r>
          </w:p>
        </w:tc>
        <w:tc>
          <w:tcPr>
            <w:tcW w:w="810" w:type="dxa"/>
          </w:tcPr>
          <w:p w14:paraId="5AF695A0" w14:textId="25B04DE8" w:rsidR="00390AE4" w:rsidRPr="00265F4F" w:rsidRDefault="00457065" w:rsidP="00171BFE">
            <w:pPr>
              <w:adjustRightInd/>
              <w:spacing w:line="240" w:lineRule="auto"/>
              <w:ind w:firstLine="0"/>
              <w:jc w:val="center"/>
              <w:textboxTightWrap w:val="none"/>
              <w:rPr>
                <w:sz w:val="22"/>
                <w:szCs w:val="22"/>
              </w:rPr>
            </w:pPr>
            <w:r w:rsidRPr="00265F4F">
              <w:rPr>
                <w:sz w:val="22"/>
                <w:szCs w:val="22"/>
              </w:rPr>
              <w:t>2.99</w:t>
            </w:r>
          </w:p>
        </w:tc>
        <w:tc>
          <w:tcPr>
            <w:tcW w:w="815" w:type="dxa"/>
          </w:tcPr>
          <w:p w14:paraId="40D7139C" w14:textId="23DC79B9"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084</w:t>
            </w:r>
          </w:p>
        </w:tc>
        <w:tc>
          <w:tcPr>
            <w:tcW w:w="715" w:type="dxa"/>
          </w:tcPr>
          <w:p w14:paraId="16182483" w14:textId="71FE74F6" w:rsidR="00390AE4" w:rsidRPr="00265F4F" w:rsidRDefault="00457065" w:rsidP="00171BFE">
            <w:pPr>
              <w:adjustRightInd/>
              <w:spacing w:line="240" w:lineRule="auto"/>
              <w:ind w:firstLine="0"/>
              <w:textboxTightWrap w:val="none"/>
              <w:rPr>
                <w:sz w:val="22"/>
                <w:szCs w:val="22"/>
              </w:rPr>
            </w:pPr>
            <w:r w:rsidRPr="00265F4F">
              <w:rPr>
                <w:sz w:val="22"/>
                <w:szCs w:val="22"/>
              </w:rPr>
              <w:t>+</w:t>
            </w:r>
          </w:p>
        </w:tc>
      </w:tr>
      <w:tr w:rsidR="00265F4F" w:rsidRPr="00265F4F" w14:paraId="24056CA9" w14:textId="77777777" w:rsidTr="00171BFE">
        <w:trPr>
          <w:trHeight w:val="317"/>
        </w:trPr>
        <w:tc>
          <w:tcPr>
            <w:tcW w:w="4050" w:type="dxa"/>
          </w:tcPr>
          <w:p w14:paraId="4A421F5B"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lastRenderedPageBreak/>
              <w:t>Structure</w:t>
            </w:r>
          </w:p>
        </w:tc>
        <w:tc>
          <w:tcPr>
            <w:tcW w:w="810" w:type="dxa"/>
          </w:tcPr>
          <w:p w14:paraId="65B9C344" w14:textId="1C62C599"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w:t>
            </w:r>
            <w:r w:rsidR="00457065" w:rsidRPr="00265F4F">
              <w:rPr>
                <w:sz w:val="22"/>
                <w:szCs w:val="22"/>
              </w:rPr>
              <w:t>29</w:t>
            </w:r>
          </w:p>
        </w:tc>
        <w:tc>
          <w:tcPr>
            <w:tcW w:w="720" w:type="dxa"/>
          </w:tcPr>
          <w:p w14:paraId="22850669"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w:t>
            </w:r>
          </w:p>
        </w:tc>
        <w:tc>
          <w:tcPr>
            <w:tcW w:w="1440" w:type="dxa"/>
          </w:tcPr>
          <w:p w14:paraId="6453A38A" w14:textId="2B074BAC"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457065" w:rsidRPr="00265F4F">
              <w:rPr>
                <w:sz w:val="22"/>
                <w:szCs w:val="22"/>
              </w:rPr>
              <w:t>4</w:t>
            </w:r>
            <w:r w:rsidRPr="00265F4F">
              <w:rPr>
                <w:sz w:val="22"/>
                <w:szCs w:val="22"/>
              </w:rPr>
              <w:t>,  0.0</w:t>
            </w:r>
            <w:r w:rsidR="00457065" w:rsidRPr="00265F4F">
              <w:rPr>
                <w:sz w:val="22"/>
                <w:szCs w:val="22"/>
              </w:rPr>
              <w:t>2</w:t>
            </w:r>
            <w:r w:rsidRPr="00265F4F">
              <w:rPr>
                <w:sz w:val="22"/>
                <w:szCs w:val="22"/>
              </w:rPr>
              <w:t>]</w:t>
            </w:r>
          </w:p>
        </w:tc>
        <w:tc>
          <w:tcPr>
            <w:tcW w:w="810" w:type="dxa"/>
          </w:tcPr>
          <w:p w14:paraId="77B5C437" w14:textId="53DDA522" w:rsidR="00390AE4" w:rsidRPr="00265F4F" w:rsidRDefault="00457065" w:rsidP="00171BFE">
            <w:pPr>
              <w:adjustRightInd/>
              <w:spacing w:line="240" w:lineRule="auto"/>
              <w:ind w:firstLine="0"/>
              <w:jc w:val="center"/>
              <w:textboxTightWrap w:val="none"/>
              <w:rPr>
                <w:sz w:val="22"/>
                <w:szCs w:val="22"/>
              </w:rPr>
            </w:pPr>
            <w:r w:rsidRPr="00265F4F">
              <w:rPr>
                <w:sz w:val="22"/>
                <w:szCs w:val="22"/>
              </w:rPr>
              <w:t>0.29</w:t>
            </w:r>
          </w:p>
        </w:tc>
        <w:tc>
          <w:tcPr>
            <w:tcW w:w="815" w:type="dxa"/>
          </w:tcPr>
          <w:p w14:paraId="13355F14" w14:textId="1ECD38AD"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591</w:t>
            </w:r>
          </w:p>
        </w:tc>
        <w:tc>
          <w:tcPr>
            <w:tcW w:w="715" w:type="dxa"/>
          </w:tcPr>
          <w:p w14:paraId="018D47BA"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49794514" w14:textId="77777777" w:rsidTr="00171BFE">
        <w:trPr>
          <w:trHeight w:val="317"/>
        </w:trPr>
        <w:tc>
          <w:tcPr>
            <w:tcW w:w="4050" w:type="dxa"/>
          </w:tcPr>
          <w:p w14:paraId="7F264ACF"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Condition</w:t>
            </w:r>
          </w:p>
        </w:tc>
        <w:tc>
          <w:tcPr>
            <w:tcW w:w="810" w:type="dxa"/>
          </w:tcPr>
          <w:p w14:paraId="7B10F479" w14:textId="39F82B59"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w:t>
            </w:r>
            <w:r w:rsidR="00457065" w:rsidRPr="00265F4F">
              <w:rPr>
                <w:sz w:val="22"/>
                <w:szCs w:val="22"/>
              </w:rPr>
              <w:t>6</w:t>
            </w:r>
          </w:p>
        </w:tc>
        <w:tc>
          <w:tcPr>
            <w:tcW w:w="720" w:type="dxa"/>
          </w:tcPr>
          <w:p w14:paraId="547FC58F" w14:textId="216D1CB4"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457065" w:rsidRPr="00265F4F">
              <w:rPr>
                <w:sz w:val="22"/>
                <w:szCs w:val="22"/>
              </w:rPr>
              <w:t>4</w:t>
            </w:r>
          </w:p>
        </w:tc>
        <w:tc>
          <w:tcPr>
            <w:tcW w:w="1440" w:type="dxa"/>
          </w:tcPr>
          <w:p w14:paraId="44CAE5AD" w14:textId="1B661DBD"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457065" w:rsidRPr="00265F4F">
              <w:rPr>
                <w:sz w:val="22"/>
                <w:szCs w:val="22"/>
              </w:rPr>
              <w:t>9</w:t>
            </w:r>
            <w:r w:rsidRPr="00265F4F">
              <w:rPr>
                <w:sz w:val="22"/>
                <w:szCs w:val="22"/>
              </w:rPr>
              <w:t>,  0.01]</w:t>
            </w:r>
          </w:p>
        </w:tc>
        <w:tc>
          <w:tcPr>
            <w:tcW w:w="810" w:type="dxa"/>
          </w:tcPr>
          <w:p w14:paraId="36D9F8D0" w14:textId="4B4221DD" w:rsidR="00390AE4" w:rsidRPr="00265F4F" w:rsidRDefault="00457065" w:rsidP="00171BFE">
            <w:pPr>
              <w:adjustRightInd/>
              <w:spacing w:line="240" w:lineRule="auto"/>
              <w:ind w:firstLine="0"/>
              <w:jc w:val="center"/>
              <w:textboxTightWrap w:val="none"/>
              <w:rPr>
                <w:sz w:val="22"/>
                <w:szCs w:val="22"/>
              </w:rPr>
            </w:pPr>
            <w:r w:rsidRPr="00265F4F">
              <w:rPr>
                <w:sz w:val="22"/>
                <w:szCs w:val="22"/>
              </w:rPr>
              <w:t>2.57</w:t>
            </w:r>
          </w:p>
        </w:tc>
        <w:tc>
          <w:tcPr>
            <w:tcW w:w="815" w:type="dxa"/>
          </w:tcPr>
          <w:p w14:paraId="632B0AAB" w14:textId="6F666179"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109</w:t>
            </w:r>
          </w:p>
        </w:tc>
        <w:tc>
          <w:tcPr>
            <w:tcW w:w="715" w:type="dxa"/>
          </w:tcPr>
          <w:p w14:paraId="05452A6D"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443E338C" w14:textId="77777777" w:rsidTr="00171BFE">
        <w:trPr>
          <w:trHeight w:val="317"/>
        </w:trPr>
        <w:tc>
          <w:tcPr>
            <w:tcW w:w="4050" w:type="dxa"/>
          </w:tcPr>
          <w:p w14:paraId="4C5BF3EB"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7EA96E89" w14:textId="36C3E33B"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w:t>
            </w:r>
            <w:r w:rsidR="00457065" w:rsidRPr="00265F4F">
              <w:rPr>
                <w:sz w:val="22"/>
                <w:szCs w:val="22"/>
              </w:rPr>
              <w:t>29</w:t>
            </w:r>
          </w:p>
        </w:tc>
        <w:tc>
          <w:tcPr>
            <w:tcW w:w="720" w:type="dxa"/>
          </w:tcPr>
          <w:p w14:paraId="45027AC0" w14:textId="4A20369A"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457065" w:rsidRPr="00265F4F">
              <w:rPr>
                <w:sz w:val="22"/>
                <w:szCs w:val="22"/>
              </w:rPr>
              <w:t>1</w:t>
            </w:r>
          </w:p>
        </w:tc>
        <w:tc>
          <w:tcPr>
            <w:tcW w:w="1440" w:type="dxa"/>
          </w:tcPr>
          <w:p w14:paraId="0B2BF0B2" w14:textId="4237D1E8"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457065" w:rsidRPr="00265F4F">
              <w:rPr>
                <w:sz w:val="22"/>
                <w:szCs w:val="22"/>
              </w:rPr>
              <w:t>3</w:t>
            </w:r>
            <w:r w:rsidRPr="00265F4F">
              <w:rPr>
                <w:sz w:val="22"/>
                <w:szCs w:val="22"/>
              </w:rPr>
              <w:t>,  0.0</w:t>
            </w:r>
            <w:r w:rsidR="00457065" w:rsidRPr="00265F4F">
              <w:rPr>
                <w:sz w:val="22"/>
                <w:szCs w:val="22"/>
              </w:rPr>
              <w:t>5</w:t>
            </w:r>
            <w:r w:rsidRPr="00265F4F">
              <w:rPr>
                <w:sz w:val="22"/>
                <w:szCs w:val="22"/>
              </w:rPr>
              <w:t>]</w:t>
            </w:r>
          </w:p>
        </w:tc>
        <w:tc>
          <w:tcPr>
            <w:tcW w:w="810" w:type="dxa"/>
          </w:tcPr>
          <w:p w14:paraId="2FBD8115" w14:textId="652F4A5E"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457065" w:rsidRPr="00265F4F">
              <w:rPr>
                <w:sz w:val="22"/>
                <w:szCs w:val="22"/>
              </w:rPr>
              <w:t>10</w:t>
            </w:r>
          </w:p>
        </w:tc>
        <w:tc>
          <w:tcPr>
            <w:tcW w:w="815" w:type="dxa"/>
          </w:tcPr>
          <w:p w14:paraId="140DC0BF" w14:textId="284F3780"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747</w:t>
            </w:r>
          </w:p>
        </w:tc>
        <w:tc>
          <w:tcPr>
            <w:tcW w:w="715" w:type="dxa"/>
          </w:tcPr>
          <w:p w14:paraId="6EA8291D"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10B1A8C9" w14:textId="77777777" w:rsidTr="00171BFE">
        <w:trPr>
          <w:trHeight w:val="317"/>
        </w:trPr>
        <w:tc>
          <w:tcPr>
            <w:tcW w:w="4050" w:type="dxa"/>
          </w:tcPr>
          <w:p w14:paraId="214C5EFF"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09E52E03" w14:textId="5AF8140C"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w:t>
            </w:r>
            <w:r w:rsidR="00457065" w:rsidRPr="00265F4F">
              <w:rPr>
                <w:sz w:val="22"/>
                <w:szCs w:val="22"/>
              </w:rPr>
              <w:t>6</w:t>
            </w:r>
          </w:p>
        </w:tc>
        <w:tc>
          <w:tcPr>
            <w:tcW w:w="720" w:type="dxa"/>
          </w:tcPr>
          <w:p w14:paraId="3822E69B" w14:textId="796BBED3"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457065" w:rsidRPr="00265F4F">
              <w:rPr>
                <w:sz w:val="22"/>
                <w:szCs w:val="22"/>
              </w:rPr>
              <w:t>1</w:t>
            </w:r>
          </w:p>
        </w:tc>
        <w:tc>
          <w:tcPr>
            <w:tcW w:w="1440" w:type="dxa"/>
          </w:tcPr>
          <w:p w14:paraId="2DF5A705" w14:textId="17015C52"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457065" w:rsidRPr="00265F4F">
              <w:rPr>
                <w:sz w:val="22"/>
                <w:szCs w:val="22"/>
              </w:rPr>
              <w:t>4</w:t>
            </w:r>
            <w:r w:rsidRPr="00265F4F">
              <w:rPr>
                <w:sz w:val="22"/>
                <w:szCs w:val="22"/>
              </w:rPr>
              <w:t>,  0.0</w:t>
            </w:r>
            <w:r w:rsidR="00457065" w:rsidRPr="00265F4F">
              <w:rPr>
                <w:sz w:val="22"/>
                <w:szCs w:val="22"/>
              </w:rPr>
              <w:t>7</w:t>
            </w:r>
            <w:r w:rsidRPr="00265F4F">
              <w:rPr>
                <w:sz w:val="22"/>
                <w:szCs w:val="22"/>
              </w:rPr>
              <w:t>]</w:t>
            </w:r>
          </w:p>
        </w:tc>
        <w:tc>
          <w:tcPr>
            <w:tcW w:w="810" w:type="dxa"/>
          </w:tcPr>
          <w:p w14:paraId="44153512" w14:textId="1B851800"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457065" w:rsidRPr="00265F4F">
              <w:rPr>
                <w:sz w:val="22"/>
                <w:szCs w:val="22"/>
              </w:rPr>
              <w:t>23</w:t>
            </w:r>
          </w:p>
        </w:tc>
        <w:tc>
          <w:tcPr>
            <w:tcW w:w="815" w:type="dxa"/>
          </w:tcPr>
          <w:p w14:paraId="7CA1CD99" w14:textId="583A8B90"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635</w:t>
            </w:r>
          </w:p>
        </w:tc>
        <w:tc>
          <w:tcPr>
            <w:tcW w:w="715" w:type="dxa"/>
          </w:tcPr>
          <w:p w14:paraId="66597385"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67828B70" w14:textId="77777777" w:rsidTr="00171BFE">
        <w:trPr>
          <w:trHeight w:val="317"/>
        </w:trPr>
        <w:tc>
          <w:tcPr>
            <w:tcW w:w="4050" w:type="dxa"/>
          </w:tcPr>
          <w:p w14:paraId="0AA4D6FA"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70D7F1E2" w14:textId="6A7B656C"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w:t>
            </w:r>
            <w:r w:rsidR="00457065" w:rsidRPr="00265F4F">
              <w:rPr>
                <w:sz w:val="22"/>
                <w:szCs w:val="22"/>
              </w:rPr>
              <w:t>29</w:t>
            </w:r>
          </w:p>
        </w:tc>
        <w:tc>
          <w:tcPr>
            <w:tcW w:w="720" w:type="dxa"/>
          </w:tcPr>
          <w:p w14:paraId="27676CBB" w14:textId="6441AB5C"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457065" w:rsidRPr="00265F4F">
              <w:rPr>
                <w:sz w:val="22"/>
                <w:szCs w:val="22"/>
              </w:rPr>
              <w:t>2</w:t>
            </w:r>
          </w:p>
        </w:tc>
        <w:tc>
          <w:tcPr>
            <w:tcW w:w="1440" w:type="dxa"/>
          </w:tcPr>
          <w:p w14:paraId="45C2FE8D" w14:textId="74CA26B5"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  0.0</w:t>
            </w:r>
            <w:r w:rsidR="00457065" w:rsidRPr="00265F4F">
              <w:rPr>
                <w:sz w:val="22"/>
                <w:szCs w:val="22"/>
              </w:rPr>
              <w:t>6</w:t>
            </w:r>
            <w:r w:rsidRPr="00265F4F">
              <w:rPr>
                <w:sz w:val="22"/>
                <w:szCs w:val="22"/>
              </w:rPr>
              <w:t>]</w:t>
            </w:r>
          </w:p>
        </w:tc>
        <w:tc>
          <w:tcPr>
            <w:tcW w:w="810" w:type="dxa"/>
          </w:tcPr>
          <w:p w14:paraId="64AC3F09" w14:textId="7FCE3B4C" w:rsidR="00390AE4" w:rsidRPr="00265F4F" w:rsidRDefault="00457065" w:rsidP="00171BFE">
            <w:pPr>
              <w:adjustRightInd/>
              <w:spacing w:line="240" w:lineRule="auto"/>
              <w:ind w:firstLine="0"/>
              <w:jc w:val="center"/>
              <w:textboxTightWrap w:val="none"/>
              <w:rPr>
                <w:sz w:val="22"/>
                <w:szCs w:val="22"/>
              </w:rPr>
            </w:pPr>
            <w:r w:rsidRPr="00265F4F">
              <w:rPr>
                <w:sz w:val="22"/>
                <w:szCs w:val="22"/>
              </w:rPr>
              <w:t>2.13</w:t>
            </w:r>
          </w:p>
        </w:tc>
        <w:tc>
          <w:tcPr>
            <w:tcW w:w="815" w:type="dxa"/>
          </w:tcPr>
          <w:p w14:paraId="3EFB37FA" w14:textId="61A4D4BB"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145</w:t>
            </w:r>
          </w:p>
        </w:tc>
        <w:tc>
          <w:tcPr>
            <w:tcW w:w="715" w:type="dxa"/>
          </w:tcPr>
          <w:p w14:paraId="469F4763"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62E51718" w14:textId="77777777" w:rsidTr="00171BFE">
        <w:trPr>
          <w:trHeight w:val="317"/>
        </w:trPr>
        <w:tc>
          <w:tcPr>
            <w:tcW w:w="4050" w:type="dxa"/>
          </w:tcPr>
          <w:p w14:paraId="162C25CD"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 x Condition</w:t>
            </w:r>
          </w:p>
        </w:tc>
        <w:tc>
          <w:tcPr>
            <w:tcW w:w="810" w:type="dxa"/>
          </w:tcPr>
          <w:p w14:paraId="36B2E258" w14:textId="335CA805"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w:t>
            </w:r>
            <w:r w:rsidR="00457065" w:rsidRPr="00265F4F">
              <w:rPr>
                <w:sz w:val="22"/>
                <w:szCs w:val="22"/>
              </w:rPr>
              <w:t>29</w:t>
            </w:r>
          </w:p>
        </w:tc>
        <w:tc>
          <w:tcPr>
            <w:tcW w:w="720" w:type="dxa"/>
          </w:tcPr>
          <w:p w14:paraId="07A21EA4" w14:textId="11342D77" w:rsidR="00390AE4" w:rsidRPr="00265F4F" w:rsidRDefault="00457065" w:rsidP="00171BFE">
            <w:pPr>
              <w:adjustRightInd/>
              <w:spacing w:line="240" w:lineRule="auto"/>
              <w:ind w:firstLine="0"/>
              <w:jc w:val="center"/>
              <w:textboxTightWrap w:val="none"/>
              <w:rPr>
                <w:sz w:val="22"/>
                <w:szCs w:val="22"/>
              </w:rPr>
            </w:pPr>
            <w:r w:rsidRPr="00265F4F">
              <w:rPr>
                <w:sz w:val="22"/>
                <w:szCs w:val="22"/>
              </w:rPr>
              <w:t>-</w:t>
            </w:r>
            <w:r w:rsidR="00390AE4" w:rsidRPr="00265F4F">
              <w:rPr>
                <w:sz w:val="22"/>
                <w:szCs w:val="22"/>
              </w:rPr>
              <w:t>0.0</w:t>
            </w:r>
            <w:r w:rsidRPr="00265F4F">
              <w:rPr>
                <w:sz w:val="22"/>
                <w:szCs w:val="22"/>
              </w:rPr>
              <w:t>1</w:t>
            </w:r>
          </w:p>
        </w:tc>
        <w:tc>
          <w:tcPr>
            <w:tcW w:w="1440" w:type="dxa"/>
          </w:tcPr>
          <w:p w14:paraId="717E36CB" w14:textId="296874E2"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457065" w:rsidRPr="00265F4F">
              <w:rPr>
                <w:sz w:val="22"/>
                <w:szCs w:val="22"/>
              </w:rPr>
              <w:t>5</w:t>
            </w:r>
            <w:r w:rsidRPr="00265F4F">
              <w:rPr>
                <w:sz w:val="22"/>
                <w:szCs w:val="22"/>
              </w:rPr>
              <w:t>,  0.0</w:t>
            </w:r>
            <w:r w:rsidR="00457065" w:rsidRPr="00265F4F">
              <w:rPr>
                <w:sz w:val="22"/>
                <w:szCs w:val="22"/>
              </w:rPr>
              <w:t>3</w:t>
            </w:r>
            <w:r w:rsidRPr="00265F4F">
              <w:rPr>
                <w:sz w:val="22"/>
                <w:szCs w:val="22"/>
              </w:rPr>
              <w:t>]</w:t>
            </w:r>
          </w:p>
        </w:tc>
        <w:tc>
          <w:tcPr>
            <w:tcW w:w="810" w:type="dxa"/>
          </w:tcPr>
          <w:p w14:paraId="1208F2F3" w14:textId="532A4BED"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457065" w:rsidRPr="00265F4F">
              <w:rPr>
                <w:sz w:val="22"/>
                <w:szCs w:val="22"/>
              </w:rPr>
              <w:t>14</w:t>
            </w:r>
          </w:p>
        </w:tc>
        <w:tc>
          <w:tcPr>
            <w:tcW w:w="815" w:type="dxa"/>
          </w:tcPr>
          <w:p w14:paraId="7C5D08A6" w14:textId="5EDD3381"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457065" w:rsidRPr="00265F4F">
              <w:rPr>
                <w:sz w:val="22"/>
                <w:szCs w:val="22"/>
              </w:rPr>
              <w:t>707</w:t>
            </w:r>
          </w:p>
        </w:tc>
        <w:tc>
          <w:tcPr>
            <w:tcW w:w="715" w:type="dxa"/>
          </w:tcPr>
          <w:p w14:paraId="1821C73C" w14:textId="77777777" w:rsidR="00390AE4" w:rsidRPr="00265F4F" w:rsidRDefault="00390AE4" w:rsidP="00171BFE">
            <w:pPr>
              <w:adjustRightInd/>
              <w:spacing w:line="240" w:lineRule="auto"/>
              <w:ind w:firstLine="0"/>
              <w:textboxTightWrap w:val="none"/>
              <w:rPr>
                <w:sz w:val="22"/>
                <w:szCs w:val="22"/>
              </w:rPr>
            </w:pPr>
          </w:p>
        </w:tc>
      </w:tr>
    </w:tbl>
    <w:p w14:paraId="09B3ECCE" w14:textId="45F07D25" w:rsidR="00390AE4" w:rsidRPr="00265F4F" w:rsidRDefault="00390AE4" w:rsidP="00390AE4">
      <w:pPr>
        <w:pStyle w:val="FigureCaption"/>
        <w:rPr>
          <w:color w:val="000000" w:themeColor="text1"/>
        </w:rPr>
      </w:pPr>
      <w:r w:rsidRPr="00265F4F">
        <w:rPr>
          <w:i/>
          <w:iCs/>
          <w:color w:val="000000" w:themeColor="text1"/>
        </w:rPr>
        <w:t>Note.</w:t>
      </w:r>
      <w:r w:rsidRPr="00265F4F">
        <w:rPr>
          <w:color w:val="000000" w:themeColor="text1"/>
        </w:rPr>
        <w:t xml:space="preserve"> Results from a linear mixed effects model with </w:t>
      </w:r>
      <w:r w:rsidR="00F54FEF" w:rsidRPr="00265F4F">
        <w:rPr>
          <w:color w:val="000000" w:themeColor="text1"/>
        </w:rPr>
        <w:t>degree</w:t>
      </w:r>
      <w:r w:rsidRPr="00265F4F">
        <w:rPr>
          <w:color w:val="000000" w:themeColor="text1"/>
        </w:rPr>
        <w:t xml:space="preserve"> accuracy as the dependent variable. Participant brokerage, network structure (</w:t>
      </w:r>
      <w:r w:rsidR="002167BD">
        <w:rPr>
          <w:color w:val="000000" w:themeColor="text1"/>
        </w:rPr>
        <w:t>typical</w:t>
      </w:r>
      <w:r w:rsidRPr="00265F4F">
        <w:rPr>
          <w:color w:val="000000" w:themeColor="text1"/>
        </w:rPr>
        <w:t xml:space="preserve">, </w:t>
      </w:r>
      <w:r w:rsidR="002167BD">
        <w:rPr>
          <w:color w:val="000000" w:themeColor="text1"/>
        </w:rPr>
        <w:t>atypical</w:t>
      </w:r>
      <w:r w:rsidRPr="00265F4F">
        <w:rPr>
          <w:color w:val="000000" w:themeColor="text1"/>
        </w:rPr>
        <w:t>), and framing condition (social, non-social) are included as fixed effects (when applicable) with random by-participant intercepts. ***</w:t>
      </w:r>
      <w:r w:rsidRPr="00265F4F">
        <w:rPr>
          <w:i/>
          <w:iCs/>
          <w:color w:val="000000" w:themeColor="text1"/>
        </w:rPr>
        <w:t>p &lt; </w:t>
      </w:r>
      <w:r w:rsidRPr="00265F4F">
        <w:rPr>
          <w:color w:val="000000" w:themeColor="text1"/>
        </w:rPr>
        <w:t>.001, **</w:t>
      </w:r>
      <w:r w:rsidRPr="00265F4F">
        <w:rPr>
          <w:i/>
          <w:iCs/>
          <w:color w:val="000000" w:themeColor="text1"/>
        </w:rPr>
        <w:t>p</w:t>
      </w:r>
      <w:r w:rsidRPr="00265F4F">
        <w:rPr>
          <w:color w:val="000000" w:themeColor="text1"/>
        </w:rPr>
        <w:t> &lt; .01, *</w:t>
      </w:r>
      <w:r w:rsidRPr="00265F4F">
        <w:rPr>
          <w:i/>
          <w:iCs/>
          <w:color w:val="000000" w:themeColor="text1"/>
        </w:rPr>
        <w:t>p</w:t>
      </w:r>
      <w:r w:rsidRPr="00265F4F">
        <w:rPr>
          <w:color w:val="000000" w:themeColor="text1"/>
        </w:rPr>
        <w:t> &lt; .05</w:t>
      </w:r>
      <w:r w:rsidR="00F54FEF" w:rsidRPr="00265F4F">
        <w:rPr>
          <w:color w:val="000000" w:themeColor="text1"/>
        </w:rPr>
        <w:t>, +</w:t>
      </w:r>
      <w:r w:rsidR="00F54FEF" w:rsidRPr="00265F4F">
        <w:rPr>
          <w:i/>
          <w:iCs/>
          <w:color w:val="000000" w:themeColor="text1"/>
        </w:rPr>
        <w:t>p</w:t>
      </w:r>
      <w:r w:rsidR="00F54FEF" w:rsidRPr="00265F4F">
        <w:rPr>
          <w:color w:val="000000" w:themeColor="text1"/>
        </w:rPr>
        <w:t xml:space="preserve"> &lt; .1</w:t>
      </w:r>
    </w:p>
    <w:p w14:paraId="31A21F81" w14:textId="47E2D144" w:rsidR="009A3218" w:rsidRPr="00265F4F" w:rsidRDefault="009A3218" w:rsidP="009A3218">
      <w:pPr>
        <w:pStyle w:val="APA-3Heading"/>
        <w:rPr>
          <w:color w:val="000000" w:themeColor="text1"/>
        </w:rPr>
      </w:pPr>
      <w:r w:rsidRPr="00265F4F">
        <w:rPr>
          <w:color w:val="000000" w:themeColor="text1"/>
        </w:rPr>
        <w:t>Density Accuracy</w:t>
      </w:r>
    </w:p>
    <w:p w14:paraId="339F5994" w14:textId="22DD8162" w:rsidR="009A3218" w:rsidRPr="00265F4F" w:rsidRDefault="009A3218" w:rsidP="009A3218">
      <w:r w:rsidRPr="00265F4F">
        <w:t>To test if brokers are better at learning the network-level feature of density (i.e., the number of possible ties that exist in the network), we calculated density accuracy as the difference between a participant’s drawn density and the true density in the network. We then ran linear mixed effects models with participant brokerage, structure type, and condition predicting density accuracy with by-participant intercepts.</w:t>
      </w:r>
    </w:p>
    <w:p w14:paraId="6D9D2922" w14:textId="48362EE0" w:rsidR="00390AE4" w:rsidRPr="00265F4F" w:rsidRDefault="00390AE4" w:rsidP="00390AE4">
      <w:pPr>
        <w:pStyle w:val="FigureNumber"/>
      </w:pPr>
      <w:r w:rsidRPr="00265F4F">
        <w:t>Table S7</w:t>
      </w:r>
    </w:p>
    <w:p w14:paraId="413FE893" w14:textId="21758A37" w:rsidR="00390AE4" w:rsidRPr="00265F4F" w:rsidRDefault="00390AE4" w:rsidP="00390AE4">
      <w:pPr>
        <w:pStyle w:val="FigureTitle"/>
        <w:rPr>
          <w:color w:val="000000" w:themeColor="text1"/>
        </w:rPr>
      </w:pPr>
      <w:r w:rsidRPr="00265F4F">
        <w:rPr>
          <w:color w:val="000000" w:themeColor="text1"/>
        </w:rPr>
        <w:t>Linear Mixed Model Predicting Density Accuracy</w:t>
      </w:r>
    </w:p>
    <w:tbl>
      <w:tblPr>
        <w:tblStyle w:val="APA"/>
        <w:tblW w:w="9360" w:type="dxa"/>
        <w:tblLayout w:type="fixed"/>
        <w:tblLook w:val="04A0" w:firstRow="1" w:lastRow="0" w:firstColumn="1" w:lastColumn="0" w:noHBand="0" w:noVBand="1"/>
      </w:tblPr>
      <w:tblGrid>
        <w:gridCol w:w="4050"/>
        <w:gridCol w:w="810"/>
        <w:gridCol w:w="720"/>
        <w:gridCol w:w="1440"/>
        <w:gridCol w:w="810"/>
        <w:gridCol w:w="815"/>
        <w:gridCol w:w="715"/>
      </w:tblGrid>
      <w:tr w:rsidR="00265F4F" w:rsidRPr="00265F4F" w14:paraId="730B6042" w14:textId="77777777" w:rsidTr="00171BFE">
        <w:trPr>
          <w:cnfStyle w:val="100000000000" w:firstRow="1" w:lastRow="0" w:firstColumn="0" w:lastColumn="0" w:oddVBand="0" w:evenVBand="0" w:oddHBand="0" w:evenHBand="0" w:firstRowFirstColumn="0" w:firstRowLastColumn="0" w:lastRowFirstColumn="0" w:lastRowLastColumn="0"/>
          <w:trHeight w:val="317"/>
          <w:tblHeader/>
        </w:trPr>
        <w:tc>
          <w:tcPr>
            <w:tcW w:w="4050" w:type="dxa"/>
          </w:tcPr>
          <w:p w14:paraId="4BCA268B"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Effect</w:t>
            </w:r>
          </w:p>
        </w:tc>
        <w:tc>
          <w:tcPr>
            <w:tcW w:w="810" w:type="dxa"/>
          </w:tcPr>
          <w:p w14:paraId="253585DA" w14:textId="77777777" w:rsidR="00390AE4" w:rsidRPr="00265F4F" w:rsidRDefault="00390AE4" w:rsidP="00171BFE">
            <w:pPr>
              <w:adjustRightInd/>
              <w:spacing w:line="240" w:lineRule="auto"/>
              <w:ind w:firstLine="0"/>
              <w:jc w:val="center"/>
              <w:textboxTightWrap w:val="none"/>
              <w:rPr>
                <w:i/>
                <w:iCs/>
                <w:sz w:val="22"/>
                <w:szCs w:val="22"/>
              </w:rPr>
            </w:pPr>
            <w:proofErr w:type="spellStart"/>
            <w:r w:rsidRPr="00265F4F">
              <w:rPr>
                <w:i/>
                <w:iCs/>
                <w:sz w:val="22"/>
                <w:szCs w:val="22"/>
              </w:rPr>
              <w:t>df</w:t>
            </w:r>
            <w:proofErr w:type="spellEnd"/>
          </w:p>
        </w:tc>
        <w:tc>
          <w:tcPr>
            <w:tcW w:w="720" w:type="dxa"/>
          </w:tcPr>
          <w:p w14:paraId="115CD07E" w14:textId="77777777" w:rsidR="00390AE4" w:rsidRPr="00265F4F" w:rsidRDefault="00390AE4" w:rsidP="00171BFE">
            <w:pPr>
              <w:adjustRightInd/>
              <w:spacing w:line="240" w:lineRule="auto"/>
              <w:ind w:firstLine="0"/>
              <w:jc w:val="center"/>
              <w:textboxTightWrap w:val="none"/>
              <w:rPr>
                <w:i/>
                <w:iCs/>
                <w:sz w:val="22"/>
                <w:szCs w:val="22"/>
              </w:rPr>
            </w:pPr>
            <w:r w:rsidRPr="00265F4F">
              <w:rPr>
                <w:i/>
                <w:iCs/>
                <w:sz w:val="22"/>
                <w:szCs w:val="22"/>
              </w:rPr>
              <w:t>ß</w:t>
            </w:r>
          </w:p>
        </w:tc>
        <w:tc>
          <w:tcPr>
            <w:tcW w:w="1440" w:type="dxa"/>
          </w:tcPr>
          <w:p w14:paraId="30B73283"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95% CI</w:t>
            </w:r>
          </w:p>
        </w:tc>
        <w:tc>
          <w:tcPr>
            <w:tcW w:w="810" w:type="dxa"/>
          </w:tcPr>
          <w:p w14:paraId="7F19A307" w14:textId="77777777" w:rsidR="00390AE4" w:rsidRPr="00265F4F" w:rsidRDefault="00390AE4" w:rsidP="00171BFE">
            <w:pPr>
              <w:adjustRightInd/>
              <w:spacing w:line="240" w:lineRule="auto"/>
              <w:ind w:firstLine="0"/>
              <w:jc w:val="center"/>
              <w:textboxTightWrap w:val="none"/>
              <w:rPr>
                <w:i/>
                <w:iCs/>
                <w:sz w:val="22"/>
                <w:szCs w:val="22"/>
              </w:rPr>
            </w:pPr>
            <w:r w:rsidRPr="00265F4F">
              <w:rPr>
                <w:i/>
                <w:iCs/>
                <w:sz w:val="22"/>
                <w:szCs w:val="22"/>
              </w:rPr>
              <w:t>F</w:t>
            </w:r>
          </w:p>
        </w:tc>
        <w:tc>
          <w:tcPr>
            <w:tcW w:w="815" w:type="dxa"/>
          </w:tcPr>
          <w:p w14:paraId="159042C6" w14:textId="77777777" w:rsidR="00390AE4" w:rsidRPr="00265F4F" w:rsidRDefault="00390AE4" w:rsidP="00171BFE">
            <w:pPr>
              <w:adjustRightInd/>
              <w:spacing w:line="240" w:lineRule="auto"/>
              <w:ind w:firstLine="0"/>
              <w:jc w:val="right"/>
              <w:textboxTightWrap w:val="none"/>
              <w:rPr>
                <w:i/>
                <w:iCs/>
                <w:sz w:val="22"/>
                <w:szCs w:val="22"/>
              </w:rPr>
            </w:pPr>
            <w:r w:rsidRPr="00265F4F">
              <w:rPr>
                <w:i/>
                <w:iCs/>
                <w:sz w:val="22"/>
                <w:szCs w:val="22"/>
              </w:rPr>
              <w:t>p</w:t>
            </w:r>
          </w:p>
        </w:tc>
        <w:tc>
          <w:tcPr>
            <w:tcW w:w="715" w:type="dxa"/>
          </w:tcPr>
          <w:p w14:paraId="5A5E69BD" w14:textId="77777777" w:rsidR="00390AE4" w:rsidRPr="00265F4F" w:rsidRDefault="00390AE4" w:rsidP="00171BFE">
            <w:pPr>
              <w:adjustRightInd/>
              <w:spacing w:line="240" w:lineRule="auto"/>
              <w:ind w:firstLine="0"/>
              <w:jc w:val="center"/>
              <w:textboxTightWrap w:val="none"/>
              <w:rPr>
                <w:sz w:val="22"/>
                <w:szCs w:val="22"/>
              </w:rPr>
            </w:pPr>
          </w:p>
        </w:tc>
      </w:tr>
      <w:tr w:rsidR="00265F4F" w:rsidRPr="00265F4F" w14:paraId="64FE9C40" w14:textId="77777777" w:rsidTr="00171BFE">
        <w:trPr>
          <w:trHeight w:val="317"/>
        </w:trPr>
        <w:tc>
          <w:tcPr>
            <w:tcW w:w="4050" w:type="dxa"/>
          </w:tcPr>
          <w:p w14:paraId="1678B3B3"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1</w:t>
            </w:r>
          </w:p>
        </w:tc>
        <w:tc>
          <w:tcPr>
            <w:tcW w:w="810" w:type="dxa"/>
          </w:tcPr>
          <w:p w14:paraId="2F9286E9"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234E6AEB"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12687DC9"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4DAE3547"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2F3EB38B"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137AB1AB"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20D6AC3F" w14:textId="77777777" w:rsidTr="00171BFE">
        <w:trPr>
          <w:trHeight w:val="317"/>
        </w:trPr>
        <w:tc>
          <w:tcPr>
            <w:tcW w:w="4050" w:type="dxa"/>
          </w:tcPr>
          <w:p w14:paraId="16BD26C2"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71849C57"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1, 238</w:t>
            </w:r>
          </w:p>
        </w:tc>
        <w:tc>
          <w:tcPr>
            <w:tcW w:w="720" w:type="dxa"/>
          </w:tcPr>
          <w:p w14:paraId="076EBAD5" w14:textId="586B2CB0"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0.03</w:t>
            </w:r>
          </w:p>
        </w:tc>
        <w:tc>
          <w:tcPr>
            <w:tcW w:w="1440" w:type="dxa"/>
          </w:tcPr>
          <w:p w14:paraId="3E022F35" w14:textId="1CCFDEFA"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[ 0.02,  0.05]</w:t>
            </w:r>
          </w:p>
        </w:tc>
        <w:tc>
          <w:tcPr>
            <w:tcW w:w="810" w:type="dxa"/>
          </w:tcPr>
          <w:p w14:paraId="74D9D613" w14:textId="1D707EF5" w:rsidR="00390AE4" w:rsidRPr="00265F4F" w:rsidRDefault="00390AE4" w:rsidP="00171BFE">
            <w:pPr>
              <w:adjustRightInd/>
              <w:spacing w:line="240" w:lineRule="auto"/>
              <w:ind w:firstLine="0"/>
              <w:jc w:val="center"/>
              <w:textboxTightWrap w:val="none"/>
              <w:rPr>
                <w:sz w:val="22"/>
                <w:szCs w:val="22"/>
              </w:rPr>
            </w:pPr>
            <w:r w:rsidRPr="00265F4F">
              <w:rPr>
                <w:sz w:val="22"/>
                <w:szCs w:val="22"/>
              </w:rPr>
              <w:t>15.54</w:t>
            </w:r>
          </w:p>
        </w:tc>
        <w:tc>
          <w:tcPr>
            <w:tcW w:w="815" w:type="dxa"/>
          </w:tcPr>
          <w:p w14:paraId="63F67E3A" w14:textId="0AF33B4A" w:rsidR="00390AE4" w:rsidRPr="00265F4F" w:rsidRDefault="00390AE4" w:rsidP="00171BFE">
            <w:pPr>
              <w:adjustRightInd/>
              <w:spacing w:line="240" w:lineRule="auto"/>
              <w:ind w:firstLine="0"/>
              <w:jc w:val="right"/>
              <w:textboxTightWrap w:val="none"/>
              <w:rPr>
                <w:sz w:val="22"/>
                <w:szCs w:val="22"/>
              </w:rPr>
            </w:pPr>
            <w:r w:rsidRPr="00265F4F">
              <w:rPr>
                <w:sz w:val="22"/>
                <w:szCs w:val="22"/>
              </w:rPr>
              <w:t>&lt; .001</w:t>
            </w:r>
          </w:p>
        </w:tc>
        <w:tc>
          <w:tcPr>
            <w:tcW w:w="715" w:type="dxa"/>
          </w:tcPr>
          <w:p w14:paraId="0255637F" w14:textId="24048CFC"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5A64B3C4" w14:textId="77777777" w:rsidTr="00171BFE">
        <w:trPr>
          <w:trHeight w:val="317"/>
        </w:trPr>
        <w:tc>
          <w:tcPr>
            <w:tcW w:w="4050" w:type="dxa"/>
          </w:tcPr>
          <w:p w14:paraId="669AADB3"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w:t>
            </w:r>
          </w:p>
        </w:tc>
        <w:tc>
          <w:tcPr>
            <w:tcW w:w="810" w:type="dxa"/>
          </w:tcPr>
          <w:p w14:paraId="5706A170" w14:textId="2308933A" w:rsidR="00390AE4" w:rsidRPr="00265F4F" w:rsidRDefault="00390AE4" w:rsidP="00171BFE">
            <w:pPr>
              <w:adjustRightInd/>
              <w:spacing w:line="240" w:lineRule="auto"/>
              <w:ind w:firstLine="0"/>
              <w:jc w:val="center"/>
              <w:textboxTightWrap w:val="none"/>
              <w:rPr>
                <w:sz w:val="22"/>
                <w:szCs w:val="22"/>
              </w:rPr>
            </w:pPr>
            <w:r w:rsidRPr="00265F4F">
              <w:rPr>
                <w:sz w:val="22"/>
                <w:szCs w:val="22"/>
              </w:rPr>
              <w:t>1, 238</w:t>
            </w:r>
          </w:p>
        </w:tc>
        <w:tc>
          <w:tcPr>
            <w:tcW w:w="720" w:type="dxa"/>
          </w:tcPr>
          <w:p w14:paraId="346C37BB" w14:textId="187DA2E3"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0.02</w:t>
            </w:r>
          </w:p>
        </w:tc>
        <w:tc>
          <w:tcPr>
            <w:tcW w:w="1440" w:type="dxa"/>
          </w:tcPr>
          <w:p w14:paraId="36A2C5F2" w14:textId="28D18768"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[ 0.00,  0.03]</w:t>
            </w:r>
          </w:p>
        </w:tc>
        <w:tc>
          <w:tcPr>
            <w:tcW w:w="810" w:type="dxa"/>
          </w:tcPr>
          <w:p w14:paraId="1D90938E" w14:textId="391E3A08" w:rsidR="00390AE4" w:rsidRPr="00265F4F" w:rsidRDefault="00390AE4" w:rsidP="00171BFE">
            <w:pPr>
              <w:adjustRightInd/>
              <w:spacing w:line="240" w:lineRule="auto"/>
              <w:ind w:firstLine="0"/>
              <w:jc w:val="center"/>
              <w:textboxTightWrap w:val="none"/>
              <w:rPr>
                <w:sz w:val="22"/>
                <w:szCs w:val="22"/>
              </w:rPr>
            </w:pPr>
            <w:r w:rsidRPr="00265F4F">
              <w:rPr>
                <w:sz w:val="22"/>
                <w:szCs w:val="22"/>
              </w:rPr>
              <w:t>3.35</w:t>
            </w:r>
          </w:p>
        </w:tc>
        <w:tc>
          <w:tcPr>
            <w:tcW w:w="815" w:type="dxa"/>
          </w:tcPr>
          <w:p w14:paraId="4E7982BB" w14:textId="09A1A910" w:rsidR="00390AE4" w:rsidRPr="00265F4F" w:rsidRDefault="00390AE4" w:rsidP="00171BFE">
            <w:pPr>
              <w:adjustRightInd/>
              <w:spacing w:line="240" w:lineRule="auto"/>
              <w:ind w:firstLine="0"/>
              <w:jc w:val="right"/>
              <w:textboxTightWrap w:val="none"/>
              <w:rPr>
                <w:sz w:val="22"/>
                <w:szCs w:val="22"/>
              </w:rPr>
            </w:pPr>
            <w:r w:rsidRPr="00265F4F">
              <w:rPr>
                <w:sz w:val="22"/>
                <w:szCs w:val="22"/>
              </w:rPr>
              <w:t>.068</w:t>
            </w:r>
          </w:p>
        </w:tc>
        <w:tc>
          <w:tcPr>
            <w:tcW w:w="715" w:type="dxa"/>
          </w:tcPr>
          <w:p w14:paraId="2699191A" w14:textId="03E81098"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31754A14" w14:textId="77777777" w:rsidTr="00171BFE">
        <w:trPr>
          <w:trHeight w:val="317"/>
        </w:trPr>
        <w:tc>
          <w:tcPr>
            <w:tcW w:w="4050" w:type="dxa"/>
          </w:tcPr>
          <w:p w14:paraId="64513E51"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1BD09AA5" w14:textId="76F02C4C" w:rsidR="00390AE4" w:rsidRPr="00265F4F" w:rsidRDefault="00390AE4" w:rsidP="00171BFE">
            <w:pPr>
              <w:adjustRightInd/>
              <w:spacing w:line="240" w:lineRule="auto"/>
              <w:ind w:firstLine="0"/>
              <w:jc w:val="center"/>
              <w:textboxTightWrap w:val="none"/>
              <w:rPr>
                <w:sz w:val="22"/>
                <w:szCs w:val="22"/>
              </w:rPr>
            </w:pPr>
            <w:r w:rsidRPr="00265F4F">
              <w:rPr>
                <w:sz w:val="22"/>
                <w:szCs w:val="22"/>
              </w:rPr>
              <w:t>1, 238</w:t>
            </w:r>
          </w:p>
        </w:tc>
        <w:tc>
          <w:tcPr>
            <w:tcW w:w="720" w:type="dxa"/>
          </w:tcPr>
          <w:p w14:paraId="2CC97107" w14:textId="01E4AAEB"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4701DF27" w14:textId="504EA05F" w:rsidR="00390AE4" w:rsidRPr="00265F4F" w:rsidRDefault="00390AE4" w:rsidP="00171BFE">
            <w:pPr>
              <w:adjustRightInd/>
              <w:spacing w:line="240" w:lineRule="auto"/>
              <w:ind w:firstLine="0"/>
              <w:jc w:val="center"/>
              <w:textboxTightWrap w:val="none"/>
              <w:rPr>
                <w:sz w:val="22"/>
                <w:szCs w:val="22"/>
              </w:rPr>
            </w:pPr>
            <w:r w:rsidRPr="00265F4F">
              <w:rPr>
                <w:sz w:val="22"/>
                <w:szCs w:val="22"/>
              </w:rPr>
              <w:t>[-0.02,  0.01]</w:t>
            </w:r>
          </w:p>
        </w:tc>
        <w:tc>
          <w:tcPr>
            <w:tcW w:w="810" w:type="dxa"/>
          </w:tcPr>
          <w:p w14:paraId="2DDAAB31" w14:textId="0ED20CF4" w:rsidR="00390AE4" w:rsidRPr="00265F4F" w:rsidRDefault="00390AE4" w:rsidP="00171BFE">
            <w:pPr>
              <w:adjustRightInd/>
              <w:spacing w:line="240" w:lineRule="auto"/>
              <w:ind w:firstLine="0"/>
              <w:jc w:val="center"/>
              <w:textboxTightWrap w:val="none"/>
              <w:rPr>
                <w:sz w:val="22"/>
                <w:szCs w:val="22"/>
              </w:rPr>
            </w:pPr>
            <w:r w:rsidRPr="00265F4F">
              <w:rPr>
                <w:sz w:val="22"/>
                <w:szCs w:val="22"/>
              </w:rPr>
              <w:t>0.208</w:t>
            </w:r>
          </w:p>
        </w:tc>
        <w:tc>
          <w:tcPr>
            <w:tcW w:w="815" w:type="dxa"/>
          </w:tcPr>
          <w:p w14:paraId="38E65057" w14:textId="6F70E34C" w:rsidR="00390AE4" w:rsidRPr="00265F4F" w:rsidRDefault="00390AE4" w:rsidP="00171BFE">
            <w:pPr>
              <w:adjustRightInd/>
              <w:spacing w:line="240" w:lineRule="auto"/>
              <w:ind w:firstLine="0"/>
              <w:jc w:val="right"/>
              <w:textboxTightWrap w:val="none"/>
              <w:rPr>
                <w:sz w:val="22"/>
                <w:szCs w:val="22"/>
              </w:rPr>
            </w:pPr>
            <w:r w:rsidRPr="00265F4F">
              <w:rPr>
                <w:sz w:val="22"/>
                <w:szCs w:val="22"/>
              </w:rPr>
              <w:t>.649</w:t>
            </w:r>
          </w:p>
        </w:tc>
        <w:tc>
          <w:tcPr>
            <w:tcW w:w="715" w:type="dxa"/>
          </w:tcPr>
          <w:p w14:paraId="76A4F5C4" w14:textId="30CA5650" w:rsidR="00390AE4" w:rsidRPr="00265F4F" w:rsidRDefault="00390AE4" w:rsidP="00171BFE">
            <w:pPr>
              <w:adjustRightInd/>
              <w:spacing w:line="240" w:lineRule="auto"/>
              <w:ind w:firstLine="0"/>
              <w:textboxTightWrap w:val="none"/>
              <w:rPr>
                <w:sz w:val="22"/>
                <w:szCs w:val="22"/>
              </w:rPr>
            </w:pPr>
          </w:p>
        </w:tc>
      </w:tr>
      <w:tr w:rsidR="00265F4F" w:rsidRPr="00265F4F" w14:paraId="27357A93" w14:textId="77777777" w:rsidTr="00171BFE">
        <w:trPr>
          <w:trHeight w:val="317"/>
        </w:trPr>
        <w:tc>
          <w:tcPr>
            <w:tcW w:w="4050" w:type="dxa"/>
          </w:tcPr>
          <w:p w14:paraId="7BA7AE10"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2</w:t>
            </w:r>
          </w:p>
        </w:tc>
        <w:tc>
          <w:tcPr>
            <w:tcW w:w="810" w:type="dxa"/>
          </w:tcPr>
          <w:p w14:paraId="6ACDA2FB"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6DF26B18"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080377ED"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081C6A7C"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452DD10B"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09B95D1B"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164CA4B4" w14:textId="77777777" w:rsidTr="00171BFE">
        <w:trPr>
          <w:trHeight w:val="317"/>
        </w:trPr>
        <w:tc>
          <w:tcPr>
            <w:tcW w:w="4050" w:type="dxa"/>
          </w:tcPr>
          <w:p w14:paraId="49AC21DC"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6B9BC132"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514F97EB" w14:textId="72DC1ED5"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1F01E6" w:rsidRPr="00265F4F">
              <w:rPr>
                <w:sz w:val="22"/>
                <w:szCs w:val="22"/>
              </w:rPr>
              <w:t>2</w:t>
            </w:r>
          </w:p>
        </w:tc>
        <w:tc>
          <w:tcPr>
            <w:tcW w:w="1440" w:type="dxa"/>
          </w:tcPr>
          <w:p w14:paraId="7583FCD7" w14:textId="1235CFBE"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w:t>
            </w:r>
            <w:r w:rsidR="001F01E6" w:rsidRPr="00265F4F">
              <w:rPr>
                <w:sz w:val="22"/>
                <w:szCs w:val="22"/>
              </w:rPr>
              <w:t>0</w:t>
            </w:r>
            <w:r w:rsidRPr="00265F4F">
              <w:rPr>
                <w:sz w:val="22"/>
                <w:szCs w:val="22"/>
              </w:rPr>
              <w:t>,  0</w:t>
            </w:r>
            <w:r w:rsidR="001F01E6" w:rsidRPr="00265F4F">
              <w:rPr>
                <w:sz w:val="22"/>
                <w:szCs w:val="22"/>
              </w:rPr>
              <w:t>.</w:t>
            </w:r>
            <w:r w:rsidRPr="00265F4F">
              <w:rPr>
                <w:sz w:val="22"/>
                <w:szCs w:val="22"/>
              </w:rPr>
              <w:t>0</w:t>
            </w:r>
            <w:r w:rsidR="001F01E6" w:rsidRPr="00265F4F">
              <w:rPr>
                <w:sz w:val="22"/>
                <w:szCs w:val="22"/>
              </w:rPr>
              <w:t>4</w:t>
            </w:r>
            <w:r w:rsidRPr="00265F4F">
              <w:rPr>
                <w:sz w:val="22"/>
                <w:szCs w:val="22"/>
              </w:rPr>
              <w:t>]</w:t>
            </w:r>
          </w:p>
        </w:tc>
        <w:tc>
          <w:tcPr>
            <w:tcW w:w="810" w:type="dxa"/>
          </w:tcPr>
          <w:p w14:paraId="6387C894" w14:textId="5520B585" w:rsidR="00390AE4" w:rsidRPr="00265F4F" w:rsidRDefault="001F01E6" w:rsidP="00171BFE">
            <w:pPr>
              <w:adjustRightInd/>
              <w:spacing w:line="240" w:lineRule="auto"/>
              <w:ind w:firstLine="0"/>
              <w:jc w:val="center"/>
              <w:textboxTightWrap w:val="none"/>
              <w:rPr>
                <w:sz w:val="22"/>
                <w:szCs w:val="22"/>
              </w:rPr>
            </w:pPr>
            <w:r w:rsidRPr="00265F4F">
              <w:rPr>
                <w:sz w:val="22"/>
                <w:szCs w:val="22"/>
              </w:rPr>
              <w:t>3.25</w:t>
            </w:r>
          </w:p>
        </w:tc>
        <w:tc>
          <w:tcPr>
            <w:tcW w:w="815" w:type="dxa"/>
          </w:tcPr>
          <w:p w14:paraId="6B26B4FF" w14:textId="4CB62038" w:rsidR="00390AE4" w:rsidRPr="00265F4F" w:rsidRDefault="00390AE4" w:rsidP="00171BFE">
            <w:pPr>
              <w:adjustRightInd/>
              <w:spacing w:line="240" w:lineRule="auto"/>
              <w:ind w:firstLine="0"/>
              <w:jc w:val="right"/>
              <w:textboxTightWrap w:val="none"/>
              <w:rPr>
                <w:sz w:val="22"/>
                <w:szCs w:val="22"/>
              </w:rPr>
            </w:pPr>
            <w:r w:rsidRPr="00265F4F">
              <w:rPr>
                <w:sz w:val="22"/>
                <w:szCs w:val="22"/>
              </w:rPr>
              <w:t>.0</w:t>
            </w:r>
            <w:r w:rsidR="001F01E6" w:rsidRPr="00265F4F">
              <w:rPr>
                <w:sz w:val="22"/>
                <w:szCs w:val="22"/>
              </w:rPr>
              <w:t>73</w:t>
            </w:r>
          </w:p>
        </w:tc>
        <w:tc>
          <w:tcPr>
            <w:tcW w:w="715" w:type="dxa"/>
          </w:tcPr>
          <w:p w14:paraId="46FA95AB" w14:textId="3644900E" w:rsidR="00390AE4" w:rsidRPr="00265F4F" w:rsidRDefault="001F01E6" w:rsidP="00171BFE">
            <w:pPr>
              <w:adjustRightInd/>
              <w:spacing w:line="240" w:lineRule="auto"/>
              <w:ind w:firstLine="0"/>
              <w:textboxTightWrap w:val="none"/>
              <w:rPr>
                <w:sz w:val="22"/>
                <w:szCs w:val="22"/>
              </w:rPr>
            </w:pPr>
            <w:r w:rsidRPr="00265F4F">
              <w:rPr>
                <w:sz w:val="22"/>
                <w:szCs w:val="22"/>
              </w:rPr>
              <w:t>+</w:t>
            </w:r>
          </w:p>
        </w:tc>
      </w:tr>
      <w:tr w:rsidR="00265F4F" w:rsidRPr="00265F4F" w14:paraId="1FAA7ADB" w14:textId="77777777" w:rsidTr="00171BFE">
        <w:trPr>
          <w:trHeight w:val="317"/>
        </w:trPr>
        <w:tc>
          <w:tcPr>
            <w:tcW w:w="4050" w:type="dxa"/>
          </w:tcPr>
          <w:p w14:paraId="1557503B"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w:t>
            </w:r>
          </w:p>
        </w:tc>
        <w:tc>
          <w:tcPr>
            <w:tcW w:w="810" w:type="dxa"/>
          </w:tcPr>
          <w:p w14:paraId="51AD9BCF"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0C3F2CC5" w14:textId="532EB588"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1F01E6" w:rsidRPr="00265F4F">
              <w:rPr>
                <w:sz w:val="22"/>
                <w:szCs w:val="22"/>
              </w:rPr>
              <w:t>5</w:t>
            </w:r>
          </w:p>
        </w:tc>
        <w:tc>
          <w:tcPr>
            <w:tcW w:w="1440" w:type="dxa"/>
          </w:tcPr>
          <w:p w14:paraId="6EA52980" w14:textId="09152DD0"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1F01E6" w:rsidRPr="00265F4F">
              <w:rPr>
                <w:sz w:val="22"/>
                <w:szCs w:val="22"/>
              </w:rPr>
              <w:t>7</w:t>
            </w:r>
            <w:r w:rsidRPr="00265F4F">
              <w:rPr>
                <w:sz w:val="22"/>
                <w:szCs w:val="22"/>
              </w:rPr>
              <w:t>, -0.0</w:t>
            </w:r>
            <w:r w:rsidR="001F01E6" w:rsidRPr="00265F4F">
              <w:rPr>
                <w:sz w:val="22"/>
                <w:szCs w:val="22"/>
              </w:rPr>
              <w:t>2</w:t>
            </w:r>
            <w:r w:rsidRPr="00265F4F">
              <w:rPr>
                <w:sz w:val="22"/>
                <w:szCs w:val="22"/>
              </w:rPr>
              <w:t>]</w:t>
            </w:r>
          </w:p>
        </w:tc>
        <w:tc>
          <w:tcPr>
            <w:tcW w:w="810" w:type="dxa"/>
          </w:tcPr>
          <w:p w14:paraId="51360C95" w14:textId="78B04B2F" w:rsidR="00390AE4" w:rsidRPr="00265F4F" w:rsidRDefault="001F01E6" w:rsidP="00171BFE">
            <w:pPr>
              <w:adjustRightInd/>
              <w:spacing w:line="240" w:lineRule="auto"/>
              <w:ind w:firstLine="0"/>
              <w:jc w:val="center"/>
              <w:textboxTightWrap w:val="none"/>
              <w:rPr>
                <w:sz w:val="22"/>
                <w:szCs w:val="22"/>
              </w:rPr>
            </w:pPr>
            <w:r w:rsidRPr="00265F4F">
              <w:rPr>
                <w:sz w:val="22"/>
                <w:szCs w:val="22"/>
              </w:rPr>
              <w:t>18.04</w:t>
            </w:r>
          </w:p>
        </w:tc>
        <w:tc>
          <w:tcPr>
            <w:tcW w:w="815" w:type="dxa"/>
          </w:tcPr>
          <w:p w14:paraId="218D9E5A" w14:textId="77777777" w:rsidR="00390AE4" w:rsidRPr="00265F4F" w:rsidRDefault="00390AE4" w:rsidP="00171BFE">
            <w:pPr>
              <w:adjustRightInd/>
              <w:spacing w:line="240" w:lineRule="auto"/>
              <w:ind w:firstLine="0"/>
              <w:jc w:val="right"/>
              <w:textboxTightWrap w:val="none"/>
              <w:rPr>
                <w:sz w:val="22"/>
                <w:szCs w:val="22"/>
              </w:rPr>
            </w:pPr>
            <w:r w:rsidRPr="00265F4F">
              <w:rPr>
                <w:sz w:val="22"/>
                <w:szCs w:val="22"/>
              </w:rPr>
              <w:t>&lt; .001</w:t>
            </w:r>
          </w:p>
        </w:tc>
        <w:tc>
          <w:tcPr>
            <w:tcW w:w="715" w:type="dxa"/>
          </w:tcPr>
          <w:p w14:paraId="51009D97"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w:t>
            </w:r>
          </w:p>
        </w:tc>
      </w:tr>
      <w:tr w:rsidR="00265F4F" w:rsidRPr="00265F4F" w14:paraId="5375DB3A" w14:textId="77777777" w:rsidTr="00171BFE">
        <w:trPr>
          <w:trHeight w:val="317"/>
        </w:trPr>
        <w:tc>
          <w:tcPr>
            <w:tcW w:w="4050" w:type="dxa"/>
          </w:tcPr>
          <w:p w14:paraId="6A37E498"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Condition</w:t>
            </w:r>
          </w:p>
        </w:tc>
        <w:tc>
          <w:tcPr>
            <w:tcW w:w="810" w:type="dxa"/>
          </w:tcPr>
          <w:p w14:paraId="7D498E88"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09EDE627" w14:textId="17111758"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1F01E6" w:rsidRPr="00265F4F">
              <w:rPr>
                <w:sz w:val="22"/>
                <w:szCs w:val="22"/>
              </w:rPr>
              <w:t>0</w:t>
            </w:r>
          </w:p>
        </w:tc>
        <w:tc>
          <w:tcPr>
            <w:tcW w:w="1440" w:type="dxa"/>
          </w:tcPr>
          <w:p w14:paraId="06A32B7B" w14:textId="3261C48F"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1F01E6" w:rsidRPr="00265F4F">
              <w:rPr>
                <w:sz w:val="22"/>
                <w:szCs w:val="22"/>
              </w:rPr>
              <w:t>2</w:t>
            </w:r>
            <w:r w:rsidRPr="00265F4F">
              <w:rPr>
                <w:sz w:val="22"/>
                <w:szCs w:val="22"/>
              </w:rPr>
              <w:t>,  0.0</w:t>
            </w:r>
            <w:r w:rsidR="001F01E6" w:rsidRPr="00265F4F">
              <w:rPr>
                <w:sz w:val="22"/>
                <w:szCs w:val="22"/>
              </w:rPr>
              <w:t>3</w:t>
            </w:r>
            <w:r w:rsidRPr="00265F4F">
              <w:rPr>
                <w:sz w:val="22"/>
                <w:szCs w:val="22"/>
              </w:rPr>
              <w:t>]</w:t>
            </w:r>
          </w:p>
        </w:tc>
        <w:tc>
          <w:tcPr>
            <w:tcW w:w="810" w:type="dxa"/>
          </w:tcPr>
          <w:p w14:paraId="3CC7C1D6" w14:textId="2BC02215"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1F01E6" w:rsidRPr="00265F4F">
              <w:rPr>
                <w:sz w:val="22"/>
                <w:szCs w:val="22"/>
              </w:rPr>
              <w:t>02</w:t>
            </w:r>
          </w:p>
        </w:tc>
        <w:tc>
          <w:tcPr>
            <w:tcW w:w="815" w:type="dxa"/>
          </w:tcPr>
          <w:p w14:paraId="5663F267" w14:textId="39302ACF"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1F01E6" w:rsidRPr="00265F4F">
              <w:rPr>
                <w:sz w:val="22"/>
                <w:szCs w:val="22"/>
              </w:rPr>
              <w:t>878</w:t>
            </w:r>
          </w:p>
        </w:tc>
        <w:tc>
          <w:tcPr>
            <w:tcW w:w="715" w:type="dxa"/>
          </w:tcPr>
          <w:p w14:paraId="53573415"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04F980A" w14:textId="77777777" w:rsidTr="00171BFE">
        <w:trPr>
          <w:trHeight w:val="317"/>
        </w:trPr>
        <w:tc>
          <w:tcPr>
            <w:tcW w:w="4050" w:type="dxa"/>
          </w:tcPr>
          <w:p w14:paraId="6B68127D"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129A3E1F"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424DF6B7" w14:textId="355332B9"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1F01E6" w:rsidRPr="00265F4F">
              <w:rPr>
                <w:sz w:val="22"/>
                <w:szCs w:val="22"/>
              </w:rPr>
              <w:t>2</w:t>
            </w:r>
          </w:p>
        </w:tc>
        <w:tc>
          <w:tcPr>
            <w:tcW w:w="1440" w:type="dxa"/>
          </w:tcPr>
          <w:p w14:paraId="43FEA0F3" w14:textId="1AFEF76F"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[ 0.00,  0.0</w:t>
            </w:r>
            <w:r w:rsidR="001F01E6" w:rsidRPr="00265F4F">
              <w:rPr>
                <w:sz w:val="22"/>
                <w:szCs w:val="22"/>
              </w:rPr>
              <w:t>3</w:t>
            </w:r>
            <w:r w:rsidRPr="00265F4F">
              <w:rPr>
                <w:sz w:val="22"/>
                <w:szCs w:val="22"/>
              </w:rPr>
              <w:t>]</w:t>
            </w:r>
          </w:p>
        </w:tc>
        <w:tc>
          <w:tcPr>
            <w:tcW w:w="810" w:type="dxa"/>
          </w:tcPr>
          <w:p w14:paraId="1A715548" w14:textId="5F9657B1" w:rsidR="00390AE4" w:rsidRPr="00265F4F" w:rsidRDefault="001F01E6" w:rsidP="00171BFE">
            <w:pPr>
              <w:adjustRightInd/>
              <w:spacing w:line="240" w:lineRule="auto"/>
              <w:ind w:firstLine="0"/>
              <w:jc w:val="center"/>
              <w:textboxTightWrap w:val="none"/>
              <w:rPr>
                <w:sz w:val="22"/>
                <w:szCs w:val="22"/>
              </w:rPr>
            </w:pPr>
            <w:r w:rsidRPr="00265F4F">
              <w:rPr>
                <w:sz w:val="22"/>
                <w:szCs w:val="22"/>
              </w:rPr>
              <w:t>3.28</w:t>
            </w:r>
          </w:p>
        </w:tc>
        <w:tc>
          <w:tcPr>
            <w:tcW w:w="815" w:type="dxa"/>
          </w:tcPr>
          <w:p w14:paraId="08E17E2E" w14:textId="50D3B6AD" w:rsidR="00390AE4" w:rsidRPr="00265F4F" w:rsidRDefault="00390AE4" w:rsidP="00171BFE">
            <w:pPr>
              <w:adjustRightInd/>
              <w:spacing w:line="240" w:lineRule="auto"/>
              <w:ind w:firstLine="0"/>
              <w:jc w:val="right"/>
              <w:textboxTightWrap w:val="none"/>
              <w:rPr>
                <w:sz w:val="22"/>
                <w:szCs w:val="22"/>
              </w:rPr>
            </w:pPr>
            <w:r w:rsidRPr="00265F4F">
              <w:rPr>
                <w:sz w:val="22"/>
                <w:szCs w:val="22"/>
              </w:rPr>
              <w:t>.0</w:t>
            </w:r>
            <w:r w:rsidR="001F01E6" w:rsidRPr="00265F4F">
              <w:rPr>
                <w:sz w:val="22"/>
                <w:szCs w:val="22"/>
              </w:rPr>
              <w:t>72</w:t>
            </w:r>
          </w:p>
        </w:tc>
        <w:tc>
          <w:tcPr>
            <w:tcW w:w="715" w:type="dxa"/>
          </w:tcPr>
          <w:p w14:paraId="4DB26814" w14:textId="6E7C1C84" w:rsidR="00390AE4" w:rsidRPr="00265F4F" w:rsidRDefault="001F01E6" w:rsidP="00171BFE">
            <w:pPr>
              <w:adjustRightInd/>
              <w:spacing w:line="240" w:lineRule="auto"/>
              <w:ind w:firstLine="0"/>
              <w:textboxTightWrap w:val="none"/>
              <w:rPr>
                <w:sz w:val="22"/>
                <w:szCs w:val="22"/>
              </w:rPr>
            </w:pPr>
            <w:r w:rsidRPr="00265F4F">
              <w:rPr>
                <w:sz w:val="22"/>
                <w:szCs w:val="22"/>
              </w:rPr>
              <w:t>+</w:t>
            </w:r>
          </w:p>
        </w:tc>
      </w:tr>
      <w:tr w:rsidR="00265F4F" w:rsidRPr="00265F4F" w14:paraId="638840DE" w14:textId="77777777" w:rsidTr="00171BFE">
        <w:trPr>
          <w:trHeight w:val="317"/>
        </w:trPr>
        <w:tc>
          <w:tcPr>
            <w:tcW w:w="4050" w:type="dxa"/>
          </w:tcPr>
          <w:p w14:paraId="18888A22"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4927ED4D"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1BC79098" w14:textId="763C4B47" w:rsidR="00390AE4" w:rsidRPr="00265F4F" w:rsidRDefault="001F01E6" w:rsidP="00171BFE">
            <w:pPr>
              <w:adjustRightInd/>
              <w:spacing w:line="240" w:lineRule="auto"/>
              <w:ind w:firstLine="0"/>
              <w:jc w:val="center"/>
              <w:textboxTightWrap w:val="none"/>
              <w:rPr>
                <w:sz w:val="22"/>
                <w:szCs w:val="22"/>
              </w:rPr>
            </w:pPr>
            <w:r w:rsidRPr="00265F4F">
              <w:rPr>
                <w:sz w:val="22"/>
                <w:szCs w:val="22"/>
              </w:rPr>
              <w:t xml:space="preserve"> </w:t>
            </w:r>
            <w:r w:rsidR="00390AE4" w:rsidRPr="00265F4F">
              <w:rPr>
                <w:sz w:val="22"/>
                <w:szCs w:val="22"/>
              </w:rPr>
              <w:t>0.0</w:t>
            </w:r>
            <w:r w:rsidRPr="00265F4F">
              <w:rPr>
                <w:sz w:val="22"/>
                <w:szCs w:val="22"/>
              </w:rPr>
              <w:t>0</w:t>
            </w:r>
          </w:p>
        </w:tc>
        <w:tc>
          <w:tcPr>
            <w:tcW w:w="1440" w:type="dxa"/>
          </w:tcPr>
          <w:p w14:paraId="5202E717" w14:textId="3D6AF7F6"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1F01E6" w:rsidRPr="00265F4F">
              <w:rPr>
                <w:sz w:val="22"/>
                <w:szCs w:val="22"/>
              </w:rPr>
              <w:t>2</w:t>
            </w:r>
            <w:r w:rsidRPr="00265F4F">
              <w:rPr>
                <w:sz w:val="22"/>
                <w:szCs w:val="22"/>
              </w:rPr>
              <w:t>,  0.0</w:t>
            </w:r>
            <w:r w:rsidR="001F01E6" w:rsidRPr="00265F4F">
              <w:rPr>
                <w:sz w:val="22"/>
                <w:szCs w:val="22"/>
              </w:rPr>
              <w:t>2</w:t>
            </w:r>
            <w:r w:rsidRPr="00265F4F">
              <w:rPr>
                <w:sz w:val="22"/>
                <w:szCs w:val="22"/>
              </w:rPr>
              <w:t>]</w:t>
            </w:r>
          </w:p>
        </w:tc>
        <w:tc>
          <w:tcPr>
            <w:tcW w:w="810" w:type="dxa"/>
          </w:tcPr>
          <w:p w14:paraId="54684F52" w14:textId="118134C7"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1F01E6" w:rsidRPr="00265F4F">
              <w:rPr>
                <w:sz w:val="22"/>
                <w:szCs w:val="22"/>
              </w:rPr>
              <w:t>07</w:t>
            </w:r>
          </w:p>
        </w:tc>
        <w:tc>
          <w:tcPr>
            <w:tcW w:w="815" w:type="dxa"/>
          </w:tcPr>
          <w:p w14:paraId="40B7E131" w14:textId="7789DD0D"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1F01E6" w:rsidRPr="00265F4F">
              <w:rPr>
                <w:sz w:val="22"/>
                <w:szCs w:val="22"/>
              </w:rPr>
              <w:t>795</w:t>
            </w:r>
          </w:p>
        </w:tc>
        <w:tc>
          <w:tcPr>
            <w:tcW w:w="715" w:type="dxa"/>
          </w:tcPr>
          <w:p w14:paraId="6946FDEC"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74EB95A0" w14:textId="77777777" w:rsidTr="00171BFE">
        <w:trPr>
          <w:trHeight w:val="317"/>
        </w:trPr>
        <w:tc>
          <w:tcPr>
            <w:tcW w:w="4050" w:type="dxa"/>
          </w:tcPr>
          <w:p w14:paraId="7D2D6155"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50FBEE2B"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6BECBDDC" w14:textId="55C0A1FC"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1F01E6" w:rsidRPr="00265F4F">
              <w:rPr>
                <w:sz w:val="22"/>
                <w:szCs w:val="22"/>
              </w:rPr>
              <w:t>0</w:t>
            </w:r>
          </w:p>
        </w:tc>
        <w:tc>
          <w:tcPr>
            <w:tcW w:w="1440" w:type="dxa"/>
          </w:tcPr>
          <w:p w14:paraId="743CA3BE" w14:textId="17F87364" w:rsidR="00390AE4" w:rsidRPr="00265F4F" w:rsidRDefault="00390AE4" w:rsidP="00171BFE">
            <w:pPr>
              <w:adjustRightInd/>
              <w:spacing w:line="240" w:lineRule="auto"/>
              <w:ind w:firstLine="0"/>
              <w:jc w:val="center"/>
              <w:textboxTightWrap w:val="none"/>
              <w:rPr>
                <w:sz w:val="22"/>
                <w:szCs w:val="22"/>
              </w:rPr>
            </w:pPr>
            <w:r w:rsidRPr="00265F4F">
              <w:rPr>
                <w:sz w:val="22"/>
                <w:szCs w:val="22"/>
              </w:rPr>
              <w:t>[-0.02,  0.0</w:t>
            </w:r>
            <w:r w:rsidR="001F01E6" w:rsidRPr="00265F4F">
              <w:rPr>
                <w:sz w:val="22"/>
                <w:szCs w:val="22"/>
              </w:rPr>
              <w:t>2</w:t>
            </w:r>
            <w:r w:rsidRPr="00265F4F">
              <w:rPr>
                <w:sz w:val="22"/>
                <w:szCs w:val="22"/>
              </w:rPr>
              <w:t>]</w:t>
            </w:r>
          </w:p>
        </w:tc>
        <w:tc>
          <w:tcPr>
            <w:tcW w:w="810" w:type="dxa"/>
          </w:tcPr>
          <w:p w14:paraId="5562B5C5" w14:textId="60DB4913"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1F01E6" w:rsidRPr="00265F4F">
              <w:rPr>
                <w:sz w:val="22"/>
                <w:szCs w:val="22"/>
              </w:rPr>
              <w:t>10</w:t>
            </w:r>
          </w:p>
        </w:tc>
        <w:tc>
          <w:tcPr>
            <w:tcW w:w="815" w:type="dxa"/>
          </w:tcPr>
          <w:p w14:paraId="46E4293F" w14:textId="74936ED6"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1F01E6" w:rsidRPr="00265F4F">
              <w:rPr>
                <w:sz w:val="22"/>
                <w:szCs w:val="22"/>
              </w:rPr>
              <w:t>751</w:t>
            </w:r>
          </w:p>
        </w:tc>
        <w:tc>
          <w:tcPr>
            <w:tcW w:w="715" w:type="dxa"/>
          </w:tcPr>
          <w:p w14:paraId="3A0F3831"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22625438" w14:textId="77777777" w:rsidTr="00171BFE">
        <w:trPr>
          <w:trHeight w:val="317"/>
        </w:trPr>
        <w:tc>
          <w:tcPr>
            <w:tcW w:w="4050" w:type="dxa"/>
          </w:tcPr>
          <w:p w14:paraId="0CD81590"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 x Condition</w:t>
            </w:r>
          </w:p>
        </w:tc>
        <w:tc>
          <w:tcPr>
            <w:tcW w:w="810" w:type="dxa"/>
          </w:tcPr>
          <w:p w14:paraId="58BFE125"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1, 173</w:t>
            </w:r>
          </w:p>
        </w:tc>
        <w:tc>
          <w:tcPr>
            <w:tcW w:w="720" w:type="dxa"/>
          </w:tcPr>
          <w:p w14:paraId="542D2C3F" w14:textId="342B3635" w:rsidR="00390AE4" w:rsidRPr="00265F4F" w:rsidRDefault="001F01E6" w:rsidP="00171BFE">
            <w:pPr>
              <w:adjustRightInd/>
              <w:spacing w:line="240" w:lineRule="auto"/>
              <w:ind w:firstLine="0"/>
              <w:jc w:val="center"/>
              <w:textboxTightWrap w:val="none"/>
              <w:rPr>
                <w:sz w:val="22"/>
                <w:szCs w:val="22"/>
              </w:rPr>
            </w:pPr>
            <w:r w:rsidRPr="00265F4F">
              <w:rPr>
                <w:sz w:val="22"/>
                <w:szCs w:val="22"/>
              </w:rPr>
              <w:t xml:space="preserve"> </w:t>
            </w:r>
            <w:r w:rsidR="00390AE4" w:rsidRPr="00265F4F">
              <w:rPr>
                <w:sz w:val="22"/>
                <w:szCs w:val="22"/>
              </w:rPr>
              <w:t>0.0</w:t>
            </w:r>
            <w:r w:rsidRPr="00265F4F">
              <w:rPr>
                <w:sz w:val="22"/>
                <w:szCs w:val="22"/>
              </w:rPr>
              <w:t>0</w:t>
            </w:r>
          </w:p>
        </w:tc>
        <w:tc>
          <w:tcPr>
            <w:tcW w:w="1440" w:type="dxa"/>
          </w:tcPr>
          <w:p w14:paraId="640744A0" w14:textId="011E85A3"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1F01E6" w:rsidRPr="00265F4F">
              <w:rPr>
                <w:sz w:val="22"/>
                <w:szCs w:val="22"/>
              </w:rPr>
              <w:t>2</w:t>
            </w:r>
            <w:r w:rsidRPr="00265F4F">
              <w:rPr>
                <w:sz w:val="22"/>
                <w:szCs w:val="22"/>
              </w:rPr>
              <w:t>,  0.0</w:t>
            </w:r>
            <w:r w:rsidR="001F01E6" w:rsidRPr="00265F4F">
              <w:rPr>
                <w:sz w:val="22"/>
                <w:szCs w:val="22"/>
              </w:rPr>
              <w:t>2</w:t>
            </w:r>
            <w:r w:rsidRPr="00265F4F">
              <w:rPr>
                <w:sz w:val="22"/>
                <w:szCs w:val="22"/>
              </w:rPr>
              <w:t>]</w:t>
            </w:r>
          </w:p>
        </w:tc>
        <w:tc>
          <w:tcPr>
            <w:tcW w:w="810" w:type="dxa"/>
          </w:tcPr>
          <w:p w14:paraId="05E0A2DE" w14:textId="132E37BE" w:rsidR="00390AE4" w:rsidRPr="00265F4F" w:rsidRDefault="001F01E6" w:rsidP="00171BFE">
            <w:pPr>
              <w:adjustRightInd/>
              <w:spacing w:line="240" w:lineRule="auto"/>
              <w:ind w:firstLine="0"/>
              <w:jc w:val="center"/>
              <w:textboxTightWrap w:val="none"/>
              <w:rPr>
                <w:sz w:val="22"/>
                <w:szCs w:val="22"/>
              </w:rPr>
            </w:pPr>
            <w:r w:rsidRPr="00265F4F">
              <w:rPr>
                <w:sz w:val="22"/>
                <w:szCs w:val="22"/>
              </w:rPr>
              <w:t>0.00</w:t>
            </w:r>
          </w:p>
        </w:tc>
        <w:tc>
          <w:tcPr>
            <w:tcW w:w="815" w:type="dxa"/>
          </w:tcPr>
          <w:p w14:paraId="15D4D1FA" w14:textId="3AB7D1E9"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1F01E6" w:rsidRPr="00265F4F">
              <w:rPr>
                <w:sz w:val="22"/>
                <w:szCs w:val="22"/>
              </w:rPr>
              <w:t>989</w:t>
            </w:r>
          </w:p>
        </w:tc>
        <w:tc>
          <w:tcPr>
            <w:tcW w:w="715" w:type="dxa"/>
          </w:tcPr>
          <w:p w14:paraId="2088278F"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28FE07E6" w14:textId="77777777" w:rsidTr="00171BFE">
        <w:trPr>
          <w:trHeight w:val="317"/>
        </w:trPr>
        <w:tc>
          <w:tcPr>
            <w:tcW w:w="4050" w:type="dxa"/>
          </w:tcPr>
          <w:p w14:paraId="3145B5D2"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3</w:t>
            </w:r>
          </w:p>
        </w:tc>
        <w:tc>
          <w:tcPr>
            <w:tcW w:w="810" w:type="dxa"/>
          </w:tcPr>
          <w:p w14:paraId="5A5D0C15"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3EA576D1"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6CCC0D0F"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6B1DF02F"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76941EF3"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2B74556D"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048F961E" w14:textId="77777777" w:rsidTr="00171BFE">
        <w:trPr>
          <w:trHeight w:val="317"/>
        </w:trPr>
        <w:tc>
          <w:tcPr>
            <w:tcW w:w="4050" w:type="dxa"/>
          </w:tcPr>
          <w:p w14:paraId="3481B91A"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6FA6FD46"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744F56AB" w14:textId="0A566B1F"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612871" w:rsidRPr="00265F4F">
              <w:rPr>
                <w:sz w:val="22"/>
                <w:szCs w:val="22"/>
              </w:rPr>
              <w:t>6</w:t>
            </w:r>
          </w:p>
        </w:tc>
        <w:tc>
          <w:tcPr>
            <w:tcW w:w="1440" w:type="dxa"/>
          </w:tcPr>
          <w:p w14:paraId="22BCE212" w14:textId="208BDA2C" w:rsidR="00390AE4" w:rsidRPr="00265F4F" w:rsidRDefault="00390AE4" w:rsidP="00171BFE">
            <w:pPr>
              <w:adjustRightInd/>
              <w:spacing w:line="240" w:lineRule="auto"/>
              <w:ind w:firstLine="0"/>
              <w:jc w:val="center"/>
              <w:textboxTightWrap w:val="none"/>
              <w:rPr>
                <w:sz w:val="22"/>
                <w:szCs w:val="22"/>
              </w:rPr>
            </w:pPr>
            <w:r w:rsidRPr="00265F4F">
              <w:rPr>
                <w:sz w:val="22"/>
                <w:szCs w:val="22"/>
              </w:rPr>
              <w:t>[ 0.0</w:t>
            </w:r>
            <w:r w:rsidR="00612871" w:rsidRPr="00265F4F">
              <w:rPr>
                <w:sz w:val="22"/>
                <w:szCs w:val="22"/>
              </w:rPr>
              <w:t>4</w:t>
            </w:r>
            <w:r w:rsidRPr="00265F4F">
              <w:rPr>
                <w:sz w:val="22"/>
                <w:szCs w:val="22"/>
              </w:rPr>
              <w:t>,  0.0</w:t>
            </w:r>
            <w:r w:rsidR="00612871" w:rsidRPr="00265F4F">
              <w:rPr>
                <w:sz w:val="22"/>
                <w:szCs w:val="22"/>
              </w:rPr>
              <w:t>8</w:t>
            </w:r>
            <w:r w:rsidRPr="00265F4F">
              <w:rPr>
                <w:sz w:val="22"/>
                <w:szCs w:val="22"/>
              </w:rPr>
              <w:t>]</w:t>
            </w:r>
          </w:p>
        </w:tc>
        <w:tc>
          <w:tcPr>
            <w:tcW w:w="810" w:type="dxa"/>
          </w:tcPr>
          <w:p w14:paraId="4339A16F" w14:textId="675456DF" w:rsidR="00390AE4" w:rsidRPr="00265F4F" w:rsidRDefault="00612871" w:rsidP="00171BFE">
            <w:pPr>
              <w:adjustRightInd/>
              <w:spacing w:line="240" w:lineRule="auto"/>
              <w:ind w:firstLine="0"/>
              <w:jc w:val="center"/>
              <w:textboxTightWrap w:val="none"/>
              <w:rPr>
                <w:sz w:val="22"/>
                <w:szCs w:val="22"/>
              </w:rPr>
            </w:pPr>
            <w:r w:rsidRPr="00265F4F">
              <w:rPr>
                <w:sz w:val="22"/>
                <w:szCs w:val="22"/>
              </w:rPr>
              <w:t>44.21</w:t>
            </w:r>
          </w:p>
        </w:tc>
        <w:tc>
          <w:tcPr>
            <w:tcW w:w="815" w:type="dxa"/>
          </w:tcPr>
          <w:p w14:paraId="14F2F173" w14:textId="4FE51358" w:rsidR="00390AE4" w:rsidRPr="00265F4F" w:rsidRDefault="00612871" w:rsidP="00171BFE">
            <w:pPr>
              <w:adjustRightInd/>
              <w:spacing w:line="240" w:lineRule="auto"/>
              <w:ind w:firstLine="0"/>
              <w:jc w:val="right"/>
              <w:textboxTightWrap w:val="none"/>
              <w:rPr>
                <w:sz w:val="22"/>
                <w:szCs w:val="22"/>
              </w:rPr>
            </w:pPr>
            <w:r w:rsidRPr="00265F4F">
              <w:rPr>
                <w:sz w:val="22"/>
                <w:szCs w:val="22"/>
              </w:rPr>
              <w:t xml:space="preserve">&lt; </w:t>
            </w:r>
            <w:r w:rsidR="00390AE4" w:rsidRPr="00265F4F">
              <w:rPr>
                <w:sz w:val="22"/>
                <w:szCs w:val="22"/>
              </w:rPr>
              <w:t>.00</w:t>
            </w:r>
            <w:r w:rsidRPr="00265F4F">
              <w:rPr>
                <w:sz w:val="22"/>
                <w:szCs w:val="22"/>
              </w:rPr>
              <w:t>0</w:t>
            </w:r>
          </w:p>
        </w:tc>
        <w:tc>
          <w:tcPr>
            <w:tcW w:w="715" w:type="dxa"/>
          </w:tcPr>
          <w:p w14:paraId="47257F40" w14:textId="6955D62C" w:rsidR="00390AE4" w:rsidRPr="00265F4F" w:rsidRDefault="00390AE4" w:rsidP="00171BFE">
            <w:pPr>
              <w:adjustRightInd/>
              <w:spacing w:line="240" w:lineRule="auto"/>
              <w:ind w:firstLine="0"/>
              <w:textboxTightWrap w:val="none"/>
              <w:rPr>
                <w:sz w:val="22"/>
                <w:szCs w:val="22"/>
              </w:rPr>
            </w:pPr>
            <w:r w:rsidRPr="00265F4F">
              <w:rPr>
                <w:sz w:val="22"/>
                <w:szCs w:val="22"/>
              </w:rPr>
              <w:t>*</w:t>
            </w:r>
            <w:r w:rsidR="00612871" w:rsidRPr="00265F4F">
              <w:rPr>
                <w:sz w:val="22"/>
                <w:szCs w:val="22"/>
              </w:rPr>
              <w:t>*</w:t>
            </w:r>
            <w:r w:rsidRPr="00265F4F">
              <w:rPr>
                <w:sz w:val="22"/>
                <w:szCs w:val="22"/>
              </w:rPr>
              <w:t>*</w:t>
            </w:r>
          </w:p>
        </w:tc>
      </w:tr>
      <w:tr w:rsidR="00265F4F" w:rsidRPr="00265F4F" w14:paraId="4EB662CD" w14:textId="77777777" w:rsidTr="00171BFE">
        <w:trPr>
          <w:trHeight w:val="317"/>
        </w:trPr>
        <w:tc>
          <w:tcPr>
            <w:tcW w:w="4050" w:type="dxa"/>
          </w:tcPr>
          <w:p w14:paraId="137EA48A"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lastRenderedPageBreak/>
              <w:t>Structure</w:t>
            </w:r>
          </w:p>
        </w:tc>
        <w:tc>
          <w:tcPr>
            <w:tcW w:w="810" w:type="dxa"/>
          </w:tcPr>
          <w:p w14:paraId="7C7AF8FA"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14AE8D87" w14:textId="447C94E0"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612871" w:rsidRPr="00265F4F">
              <w:rPr>
                <w:sz w:val="22"/>
                <w:szCs w:val="22"/>
              </w:rPr>
              <w:t>0</w:t>
            </w:r>
          </w:p>
        </w:tc>
        <w:tc>
          <w:tcPr>
            <w:tcW w:w="1440" w:type="dxa"/>
          </w:tcPr>
          <w:p w14:paraId="07782D84" w14:textId="46629FC6" w:rsidR="00390AE4" w:rsidRPr="00265F4F" w:rsidRDefault="00390AE4" w:rsidP="00171BFE">
            <w:pPr>
              <w:adjustRightInd/>
              <w:spacing w:line="240" w:lineRule="auto"/>
              <w:ind w:firstLine="0"/>
              <w:jc w:val="center"/>
              <w:textboxTightWrap w:val="none"/>
              <w:rPr>
                <w:sz w:val="22"/>
                <w:szCs w:val="22"/>
              </w:rPr>
            </w:pPr>
            <w:r w:rsidRPr="00265F4F">
              <w:rPr>
                <w:sz w:val="22"/>
                <w:szCs w:val="22"/>
              </w:rPr>
              <w:t>[</w:t>
            </w:r>
            <w:r w:rsidR="00612871" w:rsidRPr="00265F4F">
              <w:rPr>
                <w:sz w:val="22"/>
                <w:szCs w:val="22"/>
              </w:rPr>
              <w:t xml:space="preserve"> </w:t>
            </w:r>
            <w:r w:rsidRPr="00265F4F">
              <w:rPr>
                <w:sz w:val="22"/>
                <w:szCs w:val="22"/>
              </w:rPr>
              <w:t>0.0</w:t>
            </w:r>
            <w:r w:rsidR="00612871" w:rsidRPr="00265F4F">
              <w:rPr>
                <w:sz w:val="22"/>
                <w:szCs w:val="22"/>
              </w:rPr>
              <w:t>0</w:t>
            </w:r>
            <w:r w:rsidRPr="00265F4F">
              <w:rPr>
                <w:sz w:val="22"/>
                <w:szCs w:val="22"/>
              </w:rPr>
              <w:t>,  0.0</w:t>
            </w:r>
            <w:r w:rsidR="00612871" w:rsidRPr="00265F4F">
              <w:rPr>
                <w:sz w:val="22"/>
                <w:szCs w:val="22"/>
              </w:rPr>
              <w:t>1</w:t>
            </w:r>
            <w:r w:rsidRPr="00265F4F">
              <w:rPr>
                <w:sz w:val="22"/>
                <w:szCs w:val="22"/>
              </w:rPr>
              <w:t>]</w:t>
            </w:r>
          </w:p>
        </w:tc>
        <w:tc>
          <w:tcPr>
            <w:tcW w:w="810" w:type="dxa"/>
          </w:tcPr>
          <w:p w14:paraId="2876E0A5" w14:textId="726B0328"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612871" w:rsidRPr="00265F4F">
              <w:rPr>
                <w:sz w:val="22"/>
                <w:szCs w:val="22"/>
              </w:rPr>
              <w:t>78</w:t>
            </w:r>
          </w:p>
        </w:tc>
        <w:tc>
          <w:tcPr>
            <w:tcW w:w="815" w:type="dxa"/>
          </w:tcPr>
          <w:p w14:paraId="7394DC8D" w14:textId="28223696"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612871" w:rsidRPr="00265F4F">
              <w:rPr>
                <w:sz w:val="22"/>
                <w:szCs w:val="22"/>
              </w:rPr>
              <w:t>377</w:t>
            </w:r>
          </w:p>
        </w:tc>
        <w:tc>
          <w:tcPr>
            <w:tcW w:w="715" w:type="dxa"/>
          </w:tcPr>
          <w:p w14:paraId="30DDF96C"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819A408" w14:textId="77777777" w:rsidTr="00171BFE">
        <w:trPr>
          <w:trHeight w:val="317"/>
        </w:trPr>
        <w:tc>
          <w:tcPr>
            <w:tcW w:w="4050" w:type="dxa"/>
          </w:tcPr>
          <w:p w14:paraId="45F91FA6"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Condition</w:t>
            </w:r>
          </w:p>
        </w:tc>
        <w:tc>
          <w:tcPr>
            <w:tcW w:w="810" w:type="dxa"/>
          </w:tcPr>
          <w:p w14:paraId="01400098"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0F63802B" w14:textId="65F38710"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612871" w:rsidRPr="00265F4F">
              <w:rPr>
                <w:sz w:val="22"/>
                <w:szCs w:val="22"/>
              </w:rPr>
              <w:t>1</w:t>
            </w:r>
          </w:p>
        </w:tc>
        <w:tc>
          <w:tcPr>
            <w:tcW w:w="1440" w:type="dxa"/>
          </w:tcPr>
          <w:p w14:paraId="7738A6E5" w14:textId="7526D4D6"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612871" w:rsidRPr="00265F4F">
              <w:rPr>
                <w:sz w:val="22"/>
                <w:szCs w:val="22"/>
              </w:rPr>
              <w:t>1</w:t>
            </w:r>
            <w:r w:rsidRPr="00265F4F">
              <w:rPr>
                <w:sz w:val="22"/>
                <w:szCs w:val="22"/>
              </w:rPr>
              <w:t>,  0.03]</w:t>
            </w:r>
          </w:p>
        </w:tc>
        <w:tc>
          <w:tcPr>
            <w:tcW w:w="810" w:type="dxa"/>
          </w:tcPr>
          <w:p w14:paraId="53678A27" w14:textId="2400A150"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612871" w:rsidRPr="00265F4F">
              <w:rPr>
                <w:sz w:val="22"/>
                <w:szCs w:val="22"/>
              </w:rPr>
              <w:t>42</w:t>
            </w:r>
          </w:p>
        </w:tc>
        <w:tc>
          <w:tcPr>
            <w:tcW w:w="815" w:type="dxa"/>
          </w:tcPr>
          <w:p w14:paraId="462BCC11" w14:textId="11A4AA41"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612871" w:rsidRPr="00265F4F">
              <w:rPr>
                <w:sz w:val="22"/>
                <w:szCs w:val="22"/>
              </w:rPr>
              <w:t>516</w:t>
            </w:r>
          </w:p>
        </w:tc>
        <w:tc>
          <w:tcPr>
            <w:tcW w:w="715" w:type="dxa"/>
          </w:tcPr>
          <w:p w14:paraId="1940701C"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2C84B01" w14:textId="77777777" w:rsidTr="00171BFE">
        <w:trPr>
          <w:trHeight w:val="317"/>
        </w:trPr>
        <w:tc>
          <w:tcPr>
            <w:tcW w:w="4050" w:type="dxa"/>
          </w:tcPr>
          <w:p w14:paraId="6AB6BA25"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7F100537"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24A4FEC7" w14:textId="584FDCD5"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612871" w:rsidRPr="00265F4F">
              <w:rPr>
                <w:sz w:val="22"/>
                <w:szCs w:val="22"/>
              </w:rPr>
              <w:t>0</w:t>
            </w:r>
          </w:p>
        </w:tc>
        <w:tc>
          <w:tcPr>
            <w:tcW w:w="1440" w:type="dxa"/>
          </w:tcPr>
          <w:p w14:paraId="68CECC11" w14:textId="17842EF3" w:rsidR="00390AE4" w:rsidRPr="00265F4F" w:rsidRDefault="00390AE4" w:rsidP="00171BFE">
            <w:pPr>
              <w:adjustRightInd/>
              <w:spacing w:line="240" w:lineRule="auto"/>
              <w:ind w:firstLine="0"/>
              <w:jc w:val="center"/>
              <w:textboxTightWrap w:val="none"/>
              <w:rPr>
                <w:sz w:val="22"/>
                <w:szCs w:val="22"/>
              </w:rPr>
            </w:pPr>
            <w:r w:rsidRPr="00265F4F">
              <w:rPr>
                <w:sz w:val="22"/>
                <w:szCs w:val="22"/>
              </w:rPr>
              <w:t>[</w:t>
            </w:r>
            <w:r w:rsidR="00612871" w:rsidRPr="00265F4F">
              <w:rPr>
                <w:sz w:val="22"/>
                <w:szCs w:val="22"/>
              </w:rPr>
              <w:t>-</w:t>
            </w:r>
            <w:r w:rsidRPr="00265F4F">
              <w:rPr>
                <w:sz w:val="22"/>
                <w:szCs w:val="22"/>
              </w:rPr>
              <w:t>0.01,  0.0</w:t>
            </w:r>
            <w:r w:rsidR="00612871" w:rsidRPr="00265F4F">
              <w:rPr>
                <w:sz w:val="22"/>
                <w:szCs w:val="22"/>
              </w:rPr>
              <w:t>1</w:t>
            </w:r>
            <w:r w:rsidRPr="00265F4F">
              <w:rPr>
                <w:sz w:val="22"/>
                <w:szCs w:val="22"/>
              </w:rPr>
              <w:t>]</w:t>
            </w:r>
          </w:p>
        </w:tc>
        <w:tc>
          <w:tcPr>
            <w:tcW w:w="810" w:type="dxa"/>
          </w:tcPr>
          <w:p w14:paraId="607795B8" w14:textId="45110806" w:rsidR="00390AE4" w:rsidRPr="00265F4F" w:rsidRDefault="00612871" w:rsidP="00171BFE">
            <w:pPr>
              <w:adjustRightInd/>
              <w:spacing w:line="240" w:lineRule="auto"/>
              <w:ind w:firstLine="0"/>
              <w:jc w:val="center"/>
              <w:textboxTightWrap w:val="none"/>
              <w:rPr>
                <w:sz w:val="22"/>
                <w:szCs w:val="22"/>
              </w:rPr>
            </w:pPr>
            <w:r w:rsidRPr="00265F4F">
              <w:rPr>
                <w:sz w:val="22"/>
                <w:szCs w:val="22"/>
              </w:rPr>
              <w:t>0.00</w:t>
            </w:r>
          </w:p>
        </w:tc>
        <w:tc>
          <w:tcPr>
            <w:tcW w:w="815" w:type="dxa"/>
          </w:tcPr>
          <w:p w14:paraId="66B7A31C" w14:textId="1DC243C9"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612871" w:rsidRPr="00265F4F">
              <w:rPr>
                <w:sz w:val="22"/>
                <w:szCs w:val="22"/>
              </w:rPr>
              <w:t>954</w:t>
            </w:r>
          </w:p>
        </w:tc>
        <w:tc>
          <w:tcPr>
            <w:tcW w:w="715" w:type="dxa"/>
          </w:tcPr>
          <w:p w14:paraId="2DF95F43" w14:textId="106968D5" w:rsidR="00390AE4" w:rsidRPr="00265F4F" w:rsidRDefault="00390AE4" w:rsidP="00171BFE">
            <w:pPr>
              <w:adjustRightInd/>
              <w:spacing w:line="240" w:lineRule="auto"/>
              <w:ind w:firstLine="0"/>
              <w:textboxTightWrap w:val="none"/>
              <w:rPr>
                <w:sz w:val="22"/>
                <w:szCs w:val="22"/>
              </w:rPr>
            </w:pPr>
          </w:p>
        </w:tc>
      </w:tr>
      <w:tr w:rsidR="00265F4F" w:rsidRPr="00265F4F" w14:paraId="3DAEF45F" w14:textId="77777777" w:rsidTr="00171BFE">
        <w:trPr>
          <w:trHeight w:val="317"/>
        </w:trPr>
        <w:tc>
          <w:tcPr>
            <w:tcW w:w="4050" w:type="dxa"/>
          </w:tcPr>
          <w:p w14:paraId="68F25202"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3340FF1A"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5F876342" w14:textId="0178FF23" w:rsidR="00390AE4" w:rsidRPr="00265F4F" w:rsidRDefault="00612871" w:rsidP="00171BFE">
            <w:pPr>
              <w:adjustRightInd/>
              <w:spacing w:line="240" w:lineRule="auto"/>
              <w:ind w:firstLine="0"/>
              <w:jc w:val="center"/>
              <w:textboxTightWrap w:val="none"/>
              <w:rPr>
                <w:sz w:val="22"/>
                <w:szCs w:val="22"/>
              </w:rPr>
            </w:pPr>
            <w:r w:rsidRPr="00265F4F">
              <w:rPr>
                <w:sz w:val="22"/>
                <w:szCs w:val="22"/>
              </w:rPr>
              <w:t>-</w:t>
            </w:r>
            <w:r w:rsidR="00390AE4" w:rsidRPr="00265F4F">
              <w:rPr>
                <w:sz w:val="22"/>
                <w:szCs w:val="22"/>
              </w:rPr>
              <w:t>0.0</w:t>
            </w:r>
            <w:r w:rsidRPr="00265F4F">
              <w:rPr>
                <w:sz w:val="22"/>
                <w:szCs w:val="22"/>
              </w:rPr>
              <w:t>1</w:t>
            </w:r>
          </w:p>
        </w:tc>
        <w:tc>
          <w:tcPr>
            <w:tcW w:w="1440" w:type="dxa"/>
          </w:tcPr>
          <w:p w14:paraId="67F7BA82" w14:textId="0041B47B"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612871" w:rsidRPr="00265F4F">
              <w:rPr>
                <w:sz w:val="22"/>
                <w:szCs w:val="22"/>
              </w:rPr>
              <w:t>3</w:t>
            </w:r>
            <w:r w:rsidRPr="00265F4F">
              <w:rPr>
                <w:sz w:val="22"/>
                <w:szCs w:val="22"/>
              </w:rPr>
              <w:t>,  0.0</w:t>
            </w:r>
            <w:r w:rsidR="00612871" w:rsidRPr="00265F4F">
              <w:rPr>
                <w:sz w:val="22"/>
                <w:szCs w:val="22"/>
              </w:rPr>
              <w:t>1</w:t>
            </w:r>
            <w:r w:rsidRPr="00265F4F">
              <w:rPr>
                <w:sz w:val="22"/>
                <w:szCs w:val="22"/>
              </w:rPr>
              <w:t>]</w:t>
            </w:r>
          </w:p>
        </w:tc>
        <w:tc>
          <w:tcPr>
            <w:tcW w:w="810" w:type="dxa"/>
          </w:tcPr>
          <w:p w14:paraId="25BAFDC5" w14:textId="1A7353FD"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612871" w:rsidRPr="00265F4F">
              <w:rPr>
                <w:sz w:val="22"/>
                <w:szCs w:val="22"/>
              </w:rPr>
              <w:t>91</w:t>
            </w:r>
          </w:p>
        </w:tc>
        <w:tc>
          <w:tcPr>
            <w:tcW w:w="815" w:type="dxa"/>
          </w:tcPr>
          <w:p w14:paraId="11A641AA" w14:textId="032EBC49"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612871" w:rsidRPr="00265F4F">
              <w:rPr>
                <w:sz w:val="22"/>
                <w:szCs w:val="22"/>
              </w:rPr>
              <w:t>342</w:t>
            </w:r>
          </w:p>
        </w:tc>
        <w:tc>
          <w:tcPr>
            <w:tcW w:w="715" w:type="dxa"/>
          </w:tcPr>
          <w:p w14:paraId="3231DB18"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46AAADD9" w14:textId="77777777" w:rsidTr="00171BFE">
        <w:trPr>
          <w:trHeight w:val="317"/>
        </w:trPr>
        <w:tc>
          <w:tcPr>
            <w:tcW w:w="4050" w:type="dxa"/>
          </w:tcPr>
          <w:p w14:paraId="7BE1B361"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1CAB8C66"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7C35D7C7"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38A3EC5F" w14:textId="3B429CC9"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612871" w:rsidRPr="00265F4F">
              <w:rPr>
                <w:sz w:val="22"/>
                <w:szCs w:val="22"/>
              </w:rPr>
              <w:t>1</w:t>
            </w:r>
            <w:r w:rsidRPr="00265F4F">
              <w:rPr>
                <w:sz w:val="22"/>
                <w:szCs w:val="22"/>
              </w:rPr>
              <w:t>,  0.0</w:t>
            </w:r>
            <w:r w:rsidR="00612871" w:rsidRPr="00265F4F">
              <w:rPr>
                <w:sz w:val="22"/>
                <w:szCs w:val="22"/>
              </w:rPr>
              <w:t>1</w:t>
            </w:r>
            <w:r w:rsidRPr="00265F4F">
              <w:rPr>
                <w:sz w:val="22"/>
                <w:szCs w:val="22"/>
              </w:rPr>
              <w:t>]</w:t>
            </w:r>
          </w:p>
        </w:tc>
        <w:tc>
          <w:tcPr>
            <w:tcW w:w="810" w:type="dxa"/>
          </w:tcPr>
          <w:p w14:paraId="03AFD4C1" w14:textId="11032BDC"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612871" w:rsidRPr="00265F4F">
              <w:rPr>
                <w:sz w:val="22"/>
                <w:szCs w:val="22"/>
              </w:rPr>
              <w:t>61</w:t>
            </w:r>
          </w:p>
        </w:tc>
        <w:tc>
          <w:tcPr>
            <w:tcW w:w="815" w:type="dxa"/>
          </w:tcPr>
          <w:p w14:paraId="0B81943B" w14:textId="4CAA7194"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612871" w:rsidRPr="00265F4F">
              <w:rPr>
                <w:sz w:val="22"/>
                <w:szCs w:val="22"/>
              </w:rPr>
              <w:t>435</w:t>
            </w:r>
          </w:p>
        </w:tc>
        <w:tc>
          <w:tcPr>
            <w:tcW w:w="715" w:type="dxa"/>
          </w:tcPr>
          <w:p w14:paraId="0520640B"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1A17283" w14:textId="77777777" w:rsidTr="00171BFE">
        <w:trPr>
          <w:trHeight w:val="317"/>
        </w:trPr>
        <w:tc>
          <w:tcPr>
            <w:tcW w:w="4050" w:type="dxa"/>
          </w:tcPr>
          <w:p w14:paraId="1CDC2BFC"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 x Condition</w:t>
            </w:r>
          </w:p>
        </w:tc>
        <w:tc>
          <w:tcPr>
            <w:tcW w:w="810" w:type="dxa"/>
          </w:tcPr>
          <w:p w14:paraId="45902755"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1, 467</w:t>
            </w:r>
          </w:p>
        </w:tc>
        <w:tc>
          <w:tcPr>
            <w:tcW w:w="720" w:type="dxa"/>
          </w:tcPr>
          <w:p w14:paraId="4641B7FA"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623BD254" w14:textId="0554DCCD"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612871" w:rsidRPr="00265F4F">
              <w:rPr>
                <w:sz w:val="22"/>
                <w:szCs w:val="22"/>
              </w:rPr>
              <w:t>1</w:t>
            </w:r>
            <w:r w:rsidRPr="00265F4F">
              <w:rPr>
                <w:sz w:val="22"/>
                <w:szCs w:val="22"/>
              </w:rPr>
              <w:t>,  0.0</w:t>
            </w:r>
            <w:r w:rsidR="00612871" w:rsidRPr="00265F4F">
              <w:rPr>
                <w:sz w:val="22"/>
                <w:szCs w:val="22"/>
              </w:rPr>
              <w:t>0</w:t>
            </w:r>
            <w:r w:rsidRPr="00265F4F">
              <w:rPr>
                <w:sz w:val="22"/>
                <w:szCs w:val="22"/>
              </w:rPr>
              <w:t>]</w:t>
            </w:r>
          </w:p>
        </w:tc>
        <w:tc>
          <w:tcPr>
            <w:tcW w:w="810" w:type="dxa"/>
          </w:tcPr>
          <w:p w14:paraId="2C00B88F" w14:textId="217204CB"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612871" w:rsidRPr="00265F4F">
              <w:rPr>
                <w:sz w:val="22"/>
                <w:szCs w:val="22"/>
              </w:rPr>
              <w:t>91</w:t>
            </w:r>
          </w:p>
        </w:tc>
        <w:tc>
          <w:tcPr>
            <w:tcW w:w="815" w:type="dxa"/>
          </w:tcPr>
          <w:p w14:paraId="32B509D6" w14:textId="46281716"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612871" w:rsidRPr="00265F4F">
              <w:rPr>
                <w:sz w:val="22"/>
                <w:szCs w:val="22"/>
              </w:rPr>
              <w:t>339</w:t>
            </w:r>
          </w:p>
        </w:tc>
        <w:tc>
          <w:tcPr>
            <w:tcW w:w="715" w:type="dxa"/>
          </w:tcPr>
          <w:p w14:paraId="66471FF2"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7E4533E3" w14:textId="77777777" w:rsidTr="00171BFE">
        <w:trPr>
          <w:trHeight w:val="317"/>
        </w:trPr>
        <w:tc>
          <w:tcPr>
            <w:tcW w:w="4050" w:type="dxa"/>
          </w:tcPr>
          <w:p w14:paraId="39B2DF23" w14:textId="77777777" w:rsidR="00390AE4" w:rsidRPr="00265F4F" w:rsidRDefault="00390AE4" w:rsidP="00171BFE">
            <w:pPr>
              <w:adjustRightInd/>
              <w:spacing w:line="240" w:lineRule="auto"/>
              <w:ind w:firstLine="0"/>
              <w:textboxTightWrap w:val="none"/>
              <w:rPr>
                <w:sz w:val="22"/>
                <w:szCs w:val="22"/>
              </w:rPr>
            </w:pPr>
            <w:r w:rsidRPr="00265F4F">
              <w:rPr>
                <w:sz w:val="22"/>
                <w:szCs w:val="22"/>
              </w:rPr>
              <w:t>Study 4</w:t>
            </w:r>
          </w:p>
        </w:tc>
        <w:tc>
          <w:tcPr>
            <w:tcW w:w="810" w:type="dxa"/>
          </w:tcPr>
          <w:p w14:paraId="1E270980" w14:textId="77777777" w:rsidR="00390AE4" w:rsidRPr="00265F4F" w:rsidRDefault="00390AE4" w:rsidP="00171BFE">
            <w:pPr>
              <w:adjustRightInd/>
              <w:spacing w:line="240" w:lineRule="auto"/>
              <w:ind w:firstLine="0"/>
              <w:jc w:val="center"/>
              <w:textboxTightWrap w:val="none"/>
              <w:rPr>
                <w:sz w:val="22"/>
                <w:szCs w:val="22"/>
              </w:rPr>
            </w:pPr>
          </w:p>
        </w:tc>
        <w:tc>
          <w:tcPr>
            <w:tcW w:w="720" w:type="dxa"/>
          </w:tcPr>
          <w:p w14:paraId="5AA4276D" w14:textId="77777777" w:rsidR="00390AE4" w:rsidRPr="00265F4F" w:rsidRDefault="00390AE4" w:rsidP="00171BFE">
            <w:pPr>
              <w:adjustRightInd/>
              <w:spacing w:line="240" w:lineRule="auto"/>
              <w:ind w:firstLine="0"/>
              <w:jc w:val="center"/>
              <w:textboxTightWrap w:val="none"/>
              <w:rPr>
                <w:sz w:val="22"/>
                <w:szCs w:val="22"/>
              </w:rPr>
            </w:pPr>
          </w:p>
        </w:tc>
        <w:tc>
          <w:tcPr>
            <w:tcW w:w="1440" w:type="dxa"/>
          </w:tcPr>
          <w:p w14:paraId="668955B7" w14:textId="77777777" w:rsidR="00390AE4" w:rsidRPr="00265F4F" w:rsidRDefault="00390AE4" w:rsidP="00171BFE">
            <w:pPr>
              <w:adjustRightInd/>
              <w:spacing w:line="240" w:lineRule="auto"/>
              <w:ind w:firstLine="0"/>
              <w:jc w:val="center"/>
              <w:textboxTightWrap w:val="none"/>
              <w:rPr>
                <w:sz w:val="22"/>
                <w:szCs w:val="22"/>
              </w:rPr>
            </w:pPr>
          </w:p>
        </w:tc>
        <w:tc>
          <w:tcPr>
            <w:tcW w:w="810" w:type="dxa"/>
          </w:tcPr>
          <w:p w14:paraId="3DAA3482" w14:textId="77777777" w:rsidR="00390AE4" w:rsidRPr="00265F4F" w:rsidRDefault="00390AE4" w:rsidP="00171BFE">
            <w:pPr>
              <w:adjustRightInd/>
              <w:spacing w:line="240" w:lineRule="auto"/>
              <w:ind w:firstLine="0"/>
              <w:jc w:val="center"/>
              <w:textboxTightWrap w:val="none"/>
              <w:rPr>
                <w:sz w:val="22"/>
                <w:szCs w:val="22"/>
              </w:rPr>
            </w:pPr>
          </w:p>
        </w:tc>
        <w:tc>
          <w:tcPr>
            <w:tcW w:w="815" w:type="dxa"/>
          </w:tcPr>
          <w:p w14:paraId="45AD2FB3" w14:textId="77777777" w:rsidR="00390AE4" w:rsidRPr="00265F4F" w:rsidRDefault="00390AE4" w:rsidP="00171BFE">
            <w:pPr>
              <w:adjustRightInd/>
              <w:spacing w:line="240" w:lineRule="auto"/>
              <w:ind w:firstLine="0"/>
              <w:jc w:val="right"/>
              <w:textboxTightWrap w:val="none"/>
              <w:rPr>
                <w:sz w:val="22"/>
                <w:szCs w:val="22"/>
              </w:rPr>
            </w:pPr>
          </w:p>
        </w:tc>
        <w:tc>
          <w:tcPr>
            <w:tcW w:w="715" w:type="dxa"/>
          </w:tcPr>
          <w:p w14:paraId="200BC304"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3DF52032" w14:textId="77777777" w:rsidTr="00171BFE">
        <w:trPr>
          <w:trHeight w:val="317"/>
        </w:trPr>
        <w:tc>
          <w:tcPr>
            <w:tcW w:w="4050" w:type="dxa"/>
          </w:tcPr>
          <w:p w14:paraId="3FE47796"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w:t>
            </w:r>
          </w:p>
        </w:tc>
        <w:tc>
          <w:tcPr>
            <w:tcW w:w="810" w:type="dxa"/>
          </w:tcPr>
          <w:p w14:paraId="3ACC9387"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1, 837</w:t>
            </w:r>
          </w:p>
        </w:tc>
        <w:tc>
          <w:tcPr>
            <w:tcW w:w="720" w:type="dxa"/>
          </w:tcPr>
          <w:p w14:paraId="55447A4F"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0.02</w:t>
            </w:r>
          </w:p>
        </w:tc>
        <w:tc>
          <w:tcPr>
            <w:tcW w:w="1440" w:type="dxa"/>
          </w:tcPr>
          <w:p w14:paraId="3F15017D" w14:textId="51CACD05" w:rsidR="00390AE4" w:rsidRPr="00265F4F" w:rsidRDefault="00390AE4" w:rsidP="00171BFE">
            <w:pPr>
              <w:adjustRightInd/>
              <w:spacing w:line="240" w:lineRule="auto"/>
              <w:ind w:firstLine="0"/>
              <w:jc w:val="center"/>
              <w:textboxTightWrap w:val="none"/>
              <w:rPr>
                <w:sz w:val="22"/>
                <w:szCs w:val="22"/>
              </w:rPr>
            </w:pPr>
            <w:r w:rsidRPr="00265F4F">
              <w:rPr>
                <w:sz w:val="22"/>
                <w:szCs w:val="22"/>
              </w:rPr>
              <w:t>[</w:t>
            </w:r>
            <w:r w:rsidR="00533003" w:rsidRPr="00265F4F">
              <w:rPr>
                <w:sz w:val="22"/>
                <w:szCs w:val="22"/>
              </w:rPr>
              <w:t xml:space="preserve"> </w:t>
            </w:r>
            <w:r w:rsidRPr="00265F4F">
              <w:rPr>
                <w:sz w:val="22"/>
                <w:szCs w:val="22"/>
              </w:rPr>
              <w:t>0.01,  0.0</w:t>
            </w:r>
            <w:r w:rsidR="00533003" w:rsidRPr="00265F4F">
              <w:rPr>
                <w:sz w:val="22"/>
                <w:szCs w:val="22"/>
              </w:rPr>
              <w:t>3</w:t>
            </w:r>
            <w:r w:rsidRPr="00265F4F">
              <w:rPr>
                <w:sz w:val="22"/>
                <w:szCs w:val="22"/>
              </w:rPr>
              <w:t>]</w:t>
            </w:r>
          </w:p>
        </w:tc>
        <w:tc>
          <w:tcPr>
            <w:tcW w:w="810" w:type="dxa"/>
          </w:tcPr>
          <w:p w14:paraId="23E6FB9E" w14:textId="6931F8E2" w:rsidR="00390AE4" w:rsidRPr="00265F4F" w:rsidRDefault="00533003" w:rsidP="00171BFE">
            <w:pPr>
              <w:adjustRightInd/>
              <w:spacing w:line="240" w:lineRule="auto"/>
              <w:ind w:firstLine="0"/>
              <w:jc w:val="center"/>
              <w:textboxTightWrap w:val="none"/>
              <w:rPr>
                <w:sz w:val="22"/>
                <w:szCs w:val="22"/>
              </w:rPr>
            </w:pPr>
            <w:r w:rsidRPr="00265F4F">
              <w:rPr>
                <w:sz w:val="22"/>
                <w:szCs w:val="22"/>
              </w:rPr>
              <w:t>9.86</w:t>
            </w:r>
          </w:p>
        </w:tc>
        <w:tc>
          <w:tcPr>
            <w:tcW w:w="815" w:type="dxa"/>
          </w:tcPr>
          <w:p w14:paraId="6F4FA2C1" w14:textId="6C9DDB5B"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533003" w:rsidRPr="00265F4F">
              <w:rPr>
                <w:sz w:val="22"/>
                <w:szCs w:val="22"/>
              </w:rPr>
              <w:t>002</w:t>
            </w:r>
          </w:p>
        </w:tc>
        <w:tc>
          <w:tcPr>
            <w:tcW w:w="715" w:type="dxa"/>
          </w:tcPr>
          <w:p w14:paraId="5D23B575" w14:textId="71E3D1D2" w:rsidR="00390AE4" w:rsidRPr="00265F4F" w:rsidRDefault="00013FA0" w:rsidP="00171BFE">
            <w:pPr>
              <w:adjustRightInd/>
              <w:spacing w:line="240" w:lineRule="auto"/>
              <w:ind w:firstLine="0"/>
              <w:textboxTightWrap w:val="none"/>
              <w:rPr>
                <w:sz w:val="22"/>
                <w:szCs w:val="22"/>
              </w:rPr>
            </w:pPr>
            <w:r w:rsidRPr="00265F4F">
              <w:rPr>
                <w:sz w:val="22"/>
                <w:szCs w:val="22"/>
              </w:rPr>
              <w:t>**</w:t>
            </w:r>
          </w:p>
        </w:tc>
      </w:tr>
      <w:tr w:rsidR="00265F4F" w:rsidRPr="00265F4F" w14:paraId="7C69A588" w14:textId="77777777" w:rsidTr="00171BFE">
        <w:trPr>
          <w:trHeight w:val="317"/>
        </w:trPr>
        <w:tc>
          <w:tcPr>
            <w:tcW w:w="4050" w:type="dxa"/>
          </w:tcPr>
          <w:p w14:paraId="7FE0FE12"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w:t>
            </w:r>
          </w:p>
        </w:tc>
        <w:tc>
          <w:tcPr>
            <w:tcW w:w="810" w:type="dxa"/>
          </w:tcPr>
          <w:p w14:paraId="757FE58F"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1, 833</w:t>
            </w:r>
          </w:p>
        </w:tc>
        <w:tc>
          <w:tcPr>
            <w:tcW w:w="720" w:type="dxa"/>
          </w:tcPr>
          <w:p w14:paraId="469683E1"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w:t>
            </w:r>
          </w:p>
        </w:tc>
        <w:tc>
          <w:tcPr>
            <w:tcW w:w="1440" w:type="dxa"/>
          </w:tcPr>
          <w:p w14:paraId="174E1BFE"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[-0.02,  0.00]</w:t>
            </w:r>
          </w:p>
        </w:tc>
        <w:tc>
          <w:tcPr>
            <w:tcW w:w="810" w:type="dxa"/>
          </w:tcPr>
          <w:p w14:paraId="2A949D2A" w14:textId="3E0EB0F8" w:rsidR="00390AE4" w:rsidRPr="00265F4F" w:rsidRDefault="00533003" w:rsidP="00171BFE">
            <w:pPr>
              <w:adjustRightInd/>
              <w:spacing w:line="240" w:lineRule="auto"/>
              <w:ind w:firstLine="0"/>
              <w:jc w:val="center"/>
              <w:textboxTightWrap w:val="none"/>
              <w:rPr>
                <w:sz w:val="22"/>
                <w:szCs w:val="22"/>
              </w:rPr>
            </w:pPr>
            <w:r w:rsidRPr="00265F4F">
              <w:rPr>
                <w:sz w:val="22"/>
                <w:szCs w:val="22"/>
              </w:rPr>
              <w:t>9.19</w:t>
            </w:r>
          </w:p>
        </w:tc>
        <w:tc>
          <w:tcPr>
            <w:tcW w:w="815" w:type="dxa"/>
          </w:tcPr>
          <w:p w14:paraId="225E2F73" w14:textId="250774D0"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533003" w:rsidRPr="00265F4F">
              <w:rPr>
                <w:sz w:val="22"/>
                <w:szCs w:val="22"/>
              </w:rPr>
              <w:t>003</w:t>
            </w:r>
          </w:p>
        </w:tc>
        <w:tc>
          <w:tcPr>
            <w:tcW w:w="715" w:type="dxa"/>
          </w:tcPr>
          <w:p w14:paraId="124F046E" w14:textId="434B7A5F" w:rsidR="00390AE4" w:rsidRPr="00265F4F" w:rsidRDefault="00013FA0" w:rsidP="00171BFE">
            <w:pPr>
              <w:adjustRightInd/>
              <w:spacing w:line="240" w:lineRule="auto"/>
              <w:ind w:firstLine="0"/>
              <w:textboxTightWrap w:val="none"/>
              <w:rPr>
                <w:sz w:val="22"/>
                <w:szCs w:val="22"/>
              </w:rPr>
            </w:pPr>
            <w:r w:rsidRPr="00265F4F">
              <w:rPr>
                <w:sz w:val="22"/>
                <w:szCs w:val="22"/>
              </w:rPr>
              <w:t>**</w:t>
            </w:r>
          </w:p>
        </w:tc>
      </w:tr>
      <w:tr w:rsidR="00265F4F" w:rsidRPr="00265F4F" w14:paraId="22E0731C" w14:textId="77777777" w:rsidTr="00171BFE">
        <w:trPr>
          <w:trHeight w:val="317"/>
        </w:trPr>
        <w:tc>
          <w:tcPr>
            <w:tcW w:w="4050" w:type="dxa"/>
          </w:tcPr>
          <w:p w14:paraId="7C004DBC"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Condition</w:t>
            </w:r>
          </w:p>
        </w:tc>
        <w:tc>
          <w:tcPr>
            <w:tcW w:w="810" w:type="dxa"/>
          </w:tcPr>
          <w:p w14:paraId="32B324C0"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1, 837</w:t>
            </w:r>
          </w:p>
        </w:tc>
        <w:tc>
          <w:tcPr>
            <w:tcW w:w="720" w:type="dxa"/>
          </w:tcPr>
          <w:p w14:paraId="1D95B28B"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w:t>
            </w:r>
          </w:p>
        </w:tc>
        <w:tc>
          <w:tcPr>
            <w:tcW w:w="1440" w:type="dxa"/>
          </w:tcPr>
          <w:p w14:paraId="12EF3B57" w14:textId="715BBBA5"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533003" w:rsidRPr="00265F4F">
              <w:rPr>
                <w:sz w:val="22"/>
                <w:szCs w:val="22"/>
              </w:rPr>
              <w:t>2</w:t>
            </w:r>
            <w:r w:rsidRPr="00265F4F">
              <w:rPr>
                <w:sz w:val="22"/>
                <w:szCs w:val="22"/>
              </w:rPr>
              <w:t>,  0.0</w:t>
            </w:r>
            <w:r w:rsidR="00533003" w:rsidRPr="00265F4F">
              <w:rPr>
                <w:sz w:val="22"/>
                <w:szCs w:val="22"/>
              </w:rPr>
              <w:t>0</w:t>
            </w:r>
            <w:r w:rsidRPr="00265F4F">
              <w:rPr>
                <w:sz w:val="22"/>
                <w:szCs w:val="22"/>
              </w:rPr>
              <w:t>]</w:t>
            </w:r>
          </w:p>
        </w:tc>
        <w:tc>
          <w:tcPr>
            <w:tcW w:w="810" w:type="dxa"/>
          </w:tcPr>
          <w:p w14:paraId="7EC43EF6" w14:textId="2C52A697" w:rsidR="00390AE4" w:rsidRPr="00265F4F" w:rsidRDefault="00533003" w:rsidP="00171BFE">
            <w:pPr>
              <w:adjustRightInd/>
              <w:spacing w:line="240" w:lineRule="auto"/>
              <w:ind w:firstLine="0"/>
              <w:jc w:val="center"/>
              <w:textboxTightWrap w:val="none"/>
              <w:rPr>
                <w:sz w:val="22"/>
                <w:szCs w:val="22"/>
              </w:rPr>
            </w:pPr>
            <w:r w:rsidRPr="00265F4F">
              <w:rPr>
                <w:sz w:val="22"/>
                <w:szCs w:val="22"/>
              </w:rPr>
              <w:t>3.14</w:t>
            </w:r>
          </w:p>
        </w:tc>
        <w:tc>
          <w:tcPr>
            <w:tcW w:w="815" w:type="dxa"/>
          </w:tcPr>
          <w:p w14:paraId="49B052B6" w14:textId="0DA6C141"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533003" w:rsidRPr="00265F4F">
              <w:rPr>
                <w:sz w:val="22"/>
                <w:szCs w:val="22"/>
              </w:rPr>
              <w:t>077</w:t>
            </w:r>
          </w:p>
        </w:tc>
        <w:tc>
          <w:tcPr>
            <w:tcW w:w="715" w:type="dxa"/>
          </w:tcPr>
          <w:p w14:paraId="0C61E6D0" w14:textId="6517B201" w:rsidR="00390AE4" w:rsidRPr="00265F4F" w:rsidRDefault="00013FA0" w:rsidP="00171BFE">
            <w:pPr>
              <w:adjustRightInd/>
              <w:spacing w:line="240" w:lineRule="auto"/>
              <w:ind w:firstLine="0"/>
              <w:textboxTightWrap w:val="none"/>
              <w:rPr>
                <w:sz w:val="22"/>
                <w:szCs w:val="22"/>
              </w:rPr>
            </w:pPr>
            <w:r w:rsidRPr="00265F4F">
              <w:rPr>
                <w:sz w:val="22"/>
                <w:szCs w:val="22"/>
              </w:rPr>
              <w:t>+</w:t>
            </w:r>
          </w:p>
        </w:tc>
      </w:tr>
      <w:tr w:rsidR="00265F4F" w:rsidRPr="00265F4F" w14:paraId="0D0E7D6A" w14:textId="77777777" w:rsidTr="00171BFE">
        <w:trPr>
          <w:trHeight w:val="317"/>
        </w:trPr>
        <w:tc>
          <w:tcPr>
            <w:tcW w:w="4050" w:type="dxa"/>
          </w:tcPr>
          <w:p w14:paraId="17ACBFD5"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w:t>
            </w:r>
          </w:p>
        </w:tc>
        <w:tc>
          <w:tcPr>
            <w:tcW w:w="810" w:type="dxa"/>
          </w:tcPr>
          <w:p w14:paraId="59480CDE"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1, 833</w:t>
            </w:r>
          </w:p>
        </w:tc>
        <w:tc>
          <w:tcPr>
            <w:tcW w:w="720" w:type="dxa"/>
          </w:tcPr>
          <w:p w14:paraId="3C228D38"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14907EC1"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  0.01]</w:t>
            </w:r>
          </w:p>
        </w:tc>
        <w:tc>
          <w:tcPr>
            <w:tcW w:w="810" w:type="dxa"/>
          </w:tcPr>
          <w:p w14:paraId="065B6AB0" w14:textId="193D7183"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533003" w:rsidRPr="00265F4F">
              <w:rPr>
                <w:sz w:val="22"/>
                <w:szCs w:val="22"/>
              </w:rPr>
              <w:t>35</w:t>
            </w:r>
          </w:p>
        </w:tc>
        <w:tc>
          <w:tcPr>
            <w:tcW w:w="815" w:type="dxa"/>
          </w:tcPr>
          <w:p w14:paraId="7C189ABB" w14:textId="3A652532"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533003" w:rsidRPr="00265F4F">
              <w:rPr>
                <w:sz w:val="22"/>
                <w:szCs w:val="22"/>
              </w:rPr>
              <w:t>552</w:t>
            </w:r>
          </w:p>
        </w:tc>
        <w:tc>
          <w:tcPr>
            <w:tcW w:w="715" w:type="dxa"/>
          </w:tcPr>
          <w:p w14:paraId="56F4EBFF"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5C1DE0D2" w14:textId="77777777" w:rsidTr="00171BFE">
        <w:trPr>
          <w:trHeight w:val="317"/>
        </w:trPr>
        <w:tc>
          <w:tcPr>
            <w:tcW w:w="4050" w:type="dxa"/>
          </w:tcPr>
          <w:p w14:paraId="7FEE14EF"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Condition</w:t>
            </w:r>
          </w:p>
        </w:tc>
        <w:tc>
          <w:tcPr>
            <w:tcW w:w="810" w:type="dxa"/>
          </w:tcPr>
          <w:p w14:paraId="6BA61553"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1, 837</w:t>
            </w:r>
          </w:p>
        </w:tc>
        <w:tc>
          <w:tcPr>
            <w:tcW w:w="720" w:type="dxa"/>
          </w:tcPr>
          <w:p w14:paraId="5D8CFEC5" w14:textId="7306E5CC"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w:t>
            </w:r>
            <w:r w:rsidR="00533003" w:rsidRPr="00265F4F">
              <w:rPr>
                <w:sz w:val="22"/>
                <w:szCs w:val="22"/>
              </w:rPr>
              <w:t>1</w:t>
            </w:r>
          </w:p>
        </w:tc>
        <w:tc>
          <w:tcPr>
            <w:tcW w:w="1440" w:type="dxa"/>
          </w:tcPr>
          <w:p w14:paraId="0516C1E2" w14:textId="18A11AC0" w:rsidR="00390AE4" w:rsidRPr="00265F4F" w:rsidRDefault="00390AE4" w:rsidP="00171BFE">
            <w:pPr>
              <w:adjustRightInd/>
              <w:spacing w:line="240" w:lineRule="auto"/>
              <w:ind w:firstLine="0"/>
              <w:jc w:val="center"/>
              <w:textboxTightWrap w:val="none"/>
              <w:rPr>
                <w:sz w:val="22"/>
                <w:szCs w:val="22"/>
              </w:rPr>
            </w:pPr>
            <w:r w:rsidRPr="00265F4F">
              <w:rPr>
                <w:sz w:val="22"/>
                <w:szCs w:val="22"/>
              </w:rPr>
              <w:t>[-0.0</w:t>
            </w:r>
            <w:r w:rsidR="00533003" w:rsidRPr="00265F4F">
              <w:rPr>
                <w:sz w:val="22"/>
                <w:szCs w:val="22"/>
              </w:rPr>
              <w:t>1</w:t>
            </w:r>
            <w:r w:rsidRPr="00265F4F">
              <w:rPr>
                <w:sz w:val="22"/>
                <w:szCs w:val="22"/>
              </w:rPr>
              <w:t>,  0.02]</w:t>
            </w:r>
          </w:p>
        </w:tc>
        <w:tc>
          <w:tcPr>
            <w:tcW w:w="810" w:type="dxa"/>
          </w:tcPr>
          <w:p w14:paraId="5518A74F" w14:textId="6F9A9AE8" w:rsidR="00390AE4" w:rsidRPr="00265F4F" w:rsidRDefault="00533003" w:rsidP="00171BFE">
            <w:pPr>
              <w:adjustRightInd/>
              <w:spacing w:line="240" w:lineRule="auto"/>
              <w:ind w:firstLine="0"/>
              <w:jc w:val="center"/>
              <w:textboxTightWrap w:val="none"/>
              <w:rPr>
                <w:sz w:val="22"/>
                <w:szCs w:val="22"/>
              </w:rPr>
            </w:pPr>
            <w:r w:rsidRPr="00265F4F">
              <w:rPr>
                <w:sz w:val="22"/>
                <w:szCs w:val="22"/>
              </w:rPr>
              <w:t>1.36</w:t>
            </w:r>
          </w:p>
        </w:tc>
        <w:tc>
          <w:tcPr>
            <w:tcW w:w="815" w:type="dxa"/>
          </w:tcPr>
          <w:p w14:paraId="2DD761FC" w14:textId="7F9D7352"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533003" w:rsidRPr="00265F4F">
              <w:rPr>
                <w:sz w:val="22"/>
                <w:szCs w:val="22"/>
              </w:rPr>
              <w:t>244</w:t>
            </w:r>
          </w:p>
        </w:tc>
        <w:tc>
          <w:tcPr>
            <w:tcW w:w="715" w:type="dxa"/>
          </w:tcPr>
          <w:p w14:paraId="3AD6C3AF"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71A0130D" w14:textId="77777777" w:rsidTr="00171BFE">
        <w:trPr>
          <w:trHeight w:val="317"/>
        </w:trPr>
        <w:tc>
          <w:tcPr>
            <w:tcW w:w="4050" w:type="dxa"/>
          </w:tcPr>
          <w:p w14:paraId="0146C6BD"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Structure x Condition</w:t>
            </w:r>
          </w:p>
        </w:tc>
        <w:tc>
          <w:tcPr>
            <w:tcW w:w="810" w:type="dxa"/>
          </w:tcPr>
          <w:p w14:paraId="1342EA19"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1, 833</w:t>
            </w:r>
          </w:p>
        </w:tc>
        <w:tc>
          <w:tcPr>
            <w:tcW w:w="720" w:type="dxa"/>
          </w:tcPr>
          <w:p w14:paraId="091B85B9"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7FE5B181"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  0.01]</w:t>
            </w:r>
          </w:p>
        </w:tc>
        <w:tc>
          <w:tcPr>
            <w:tcW w:w="810" w:type="dxa"/>
          </w:tcPr>
          <w:p w14:paraId="29D79943"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0.08</w:t>
            </w:r>
          </w:p>
        </w:tc>
        <w:tc>
          <w:tcPr>
            <w:tcW w:w="815" w:type="dxa"/>
          </w:tcPr>
          <w:p w14:paraId="4F1F7715" w14:textId="2CE332C2" w:rsidR="00390AE4" w:rsidRPr="00265F4F" w:rsidRDefault="00390AE4" w:rsidP="00171BFE">
            <w:pPr>
              <w:adjustRightInd/>
              <w:spacing w:line="240" w:lineRule="auto"/>
              <w:ind w:firstLine="0"/>
              <w:jc w:val="right"/>
              <w:textboxTightWrap w:val="none"/>
              <w:rPr>
                <w:sz w:val="22"/>
                <w:szCs w:val="22"/>
              </w:rPr>
            </w:pPr>
            <w:r w:rsidRPr="00265F4F">
              <w:rPr>
                <w:sz w:val="22"/>
                <w:szCs w:val="22"/>
              </w:rPr>
              <w:t>.7</w:t>
            </w:r>
            <w:r w:rsidR="00533003" w:rsidRPr="00265F4F">
              <w:rPr>
                <w:sz w:val="22"/>
                <w:szCs w:val="22"/>
              </w:rPr>
              <w:t>80</w:t>
            </w:r>
          </w:p>
        </w:tc>
        <w:tc>
          <w:tcPr>
            <w:tcW w:w="715" w:type="dxa"/>
          </w:tcPr>
          <w:p w14:paraId="05282F02" w14:textId="77777777" w:rsidR="00390AE4" w:rsidRPr="00265F4F" w:rsidRDefault="00390AE4" w:rsidP="00171BFE">
            <w:pPr>
              <w:adjustRightInd/>
              <w:spacing w:line="240" w:lineRule="auto"/>
              <w:ind w:firstLine="0"/>
              <w:textboxTightWrap w:val="none"/>
              <w:rPr>
                <w:sz w:val="22"/>
                <w:szCs w:val="22"/>
              </w:rPr>
            </w:pPr>
          </w:p>
        </w:tc>
      </w:tr>
      <w:tr w:rsidR="00265F4F" w:rsidRPr="00265F4F" w14:paraId="3C44EC88" w14:textId="77777777" w:rsidTr="00171BFE">
        <w:trPr>
          <w:trHeight w:val="317"/>
        </w:trPr>
        <w:tc>
          <w:tcPr>
            <w:tcW w:w="4050" w:type="dxa"/>
          </w:tcPr>
          <w:p w14:paraId="2507C3D3" w14:textId="77777777" w:rsidR="00390AE4" w:rsidRPr="00265F4F" w:rsidRDefault="00390AE4" w:rsidP="00171BFE">
            <w:pPr>
              <w:adjustRightInd/>
              <w:spacing w:line="240" w:lineRule="auto"/>
              <w:ind w:left="327" w:firstLine="0"/>
              <w:textboxTightWrap w:val="none"/>
              <w:rPr>
                <w:sz w:val="22"/>
                <w:szCs w:val="22"/>
              </w:rPr>
            </w:pPr>
            <w:r w:rsidRPr="00265F4F">
              <w:rPr>
                <w:sz w:val="22"/>
                <w:szCs w:val="22"/>
              </w:rPr>
              <w:t>Brokerage x Structure x Condition</w:t>
            </w:r>
          </w:p>
        </w:tc>
        <w:tc>
          <w:tcPr>
            <w:tcW w:w="810" w:type="dxa"/>
          </w:tcPr>
          <w:p w14:paraId="35F030EC"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1, 833</w:t>
            </w:r>
          </w:p>
        </w:tc>
        <w:tc>
          <w:tcPr>
            <w:tcW w:w="720" w:type="dxa"/>
          </w:tcPr>
          <w:p w14:paraId="5A919B35"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 xml:space="preserve"> 0.00</w:t>
            </w:r>
          </w:p>
        </w:tc>
        <w:tc>
          <w:tcPr>
            <w:tcW w:w="1440" w:type="dxa"/>
          </w:tcPr>
          <w:p w14:paraId="1EFC396A" w14:textId="77777777" w:rsidR="00390AE4" w:rsidRPr="00265F4F" w:rsidRDefault="00390AE4" w:rsidP="00171BFE">
            <w:pPr>
              <w:adjustRightInd/>
              <w:spacing w:line="240" w:lineRule="auto"/>
              <w:ind w:firstLine="0"/>
              <w:jc w:val="center"/>
              <w:textboxTightWrap w:val="none"/>
              <w:rPr>
                <w:sz w:val="22"/>
                <w:szCs w:val="22"/>
              </w:rPr>
            </w:pPr>
            <w:r w:rsidRPr="00265F4F">
              <w:rPr>
                <w:sz w:val="22"/>
                <w:szCs w:val="22"/>
              </w:rPr>
              <w:t>[-0.01,  0.01]</w:t>
            </w:r>
          </w:p>
        </w:tc>
        <w:tc>
          <w:tcPr>
            <w:tcW w:w="810" w:type="dxa"/>
          </w:tcPr>
          <w:p w14:paraId="4D336655" w14:textId="6F66F37F" w:rsidR="00390AE4" w:rsidRPr="00265F4F" w:rsidRDefault="00390AE4" w:rsidP="00171BFE">
            <w:pPr>
              <w:adjustRightInd/>
              <w:spacing w:line="240" w:lineRule="auto"/>
              <w:ind w:firstLine="0"/>
              <w:jc w:val="center"/>
              <w:textboxTightWrap w:val="none"/>
              <w:rPr>
                <w:sz w:val="22"/>
                <w:szCs w:val="22"/>
              </w:rPr>
            </w:pPr>
            <w:r w:rsidRPr="00265F4F">
              <w:rPr>
                <w:sz w:val="22"/>
                <w:szCs w:val="22"/>
              </w:rPr>
              <w:t>0.</w:t>
            </w:r>
            <w:r w:rsidR="00533003" w:rsidRPr="00265F4F">
              <w:rPr>
                <w:sz w:val="22"/>
                <w:szCs w:val="22"/>
              </w:rPr>
              <w:t>33</w:t>
            </w:r>
          </w:p>
        </w:tc>
        <w:tc>
          <w:tcPr>
            <w:tcW w:w="815" w:type="dxa"/>
          </w:tcPr>
          <w:p w14:paraId="47E9A804" w14:textId="08394037" w:rsidR="00390AE4" w:rsidRPr="00265F4F" w:rsidRDefault="00390AE4" w:rsidP="00171BFE">
            <w:pPr>
              <w:adjustRightInd/>
              <w:spacing w:line="240" w:lineRule="auto"/>
              <w:ind w:firstLine="0"/>
              <w:jc w:val="right"/>
              <w:textboxTightWrap w:val="none"/>
              <w:rPr>
                <w:sz w:val="22"/>
                <w:szCs w:val="22"/>
              </w:rPr>
            </w:pPr>
            <w:r w:rsidRPr="00265F4F">
              <w:rPr>
                <w:sz w:val="22"/>
                <w:szCs w:val="22"/>
              </w:rPr>
              <w:t>.</w:t>
            </w:r>
            <w:r w:rsidR="00533003" w:rsidRPr="00265F4F">
              <w:rPr>
                <w:sz w:val="22"/>
                <w:szCs w:val="22"/>
              </w:rPr>
              <w:t>565</w:t>
            </w:r>
          </w:p>
        </w:tc>
        <w:tc>
          <w:tcPr>
            <w:tcW w:w="715" w:type="dxa"/>
          </w:tcPr>
          <w:p w14:paraId="69DF72D3" w14:textId="77777777" w:rsidR="00390AE4" w:rsidRPr="00265F4F" w:rsidRDefault="00390AE4" w:rsidP="00171BFE">
            <w:pPr>
              <w:adjustRightInd/>
              <w:spacing w:line="240" w:lineRule="auto"/>
              <w:ind w:firstLine="0"/>
              <w:textboxTightWrap w:val="none"/>
              <w:rPr>
                <w:sz w:val="22"/>
                <w:szCs w:val="22"/>
              </w:rPr>
            </w:pPr>
          </w:p>
        </w:tc>
      </w:tr>
    </w:tbl>
    <w:p w14:paraId="3B32FC1E" w14:textId="6286ACDB" w:rsidR="00390AE4" w:rsidRPr="00265F4F" w:rsidRDefault="00390AE4" w:rsidP="00390AE4">
      <w:pPr>
        <w:pStyle w:val="FigureCaption"/>
        <w:rPr>
          <w:color w:val="000000" w:themeColor="text1"/>
        </w:rPr>
      </w:pPr>
      <w:r w:rsidRPr="00265F4F">
        <w:rPr>
          <w:i/>
          <w:iCs/>
          <w:color w:val="000000" w:themeColor="text1"/>
        </w:rPr>
        <w:t>Note.</w:t>
      </w:r>
      <w:r w:rsidRPr="00265F4F">
        <w:rPr>
          <w:color w:val="000000" w:themeColor="text1"/>
        </w:rPr>
        <w:t xml:space="preserve"> Results from a linear mixed effects model with </w:t>
      </w:r>
      <w:r w:rsidR="00C50578" w:rsidRPr="00265F4F">
        <w:rPr>
          <w:color w:val="000000" w:themeColor="text1"/>
        </w:rPr>
        <w:t>density</w:t>
      </w:r>
      <w:r w:rsidRPr="00265F4F">
        <w:rPr>
          <w:color w:val="000000" w:themeColor="text1"/>
        </w:rPr>
        <w:t xml:space="preserve"> accuracy as the dependent variable. Participant brokerage, network structure (</w:t>
      </w:r>
      <w:r w:rsidR="002167BD">
        <w:rPr>
          <w:color w:val="000000" w:themeColor="text1"/>
        </w:rPr>
        <w:t>typical</w:t>
      </w:r>
      <w:r w:rsidRPr="00265F4F">
        <w:rPr>
          <w:color w:val="000000" w:themeColor="text1"/>
        </w:rPr>
        <w:t xml:space="preserve">, </w:t>
      </w:r>
      <w:r w:rsidR="002167BD">
        <w:rPr>
          <w:color w:val="000000" w:themeColor="text1"/>
        </w:rPr>
        <w:t>atypical</w:t>
      </w:r>
      <w:r w:rsidRPr="00265F4F">
        <w:rPr>
          <w:color w:val="000000" w:themeColor="text1"/>
        </w:rPr>
        <w:t>), and framing condition (social, non-social) are included as fixed effects (when applicable) with random by-participant intercepts. ***</w:t>
      </w:r>
      <w:r w:rsidRPr="00265F4F">
        <w:rPr>
          <w:i/>
          <w:iCs/>
          <w:color w:val="000000" w:themeColor="text1"/>
        </w:rPr>
        <w:t>p &lt; </w:t>
      </w:r>
      <w:r w:rsidRPr="00265F4F">
        <w:rPr>
          <w:color w:val="000000" w:themeColor="text1"/>
        </w:rPr>
        <w:t>.001, **</w:t>
      </w:r>
      <w:r w:rsidRPr="00265F4F">
        <w:rPr>
          <w:i/>
          <w:iCs/>
          <w:color w:val="000000" w:themeColor="text1"/>
        </w:rPr>
        <w:t>p</w:t>
      </w:r>
      <w:r w:rsidRPr="00265F4F">
        <w:rPr>
          <w:color w:val="000000" w:themeColor="text1"/>
        </w:rPr>
        <w:t xml:space="preserve"> &lt; .01, </w:t>
      </w:r>
      <w:r w:rsidR="00C50578" w:rsidRPr="00265F4F">
        <w:rPr>
          <w:color w:val="000000" w:themeColor="text1"/>
        </w:rPr>
        <w:t>+</w:t>
      </w:r>
      <w:r w:rsidRPr="00265F4F">
        <w:rPr>
          <w:i/>
          <w:iCs/>
          <w:color w:val="000000" w:themeColor="text1"/>
        </w:rPr>
        <w:t>p</w:t>
      </w:r>
      <w:r w:rsidRPr="00265F4F">
        <w:rPr>
          <w:color w:val="000000" w:themeColor="text1"/>
        </w:rPr>
        <w:t> &lt; .</w:t>
      </w:r>
      <w:r w:rsidR="00C50578" w:rsidRPr="00265F4F">
        <w:rPr>
          <w:color w:val="000000" w:themeColor="text1"/>
        </w:rPr>
        <w:t>1</w:t>
      </w:r>
    </w:p>
    <w:p w14:paraId="1519A339" w14:textId="74EA4C64" w:rsidR="00272D5B" w:rsidRPr="00265F4F" w:rsidRDefault="00272D5B" w:rsidP="00272D5B">
      <w:pPr>
        <w:pStyle w:val="FigureNumber"/>
      </w:pPr>
      <w:r w:rsidRPr="00265F4F">
        <w:lastRenderedPageBreak/>
        <w:t>Figure S</w:t>
      </w:r>
      <w:r w:rsidR="001A1DFC" w:rsidRPr="00265F4F">
        <w:t>6</w:t>
      </w:r>
    </w:p>
    <w:p w14:paraId="79D05A6E" w14:textId="6E4F8CD7" w:rsidR="00272D5B" w:rsidRPr="00265F4F" w:rsidRDefault="00272D5B" w:rsidP="008E6D4C">
      <w:pPr>
        <w:pStyle w:val="FigureTitle"/>
        <w:rPr>
          <w:color w:val="000000" w:themeColor="text1"/>
        </w:rPr>
      </w:pPr>
      <w:r w:rsidRPr="00265F4F">
        <w:rPr>
          <w:color w:val="000000" w:themeColor="text1"/>
        </w:rPr>
        <w:t>Association of Brokers with Alternative Measures of Accuracy</w:t>
      </w:r>
    </w:p>
    <w:p w14:paraId="12FD356E" w14:textId="66CE582D" w:rsidR="006E5BAE" w:rsidRPr="00265F4F" w:rsidRDefault="006E5BAE" w:rsidP="006E5BAE">
      <w:pPr>
        <w:pStyle w:val="FigureCaption"/>
        <w:rPr>
          <w:noProof/>
          <w:color w:val="000000" w:themeColor="text1"/>
        </w:rPr>
      </w:pPr>
      <w:r w:rsidRPr="00265F4F">
        <w:rPr>
          <w:noProof/>
          <w:color w:val="000000" w:themeColor="text1"/>
        </w:rPr>
        <w:drawing>
          <wp:inline distT="0" distB="0" distL="0" distR="0" wp14:anchorId="6862B31F" wp14:editId="76B8C367">
            <wp:extent cx="5194299" cy="4885907"/>
            <wp:effectExtent l="0" t="0" r="635" b="3810"/>
            <wp:docPr id="471891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91969"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194299" cy="4885907"/>
                    </a:xfrm>
                    <a:prstGeom prst="rect">
                      <a:avLst/>
                    </a:prstGeom>
                  </pic:spPr>
                </pic:pic>
              </a:graphicData>
            </a:graphic>
          </wp:inline>
        </w:drawing>
      </w:r>
      <w:r w:rsidRPr="00265F4F">
        <w:rPr>
          <w:color w:val="000000" w:themeColor="text1"/>
        </w:rPr>
        <w:br/>
      </w:r>
      <w:r w:rsidRPr="00265F4F">
        <w:rPr>
          <w:i/>
          <w:iCs/>
          <w:color w:val="000000" w:themeColor="text1"/>
        </w:rPr>
        <w:t>Note.</w:t>
      </w:r>
      <w:r w:rsidRPr="00265F4F">
        <w:rPr>
          <w:color w:val="000000" w:themeColor="text1"/>
        </w:rPr>
        <w:t xml:space="preserve"> </w:t>
      </w:r>
      <w:r w:rsidRPr="00265F4F">
        <w:rPr>
          <w:noProof/>
          <w:color w:val="000000" w:themeColor="text1"/>
        </w:rPr>
        <w:t>The association between participant brokerage and better recall of edges (i.e., percent accuracy as described in the manuscript), degree centrality, and network density. Error bars reflect 95% CI. ***</w:t>
      </w:r>
      <w:r w:rsidRPr="00265F4F">
        <w:rPr>
          <w:i/>
          <w:iCs/>
          <w:noProof/>
          <w:color w:val="000000" w:themeColor="text1"/>
        </w:rPr>
        <w:t>p &lt; </w:t>
      </w:r>
      <w:r w:rsidRPr="00265F4F">
        <w:rPr>
          <w:noProof/>
          <w:color w:val="000000" w:themeColor="text1"/>
        </w:rPr>
        <w:t>.001, **</w:t>
      </w:r>
      <w:r w:rsidRPr="00265F4F">
        <w:rPr>
          <w:i/>
          <w:iCs/>
          <w:noProof/>
          <w:color w:val="000000" w:themeColor="text1"/>
        </w:rPr>
        <w:t>p &lt; </w:t>
      </w:r>
      <w:r w:rsidRPr="00265F4F">
        <w:rPr>
          <w:noProof/>
          <w:color w:val="000000" w:themeColor="text1"/>
        </w:rPr>
        <w:t>.01, *</w:t>
      </w:r>
      <w:r w:rsidRPr="00265F4F">
        <w:rPr>
          <w:i/>
          <w:iCs/>
          <w:noProof/>
          <w:color w:val="000000" w:themeColor="text1"/>
        </w:rPr>
        <w:t>p &lt; </w:t>
      </w:r>
      <w:r w:rsidRPr="00265F4F">
        <w:rPr>
          <w:noProof/>
          <w:color w:val="000000" w:themeColor="text1"/>
        </w:rPr>
        <w:t xml:space="preserve">.05, </w:t>
      </w:r>
      <w:r w:rsidRPr="00265F4F">
        <w:rPr>
          <w:noProof/>
          <w:color w:val="000000" w:themeColor="text1"/>
          <w:vertAlign w:val="superscript"/>
        </w:rPr>
        <w:t>+</w:t>
      </w:r>
      <w:r w:rsidRPr="00265F4F">
        <w:rPr>
          <w:i/>
          <w:iCs/>
          <w:noProof/>
          <w:color w:val="000000" w:themeColor="text1"/>
        </w:rPr>
        <w:t>p</w:t>
      </w:r>
      <w:r w:rsidRPr="00265F4F">
        <w:rPr>
          <w:noProof/>
          <w:color w:val="000000" w:themeColor="text1"/>
        </w:rPr>
        <w:t xml:space="preserve"> &lt; .1, </w:t>
      </w:r>
      <w:r w:rsidRPr="00265F4F">
        <w:rPr>
          <w:noProof/>
          <w:color w:val="000000" w:themeColor="text1"/>
          <w:vertAlign w:val="superscript"/>
        </w:rPr>
        <w:t>n.s.</w:t>
      </w:r>
      <w:r w:rsidRPr="00265F4F">
        <w:rPr>
          <w:i/>
          <w:iCs/>
          <w:noProof/>
          <w:color w:val="000000" w:themeColor="text1"/>
        </w:rPr>
        <w:t xml:space="preserve">p </w:t>
      </w:r>
      <w:r w:rsidRPr="00265F4F">
        <w:rPr>
          <w:noProof/>
          <w:color w:val="000000" w:themeColor="text1"/>
        </w:rPr>
        <w:t>&gt; .1</w:t>
      </w:r>
    </w:p>
    <w:p w14:paraId="4C0D957D" w14:textId="16F76A72" w:rsidR="00F54FEF" w:rsidRPr="00265F4F" w:rsidRDefault="00F54FEF" w:rsidP="008E6D4C">
      <w:pPr>
        <w:pStyle w:val="FigureNotes"/>
        <w:rPr>
          <w:color w:val="000000" w:themeColor="text1"/>
        </w:rPr>
      </w:pPr>
    </w:p>
    <w:p w14:paraId="31A31EEE" w14:textId="4D4786DC" w:rsidR="00F54FEF" w:rsidRPr="00265F4F" w:rsidRDefault="00F54FEF" w:rsidP="00F54FEF">
      <w:pPr>
        <w:pStyle w:val="APA-2Heading"/>
        <w:rPr>
          <w:color w:val="000000" w:themeColor="text1"/>
        </w:rPr>
      </w:pPr>
      <w:r w:rsidRPr="00265F4F">
        <w:rPr>
          <w:color w:val="000000" w:themeColor="text1"/>
        </w:rPr>
        <w:t>Accuracy During Learning Phase</w:t>
      </w:r>
    </w:p>
    <w:p w14:paraId="59E65C70" w14:textId="0481CA37" w:rsidR="00F54FEF" w:rsidRPr="00265F4F" w:rsidRDefault="00F54FEF" w:rsidP="00F54FEF">
      <w:r w:rsidRPr="00265F4F">
        <w:t xml:space="preserve">Our main results examine how participant brokerage relates to their ability to recall new networks after completing the learning task. To further examine when and how these effects arise, we examined participants’ performance during the feedback phase of the learning task, in which participants saw every possible pair of people and had to report if they were friends or not. To test </w:t>
      </w:r>
      <w:r w:rsidRPr="00265F4F">
        <w:lastRenderedPageBreak/>
        <w:t>if brokerage was associated with better learning during the first round of the learning task, before they received any direct feedback about specific relationships, we ran mixed effects models with accuracy predicted by structure type (</w:t>
      </w:r>
      <w:r w:rsidR="002167BD">
        <w:t>typical</w:t>
      </w:r>
      <w:r w:rsidRPr="00265F4F">
        <w:t xml:space="preserve">, </w:t>
      </w:r>
      <w:r w:rsidR="002167BD">
        <w:t>atypical</w:t>
      </w:r>
      <w:r w:rsidRPr="00265F4F">
        <w:t xml:space="preserve">), condition (social, non-social; Studies 2-4 only), and participant brokerage, as well as all interactions, and random by-participant intercepts. We then calculated the estimated marginal slopes of brokerage on accuracy for each level of network structure. Similar to our results using the drawing task data, we found that brokerage was associated with better learning, especially in the </w:t>
      </w:r>
      <w:r w:rsidR="002167BD">
        <w:t>typical</w:t>
      </w:r>
      <w:r w:rsidRPr="00265F4F">
        <w:t xml:space="preserve"> network in Studies 1-3, and no effect in Study 4 (Study 1: </w:t>
      </w:r>
      <w:r w:rsidRPr="00265F4F">
        <w:rPr>
          <w:i/>
          <w:iCs/>
        </w:rPr>
        <w:sym w:font="Symbol" w:char="F062"/>
      </w:r>
      <w:r w:rsidR="002167BD">
        <w:rPr>
          <w:i/>
          <w:iCs/>
          <w:vertAlign w:val="subscript"/>
        </w:rPr>
        <w:t>Typical</w:t>
      </w:r>
      <w:r w:rsidRPr="00265F4F">
        <w:t xml:space="preserve"> = 0.06, </w:t>
      </w:r>
      <w:r w:rsidRPr="00265F4F">
        <w:rPr>
          <w:i/>
          <w:iCs/>
        </w:rPr>
        <w:t>t</w:t>
      </w:r>
      <w:r w:rsidRPr="00265F4F">
        <w:t xml:space="preserve">(213) = 2.19, </w:t>
      </w:r>
      <w:r w:rsidRPr="00265F4F">
        <w:rPr>
          <w:i/>
          <w:iCs/>
        </w:rPr>
        <w:t>p</w:t>
      </w:r>
      <w:r w:rsidRPr="00265F4F">
        <w:t xml:space="preserve"> = .060, </w:t>
      </w:r>
      <w:r w:rsidRPr="00265F4F">
        <w:rPr>
          <w:i/>
          <w:iCs/>
        </w:rPr>
        <w:sym w:font="Symbol" w:char="F062"/>
      </w:r>
      <w:r w:rsidR="002167BD">
        <w:rPr>
          <w:i/>
          <w:iCs/>
          <w:vertAlign w:val="subscript"/>
        </w:rPr>
        <w:t>Atypical</w:t>
      </w:r>
      <w:r w:rsidRPr="00265F4F">
        <w:t xml:space="preserve"> = 0.01, </w:t>
      </w:r>
      <w:r w:rsidRPr="00265F4F">
        <w:rPr>
          <w:i/>
          <w:iCs/>
        </w:rPr>
        <w:t>t</w:t>
      </w:r>
      <w:r w:rsidRPr="00265F4F">
        <w:t xml:space="preserve">(213) = 0.29, </w:t>
      </w:r>
      <w:r w:rsidRPr="00265F4F">
        <w:rPr>
          <w:i/>
          <w:iCs/>
        </w:rPr>
        <w:t>p</w:t>
      </w:r>
      <w:r w:rsidRPr="00265F4F">
        <w:t> = .775; Study 2:</w:t>
      </w:r>
      <w:r w:rsidRPr="00265F4F">
        <w:rPr>
          <w:i/>
          <w:iCs/>
        </w:rPr>
        <w:t xml:space="preserve"> </w:t>
      </w:r>
      <w:r w:rsidRPr="00265F4F">
        <w:rPr>
          <w:i/>
          <w:iCs/>
        </w:rPr>
        <w:sym w:font="Symbol" w:char="F062"/>
      </w:r>
      <w:r w:rsidR="002167BD">
        <w:rPr>
          <w:i/>
          <w:iCs/>
          <w:vertAlign w:val="subscript"/>
        </w:rPr>
        <w:t>Typical</w:t>
      </w:r>
      <w:r w:rsidRPr="00265F4F">
        <w:t xml:space="preserve"> = 0.15, </w:t>
      </w:r>
      <w:r w:rsidRPr="00265F4F">
        <w:rPr>
          <w:i/>
          <w:iCs/>
        </w:rPr>
        <w:t>t</w:t>
      </w:r>
      <w:r w:rsidRPr="00265F4F">
        <w:t xml:space="preserve">(163) = 3.89, </w:t>
      </w:r>
      <w:r w:rsidRPr="00265F4F">
        <w:rPr>
          <w:i/>
          <w:iCs/>
        </w:rPr>
        <w:t>p</w:t>
      </w:r>
      <w:r w:rsidRPr="00265F4F">
        <w:t xml:space="preserve"> &lt; .001, </w:t>
      </w:r>
      <w:r w:rsidRPr="00265F4F">
        <w:rPr>
          <w:i/>
          <w:iCs/>
        </w:rPr>
        <w:sym w:font="Symbol" w:char="F062"/>
      </w:r>
      <w:r w:rsidR="002167BD">
        <w:rPr>
          <w:i/>
          <w:iCs/>
          <w:vertAlign w:val="subscript"/>
        </w:rPr>
        <w:t>Atypical</w:t>
      </w:r>
      <w:r w:rsidRPr="00265F4F">
        <w:t xml:space="preserve"> = 0.09, </w:t>
      </w:r>
      <w:r w:rsidRPr="00265F4F">
        <w:rPr>
          <w:i/>
          <w:iCs/>
        </w:rPr>
        <w:t>t</w:t>
      </w:r>
      <w:r w:rsidRPr="00265F4F">
        <w:t xml:space="preserve">(163) = 2.50, </w:t>
      </w:r>
      <w:r w:rsidRPr="00265F4F">
        <w:rPr>
          <w:i/>
          <w:iCs/>
        </w:rPr>
        <w:t>p</w:t>
      </w:r>
      <w:r w:rsidRPr="00265F4F">
        <w:t xml:space="preserve"> = .013; Study 3: </w:t>
      </w:r>
      <w:r w:rsidRPr="00265F4F">
        <w:rPr>
          <w:i/>
          <w:iCs/>
        </w:rPr>
        <w:sym w:font="Symbol" w:char="F062"/>
      </w:r>
      <w:r w:rsidR="002167BD">
        <w:rPr>
          <w:i/>
          <w:iCs/>
          <w:vertAlign w:val="subscript"/>
        </w:rPr>
        <w:t>Typical</w:t>
      </w:r>
      <w:r w:rsidRPr="00265F4F">
        <w:t xml:space="preserve"> = 0.05, </w:t>
      </w:r>
      <w:r w:rsidRPr="00265F4F">
        <w:rPr>
          <w:i/>
          <w:iCs/>
        </w:rPr>
        <w:t>t</w:t>
      </w:r>
      <w:r w:rsidRPr="00265F4F">
        <w:t xml:space="preserve">(467) = 3.04, </w:t>
      </w:r>
      <w:r w:rsidRPr="00265F4F">
        <w:rPr>
          <w:i/>
          <w:iCs/>
        </w:rPr>
        <w:t>p</w:t>
      </w:r>
      <w:r w:rsidRPr="00265F4F">
        <w:t xml:space="preserve"> = .005, </w:t>
      </w:r>
      <w:r w:rsidRPr="00265F4F">
        <w:rPr>
          <w:i/>
          <w:iCs/>
        </w:rPr>
        <w:sym w:font="Symbol" w:char="F062"/>
      </w:r>
      <w:r w:rsidR="002167BD">
        <w:rPr>
          <w:i/>
          <w:iCs/>
          <w:vertAlign w:val="subscript"/>
        </w:rPr>
        <w:t>Atypical</w:t>
      </w:r>
      <w:r w:rsidRPr="00265F4F">
        <w:t xml:space="preserve"> = 0.01, </w:t>
      </w:r>
      <w:r w:rsidRPr="00265F4F">
        <w:rPr>
          <w:i/>
          <w:iCs/>
        </w:rPr>
        <w:t>t</w:t>
      </w:r>
      <w:r w:rsidRPr="00265F4F">
        <w:t xml:space="preserve">(467) = 0.77, </w:t>
      </w:r>
      <w:r w:rsidRPr="00265F4F">
        <w:rPr>
          <w:i/>
          <w:iCs/>
        </w:rPr>
        <w:t>p</w:t>
      </w:r>
      <w:r w:rsidRPr="00265F4F">
        <w:t xml:space="preserve"> = .444; Study 4: </w:t>
      </w:r>
      <w:r w:rsidRPr="00265F4F">
        <w:rPr>
          <w:i/>
          <w:iCs/>
        </w:rPr>
        <w:sym w:font="Symbol" w:char="F062"/>
      </w:r>
      <w:r w:rsidR="002167BD">
        <w:rPr>
          <w:i/>
          <w:iCs/>
          <w:vertAlign w:val="subscript"/>
        </w:rPr>
        <w:t>Typical</w:t>
      </w:r>
      <w:r w:rsidRPr="00265F4F">
        <w:t xml:space="preserve"> = 0.01, </w:t>
      </w:r>
      <w:r w:rsidRPr="00265F4F">
        <w:rPr>
          <w:i/>
          <w:iCs/>
        </w:rPr>
        <w:t>t</w:t>
      </w:r>
      <w:r w:rsidRPr="00265F4F">
        <w:t xml:space="preserve">(832) = 0.43, </w:t>
      </w:r>
      <w:r w:rsidRPr="00265F4F">
        <w:rPr>
          <w:i/>
          <w:iCs/>
        </w:rPr>
        <w:t>p</w:t>
      </w:r>
      <w:r w:rsidRPr="00265F4F">
        <w:t xml:space="preserve"> = .665, </w:t>
      </w:r>
      <w:r w:rsidRPr="00265F4F">
        <w:rPr>
          <w:i/>
          <w:iCs/>
        </w:rPr>
        <w:sym w:font="Symbol" w:char="F062"/>
      </w:r>
      <w:r w:rsidR="002167BD">
        <w:rPr>
          <w:i/>
          <w:iCs/>
          <w:vertAlign w:val="subscript"/>
        </w:rPr>
        <w:t>Atypical</w:t>
      </w:r>
      <w:r w:rsidRPr="00265F4F">
        <w:t xml:space="preserve"> = 0.03, </w:t>
      </w:r>
      <w:r w:rsidRPr="00265F4F">
        <w:rPr>
          <w:i/>
          <w:iCs/>
        </w:rPr>
        <w:t>t</w:t>
      </w:r>
      <w:r w:rsidRPr="00265F4F">
        <w:t xml:space="preserve">(832) = 1.82, </w:t>
      </w:r>
      <w:r w:rsidRPr="00265F4F">
        <w:rPr>
          <w:i/>
          <w:iCs/>
        </w:rPr>
        <w:t>p</w:t>
      </w:r>
      <w:r w:rsidRPr="00265F4F">
        <w:t xml:space="preserve"> = .137). However, this association was only marginally significant in Study 1, was not specific to the </w:t>
      </w:r>
      <w:r w:rsidR="002167BD">
        <w:t>typical</w:t>
      </w:r>
      <w:r w:rsidRPr="00265F4F">
        <w:t xml:space="preserve"> network in Study 2, and the 2-way interaction term only reached significance in Study 3, </w:t>
      </w:r>
      <w:r w:rsidRPr="00265F4F">
        <w:rPr>
          <w:i/>
          <w:iCs/>
        </w:rPr>
        <w:sym w:font="Symbol" w:char="F062"/>
      </w:r>
      <w:r w:rsidRPr="00265F4F">
        <w:t xml:space="preserve"> = 0.02, </w:t>
      </w:r>
      <w:r w:rsidRPr="00265F4F">
        <w:rPr>
          <w:i/>
          <w:iCs/>
        </w:rPr>
        <w:t>F</w:t>
      </w:r>
      <w:r w:rsidRPr="00265F4F">
        <w:t xml:space="preserve">(1,467) = 4.17, </w:t>
      </w:r>
      <w:r w:rsidRPr="00265F4F">
        <w:rPr>
          <w:i/>
          <w:iCs/>
        </w:rPr>
        <w:t>p</w:t>
      </w:r>
      <w:r w:rsidRPr="00265F4F">
        <w:t xml:space="preserve"> = .042. </w:t>
      </w:r>
    </w:p>
    <w:p w14:paraId="75751591" w14:textId="27A7CFC8" w:rsidR="00F54FEF" w:rsidRPr="00265F4F" w:rsidRDefault="00F54FEF" w:rsidP="00F54FEF">
      <w:r w:rsidRPr="00265F4F">
        <w:t xml:space="preserve">Next, we examined the second round of the learning phase in Studies 1-2 (the only studies in which participants completed more than one round of the learning task) to test if brokers were particularly sensitive to the feedback they received in the first round. Specifically, we sought to disentangle network learning ability from sensitivity to feedback by testing if brokers were better at correcting the mistakes they had made in the first round, again using mixed effects models including structure type, condition (Study 2 only), and participant brokerage predicting the proportion of corrected mistakes. We then tested the estimated marginal slopes of brokerage on corrected mistakes for each type of network. In Study 1, we found that brokerage was marginally associated with correcting a greater proportion of errors within the </w:t>
      </w:r>
      <w:r w:rsidR="002167BD">
        <w:t>typical</w:t>
      </w:r>
      <w:r w:rsidRPr="00265F4F">
        <w:t xml:space="preserve"> network (</w:t>
      </w:r>
      <w:r w:rsidRPr="00265F4F">
        <w:rPr>
          <w:i/>
          <w:iCs/>
        </w:rPr>
        <w:t>b</w:t>
      </w:r>
      <w:r w:rsidRPr="00265F4F">
        <w:t xml:space="preserve"> = 0.06, </w:t>
      </w:r>
      <w:r w:rsidRPr="00265F4F">
        <w:rPr>
          <w:i/>
          <w:iCs/>
        </w:rPr>
        <w:t>t</w:t>
      </w:r>
      <w:r w:rsidRPr="00265F4F">
        <w:t xml:space="preserve">(213) </w:t>
      </w:r>
      <w:r w:rsidRPr="00265F4F">
        <w:lastRenderedPageBreak/>
        <w:t xml:space="preserve">= 2.19, </w:t>
      </w:r>
      <w:r w:rsidRPr="00265F4F">
        <w:rPr>
          <w:i/>
          <w:iCs/>
        </w:rPr>
        <w:t>p</w:t>
      </w:r>
      <w:r w:rsidRPr="00265F4F">
        <w:t xml:space="preserve"> = .060), but not within the </w:t>
      </w:r>
      <w:r w:rsidR="002167BD">
        <w:t>atypical</w:t>
      </w:r>
      <w:r w:rsidRPr="00265F4F">
        <w:t xml:space="preserve"> network (</w:t>
      </w:r>
      <w:r w:rsidRPr="00265F4F">
        <w:rPr>
          <w:i/>
          <w:iCs/>
        </w:rPr>
        <w:t>b</w:t>
      </w:r>
      <w:r w:rsidRPr="00265F4F">
        <w:t xml:space="preserve"> = 0.01, </w:t>
      </w:r>
      <w:r w:rsidRPr="00265F4F">
        <w:rPr>
          <w:i/>
          <w:iCs/>
        </w:rPr>
        <w:t>t</w:t>
      </w:r>
      <w:r w:rsidRPr="00265F4F">
        <w:t xml:space="preserve">(213) = 0.29, </w:t>
      </w:r>
      <w:r w:rsidRPr="00265F4F">
        <w:rPr>
          <w:i/>
          <w:iCs/>
        </w:rPr>
        <w:t>p</w:t>
      </w:r>
      <w:r w:rsidRPr="00265F4F">
        <w:t xml:space="preserve"> = .775). In Study 2, we found that brokerage was significantly associated with correcting more errors in both networks (</w:t>
      </w:r>
      <w:r w:rsidR="002167BD">
        <w:t>Typical</w:t>
      </w:r>
      <w:r w:rsidRPr="00265F4F">
        <w:t xml:space="preserve">, </w:t>
      </w:r>
      <w:r w:rsidRPr="00265F4F">
        <w:rPr>
          <w:i/>
          <w:iCs/>
        </w:rPr>
        <w:t>b</w:t>
      </w:r>
      <w:r w:rsidRPr="00265F4F">
        <w:t xml:space="preserve"> = 0.15, </w:t>
      </w:r>
      <w:r w:rsidRPr="00265F4F">
        <w:rPr>
          <w:i/>
          <w:iCs/>
        </w:rPr>
        <w:t>t</w:t>
      </w:r>
      <w:r w:rsidRPr="00265F4F">
        <w:t xml:space="preserve">(163) = 3.89, </w:t>
      </w:r>
      <w:r w:rsidRPr="00265F4F">
        <w:rPr>
          <w:i/>
          <w:iCs/>
        </w:rPr>
        <w:t>p</w:t>
      </w:r>
      <w:r w:rsidRPr="00265F4F">
        <w:t xml:space="preserve"> &lt; .001; </w:t>
      </w:r>
      <w:r w:rsidR="002167BD">
        <w:t>Atypical</w:t>
      </w:r>
      <w:r w:rsidRPr="00265F4F">
        <w:t xml:space="preserve">, </w:t>
      </w:r>
      <w:r w:rsidRPr="00265F4F">
        <w:rPr>
          <w:i/>
          <w:iCs/>
        </w:rPr>
        <w:t>b</w:t>
      </w:r>
      <w:r w:rsidRPr="00265F4F">
        <w:t xml:space="preserve"> = 0.09, </w:t>
      </w:r>
      <w:r w:rsidRPr="00265F4F">
        <w:rPr>
          <w:i/>
          <w:iCs/>
        </w:rPr>
        <w:t>t</w:t>
      </w:r>
      <w:r w:rsidRPr="00265F4F">
        <w:t xml:space="preserve">(163) = 2.50, </w:t>
      </w:r>
      <w:r w:rsidRPr="00265F4F">
        <w:rPr>
          <w:i/>
          <w:iCs/>
        </w:rPr>
        <w:t>p</w:t>
      </w:r>
      <w:r w:rsidRPr="00265F4F">
        <w:t xml:space="preserve"> = .013). Together, these results suggest that brokers may be better at learning new networks from the beginning stages of the learning process, and that they may be more sensitive to feedback during this process.</w:t>
      </w:r>
    </w:p>
    <w:p w14:paraId="27C9568F" w14:textId="77777777" w:rsidR="00F54FEF" w:rsidRPr="00265F4F" w:rsidRDefault="00F54FEF" w:rsidP="00F54FEF">
      <w:pPr>
        <w:pStyle w:val="APA-2Heading"/>
        <w:rPr>
          <w:color w:val="000000" w:themeColor="text1"/>
        </w:rPr>
      </w:pPr>
    </w:p>
    <w:p w14:paraId="2DFED527" w14:textId="77777777" w:rsidR="00390AE4" w:rsidRPr="00265F4F" w:rsidRDefault="00390AE4" w:rsidP="00390AE4"/>
    <w:p w14:paraId="0739B1E8" w14:textId="77777777" w:rsidR="00390AE4" w:rsidRPr="00265F4F" w:rsidRDefault="00390AE4" w:rsidP="000A5AA1"/>
    <w:p w14:paraId="170B4C16" w14:textId="77777777" w:rsidR="000A5AA1" w:rsidRPr="00265F4F" w:rsidRDefault="000A5AA1" w:rsidP="000A5AA1"/>
    <w:p w14:paraId="5CDBF654" w14:textId="2772AE47" w:rsidR="000C2A39" w:rsidRPr="00265F4F" w:rsidRDefault="000C2A39" w:rsidP="008E6D4C"/>
    <w:p w14:paraId="12D439D7" w14:textId="7AA66775" w:rsidR="00F32F42" w:rsidRPr="00265F4F" w:rsidRDefault="00F32F42" w:rsidP="008E6D4C">
      <w:pPr>
        <w:pStyle w:val="APA-2Heading"/>
        <w:rPr>
          <w:color w:val="000000" w:themeColor="text1"/>
        </w:rPr>
      </w:pPr>
      <w:r w:rsidRPr="00265F4F">
        <w:rPr>
          <w:color w:val="000000" w:themeColor="text1"/>
        </w:rPr>
        <w:br w:type="page"/>
      </w:r>
    </w:p>
    <w:p w14:paraId="72BBAE24" w14:textId="77777777" w:rsidR="00F32F42" w:rsidRPr="00265F4F" w:rsidRDefault="00F32F42" w:rsidP="00373B27">
      <w:pPr>
        <w:pStyle w:val="Heading1"/>
        <w:rPr>
          <w:color w:val="000000" w:themeColor="text1"/>
        </w:rPr>
      </w:pPr>
      <w:bookmarkStart w:id="11" w:name="_Toc133947043"/>
      <w:r w:rsidRPr="00265F4F">
        <w:rPr>
          <w:color w:val="000000" w:themeColor="text1"/>
        </w:rPr>
        <w:lastRenderedPageBreak/>
        <w:t>References</w:t>
      </w:r>
      <w:bookmarkEnd w:id="11"/>
    </w:p>
    <w:sdt>
      <w:sdtPr>
        <w:tag w:val="MENDELEY_BIBLIOGRAPHY"/>
        <w:id w:val="2116787180"/>
        <w:placeholder>
          <w:docPart w:val="DefaultPlaceholder_-1854013440"/>
        </w:placeholder>
      </w:sdtPr>
      <w:sdtContent>
        <w:p w14:paraId="2C0EC16C" w14:textId="77777777" w:rsidR="005516C5" w:rsidRPr="00265F4F" w:rsidRDefault="005516C5">
          <w:pPr>
            <w:autoSpaceDE w:val="0"/>
            <w:autoSpaceDN w:val="0"/>
            <w:ind w:hanging="480"/>
            <w:divId w:val="1170606031"/>
          </w:pPr>
          <w:r w:rsidRPr="00265F4F">
            <w:t xml:space="preserve">Burt, R. S., Barnett, W., Baron, J., Bendor, J.-A., Birner, J., Bothner, M., Dobbin, F., Heath, C., </w:t>
          </w:r>
          <w:proofErr w:type="spellStart"/>
          <w:r w:rsidRPr="00265F4F">
            <w:t>Kranton</w:t>
          </w:r>
          <w:proofErr w:type="spellEnd"/>
          <w:r w:rsidRPr="00265F4F">
            <w:t xml:space="preserve">, R., Khurana, R., Pfeffer, J., </w:t>
          </w:r>
          <w:proofErr w:type="spellStart"/>
          <w:r w:rsidRPr="00265F4F">
            <w:t>Podolny</w:t>
          </w:r>
          <w:proofErr w:type="spellEnd"/>
          <w:r w:rsidRPr="00265F4F">
            <w:t xml:space="preserve">, J., Raider, H., &amp; Rauch, J. (2004). Structural holes and good ideas. In </w:t>
          </w:r>
          <w:r w:rsidRPr="00265F4F">
            <w:rPr>
              <w:i/>
              <w:iCs/>
            </w:rPr>
            <w:t>AJS</w:t>
          </w:r>
          <w:r w:rsidRPr="00265F4F">
            <w:t xml:space="preserve"> (Vol. 110, Issue 2).</w:t>
          </w:r>
        </w:p>
        <w:p w14:paraId="4D1F0C13" w14:textId="77777777" w:rsidR="005516C5" w:rsidRPr="00265F4F" w:rsidRDefault="005516C5">
          <w:pPr>
            <w:autoSpaceDE w:val="0"/>
            <w:autoSpaceDN w:val="0"/>
            <w:ind w:hanging="480"/>
            <w:divId w:val="1638484274"/>
          </w:pPr>
          <w:r w:rsidRPr="00265F4F">
            <w:t xml:space="preserve">Cohen, S., Doyle, W. J., </w:t>
          </w:r>
          <w:proofErr w:type="spellStart"/>
          <w:r w:rsidRPr="00265F4F">
            <w:t>Skoner</w:t>
          </w:r>
          <w:proofErr w:type="spellEnd"/>
          <w:r w:rsidRPr="00265F4F">
            <w:t xml:space="preserve">, D. P., Rabin, B. S., &amp; Gwaltney, J. M. (1997). Social ties and susceptibility to the common cold. </w:t>
          </w:r>
          <w:r w:rsidRPr="00265F4F">
            <w:rPr>
              <w:i/>
              <w:iCs/>
            </w:rPr>
            <w:t>Journal of the American Medical Association</w:t>
          </w:r>
          <w:r w:rsidRPr="00265F4F">
            <w:t xml:space="preserve">, </w:t>
          </w:r>
          <w:r w:rsidRPr="00265F4F">
            <w:rPr>
              <w:i/>
              <w:iCs/>
            </w:rPr>
            <w:t>277</w:t>
          </w:r>
          <w:r w:rsidRPr="00265F4F">
            <w:t>(24), 1940–1944. https://doi.org/10.1001/jama.277.24.1940</w:t>
          </w:r>
        </w:p>
        <w:p w14:paraId="3B1F0573" w14:textId="77777777" w:rsidR="005516C5" w:rsidRPr="00265F4F" w:rsidRDefault="005516C5">
          <w:pPr>
            <w:autoSpaceDE w:val="0"/>
            <w:autoSpaceDN w:val="0"/>
            <w:ind w:hanging="480"/>
            <w:divId w:val="164592768"/>
          </w:pPr>
          <w:proofErr w:type="spellStart"/>
          <w:r w:rsidRPr="00265F4F">
            <w:t>Csárdi</w:t>
          </w:r>
          <w:proofErr w:type="spellEnd"/>
          <w:r w:rsidRPr="00265F4F">
            <w:t xml:space="preserve">, G., &amp; </w:t>
          </w:r>
          <w:proofErr w:type="spellStart"/>
          <w:r w:rsidRPr="00265F4F">
            <w:t>Nepusz</w:t>
          </w:r>
          <w:proofErr w:type="spellEnd"/>
          <w:r w:rsidRPr="00265F4F">
            <w:t xml:space="preserve">, T. (2006). The </w:t>
          </w:r>
          <w:proofErr w:type="spellStart"/>
          <w:r w:rsidRPr="00265F4F">
            <w:t>igraph</w:t>
          </w:r>
          <w:proofErr w:type="spellEnd"/>
          <w:r w:rsidRPr="00265F4F">
            <w:t xml:space="preserve"> software package for complex network research. </w:t>
          </w:r>
          <w:proofErr w:type="spellStart"/>
          <w:r w:rsidRPr="00265F4F">
            <w:rPr>
              <w:i/>
              <w:iCs/>
            </w:rPr>
            <w:t>InterJournal</w:t>
          </w:r>
          <w:proofErr w:type="spellEnd"/>
          <w:r w:rsidRPr="00265F4F">
            <w:t xml:space="preserve">, </w:t>
          </w:r>
          <w:r w:rsidRPr="00265F4F">
            <w:rPr>
              <w:i/>
              <w:iCs/>
            </w:rPr>
            <w:t>Complex Systems</w:t>
          </w:r>
          <w:r w:rsidRPr="00265F4F">
            <w:t>, 1695.</w:t>
          </w:r>
        </w:p>
        <w:p w14:paraId="3020F0BC" w14:textId="77777777" w:rsidR="005516C5" w:rsidRPr="00265F4F" w:rsidRDefault="005516C5">
          <w:pPr>
            <w:autoSpaceDE w:val="0"/>
            <w:autoSpaceDN w:val="0"/>
            <w:ind w:hanging="480"/>
            <w:divId w:val="1871841270"/>
          </w:pPr>
          <w:r w:rsidRPr="00265F4F">
            <w:t xml:space="preserve">Ma, D., Correll, J., &amp; Wittenbrink, B. (2015). The Chicago Face Database: A free stimulus set of faces and norming data. </w:t>
          </w:r>
          <w:r w:rsidRPr="00265F4F">
            <w:rPr>
              <w:i/>
              <w:iCs/>
            </w:rPr>
            <w:t>Behavior Research Methods</w:t>
          </w:r>
          <w:r w:rsidRPr="00265F4F">
            <w:t xml:space="preserve">, </w:t>
          </w:r>
          <w:r w:rsidRPr="00265F4F">
            <w:rPr>
              <w:i/>
              <w:iCs/>
            </w:rPr>
            <w:t>47</w:t>
          </w:r>
          <w:r w:rsidRPr="00265F4F">
            <w:t>, 1122–1135. https://doi.org/https://doi.org/10.3758/s13428-014-0532-5</w:t>
          </w:r>
        </w:p>
        <w:p w14:paraId="25148E65" w14:textId="5319A8BA" w:rsidR="00F32F42" w:rsidRPr="00265F4F" w:rsidRDefault="005516C5">
          <w:r w:rsidRPr="00265F4F">
            <w:t> </w:t>
          </w:r>
        </w:p>
      </w:sdtContent>
    </w:sdt>
    <w:sectPr w:rsidR="00F32F42" w:rsidRPr="00265F4F" w:rsidSect="000C570A">
      <w:headerReference w:type="default" r:id="rId17"/>
      <w:footerReference w:type="default" r:id="rId18"/>
      <w:footerReference w:type="first" r:id="rId19"/>
      <w:pgSz w:w="12240" w:h="15840"/>
      <w:pgMar w:top="1440" w:right="1440" w:bottom="1440" w:left="1440" w:header="733" w:footer="10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44D99" w14:textId="77777777" w:rsidR="00841C29" w:rsidRDefault="00841C29" w:rsidP="00EA34C2">
      <w:pPr>
        <w:spacing w:line="240" w:lineRule="auto"/>
      </w:pPr>
      <w:r>
        <w:separator/>
      </w:r>
    </w:p>
  </w:endnote>
  <w:endnote w:type="continuationSeparator" w:id="0">
    <w:p w14:paraId="34D5BCB6" w14:textId="77777777" w:rsidR="00841C29" w:rsidRDefault="00841C29" w:rsidP="00EA3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Body)">
    <w:altName w:val="Calibri"/>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2258305"/>
      <w:docPartObj>
        <w:docPartGallery w:val="Page Numbers (Bottom of Page)"/>
        <w:docPartUnique/>
      </w:docPartObj>
    </w:sdtPr>
    <w:sdtContent>
      <w:p w14:paraId="2F5DA3FF" w14:textId="77777777" w:rsidR="009071A1" w:rsidRDefault="009071A1" w:rsidP="009071A1">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66933FF" w14:textId="77777777" w:rsidR="009071A1" w:rsidRPr="00641929" w:rsidRDefault="009071A1" w:rsidP="00AF5B81">
    <w:pPr>
      <w:pStyle w:val="Footer"/>
      <w:ind w:right="36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C38C" w14:textId="77777777" w:rsidR="001E69B4" w:rsidRDefault="001E69B4" w:rsidP="009071A1">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95E45" w14:textId="77777777" w:rsidR="00841C29" w:rsidRDefault="00841C29" w:rsidP="00EA34C2">
      <w:pPr>
        <w:spacing w:line="240" w:lineRule="auto"/>
      </w:pPr>
      <w:r>
        <w:separator/>
      </w:r>
    </w:p>
  </w:footnote>
  <w:footnote w:type="continuationSeparator" w:id="0">
    <w:p w14:paraId="50117BBA" w14:textId="77777777" w:rsidR="00841C29" w:rsidRDefault="00841C29" w:rsidP="00EA34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57C1" w14:textId="3B6A0E3C" w:rsidR="00772A51" w:rsidRDefault="00772A51" w:rsidP="00772A5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0C52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7A72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4AAB4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B846B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10D2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24AE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FEE9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D690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8268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82C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743B30"/>
    <w:multiLevelType w:val="hybridMultilevel"/>
    <w:tmpl w:val="6F12A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02479"/>
    <w:multiLevelType w:val="multilevel"/>
    <w:tmpl w:val="FF3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972F9"/>
    <w:multiLevelType w:val="multilevel"/>
    <w:tmpl w:val="3544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F31F4"/>
    <w:multiLevelType w:val="hybridMultilevel"/>
    <w:tmpl w:val="B6267614"/>
    <w:lvl w:ilvl="0" w:tplc="76A0326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2A91202"/>
    <w:multiLevelType w:val="hybridMultilevel"/>
    <w:tmpl w:val="F1946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9D3A63"/>
    <w:multiLevelType w:val="hybridMultilevel"/>
    <w:tmpl w:val="AAD68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A4B8E"/>
    <w:multiLevelType w:val="hybridMultilevel"/>
    <w:tmpl w:val="2F5C43E0"/>
    <w:lvl w:ilvl="0" w:tplc="4B1CC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1E7260"/>
    <w:multiLevelType w:val="multilevel"/>
    <w:tmpl w:val="19A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0A23C0"/>
    <w:multiLevelType w:val="hybridMultilevel"/>
    <w:tmpl w:val="8606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192D0E"/>
    <w:multiLevelType w:val="multilevel"/>
    <w:tmpl w:val="6A18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925467"/>
    <w:multiLevelType w:val="multilevel"/>
    <w:tmpl w:val="8D14C22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692876868">
    <w:abstractNumId w:val="20"/>
  </w:num>
  <w:num w:numId="2" w16cid:durableId="1358702771">
    <w:abstractNumId w:val="20"/>
  </w:num>
  <w:num w:numId="3" w16cid:durableId="1065493338">
    <w:abstractNumId w:val="20"/>
  </w:num>
  <w:num w:numId="4" w16cid:durableId="1183011813">
    <w:abstractNumId w:val="20"/>
  </w:num>
  <w:num w:numId="5" w16cid:durableId="429275647">
    <w:abstractNumId w:val="20"/>
  </w:num>
  <w:num w:numId="6" w16cid:durableId="622155878">
    <w:abstractNumId w:val="16"/>
  </w:num>
  <w:num w:numId="7" w16cid:durableId="2088722385">
    <w:abstractNumId w:val="19"/>
  </w:num>
  <w:num w:numId="8" w16cid:durableId="1767847943">
    <w:abstractNumId w:val="11"/>
  </w:num>
  <w:num w:numId="9" w16cid:durableId="1483545419">
    <w:abstractNumId w:val="17"/>
  </w:num>
  <w:num w:numId="10" w16cid:durableId="1443188820">
    <w:abstractNumId w:val="12"/>
  </w:num>
  <w:num w:numId="11" w16cid:durableId="1430660602">
    <w:abstractNumId w:val="13"/>
  </w:num>
  <w:num w:numId="12" w16cid:durableId="625891981">
    <w:abstractNumId w:val="18"/>
  </w:num>
  <w:num w:numId="13" w16cid:durableId="1711606564">
    <w:abstractNumId w:val="0"/>
  </w:num>
  <w:num w:numId="14" w16cid:durableId="1150097347">
    <w:abstractNumId w:val="1"/>
  </w:num>
  <w:num w:numId="15" w16cid:durableId="1915818927">
    <w:abstractNumId w:val="2"/>
  </w:num>
  <w:num w:numId="16" w16cid:durableId="679771072">
    <w:abstractNumId w:val="3"/>
  </w:num>
  <w:num w:numId="17" w16cid:durableId="233467828">
    <w:abstractNumId w:val="8"/>
  </w:num>
  <w:num w:numId="18" w16cid:durableId="157113229">
    <w:abstractNumId w:val="4"/>
  </w:num>
  <w:num w:numId="19" w16cid:durableId="2099675038">
    <w:abstractNumId w:val="5"/>
  </w:num>
  <w:num w:numId="20" w16cid:durableId="2138714573">
    <w:abstractNumId w:val="6"/>
  </w:num>
  <w:num w:numId="21" w16cid:durableId="1968199933">
    <w:abstractNumId w:val="7"/>
  </w:num>
  <w:num w:numId="22" w16cid:durableId="2009016219">
    <w:abstractNumId w:val="9"/>
  </w:num>
  <w:num w:numId="23" w16cid:durableId="890848193">
    <w:abstractNumId w:val="0"/>
  </w:num>
  <w:num w:numId="24" w16cid:durableId="1335377323">
    <w:abstractNumId w:val="1"/>
  </w:num>
  <w:num w:numId="25" w16cid:durableId="1767798789">
    <w:abstractNumId w:val="2"/>
  </w:num>
  <w:num w:numId="26" w16cid:durableId="1051348757">
    <w:abstractNumId w:val="3"/>
  </w:num>
  <w:num w:numId="27" w16cid:durableId="358823718">
    <w:abstractNumId w:val="8"/>
  </w:num>
  <w:num w:numId="28" w16cid:durableId="1343972672">
    <w:abstractNumId w:val="4"/>
  </w:num>
  <w:num w:numId="29" w16cid:durableId="259022618">
    <w:abstractNumId w:val="5"/>
  </w:num>
  <w:num w:numId="30" w16cid:durableId="2117674701">
    <w:abstractNumId w:val="6"/>
  </w:num>
  <w:num w:numId="31" w16cid:durableId="615672911">
    <w:abstractNumId w:val="7"/>
  </w:num>
  <w:num w:numId="32" w16cid:durableId="1903708598">
    <w:abstractNumId w:val="9"/>
  </w:num>
  <w:num w:numId="33" w16cid:durableId="19552640">
    <w:abstractNumId w:val="14"/>
  </w:num>
  <w:num w:numId="34" w16cid:durableId="1619986370">
    <w:abstractNumId w:val="15"/>
  </w:num>
  <w:num w:numId="35" w16cid:durableId="1783039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D1"/>
    <w:rsid w:val="0000181D"/>
    <w:rsid w:val="00001D93"/>
    <w:rsid w:val="00002ED6"/>
    <w:rsid w:val="0000711D"/>
    <w:rsid w:val="00007147"/>
    <w:rsid w:val="000108E4"/>
    <w:rsid w:val="00010E3C"/>
    <w:rsid w:val="00013FA0"/>
    <w:rsid w:val="00014308"/>
    <w:rsid w:val="00020696"/>
    <w:rsid w:val="00022C04"/>
    <w:rsid w:val="00024CDD"/>
    <w:rsid w:val="00027D2B"/>
    <w:rsid w:val="00031775"/>
    <w:rsid w:val="00032277"/>
    <w:rsid w:val="000333EC"/>
    <w:rsid w:val="000333FE"/>
    <w:rsid w:val="00033C14"/>
    <w:rsid w:val="00034FE1"/>
    <w:rsid w:val="00037BC2"/>
    <w:rsid w:val="00040AD2"/>
    <w:rsid w:val="00040C5E"/>
    <w:rsid w:val="000411A1"/>
    <w:rsid w:val="00041BC7"/>
    <w:rsid w:val="00042831"/>
    <w:rsid w:val="00044ADC"/>
    <w:rsid w:val="000469F3"/>
    <w:rsid w:val="00047566"/>
    <w:rsid w:val="00047C7B"/>
    <w:rsid w:val="00053C8E"/>
    <w:rsid w:val="0005404C"/>
    <w:rsid w:val="000558A3"/>
    <w:rsid w:val="0005721B"/>
    <w:rsid w:val="0006341F"/>
    <w:rsid w:val="00064A91"/>
    <w:rsid w:val="000671DB"/>
    <w:rsid w:val="00067344"/>
    <w:rsid w:val="00071C8A"/>
    <w:rsid w:val="0007336F"/>
    <w:rsid w:val="000761C0"/>
    <w:rsid w:val="00077DEB"/>
    <w:rsid w:val="00077F99"/>
    <w:rsid w:val="000803B5"/>
    <w:rsid w:val="00082ABB"/>
    <w:rsid w:val="000834EE"/>
    <w:rsid w:val="00084631"/>
    <w:rsid w:val="00087BAA"/>
    <w:rsid w:val="00090CBB"/>
    <w:rsid w:val="00090E51"/>
    <w:rsid w:val="00092FBC"/>
    <w:rsid w:val="00093BC4"/>
    <w:rsid w:val="000A001B"/>
    <w:rsid w:val="000A508D"/>
    <w:rsid w:val="000A5AA1"/>
    <w:rsid w:val="000B4437"/>
    <w:rsid w:val="000B5D48"/>
    <w:rsid w:val="000B5F80"/>
    <w:rsid w:val="000B796F"/>
    <w:rsid w:val="000C26D4"/>
    <w:rsid w:val="000C2A39"/>
    <w:rsid w:val="000C3AB6"/>
    <w:rsid w:val="000C570A"/>
    <w:rsid w:val="000C5AB0"/>
    <w:rsid w:val="000C68AA"/>
    <w:rsid w:val="000C6BEE"/>
    <w:rsid w:val="000D0083"/>
    <w:rsid w:val="000D0B65"/>
    <w:rsid w:val="000D175E"/>
    <w:rsid w:val="000D2290"/>
    <w:rsid w:val="000D22D1"/>
    <w:rsid w:val="000D4E99"/>
    <w:rsid w:val="000D7965"/>
    <w:rsid w:val="000E1608"/>
    <w:rsid w:val="000E1917"/>
    <w:rsid w:val="000E1C72"/>
    <w:rsid w:val="000E3625"/>
    <w:rsid w:val="000E3BE2"/>
    <w:rsid w:val="000E4715"/>
    <w:rsid w:val="000E4802"/>
    <w:rsid w:val="000E6312"/>
    <w:rsid w:val="000E6943"/>
    <w:rsid w:val="000E7952"/>
    <w:rsid w:val="000F12C5"/>
    <w:rsid w:val="000F5FE6"/>
    <w:rsid w:val="000F6B22"/>
    <w:rsid w:val="000F6FDE"/>
    <w:rsid w:val="00101079"/>
    <w:rsid w:val="0010283F"/>
    <w:rsid w:val="00104ED2"/>
    <w:rsid w:val="00105976"/>
    <w:rsid w:val="00106970"/>
    <w:rsid w:val="00107DB8"/>
    <w:rsid w:val="0011262F"/>
    <w:rsid w:val="001129D9"/>
    <w:rsid w:val="001162D1"/>
    <w:rsid w:val="00116B98"/>
    <w:rsid w:val="00117278"/>
    <w:rsid w:val="001227D0"/>
    <w:rsid w:val="00124CE6"/>
    <w:rsid w:val="00125FC5"/>
    <w:rsid w:val="001311D8"/>
    <w:rsid w:val="001324D8"/>
    <w:rsid w:val="00133369"/>
    <w:rsid w:val="00134824"/>
    <w:rsid w:val="00137108"/>
    <w:rsid w:val="00141D66"/>
    <w:rsid w:val="0014336C"/>
    <w:rsid w:val="00144A0D"/>
    <w:rsid w:val="00145BD6"/>
    <w:rsid w:val="00146907"/>
    <w:rsid w:val="001478C5"/>
    <w:rsid w:val="00147BAD"/>
    <w:rsid w:val="00151C81"/>
    <w:rsid w:val="00151EFC"/>
    <w:rsid w:val="0015278F"/>
    <w:rsid w:val="00152F74"/>
    <w:rsid w:val="00156148"/>
    <w:rsid w:val="00157F6B"/>
    <w:rsid w:val="001629A4"/>
    <w:rsid w:val="00163219"/>
    <w:rsid w:val="001634F8"/>
    <w:rsid w:val="001639E5"/>
    <w:rsid w:val="00166AAC"/>
    <w:rsid w:val="001672DA"/>
    <w:rsid w:val="00170715"/>
    <w:rsid w:val="0017134F"/>
    <w:rsid w:val="001719E2"/>
    <w:rsid w:val="00172876"/>
    <w:rsid w:val="00173B5C"/>
    <w:rsid w:val="00173DD6"/>
    <w:rsid w:val="0017459E"/>
    <w:rsid w:val="00174D9B"/>
    <w:rsid w:val="00176AA7"/>
    <w:rsid w:val="001815B5"/>
    <w:rsid w:val="00181B8F"/>
    <w:rsid w:val="00182F80"/>
    <w:rsid w:val="00184F0C"/>
    <w:rsid w:val="00185BE5"/>
    <w:rsid w:val="00192404"/>
    <w:rsid w:val="0019407E"/>
    <w:rsid w:val="00194340"/>
    <w:rsid w:val="001958F9"/>
    <w:rsid w:val="00195991"/>
    <w:rsid w:val="001959F6"/>
    <w:rsid w:val="001A0C2B"/>
    <w:rsid w:val="001A16C1"/>
    <w:rsid w:val="001A1DFC"/>
    <w:rsid w:val="001A3AA8"/>
    <w:rsid w:val="001A53BF"/>
    <w:rsid w:val="001A59EC"/>
    <w:rsid w:val="001A6A90"/>
    <w:rsid w:val="001B09F1"/>
    <w:rsid w:val="001B2009"/>
    <w:rsid w:val="001B4220"/>
    <w:rsid w:val="001B43EA"/>
    <w:rsid w:val="001B4A0A"/>
    <w:rsid w:val="001B6BC1"/>
    <w:rsid w:val="001B6F38"/>
    <w:rsid w:val="001B72E4"/>
    <w:rsid w:val="001B7FC1"/>
    <w:rsid w:val="001C043B"/>
    <w:rsid w:val="001C11F4"/>
    <w:rsid w:val="001C174B"/>
    <w:rsid w:val="001C1A6F"/>
    <w:rsid w:val="001C42CC"/>
    <w:rsid w:val="001D151F"/>
    <w:rsid w:val="001D1B00"/>
    <w:rsid w:val="001D2E05"/>
    <w:rsid w:val="001D40A6"/>
    <w:rsid w:val="001D4201"/>
    <w:rsid w:val="001D78B5"/>
    <w:rsid w:val="001E0FFE"/>
    <w:rsid w:val="001E11A0"/>
    <w:rsid w:val="001E3113"/>
    <w:rsid w:val="001E4EB6"/>
    <w:rsid w:val="001E5C78"/>
    <w:rsid w:val="001E5FCE"/>
    <w:rsid w:val="001E69B4"/>
    <w:rsid w:val="001F01E6"/>
    <w:rsid w:val="001F0B31"/>
    <w:rsid w:val="001F154E"/>
    <w:rsid w:val="001F3BBF"/>
    <w:rsid w:val="001F3E0D"/>
    <w:rsid w:val="001F4D5C"/>
    <w:rsid w:val="001F7677"/>
    <w:rsid w:val="0020151C"/>
    <w:rsid w:val="0020230D"/>
    <w:rsid w:val="002024AB"/>
    <w:rsid w:val="00203BF7"/>
    <w:rsid w:val="0020480E"/>
    <w:rsid w:val="00204D00"/>
    <w:rsid w:val="00210854"/>
    <w:rsid w:val="002117B6"/>
    <w:rsid w:val="00211E30"/>
    <w:rsid w:val="00212F5E"/>
    <w:rsid w:val="002137C8"/>
    <w:rsid w:val="0021389E"/>
    <w:rsid w:val="002167BD"/>
    <w:rsid w:val="00216CF7"/>
    <w:rsid w:val="00217ED6"/>
    <w:rsid w:val="002209E9"/>
    <w:rsid w:val="00225664"/>
    <w:rsid w:val="002273EF"/>
    <w:rsid w:val="00227E26"/>
    <w:rsid w:val="00230B22"/>
    <w:rsid w:val="00231A6D"/>
    <w:rsid w:val="002335F0"/>
    <w:rsid w:val="00233CDD"/>
    <w:rsid w:val="00234B9D"/>
    <w:rsid w:val="00241741"/>
    <w:rsid w:val="00242475"/>
    <w:rsid w:val="002450E9"/>
    <w:rsid w:val="00247FED"/>
    <w:rsid w:val="002514F2"/>
    <w:rsid w:val="00253109"/>
    <w:rsid w:val="00254ED0"/>
    <w:rsid w:val="00256F3A"/>
    <w:rsid w:val="002613E3"/>
    <w:rsid w:val="0026438D"/>
    <w:rsid w:val="00264F5B"/>
    <w:rsid w:val="002658E8"/>
    <w:rsid w:val="00265F4F"/>
    <w:rsid w:val="002665E5"/>
    <w:rsid w:val="002666ED"/>
    <w:rsid w:val="0027024A"/>
    <w:rsid w:val="00270D09"/>
    <w:rsid w:val="00271EC0"/>
    <w:rsid w:val="00272671"/>
    <w:rsid w:val="00272D5B"/>
    <w:rsid w:val="00273931"/>
    <w:rsid w:val="002741FD"/>
    <w:rsid w:val="002822FB"/>
    <w:rsid w:val="00283305"/>
    <w:rsid w:val="00283E42"/>
    <w:rsid w:val="00284EC6"/>
    <w:rsid w:val="0028632D"/>
    <w:rsid w:val="002868F6"/>
    <w:rsid w:val="00286DE8"/>
    <w:rsid w:val="0029082D"/>
    <w:rsid w:val="00292008"/>
    <w:rsid w:val="00295E7A"/>
    <w:rsid w:val="00297BBE"/>
    <w:rsid w:val="002A056E"/>
    <w:rsid w:val="002A2309"/>
    <w:rsid w:val="002A3A29"/>
    <w:rsid w:val="002A3CD2"/>
    <w:rsid w:val="002A429B"/>
    <w:rsid w:val="002A694D"/>
    <w:rsid w:val="002A7898"/>
    <w:rsid w:val="002B0873"/>
    <w:rsid w:val="002B19A7"/>
    <w:rsid w:val="002B2023"/>
    <w:rsid w:val="002B4CBE"/>
    <w:rsid w:val="002B5A49"/>
    <w:rsid w:val="002B6667"/>
    <w:rsid w:val="002B7155"/>
    <w:rsid w:val="002B7232"/>
    <w:rsid w:val="002C047E"/>
    <w:rsid w:val="002C09BE"/>
    <w:rsid w:val="002C0BA6"/>
    <w:rsid w:val="002C0CC9"/>
    <w:rsid w:val="002C2038"/>
    <w:rsid w:val="002C3BAB"/>
    <w:rsid w:val="002C41AB"/>
    <w:rsid w:val="002D0087"/>
    <w:rsid w:val="002D19CF"/>
    <w:rsid w:val="002D3041"/>
    <w:rsid w:val="002D7746"/>
    <w:rsid w:val="002D7762"/>
    <w:rsid w:val="002D7F61"/>
    <w:rsid w:val="002E1852"/>
    <w:rsid w:val="002E1F12"/>
    <w:rsid w:val="002E3F9B"/>
    <w:rsid w:val="002E554B"/>
    <w:rsid w:val="002E7E7A"/>
    <w:rsid w:val="002F31AD"/>
    <w:rsid w:val="002F4E76"/>
    <w:rsid w:val="00300054"/>
    <w:rsid w:val="00301290"/>
    <w:rsid w:val="00302105"/>
    <w:rsid w:val="00302CC5"/>
    <w:rsid w:val="00305A2F"/>
    <w:rsid w:val="003076D5"/>
    <w:rsid w:val="00314AA8"/>
    <w:rsid w:val="00314ABA"/>
    <w:rsid w:val="0031650E"/>
    <w:rsid w:val="00316DEE"/>
    <w:rsid w:val="00320D08"/>
    <w:rsid w:val="00320F6E"/>
    <w:rsid w:val="00321594"/>
    <w:rsid w:val="00321BE0"/>
    <w:rsid w:val="00323C51"/>
    <w:rsid w:val="003254BF"/>
    <w:rsid w:val="0032689C"/>
    <w:rsid w:val="00332266"/>
    <w:rsid w:val="00340A80"/>
    <w:rsid w:val="003479F1"/>
    <w:rsid w:val="003504AD"/>
    <w:rsid w:val="00350F2D"/>
    <w:rsid w:val="00353FAB"/>
    <w:rsid w:val="003540BE"/>
    <w:rsid w:val="00354A02"/>
    <w:rsid w:val="003567A6"/>
    <w:rsid w:val="003575CC"/>
    <w:rsid w:val="003616AD"/>
    <w:rsid w:val="0036314D"/>
    <w:rsid w:val="00364C50"/>
    <w:rsid w:val="00365458"/>
    <w:rsid w:val="003658DF"/>
    <w:rsid w:val="00365B85"/>
    <w:rsid w:val="003706BC"/>
    <w:rsid w:val="003709B0"/>
    <w:rsid w:val="0037172E"/>
    <w:rsid w:val="00373B27"/>
    <w:rsid w:val="00373F9E"/>
    <w:rsid w:val="00376017"/>
    <w:rsid w:val="003761A5"/>
    <w:rsid w:val="00376374"/>
    <w:rsid w:val="003818D9"/>
    <w:rsid w:val="0038221E"/>
    <w:rsid w:val="00382653"/>
    <w:rsid w:val="003835C0"/>
    <w:rsid w:val="00384C62"/>
    <w:rsid w:val="003878FE"/>
    <w:rsid w:val="00390AE4"/>
    <w:rsid w:val="003916E8"/>
    <w:rsid w:val="003927E3"/>
    <w:rsid w:val="003A0FA2"/>
    <w:rsid w:val="003A355D"/>
    <w:rsid w:val="003A361A"/>
    <w:rsid w:val="003A3AF0"/>
    <w:rsid w:val="003A3FE0"/>
    <w:rsid w:val="003A4624"/>
    <w:rsid w:val="003A5FD6"/>
    <w:rsid w:val="003A71C5"/>
    <w:rsid w:val="003A7D56"/>
    <w:rsid w:val="003B296B"/>
    <w:rsid w:val="003B7486"/>
    <w:rsid w:val="003B7747"/>
    <w:rsid w:val="003B7A39"/>
    <w:rsid w:val="003C1CA6"/>
    <w:rsid w:val="003C3CD9"/>
    <w:rsid w:val="003C5386"/>
    <w:rsid w:val="003C597A"/>
    <w:rsid w:val="003C61D7"/>
    <w:rsid w:val="003D125A"/>
    <w:rsid w:val="003D3861"/>
    <w:rsid w:val="003D47AE"/>
    <w:rsid w:val="003D4D3E"/>
    <w:rsid w:val="003D67FF"/>
    <w:rsid w:val="003D70B9"/>
    <w:rsid w:val="003E0FDC"/>
    <w:rsid w:val="003E1107"/>
    <w:rsid w:val="003E19B3"/>
    <w:rsid w:val="003E1B9B"/>
    <w:rsid w:val="003F0BEA"/>
    <w:rsid w:val="003F0E9E"/>
    <w:rsid w:val="003F1A6D"/>
    <w:rsid w:val="003F1A7C"/>
    <w:rsid w:val="003F1CFB"/>
    <w:rsid w:val="003F299E"/>
    <w:rsid w:val="003F7070"/>
    <w:rsid w:val="003F783E"/>
    <w:rsid w:val="00401F6C"/>
    <w:rsid w:val="00403911"/>
    <w:rsid w:val="00405078"/>
    <w:rsid w:val="00406CBB"/>
    <w:rsid w:val="00407413"/>
    <w:rsid w:val="0041210C"/>
    <w:rsid w:val="00417C5E"/>
    <w:rsid w:val="0042287D"/>
    <w:rsid w:val="004231AB"/>
    <w:rsid w:val="00424C14"/>
    <w:rsid w:val="00424D72"/>
    <w:rsid w:val="0042792D"/>
    <w:rsid w:val="00427B2B"/>
    <w:rsid w:val="00430514"/>
    <w:rsid w:val="00430820"/>
    <w:rsid w:val="004326B4"/>
    <w:rsid w:val="00433972"/>
    <w:rsid w:val="00436956"/>
    <w:rsid w:val="004372D5"/>
    <w:rsid w:val="00440BD8"/>
    <w:rsid w:val="0044277B"/>
    <w:rsid w:val="0044433A"/>
    <w:rsid w:val="00444498"/>
    <w:rsid w:val="004447BE"/>
    <w:rsid w:val="00444EC0"/>
    <w:rsid w:val="004457B0"/>
    <w:rsid w:val="00453810"/>
    <w:rsid w:val="00455C2F"/>
    <w:rsid w:val="00456AC5"/>
    <w:rsid w:val="00456F1D"/>
    <w:rsid w:val="00457065"/>
    <w:rsid w:val="00457286"/>
    <w:rsid w:val="00461DCD"/>
    <w:rsid w:val="00463BEE"/>
    <w:rsid w:val="004707A4"/>
    <w:rsid w:val="0047621E"/>
    <w:rsid w:val="0048070A"/>
    <w:rsid w:val="00480915"/>
    <w:rsid w:val="00480BA9"/>
    <w:rsid w:val="00480BE2"/>
    <w:rsid w:val="0048163D"/>
    <w:rsid w:val="00484FEE"/>
    <w:rsid w:val="004858BE"/>
    <w:rsid w:val="00491DF5"/>
    <w:rsid w:val="00491ED7"/>
    <w:rsid w:val="00492E31"/>
    <w:rsid w:val="00493563"/>
    <w:rsid w:val="00495F9B"/>
    <w:rsid w:val="004961E4"/>
    <w:rsid w:val="004976B1"/>
    <w:rsid w:val="004A090A"/>
    <w:rsid w:val="004A2E37"/>
    <w:rsid w:val="004A3CC9"/>
    <w:rsid w:val="004A3F28"/>
    <w:rsid w:val="004A6BA6"/>
    <w:rsid w:val="004A7096"/>
    <w:rsid w:val="004A763A"/>
    <w:rsid w:val="004B27AD"/>
    <w:rsid w:val="004B699A"/>
    <w:rsid w:val="004B7A75"/>
    <w:rsid w:val="004C1F34"/>
    <w:rsid w:val="004C5669"/>
    <w:rsid w:val="004D08BF"/>
    <w:rsid w:val="004D152B"/>
    <w:rsid w:val="004D49F3"/>
    <w:rsid w:val="004E0A46"/>
    <w:rsid w:val="004E271C"/>
    <w:rsid w:val="004E2A0E"/>
    <w:rsid w:val="004E39BF"/>
    <w:rsid w:val="004E3C39"/>
    <w:rsid w:val="004F0686"/>
    <w:rsid w:val="004F1773"/>
    <w:rsid w:val="004F1B89"/>
    <w:rsid w:val="004F1D31"/>
    <w:rsid w:val="004F2FEC"/>
    <w:rsid w:val="004F34BE"/>
    <w:rsid w:val="004F456D"/>
    <w:rsid w:val="005000C8"/>
    <w:rsid w:val="00500985"/>
    <w:rsid w:val="00503AAB"/>
    <w:rsid w:val="005071BB"/>
    <w:rsid w:val="005116FA"/>
    <w:rsid w:val="00511A73"/>
    <w:rsid w:val="005141DC"/>
    <w:rsid w:val="00514210"/>
    <w:rsid w:val="0051549A"/>
    <w:rsid w:val="0051630E"/>
    <w:rsid w:val="0051710A"/>
    <w:rsid w:val="005173D7"/>
    <w:rsid w:val="00522774"/>
    <w:rsid w:val="0052462F"/>
    <w:rsid w:val="0052692B"/>
    <w:rsid w:val="00526CEE"/>
    <w:rsid w:val="00527C10"/>
    <w:rsid w:val="00530A4C"/>
    <w:rsid w:val="00532233"/>
    <w:rsid w:val="00533003"/>
    <w:rsid w:val="00533102"/>
    <w:rsid w:val="0053375E"/>
    <w:rsid w:val="00544CEB"/>
    <w:rsid w:val="0054542D"/>
    <w:rsid w:val="0054772D"/>
    <w:rsid w:val="00547883"/>
    <w:rsid w:val="005516C5"/>
    <w:rsid w:val="00553FD1"/>
    <w:rsid w:val="00555EE3"/>
    <w:rsid w:val="005570A8"/>
    <w:rsid w:val="0056114C"/>
    <w:rsid w:val="0056125B"/>
    <w:rsid w:val="00562009"/>
    <w:rsid w:val="00565ADD"/>
    <w:rsid w:val="00565CE3"/>
    <w:rsid w:val="0056675F"/>
    <w:rsid w:val="00567F39"/>
    <w:rsid w:val="00572856"/>
    <w:rsid w:val="00573CB9"/>
    <w:rsid w:val="00575310"/>
    <w:rsid w:val="00575D01"/>
    <w:rsid w:val="00581A56"/>
    <w:rsid w:val="00581F6D"/>
    <w:rsid w:val="005823A8"/>
    <w:rsid w:val="00582973"/>
    <w:rsid w:val="00582C03"/>
    <w:rsid w:val="00583082"/>
    <w:rsid w:val="005836E3"/>
    <w:rsid w:val="0058561A"/>
    <w:rsid w:val="00591C7E"/>
    <w:rsid w:val="005947D3"/>
    <w:rsid w:val="00594F84"/>
    <w:rsid w:val="00596CBC"/>
    <w:rsid w:val="005970A3"/>
    <w:rsid w:val="005A003B"/>
    <w:rsid w:val="005A4FE8"/>
    <w:rsid w:val="005A5E54"/>
    <w:rsid w:val="005A6F8D"/>
    <w:rsid w:val="005B4EBB"/>
    <w:rsid w:val="005B5789"/>
    <w:rsid w:val="005C2867"/>
    <w:rsid w:val="005C5FF8"/>
    <w:rsid w:val="005C73FD"/>
    <w:rsid w:val="005D032B"/>
    <w:rsid w:val="005D2472"/>
    <w:rsid w:val="005D33FD"/>
    <w:rsid w:val="005D3407"/>
    <w:rsid w:val="005D53AA"/>
    <w:rsid w:val="005D74EB"/>
    <w:rsid w:val="005E0923"/>
    <w:rsid w:val="005E7079"/>
    <w:rsid w:val="005E725A"/>
    <w:rsid w:val="005E7B86"/>
    <w:rsid w:val="005F1002"/>
    <w:rsid w:val="005F404F"/>
    <w:rsid w:val="0060383E"/>
    <w:rsid w:val="00604441"/>
    <w:rsid w:val="00605D48"/>
    <w:rsid w:val="00607D43"/>
    <w:rsid w:val="0061005F"/>
    <w:rsid w:val="0061080A"/>
    <w:rsid w:val="00612871"/>
    <w:rsid w:val="006169AF"/>
    <w:rsid w:val="00616ADB"/>
    <w:rsid w:val="0062359D"/>
    <w:rsid w:val="00626B6B"/>
    <w:rsid w:val="00626B79"/>
    <w:rsid w:val="00630921"/>
    <w:rsid w:val="00632305"/>
    <w:rsid w:val="00632E78"/>
    <w:rsid w:val="00633D49"/>
    <w:rsid w:val="006340C8"/>
    <w:rsid w:val="006353B7"/>
    <w:rsid w:val="006358DC"/>
    <w:rsid w:val="00635C1A"/>
    <w:rsid w:val="0064137C"/>
    <w:rsid w:val="00641929"/>
    <w:rsid w:val="00642272"/>
    <w:rsid w:val="00642E9E"/>
    <w:rsid w:val="00643F41"/>
    <w:rsid w:val="00645C42"/>
    <w:rsid w:val="00646CD5"/>
    <w:rsid w:val="0065279D"/>
    <w:rsid w:val="006538F5"/>
    <w:rsid w:val="00655749"/>
    <w:rsid w:val="0065652C"/>
    <w:rsid w:val="0066014A"/>
    <w:rsid w:val="00664F60"/>
    <w:rsid w:val="00666FED"/>
    <w:rsid w:val="00671B82"/>
    <w:rsid w:val="00675B77"/>
    <w:rsid w:val="006774F4"/>
    <w:rsid w:val="00684812"/>
    <w:rsid w:val="00685DF5"/>
    <w:rsid w:val="0068677D"/>
    <w:rsid w:val="00687476"/>
    <w:rsid w:val="006917BD"/>
    <w:rsid w:val="006929AC"/>
    <w:rsid w:val="00692F12"/>
    <w:rsid w:val="00694622"/>
    <w:rsid w:val="00694833"/>
    <w:rsid w:val="006A04D5"/>
    <w:rsid w:val="006A093C"/>
    <w:rsid w:val="006A3643"/>
    <w:rsid w:val="006A3E44"/>
    <w:rsid w:val="006A493B"/>
    <w:rsid w:val="006A6004"/>
    <w:rsid w:val="006A68F3"/>
    <w:rsid w:val="006A6AD8"/>
    <w:rsid w:val="006A7841"/>
    <w:rsid w:val="006B0B7A"/>
    <w:rsid w:val="006B23ED"/>
    <w:rsid w:val="006B29BD"/>
    <w:rsid w:val="006B2E8A"/>
    <w:rsid w:val="006B3D6C"/>
    <w:rsid w:val="006B7A43"/>
    <w:rsid w:val="006B7FD5"/>
    <w:rsid w:val="006C14D2"/>
    <w:rsid w:val="006C4FD1"/>
    <w:rsid w:val="006C5B7D"/>
    <w:rsid w:val="006C7235"/>
    <w:rsid w:val="006D02F5"/>
    <w:rsid w:val="006D33D0"/>
    <w:rsid w:val="006D3A2C"/>
    <w:rsid w:val="006D3ED2"/>
    <w:rsid w:val="006D5E8B"/>
    <w:rsid w:val="006D697B"/>
    <w:rsid w:val="006D79C8"/>
    <w:rsid w:val="006E176D"/>
    <w:rsid w:val="006E2016"/>
    <w:rsid w:val="006E289A"/>
    <w:rsid w:val="006E42B6"/>
    <w:rsid w:val="006E4B34"/>
    <w:rsid w:val="006E5BAE"/>
    <w:rsid w:val="006E6582"/>
    <w:rsid w:val="006F0A99"/>
    <w:rsid w:val="006F22A9"/>
    <w:rsid w:val="006F2AAE"/>
    <w:rsid w:val="006F3B31"/>
    <w:rsid w:val="006F6F72"/>
    <w:rsid w:val="006F74D8"/>
    <w:rsid w:val="00700A04"/>
    <w:rsid w:val="00700A48"/>
    <w:rsid w:val="0070163C"/>
    <w:rsid w:val="0070178F"/>
    <w:rsid w:val="00702BBD"/>
    <w:rsid w:val="007036C5"/>
    <w:rsid w:val="0070491A"/>
    <w:rsid w:val="00704CA6"/>
    <w:rsid w:val="007117DE"/>
    <w:rsid w:val="00721F76"/>
    <w:rsid w:val="007223C1"/>
    <w:rsid w:val="00724006"/>
    <w:rsid w:val="007250C8"/>
    <w:rsid w:val="00731BA5"/>
    <w:rsid w:val="0073204E"/>
    <w:rsid w:val="0073327A"/>
    <w:rsid w:val="007332DE"/>
    <w:rsid w:val="007342CE"/>
    <w:rsid w:val="007346B4"/>
    <w:rsid w:val="007357B1"/>
    <w:rsid w:val="007366BB"/>
    <w:rsid w:val="007371C6"/>
    <w:rsid w:val="00737BDB"/>
    <w:rsid w:val="00744378"/>
    <w:rsid w:val="00744B75"/>
    <w:rsid w:val="00744F96"/>
    <w:rsid w:val="00745E62"/>
    <w:rsid w:val="00746F1C"/>
    <w:rsid w:val="007507D0"/>
    <w:rsid w:val="00750805"/>
    <w:rsid w:val="00750F32"/>
    <w:rsid w:val="00752662"/>
    <w:rsid w:val="00754BA6"/>
    <w:rsid w:val="00755C0D"/>
    <w:rsid w:val="00756873"/>
    <w:rsid w:val="00756D8D"/>
    <w:rsid w:val="00762012"/>
    <w:rsid w:val="0076231A"/>
    <w:rsid w:val="0076267D"/>
    <w:rsid w:val="00763FB1"/>
    <w:rsid w:val="00764E2F"/>
    <w:rsid w:val="00766F15"/>
    <w:rsid w:val="00766FF4"/>
    <w:rsid w:val="007704B4"/>
    <w:rsid w:val="00771054"/>
    <w:rsid w:val="00771EE9"/>
    <w:rsid w:val="00772A51"/>
    <w:rsid w:val="007740ED"/>
    <w:rsid w:val="00774785"/>
    <w:rsid w:val="00775F31"/>
    <w:rsid w:val="007763F4"/>
    <w:rsid w:val="00780540"/>
    <w:rsid w:val="00783B6C"/>
    <w:rsid w:val="00784B95"/>
    <w:rsid w:val="00784E76"/>
    <w:rsid w:val="00785BBE"/>
    <w:rsid w:val="0079101F"/>
    <w:rsid w:val="00796599"/>
    <w:rsid w:val="00796B10"/>
    <w:rsid w:val="00797E9F"/>
    <w:rsid w:val="007A0953"/>
    <w:rsid w:val="007A0A03"/>
    <w:rsid w:val="007A12D9"/>
    <w:rsid w:val="007A1B90"/>
    <w:rsid w:val="007A481B"/>
    <w:rsid w:val="007A692F"/>
    <w:rsid w:val="007A6E26"/>
    <w:rsid w:val="007A79EA"/>
    <w:rsid w:val="007B06FA"/>
    <w:rsid w:val="007B2F6F"/>
    <w:rsid w:val="007B4AAB"/>
    <w:rsid w:val="007B59DE"/>
    <w:rsid w:val="007B7B55"/>
    <w:rsid w:val="007C19D7"/>
    <w:rsid w:val="007C235D"/>
    <w:rsid w:val="007C40D9"/>
    <w:rsid w:val="007D2AE2"/>
    <w:rsid w:val="007D31F7"/>
    <w:rsid w:val="007D4098"/>
    <w:rsid w:val="007D566D"/>
    <w:rsid w:val="007D5868"/>
    <w:rsid w:val="007D7645"/>
    <w:rsid w:val="007D79AA"/>
    <w:rsid w:val="007E1704"/>
    <w:rsid w:val="007E3159"/>
    <w:rsid w:val="007E4937"/>
    <w:rsid w:val="007E671D"/>
    <w:rsid w:val="007E6ED1"/>
    <w:rsid w:val="007E6F88"/>
    <w:rsid w:val="007F26CC"/>
    <w:rsid w:val="007F2745"/>
    <w:rsid w:val="007F27FF"/>
    <w:rsid w:val="007F380E"/>
    <w:rsid w:val="00800475"/>
    <w:rsid w:val="00800B09"/>
    <w:rsid w:val="008031C4"/>
    <w:rsid w:val="008037A3"/>
    <w:rsid w:val="008045FF"/>
    <w:rsid w:val="00807BDD"/>
    <w:rsid w:val="00807FF8"/>
    <w:rsid w:val="00813FF1"/>
    <w:rsid w:val="008151B9"/>
    <w:rsid w:val="00815B43"/>
    <w:rsid w:val="00817288"/>
    <w:rsid w:val="0082113B"/>
    <w:rsid w:val="00823435"/>
    <w:rsid w:val="00824F59"/>
    <w:rsid w:val="008257D5"/>
    <w:rsid w:val="00840D3E"/>
    <w:rsid w:val="00841691"/>
    <w:rsid w:val="00841C29"/>
    <w:rsid w:val="0084287D"/>
    <w:rsid w:val="00844C6B"/>
    <w:rsid w:val="008542A6"/>
    <w:rsid w:val="008567B5"/>
    <w:rsid w:val="00856F22"/>
    <w:rsid w:val="00856F27"/>
    <w:rsid w:val="00860DAA"/>
    <w:rsid w:val="008612E8"/>
    <w:rsid w:val="00861B32"/>
    <w:rsid w:val="00863516"/>
    <w:rsid w:val="00866059"/>
    <w:rsid w:val="00867CBA"/>
    <w:rsid w:val="00870960"/>
    <w:rsid w:val="00870E33"/>
    <w:rsid w:val="00871347"/>
    <w:rsid w:val="00872912"/>
    <w:rsid w:val="008745A4"/>
    <w:rsid w:val="008758CC"/>
    <w:rsid w:val="00876409"/>
    <w:rsid w:val="0088047A"/>
    <w:rsid w:val="00881C12"/>
    <w:rsid w:val="00882E04"/>
    <w:rsid w:val="008842E9"/>
    <w:rsid w:val="008876B7"/>
    <w:rsid w:val="00890354"/>
    <w:rsid w:val="00891219"/>
    <w:rsid w:val="0089132D"/>
    <w:rsid w:val="00891C7D"/>
    <w:rsid w:val="0089345A"/>
    <w:rsid w:val="008A1A0D"/>
    <w:rsid w:val="008A280D"/>
    <w:rsid w:val="008A2926"/>
    <w:rsid w:val="008A2DA5"/>
    <w:rsid w:val="008A3EFF"/>
    <w:rsid w:val="008A4029"/>
    <w:rsid w:val="008B06DE"/>
    <w:rsid w:val="008B6A50"/>
    <w:rsid w:val="008B6DB0"/>
    <w:rsid w:val="008C08B2"/>
    <w:rsid w:val="008C222F"/>
    <w:rsid w:val="008C379D"/>
    <w:rsid w:val="008C54B4"/>
    <w:rsid w:val="008C5743"/>
    <w:rsid w:val="008C64F4"/>
    <w:rsid w:val="008C7C64"/>
    <w:rsid w:val="008D0036"/>
    <w:rsid w:val="008D3221"/>
    <w:rsid w:val="008D3327"/>
    <w:rsid w:val="008D55A1"/>
    <w:rsid w:val="008D5E7D"/>
    <w:rsid w:val="008D6B3F"/>
    <w:rsid w:val="008D7333"/>
    <w:rsid w:val="008D7FC4"/>
    <w:rsid w:val="008E23DF"/>
    <w:rsid w:val="008E274C"/>
    <w:rsid w:val="008E35F9"/>
    <w:rsid w:val="008E6D4C"/>
    <w:rsid w:val="008F4526"/>
    <w:rsid w:val="008F464A"/>
    <w:rsid w:val="008F6F8E"/>
    <w:rsid w:val="008F7631"/>
    <w:rsid w:val="008F7D8A"/>
    <w:rsid w:val="0090077A"/>
    <w:rsid w:val="009015CD"/>
    <w:rsid w:val="00903618"/>
    <w:rsid w:val="009043B0"/>
    <w:rsid w:val="009049DF"/>
    <w:rsid w:val="009071A1"/>
    <w:rsid w:val="0091102B"/>
    <w:rsid w:val="00911287"/>
    <w:rsid w:val="00913E8D"/>
    <w:rsid w:val="009152EC"/>
    <w:rsid w:val="00921497"/>
    <w:rsid w:val="00921A90"/>
    <w:rsid w:val="00921E8E"/>
    <w:rsid w:val="00922F5C"/>
    <w:rsid w:val="009265E6"/>
    <w:rsid w:val="00933E74"/>
    <w:rsid w:val="009353B9"/>
    <w:rsid w:val="00936EB7"/>
    <w:rsid w:val="0093748C"/>
    <w:rsid w:val="00941328"/>
    <w:rsid w:val="009417F4"/>
    <w:rsid w:val="00941DF7"/>
    <w:rsid w:val="00942C11"/>
    <w:rsid w:val="00944DAA"/>
    <w:rsid w:val="0094513C"/>
    <w:rsid w:val="00947749"/>
    <w:rsid w:val="0095169D"/>
    <w:rsid w:val="00951BFA"/>
    <w:rsid w:val="00951D0E"/>
    <w:rsid w:val="00952DDE"/>
    <w:rsid w:val="0095314F"/>
    <w:rsid w:val="00953DA4"/>
    <w:rsid w:val="00957084"/>
    <w:rsid w:val="00957C05"/>
    <w:rsid w:val="00961779"/>
    <w:rsid w:val="009618CC"/>
    <w:rsid w:val="0096371A"/>
    <w:rsid w:val="009655B2"/>
    <w:rsid w:val="0096662E"/>
    <w:rsid w:val="00966FE7"/>
    <w:rsid w:val="009706F7"/>
    <w:rsid w:val="009712B0"/>
    <w:rsid w:val="0097431F"/>
    <w:rsid w:val="00974E3B"/>
    <w:rsid w:val="009762CC"/>
    <w:rsid w:val="00976A87"/>
    <w:rsid w:val="0098055C"/>
    <w:rsid w:val="0098104D"/>
    <w:rsid w:val="009814C0"/>
    <w:rsid w:val="00984CBB"/>
    <w:rsid w:val="00985F64"/>
    <w:rsid w:val="00991ED6"/>
    <w:rsid w:val="009923A4"/>
    <w:rsid w:val="0099598A"/>
    <w:rsid w:val="009A3127"/>
    <w:rsid w:val="009A3218"/>
    <w:rsid w:val="009A3ACB"/>
    <w:rsid w:val="009A4DFA"/>
    <w:rsid w:val="009A686C"/>
    <w:rsid w:val="009B0361"/>
    <w:rsid w:val="009B0732"/>
    <w:rsid w:val="009B0B74"/>
    <w:rsid w:val="009B372F"/>
    <w:rsid w:val="009B40FD"/>
    <w:rsid w:val="009B44F0"/>
    <w:rsid w:val="009B54B6"/>
    <w:rsid w:val="009B5780"/>
    <w:rsid w:val="009B5935"/>
    <w:rsid w:val="009B7919"/>
    <w:rsid w:val="009B7FAD"/>
    <w:rsid w:val="009C170E"/>
    <w:rsid w:val="009C2766"/>
    <w:rsid w:val="009C3EEA"/>
    <w:rsid w:val="009C4434"/>
    <w:rsid w:val="009C6C1D"/>
    <w:rsid w:val="009D6F18"/>
    <w:rsid w:val="009D730D"/>
    <w:rsid w:val="009E1E44"/>
    <w:rsid w:val="009E351A"/>
    <w:rsid w:val="009E43E2"/>
    <w:rsid w:val="009E5A8B"/>
    <w:rsid w:val="009E66D7"/>
    <w:rsid w:val="009F6F28"/>
    <w:rsid w:val="009F70EB"/>
    <w:rsid w:val="009F79D1"/>
    <w:rsid w:val="00A00120"/>
    <w:rsid w:val="00A00D4E"/>
    <w:rsid w:val="00A00D96"/>
    <w:rsid w:val="00A02514"/>
    <w:rsid w:val="00A02C9B"/>
    <w:rsid w:val="00A03BC8"/>
    <w:rsid w:val="00A04B74"/>
    <w:rsid w:val="00A07006"/>
    <w:rsid w:val="00A10AB0"/>
    <w:rsid w:val="00A10C34"/>
    <w:rsid w:val="00A12D91"/>
    <w:rsid w:val="00A13778"/>
    <w:rsid w:val="00A16C0A"/>
    <w:rsid w:val="00A17B6E"/>
    <w:rsid w:val="00A20486"/>
    <w:rsid w:val="00A2124B"/>
    <w:rsid w:val="00A21B71"/>
    <w:rsid w:val="00A22FD0"/>
    <w:rsid w:val="00A24E68"/>
    <w:rsid w:val="00A264BA"/>
    <w:rsid w:val="00A26C87"/>
    <w:rsid w:val="00A3007B"/>
    <w:rsid w:val="00A3099A"/>
    <w:rsid w:val="00A365AF"/>
    <w:rsid w:val="00A36DAC"/>
    <w:rsid w:val="00A376A0"/>
    <w:rsid w:val="00A408AD"/>
    <w:rsid w:val="00A40DE6"/>
    <w:rsid w:val="00A41A5D"/>
    <w:rsid w:val="00A41D7A"/>
    <w:rsid w:val="00A4217D"/>
    <w:rsid w:val="00A4511C"/>
    <w:rsid w:val="00A472B8"/>
    <w:rsid w:val="00A542C6"/>
    <w:rsid w:val="00A5487A"/>
    <w:rsid w:val="00A54D8E"/>
    <w:rsid w:val="00A56300"/>
    <w:rsid w:val="00A57217"/>
    <w:rsid w:val="00A62E27"/>
    <w:rsid w:val="00A6374B"/>
    <w:rsid w:val="00A63801"/>
    <w:rsid w:val="00A63AF2"/>
    <w:rsid w:val="00A653AF"/>
    <w:rsid w:val="00A66998"/>
    <w:rsid w:val="00A66FF9"/>
    <w:rsid w:val="00A67BF5"/>
    <w:rsid w:val="00A7010E"/>
    <w:rsid w:val="00A7130C"/>
    <w:rsid w:val="00A715A7"/>
    <w:rsid w:val="00A74D0E"/>
    <w:rsid w:val="00A76301"/>
    <w:rsid w:val="00A7778B"/>
    <w:rsid w:val="00A84DF1"/>
    <w:rsid w:val="00A85283"/>
    <w:rsid w:val="00A85DF3"/>
    <w:rsid w:val="00A85DF9"/>
    <w:rsid w:val="00A8672F"/>
    <w:rsid w:val="00A876F2"/>
    <w:rsid w:val="00A92FEC"/>
    <w:rsid w:val="00A93BA9"/>
    <w:rsid w:val="00A93CF6"/>
    <w:rsid w:val="00AA002D"/>
    <w:rsid w:val="00AA00EF"/>
    <w:rsid w:val="00AA056B"/>
    <w:rsid w:val="00AA1813"/>
    <w:rsid w:val="00AA1F04"/>
    <w:rsid w:val="00AA2F1A"/>
    <w:rsid w:val="00AA7881"/>
    <w:rsid w:val="00AB1074"/>
    <w:rsid w:val="00AB2216"/>
    <w:rsid w:val="00AB539A"/>
    <w:rsid w:val="00AB5D02"/>
    <w:rsid w:val="00AB770F"/>
    <w:rsid w:val="00AC0952"/>
    <w:rsid w:val="00AC0958"/>
    <w:rsid w:val="00AC1F01"/>
    <w:rsid w:val="00AC2831"/>
    <w:rsid w:val="00AD280B"/>
    <w:rsid w:val="00AD5191"/>
    <w:rsid w:val="00AD573E"/>
    <w:rsid w:val="00AE5C35"/>
    <w:rsid w:val="00AE7534"/>
    <w:rsid w:val="00AF2783"/>
    <w:rsid w:val="00AF3301"/>
    <w:rsid w:val="00AF47B3"/>
    <w:rsid w:val="00AF5B81"/>
    <w:rsid w:val="00B011B3"/>
    <w:rsid w:val="00B03417"/>
    <w:rsid w:val="00B05B34"/>
    <w:rsid w:val="00B07013"/>
    <w:rsid w:val="00B105A4"/>
    <w:rsid w:val="00B125E7"/>
    <w:rsid w:val="00B1506C"/>
    <w:rsid w:val="00B15E9F"/>
    <w:rsid w:val="00B16429"/>
    <w:rsid w:val="00B21241"/>
    <w:rsid w:val="00B22AFF"/>
    <w:rsid w:val="00B26021"/>
    <w:rsid w:val="00B33143"/>
    <w:rsid w:val="00B33DBA"/>
    <w:rsid w:val="00B350E1"/>
    <w:rsid w:val="00B35712"/>
    <w:rsid w:val="00B35BE9"/>
    <w:rsid w:val="00B37DC2"/>
    <w:rsid w:val="00B405EE"/>
    <w:rsid w:val="00B41940"/>
    <w:rsid w:val="00B43A73"/>
    <w:rsid w:val="00B43D5E"/>
    <w:rsid w:val="00B449A3"/>
    <w:rsid w:val="00B44DA4"/>
    <w:rsid w:val="00B45CCA"/>
    <w:rsid w:val="00B46E5E"/>
    <w:rsid w:val="00B471BA"/>
    <w:rsid w:val="00B472D6"/>
    <w:rsid w:val="00B47A71"/>
    <w:rsid w:val="00B50C6D"/>
    <w:rsid w:val="00B600B4"/>
    <w:rsid w:val="00B60CB4"/>
    <w:rsid w:val="00B61CA6"/>
    <w:rsid w:val="00B61E88"/>
    <w:rsid w:val="00B62834"/>
    <w:rsid w:val="00B63E2B"/>
    <w:rsid w:val="00B663A0"/>
    <w:rsid w:val="00B66B50"/>
    <w:rsid w:val="00B72105"/>
    <w:rsid w:val="00B7339C"/>
    <w:rsid w:val="00B73678"/>
    <w:rsid w:val="00B75990"/>
    <w:rsid w:val="00B767E3"/>
    <w:rsid w:val="00B80347"/>
    <w:rsid w:val="00B8129D"/>
    <w:rsid w:val="00B836D7"/>
    <w:rsid w:val="00B84DE6"/>
    <w:rsid w:val="00B8644B"/>
    <w:rsid w:val="00B87E04"/>
    <w:rsid w:val="00B90DBE"/>
    <w:rsid w:val="00B93678"/>
    <w:rsid w:val="00B9792A"/>
    <w:rsid w:val="00BA2911"/>
    <w:rsid w:val="00BA3BA3"/>
    <w:rsid w:val="00BA6B78"/>
    <w:rsid w:val="00BA72DE"/>
    <w:rsid w:val="00BB018A"/>
    <w:rsid w:val="00BB1853"/>
    <w:rsid w:val="00BB1ADE"/>
    <w:rsid w:val="00BB5AC1"/>
    <w:rsid w:val="00BB6B38"/>
    <w:rsid w:val="00BB6E37"/>
    <w:rsid w:val="00BB7B22"/>
    <w:rsid w:val="00BC03BF"/>
    <w:rsid w:val="00BC2270"/>
    <w:rsid w:val="00BC6BE6"/>
    <w:rsid w:val="00BC73D7"/>
    <w:rsid w:val="00BD2C98"/>
    <w:rsid w:val="00BD31B0"/>
    <w:rsid w:val="00BD3C4F"/>
    <w:rsid w:val="00BD400D"/>
    <w:rsid w:val="00BD4862"/>
    <w:rsid w:val="00BD4977"/>
    <w:rsid w:val="00BD5784"/>
    <w:rsid w:val="00BD6C9A"/>
    <w:rsid w:val="00BD722F"/>
    <w:rsid w:val="00BE1E34"/>
    <w:rsid w:val="00BE5FBF"/>
    <w:rsid w:val="00BF04FA"/>
    <w:rsid w:val="00BF2AFE"/>
    <w:rsid w:val="00BF2CBB"/>
    <w:rsid w:val="00BF356B"/>
    <w:rsid w:val="00BF795A"/>
    <w:rsid w:val="00C010FF"/>
    <w:rsid w:val="00C0155C"/>
    <w:rsid w:val="00C02B60"/>
    <w:rsid w:val="00C04065"/>
    <w:rsid w:val="00C05870"/>
    <w:rsid w:val="00C06646"/>
    <w:rsid w:val="00C07813"/>
    <w:rsid w:val="00C07EE7"/>
    <w:rsid w:val="00C1143B"/>
    <w:rsid w:val="00C11925"/>
    <w:rsid w:val="00C134B0"/>
    <w:rsid w:val="00C17B35"/>
    <w:rsid w:val="00C235CD"/>
    <w:rsid w:val="00C2558A"/>
    <w:rsid w:val="00C25995"/>
    <w:rsid w:val="00C33D32"/>
    <w:rsid w:val="00C363E2"/>
    <w:rsid w:val="00C377A8"/>
    <w:rsid w:val="00C41BD6"/>
    <w:rsid w:val="00C43379"/>
    <w:rsid w:val="00C50578"/>
    <w:rsid w:val="00C50C2F"/>
    <w:rsid w:val="00C529C7"/>
    <w:rsid w:val="00C53E81"/>
    <w:rsid w:val="00C61616"/>
    <w:rsid w:val="00C619FC"/>
    <w:rsid w:val="00C629B7"/>
    <w:rsid w:val="00C63804"/>
    <w:rsid w:val="00C65B2E"/>
    <w:rsid w:val="00C71B89"/>
    <w:rsid w:val="00C726E0"/>
    <w:rsid w:val="00C73D24"/>
    <w:rsid w:val="00C776C9"/>
    <w:rsid w:val="00C77750"/>
    <w:rsid w:val="00C77E01"/>
    <w:rsid w:val="00C80848"/>
    <w:rsid w:val="00C81305"/>
    <w:rsid w:val="00C85035"/>
    <w:rsid w:val="00C86069"/>
    <w:rsid w:val="00C91752"/>
    <w:rsid w:val="00C94029"/>
    <w:rsid w:val="00C94591"/>
    <w:rsid w:val="00C9542E"/>
    <w:rsid w:val="00C95FB7"/>
    <w:rsid w:val="00C97651"/>
    <w:rsid w:val="00CA0AB1"/>
    <w:rsid w:val="00CA1108"/>
    <w:rsid w:val="00CA1F75"/>
    <w:rsid w:val="00CA238C"/>
    <w:rsid w:val="00CA4B67"/>
    <w:rsid w:val="00CA692D"/>
    <w:rsid w:val="00CA76E5"/>
    <w:rsid w:val="00CA798D"/>
    <w:rsid w:val="00CB0B9C"/>
    <w:rsid w:val="00CB278E"/>
    <w:rsid w:val="00CB3036"/>
    <w:rsid w:val="00CB51D3"/>
    <w:rsid w:val="00CB5EAA"/>
    <w:rsid w:val="00CB60CF"/>
    <w:rsid w:val="00CB6742"/>
    <w:rsid w:val="00CB79EB"/>
    <w:rsid w:val="00CC083F"/>
    <w:rsid w:val="00CC0C56"/>
    <w:rsid w:val="00CC24D9"/>
    <w:rsid w:val="00CC6F6D"/>
    <w:rsid w:val="00CD065A"/>
    <w:rsid w:val="00CD5146"/>
    <w:rsid w:val="00CD65B6"/>
    <w:rsid w:val="00CD6E9B"/>
    <w:rsid w:val="00CD7780"/>
    <w:rsid w:val="00CE104B"/>
    <w:rsid w:val="00CE19B3"/>
    <w:rsid w:val="00CE2D73"/>
    <w:rsid w:val="00CE47B9"/>
    <w:rsid w:val="00CE5D6D"/>
    <w:rsid w:val="00CE6FE5"/>
    <w:rsid w:val="00CE73EF"/>
    <w:rsid w:val="00CE7917"/>
    <w:rsid w:val="00CF1092"/>
    <w:rsid w:val="00CF11AF"/>
    <w:rsid w:val="00CF2680"/>
    <w:rsid w:val="00CF41B4"/>
    <w:rsid w:val="00CF740F"/>
    <w:rsid w:val="00CF7D48"/>
    <w:rsid w:val="00CF7EF2"/>
    <w:rsid w:val="00D0258A"/>
    <w:rsid w:val="00D04492"/>
    <w:rsid w:val="00D054A8"/>
    <w:rsid w:val="00D157D8"/>
    <w:rsid w:val="00D1727F"/>
    <w:rsid w:val="00D209C8"/>
    <w:rsid w:val="00D215B7"/>
    <w:rsid w:val="00D27BA9"/>
    <w:rsid w:val="00D30FD1"/>
    <w:rsid w:val="00D3435A"/>
    <w:rsid w:val="00D35742"/>
    <w:rsid w:val="00D376AA"/>
    <w:rsid w:val="00D40AC2"/>
    <w:rsid w:val="00D42117"/>
    <w:rsid w:val="00D42757"/>
    <w:rsid w:val="00D42AA0"/>
    <w:rsid w:val="00D42C8B"/>
    <w:rsid w:val="00D43A07"/>
    <w:rsid w:val="00D468DE"/>
    <w:rsid w:val="00D50981"/>
    <w:rsid w:val="00D50E51"/>
    <w:rsid w:val="00D522C5"/>
    <w:rsid w:val="00D5242E"/>
    <w:rsid w:val="00D52F33"/>
    <w:rsid w:val="00D5338A"/>
    <w:rsid w:val="00D568AC"/>
    <w:rsid w:val="00D569A9"/>
    <w:rsid w:val="00D57C4A"/>
    <w:rsid w:val="00D616EC"/>
    <w:rsid w:val="00D62493"/>
    <w:rsid w:val="00D62663"/>
    <w:rsid w:val="00D64BF8"/>
    <w:rsid w:val="00D6505C"/>
    <w:rsid w:val="00D67F2F"/>
    <w:rsid w:val="00D70E28"/>
    <w:rsid w:val="00D71A12"/>
    <w:rsid w:val="00D734CD"/>
    <w:rsid w:val="00D74883"/>
    <w:rsid w:val="00D74913"/>
    <w:rsid w:val="00D75AD4"/>
    <w:rsid w:val="00D76177"/>
    <w:rsid w:val="00D76A61"/>
    <w:rsid w:val="00D77075"/>
    <w:rsid w:val="00D773A0"/>
    <w:rsid w:val="00D777C8"/>
    <w:rsid w:val="00D80C68"/>
    <w:rsid w:val="00D80FF4"/>
    <w:rsid w:val="00D81EC4"/>
    <w:rsid w:val="00D82250"/>
    <w:rsid w:val="00D83728"/>
    <w:rsid w:val="00D8427A"/>
    <w:rsid w:val="00D84CF0"/>
    <w:rsid w:val="00D856BB"/>
    <w:rsid w:val="00D875D0"/>
    <w:rsid w:val="00D962F2"/>
    <w:rsid w:val="00DA09FB"/>
    <w:rsid w:val="00DA4089"/>
    <w:rsid w:val="00DA5EF3"/>
    <w:rsid w:val="00DB10B3"/>
    <w:rsid w:val="00DB1904"/>
    <w:rsid w:val="00DB2165"/>
    <w:rsid w:val="00DB2DBD"/>
    <w:rsid w:val="00DB58C4"/>
    <w:rsid w:val="00DB5B4B"/>
    <w:rsid w:val="00DB6414"/>
    <w:rsid w:val="00DB644B"/>
    <w:rsid w:val="00DB6DEC"/>
    <w:rsid w:val="00DC00C9"/>
    <w:rsid w:val="00DC00EE"/>
    <w:rsid w:val="00DC08A6"/>
    <w:rsid w:val="00DC15A4"/>
    <w:rsid w:val="00DC5F1D"/>
    <w:rsid w:val="00DC6BE8"/>
    <w:rsid w:val="00DD086B"/>
    <w:rsid w:val="00DD3020"/>
    <w:rsid w:val="00DD3C58"/>
    <w:rsid w:val="00DD619F"/>
    <w:rsid w:val="00DE52B6"/>
    <w:rsid w:val="00DE6A2E"/>
    <w:rsid w:val="00DF1C26"/>
    <w:rsid w:val="00DF204A"/>
    <w:rsid w:val="00DF3533"/>
    <w:rsid w:val="00DF370F"/>
    <w:rsid w:val="00DF3EEC"/>
    <w:rsid w:val="00DF4F56"/>
    <w:rsid w:val="00DF669B"/>
    <w:rsid w:val="00E003D5"/>
    <w:rsid w:val="00E0085C"/>
    <w:rsid w:val="00E00C33"/>
    <w:rsid w:val="00E01798"/>
    <w:rsid w:val="00E07A39"/>
    <w:rsid w:val="00E07AE0"/>
    <w:rsid w:val="00E13CF9"/>
    <w:rsid w:val="00E1423A"/>
    <w:rsid w:val="00E145E8"/>
    <w:rsid w:val="00E176E9"/>
    <w:rsid w:val="00E21EEB"/>
    <w:rsid w:val="00E23F9B"/>
    <w:rsid w:val="00E24651"/>
    <w:rsid w:val="00E25FAF"/>
    <w:rsid w:val="00E30289"/>
    <w:rsid w:val="00E331FC"/>
    <w:rsid w:val="00E33A66"/>
    <w:rsid w:val="00E35B6F"/>
    <w:rsid w:val="00E37C78"/>
    <w:rsid w:val="00E43469"/>
    <w:rsid w:val="00E465F4"/>
    <w:rsid w:val="00E51669"/>
    <w:rsid w:val="00E523E2"/>
    <w:rsid w:val="00E52783"/>
    <w:rsid w:val="00E54EFD"/>
    <w:rsid w:val="00E5672E"/>
    <w:rsid w:val="00E579EE"/>
    <w:rsid w:val="00E622B3"/>
    <w:rsid w:val="00E648AA"/>
    <w:rsid w:val="00E65C5C"/>
    <w:rsid w:val="00E65F8A"/>
    <w:rsid w:val="00E666A8"/>
    <w:rsid w:val="00E7046D"/>
    <w:rsid w:val="00E71AF8"/>
    <w:rsid w:val="00E71FE3"/>
    <w:rsid w:val="00E75036"/>
    <w:rsid w:val="00E759AE"/>
    <w:rsid w:val="00E768CD"/>
    <w:rsid w:val="00E76F87"/>
    <w:rsid w:val="00E7784A"/>
    <w:rsid w:val="00E80D37"/>
    <w:rsid w:val="00E821E3"/>
    <w:rsid w:val="00E82798"/>
    <w:rsid w:val="00E833C8"/>
    <w:rsid w:val="00E83411"/>
    <w:rsid w:val="00E84016"/>
    <w:rsid w:val="00E84843"/>
    <w:rsid w:val="00E91912"/>
    <w:rsid w:val="00E91FD3"/>
    <w:rsid w:val="00E9351D"/>
    <w:rsid w:val="00E93CCF"/>
    <w:rsid w:val="00E97B94"/>
    <w:rsid w:val="00EA2FAC"/>
    <w:rsid w:val="00EA34C2"/>
    <w:rsid w:val="00EA7878"/>
    <w:rsid w:val="00EA7D2B"/>
    <w:rsid w:val="00EB09B6"/>
    <w:rsid w:val="00EB15C1"/>
    <w:rsid w:val="00EC03EB"/>
    <w:rsid w:val="00EC4F8E"/>
    <w:rsid w:val="00EC7053"/>
    <w:rsid w:val="00ED0FF6"/>
    <w:rsid w:val="00ED2A1B"/>
    <w:rsid w:val="00ED311B"/>
    <w:rsid w:val="00ED3574"/>
    <w:rsid w:val="00ED5807"/>
    <w:rsid w:val="00ED699C"/>
    <w:rsid w:val="00ED6C67"/>
    <w:rsid w:val="00ED70EE"/>
    <w:rsid w:val="00EE0267"/>
    <w:rsid w:val="00EE54A5"/>
    <w:rsid w:val="00EE758F"/>
    <w:rsid w:val="00EF0A3E"/>
    <w:rsid w:val="00EF480A"/>
    <w:rsid w:val="00EF731B"/>
    <w:rsid w:val="00EF7FDB"/>
    <w:rsid w:val="00F02170"/>
    <w:rsid w:val="00F04FC5"/>
    <w:rsid w:val="00F07C2B"/>
    <w:rsid w:val="00F07F47"/>
    <w:rsid w:val="00F15D57"/>
    <w:rsid w:val="00F1773B"/>
    <w:rsid w:val="00F201BF"/>
    <w:rsid w:val="00F2177F"/>
    <w:rsid w:val="00F2363D"/>
    <w:rsid w:val="00F27D7C"/>
    <w:rsid w:val="00F301C3"/>
    <w:rsid w:val="00F30857"/>
    <w:rsid w:val="00F30A12"/>
    <w:rsid w:val="00F30FA5"/>
    <w:rsid w:val="00F3150D"/>
    <w:rsid w:val="00F3264C"/>
    <w:rsid w:val="00F32F42"/>
    <w:rsid w:val="00F335E5"/>
    <w:rsid w:val="00F336BB"/>
    <w:rsid w:val="00F33DFB"/>
    <w:rsid w:val="00F3506F"/>
    <w:rsid w:val="00F359CB"/>
    <w:rsid w:val="00F43774"/>
    <w:rsid w:val="00F446C0"/>
    <w:rsid w:val="00F4725A"/>
    <w:rsid w:val="00F473F9"/>
    <w:rsid w:val="00F474D0"/>
    <w:rsid w:val="00F505D8"/>
    <w:rsid w:val="00F5350C"/>
    <w:rsid w:val="00F54FEF"/>
    <w:rsid w:val="00F5532B"/>
    <w:rsid w:val="00F55AA0"/>
    <w:rsid w:val="00F60DA7"/>
    <w:rsid w:val="00F6132F"/>
    <w:rsid w:val="00F61A05"/>
    <w:rsid w:val="00F6315B"/>
    <w:rsid w:val="00F6423C"/>
    <w:rsid w:val="00F72C38"/>
    <w:rsid w:val="00F73C32"/>
    <w:rsid w:val="00F74E3B"/>
    <w:rsid w:val="00F762D3"/>
    <w:rsid w:val="00F76E8F"/>
    <w:rsid w:val="00F77170"/>
    <w:rsid w:val="00F8028A"/>
    <w:rsid w:val="00F8198D"/>
    <w:rsid w:val="00F82563"/>
    <w:rsid w:val="00F842C7"/>
    <w:rsid w:val="00F84826"/>
    <w:rsid w:val="00F85F66"/>
    <w:rsid w:val="00F87E37"/>
    <w:rsid w:val="00F91535"/>
    <w:rsid w:val="00F926A1"/>
    <w:rsid w:val="00F92B43"/>
    <w:rsid w:val="00F95B47"/>
    <w:rsid w:val="00F9679F"/>
    <w:rsid w:val="00F97533"/>
    <w:rsid w:val="00FA11F8"/>
    <w:rsid w:val="00FA4B03"/>
    <w:rsid w:val="00FA6CD2"/>
    <w:rsid w:val="00FB21F1"/>
    <w:rsid w:val="00FB4FD2"/>
    <w:rsid w:val="00FB562A"/>
    <w:rsid w:val="00FB6DA6"/>
    <w:rsid w:val="00FC14F3"/>
    <w:rsid w:val="00FC2731"/>
    <w:rsid w:val="00FC7B13"/>
    <w:rsid w:val="00FD0218"/>
    <w:rsid w:val="00FD18B6"/>
    <w:rsid w:val="00FD30E4"/>
    <w:rsid w:val="00FD5656"/>
    <w:rsid w:val="00FD7847"/>
    <w:rsid w:val="00FE082B"/>
    <w:rsid w:val="00FE1608"/>
    <w:rsid w:val="00FE1B76"/>
    <w:rsid w:val="00FE33F8"/>
    <w:rsid w:val="00FE4FC5"/>
    <w:rsid w:val="00FE6EA1"/>
    <w:rsid w:val="00FF149D"/>
    <w:rsid w:val="00FF18AE"/>
    <w:rsid w:val="00FF3374"/>
    <w:rsid w:val="00FF3D62"/>
    <w:rsid w:val="00FF4B37"/>
    <w:rsid w:val="00FF5F7D"/>
    <w:rsid w:val="00FF6D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29577"/>
  <w14:defaultImageDpi w14:val="32767"/>
  <w15:chartTrackingRefBased/>
  <w15:docId w15:val="{32C55787-B31C-E940-815D-92ECF174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APA - Normal"/>
    <w:qFormat/>
    <w:rsid w:val="00427B2B"/>
    <w:pPr>
      <w:adjustRightInd w:val="0"/>
      <w:spacing w:line="480" w:lineRule="auto"/>
      <w:ind w:firstLine="720"/>
      <w:jc w:val="both"/>
      <w:textboxTightWrap w:val="allLines"/>
    </w:pPr>
    <w:rPr>
      <w:rFonts w:ascii="Times New Roman" w:hAnsi="Times New Roman" w:cs="Times New Roman"/>
      <w:color w:val="000000" w:themeColor="text1"/>
    </w:rPr>
  </w:style>
  <w:style w:type="paragraph" w:styleId="Heading1">
    <w:name w:val="heading 1"/>
    <w:basedOn w:val="APA-1Section"/>
    <w:link w:val="Heading1Char"/>
    <w:uiPriority w:val="9"/>
    <w:qFormat/>
    <w:rsid w:val="003A71C5"/>
    <w:pPr>
      <w:outlineLvl w:val="0"/>
    </w:pPr>
  </w:style>
  <w:style w:type="paragraph" w:styleId="Heading2">
    <w:name w:val="heading 2"/>
    <w:basedOn w:val="APA-2Heading"/>
    <w:link w:val="Heading2Char"/>
    <w:uiPriority w:val="9"/>
    <w:unhideWhenUsed/>
    <w:qFormat/>
    <w:rsid w:val="002F4E76"/>
    <w:pPr>
      <w:outlineLvl w:val="1"/>
    </w:pPr>
  </w:style>
  <w:style w:type="paragraph" w:styleId="Heading3">
    <w:name w:val="heading 3"/>
    <w:basedOn w:val="APA-3Heading"/>
    <w:next w:val="Normal"/>
    <w:link w:val="Heading3Char"/>
    <w:uiPriority w:val="9"/>
    <w:unhideWhenUsed/>
    <w:qFormat/>
    <w:rsid w:val="00EE54A5"/>
    <w:pPr>
      <w:outlineLvl w:val="2"/>
    </w:pPr>
  </w:style>
  <w:style w:type="paragraph" w:styleId="Heading4">
    <w:name w:val="heading 4"/>
    <w:basedOn w:val="Normal"/>
    <w:next w:val="Normal"/>
    <w:link w:val="Heading4Char"/>
    <w:uiPriority w:val="9"/>
    <w:unhideWhenUsed/>
    <w:qFormat/>
    <w:rsid w:val="00AA056B"/>
    <w:pPr>
      <w:outlineLvl w:val="3"/>
    </w:pPr>
    <w:rPr>
      <w:b/>
      <w:bCs/>
    </w:rPr>
  </w:style>
  <w:style w:type="paragraph" w:styleId="Heading5">
    <w:name w:val="heading 5"/>
    <w:basedOn w:val="Heading4"/>
    <w:link w:val="Heading5Char"/>
    <w:autoRedefine/>
    <w:uiPriority w:val="9"/>
    <w:unhideWhenUsed/>
    <w:qFormat/>
    <w:rsid w:val="00807FF8"/>
    <w:pPr>
      <w:outlineLvl w:val="4"/>
    </w:pPr>
    <w:rPr>
      <w:i/>
      <w:iCs/>
    </w:rPr>
  </w:style>
  <w:style w:type="paragraph" w:styleId="Heading6">
    <w:name w:val="heading 6"/>
    <w:basedOn w:val="Heading5"/>
    <w:next w:val="Normal"/>
    <w:link w:val="Heading6Char"/>
    <w:uiPriority w:val="9"/>
    <w:unhideWhenUsed/>
    <w:qFormat/>
    <w:rsid w:val="00EE54A5"/>
    <w:pPr>
      <w:keepNext/>
      <w:keepLines/>
      <w:spacing w:before="40"/>
      <w:outlineLvl w:val="5"/>
    </w:pPr>
    <w:rPr>
      <w:rFonts w:eastAsiaTheme="majorEastAsia" w:cstheme="majorBidi"/>
      <w:b w:val="0"/>
    </w:rPr>
  </w:style>
  <w:style w:type="paragraph" w:styleId="Heading7">
    <w:name w:val="heading 7"/>
    <w:basedOn w:val="Normal"/>
    <w:next w:val="Normal"/>
    <w:link w:val="Heading7Char"/>
    <w:uiPriority w:val="9"/>
    <w:semiHidden/>
    <w:unhideWhenUsed/>
    <w:qFormat/>
    <w:rsid w:val="006340C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1C5"/>
    <w:rPr>
      <w:rFonts w:ascii="Times New Roman" w:hAnsi="Times New Roman"/>
      <w:b/>
    </w:rPr>
  </w:style>
  <w:style w:type="character" w:customStyle="1" w:styleId="Heading2Char">
    <w:name w:val="Heading 2 Char"/>
    <w:basedOn w:val="DefaultParagraphFont"/>
    <w:link w:val="Heading2"/>
    <w:uiPriority w:val="9"/>
    <w:rsid w:val="002F4E76"/>
    <w:rPr>
      <w:rFonts w:ascii="Times New Roman" w:hAnsi="Times New Roman"/>
      <w:b/>
      <w:bCs/>
      <w:szCs w:val="20"/>
    </w:rPr>
  </w:style>
  <w:style w:type="paragraph" w:styleId="Title">
    <w:name w:val="Title"/>
    <w:basedOn w:val="Normal"/>
    <w:next w:val="Normal"/>
    <w:link w:val="TitleChar"/>
    <w:uiPriority w:val="10"/>
    <w:qFormat/>
    <w:rsid w:val="0014336C"/>
    <w:pPr>
      <w:ind w:firstLine="0"/>
      <w:contextualSpacing/>
      <w:jc w:val="center"/>
    </w:pPr>
    <w:rPr>
      <w:rFonts w:eastAsiaTheme="majorEastAsia" w:cs="Times New Roman (Headings CS)"/>
      <w:color w:val="000000"/>
      <w:kern w:val="28"/>
      <w:szCs w:val="56"/>
      <w:shd w:val="clear" w:color="auto" w:fill="FEFEFD"/>
    </w:rPr>
  </w:style>
  <w:style w:type="character" w:customStyle="1" w:styleId="TitleChar">
    <w:name w:val="Title Char"/>
    <w:basedOn w:val="DefaultParagraphFont"/>
    <w:link w:val="Title"/>
    <w:uiPriority w:val="10"/>
    <w:rsid w:val="0014336C"/>
    <w:rPr>
      <w:rFonts w:ascii="Times New Roman" w:eastAsiaTheme="majorEastAsia" w:hAnsi="Times New Roman" w:cs="Times New Roman (Headings CS)"/>
      <w:color w:val="000000"/>
      <w:kern w:val="28"/>
      <w:szCs w:val="56"/>
    </w:rPr>
  </w:style>
  <w:style w:type="paragraph" w:styleId="Subtitle">
    <w:name w:val="Subtitle"/>
    <w:basedOn w:val="Normal"/>
    <w:next w:val="Normal"/>
    <w:link w:val="SubtitleChar"/>
    <w:autoRedefine/>
    <w:uiPriority w:val="11"/>
    <w:qFormat/>
    <w:rsid w:val="00762012"/>
    <w:pPr>
      <w:ind w:firstLine="0"/>
      <w:jc w:val="center"/>
    </w:pPr>
    <w:rPr>
      <w:b/>
      <w:bCs/>
    </w:rPr>
  </w:style>
  <w:style w:type="character" w:customStyle="1" w:styleId="SubtitleChar">
    <w:name w:val="Subtitle Char"/>
    <w:basedOn w:val="DefaultParagraphFont"/>
    <w:link w:val="Subtitle"/>
    <w:uiPriority w:val="11"/>
    <w:rsid w:val="00762012"/>
    <w:rPr>
      <w:rFonts w:ascii="Times New Roman" w:hAnsi="Times New Roman" w:cs="Times New Roman"/>
      <w:b/>
      <w:bCs/>
      <w:color w:val="000000" w:themeColor="text1"/>
    </w:rPr>
  </w:style>
  <w:style w:type="character" w:customStyle="1" w:styleId="Heading3Char">
    <w:name w:val="Heading 3 Char"/>
    <w:basedOn w:val="DefaultParagraphFont"/>
    <w:link w:val="Heading3"/>
    <w:uiPriority w:val="9"/>
    <w:rsid w:val="00EE54A5"/>
    <w:rPr>
      <w:rFonts w:ascii="Times New Roman" w:hAnsi="Times New Roman"/>
      <w:b/>
      <w:i/>
      <w:iCs/>
      <w:szCs w:val="20"/>
    </w:rPr>
  </w:style>
  <w:style w:type="character" w:customStyle="1" w:styleId="Heading4Char">
    <w:name w:val="Heading 4 Char"/>
    <w:basedOn w:val="DefaultParagraphFont"/>
    <w:link w:val="Heading4"/>
    <w:uiPriority w:val="9"/>
    <w:rsid w:val="00AA056B"/>
    <w:rPr>
      <w:rFonts w:ascii="Times New Roman" w:hAnsi="Times New Roman" w:cs="Times New Roman"/>
      <w:b/>
      <w:bCs/>
      <w:color w:val="000000" w:themeColor="text1"/>
    </w:rPr>
  </w:style>
  <w:style w:type="character" w:customStyle="1" w:styleId="Heading5Char">
    <w:name w:val="Heading 5 Char"/>
    <w:basedOn w:val="DefaultParagraphFont"/>
    <w:link w:val="Heading5"/>
    <w:uiPriority w:val="9"/>
    <w:rsid w:val="00807FF8"/>
    <w:rPr>
      <w:rFonts w:ascii="Times New Roman" w:hAnsi="Times New Roman" w:cs="Times New Roman"/>
      <w:b/>
      <w:bCs/>
      <w:i/>
      <w:iCs/>
      <w:color w:val="000000" w:themeColor="text1"/>
    </w:rPr>
  </w:style>
  <w:style w:type="table" w:customStyle="1" w:styleId="Style1">
    <w:name w:val="Style1"/>
    <w:basedOn w:val="TableNormal"/>
    <w:uiPriority w:val="99"/>
    <w:rsid w:val="00815B43"/>
    <w:pPr>
      <w:jc w:val="center"/>
    </w:pPr>
    <w:rPr>
      <w:rFonts w:ascii="Times New Roman" w:hAnsi="Times New Roman"/>
      <w:color w:val="000000" w:themeColor="text1"/>
      <w:sz w:val="22"/>
    </w:rPr>
    <w:tblPr>
      <w:jc w:val="center"/>
      <w:tblBorders>
        <w:top w:val="single" w:sz="4" w:space="0" w:color="000000" w:themeColor="text1"/>
        <w:bottom w:val="single" w:sz="4" w:space="0" w:color="000000" w:themeColor="text1"/>
        <w:insideH w:val="single" w:sz="4" w:space="0" w:color="000000" w:themeColor="text1"/>
      </w:tblBorders>
    </w:tblPr>
    <w:trPr>
      <w:jc w:val="center"/>
    </w:trPr>
    <w:tcPr>
      <w:vAlign w:val="center"/>
    </w:tcPr>
  </w:style>
  <w:style w:type="paragraph" w:customStyle="1" w:styleId="APA-Title">
    <w:name w:val="APA - Title"/>
    <w:basedOn w:val="Normal"/>
    <w:autoRedefine/>
    <w:qFormat/>
    <w:rsid w:val="00E83411"/>
    <w:pPr>
      <w:keepNext/>
      <w:ind w:firstLine="0"/>
      <w:jc w:val="center"/>
    </w:pPr>
  </w:style>
  <w:style w:type="paragraph" w:customStyle="1" w:styleId="APA-1Section">
    <w:name w:val="APA - 1 Section"/>
    <w:basedOn w:val="Normal"/>
    <w:autoRedefine/>
    <w:qFormat/>
    <w:rsid w:val="00553FD1"/>
    <w:pPr>
      <w:keepNext/>
      <w:keepLines/>
      <w:ind w:firstLine="0"/>
      <w:jc w:val="center"/>
    </w:pPr>
    <w:rPr>
      <w:rFonts w:cstheme="minorBidi"/>
      <w:b/>
      <w:color w:val="auto"/>
    </w:rPr>
  </w:style>
  <w:style w:type="paragraph" w:customStyle="1" w:styleId="APA-2Heading">
    <w:name w:val="APA - 2 Heading"/>
    <w:basedOn w:val="APA-1Section"/>
    <w:next w:val="Normal"/>
    <w:qFormat/>
    <w:rsid w:val="002F31AD"/>
    <w:pPr>
      <w:widowControl w:val="0"/>
      <w:jc w:val="left"/>
    </w:pPr>
    <w:rPr>
      <w:bCs/>
      <w:szCs w:val="20"/>
    </w:rPr>
  </w:style>
  <w:style w:type="character" w:customStyle="1" w:styleId="APA-3Subheading">
    <w:name w:val="APA - 3 Subheading"/>
    <w:basedOn w:val="DefaultParagraphFont"/>
    <w:uiPriority w:val="1"/>
    <w:rsid w:val="006F6F72"/>
    <w:rPr>
      <w:rFonts w:ascii="Times New Roman" w:hAnsi="Times New Roman"/>
      <w:b/>
      <w:bCs/>
      <w:i/>
      <w:iCs/>
      <w:sz w:val="24"/>
    </w:rPr>
  </w:style>
  <w:style w:type="character" w:customStyle="1" w:styleId="Style2">
    <w:name w:val="Style2"/>
    <w:basedOn w:val="Heading3Char"/>
    <w:uiPriority w:val="1"/>
    <w:rsid w:val="009B7919"/>
    <w:rPr>
      <w:rFonts w:ascii="Times New Roman" w:eastAsiaTheme="majorEastAsia" w:hAnsi="Times New Roman" w:cstheme="majorBidi"/>
      <w:b/>
      <w:i w:val="0"/>
      <w:iCs/>
      <w:color w:val="auto"/>
      <w:spacing w:val="-10"/>
      <w:kern w:val="28"/>
      <w:sz w:val="24"/>
      <w:szCs w:val="32"/>
    </w:rPr>
  </w:style>
  <w:style w:type="character" w:customStyle="1" w:styleId="APA-4Subsubheading">
    <w:name w:val="APA - 4 Subsubheading"/>
    <w:basedOn w:val="Heading5Char"/>
    <w:uiPriority w:val="1"/>
    <w:qFormat/>
    <w:rsid w:val="009B7919"/>
    <w:rPr>
      <w:rFonts w:ascii="Times New Roman" w:eastAsiaTheme="majorEastAsia" w:hAnsi="Times New Roman" w:cstheme="majorBidi"/>
      <w:b/>
      <w:bCs/>
      <w:i w:val="0"/>
      <w:iCs/>
      <w:color w:val="auto"/>
      <w:spacing w:val="-10"/>
      <w:kern w:val="28"/>
      <w:sz w:val="24"/>
      <w:szCs w:val="32"/>
    </w:rPr>
  </w:style>
  <w:style w:type="character" w:customStyle="1" w:styleId="APA-5Subsubsubheading">
    <w:name w:val="APA - 5 Subsubsubheading"/>
    <w:basedOn w:val="APA-4Subsubheading"/>
    <w:uiPriority w:val="1"/>
    <w:qFormat/>
    <w:rsid w:val="00B45CCA"/>
    <w:rPr>
      <w:rFonts w:ascii="Times New Roman" w:eastAsiaTheme="majorEastAsia" w:hAnsi="Times New Roman" w:cstheme="majorBidi"/>
      <w:b/>
      <w:bCs w:val="0"/>
      <w:i/>
      <w:iCs w:val="0"/>
      <w:color w:val="auto"/>
      <w:spacing w:val="-10"/>
      <w:kern w:val="28"/>
      <w:sz w:val="24"/>
      <w:szCs w:val="32"/>
    </w:rPr>
  </w:style>
  <w:style w:type="paragraph" w:customStyle="1" w:styleId="Normal-noformat">
    <w:name w:val="Normal - no format"/>
    <w:basedOn w:val="Normal"/>
    <w:autoRedefine/>
    <w:qFormat/>
    <w:rsid w:val="00A17B6E"/>
    <w:pPr>
      <w:tabs>
        <w:tab w:val="right" w:pos="9270"/>
      </w:tabs>
      <w:spacing w:after="120" w:line="240" w:lineRule="auto"/>
      <w:ind w:firstLine="0"/>
      <w:jc w:val="left"/>
    </w:pPr>
  </w:style>
  <w:style w:type="table" w:customStyle="1" w:styleId="APA">
    <w:name w:val="APA"/>
    <w:basedOn w:val="TableNormal"/>
    <w:uiPriority w:val="99"/>
    <w:rsid w:val="00BB1853"/>
    <w:rPr>
      <w:rFonts w:ascii="Times New Roman" w:eastAsiaTheme="minorHAnsi" w:hAnsi="Times New Roman"/>
      <w:color w:val="000000" w:themeColor="text1"/>
    </w:rPr>
    <w:tblPr>
      <w:tblBorders>
        <w:top w:val="single" w:sz="4" w:space="0" w:color="auto"/>
        <w:bottom w:val="single" w:sz="4" w:space="0" w:color="auto"/>
      </w:tblBorders>
      <w:tblCellMar>
        <w:left w:w="115" w:type="dxa"/>
        <w:right w:w="115" w:type="dxa"/>
      </w:tblCellMar>
    </w:tblPr>
    <w:tcPr>
      <w:vAlign w:val="center"/>
    </w:tcPr>
    <w:tblStylePr w:type="firstRow">
      <w:pPr>
        <w:jc w:val="left"/>
      </w:pPr>
      <w:rPr>
        <w:rFonts w:ascii="Times New Roman" w:hAnsi="Times New Roman"/>
      </w:rPr>
      <w:tblPr/>
      <w:tcPr>
        <w:tcBorders>
          <w:bottom w:val="single" w:sz="4" w:space="0" w:color="auto"/>
        </w:tcBorders>
      </w:tcPr>
    </w:tblStylePr>
  </w:style>
  <w:style w:type="paragraph" w:customStyle="1" w:styleId="TableTitle">
    <w:name w:val="Table Title"/>
    <w:basedOn w:val="Normal"/>
    <w:rsid w:val="006F6F72"/>
    <w:pPr>
      <w:keepNext/>
      <w:ind w:firstLine="0"/>
    </w:pPr>
    <w:rPr>
      <w:b/>
      <w:bCs/>
    </w:rPr>
  </w:style>
  <w:style w:type="paragraph" w:customStyle="1" w:styleId="FigureNumber">
    <w:name w:val="Figure Number"/>
    <w:basedOn w:val="Normal"/>
    <w:qFormat/>
    <w:rsid w:val="00B73678"/>
    <w:pPr>
      <w:keepNext/>
      <w:spacing w:before="360"/>
      <w:ind w:firstLine="0"/>
    </w:pPr>
    <w:rPr>
      <w:b/>
      <w:bCs/>
    </w:rPr>
  </w:style>
  <w:style w:type="paragraph" w:customStyle="1" w:styleId="APA-3Heading">
    <w:name w:val="APA - 3 Heading"/>
    <w:basedOn w:val="APA-2Heading"/>
    <w:next w:val="Normal"/>
    <w:qFormat/>
    <w:rsid w:val="00EA34C2"/>
    <w:rPr>
      <w:bCs w:val="0"/>
      <w:i/>
      <w:iCs/>
    </w:rPr>
  </w:style>
  <w:style w:type="paragraph" w:customStyle="1" w:styleId="APA-FigTableTitle">
    <w:name w:val="APA - Fig/Table Title"/>
    <w:basedOn w:val="APA-3Heading"/>
    <w:next w:val="APA-FigTableNote"/>
    <w:autoRedefine/>
    <w:rsid w:val="002F31AD"/>
    <w:rPr>
      <w:b w:val="0"/>
    </w:rPr>
  </w:style>
  <w:style w:type="paragraph" w:customStyle="1" w:styleId="APA-FigTableNote">
    <w:name w:val="APA - Fig/Table Note"/>
    <w:basedOn w:val="Normal-noformat"/>
    <w:rsid w:val="00B73678"/>
    <w:pPr>
      <w:keepLines/>
      <w:spacing w:after="240"/>
      <w:textboxTightWrap w:val="none"/>
    </w:pPr>
    <w:rPr>
      <w:sz w:val="20"/>
      <w:szCs w:val="20"/>
    </w:rPr>
  </w:style>
  <w:style w:type="paragraph" w:customStyle="1" w:styleId="APA-FigTableNumber">
    <w:name w:val="APA - Fig/Table Number"/>
    <w:basedOn w:val="APA-2Heading"/>
    <w:next w:val="APA-FigTableTitle"/>
    <w:rsid w:val="00B73678"/>
    <w:pPr>
      <w:spacing w:before="360"/>
    </w:pPr>
    <w:rPr>
      <w:bCs w:val="0"/>
    </w:rPr>
  </w:style>
  <w:style w:type="paragraph" w:customStyle="1" w:styleId="FigureTitle">
    <w:name w:val="Figure Title"/>
    <w:basedOn w:val="Heading2"/>
    <w:qFormat/>
    <w:rsid w:val="006B2E8A"/>
    <w:pPr>
      <w:widowControl/>
      <w:adjustRightInd/>
      <w:textboxTightWrap w:val="none"/>
    </w:pPr>
    <w:rPr>
      <w:rFonts w:cs="Times New Roman"/>
      <w:b w:val="0"/>
      <w:bCs w:val="0"/>
      <w:i/>
      <w:color w:val="000000"/>
      <w:szCs w:val="24"/>
    </w:rPr>
  </w:style>
  <w:style w:type="paragraph" w:customStyle="1" w:styleId="FigureNotes">
    <w:name w:val="Figure Notes"/>
    <w:basedOn w:val="Normal"/>
    <w:qFormat/>
    <w:rsid w:val="007332DE"/>
    <w:pPr>
      <w:spacing w:after="240" w:line="240" w:lineRule="auto"/>
      <w:ind w:firstLine="0"/>
      <w:jc w:val="left"/>
    </w:pPr>
    <w:rPr>
      <w:rFonts w:cstheme="minorBidi"/>
      <w:noProof/>
      <w:color w:val="auto"/>
      <w:sz w:val="20"/>
    </w:rPr>
  </w:style>
  <w:style w:type="paragraph" w:styleId="BalloonText">
    <w:name w:val="Balloon Text"/>
    <w:basedOn w:val="Normal"/>
    <w:link w:val="BalloonTextChar"/>
    <w:uiPriority w:val="99"/>
    <w:semiHidden/>
    <w:unhideWhenUsed/>
    <w:rsid w:val="00EF480A"/>
    <w:pPr>
      <w:spacing w:line="240" w:lineRule="auto"/>
    </w:pPr>
    <w:rPr>
      <w:sz w:val="18"/>
      <w:szCs w:val="18"/>
    </w:rPr>
  </w:style>
  <w:style w:type="character" w:customStyle="1" w:styleId="BalloonTextChar">
    <w:name w:val="Balloon Text Char"/>
    <w:basedOn w:val="DefaultParagraphFont"/>
    <w:link w:val="BalloonText"/>
    <w:uiPriority w:val="99"/>
    <w:semiHidden/>
    <w:rsid w:val="00EF480A"/>
    <w:rPr>
      <w:rFonts w:ascii="Times New Roman" w:hAnsi="Times New Roman" w:cs="Times New Roman"/>
      <w:color w:val="000000" w:themeColor="text1"/>
      <w:sz w:val="18"/>
      <w:szCs w:val="18"/>
    </w:rPr>
  </w:style>
  <w:style w:type="paragraph" w:styleId="TOC1">
    <w:name w:val="toc 1"/>
    <w:basedOn w:val="APA-2Heading"/>
    <w:next w:val="Normal"/>
    <w:uiPriority w:val="39"/>
    <w:unhideWhenUsed/>
    <w:rsid w:val="00F30A12"/>
    <w:pPr>
      <w:keepNext w:val="0"/>
      <w:keepLines w:val="0"/>
      <w:tabs>
        <w:tab w:val="right" w:pos="9350"/>
      </w:tabs>
    </w:pPr>
    <w:rPr>
      <w:rFonts w:cs="Calibri (Body)"/>
      <w:b w:val="0"/>
      <w:bCs w:val="0"/>
      <w:szCs w:val="22"/>
    </w:rPr>
  </w:style>
  <w:style w:type="paragraph" w:styleId="TOC2">
    <w:name w:val="toc 2"/>
    <w:basedOn w:val="TOC1"/>
    <w:next w:val="Normal"/>
    <w:uiPriority w:val="39"/>
    <w:unhideWhenUsed/>
    <w:rsid w:val="007F2745"/>
    <w:pPr>
      <w:ind w:left="288"/>
    </w:pPr>
    <w:rPr>
      <w:bCs/>
      <w:sz w:val="22"/>
    </w:rPr>
  </w:style>
  <w:style w:type="paragraph" w:styleId="TOC3">
    <w:name w:val="toc 3"/>
    <w:basedOn w:val="Normal"/>
    <w:next w:val="Normal"/>
    <w:uiPriority w:val="39"/>
    <w:unhideWhenUsed/>
    <w:rsid w:val="00F30A12"/>
    <w:pPr>
      <w:ind w:left="576" w:firstLine="0"/>
      <w:jc w:val="left"/>
    </w:pPr>
    <w:rPr>
      <w:rFonts w:cs="Calibri (Body)"/>
      <w:sz w:val="22"/>
      <w:szCs w:val="22"/>
    </w:rPr>
  </w:style>
  <w:style w:type="paragraph" w:styleId="TOC4">
    <w:name w:val="toc 4"/>
    <w:basedOn w:val="Normal"/>
    <w:next w:val="Normal"/>
    <w:uiPriority w:val="39"/>
    <w:unhideWhenUsed/>
    <w:rsid w:val="006340C8"/>
    <w:pPr>
      <w:spacing w:line="240" w:lineRule="auto"/>
      <w:ind w:left="288" w:firstLine="0"/>
      <w:jc w:val="left"/>
    </w:pPr>
    <w:rPr>
      <w:rFonts w:cstheme="minorHAnsi"/>
      <w:sz w:val="22"/>
      <w:szCs w:val="22"/>
    </w:rPr>
  </w:style>
  <w:style w:type="paragraph" w:styleId="TOC5">
    <w:name w:val="toc 5"/>
    <w:basedOn w:val="Normal"/>
    <w:next w:val="Normal"/>
    <w:uiPriority w:val="39"/>
    <w:unhideWhenUsed/>
    <w:rsid w:val="006340C8"/>
    <w:pPr>
      <w:spacing w:line="240" w:lineRule="auto"/>
      <w:ind w:left="432" w:firstLine="0"/>
      <w:jc w:val="left"/>
    </w:pPr>
    <w:rPr>
      <w:rFonts w:cstheme="minorHAnsi"/>
      <w:sz w:val="22"/>
      <w:szCs w:val="22"/>
    </w:rPr>
  </w:style>
  <w:style w:type="paragraph" w:styleId="TOC6">
    <w:name w:val="toc 6"/>
    <w:basedOn w:val="Normal"/>
    <w:next w:val="Normal"/>
    <w:uiPriority w:val="39"/>
    <w:unhideWhenUsed/>
    <w:rsid w:val="006340C8"/>
    <w:pPr>
      <w:spacing w:line="240" w:lineRule="auto"/>
      <w:ind w:left="576" w:firstLine="0"/>
      <w:jc w:val="left"/>
    </w:pPr>
    <w:rPr>
      <w:rFonts w:cstheme="minorHAnsi"/>
      <w:sz w:val="22"/>
      <w:szCs w:val="22"/>
    </w:rPr>
  </w:style>
  <w:style w:type="paragraph" w:styleId="TOC7">
    <w:name w:val="toc 7"/>
    <w:basedOn w:val="Normal"/>
    <w:next w:val="Normal"/>
    <w:autoRedefine/>
    <w:uiPriority w:val="39"/>
    <w:unhideWhenUsed/>
    <w:rsid w:val="00EF480A"/>
    <w:pPr>
      <w:ind w:firstLine="0"/>
      <w:jc w:val="left"/>
    </w:pPr>
    <w:rPr>
      <w:rFonts w:asciiTheme="minorHAnsi" w:hAnsiTheme="minorHAnsi" w:cstheme="minorHAnsi"/>
      <w:sz w:val="22"/>
      <w:szCs w:val="22"/>
    </w:rPr>
  </w:style>
  <w:style w:type="paragraph" w:styleId="TOC8">
    <w:name w:val="toc 8"/>
    <w:basedOn w:val="Normal"/>
    <w:next w:val="Normal"/>
    <w:autoRedefine/>
    <w:uiPriority w:val="39"/>
    <w:unhideWhenUsed/>
    <w:rsid w:val="00EF480A"/>
    <w:pPr>
      <w:ind w:firstLine="0"/>
      <w:jc w:val="left"/>
    </w:pPr>
    <w:rPr>
      <w:rFonts w:asciiTheme="minorHAnsi" w:hAnsiTheme="minorHAnsi" w:cstheme="minorHAnsi"/>
      <w:sz w:val="22"/>
      <w:szCs w:val="22"/>
    </w:rPr>
  </w:style>
  <w:style w:type="paragraph" w:styleId="TOC9">
    <w:name w:val="toc 9"/>
    <w:basedOn w:val="Normal"/>
    <w:next w:val="Normal"/>
    <w:autoRedefine/>
    <w:uiPriority w:val="39"/>
    <w:unhideWhenUsed/>
    <w:rsid w:val="00EF480A"/>
    <w:pPr>
      <w:ind w:firstLine="0"/>
      <w:jc w:val="left"/>
    </w:pPr>
    <w:rPr>
      <w:rFonts w:asciiTheme="minorHAnsi" w:hAnsiTheme="minorHAnsi" w:cstheme="minorHAnsi"/>
      <w:sz w:val="22"/>
      <w:szCs w:val="22"/>
    </w:rPr>
  </w:style>
  <w:style w:type="character" w:styleId="Hyperlink">
    <w:name w:val="Hyperlink"/>
    <w:basedOn w:val="DefaultParagraphFont"/>
    <w:uiPriority w:val="99"/>
    <w:unhideWhenUsed/>
    <w:rsid w:val="00807FF8"/>
    <w:rPr>
      <w:color w:val="0563C1" w:themeColor="hyperlink"/>
      <w:u w:val="single"/>
    </w:rPr>
  </w:style>
  <w:style w:type="character" w:customStyle="1" w:styleId="Heading6Char">
    <w:name w:val="Heading 6 Char"/>
    <w:basedOn w:val="DefaultParagraphFont"/>
    <w:link w:val="Heading6"/>
    <w:uiPriority w:val="9"/>
    <w:rsid w:val="00EE54A5"/>
    <w:rPr>
      <w:rFonts w:ascii="Times New Roman" w:eastAsiaTheme="majorEastAsia" w:hAnsi="Times New Roman" w:cstheme="majorBidi"/>
      <w:bCs/>
      <w:i/>
      <w:iCs/>
      <w:color w:val="000000" w:themeColor="text1"/>
    </w:rPr>
  </w:style>
  <w:style w:type="character" w:styleId="CommentReference">
    <w:name w:val="annotation reference"/>
    <w:basedOn w:val="DefaultParagraphFont"/>
    <w:uiPriority w:val="99"/>
    <w:semiHidden/>
    <w:unhideWhenUsed/>
    <w:rsid w:val="00484FEE"/>
    <w:rPr>
      <w:sz w:val="16"/>
      <w:szCs w:val="16"/>
    </w:rPr>
  </w:style>
  <w:style w:type="paragraph" w:styleId="CommentText">
    <w:name w:val="annotation text"/>
    <w:basedOn w:val="Normal"/>
    <w:link w:val="CommentTextChar"/>
    <w:uiPriority w:val="99"/>
    <w:semiHidden/>
    <w:unhideWhenUsed/>
    <w:rsid w:val="00484FEE"/>
    <w:pPr>
      <w:spacing w:line="240" w:lineRule="auto"/>
      <w:jc w:val="left"/>
    </w:pPr>
    <w:rPr>
      <w:rFonts w:cstheme="minorBidi"/>
      <w:color w:val="auto"/>
      <w:sz w:val="20"/>
      <w:szCs w:val="20"/>
    </w:rPr>
  </w:style>
  <w:style w:type="character" w:customStyle="1" w:styleId="CommentTextChar">
    <w:name w:val="Comment Text Char"/>
    <w:basedOn w:val="DefaultParagraphFont"/>
    <w:link w:val="CommentText"/>
    <w:uiPriority w:val="99"/>
    <w:semiHidden/>
    <w:rsid w:val="00484FEE"/>
    <w:rPr>
      <w:rFonts w:ascii="Times New Roman" w:hAnsi="Times New Roman"/>
      <w:sz w:val="20"/>
      <w:szCs w:val="20"/>
    </w:rPr>
  </w:style>
  <w:style w:type="paragraph" w:styleId="TOCHeading">
    <w:name w:val="TOC Heading"/>
    <w:basedOn w:val="Heading1"/>
    <w:next w:val="Normal"/>
    <w:uiPriority w:val="39"/>
    <w:unhideWhenUsed/>
    <w:qFormat/>
    <w:rsid w:val="00EA34C2"/>
    <w:pPr>
      <w:adjustRightInd/>
      <w:spacing w:before="480" w:line="276" w:lineRule="auto"/>
      <w:jc w:val="left"/>
      <w:textboxTightWrap w:val="none"/>
      <w:outlineLvl w:val="9"/>
    </w:pPr>
    <w:rPr>
      <w:rFonts w:asciiTheme="majorHAnsi" w:eastAsiaTheme="majorEastAsia" w:hAnsiTheme="majorHAnsi" w:cstheme="majorBidi"/>
      <w:bCs/>
      <w:color w:val="2F5496" w:themeColor="accent1" w:themeShade="BF"/>
      <w:sz w:val="28"/>
      <w:szCs w:val="28"/>
    </w:rPr>
  </w:style>
  <w:style w:type="paragraph" w:styleId="FootnoteText">
    <w:name w:val="footnote text"/>
    <w:basedOn w:val="Normal"/>
    <w:link w:val="FootnoteTextChar"/>
    <w:uiPriority w:val="99"/>
    <w:semiHidden/>
    <w:unhideWhenUsed/>
    <w:rsid w:val="00EA34C2"/>
    <w:pPr>
      <w:spacing w:line="240" w:lineRule="auto"/>
      <w:jc w:val="left"/>
    </w:pPr>
    <w:rPr>
      <w:rFonts w:cstheme="minorBidi"/>
      <w:color w:val="auto"/>
      <w:sz w:val="20"/>
      <w:szCs w:val="20"/>
    </w:rPr>
  </w:style>
  <w:style w:type="character" w:customStyle="1" w:styleId="FootnoteTextChar">
    <w:name w:val="Footnote Text Char"/>
    <w:basedOn w:val="DefaultParagraphFont"/>
    <w:link w:val="FootnoteText"/>
    <w:uiPriority w:val="99"/>
    <w:semiHidden/>
    <w:rsid w:val="00EA34C2"/>
    <w:rPr>
      <w:rFonts w:ascii="Times New Roman" w:hAnsi="Times New Roman"/>
      <w:sz w:val="20"/>
      <w:szCs w:val="20"/>
    </w:rPr>
  </w:style>
  <w:style w:type="character" w:styleId="FootnoteReference">
    <w:name w:val="footnote reference"/>
    <w:basedOn w:val="DefaultParagraphFont"/>
    <w:uiPriority w:val="99"/>
    <w:semiHidden/>
    <w:unhideWhenUsed/>
    <w:rsid w:val="00EA34C2"/>
    <w:rPr>
      <w:vertAlign w:val="superscript"/>
    </w:rPr>
  </w:style>
  <w:style w:type="table" w:styleId="TableGrid">
    <w:name w:val="Table Grid"/>
    <w:basedOn w:val="TableNormal"/>
    <w:uiPriority w:val="39"/>
    <w:rsid w:val="00EA34C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A34C2"/>
    <w:rPr>
      <w:b/>
    </w:rPr>
  </w:style>
  <w:style w:type="character" w:customStyle="1" w:styleId="CommentSubjectChar">
    <w:name w:val="Comment Subject Char"/>
    <w:basedOn w:val="CommentTextChar"/>
    <w:link w:val="CommentSubject"/>
    <w:uiPriority w:val="99"/>
    <w:semiHidden/>
    <w:rsid w:val="00EA34C2"/>
    <w:rPr>
      <w:rFonts w:ascii="Times New Roman" w:hAnsi="Times New Roman"/>
      <w:b/>
      <w:sz w:val="20"/>
      <w:szCs w:val="20"/>
    </w:rPr>
  </w:style>
  <w:style w:type="paragraph" w:styleId="Revision">
    <w:name w:val="Revision"/>
    <w:hidden/>
    <w:uiPriority w:val="99"/>
    <w:semiHidden/>
    <w:rsid w:val="00EA34C2"/>
    <w:rPr>
      <w:rFonts w:ascii="Times New Roman" w:hAnsi="Times New Roman" w:cs="Times New Roman"/>
      <w:bCs/>
      <w:color w:val="000000" w:themeColor="text1"/>
    </w:rPr>
  </w:style>
  <w:style w:type="paragraph" w:styleId="Header">
    <w:name w:val="header"/>
    <w:basedOn w:val="Normal"/>
    <w:link w:val="HeaderChar"/>
    <w:uiPriority w:val="99"/>
    <w:unhideWhenUsed/>
    <w:rsid w:val="00EA34C2"/>
    <w:pPr>
      <w:tabs>
        <w:tab w:val="center" w:pos="4680"/>
        <w:tab w:val="right" w:pos="9360"/>
      </w:tabs>
      <w:spacing w:line="240" w:lineRule="auto"/>
      <w:jc w:val="left"/>
    </w:pPr>
    <w:rPr>
      <w:rFonts w:cstheme="minorBidi"/>
      <w:color w:val="auto"/>
    </w:rPr>
  </w:style>
  <w:style w:type="character" w:customStyle="1" w:styleId="HeaderChar">
    <w:name w:val="Header Char"/>
    <w:basedOn w:val="DefaultParagraphFont"/>
    <w:link w:val="Header"/>
    <w:uiPriority w:val="99"/>
    <w:rsid w:val="00EA34C2"/>
    <w:rPr>
      <w:rFonts w:ascii="Times New Roman" w:hAnsi="Times New Roman"/>
    </w:rPr>
  </w:style>
  <w:style w:type="paragraph" w:styleId="Footer">
    <w:name w:val="footer"/>
    <w:basedOn w:val="Normal"/>
    <w:link w:val="FooterChar"/>
    <w:uiPriority w:val="99"/>
    <w:unhideWhenUsed/>
    <w:rsid w:val="00EA34C2"/>
    <w:pPr>
      <w:tabs>
        <w:tab w:val="center" w:pos="4680"/>
        <w:tab w:val="right" w:pos="9360"/>
      </w:tabs>
      <w:spacing w:line="240" w:lineRule="auto"/>
      <w:jc w:val="left"/>
    </w:pPr>
    <w:rPr>
      <w:rFonts w:cstheme="minorBidi"/>
      <w:color w:val="auto"/>
    </w:rPr>
  </w:style>
  <w:style w:type="character" w:customStyle="1" w:styleId="FooterChar">
    <w:name w:val="Footer Char"/>
    <w:basedOn w:val="DefaultParagraphFont"/>
    <w:link w:val="Footer"/>
    <w:uiPriority w:val="99"/>
    <w:rsid w:val="00EA34C2"/>
    <w:rPr>
      <w:rFonts w:ascii="Times New Roman" w:hAnsi="Times New Roman"/>
    </w:rPr>
  </w:style>
  <w:style w:type="character" w:styleId="UnresolvedMention">
    <w:name w:val="Unresolved Mention"/>
    <w:basedOn w:val="DefaultParagraphFont"/>
    <w:uiPriority w:val="99"/>
    <w:rsid w:val="00EA34C2"/>
    <w:rPr>
      <w:color w:val="605E5C"/>
      <w:shd w:val="clear" w:color="auto" w:fill="E1DFDD"/>
    </w:rPr>
  </w:style>
  <w:style w:type="character" w:styleId="FollowedHyperlink">
    <w:name w:val="FollowedHyperlink"/>
    <w:basedOn w:val="DefaultParagraphFont"/>
    <w:uiPriority w:val="99"/>
    <w:semiHidden/>
    <w:unhideWhenUsed/>
    <w:rsid w:val="00EA34C2"/>
    <w:rPr>
      <w:color w:val="954F72" w:themeColor="followedHyperlink"/>
      <w:u w:val="single"/>
    </w:rPr>
  </w:style>
  <w:style w:type="character" w:styleId="PageNumber">
    <w:name w:val="page number"/>
    <w:basedOn w:val="DefaultParagraphFont"/>
    <w:uiPriority w:val="99"/>
    <w:semiHidden/>
    <w:unhideWhenUsed/>
    <w:rsid w:val="00EA34C2"/>
  </w:style>
  <w:style w:type="character" w:styleId="EndnoteReference">
    <w:name w:val="endnote reference"/>
    <w:basedOn w:val="DefaultParagraphFont"/>
    <w:uiPriority w:val="99"/>
    <w:semiHidden/>
    <w:unhideWhenUsed/>
    <w:rsid w:val="00EA34C2"/>
    <w:rPr>
      <w:vertAlign w:val="superscript"/>
    </w:rPr>
  </w:style>
  <w:style w:type="character" w:styleId="PlaceholderText">
    <w:name w:val="Placeholder Text"/>
    <w:basedOn w:val="DefaultParagraphFont"/>
    <w:uiPriority w:val="99"/>
    <w:semiHidden/>
    <w:rsid w:val="00EA34C2"/>
    <w:rPr>
      <w:color w:val="808080"/>
    </w:rPr>
  </w:style>
  <w:style w:type="character" w:styleId="Strong">
    <w:name w:val="Strong"/>
    <w:basedOn w:val="DefaultParagraphFont"/>
    <w:uiPriority w:val="22"/>
    <w:qFormat/>
    <w:rsid w:val="00EA34C2"/>
    <w:rPr>
      <w:b/>
      <w:bCs/>
    </w:rPr>
  </w:style>
  <w:style w:type="character" w:customStyle="1" w:styleId="Heading7Char">
    <w:name w:val="Heading 7 Char"/>
    <w:basedOn w:val="DefaultParagraphFont"/>
    <w:link w:val="Heading7"/>
    <w:uiPriority w:val="9"/>
    <w:semiHidden/>
    <w:rsid w:val="006340C8"/>
    <w:rPr>
      <w:rFonts w:asciiTheme="majorHAnsi" w:eastAsiaTheme="majorEastAsia" w:hAnsiTheme="majorHAnsi" w:cstheme="majorBidi"/>
      <w:i/>
      <w:iCs/>
      <w:color w:val="1F3763" w:themeColor="accent1" w:themeShade="7F"/>
    </w:rPr>
  </w:style>
  <w:style w:type="paragraph" w:customStyle="1" w:styleId="Compact">
    <w:name w:val="Compact"/>
    <w:basedOn w:val="BodyText"/>
    <w:qFormat/>
    <w:rsid w:val="00020696"/>
    <w:pPr>
      <w:spacing w:before="36" w:after="36" w:line="240" w:lineRule="auto"/>
      <w:ind w:firstLine="0"/>
    </w:pPr>
    <w:rPr>
      <w:rFonts w:eastAsiaTheme="minorHAnsi"/>
      <w:color w:val="000000" w:themeColor="text1"/>
      <w:shd w:val="clear" w:color="auto" w:fill="auto"/>
    </w:rPr>
  </w:style>
  <w:style w:type="paragraph" w:styleId="BodyText">
    <w:name w:val="Body Text"/>
    <w:basedOn w:val="Normal"/>
    <w:link w:val="BodyTextChar"/>
    <w:uiPriority w:val="99"/>
    <w:semiHidden/>
    <w:unhideWhenUsed/>
    <w:rsid w:val="00020696"/>
    <w:pPr>
      <w:adjustRightInd/>
      <w:spacing w:after="120"/>
      <w:jc w:val="left"/>
      <w:textboxTightWrap w:val="none"/>
    </w:pPr>
    <w:rPr>
      <w:rFonts w:eastAsia="SimSun"/>
      <w:color w:val="auto"/>
      <w:shd w:val="clear" w:color="auto" w:fill="FEFEFD"/>
    </w:rPr>
  </w:style>
  <w:style w:type="character" w:customStyle="1" w:styleId="BodyTextChar">
    <w:name w:val="Body Text Char"/>
    <w:basedOn w:val="DefaultParagraphFont"/>
    <w:link w:val="BodyText"/>
    <w:uiPriority w:val="99"/>
    <w:semiHidden/>
    <w:rsid w:val="00020696"/>
    <w:rPr>
      <w:rFonts w:ascii="Times New Roman" w:eastAsia="SimSun" w:hAnsi="Times New Roman" w:cs="Times New Roman"/>
    </w:rPr>
  </w:style>
  <w:style w:type="paragraph" w:customStyle="1" w:styleId="FigureCaption">
    <w:name w:val="Figure Caption"/>
    <w:basedOn w:val="Normal"/>
    <w:next w:val="Normal"/>
    <w:qFormat/>
    <w:rsid w:val="004A2E37"/>
    <w:pPr>
      <w:adjustRightInd/>
      <w:spacing w:after="240" w:line="240" w:lineRule="auto"/>
      <w:ind w:firstLine="0"/>
      <w:textboxTightWrap w:val="none"/>
    </w:pPr>
    <w:rPr>
      <w:rFonts w:eastAsia="SimSun"/>
      <w:color w:val="auto"/>
      <w:sz w:val="20"/>
      <w:szCs w:val="20"/>
      <w:shd w:val="clear" w:color="auto" w:fill="FEFEFD"/>
    </w:rPr>
  </w:style>
  <w:style w:type="paragraph" w:customStyle="1" w:styleId="ChapterTitle">
    <w:name w:val="Chapter Title"/>
    <w:basedOn w:val="Heading1"/>
    <w:qFormat/>
    <w:rsid w:val="00D054A8"/>
    <w:pPr>
      <w:spacing w:after="240"/>
    </w:pPr>
    <w:rPr>
      <w:rFonts w:cs="Times New Roman (Body CS)"/>
      <w:b w:val="0"/>
      <w:caps/>
    </w:rPr>
  </w:style>
  <w:style w:type="paragraph" w:styleId="NoSpacing">
    <w:name w:val="No Spacing"/>
    <w:uiPriority w:val="1"/>
    <w:qFormat/>
    <w:rsid w:val="002E1F12"/>
    <w:pPr>
      <w:widowControl w:val="0"/>
      <w:adjustRightInd w:val="0"/>
      <w:ind w:firstLine="720"/>
      <w:jc w:val="both"/>
      <w:textboxTightWrap w:val="allLines"/>
    </w:pPr>
    <w:rPr>
      <w:rFonts w:ascii="Times New Roman" w:hAnsi="Times New Roman" w:cs="Times New Roman"/>
      <w:color w:val="000000" w:themeColor="text1"/>
    </w:rPr>
  </w:style>
  <w:style w:type="paragraph" w:customStyle="1" w:styleId="msonormal0">
    <w:name w:val="msonormal"/>
    <w:basedOn w:val="Normal"/>
    <w:rsid w:val="00A472B8"/>
    <w:pPr>
      <w:adjustRightInd/>
      <w:spacing w:before="100" w:beforeAutospacing="1" w:after="100" w:afterAutospacing="1" w:line="240" w:lineRule="auto"/>
      <w:ind w:firstLine="0"/>
      <w:jc w:val="left"/>
      <w:textboxTightWrap w:val="none"/>
    </w:pPr>
    <w:rPr>
      <w:color w:val="auto"/>
    </w:rPr>
  </w:style>
  <w:style w:type="paragraph" w:styleId="TableofFigures">
    <w:name w:val="table of figures"/>
    <w:basedOn w:val="Normal"/>
    <w:next w:val="Normal"/>
    <w:uiPriority w:val="99"/>
    <w:unhideWhenUsed/>
    <w:rsid w:val="006A6AD8"/>
    <w:pPr>
      <w:ind w:firstLine="0"/>
      <w:jc w:val="left"/>
    </w:pPr>
  </w:style>
  <w:style w:type="paragraph" w:customStyle="1" w:styleId="ChapterSubtitle">
    <w:name w:val="Chapter Subtitle"/>
    <w:basedOn w:val="ChapterTitle"/>
    <w:qFormat/>
    <w:rsid w:val="00581F6D"/>
    <w:rPr>
      <w:bCs/>
      <w:smallCaps/>
    </w:rPr>
  </w:style>
  <w:style w:type="table" w:styleId="PlainTable2">
    <w:name w:val="Plain Table 2"/>
    <w:basedOn w:val="TableNormal"/>
    <w:uiPriority w:val="42"/>
    <w:rsid w:val="00014308"/>
    <w:pPr>
      <w:ind w:firstLine="720"/>
      <w:jc w:val="both"/>
    </w:pPr>
    <w:rPr>
      <w:rFonts w:ascii="Times New Roman" w:hAnsi="Times New Roman" w:cs="Times New Roman"/>
      <w:shd w:val="clear" w:color="auto" w:fill="FEFEF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014308"/>
    <w:pPr>
      <w:adjustRightInd/>
      <w:spacing w:before="100" w:beforeAutospacing="1" w:after="100" w:afterAutospacing="1" w:line="240" w:lineRule="auto"/>
      <w:ind w:firstLine="0"/>
      <w:jc w:val="left"/>
      <w:textboxTightWrap w:val="none"/>
    </w:pPr>
    <w:rPr>
      <w:color w:val="auto"/>
    </w:rPr>
  </w:style>
  <w:style w:type="table" w:styleId="ListTable6Colorful">
    <w:name w:val="List Table 6 Colorful"/>
    <w:basedOn w:val="TableNormal"/>
    <w:uiPriority w:val="51"/>
    <w:rsid w:val="00BB6B38"/>
    <w:pPr>
      <w:ind w:firstLine="720"/>
      <w:jc w:val="both"/>
    </w:pPr>
    <w:rPr>
      <w:rFonts w:ascii="Times New Roman" w:eastAsia="SimSun" w:hAnsi="Times New Roman" w:cs="Times New Roman"/>
      <w:color w:val="000000" w:themeColor="text1"/>
      <w:shd w:val="clear" w:color="auto" w:fill="FEFEF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FF3374"/>
    <w:pPr>
      <w:ind w:firstLine="720"/>
      <w:jc w:val="both"/>
    </w:pPr>
    <w:rPr>
      <w:rFonts w:ascii="Times New Roman" w:eastAsia="SimSun" w:hAnsi="Times New Roman" w:cs="Times New Roman"/>
      <w:shd w:val="clear" w:color="auto" w:fill="FEFEF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FF3374"/>
    <w:pPr>
      <w:ind w:firstLine="720"/>
      <w:jc w:val="both"/>
    </w:pPr>
    <w:rPr>
      <w:rFonts w:ascii="Times New Roman" w:eastAsia="SimSun" w:hAnsi="Times New Roman" w:cs="Times New Roman"/>
      <w:shd w:val="clear" w:color="auto" w:fill="FEFEF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FF3374"/>
    <w:pPr>
      <w:adjustRightInd/>
      <w:ind w:left="720"/>
      <w:contextualSpacing/>
      <w:jc w:val="left"/>
      <w:textboxTightWrap w:val="none"/>
    </w:pPr>
    <w:rPr>
      <w:rFonts w:eastAsia="SimSun"/>
      <w:color w:val="auto"/>
      <w:shd w:val="clear" w:color="auto" w:fill="FEFEFD"/>
    </w:rPr>
  </w:style>
  <w:style w:type="character" w:styleId="Emphasis">
    <w:name w:val="Emphasis"/>
    <w:basedOn w:val="DefaultParagraphFont"/>
    <w:uiPriority w:val="20"/>
    <w:qFormat/>
    <w:rsid w:val="00FF3374"/>
    <w:rPr>
      <w:i/>
      <w:iCs/>
    </w:rPr>
  </w:style>
  <w:style w:type="paragraph" w:customStyle="1" w:styleId="FigureTOC">
    <w:name w:val="Figure TOC"/>
    <w:basedOn w:val="Normal-noformat"/>
    <w:qFormat/>
    <w:rsid w:val="00321594"/>
    <w:pPr>
      <w:spacing w:after="0"/>
      <w:ind w:left="1123"/>
    </w:pPr>
    <w:rPr>
      <w:noProof/>
    </w:rPr>
  </w:style>
  <w:style w:type="paragraph" w:customStyle="1" w:styleId="Tablecontents">
    <w:name w:val="Table contents"/>
    <w:basedOn w:val="Normal-noformat"/>
    <w:qFormat/>
    <w:rsid w:val="00F926A1"/>
    <w:pPr>
      <w:spacing w:after="0"/>
    </w:pPr>
  </w:style>
  <w:style w:type="paragraph" w:customStyle="1" w:styleId="Tablecontentssmall">
    <w:name w:val="Table contents (small)"/>
    <w:basedOn w:val="Normal"/>
    <w:qFormat/>
    <w:rsid w:val="001C42CC"/>
    <w:pPr>
      <w:adjustRightInd/>
      <w:spacing w:before="36" w:after="36" w:line="240" w:lineRule="auto"/>
      <w:ind w:firstLine="0"/>
      <w:jc w:val="center"/>
      <w:textboxTightWrap w:val="none"/>
    </w:pPr>
    <w:rPr>
      <w:rFonts w:eastAsia="Cambria"/>
      <w:color w:val="000000"/>
      <w:sz w:val="20"/>
      <w:szCs w:val="20"/>
    </w:rPr>
  </w:style>
  <w:style w:type="paragraph" w:customStyle="1" w:styleId="FigureTOCheadings">
    <w:name w:val="Figure TOC headings"/>
    <w:basedOn w:val="Normal-noformat"/>
    <w:qFormat/>
    <w:rsid w:val="00F30FA5"/>
    <w:pPr>
      <w:ind w:left="1116" w:hanging="1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0449">
      <w:bodyDiv w:val="1"/>
      <w:marLeft w:val="0"/>
      <w:marRight w:val="0"/>
      <w:marTop w:val="0"/>
      <w:marBottom w:val="0"/>
      <w:divBdr>
        <w:top w:val="none" w:sz="0" w:space="0" w:color="auto"/>
        <w:left w:val="none" w:sz="0" w:space="0" w:color="auto"/>
        <w:bottom w:val="none" w:sz="0" w:space="0" w:color="auto"/>
        <w:right w:val="none" w:sz="0" w:space="0" w:color="auto"/>
      </w:divBdr>
    </w:div>
    <w:div w:id="19283646">
      <w:bodyDiv w:val="1"/>
      <w:marLeft w:val="0"/>
      <w:marRight w:val="0"/>
      <w:marTop w:val="0"/>
      <w:marBottom w:val="0"/>
      <w:divBdr>
        <w:top w:val="none" w:sz="0" w:space="0" w:color="auto"/>
        <w:left w:val="none" w:sz="0" w:space="0" w:color="auto"/>
        <w:bottom w:val="none" w:sz="0" w:space="0" w:color="auto"/>
        <w:right w:val="none" w:sz="0" w:space="0" w:color="auto"/>
      </w:divBdr>
    </w:div>
    <w:div w:id="21169263">
      <w:bodyDiv w:val="1"/>
      <w:marLeft w:val="0"/>
      <w:marRight w:val="0"/>
      <w:marTop w:val="0"/>
      <w:marBottom w:val="0"/>
      <w:divBdr>
        <w:top w:val="none" w:sz="0" w:space="0" w:color="auto"/>
        <w:left w:val="none" w:sz="0" w:space="0" w:color="auto"/>
        <w:bottom w:val="none" w:sz="0" w:space="0" w:color="auto"/>
        <w:right w:val="none" w:sz="0" w:space="0" w:color="auto"/>
      </w:divBdr>
    </w:div>
    <w:div w:id="29233976">
      <w:bodyDiv w:val="1"/>
      <w:marLeft w:val="0"/>
      <w:marRight w:val="0"/>
      <w:marTop w:val="0"/>
      <w:marBottom w:val="0"/>
      <w:divBdr>
        <w:top w:val="none" w:sz="0" w:space="0" w:color="auto"/>
        <w:left w:val="none" w:sz="0" w:space="0" w:color="auto"/>
        <w:bottom w:val="none" w:sz="0" w:space="0" w:color="auto"/>
        <w:right w:val="none" w:sz="0" w:space="0" w:color="auto"/>
      </w:divBdr>
    </w:div>
    <w:div w:id="67313995">
      <w:bodyDiv w:val="1"/>
      <w:marLeft w:val="0"/>
      <w:marRight w:val="0"/>
      <w:marTop w:val="0"/>
      <w:marBottom w:val="0"/>
      <w:divBdr>
        <w:top w:val="none" w:sz="0" w:space="0" w:color="auto"/>
        <w:left w:val="none" w:sz="0" w:space="0" w:color="auto"/>
        <w:bottom w:val="none" w:sz="0" w:space="0" w:color="auto"/>
        <w:right w:val="none" w:sz="0" w:space="0" w:color="auto"/>
      </w:divBdr>
    </w:div>
    <w:div w:id="74783179">
      <w:bodyDiv w:val="1"/>
      <w:marLeft w:val="0"/>
      <w:marRight w:val="0"/>
      <w:marTop w:val="0"/>
      <w:marBottom w:val="0"/>
      <w:divBdr>
        <w:top w:val="none" w:sz="0" w:space="0" w:color="auto"/>
        <w:left w:val="none" w:sz="0" w:space="0" w:color="auto"/>
        <w:bottom w:val="none" w:sz="0" w:space="0" w:color="auto"/>
        <w:right w:val="none" w:sz="0" w:space="0" w:color="auto"/>
      </w:divBdr>
    </w:div>
    <w:div w:id="82190670">
      <w:bodyDiv w:val="1"/>
      <w:marLeft w:val="0"/>
      <w:marRight w:val="0"/>
      <w:marTop w:val="0"/>
      <w:marBottom w:val="0"/>
      <w:divBdr>
        <w:top w:val="none" w:sz="0" w:space="0" w:color="auto"/>
        <w:left w:val="none" w:sz="0" w:space="0" w:color="auto"/>
        <w:bottom w:val="none" w:sz="0" w:space="0" w:color="auto"/>
        <w:right w:val="none" w:sz="0" w:space="0" w:color="auto"/>
      </w:divBdr>
    </w:div>
    <w:div w:id="98961683">
      <w:bodyDiv w:val="1"/>
      <w:marLeft w:val="0"/>
      <w:marRight w:val="0"/>
      <w:marTop w:val="0"/>
      <w:marBottom w:val="0"/>
      <w:divBdr>
        <w:top w:val="none" w:sz="0" w:space="0" w:color="auto"/>
        <w:left w:val="none" w:sz="0" w:space="0" w:color="auto"/>
        <w:bottom w:val="none" w:sz="0" w:space="0" w:color="auto"/>
        <w:right w:val="none" w:sz="0" w:space="0" w:color="auto"/>
      </w:divBdr>
      <w:divsChild>
        <w:div w:id="2103452365">
          <w:marLeft w:val="480"/>
          <w:marRight w:val="0"/>
          <w:marTop w:val="0"/>
          <w:marBottom w:val="0"/>
          <w:divBdr>
            <w:top w:val="none" w:sz="0" w:space="0" w:color="auto"/>
            <w:left w:val="none" w:sz="0" w:space="0" w:color="auto"/>
            <w:bottom w:val="none" w:sz="0" w:space="0" w:color="auto"/>
            <w:right w:val="none" w:sz="0" w:space="0" w:color="auto"/>
          </w:divBdr>
        </w:div>
        <w:div w:id="731316751">
          <w:marLeft w:val="480"/>
          <w:marRight w:val="0"/>
          <w:marTop w:val="0"/>
          <w:marBottom w:val="0"/>
          <w:divBdr>
            <w:top w:val="none" w:sz="0" w:space="0" w:color="auto"/>
            <w:left w:val="none" w:sz="0" w:space="0" w:color="auto"/>
            <w:bottom w:val="none" w:sz="0" w:space="0" w:color="auto"/>
            <w:right w:val="none" w:sz="0" w:space="0" w:color="auto"/>
          </w:divBdr>
        </w:div>
        <w:div w:id="1319962010">
          <w:marLeft w:val="480"/>
          <w:marRight w:val="0"/>
          <w:marTop w:val="0"/>
          <w:marBottom w:val="0"/>
          <w:divBdr>
            <w:top w:val="none" w:sz="0" w:space="0" w:color="auto"/>
            <w:left w:val="none" w:sz="0" w:space="0" w:color="auto"/>
            <w:bottom w:val="none" w:sz="0" w:space="0" w:color="auto"/>
            <w:right w:val="none" w:sz="0" w:space="0" w:color="auto"/>
          </w:divBdr>
        </w:div>
        <w:div w:id="352148549">
          <w:marLeft w:val="480"/>
          <w:marRight w:val="0"/>
          <w:marTop w:val="0"/>
          <w:marBottom w:val="0"/>
          <w:divBdr>
            <w:top w:val="none" w:sz="0" w:space="0" w:color="auto"/>
            <w:left w:val="none" w:sz="0" w:space="0" w:color="auto"/>
            <w:bottom w:val="none" w:sz="0" w:space="0" w:color="auto"/>
            <w:right w:val="none" w:sz="0" w:space="0" w:color="auto"/>
          </w:divBdr>
        </w:div>
      </w:divsChild>
    </w:div>
    <w:div w:id="115947819">
      <w:bodyDiv w:val="1"/>
      <w:marLeft w:val="0"/>
      <w:marRight w:val="0"/>
      <w:marTop w:val="0"/>
      <w:marBottom w:val="0"/>
      <w:divBdr>
        <w:top w:val="none" w:sz="0" w:space="0" w:color="auto"/>
        <w:left w:val="none" w:sz="0" w:space="0" w:color="auto"/>
        <w:bottom w:val="none" w:sz="0" w:space="0" w:color="auto"/>
        <w:right w:val="none" w:sz="0" w:space="0" w:color="auto"/>
      </w:divBdr>
    </w:div>
    <w:div w:id="220748517">
      <w:bodyDiv w:val="1"/>
      <w:marLeft w:val="0"/>
      <w:marRight w:val="0"/>
      <w:marTop w:val="0"/>
      <w:marBottom w:val="0"/>
      <w:divBdr>
        <w:top w:val="none" w:sz="0" w:space="0" w:color="auto"/>
        <w:left w:val="none" w:sz="0" w:space="0" w:color="auto"/>
        <w:bottom w:val="none" w:sz="0" w:space="0" w:color="auto"/>
        <w:right w:val="none" w:sz="0" w:space="0" w:color="auto"/>
      </w:divBdr>
    </w:div>
    <w:div w:id="224143930">
      <w:bodyDiv w:val="1"/>
      <w:marLeft w:val="0"/>
      <w:marRight w:val="0"/>
      <w:marTop w:val="0"/>
      <w:marBottom w:val="0"/>
      <w:divBdr>
        <w:top w:val="none" w:sz="0" w:space="0" w:color="auto"/>
        <w:left w:val="none" w:sz="0" w:space="0" w:color="auto"/>
        <w:bottom w:val="none" w:sz="0" w:space="0" w:color="auto"/>
        <w:right w:val="none" w:sz="0" w:space="0" w:color="auto"/>
      </w:divBdr>
    </w:div>
    <w:div w:id="325934882">
      <w:bodyDiv w:val="1"/>
      <w:marLeft w:val="0"/>
      <w:marRight w:val="0"/>
      <w:marTop w:val="0"/>
      <w:marBottom w:val="0"/>
      <w:divBdr>
        <w:top w:val="none" w:sz="0" w:space="0" w:color="auto"/>
        <w:left w:val="none" w:sz="0" w:space="0" w:color="auto"/>
        <w:bottom w:val="none" w:sz="0" w:space="0" w:color="auto"/>
        <w:right w:val="none" w:sz="0" w:space="0" w:color="auto"/>
      </w:divBdr>
    </w:div>
    <w:div w:id="353119794">
      <w:bodyDiv w:val="1"/>
      <w:marLeft w:val="0"/>
      <w:marRight w:val="0"/>
      <w:marTop w:val="0"/>
      <w:marBottom w:val="0"/>
      <w:divBdr>
        <w:top w:val="none" w:sz="0" w:space="0" w:color="auto"/>
        <w:left w:val="none" w:sz="0" w:space="0" w:color="auto"/>
        <w:bottom w:val="none" w:sz="0" w:space="0" w:color="auto"/>
        <w:right w:val="none" w:sz="0" w:space="0" w:color="auto"/>
      </w:divBdr>
    </w:div>
    <w:div w:id="396248704">
      <w:bodyDiv w:val="1"/>
      <w:marLeft w:val="0"/>
      <w:marRight w:val="0"/>
      <w:marTop w:val="0"/>
      <w:marBottom w:val="0"/>
      <w:divBdr>
        <w:top w:val="none" w:sz="0" w:space="0" w:color="auto"/>
        <w:left w:val="none" w:sz="0" w:space="0" w:color="auto"/>
        <w:bottom w:val="none" w:sz="0" w:space="0" w:color="auto"/>
        <w:right w:val="none" w:sz="0" w:space="0" w:color="auto"/>
      </w:divBdr>
    </w:div>
    <w:div w:id="406192540">
      <w:bodyDiv w:val="1"/>
      <w:marLeft w:val="0"/>
      <w:marRight w:val="0"/>
      <w:marTop w:val="0"/>
      <w:marBottom w:val="0"/>
      <w:divBdr>
        <w:top w:val="none" w:sz="0" w:space="0" w:color="auto"/>
        <w:left w:val="none" w:sz="0" w:space="0" w:color="auto"/>
        <w:bottom w:val="none" w:sz="0" w:space="0" w:color="auto"/>
        <w:right w:val="none" w:sz="0" w:space="0" w:color="auto"/>
      </w:divBdr>
    </w:div>
    <w:div w:id="407457999">
      <w:bodyDiv w:val="1"/>
      <w:marLeft w:val="0"/>
      <w:marRight w:val="0"/>
      <w:marTop w:val="0"/>
      <w:marBottom w:val="0"/>
      <w:divBdr>
        <w:top w:val="none" w:sz="0" w:space="0" w:color="auto"/>
        <w:left w:val="none" w:sz="0" w:space="0" w:color="auto"/>
        <w:bottom w:val="none" w:sz="0" w:space="0" w:color="auto"/>
        <w:right w:val="none" w:sz="0" w:space="0" w:color="auto"/>
      </w:divBdr>
    </w:div>
    <w:div w:id="410471347">
      <w:bodyDiv w:val="1"/>
      <w:marLeft w:val="0"/>
      <w:marRight w:val="0"/>
      <w:marTop w:val="0"/>
      <w:marBottom w:val="0"/>
      <w:divBdr>
        <w:top w:val="none" w:sz="0" w:space="0" w:color="auto"/>
        <w:left w:val="none" w:sz="0" w:space="0" w:color="auto"/>
        <w:bottom w:val="none" w:sz="0" w:space="0" w:color="auto"/>
        <w:right w:val="none" w:sz="0" w:space="0" w:color="auto"/>
      </w:divBdr>
    </w:div>
    <w:div w:id="415833734">
      <w:bodyDiv w:val="1"/>
      <w:marLeft w:val="0"/>
      <w:marRight w:val="0"/>
      <w:marTop w:val="0"/>
      <w:marBottom w:val="0"/>
      <w:divBdr>
        <w:top w:val="none" w:sz="0" w:space="0" w:color="auto"/>
        <w:left w:val="none" w:sz="0" w:space="0" w:color="auto"/>
        <w:bottom w:val="none" w:sz="0" w:space="0" w:color="auto"/>
        <w:right w:val="none" w:sz="0" w:space="0" w:color="auto"/>
      </w:divBdr>
    </w:div>
    <w:div w:id="427770337">
      <w:bodyDiv w:val="1"/>
      <w:marLeft w:val="0"/>
      <w:marRight w:val="0"/>
      <w:marTop w:val="0"/>
      <w:marBottom w:val="0"/>
      <w:divBdr>
        <w:top w:val="none" w:sz="0" w:space="0" w:color="auto"/>
        <w:left w:val="none" w:sz="0" w:space="0" w:color="auto"/>
        <w:bottom w:val="none" w:sz="0" w:space="0" w:color="auto"/>
        <w:right w:val="none" w:sz="0" w:space="0" w:color="auto"/>
      </w:divBdr>
    </w:div>
    <w:div w:id="455220085">
      <w:bodyDiv w:val="1"/>
      <w:marLeft w:val="0"/>
      <w:marRight w:val="0"/>
      <w:marTop w:val="0"/>
      <w:marBottom w:val="0"/>
      <w:divBdr>
        <w:top w:val="none" w:sz="0" w:space="0" w:color="auto"/>
        <w:left w:val="none" w:sz="0" w:space="0" w:color="auto"/>
        <w:bottom w:val="none" w:sz="0" w:space="0" w:color="auto"/>
        <w:right w:val="none" w:sz="0" w:space="0" w:color="auto"/>
      </w:divBdr>
    </w:div>
    <w:div w:id="459569681">
      <w:bodyDiv w:val="1"/>
      <w:marLeft w:val="0"/>
      <w:marRight w:val="0"/>
      <w:marTop w:val="0"/>
      <w:marBottom w:val="0"/>
      <w:divBdr>
        <w:top w:val="none" w:sz="0" w:space="0" w:color="auto"/>
        <w:left w:val="none" w:sz="0" w:space="0" w:color="auto"/>
        <w:bottom w:val="none" w:sz="0" w:space="0" w:color="auto"/>
        <w:right w:val="none" w:sz="0" w:space="0" w:color="auto"/>
      </w:divBdr>
    </w:div>
    <w:div w:id="474681751">
      <w:bodyDiv w:val="1"/>
      <w:marLeft w:val="0"/>
      <w:marRight w:val="0"/>
      <w:marTop w:val="0"/>
      <w:marBottom w:val="0"/>
      <w:divBdr>
        <w:top w:val="none" w:sz="0" w:space="0" w:color="auto"/>
        <w:left w:val="none" w:sz="0" w:space="0" w:color="auto"/>
        <w:bottom w:val="none" w:sz="0" w:space="0" w:color="auto"/>
        <w:right w:val="none" w:sz="0" w:space="0" w:color="auto"/>
      </w:divBdr>
    </w:div>
    <w:div w:id="481847464">
      <w:bodyDiv w:val="1"/>
      <w:marLeft w:val="0"/>
      <w:marRight w:val="0"/>
      <w:marTop w:val="0"/>
      <w:marBottom w:val="0"/>
      <w:divBdr>
        <w:top w:val="none" w:sz="0" w:space="0" w:color="auto"/>
        <w:left w:val="none" w:sz="0" w:space="0" w:color="auto"/>
        <w:bottom w:val="none" w:sz="0" w:space="0" w:color="auto"/>
        <w:right w:val="none" w:sz="0" w:space="0" w:color="auto"/>
      </w:divBdr>
    </w:div>
    <w:div w:id="495538334">
      <w:bodyDiv w:val="1"/>
      <w:marLeft w:val="0"/>
      <w:marRight w:val="0"/>
      <w:marTop w:val="0"/>
      <w:marBottom w:val="0"/>
      <w:divBdr>
        <w:top w:val="none" w:sz="0" w:space="0" w:color="auto"/>
        <w:left w:val="none" w:sz="0" w:space="0" w:color="auto"/>
        <w:bottom w:val="none" w:sz="0" w:space="0" w:color="auto"/>
        <w:right w:val="none" w:sz="0" w:space="0" w:color="auto"/>
      </w:divBdr>
    </w:div>
    <w:div w:id="560792741">
      <w:bodyDiv w:val="1"/>
      <w:marLeft w:val="0"/>
      <w:marRight w:val="0"/>
      <w:marTop w:val="0"/>
      <w:marBottom w:val="0"/>
      <w:divBdr>
        <w:top w:val="none" w:sz="0" w:space="0" w:color="auto"/>
        <w:left w:val="none" w:sz="0" w:space="0" w:color="auto"/>
        <w:bottom w:val="none" w:sz="0" w:space="0" w:color="auto"/>
        <w:right w:val="none" w:sz="0" w:space="0" w:color="auto"/>
      </w:divBdr>
    </w:div>
    <w:div w:id="616644878">
      <w:bodyDiv w:val="1"/>
      <w:marLeft w:val="0"/>
      <w:marRight w:val="0"/>
      <w:marTop w:val="0"/>
      <w:marBottom w:val="0"/>
      <w:divBdr>
        <w:top w:val="none" w:sz="0" w:space="0" w:color="auto"/>
        <w:left w:val="none" w:sz="0" w:space="0" w:color="auto"/>
        <w:bottom w:val="none" w:sz="0" w:space="0" w:color="auto"/>
        <w:right w:val="none" w:sz="0" w:space="0" w:color="auto"/>
      </w:divBdr>
    </w:div>
    <w:div w:id="629434197">
      <w:bodyDiv w:val="1"/>
      <w:marLeft w:val="0"/>
      <w:marRight w:val="0"/>
      <w:marTop w:val="0"/>
      <w:marBottom w:val="0"/>
      <w:divBdr>
        <w:top w:val="none" w:sz="0" w:space="0" w:color="auto"/>
        <w:left w:val="none" w:sz="0" w:space="0" w:color="auto"/>
        <w:bottom w:val="none" w:sz="0" w:space="0" w:color="auto"/>
        <w:right w:val="none" w:sz="0" w:space="0" w:color="auto"/>
      </w:divBdr>
    </w:div>
    <w:div w:id="640580718">
      <w:bodyDiv w:val="1"/>
      <w:marLeft w:val="0"/>
      <w:marRight w:val="0"/>
      <w:marTop w:val="0"/>
      <w:marBottom w:val="0"/>
      <w:divBdr>
        <w:top w:val="none" w:sz="0" w:space="0" w:color="auto"/>
        <w:left w:val="none" w:sz="0" w:space="0" w:color="auto"/>
        <w:bottom w:val="none" w:sz="0" w:space="0" w:color="auto"/>
        <w:right w:val="none" w:sz="0" w:space="0" w:color="auto"/>
      </w:divBdr>
    </w:div>
    <w:div w:id="662659358">
      <w:bodyDiv w:val="1"/>
      <w:marLeft w:val="0"/>
      <w:marRight w:val="0"/>
      <w:marTop w:val="0"/>
      <w:marBottom w:val="0"/>
      <w:divBdr>
        <w:top w:val="none" w:sz="0" w:space="0" w:color="auto"/>
        <w:left w:val="none" w:sz="0" w:space="0" w:color="auto"/>
        <w:bottom w:val="none" w:sz="0" w:space="0" w:color="auto"/>
        <w:right w:val="none" w:sz="0" w:space="0" w:color="auto"/>
      </w:divBdr>
    </w:div>
    <w:div w:id="665598986">
      <w:bodyDiv w:val="1"/>
      <w:marLeft w:val="0"/>
      <w:marRight w:val="0"/>
      <w:marTop w:val="0"/>
      <w:marBottom w:val="0"/>
      <w:divBdr>
        <w:top w:val="none" w:sz="0" w:space="0" w:color="auto"/>
        <w:left w:val="none" w:sz="0" w:space="0" w:color="auto"/>
        <w:bottom w:val="none" w:sz="0" w:space="0" w:color="auto"/>
        <w:right w:val="none" w:sz="0" w:space="0" w:color="auto"/>
      </w:divBdr>
    </w:div>
    <w:div w:id="672684353">
      <w:bodyDiv w:val="1"/>
      <w:marLeft w:val="0"/>
      <w:marRight w:val="0"/>
      <w:marTop w:val="0"/>
      <w:marBottom w:val="0"/>
      <w:divBdr>
        <w:top w:val="none" w:sz="0" w:space="0" w:color="auto"/>
        <w:left w:val="none" w:sz="0" w:space="0" w:color="auto"/>
        <w:bottom w:val="none" w:sz="0" w:space="0" w:color="auto"/>
        <w:right w:val="none" w:sz="0" w:space="0" w:color="auto"/>
      </w:divBdr>
      <w:divsChild>
        <w:div w:id="102462520">
          <w:marLeft w:val="480"/>
          <w:marRight w:val="0"/>
          <w:marTop w:val="0"/>
          <w:marBottom w:val="0"/>
          <w:divBdr>
            <w:top w:val="none" w:sz="0" w:space="0" w:color="auto"/>
            <w:left w:val="none" w:sz="0" w:space="0" w:color="auto"/>
            <w:bottom w:val="none" w:sz="0" w:space="0" w:color="auto"/>
            <w:right w:val="none" w:sz="0" w:space="0" w:color="auto"/>
          </w:divBdr>
        </w:div>
        <w:div w:id="1149132588">
          <w:marLeft w:val="480"/>
          <w:marRight w:val="0"/>
          <w:marTop w:val="0"/>
          <w:marBottom w:val="0"/>
          <w:divBdr>
            <w:top w:val="none" w:sz="0" w:space="0" w:color="auto"/>
            <w:left w:val="none" w:sz="0" w:space="0" w:color="auto"/>
            <w:bottom w:val="none" w:sz="0" w:space="0" w:color="auto"/>
            <w:right w:val="none" w:sz="0" w:space="0" w:color="auto"/>
          </w:divBdr>
        </w:div>
        <w:div w:id="1337423092">
          <w:marLeft w:val="480"/>
          <w:marRight w:val="0"/>
          <w:marTop w:val="0"/>
          <w:marBottom w:val="0"/>
          <w:divBdr>
            <w:top w:val="none" w:sz="0" w:space="0" w:color="auto"/>
            <w:left w:val="none" w:sz="0" w:space="0" w:color="auto"/>
            <w:bottom w:val="none" w:sz="0" w:space="0" w:color="auto"/>
            <w:right w:val="none" w:sz="0" w:space="0" w:color="auto"/>
          </w:divBdr>
        </w:div>
        <w:div w:id="1283003233">
          <w:marLeft w:val="480"/>
          <w:marRight w:val="0"/>
          <w:marTop w:val="0"/>
          <w:marBottom w:val="0"/>
          <w:divBdr>
            <w:top w:val="none" w:sz="0" w:space="0" w:color="auto"/>
            <w:left w:val="none" w:sz="0" w:space="0" w:color="auto"/>
            <w:bottom w:val="none" w:sz="0" w:space="0" w:color="auto"/>
            <w:right w:val="none" w:sz="0" w:space="0" w:color="auto"/>
          </w:divBdr>
        </w:div>
        <w:div w:id="2067754058">
          <w:marLeft w:val="480"/>
          <w:marRight w:val="0"/>
          <w:marTop w:val="0"/>
          <w:marBottom w:val="0"/>
          <w:divBdr>
            <w:top w:val="none" w:sz="0" w:space="0" w:color="auto"/>
            <w:left w:val="none" w:sz="0" w:space="0" w:color="auto"/>
            <w:bottom w:val="none" w:sz="0" w:space="0" w:color="auto"/>
            <w:right w:val="none" w:sz="0" w:space="0" w:color="auto"/>
          </w:divBdr>
        </w:div>
        <w:div w:id="1960333424">
          <w:marLeft w:val="480"/>
          <w:marRight w:val="0"/>
          <w:marTop w:val="0"/>
          <w:marBottom w:val="0"/>
          <w:divBdr>
            <w:top w:val="none" w:sz="0" w:space="0" w:color="auto"/>
            <w:left w:val="none" w:sz="0" w:space="0" w:color="auto"/>
            <w:bottom w:val="none" w:sz="0" w:space="0" w:color="auto"/>
            <w:right w:val="none" w:sz="0" w:space="0" w:color="auto"/>
          </w:divBdr>
        </w:div>
        <w:div w:id="1804418337">
          <w:marLeft w:val="480"/>
          <w:marRight w:val="0"/>
          <w:marTop w:val="0"/>
          <w:marBottom w:val="0"/>
          <w:divBdr>
            <w:top w:val="none" w:sz="0" w:space="0" w:color="auto"/>
            <w:left w:val="none" w:sz="0" w:space="0" w:color="auto"/>
            <w:bottom w:val="none" w:sz="0" w:space="0" w:color="auto"/>
            <w:right w:val="none" w:sz="0" w:space="0" w:color="auto"/>
          </w:divBdr>
        </w:div>
        <w:div w:id="601494642">
          <w:marLeft w:val="480"/>
          <w:marRight w:val="0"/>
          <w:marTop w:val="0"/>
          <w:marBottom w:val="0"/>
          <w:divBdr>
            <w:top w:val="none" w:sz="0" w:space="0" w:color="auto"/>
            <w:left w:val="none" w:sz="0" w:space="0" w:color="auto"/>
            <w:bottom w:val="none" w:sz="0" w:space="0" w:color="auto"/>
            <w:right w:val="none" w:sz="0" w:space="0" w:color="auto"/>
          </w:divBdr>
        </w:div>
        <w:div w:id="1505587921">
          <w:marLeft w:val="480"/>
          <w:marRight w:val="0"/>
          <w:marTop w:val="0"/>
          <w:marBottom w:val="0"/>
          <w:divBdr>
            <w:top w:val="none" w:sz="0" w:space="0" w:color="auto"/>
            <w:left w:val="none" w:sz="0" w:space="0" w:color="auto"/>
            <w:bottom w:val="none" w:sz="0" w:space="0" w:color="auto"/>
            <w:right w:val="none" w:sz="0" w:space="0" w:color="auto"/>
          </w:divBdr>
        </w:div>
        <w:div w:id="1432506168">
          <w:marLeft w:val="480"/>
          <w:marRight w:val="0"/>
          <w:marTop w:val="0"/>
          <w:marBottom w:val="0"/>
          <w:divBdr>
            <w:top w:val="none" w:sz="0" w:space="0" w:color="auto"/>
            <w:left w:val="none" w:sz="0" w:space="0" w:color="auto"/>
            <w:bottom w:val="none" w:sz="0" w:space="0" w:color="auto"/>
            <w:right w:val="none" w:sz="0" w:space="0" w:color="auto"/>
          </w:divBdr>
        </w:div>
        <w:div w:id="986469417">
          <w:marLeft w:val="480"/>
          <w:marRight w:val="0"/>
          <w:marTop w:val="0"/>
          <w:marBottom w:val="0"/>
          <w:divBdr>
            <w:top w:val="none" w:sz="0" w:space="0" w:color="auto"/>
            <w:left w:val="none" w:sz="0" w:space="0" w:color="auto"/>
            <w:bottom w:val="none" w:sz="0" w:space="0" w:color="auto"/>
            <w:right w:val="none" w:sz="0" w:space="0" w:color="auto"/>
          </w:divBdr>
        </w:div>
        <w:div w:id="1253926649">
          <w:marLeft w:val="480"/>
          <w:marRight w:val="0"/>
          <w:marTop w:val="0"/>
          <w:marBottom w:val="0"/>
          <w:divBdr>
            <w:top w:val="none" w:sz="0" w:space="0" w:color="auto"/>
            <w:left w:val="none" w:sz="0" w:space="0" w:color="auto"/>
            <w:bottom w:val="none" w:sz="0" w:space="0" w:color="auto"/>
            <w:right w:val="none" w:sz="0" w:space="0" w:color="auto"/>
          </w:divBdr>
        </w:div>
        <w:div w:id="1996953895">
          <w:marLeft w:val="480"/>
          <w:marRight w:val="0"/>
          <w:marTop w:val="0"/>
          <w:marBottom w:val="0"/>
          <w:divBdr>
            <w:top w:val="none" w:sz="0" w:space="0" w:color="auto"/>
            <w:left w:val="none" w:sz="0" w:space="0" w:color="auto"/>
            <w:bottom w:val="none" w:sz="0" w:space="0" w:color="auto"/>
            <w:right w:val="none" w:sz="0" w:space="0" w:color="auto"/>
          </w:divBdr>
        </w:div>
        <w:div w:id="2904000">
          <w:marLeft w:val="480"/>
          <w:marRight w:val="0"/>
          <w:marTop w:val="0"/>
          <w:marBottom w:val="0"/>
          <w:divBdr>
            <w:top w:val="none" w:sz="0" w:space="0" w:color="auto"/>
            <w:left w:val="none" w:sz="0" w:space="0" w:color="auto"/>
            <w:bottom w:val="none" w:sz="0" w:space="0" w:color="auto"/>
            <w:right w:val="none" w:sz="0" w:space="0" w:color="auto"/>
          </w:divBdr>
        </w:div>
        <w:div w:id="410273759">
          <w:marLeft w:val="480"/>
          <w:marRight w:val="0"/>
          <w:marTop w:val="0"/>
          <w:marBottom w:val="0"/>
          <w:divBdr>
            <w:top w:val="none" w:sz="0" w:space="0" w:color="auto"/>
            <w:left w:val="none" w:sz="0" w:space="0" w:color="auto"/>
            <w:bottom w:val="none" w:sz="0" w:space="0" w:color="auto"/>
            <w:right w:val="none" w:sz="0" w:space="0" w:color="auto"/>
          </w:divBdr>
        </w:div>
        <w:div w:id="1468204834">
          <w:marLeft w:val="480"/>
          <w:marRight w:val="0"/>
          <w:marTop w:val="0"/>
          <w:marBottom w:val="0"/>
          <w:divBdr>
            <w:top w:val="none" w:sz="0" w:space="0" w:color="auto"/>
            <w:left w:val="none" w:sz="0" w:space="0" w:color="auto"/>
            <w:bottom w:val="none" w:sz="0" w:space="0" w:color="auto"/>
            <w:right w:val="none" w:sz="0" w:space="0" w:color="auto"/>
          </w:divBdr>
        </w:div>
        <w:div w:id="794566234">
          <w:marLeft w:val="480"/>
          <w:marRight w:val="0"/>
          <w:marTop w:val="0"/>
          <w:marBottom w:val="0"/>
          <w:divBdr>
            <w:top w:val="none" w:sz="0" w:space="0" w:color="auto"/>
            <w:left w:val="none" w:sz="0" w:space="0" w:color="auto"/>
            <w:bottom w:val="none" w:sz="0" w:space="0" w:color="auto"/>
            <w:right w:val="none" w:sz="0" w:space="0" w:color="auto"/>
          </w:divBdr>
        </w:div>
        <w:div w:id="72629499">
          <w:marLeft w:val="480"/>
          <w:marRight w:val="0"/>
          <w:marTop w:val="0"/>
          <w:marBottom w:val="0"/>
          <w:divBdr>
            <w:top w:val="none" w:sz="0" w:space="0" w:color="auto"/>
            <w:left w:val="none" w:sz="0" w:space="0" w:color="auto"/>
            <w:bottom w:val="none" w:sz="0" w:space="0" w:color="auto"/>
            <w:right w:val="none" w:sz="0" w:space="0" w:color="auto"/>
          </w:divBdr>
        </w:div>
        <w:div w:id="1901405951">
          <w:marLeft w:val="480"/>
          <w:marRight w:val="0"/>
          <w:marTop w:val="0"/>
          <w:marBottom w:val="0"/>
          <w:divBdr>
            <w:top w:val="none" w:sz="0" w:space="0" w:color="auto"/>
            <w:left w:val="none" w:sz="0" w:space="0" w:color="auto"/>
            <w:bottom w:val="none" w:sz="0" w:space="0" w:color="auto"/>
            <w:right w:val="none" w:sz="0" w:space="0" w:color="auto"/>
          </w:divBdr>
        </w:div>
        <w:div w:id="359016765">
          <w:marLeft w:val="480"/>
          <w:marRight w:val="0"/>
          <w:marTop w:val="0"/>
          <w:marBottom w:val="0"/>
          <w:divBdr>
            <w:top w:val="none" w:sz="0" w:space="0" w:color="auto"/>
            <w:left w:val="none" w:sz="0" w:space="0" w:color="auto"/>
            <w:bottom w:val="none" w:sz="0" w:space="0" w:color="auto"/>
            <w:right w:val="none" w:sz="0" w:space="0" w:color="auto"/>
          </w:divBdr>
        </w:div>
        <w:div w:id="613245968">
          <w:marLeft w:val="480"/>
          <w:marRight w:val="0"/>
          <w:marTop w:val="0"/>
          <w:marBottom w:val="0"/>
          <w:divBdr>
            <w:top w:val="none" w:sz="0" w:space="0" w:color="auto"/>
            <w:left w:val="none" w:sz="0" w:space="0" w:color="auto"/>
            <w:bottom w:val="none" w:sz="0" w:space="0" w:color="auto"/>
            <w:right w:val="none" w:sz="0" w:space="0" w:color="auto"/>
          </w:divBdr>
        </w:div>
        <w:div w:id="1462990587">
          <w:marLeft w:val="480"/>
          <w:marRight w:val="0"/>
          <w:marTop w:val="0"/>
          <w:marBottom w:val="0"/>
          <w:divBdr>
            <w:top w:val="none" w:sz="0" w:space="0" w:color="auto"/>
            <w:left w:val="none" w:sz="0" w:space="0" w:color="auto"/>
            <w:bottom w:val="none" w:sz="0" w:space="0" w:color="auto"/>
            <w:right w:val="none" w:sz="0" w:space="0" w:color="auto"/>
          </w:divBdr>
        </w:div>
        <w:div w:id="656036482">
          <w:marLeft w:val="480"/>
          <w:marRight w:val="0"/>
          <w:marTop w:val="0"/>
          <w:marBottom w:val="0"/>
          <w:divBdr>
            <w:top w:val="none" w:sz="0" w:space="0" w:color="auto"/>
            <w:left w:val="none" w:sz="0" w:space="0" w:color="auto"/>
            <w:bottom w:val="none" w:sz="0" w:space="0" w:color="auto"/>
            <w:right w:val="none" w:sz="0" w:space="0" w:color="auto"/>
          </w:divBdr>
        </w:div>
        <w:div w:id="1621766508">
          <w:marLeft w:val="480"/>
          <w:marRight w:val="0"/>
          <w:marTop w:val="0"/>
          <w:marBottom w:val="0"/>
          <w:divBdr>
            <w:top w:val="none" w:sz="0" w:space="0" w:color="auto"/>
            <w:left w:val="none" w:sz="0" w:space="0" w:color="auto"/>
            <w:bottom w:val="none" w:sz="0" w:space="0" w:color="auto"/>
            <w:right w:val="none" w:sz="0" w:space="0" w:color="auto"/>
          </w:divBdr>
        </w:div>
        <w:div w:id="479032820">
          <w:marLeft w:val="480"/>
          <w:marRight w:val="0"/>
          <w:marTop w:val="0"/>
          <w:marBottom w:val="0"/>
          <w:divBdr>
            <w:top w:val="none" w:sz="0" w:space="0" w:color="auto"/>
            <w:left w:val="none" w:sz="0" w:space="0" w:color="auto"/>
            <w:bottom w:val="none" w:sz="0" w:space="0" w:color="auto"/>
            <w:right w:val="none" w:sz="0" w:space="0" w:color="auto"/>
          </w:divBdr>
        </w:div>
        <w:div w:id="898246675">
          <w:marLeft w:val="480"/>
          <w:marRight w:val="0"/>
          <w:marTop w:val="0"/>
          <w:marBottom w:val="0"/>
          <w:divBdr>
            <w:top w:val="none" w:sz="0" w:space="0" w:color="auto"/>
            <w:left w:val="none" w:sz="0" w:space="0" w:color="auto"/>
            <w:bottom w:val="none" w:sz="0" w:space="0" w:color="auto"/>
            <w:right w:val="none" w:sz="0" w:space="0" w:color="auto"/>
          </w:divBdr>
        </w:div>
        <w:div w:id="1766606246">
          <w:marLeft w:val="480"/>
          <w:marRight w:val="0"/>
          <w:marTop w:val="0"/>
          <w:marBottom w:val="0"/>
          <w:divBdr>
            <w:top w:val="none" w:sz="0" w:space="0" w:color="auto"/>
            <w:left w:val="none" w:sz="0" w:space="0" w:color="auto"/>
            <w:bottom w:val="none" w:sz="0" w:space="0" w:color="auto"/>
            <w:right w:val="none" w:sz="0" w:space="0" w:color="auto"/>
          </w:divBdr>
        </w:div>
        <w:div w:id="86540220">
          <w:marLeft w:val="480"/>
          <w:marRight w:val="0"/>
          <w:marTop w:val="0"/>
          <w:marBottom w:val="0"/>
          <w:divBdr>
            <w:top w:val="none" w:sz="0" w:space="0" w:color="auto"/>
            <w:left w:val="none" w:sz="0" w:space="0" w:color="auto"/>
            <w:bottom w:val="none" w:sz="0" w:space="0" w:color="auto"/>
            <w:right w:val="none" w:sz="0" w:space="0" w:color="auto"/>
          </w:divBdr>
        </w:div>
        <w:div w:id="148711931">
          <w:marLeft w:val="480"/>
          <w:marRight w:val="0"/>
          <w:marTop w:val="0"/>
          <w:marBottom w:val="0"/>
          <w:divBdr>
            <w:top w:val="none" w:sz="0" w:space="0" w:color="auto"/>
            <w:left w:val="none" w:sz="0" w:space="0" w:color="auto"/>
            <w:bottom w:val="none" w:sz="0" w:space="0" w:color="auto"/>
            <w:right w:val="none" w:sz="0" w:space="0" w:color="auto"/>
          </w:divBdr>
        </w:div>
        <w:div w:id="248198439">
          <w:marLeft w:val="480"/>
          <w:marRight w:val="0"/>
          <w:marTop w:val="0"/>
          <w:marBottom w:val="0"/>
          <w:divBdr>
            <w:top w:val="none" w:sz="0" w:space="0" w:color="auto"/>
            <w:left w:val="none" w:sz="0" w:space="0" w:color="auto"/>
            <w:bottom w:val="none" w:sz="0" w:space="0" w:color="auto"/>
            <w:right w:val="none" w:sz="0" w:space="0" w:color="auto"/>
          </w:divBdr>
        </w:div>
        <w:div w:id="970549547">
          <w:marLeft w:val="480"/>
          <w:marRight w:val="0"/>
          <w:marTop w:val="0"/>
          <w:marBottom w:val="0"/>
          <w:divBdr>
            <w:top w:val="none" w:sz="0" w:space="0" w:color="auto"/>
            <w:left w:val="none" w:sz="0" w:space="0" w:color="auto"/>
            <w:bottom w:val="none" w:sz="0" w:space="0" w:color="auto"/>
            <w:right w:val="none" w:sz="0" w:space="0" w:color="auto"/>
          </w:divBdr>
        </w:div>
        <w:div w:id="779227937">
          <w:marLeft w:val="480"/>
          <w:marRight w:val="0"/>
          <w:marTop w:val="0"/>
          <w:marBottom w:val="0"/>
          <w:divBdr>
            <w:top w:val="none" w:sz="0" w:space="0" w:color="auto"/>
            <w:left w:val="none" w:sz="0" w:space="0" w:color="auto"/>
            <w:bottom w:val="none" w:sz="0" w:space="0" w:color="auto"/>
            <w:right w:val="none" w:sz="0" w:space="0" w:color="auto"/>
          </w:divBdr>
        </w:div>
        <w:div w:id="1561013070">
          <w:marLeft w:val="480"/>
          <w:marRight w:val="0"/>
          <w:marTop w:val="0"/>
          <w:marBottom w:val="0"/>
          <w:divBdr>
            <w:top w:val="none" w:sz="0" w:space="0" w:color="auto"/>
            <w:left w:val="none" w:sz="0" w:space="0" w:color="auto"/>
            <w:bottom w:val="none" w:sz="0" w:space="0" w:color="auto"/>
            <w:right w:val="none" w:sz="0" w:space="0" w:color="auto"/>
          </w:divBdr>
        </w:div>
        <w:div w:id="1737169039">
          <w:marLeft w:val="480"/>
          <w:marRight w:val="0"/>
          <w:marTop w:val="0"/>
          <w:marBottom w:val="0"/>
          <w:divBdr>
            <w:top w:val="none" w:sz="0" w:space="0" w:color="auto"/>
            <w:left w:val="none" w:sz="0" w:space="0" w:color="auto"/>
            <w:bottom w:val="none" w:sz="0" w:space="0" w:color="auto"/>
            <w:right w:val="none" w:sz="0" w:space="0" w:color="auto"/>
          </w:divBdr>
        </w:div>
        <w:div w:id="1072777976">
          <w:marLeft w:val="480"/>
          <w:marRight w:val="0"/>
          <w:marTop w:val="0"/>
          <w:marBottom w:val="0"/>
          <w:divBdr>
            <w:top w:val="none" w:sz="0" w:space="0" w:color="auto"/>
            <w:left w:val="none" w:sz="0" w:space="0" w:color="auto"/>
            <w:bottom w:val="none" w:sz="0" w:space="0" w:color="auto"/>
            <w:right w:val="none" w:sz="0" w:space="0" w:color="auto"/>
          </w:divBdr>
        </w:div>
        <w:div w:id="400325785">
          <w:marLeft w:val="480"/>
          <w:marRight w:val="0"/>
          <w:marTop w:val="0"/>
          <w:marBottom w:val="0"/>
          <w:divBdr>
            <w:top w:val="none" w:sz="0" w:space="0" w:color="auto"/>
            <w:left w:val="none" w:sz="0" w:space="0" w:color="auto"/>
            <w:bottom w:val="none" w:sz="0" w:space="0" w:color="auto"/>
            <w:right w:val="none" w:sz="0" w:space="0" w:color="auto"/>
          </w:divBdr>
        </w:div>
        <w:div w:id="924998611">
          <w:marLeft w:val="480"/>
          <w:marRight w:val="0"/>
          <w:marTop w:val="0"/>
          <w:marBottom w:val="0"/>
          <w:divBdr>
            <w:top w:val="none" w:sz="0" w:space="0" w:color="auto"/>
            <w:left w:val="none" w:sz="0" w:space="0" w:color="auto"/>
            <w:bottom w:val="none" w:sz="0" w:space="0" w:color="auto"/>
            <w:right w:val="none" w:sz="0" w:space="0" w:color="auto"/>
          </w:divBdr>
        </w:div>
        <w:div w:id="1511675696">
          <w:marLeft w:val="480"/>
          <w:marRight w:val="0"/>
          <w:marTop w:val="0"/>
          <w:marBottom w:val="0"/>
          <w:divBdr>
            <w:top w:val="none" w:sz="0" w:space="0" w:color="auto"/>
            <w:left w:val="none" w:sz="0" w:space="0" w:color="auto"/>
            <w:bottom w:val="none" w:sz="0" w:space="0" w:color="auto"/>
            <w:right w:val="none" w:sz="0" w:space="0" w:color="auto"/>
          </w:divBdr>
        </w:div>
        <w:div w:id="1738742983">
          <w:marLeft w:val="480"/>
          <w:marRight w:val="0"/>
          <w:marTop w:val="0"/>
          <w:marBottom w:val="0"/>
          <w:divBdr>
            <w:top w:val="none" w:sz="0" w:space="0" w:color="auto"/>
            <w:left w:val="none" w:sz="0" w:space="0" w:color="auto"/>
            <w:bottom w:val="none" w:sz="0" w:space="0" w:color="auto"/>
            <w:right w:val="none" w:sz="0" w:space="0" w:color="auto"/>
          </w:divBdr>
        </w:div>
        <w:div w:id="124279111">
          <w:marLeft w:val="480"/>
          <w:marRight w:val="0"/>
          <w:marTop w:val="0"/>
          <w:marBottom w:val="0"/>
          <w:divBdr>
            <w:top w:val="none" w:sz="0" w:space="0" w:color="auto"/>
            <w:left w:val="none" w:sz="0" w:space="0" w:color="auto"/>
            <w:bottom w:val="none" w:sz="0" w:space="0" w:color="auto"/>
            <w:right w:val="none" w:sz="0" w:space="0" w:color="auto"/>
          </w:divBdr>
        </w:div>
        <w:div w:id="451023171">
          <w:marLeft w:val="480"/>
          <w:marRight w:val="0"/>
          <w:marTop w:val="0"/>
          <w:marBottom w:val="0"/>
          <w:divBdr>
            <w:top w:val="none" w:sz="0" w:space="0" w:color="auto"/>
            <w:left w:val="none" w:sz="0" w:space="0" w:color="auto"/>
            <w:bottom w:val="none" w:sz="0" w:space="0" w:color="auto"/>
            <w:right w:val="none" w:sz="0" w:space="0" w:color="auto"/>
          </w:divBdr>
        </w:div>
        <w:div w:id="1079668557">
          <w:marLeft w:val="480"/>
          <w:marRight w:val="0"/>
          <w:marTop w:val="0"/>
          <w:marBottom w:val="0"/>
          <w:divBdr>
            <w:top w:val="none" w:sz="0" w:space="0" w:color="auto"/>
            <w:left w:val="none" w:sz="0" w:space="0" w:color="auto"/>
            <w:bottom w:val="none" w:sz="0" w:space="0" w:color="auto"/>
            <w:right w:val="none" w:sz="0" w:space="0" w:color="auto"/>
          </w:divBdr>
        </w:div>
        <w:div w:id="396778900">
          <w:marLeft w:val="480"/>
          <w:marRight w:val="0"/>
          <w:marTop w:val="0"/>
          <w:marBottom w:val="0"/>
          <w:divBdr>
            <w:top w:val="none" w:sz="0" w:space="0" w:color="auto"/>
            <w:left w:val="none" w:sz="0" w:space="0" w:color="auto"/>
            <w:bottom w:val="none" w:sz="0" w:space="0" w:color="auto"/>
            <w:right w:val="none" w:sz="0" w:space="0" w:color="auto"/>
          </w:divBdr>
        </w:div>
        <w:div w:id="302006632">
          <w:marLeft w:val="480"/>
          <w:marRight w:val="0"/>
          <w:marTop w:val="0"/>
          <w:marBottom w:val="0"/>
          <w:divBdr>
            <w:top w:val="none" w:sz="0" w:space="0" w:color="auto"/>
            <w:left w:val="none" w:sz="0" w:space="0" w:color="auto"/>
            <w:bottom w:val="none" w:sz="0" w:space="0" w:color="auto"/>
            <w:right w:val="none" w:sz="0" w:space="0" w:color="auto"/>
          </w:divBdr>
        </w:div>
        <w:div w:id="1524784150">
          <w:marLeft w:val="480"/>
          <w:marRight w:val="0"/>
          <w:marTop w:val="0"/>
          <w:marBottom w:val="0"/>
          <w:divBdr>
            <w:top w:val="none" w:sz="0" w:space="0" w:color="auto"/>
            <w:left w:val="none" w:sz="0" w:space="0" w:color="auto"/>
            <w:bottom w:val="none" w:sz="0" w:space="0" w:color="auto"/>
            <w:right w:val="none" w:sz="0" w:space="0" w:color="auto"/>
          </w:divBdr>
        </w:div>
        <w:div w:id="1223256117">
          <w:marLeft w:val="480"/>
          <w:marRight w:val="0"/>
          <w:marTop w:val="0"/>
          <w:marBottom w:val="0"/>
          <w:divBdr>
            <w:top w:val="none" w:sz="0" w:space="0" w:color="auto"/>
            <w:left w:val="none" w:sz="0" w:space="0" w:color="auto"/>
            <w:bottom w:val="none" w:sz="0" w:space="0" w:color="auto"/>
            <w:right w:val="none" w:sz="0" w:space="0" w:color="auto"/>
          </w:divBdr>
        </w:div>
        <w:div w:id="1309627731">
          <w:marLeft w:val="480"/>
          <w:marRight w:val="0"/>
          <w:marTop w:val="0"/>
          <w:marBottom w:val="0"/>
          <w:divBdr>
            <w:top w:val="none" w:sz="0" w:space="0" w:color="auto"/>
            <w:left w:val="none" w:sz="0" w:space="0" w:color="auto"/>
            <w:bottom w:val="none" w:sz="0" w:space="0" w:color="auto"/>
            <w:right w:val="none" w:sz="0" w:space="0" w:color="auto"/>
          </w:divBdr>
        </w:div>
        <w:div w:id="1942452718">
          <w:marLeft w:val="480"/>
          <w:marRight w:val="0"/>
          <w:marTop w:val="0"/>
          <w:marBottom w:val="0"/>
          <w:divBdr>
            <w:top w:val="none" w:sz="0" w:space="0" w:color="auto"/>
            <w:left w:val="none" w:sz="0" w:space="0" w:color="auto"/>
            <w:bottom w:val="none" w:sz="0" w:space="0" w:color="auto"/>
            <w:right w:val="none" w:sz="0" w:space="0" w:color="auto"/>
          </w:divBdr>
        </w:div>
        <w:div w:id="1562211143">
          <w:marLeft w:val="480"/>
          <w:marRight w:val="0"/>
          <w:marTop w:val="0"/>
          <w:marBottom w:val="0"/>
          <w:divBdr>
            <w:top w:val="none" w:sz="0" w:space="0" w:color="auto"/>
            <w:left w:val="none" w:sz="0" w:space="0" w:color="auto"/>
            <w:bottom w:val="none" w:sz="0" w:space="0" w:color="auto"/>
            <w:right w:val="none" w:sz="0" w:space="0" w:color="auto"/>
          </w:divBdr>
        </w:div>
        <w:div w:id="121265280">
          <w:marLeft w:val="480"/>
          <w:marRight w:val="0"/>
          <w:marTop w:val="0"/>
          <w:marBottom w:val="0"/>
          <w:divBdr>
            <w:top w:val="none" w:sz="0" w:space="0" w:color="auto"/>
            <w:left w:val="none" w:sz="0" w:space="0" w:color="auto"/>
            <w:bottom w:val="none" w:sz="0" w:space="0" w:color="auto"/>
            <w:right w:val="none" w:sz="0" w:space="0" w:color="auto"/>
          </w:divBdr>
        </w:div>
        <w:div w:id="1055153906">
          <w:marLeft w:val="480"/>
          <w:marRight w:val="0"/>
          <w:marTop w:val="0"/>
          <w:marBottom w:val="0"/>
          <w:divBdr>
            <w:top w:val="none" w:sz="0" w:space="0" w:color="auto"/>
            <w:left w:val="none" w:sz="0" w:space="0" w:color="auto"/>
            <w:bottom w:val="none" w:sz="0" w:space="0" w:color="auto"/>
            <w:right w:val="none" w:sz="0" w:space="0" w:color="auto"/>
          </w:divBdr>
        </w:div>
        <w:div w:id="421266362">
          <w:marLeft w:val="480"/>
          <w:marRight w:val="0"/>
          <w:marTop w:val="0"/>
          <w:marBottom w:val="0"/>
          <w:divBdr>
            <w:top w:val="none" w:sz="0" w:space="0" w:color="auto"/>
            <w:left w:val="none" w:sz="0" w:space="0" w:color="auto"/>
            <w:bottom w:val="none" w:sz="0" w:space="0" w:color="auto"/>
            <w:right w:val="none" w:sz="0" w:space="0" w:color="auto"/>
          </w:divBdr>
        </w:div>
        <w:div w:id="2135899643">
          <w:marLeft w:val="480"/>
          <w:marRight w:val="0"/>
          <w:marTop w:val="0"/>
          <w:marBottom w:val="0"/>
          <w:divBdr>
            <w:top w:val="none" w:sz="0" w:space="0" w:color="auto"/>
            <w:left w:val="none" w:sz="0" w:space="0" w:color="auto"/>
            <w:bottom w:val="none" w:sz="0" w:space="0" w:color="auto"/>
            <w:right w:val="none" w:sz="0" w:space="0" w:color="auto"/>
          </w:divBdr>
        </w:div>
        <w:div w:id="1855802635">
          <w:marLeft w:val="480"/>
          <w:marRight w:val="0"/>
          <w:marTop w:val="0"/>
          <w:marBottom w:val="0"/>
          <w:divBdr>
            <w:top w:val="none" w:sz="0" w:space="0" w:color="auto"/>
            <w:left w:val="none" w:sz="0" w:space="0" w:color="auto"/>
            <w:bottom w:val="none" w:sz="0" w:space="0" w:color="auto"/>
            <w:right w:val="none" w:sz="0" w:space="0" w:color="auto"/>
          </w:divBdr>
        </w:div>
        <w:div w:id="1261062093">
          <w:marLeft w:val="480"/>
          <w:marRight w:val="0"/>
          <w:marTop w:val="0"/>
          <w:marBottom w:val="0"/>
          <w:divBdr>
            <w:top w:val="none" w:sz="0" w:space="0" w:color="auto"/>
            <w:left w:val="none" w:sz="0" w:space="0" w:color="auto"/>
            <w:bottom w:val="none" w:sz="0" w:space="0" w:color="auto"/>
            <w:right w:val="none" w:sz="0" w:space="0" w:color="auto"/>
          </w:divBdr>
        </w:div>
      </w:divsChild>
    </w:div>
    <w:div w:id="675351657">
      <w:bodyDiv w:val="1"/>
      <w:marLeft w:val="0"/>
      <w:marRight w:val="0"/>
      <w:marTop w:val="0"/>
      <w:marBottom w:val="0"/>
      <w:divBdr>
        <w:top w:val="none" w:sz="0" w:space="0" w:color="auto"/>
        <w:left w:val="none" w:sz="0" w:space="0" w:color="auto"/>
        <w:bottom w:val="none" w:sz="0" w:space="0" w:color="auto"/>
        <w:right w:val="none" w:sz="0" w:space="0" w:color="auto"/>
      </w:divBdr>
      <w:divsChild>
        <w:div w:id="1118985075">
          <w:marLeft w:val="480"/>
          <w:marRight w:val="0"/>
          <w:marTop w:val="0"/>
          <w:marBottom w:val="0"/>
          <w:divBdr>
            <w:top w:val="none" w:sz="0" w:space="0" w:color="auto"/>
            <w:left w:val="none" w:sz="0" w:space="0" w:color="auto"/>
            <w:bottom w:val="none" w:sz="0" w:space="0" w:color="auto"/>
            <w:right w:val="none" w:sz="0" w:space="0" w:color="auto"/>
          </w:divBdr>
        </w:div>
        <w:div w:id="2003779302">
          <w:marLeft w:val="480"/>
          <w:marRight w:val="0"/>
          <w:marTop w:val="0"/>
          <w:marBottom w:val="0"/>
          <w:divBdr>
            <w:top w:val="none" w:sz="0" w:space="0" w:color="auto"/>
            <w:left w:val="none" w:sz="0" w:space="0" w:color="auto"/>
            <w:bottom w:val="none" w:sz="0" w:space="0" w:color="auto"/>
            <w:right w:val="none" w:sz="0" w:space="0" w:color="auto"/>
          </w:divBdr>
        </w:div>
        <w:div w:id="656761677">
          <w:marLeft w:val="480"/>
          <w:marRight w:val="0"/>
          <w:marTop w:val="0"/>
          <w:marBottom w:val="0"/>
          <w:divBdr>
            <w:top w:val="none" w:sz="0" w:space="0" w:color="auto"/>
            <w:left w:val="none" w:sz="0" w:space="0" w:color="auto"/>
            <w:bottom w:val="none" w:sz="0" w:space="0" w:color="auto"/>
            <w:right w:val="none" w:sz="0" w:space="0" w:color="auto"/>
          </w:divBdr>
        </w:div>
        <w:div w:id="732117351">
          <w:marLeft w:val="480"/>
          <w:marRight w:val="0"/>
          <w:marTop w:val="0"/>
          <w:marBottom w:val="0"/>
          <w:divBdr>
            <w:top w:val="none" w:sz="0" w:space="0" w:color="auto"/>
            <w:left w:val="none" w:sz="0" w:space="0" w:color="auto"/>
            <w:bottom w:val="none" w:sz="0" w:space="0" w:color="auto"/>
            <w:right w:val="none" w:sz="0" w:space="0" w:color="auto"/>
          </w:divBdr>
        </w:div>
        <w:div w:id="738942037">
          <w:marLeft w:val="480"/>
          <w:marRight w:val="0"/>
          <w:marTop w:val="0"/>
          <w:marBottom w:val="0"/>
          <w:divBdr>
            <w:top w:val="none" w:sz="0" w:space="0" w:color="auto"/>
            <w:left w:val="none" w:sz="0" w:space="0" w:color="auto"/>
            <w:bottom w:val="none" w:sz="0" w:space="0" w:color="auto"/>
            <w:right w:val="none" w:sz="0" w:space="0" w:color="auto"/>
          </w:divBdr>
        </w:div>
        <w:div w:id="1030228766">
          <w:marLeft w:val="480"/>
          <w:marRight w:val="0"/>
          <w:marTop w:val="0"/>
          <w:marBottom w:val="0"/>
          <w:divBdr>
            <w:top w:val="none" w:sz="0" w:space="0" w:color="auto"/>
            <w:left w:val="none" w:sz="0" w:space="0" w:color="auto"/>
            <w:bottom w:val="none" w:sz="0" w:space="0" w:color="auto"/>
            <w:right w:val="none" w:sz="0" w:space="0" w:color="auto"/>
          </w:divBdr>
        </w:div>
        <w:div w:id="294798193">
          <w:marLeft w:val="480"/>
          <w:marRight w:val="0"/>
          <w:marTop w:val="0"/>
          <w:marBottom w:val="0"/>
          <w:divBdr>
            <w:top w:val="none" w:sz="0" w:space="0" w:color="auto"/>
            <w:left w:val="none" w:sz="0" w:space="0" w:color="auto"/>
            <w:bottom w:val="none" w:sz="0" w:space="0" w:color="auto"/>
            <w:right w:val="none" w:sz="0" w:space="0" w:color="auto"/>
          </w:divBdr>
        </w:div>
        <w:div w:id="1360353681">
          <w:marLeft w:val="480"/>
          <w:marRight w:val="0"/>
          <w:marTop w:val="0"/>
          <w:marBottom w:val="0"/>
          <w:divBdr>
            <w:top w:val="none" w:sz="0" w:space="0" w:color="auto"/>
            <w:left w:val="none" w:sz="0" w:space="0" w:color="auto"/>
            <w:bottom w:val="none" w:sz="0" w:space="0" w:color="auto"/>
            <w:right w:val="none" w:sz="0" w:space="0" w:color="auto"/>
          </w:divBdr>
        </w:div>
        <w:div w:id="1003246167">
          <w:marLeft w:val="480"/>
          <w:marRight w:val="0"/>
          <w:marTop w:val="0"/>
          <w:marBottom w:val="0"/>
          <w:divBdr>
            <w:top w:val="none" w:sz="0" w:space="0" w:color="auto"/>
            <w:left w:val="none" w:sz="0" w:space="0" w:color="auto"/>
            <w:bottom w:val="none" w:sz="0" w:space="0" w:color="auto"/>
            <w:right w:val="none" w:sz="0" w:space="0" w:color="auto"/>
          </w:divBdr>
        </w:div>
        <w:div w:id="1744330615">
          <w:marLeft w:val="480"/>
          <w:marRight w:val="0"/>
          <w:marTop w:val="0"/>
          <w:marBottom w:val="0"/>
          <w:divBdr>
            <w:top w:val="none" w:sz="0" w:space="0" w:color="auto"/>
            <w:left w:val="none" w:sz="0" w:space="0" w:color="auto"/>
            <w:bottom w:val="none" w:sz="0" w:space="0" w:color="auto"/>
            <w:right w:val="none" w:sz="0" w:space="0" w:color="auto"/>
          </w:divBdr>
        </w:div>
        <w:div w:id="36205727">
          <w:marLeft w:val="480"/>
          <w:marRight w:val="0"/>
          <w:marTop w:val="0"/>
          <w:marBottom w:val="0"/>
          <w:divBdr>
            <w:top w:val="none" w:sz="0" w:space="0" w:color="auto"/>
            <w:left w:val="none" w:sz="0" w:space="0" w:color="auto"/>
            <w:bottom w:val="none" w:sz="0" w:space="0" w:color="auto"/>
            <w:right w:val="none" w:sz="0" w:space="0" w:color="auto"/>
          </w:divBdr>
        </w:div>
        <w:div w:id="499781831">
          <w:marLeft w:val="480"/>
          <w:marRight w:val="0"/>
          <w:marTop w:val="0"/>
          <w:marBottom w:val="0"/>
          <w:divBdr>
            <w:top w:val="none" w:sz="0" w:space="0" w:color="auto"/>
            <w:left w:val="none" w:sz="0" w:space="0" w:color="auto"/>
            <w:bottom w:val="none" w:sz="0" w:space="0" w:color="auto"/>
            <w:right w:val="none" w:sz="0" w:space="0" w:color="auto"/>
          </w:divBdr>
        </w:div>
        <w:div w:id="633877162">
          <w:marLeft w:val="480"/>
          <w:marRight w:val="0"/>
          <w:marTop w:val="0"/>
          <w:marBottom w:val="0"/>
          <w:divBdr>
            <w:top w:val="none" w:sz="0" w:space="0" w:color="auto"/>
            <w:left w:val="none" w:sz="0" w:space="0" w:color="auto"/>
            <w:bottom w:val="none" w:sz="0" w:space="0" w:color="auto"/>
            <w:right w:val="none" w:sz="0" w:space="0" w:color="auto"/>
          </w:divBdr>
        </w:div>
        <w:div w:id="1133517825">
          <w:marLeft w:val="480"/>
          <w:marRight w:val="0"/>
          <w:marTop w:val="0"/>
          <w:marBottom w:val="0"/>
          <w:divBdr>
            <w:top w:val="none" w:sz="0" w:space="0" w:color="auto"/>
            <w:left w:val="none" w:sz="0" w:space="0" w:color="auto"/>
            <w:bottom w:val="none" w:sz="0" w:space="0" w:color="auto"/>
            <w:right w:val="none" w:sz="0" w:space="0" w:color="auto"/>
          </w:divBdr>
        </w:div>
        <w:div w:id="1338772857">
          <w:marLeft w:val="480"/>
          <w:marRight w:val="0"/>
          <w:marTop w:val="0"/>
          <w:marBottom w:val="0"/>
          <w:divBdr>
            <w:top w:val="none" w:sz="0" w:space="0" w:color="auto"/>
            <w:left w:val="none" w:sz="0" w:space="0" w:color="auto"/>
            <w:bottom w:val="none" w:sz="0" w:space="0" w:color="auto"/>
            <w:right w:val="none" w:sz="0" w:space="0" w:color="auto"/>
          </w:divBdr>
        </w:div>
        <w:div w:id="1944874066">
          <w:marLeft w:val="480"/>
          <w:marRight w:val="0"/>
          <w:marTop w:val="0"/>
          <w:marBottom w:val="0"/>
          <w:divBdr>
            <w:top w:val="none" w:sz="0" w:space="0" w:color="auto"/>
            <w:left w:val="none" w:sz="0" w:space="0" w:color="auto"/>
            <w:bottom w:val="none" w:sz="0" w:space="0" w:color="auto"/>
            <w:right w:val="none" w:sz="0" w:space="0" w:color="auto"/>
          </w:divBdr>
        </w:div>
        <w:div w:id="496725782">
          <w:marLeft w:val="480"/>
          <w:marRight w:val="0"/>
          <w:marTop w:val="0"/>
          <w:marBottom w:val="0"/>
          <w:divBdr>
            <w:top w:val="none" w:sz="0" w:space="0" w:color="auto"/>
            <w:left w:val="none" w:sz="0" w:space="0" w:color="auto"/>
            <w:bottom w:val="none" w:sz="0" w:space="0" w:color="auto"/>
            <w:right w:val="none" w:sz="0" w:space="0" w:color="auto"/>
          </w:divBdr>
        </w:div>
        <w:div w:id="1124812759">
          <w:marLeft w:val="480"/>
          <w:marRight w:val="0"/>
          <w:marTop w:val="0"/>
          <w:marBottom w:val="0"/>
          <w:divBdr>
            <w:top w:val="none" w:sz="0" w:space="0" w:color="auto"/>
            <w:left w:val="none" w:sz="0" w:space="0" w:color="auto"/>
            <w:bottom w:val="none" w:sz="0" w:space="0" w:color="auto"/>
            <w:right w:val="none" w:sz="0" w:space="0" w:color="auto"/>
          </w:divBdr>
        </w:div>
        <w:div w:id="598870693">
          <w:marLeft w:val="480"/>
          <w:marRight w:val="0"/>
          <w:marTop w:val="0"/>
          <w:marBottom w:val="0"/>
          <w:divBdr>
            <w:top w:val="none" w:sz="0" w:space="0" w:color="auto"/>
            <w:left w:val="none" w:sz="0" w:space="0" w:color="auto"/>
            <w:bottom w:val="none" w:sz="0" w:space="0" w:color="auto"/>
            <w:right w:val="none" w:sz="0" w:space="0" w:color="auto"/>
          </w:divBdr>
        </w:div>
        <w:div w:id="1828858836">
          <w:marLeft w:val="480"/>
          <w:marRight w:val="0"/>
          <w:marTop w:val="0"/>
          <w:marBottom w:val="0"/>
          <w:divBdr>
            <w:top w:val="none" w:sz="0" w:space="0" w:color="auto"/>
            <w:left w:val="none" w:sz="0" w:space="0" w:color="auto"/>
            <w:bottom w:val="none" w:sz="0" w:space="0" w:color="auto"/>
            <w:right w:val="none" w:sz="0" w:space="0" w:color="auto"/>
          </w:divBdr>
        </w:div>
        <w:div w:id="109856529">
          <w:marLeft w:val="480"/>
          <w:marRight w:val="0"/>
          <w:marTop w:val="0"/>
          <w:marBottom w:val="0"/>
          <w:divBdr>
            <w:top w:val="none" w:sz="0" w:space="0" w:color="auto"/>
            <w:left w:val="none" w:sz="0" w:space="0" w:color="auto"/>
            <w:bottom w:val="none" w:sz="0" w:space="0" w:color="auto"/>
            <w:right w:val="none" w:sz="0" w:space="0" w:color="auto"/>
          </w:divBdr>
        </w:div>
        <w:div w:id="1716738362">
          <w:marLeft w:val="480"/>
          <w:marRight w:val="0"/>
          <w:marTop w:val="0"/>
          <w:marBottom w:val="0"/>
          <w:divBdr>
            <w:top w:val="none" w:sz="0" w:space="0" w:color="auto"/>
            <w:left w:val="none" w:sz="0" w:space="0" w:color="auto"/>
            <w:bottom w:val="none" w:sz="0" w:space="0" w:color="auto"/>
            <w:right w:val="none" w:sz="0" w:space="0" w:color="auto"/>
          </w:divBdr>
        </w:div>
        <w:div w:id="613639971">
          <w:marLeft w:val="480"/>
          <w:marRight w:val="0"/>
          <w:marTop w:val="0"/>
          <w:marBottom w:val="0"/>
          <w:divBdr>
            <w:top w:val="none" w:sz="0" w:space="0" w:color="auto"/>
            <w:left w:val="none" w:sz="0" w:space="0" w:color="auto"/>
            <w:bottom w:val="none" w:sz="0" w:space="0" w:color="auto"/>
            <w:right w:val="none" w:sz="0" w:space="0" w:color="auto"/>
          </w:divBdr>
        </w:div>
        <w:div w:id="1567256270">
          <w:marLeft w:val="480"/>
          <w:marRight w:val="0"/>
          <w:marTop w:val="0"/>
          <w:marBottom w:val="0"/>
          <w:divBdr>
            <w:top w:val="none" w:sz="0" w:space="0" w:color="auto"/>
            <w:left w:val="none" w:sz="0" w:space="0" w:color="auto"/>
            <w:bottom w:val="none" w:sz="0" w:space="0" w:color="auto"/>
            <w:right w:val="none" w:sz="0" w:space="0" w:color="auto"/>
          </w:divBdr>
        </w:div>
        <w:div w:id="65417129">
          <w:marLeft w:val="480"/>
          <w:marRight w:val="0"/>
          <w:marTop w:val="0"/>
          <w:marBottom w:val="0"/>
          <w:divBdr>
            <w:top w:val="none" w:sz="0" w:space="0" w:color="auto"/>
            <w:left w:val="none" w:sz="0" w:space="0" w:color="auto"/>
            <w:bottom w:val="none" w:sz="0" w:space="0" w:color="auto"/>
            <w:right w:val="none" w:sz="0" w:space="0" w:color="auto"/>
          </w:divBdr>
        </w:div>
        <w:div w:id="1892881067">
          <w:marLeft w:val="480"/>
          <w:marRight w:val="0"/>
          <w:marTop w:val="0"/>
          <w:marBottom w:val="0"/>
          <w:divBdr>
            <w:top w:val="none" w:sz="0" w:space="0" w:color="auto"/>
            <w:left w:val="none" w:sz="0" w:space="0" w:color="auto"/>
            <w:bottom w:val="none" w:sz="0" w:space="0" w:color="auto"/>
            <w:right w:val="none" w:sz="0" w:space="0" w:color="auto"/>
          </w:divBdr>
        </w:div>
        <w:div w:id="841893067">
          <w:marLeft w:val="480"/>
          <w:marRight w:val="0"/>
          <w:marTop w:val="0"/>
          <w:marBottom w:val="0"/>
          <w:divBdr>
            <w:top w:val="none" w:sz="0" w:space="0" w:color="auto"/>
            <w:left w:val="none" w:sz="0" w:space="0" w:color="auto"/>
            <w:bottom w:val="none" w:sz="0" w:space="0" w:color="auto"/>
            <w:right w:val="none" w:sz="0" w:space="0" w:color="auto"/>
          </w:divBdr>
        </w:div>
        <w:div w:id="1266958985">
          <w:marLeft w:val="480"/>
          <w:marRight w:val="0"/>
          <w:marTop w:val="0"/>
          <w:marBottom w:val="0"/>
          <w:divBdr>
            <w:top w:val="none" w:sz="0" w:space="0" w:color="auto"/>
            <w:left w:val="none" w:sz="0" w:space="0" w:color="auto"/>
            <w:bottom w:val="none" w:sz="0" w:space="0" w:color="auto"/>
            <w:right w:val="none" w:sz="0" w:space="0" w:color="auto"/>
          </w:divBdr>
        </w:div>
        <w:div w:id="412313470">
          <w:marLeft w:val="480"/>
          <w:marRight w:val="0"/>
          <w:marTop w:val="0"/>
          <w:marBottom w:val="0"/>
          <w:divBdr>
            <w:top w:val="none" w:sz="0" w:space="0" w:color="auto"/>
            <w:left w:val="none" w:sz="0" w:space="0" w:color="auto"/>
            <w:bottom w:val="none" w:sz="0" w:space="0" w:color="auto"/>
            <w:right w:val="none" w:sz="0" w:space="0" w:color="auto"/>
          </w:divBdr>
        </w:div>
        <w:div w:id="1698778129">
          <w:marLeft w:val="480"/>
          <w:marRight w:val="0"/>
          <w:marTop w:val="0"/>
          <w:marBottom w:val="0"/>
          <w:divBdr>
            <w:top w:val="none" w:sz="0" w:space="0" w:color="auto"/>
            <w:left w:val="none" w:sz="0" w:space="0" w:color="auto"/>
            <w:bottom w:val="none" w:sz="0" w:space="0" w:color="auto"/>
            <w:right w:val="none" w:sz="0" w:space="0" w:color="auto"/>
          </w:divBdr>
        </w:div>
        <w:div w:id="1018655645">
          <w:marLeft w:val="480"/>
          <w:marRight w:val="0"/>
          <w:marTop w:val="0"/>
          <w:marBottom w:val="0"/>
          <w:divBdr>
            <w:top w:val="none" w:sz="0" w:space="0" w:color="auto"/>
            <w:left w:val="none" w:sz="0" w:space="0" w:color="auto"/>
            <w:bottom w:val="none" w:sz="0" w:space="0" w:color="auto"/>
            <w:right w:val="none" w:sz="0" w:space="0" w:color="auto"/>
          </w:divBdr>
        </w:div>
        <w:div w:id="36204735">
          <w:marLeft w:val="480"/>
          <w:marRight w:val="0"/>
          <w:marTop w:val="0"/>
          <w:marBottom w:val="0"/>
          <w:divBdr>
            <w:top w:val="none" w:sz="0" w:space="0" w:color="auto"/>
            <w:left w:val="none" w:sz="0" w:space="0" w:color="auto"/>
            <w:bottom w:val="none" w:sz="0" w:space="0" w:color="auto"/>
            <w:right w:val="none" w:sz="0" w:space="0" w:color="auto"/>
          </w:divBdr>
        </w:div>
        <w:div w:id="193690542">
          <w:marLeft w:val="480"/>
          <w:marRight w:val="0"/>
          <w:marTop w:val="0"/>
          <w:marBottom w:val="0"/>
          <w:divBdr>
            <w:top w:val="none" w:sz="0" w:space="0" w:color="auto"/>
            <w:left w:val="none" w:sz="0" w:space="0" w:color="auto"/>
            <w:bottom w:val="none" w:sz="0" w:space="0" w:color="auto"/>
            <w:right w:val="none" w:sz="0" w:space="0" w:color="auto"/>
          </w:divBdr>
        </w:div>
        <w:div w:id="1838956081">
          <w:marLeft w:val="480"/>
          <w:marRight w:val="0"/>
          <w:marTop w:val="0"/>
          <w:marBottom w:val="0"/>
          <w:divBdr>
            <w:top w:val="none" w:sz="0" w:space="0" w:color="auto"/>
            <w:left w:val="none" w:sz="0" w:space="0" w:color="auto"/>
            <w:bottom w:val="none" w:sz="0" w:space="0" w:color="auto"/>
            <w:right w:val="none" w:sz="0" w:space="0" w:color="auto"/>
          </w:divBdr>
        </w:div>
        <w:div w:id="2080126490">
          <w:marLeft w:val="480"/>
          <w:marRight w:val="0"/>
          <w:marTop w:val="0"/>
          <w:marBottom w:val="0"/>
          <w:divBdr>
            <w:top w:val="none" w:sz="0" w:space="0" w:color="auto"/>
            <w:left w:val="none" w:sz="0" w:space="0" w:color="auto"/>
            <w:bottom w:val="none" w:sz="0" w:space="0" w:color="auto"/>
            <w:right w:val="none" w:sz="0" w:space="0" w:color="auto"/>
          </w:divBdr>
        </w:div>
        <w:div w:id="377977468">
          <w:marLeft w:val="480"/>
          <w:marRight w:val="0"/>
          <w:marTop w:val="0"/>
          <w:marBottom w:val="0"/>
          <w:divBdr>
            <w:top w:val="none" w:sz="0" w:space="0" w:color="auto"/>
            <w:left w:val="none" w:sz="0" w:space="0" w:color="auto"/>
            <w:bottom w:val="none" w:sz="0" w:space="0" w:color="auto"/>
            <w:right w:val="none" w:sz="0" w:space="0" w:color="auto"/>
          </w:divBdr>
        </w:div>
        <w:div w:id="624697320">
          <w:marLeft w:val="480"/>
          <w:marRight w:val="0"/>
          <w:marTop w:val="0"/>
          <w:marBottom w:val="0"/>
          <w:divBdr>
            <w:top w:val="none" w:sz="0" w:space="0" w:color="auto"/>
            <w:left w:val="none" w:sz="0" w:space="0" w:color="auto"/>
            <w:bottom w:val="none" w:sz="0" w:space="0" w:color="auto"/>
            <w:right w:val="none" w:sz="0" w:space="0" w:color="auto"/>
          </w:divBdr>
        </w:div>
        <w:div w:id="603540596">
          <w:marLeft w:val="480"/>
          <w:marRight w:val="0"/>
          <w:marTop w:val="0"/>
          <w:marBottom w:val="0"/>
          <w:divBdr>
            <w:top w:val="none" w:sz="0" w:space="0" w:color="auto"/>
            <w:left w:val="none" w:sz="0" w:space="0" w:color="auto"/>
            <w:bottom w:val="none" w:sz="0" w:space="0" w:color="auto"/>
            <w:right w:val="none" w:sz="0" w:space="0" w:color="auto"/>
          </w:divBdr>
        </w:div>
        <w:div w:id="218440726">
          <w:marLeft w:val="480"/>
          <w:marRight w:val="0"/>
          <w:marTop w:val="0"/>
          <w:marBottom w:val="0"/>
          <w:divBdr>
            <w:top w:val="none" w:sz="0" w:space="0" w:color="auto"/>
            <w:left w:val="none" w:sz="0" w:space="0" w:color="auto"/>
            <w:bottom w:val="none" w:sz="0" w:space="0" w:color="auto"/>
            <w:right w:val="none" w:sz="0" w:space="0" w:color="auto"/>
          </w:divBdr>
        </w:div>
        <w:div w:id="1877352540">
          <w:marLeft w:val="480"/>
          <w:marRight w:val="0"/>
          <w:marTop w:val="0"/>
          <w:marBottom w:val="0"/>
          <w:divBdr>
            <w:top w:val="none" w:sz="0" w:space="0" w:color="auto"/>
            <w:left w:val="none" w:sz="0" w:space="0" w:color="auto"/>
            <w:bottom w:val="none" w:sz="0" w:space="0" w:color="auto"/>
            <w:right w:val="none" w:sz="0" w:space="0" w:color="auto"/>
          </w:divBdr>
        </w:div>
        <w:div w:id="1970933317">
          <w:marLeft w:val="480"/>
          <w:marRight w:val="0"/>
          <w:marTop w:val="0"/>
          <w:marBottom w:val="0"/>
          <w:divBdr>
            <w:top w:val="none" w:sz="0" w:space="0" w:color="auto"/>
            <w:left w:val="none" w:sz="0" w:space="0" w:color="auto"/>
            <w:bottom w:val="none" w:sz="0" w:space="0" w:color="auto"/>
            <w:right w:val="none" w:sz="0" w:space="0" w:color="auto"/>
          </w:divBdr>
        </w:div>
        <w:div w:id="22828357">
          <w:marLeft w:val="480"/>
          <w:marRight w:val="0"/>
          <w:marTop w:val="0"/>
          <w:marBottom w:val="0"/>
          <w:divBdr>
            <w:top w:val="none" w:sz="0" w:space="0" w:color="auto"/>
            <w:left w:val="none" w:sz="0" w:space="0" w:color="auto"/>
            <w:bottom w:val="none" w:sz="0" w:space="0" w:color="auto"/>
            <w:right w:val="none" w:sz="0" w:space="0" w:color="auto"/>
          </w:divBdr>
        </w:div>
        <w:div w:id="1680228994">
          <w:marLeft w:val="480"/>
          <w:marRight w:val="0"/>
          <w:marTop w:val="0"/>
          <w:marBottom w:val="0"/>
          <w:divBdr>
            <w:top w:val="none" w:sz="0" w:space="0" w:color="auto"/>
            <w:left w:val="none" w:sz="0" w:space="0" w:color="auto"/>
            <w:bottom w:val="none" w:sz="0" w:space="0" w:color="auto"/>
            <w:right w:val="none" w:sz="0" w:space="0" w:color="auto"/>
          </w:divBdr>
        </w:div>
        <w:div w:id="468744636">
          <w:marLeft w:val="480"/>
          <w:marRight w:val="0"/>
          <w:marTop w:val="0"/>
          <w:marBottom w:val="0"/>
          <w:divBdr>
            <w:top w:val="none" w:sz="0" w:space="0" w:color="auto"/>
            <w:left w:val="none" w:sz="0" w:space="0" w:color="auto"/>
            <w:bottom w:val="none" w:sz="0" w:space="0" w:color="auto"/>
            <w:right w:val="none" w:sz="0" w:space="0" w:color="auto"/>
          </w:divBdr>
        </w:div>
        <w:div w:id="1038042425">
          <w:marLeft w:val="480"/>
          <w:marRight w:val="0"/>
          <w:marTop w:val="0"/>
          <w:marBottom w:val="0"/>
          <w:divBdr>
            <w:top w:val="none" w:sz="0" w:space="0" w:color="auto"/>
            <w:left w:val="none" w:sz="0" w:space="0" w:color="auto"/>
            <w:bottom w:val="none" w:sz="0" w:space="0" w:color="auto"/>
            <w:right w:val="none" w:sz="0" w:space="0" w:color="auto"/>
          </w:divBdr>
        </w:div>
        <w:div w:id="823857762">
          <w:marLeft w:val="480"/>
          <w:marRight w:val="0"/>
          <w:marTop w:val="0"/>
          <w:marBottom w:val="0"/>
          <w:divBdr>
            <w:top w:val="none" w:sz="0" w:space="0" w:color="auto"/>
            <w:left w:val="none" w:sz="0" w:space="0" w:color="auto"/>
            <w:bottom w:val="none" w:sz="0" w:space="0" w:color="auto"/>
            <w:right w:val="none" w:sz="0" w:space="0" w:color="auto"/>
          </w:divBdr>
        </w:div>
        <w:div w:id="1342854791">
          <w:marLeft w:val="480"/>
          <w:marRight w:val="0"/>
          <w:marTop w:val="0"/>
          <w:marBottom w:val="0"/>
          <w:divBdr>
            <w:top w:val="none" w:sz="0" w:space="0" w:color="auto"/>
            <w:left w:val="none" w:sz="0" w:space="0" w:color="auto"/>
            <w:bottom w:val="none" w:sz="0" w:space="0" w:color="auto"/>
            <w:right w:val="none" w:sz="0" w:space="0" w:color="auto"/>
          </w:divBdr>
        </w:div>
        <w:div w:id="282923137">
          <w:marLeft w:val="480"/>
          <w:marRight w:val="0"/>
          <w:marTop w:val="0"/>
          <w:marBottom w:val="0"/>
          <w:divBdr>
            <w:top w:val="none" w:sz="0" w:space="0" w:color="auto"/>
            <w:left w:val="none" w:sz="0" w:space="0" w:color="auto"/>
            <w:bottom w:val="none" w:sz="0" w:space="0" w:color="auto"/>
            <w:right w:val="none" w:sz="0" w:space="0" w:color="auto"/>
          </w:divBdr>
        </w:div>
        <w:div w:id="630549877">
          <w:marLeft w:val="480"/>
          <w:marRight w:val="0"/>
          <w:marTop w:val="0"/>
          <w:marBottom w:val="0"/>
          <w:divBdr>
            <w:top w:val="none" w:sz="0" w:space="0" w:color="auto"/>
            <w:left w:val="none" w:sz="0" w:space="0" w:color="auto"/>
            <w:bottom w:val="none" w:sz="0" w:space="0" w:color="auto"/>
            <w:right w:val="none" w:sz="0" w:space="0" w:color="auto"/>
          </w:divBdr>
        </w:div>
        <w:div w:id="1225022413">
          <w:marLeft w:val="480"/>
          <w:marRight w:val="0"/>
          <w:marTop w:val="0"/>
          <w:marBottom w:val="0"/>
          <w:divBdr>
            <w:top w:val="none" w:sz="0" w:space="0" w:color="auto"/>
            <w:left w:val="none" w:sz="0" w:space="0" w:color="auto"/>
            <w:bottom w:val="none" w:sz="0" w:space="0" w:color="auto"/>
            <w:right w:val="none" w:sz="0" w:space="0" w:color="auto"/>
          </w:divBdr>
        </w:div>
        <w:div w:id="1826506788">
          <w:marLeft w:val="480"/>
          <w:marRight w:val="0"/>
          <w:marTop w:val="0"/>
          <w:marBottom w:val="0"/>
          <w:divBdr>
            <w:top w:val="none" w:sz="0" w:space="0" w:color="auto"/>
            <w:left w:val="none" w:sz="0" w:space="0" w:color="auto"/>
            <w:bottom w:val="none" w:sz="0" w:space="0" w:color="auto"/>
            <w:right w:val="none" w:sz="0" w:space="0" w:color="auto"/>
          </w:divBdr>
        </w:div>
        <w:div w:id="707221176">
          <w:marLeft w:val="480"/>
          <w:marRight w:val="0"/>
          <w:marTop w:val="0"/>
          <w:marBottom w:val="0"/>
          <w:divBdr>
            <w:top w:val="none" w:sz="0" w:space="0" w:color="auto"/>
            <w:left w:val="none" w:sz="0" w:space="0" w:color="auto"/>
            <w:bottom w:val="none" w:sz="0" w:space="0" w:color="auto"/>
            <w:right w:val="none" w:sz="0" w:space="0" w:color="auto"/>
          </w:divBdr>
        </w:div>
        <w:div w:id="10229101">
          <w:marLeft w:val="480"/>
          <w:marRight w:val="0"/>
          <w:marTop w:val="0"/>
          <w:marBottom w:val="0"/>
          <w:divBdr>
            <w:top w:val="none" w:sz="0" w:space="0" w:color="auto"/>
            <w:left w:val="none" w:sz="0" w:space="0" w:color="auto"/>
            <w:bottom w:val="none" w:sz="0" w:space="0" w:color="auto"/>
            <w:right w:val="none" w:sz="0" w:space="0" w:color="auto"/>
          </w:divBdr>
        </w:div>
        <w:div w:id="137310025">
          <w:marLeft w:val="480"/>
          <w:marRight w:val="0"/>
          <w:marTop w:val="0"/>
          <w:marBottom w:val="0"/>
          <w:divBdr>
            <w:top w:val="none" w:sz="0" w:space="0" w:color="auto"/>
            <w:left w:val="none" w:sz="0" w:space="0" w:color="auto"/>
            <w:bottom w:val="none" w:sz="0" w:space="0" w:color="auto"/>
            <w:right w:val="none" w:sz="0" w:space="0" w:color="auto"/>
          </w:divBdr>
        </w:div>
      </w:divsChild>
    </w:div>
    <w:div w:id="682824379">
      <w:bodyDiv w:val="1"/>
      <w:marLeft w:val="0"/>
      <w:marRight w:val="0"/>
      <w:marTop w:val="0"/>
      <w:marBottom w:val="0"/>
      <w:divBdr>
        <w:top w:val="none" w:sz="0" w:space="0" w:color="auto"/>
        <w:left w:val="none" w:sz="0" w:space="0" w:color="auto"/>
        <w:bottom w:val="none" w:sz="0" w:space="0" w:color="auto"/>
        <w:right w:val="none" w:sz="0" w:space="0" w:color="auto"/>
      </w:divBdr>
    </w:div>
    <w:div w:id="756631852">
      <w:bodyDiv w:val="1"/>
      <w:marLeft w:val="0"/>
      <w:marRight w:val="0"/>
      <w:marTop w:val="0"/>
      <w:marBottom w:val="0"/>
      <w:divBdr>
        <w:top w:val="none" w:sz="0" w:space="0" w:color="auto"/>
        <w:left w:val="none" w:sz="0" w:space="0" w:color="auto"/>
        <w:bottom w:val="none" w:sz="0" w:space="0" w:color="auto"/>
        <w:right w:val="none" w:sz="0" w:space="0" w:color="auto"/>
      </w:divBdr>
    </w:div>
    <w:div w:id="758522960">
      <w:bodyDiv w:val="1"/>
      <w:marLeft w:val="0"/>
      <w:marRight w:val="0"/>
      <w:marTop w:val="0"/>
      <w:marBottom w:val="0"/>
      <w:divBdr>
        <w:top w:val="none" w:sz="0" w:space="0" w:color="auto"/>
        <w:left w:val="none" w:sz="0" w:space="0" w:color="auto"/>
        <w:bottom w:val="none" w:sz="0" w:space="0" w:color="auto"/>
        <w:right w:val="none" w:sz="0" w:space="0" w:color="auto"/>
      </w:divBdr>
    </w:div>
    <w:div w:id="760026452">
      <w:bodyDiv w:val="1"/>
      <w:marLeft w:val="0"/>
      <w:marRight w:val="0"/>
      <w:marTop w:val="0"/>
      <w:marBottom w:val="0"/>
      <w:divBdr>
        <w:top w:val="none" w:sz="0" w:space="0" w:color="auto"/>
        <w:left w:val="none" w:sz="0" w:space="0" w:color="auto"/>
        <w:bottom w:val="none" w:sz="0" w:space="0" w:color="auto"/>
        <w:right w:val="none" w:sz="0" w:space="0" w:color="auto"/>
      </w:divBdr>
    </w:div>
    <w:div w:id="780884229">
      <w:bodyDiv w:val="1"/>
      <w:marLeft w:val="0"/>
      <w:marRight w:val="0"/>
      <w:marTop w:val="0"/>
      <w:marBottom w:val="0"/>
      <w:divBdr>
        <w:top w:val="none" w:sz="0" w:space="0" w:color="auto"/>
        <w:left w:val="none" w:sz="0" w:space="0" w:color="auto"/>
        <w:bottom w:val="none" w:sz="0" w:space="0" w:color="auto"/>
        <w:right w:val="none" w:sz="0" w:space="0" w:color="auto"/>
      </w:divBdr>
    </w:div>
    <w:div w:id="813259878">
      <w:bodyDiv w:val="1"/>
      <w:marLeft w:val="0"/>
      <w:marRight w:val="0"/>
      <w:marTop w:val="0"/>
      <w:marBottom w:val="0"/>
      <w:divBdr>
        <w:top w:val="none" w:sz="0" w:space="0" w:color="auto"/>
        <w:left w:val="none" w:sz="0" w:space="0" w:color="auto"/>
        <w:bottom w:val="none" w:sz="0" w:space="0" w:color="auto"/>
        <w:right w:val="none" w:sz="0" w:space="0" w:color="auto"/>
      </w:divBdr>
    </w:div>
    <w:div w:id="829171331">
      <w:bodyDiv w:val="1"/>
      <w:marLeft w:val="0"/>
      <w:marRight w:val="0"/>
      <w:marTop w:val="0"/>
      <w:marBottom w:val="0"/>
      <w:divBdr>
        <w:top w:val="none" w:sz="0" w:space="0" w:color="auto"/>
        <w:left w:val="none" w:sz="0" w:space="0" w:color="auto"/>
        <w:bottom w:val="none" w:sz="0" w:space="0" w:color="auto"/>
        <w:right w:val="none" w:sz="0" w:space="0" w:color="auto"/>
      </w:divBdr>
    </w:div>
    <w:div w:id="840779851">
      <w:bodyDiv w:val="1"/>
      <w:marLeft w:val="0"/>
      <w:marRight w:val="0"/>
      <w:marTop w:val="0"/>
      <w:marBottom w:val="0"/>
      <w:divBdr>
        <w:top w:val="none" w:sz="0" w:space="0" w:color="auto"/>
        <w:left w:val="none" w:sz="0" w:space="0" w:color="auto"/>
        <w:bottom w:val="none" w:sz="0" w:space="0" w:color="auto"/>
        <w:right w:val="none" w:sz="0" w:space="0" w:color="auto"/>
      </w:divBdr>
    </w:div>
    <w:div w:id="846408558">
      <w:bodyDiv w:val="1"/>
      <w:marLeft w:val="0"/>
      <w:marRight w:val="0"/>
      <w:marTop w:val="0"/>
      <w:marBottom w:val="0"/>
      <w:divBdr>
        <w:top w:val="none" w:sz="0" w:space="0" w:color="auto"/>
        <w:left w:val="none" w:sz="0" w:space="0" w:color="auto"/>
        <w:bottom w:val="none" w:sz="0" w:space="0" w:color="auto"/>
        <w:right w:val="none" w:sz="0" w:space="0" w:color="auto"/>
      </w:divBdr>
    </w:div>
    <w:div w:id="852182505">
      <w:bodyDiv w:val="1"/>
      <w:marLeft w:val="0"/>
      <w:marRight w:val="0"/>
      <w:marTop w:val="0"/>
      <w:marBottom w:val="0"/>
      <w:divBdr>
        <w:top w:val="none" w:sz="0" w:space="0" w:color="auto"/>
        <w:left w:val="none" w:sz="0" w:space="0" w:color="auto"/>
        <w:bottom w:val="none" w:sz="0" w:space="0" w:color="auto"/>
        <w:right w:val="none" w:sz="0" w:space="0" w:color="auto"/>
      </w:divBdr>
    </w:div>
    <w:div w:id="861744446">
      <w:bodyDiv w:val="1"/>
      <w:marLeft w:val="0"/>
      <w:marRight w:val="0"/>
      <w:marTop w:val="0"/>
      <w:marBottom w:val="0"/>
      <w:divBdr>
        <w:top w:val="none" w:sz="0" w:space="0" w:color="auto"/>
        <w:left w:val="none" w:sz="0" w:space="0" w:color="auto"/>
        <w:bottom w:val="none" w:sz="0" w:space="0" w:color="auto"/>
        <w:right w:val="none" w:sz="0" w:space="0" w:color="auto"/>
      </w:divBdr>
    </w:div>
    <w:div w:id="867714631">
      <w:bodyDiv w:val="1"/>
      <w:marLeft w:val="0"/>
      <w:marRight w:val="0"/>
      <w:marTop w:val="0"/>
      <w:marBottom w:val="0"/>
      <w:divBdr>
        <w:top w:val="none" w:sz="0" w:space="0" w:color="auto"/>
        <w:left w:val="none" w:sz="0" w:space="0" w:color="auto"/>
        <w:bottom w:val="none" w:sz="0" w:space="0" w:color="auto"/>
        <w:right w:val="none" w:sz="0" w:space="0" w:color="auto"/>
      </w:divBdr>
    </w:div>
    <w:div w:id="876966701">
      <w:bodyDiv w:val="1"/>
      <w:marLeft w:val="0"/>
      <w:marRight w:val="0"/>
      <w:marTop w:val="0"/>
      <w:marBottom w:val="0"/>
      <w:divBdr>
        <w:top w:val="none" w:sz="0" w:space="0" w:color="auto"/>
        <w:left w:val="none" w:sz="0" w:space="0" w:color="auto"/>
        <w:bottom w:val="none" w:sz="0" w:space="0" w:color="auto"/>
        <w:right w:val="none" w:sz="0" w:space="0" w:color="auto"/>
      </w:divBdr>
    </w:div>
    <w:div w:id="926616545">
      <w:bodyDiv w:val="1"/>
      <w:marLeft w:val="0"/>
      <w:marRight w:val="0"/>
      <w:marTop w:val="0"/>
      <w:marBottom w:val="0"/>
      <w:divBdr>
        <w:top w:val="none" w:sz="0" w:space="0" w:color="auto"/>
        <w:left w:val="none" w:sz="0" w:space="0" w:color="auto"/>
        <w:bottom w:val="none" w:sz="0" w:space="0" w:color="auto"/>
        <w:right w:val="none" w:sz="0" w:space="0" w:color="auto"/>
      </w:divBdr>
    </w:div>
    <w:div w:id="930311184">
      <w:bodyDiv w:val="1"/>
      <w:marLeft w:val="0"/>
      <w:marRight w:val="0"/>
      <w:marTop w:val="0"/>
      <w:marBottom w:val="0"/>
      <w:divBdr>
        <w:top w:val="none" w:sz="0" w:space="0" w:color="auto"/>
        <w:left w:val="none" w:sz="0" w:space="0" w:color="auto"/>
        <w:bottom w:val="none" w:sz="0" w:space="0" w:color="auto"/>
        <w:right w:val="none" w:sz="0" w:space="0" w:color="auto"/>
      </w:divBdr>
    </w:div>
    <w:div w:id="962266853">
      <w:bodyDiv w:val="1"/>
      <w:marLeft w:val="0"/>
      <w:marRight w:val="0"/>
      <w:marTop w:val="0"/>
      <w:marBottom w:val="0"/>
      <w:divBdr>
        <w:top w:val="none" w:sz="0" w:space="0" w:color="auto"/>
        <w:left w:val="none" w:sz="0" w:space="0" w:color="auto"/>
        <w:bottom w:val="none" w:sz="0" w:space="0" w:color="auto"/>
        <w:right w:val="none" w:sz="0" w:space="0" w:color="auto"/>
      </w:divBdr>
    </w:div>
    <w:div w:id="962544086">
      <w:bodyDiv w:val="1"/>
      <w:marLeft w:val="0"/>
      <w:marRight w:val="0"/>
      <w:marTop w:val="0"/>
      <w:marBottom w:val="0"/>
      <w:divBdr>
        <w:top w:val="none" w:sz="0" w:space="0" w:color="auto"/>
        <w:left w:val="none" w:sz="0" w:space="0" w:color="auto"/>
        <w:bottom w:val="none" w:sz="0" w:space="0" w:color="auto"/>
        <w:right w:val="none" w:sz="0" w:space="0" w:color="auto"/>
      </w:divBdr>
    </w:div>
    <w:div w:id="965039712">
      <w:bodyDiv w:val="1"/>
      <w:marLeft w:val="0"/>
      <w:marRight w:val="0"/>
      <w:marTop w:val="0"/>
      <w:marBottom w:val="0"/>
      <w:divBdr>
        <w:top w:val="none" w:sz="0" w:space="0" w:color="auto"/>
        <w:left w:val="none" w:sz="0" w:space="0" w:color="auto"/>
        <w:bottom w:val="none" w:sz="0" w:space="0" w:color="auto"/>
        <w:right w:val="none" w:sz="0" w:space="0" w:color="auto"/>
      </w:divBdr>
    </w:div>
    <w:div w:id="966928693">
      <w:bodyDiv w:val="1"/>
      <w:marLeft w:val="0"/>
      <w:marRight w:val="0"/>
      <w:marTop w:val="0"/>
      <w:marBottom w:val="0"/>
      <w:divBdr>
        <w:top w:val="none" w:sz="0" w:space="0" w:color="auto"/>
        <w:left w:val="none" w:sz="0" w:space="0" w:color="auto"/>
        <w:bottom w:val="none" w:sz="0" w:space="0" w:color="auto"/>
        <w:right w:val="none" w:sz="0" w:space="0" w:color="auto"/>
      </w:divBdr>
    </w:div>
    <w:div w:id="969868161">
      <w:bodyDiv w:val="1"/>
      <w:marLeft w:val="0"/>
      <w:marRight w:val="0"/>
      <w:marTop w:val="0"/>
      <w:marBottom w:val="0"/>
      <w:divBdr>
        <w:top w:val="none" w:sz="0" w:space="0" w:color="auto"/>
        <w:left w:val="none" w:sz="0" w:space="0" w:color="auto"/>
        <w:bottom w:val="none" w:sz="0" w:space="0" w:color="auto"/>
        <w:right w:val="none" w:sz="0" w:space="0" w:color="auto"/>
      </w:divBdr>
    </w:div>
    <w:div w:id="976380227">
      <w:bodyDiv w:val="1"/>
      <w:marLeft w:val="0"/>
      <w:marRight w:val="0"/>
      <w:marTop w:val="0"/>
      <w:marBottom w:val="0"/>
      <w:divBdr>
        <w:top w:val="none" w:sz="0" w:space="0" w:color="auto"/>
        <w:left w:val="none" w:sz="0" w:space="0" w:color="auto"/>
        <w:bottom w:val="none" w:sz="0" w:space="0" w:color="auto"/>
        <w:right w:val="none" w:sz="0" w:space="0" w:color="auto"/>
      </w:divBdr>
    </w:div>
    <w:div w:id="990056567">
      <w:bodyDiv w:val="1"/>
      <w:marLeft w:val="0"/>
      <w:marRight w:val="0"/>
      <w:marTop w:val="0"/>
      <w:marBottom w:val="0"/>
      <w:divBdr>
        <w:top w:val="none" w:sz="0" w:space="0" w:color="auto"/>
        <w:left w:val="none" w:sz="0" w:space="0" w:color="auto"/>
        <w:bottom w:val="none" w:sz="0" w:space="0" w:color="auto"/>
        <w:right w:val="none" w:sz="0" w:space="0" w:color="auto"/>
      </w:divBdr>
    </w:div>
    <w:div w:id="1055813903">
      <w:bodyDiv w:val="1"/>
      <w:marLeft w:val="0"/>
      <w:marRight w:val="0"/>
      <w:marTop w:val="0"/>
      <w:marBottom w:val="0"/>
      <w:divBdr>
        <w:top w:val="none" w:sz="0" w:space="0" w:color="auto"/>
        <w:left w:val="none" w:sz="0" w:space="0" w:color="auto"/>
        <w:bottom w:val="none" w:sz="0" w:space="0" w:color="auto"/>
        <w:right w:val="none" w:sz="0" w:space="0" w:color="auto"/>
      </w:divBdr>
      <w:divsChild>
        <w:div w:id="2002612611">
          <w:marLeft w:val="480"/>
          <w:marRight w:val="0"/>
          <w:marTop w:val="0"/>
          <w:marBottom w:val="0"/>
          <w:divBdr>
            <w:top w:val="none" w:sz="0" w:space="0" w:color="auto"/>
            <w:left w:val="none" w:sz="0" w:space="0" w:color="auto"/>
            <w:bottom w:val="none" w:sz="0" w:space="0" w:color="auto"/>
            <w:right w:val="none" w:sz="0" w:space="0" w:color="auto"/>
          </w:divBdr>
        </w:div>
        <w:div w:id="1269702853">
          <w:marLeft w:val="480"/>
          <w:marRight w:val="0"/>
          <w:marTop w:val="0"/>
          <w:marBottom w:val="0"/>
          <w:divBdr>
            <w:top w:val="none" w:sz="0" w:space="0" w:color="auto"/>
            <w:left w:val="none" w:sz="0" w:space="0" w:color="auto"/>
            <w:bottom w:val="none" w:sz="0" w:space="0" w:color="auto"/>
            <w:right w:val="none" w:sz="0" w:space="0" w:color="auto"/>
          </w:divBdr>
        </w:div>
        <w:div w:id="1761483477">
          <w:marLeft w:val="480"/>
          <w:marRight w:val="0"/>
          <w:marTop w:val="0"/>
          <w:marBottom w:val="0"/>
          <w:divBdr>
            <w:top w:val="none" w:sz="0" w:space="0" w:color="auto"/>
            <w:left w:val="none" w:sz="0" w:space="0" w:color="auto"/>
            <w:bottom w:val="none" w:sz="0" w:space="0" w:color="auto"/>
            <w:right w:val="none" w:sz="0" w:space="0" w:color="auto"/>
          </w:divBdr>
        </w:div>
      </w:divsChild>
    </w:div>
    <w:div w:id="1124615698">
      <w:bodyDiv w:val="1"/>
      <w:marLeft w:val="0"/>
      <w:marRight w:val="0"/>
      <w:marTop w:val="0"/>
      <w:marBottom w:val="0"/>
      <w:divBdr>
        <w:top w:val="none" w:sz="0" w:space="0" w:color="auto"/>
        <w:left w:val="none" w:sz="0" w:space="0" w:color="auto"/>
        <w:bottom w:val="none" w:sz="0" w:space="0" w:color="auto"/>
        <w:right w:val="none" w:sz="0" w:space="0" w:color="auto"/>
      </w:divBdr>
    </w:div>
    <w:div w:id="1133139519">
      <w:bodyDiv w:val="1"/>
      <w:marLeft w:val="0"/>
      <w:marRight w:val="0"/>
      <w:marTop w:val="0"/>
      <w:marBottom w:val="0"/>
      <w:divBdr>
        <w:top w:val="none" w:sz="0" w:space="0" w:color="auto"/>
        <w:left w:val="none" w:sz="0" w:space="0" w:color="auto"/>
        <w:bottom w:val="none" w:sz="0" w:space="0" w:color="auto"/>
        <w:right w:val="none" w:sz="0" w:space="0" w:color="auto"/>
      </w:divBdr>
      <w:divsChild>
        <w:div w:id="496531090">
          <w:marLeft w:val="480"/>
          <w:marRight w:val="0"/>
          <w:marTop w:val="0"/>
          <w:marBottom w:val="0"/>
          <w:divBdr>
            <w:top w:val="none" w:sz="0" w:space="0" w:color="auto"/>
            <w:left w:val="none" w:sz="0" w:space="0" w:color="auto"/>
            <w:bottom w:val="none" w:sz="0" w:space="0" w:color="auto"/>
            <w:right w:val="none" w:sz="0" w:space="0" w:color="auto"/>
          </w:divBdr>
        </w:div>
        <w:div w:id="772550912">
          <w:marLeft w:val="480"/>
          <w:marRight w:val="0"/>
          <w:marTop w:val="0"/>
          <w:marBottom w:val="0"/>
          <w:divBdr>
            <w:top w:val="none" w:sz="0" w:space="0" w:color="auto"/>
            <w:left w:val="none" w:sz="0" w:space="0" w:color="auto"/>
            <w:bottom w:val="none" w:sz="0" w:space="0" w:color="auto"/>
            <w:right w:val="none" w:sz="0" w:space="0" w:color="auto"/>
          </w:divBdr>
        </w:div>
      </w:divsChild>
    </w:div>
    <w:div w:id="1139768677">
      <w:bodyDiv w:val="1"/>
      <w:marLeft w:val="0"/>
      <w:marRight w:val="0"/>
      <w:marTop w:val="0"/>
      <w:marBottom w:val="0"/>
      <w:divBdr>
        <w:top w:val="none" w:sz="0" w:space="0" w:color="auto"/>
        <w:left w:val="none" w:sz="0" w:space="0" w:color="auto"/>
        <w:bottom w:val="none" w:sz="0" w:space="0" w:color="auto"/>
        <w:right w:val="none" w:sz="0" w:space="0" w:color="auto"/>
      </w:divBdr>
    </w:div>
    <w:div w:id="1177421914">
      <w:bodyDiv w:val="1"/>
      <w:marLeft w:val="0"/>
      <w:marRight w:val="0"/>
      <w:marTop w:val="0"/>
      <w:marBottom w:val="0"/>
      <w:divBdr>
        <w:top w:val="none" w:sz="0" w:space="0" w:color="auto"/>
        <w:left w:val="none" w:sz="0" w:space="0" w:color="auto"/>
        <w:bottom w:val="none" w:sz="0" w:space="0" w:color="auto"/>
        <w:right w:val="none" w:sz="0" w:space="0" w:color="auto"/>
      </w:divBdr>
    </w:div>
    <w:div w:id="1179387394">
      <w:bodyDiv w:val="1"/>
      <w:marLeft w:val="0"/>
      <w:marRight w:val="0"/>
      <w:marTop w:val="0"/>
      <w:marBottom w:val="0"/>
      <w:divBdr>
        <w:top w:val="none" w:sz="0" w:space="0" w:color="auto"/>
        <w:left w:val="none" w:sz="0" w:space="0" w:color="auto"/>
        <w:bottom w:val="none" w:sz="0" w:space="0" w:color="auto"/>
        <w:right w:val="none" w:sz="0" w:space="0" w:color="auto"/>
      </w:divBdr>
    </w:div>
    <w:div w:id="1252277993">
      <w:bodyDiv w:val="1"/>
      <w:marLeft w:val="0"/>
      <w:marRight w:val="0"/>
      <w:marTop w:val="0"/>
      <w:marBottom w:val="0"/>
      <w:divBdr>
        <w:top w:val="none" w:sz="0" w:space="0" w:color="auto"/>
        <w:left w:val="none" w:sz="0" w:space="0" w:color="auto"/>
        <w:bottom w:val="none" w:sz="0" w:space="0" w:color="auto"/>
        <w:right w:val="none" w:sz="0" w:space="0" w:color="auto"/>
      </w:divBdr>
    </w:div>
    <w:div w:id="1277256375">
      <w:bodyDiv w:val="1"/>
      <w:marLeft w:val="0"/>
      <w:marRight w:val="0"/>
      <w:marTop w:val="0"/>
      <w:marBottom w:val="0"/>
      <w:divBdr>
        <w:top w:val="none" w:sz="0" w:space="0" w:color="auto"/>
        <w:left w:val="none" w:sz="0" w:space="0" w:color="auto"/>
        <w:bottom w:val="none" w:sz="0" w:space="0" w:color="auto"/>
        <w:right w:val="none" w:sz="0" w:space="0" w:color="auto"/>
      </w:divBdr>
    </w:div>
    <w:div w:id="1317953314">
      <w:bodyDiv w:val="1"/>
      <w:marLeft w:val="0"/>
      <w:marRight w:val="0"/>
      <w:marTop w:val="0"/>
      <w:marBottom w:val="0"/>
      <w:divBdr>
        <w:top w:val="none" w:sz="0" w:space="0" w:color="auto"/>
        <w:left w:val="none" w:sz="0" w:space="0" w:color="auto"/>
        <w:bottom w:val="none" w:sz="0" w:space="0" w:color="auto"/>
        <w:right w:val="none" w:sz="0" w:space="0" w:color="auto"/>
      </w:divBdr>
    </w:div>
    <w:div w:id="1366716297">
      <w:bodyDiv w:val="1"/>
      <w:marLeft w:val="0"/>
      <w:marRight w:val="0"/>
      <w:marTop w:val="0"/>
      <w:marBottom w:val="0"/>
      <w:divBdr>
        <w:top w:val="none" w:sz="0" w:space="0" w:color="auto"/>
        <w:left w:val="none" w:sz="0" w:space="0" w:color="auto"/>
        <w:bottom w:val="none" w:sz="0" w:space="0" w:color="auto"/>
        <w:right w:val="none" w:sz="0" w:space="0" w:color="auto"/>
      </w:divBdr>
    </w:div>
    <w:div w:id="1388839291">
      <w:bodyDiv w:val="1"/>
      <w:marLeft w:val="0"/>
      <w:marRight w:val="0"/>
      <w:marTop w:val="0"/>
      <w:marBottom w:val="0"/>
      <w:divBdr>
        <w:top w:val="none" w:sz="0" w:space="0" w:color="auto"/>
        <w:left w:val="none" w:sz="0" w:space="0" w:color="auto"/>
        <w:bottom w:val="none" w:sz="0" w:space="0" w:color="auto"/>
        <w:right w:val="none" w:sz="0" w:space="0" w:color="auto"/>
      </w:divBdr>
    </w:div>
    <w:div w:id="1405109654">
      <w:bodyDiv w:val="1"/>
      <w:marLeft w:val="0"/>
      <w:marRight w:val="0"/>
      <w:marTop w:val="0"/>
      <w:marBottom w:val="0"/>
      <w:divBdr>
        <w:top w:val="none" w:sz="0" w:space="0" w:color="auto"/>
        <w:left w:val="none" w:sz="0" w:space="0" w:color="auto"/>
        <w:bottom w:val="none" w:sz="0" w:space="0" w:color="auto"/>
        <w:right w:val="none" w:sz="0" w:space="0" w:color="auto"/>
      </w:divBdr>
    </w:div>
    <w:div w:id="1433014901">
      <w:bodyDiv w:val="1"/>
      <w:marLeft w:val="0"/>
      <w:marRight w:val="0"/>
      <w:marTop w:val="0"/>
      <w:marBottom w:val="0"/>
      <w:divBdr>
        <w:top w:val="none" w:sz="0" w:space="0" w:color="auto"/>
        <w:left w:val="none" w:sz="0" w:space="0" w:color="auto"/>
        <w:bottom w:val="none" w:sz="0" w:space="0" w:color="auto"/>
        <w:right w:val="none" w:sz="0" w:space="0" w:color="auto"/>
      </w:divBdr>
      <w:divsChild>
        <w:div w:id="783961347">
          <w:marLeft w:val="480"/>
          <w:marRight w:val="0"/>
          <w:marTop w:val="0"/>
          <w:marBottom w:val="0"/>
          <w:divBdr>
            <w:top w:val="none" w:sz="0" w:space="0" w:color="auto"/>
            <w:left w:val="none" w:sz="0" w:space="0" w:color="auto"/>
            <w:bottom w:val="none" w:sz="0" w:space="0" w:color="auto"/>
            <w:right w:val="none" w:sz="0" w:space="0" w:color="auto"/>
          </w:divBdr>
        </w:div>
        <w:div w:id="1593202144">
          <w:marLeft w:val="480"/>
          <w:marRight w:val="0"/>
          <w:marTop w:val="0"/>
          <w:marBottom w:val="0"/>
          <w:divBdr>
            <w:top w:val="none" w:sz="0" w:space="0" w:color="auto"/>
            <w:left w:val="none" w:sz="0" w:space="0" w:color="auto"/>
            <w:bottom w:val="none" w:sz="0" w:space="0" w:color="auto"/>
            <w:right w:val="none" w:sz="0" w:space="0" w:color="auto"/>
          </w:divBdr>
        </w:div>
      </w:divsChild>
    </w:div>
    <w:div w:id="1445887022">
      <w:bodyDiv w:val="1"/>
      <w:marLeft w:val="0"/>
      <w:marRight w:val="0"/>
      <w:marTop w:val="0"/>
      <w:marBottom w:val="0"/>
      <w:divBdr>
        <w:top w:val="none" w:sz="0" w:space="0" w:color="auto"/>
        <w:left w:val="none" w:sz="0" w:space="0" w:color="auto"/>
        <w:bottom w:val="none" w:sz="0" w:space="0" w:color="auto"/>
        <w:right w:val="none" w:sz="0" w:space="0" w:color="auto"/>
      </w:divBdr>
    </w:div>
    <w:div w:id="1456413060">
      <w:bodyDiv w:val="1"/>
      <w:marLeft w:val="0"/>
      <w:marRight w:val="0"/>
      <w:marTop w:val="0"/>
      <w:marBottom w:val="0"/>
      <w:divBdr>
        <w:top w:val="none" w:sz="0" w:space="0" w:color="auto"/>
        <w:left w:val="none" w:sz="0" w:space="0" w:color="auto"/>
        <w:bottom w:val="none" w:sz="0" w:space="0" w:color="auto"/>
        <w:right w:val="none" w:sz="0" w:space="0" w:color="auto"/>
      </w:divBdr>
    </w:div>
    <w:div w:id="1503400049">
      <w:bodyDiv w:val="1"/>
      <w:marLeft w:val="0"/>
      <w:marRight w:val="0"/>
      <w:marTop w:val="0"/>
      <w:marBottom w:val="0"/>
      <w:divBdr>
        <w:top w:val="none" w:sz="0" w:space="0" w:color="auto"/>
        <w:left w:val="none" w:sz="0" w:space="0" w:color="auto"/>
        <w:bottom w:val="none" w:sz="0" w:space="0" w:color="auto"/>
        <w:right w:val="none" w:sz="0" w:space="0" w:color="auto"/>
      </w:divBdr>
    </w:div>
    <w:div w:id="1534344494">
      <w:bodyDiv w:val="1"/>
      <w:marLeft w:val="0"/>
      <w:marRight w:val="0"/>
      <w:marTop w:val="0"/>
      <w:marBottom w:val="0"/>
      <w:divBdr>
        <w:top w:val="none" w:sz="0" w:space="0" w:color="auto"/>
        <w:left w:val="none" w:sz="0" w:space="0" w:color="auto"/>
        <w:bottom w:val="none" w:sz="0" w:space="0" w:color="auto"/>
        <w:right w:val="none" w:sz="0" w:space="0" w:color="auto"/>
      </w:divBdr>
    </w:div>
    <w:div w:id="1546336838">
      <w:bodyDiv w:val="1"/>
      <w:marLeft w:val="0"/>
      <w:marRight w:val="0"/>
      <w:marTop w:val="0"/>
      <w:marBottom w:val="0"/>
      <w:divBdr>
        <w:top w:val="none" w:sz="0" w:space="0" w:color="auto"/>
        <w:left w:val="none" w:sz="0" w:space="0" w:color="auto"/>
        <w:bottom w:val="none" w:sz="0" w:space="0" w:color="auto"/>
        <w:right w:val="none" w:sz="0" w:space="0" w:color="auto"/>
      </w:divBdr>
      <w:divsChild>
        <w:div w:id="1920477358">
          <w:marLeft w:val="480"/>
          <w:marRight w:val="0"/>
          <w:marTop w:val="0"/>
          <w:marBottom w:val="0"/>
          <w:divBdr>
            <w:top w:val="none" w:sz="0" w:space="0" w:color="auto"/>
            <w:left w:val="none" w:sz="0" w:space="0" w:color="auto"/>
            <w:bottom w:val="none" w:sz="0" w:space="0" w:color="auto"/>
            <w:right w:val="none" w:sz="0" w:space="0" w:color="auto"/>
          </w:divBdr>
        </w:div>
        <w:div w:id="632950123">
          <w:marLeft w:val="480"/>
          <w:marRight w:val="0"/>
          <w:marTop w:val="0"/>
          <w:marBottom w:val="0"/>
          <w:divBdr>
            <w:top w:val="none" w:sz="0" w:space="0" w:color="auto"/>
            <w:left w:val="none" w:sz="0" w:space="0" w:color="auto"/>
            <w:bottom w:val="none" w:sz="0" w:space="0" w:color="auto"/>
            <w:right w:val="none" w:sz="0" w:space="0" w:color="auto"/>
          </w:divBdr>
        </w:div>
      </w:divsChild>
    </w:div>
    <w:div w:id="1580287753">
      <w:bodyDiv w:val="1"/>
      <w:marLeft w:val="0"/>
      <w:marRight w:val="0"/>
      <w:marTop w:val="0"/>
      <w:marBottom w:val="0"/>
      <w:divBdr>
        <w:top w:val="none" w:sz="0" w:space="0" w:color="auto"/>
        <w:left w:val="none" w:sz="0" w:space="0" w:color="auto"/>
        <w:bottom w:val="none" w:sz="0" w:space="0" w:color="auto"/>
        <w:right w:val="none" w:sz="0" w:space="0" w:color="auto"/>
      </w:divBdr>
    </w:div>
    <w:div w:id="1584100393">
      <w:bodyDiv w:val="1"/>
      <w:marLeft w:val="0"/>
      <w:marRight w:val="0"/>
      <w:marTop w:val="0"/>
      <w:marBottom w:val="0"/>
      <w:divBdr>
        <w:top w:val="none" w:sz="0" w:space="0" w:color="auto"/>
        <w:left w:val="none" w:sz="0" w:space="0" w:color="auto"/>
        <w:bottom w:val="none" w:sz="0" w:space="0" w:color="auto"/>
        <w:right w:val="none" w:sz="0" w:space="0" w:color="auto"/>
      </w:divBdr>
    </w:div>
    <w:div w:id="1584293779">
      <w:bodyDiv w:val="1"/>
      <w:marLeft w:val="0"/>
      <w:marRight w:val="0"/>
      <w:marTop w:val="0"/>
      <w:marBottom w:val="0"/>
      <w:divBdr>
        <w:top w:val="none" w:sz="0" w:space="0" w:color="auto"/>
        <w:left w:val="none" w:sz="0" w:space="0" w:color="auto"/>
        <w:bottom w:val="none" w:sz="0" w:space="0" w:color="auto"/>
        <w:right w:val="none" w:sz="0" w:space="0" w:color="auto"/>
      </w:divBdr>
    </w:div>
    <w:div w:id="1596135540">
      <w:bodyDiv w:val="1"/>
      <w:marLeft w:val="0"/>
      <w:marRight w:val="0"/>
      <w:marTop w:val="0"/>
      <w:marBottom w:val="0"/>
      <w:divBdr>
        <w:top w:val="none" w:sz="0" w:space="0" w:color="auto"/>
        <w:left w:val="none" w:sz="0" w:space="0" w:color="auto"/>
        <w:bottom w:val="none" w:sz="0" w:space="0" w:color="auto"/>
        <w:right w:val="none" w:sz="0" w:space="0" w:color="auto"/>
      </w:divBdr>
    </w:div>
    <w:div w:id="1607956245">
      <w:bodyDiv w:val="1"/>
      <w:marLeft w:val="0"/>
      <w:marRight w:val="0"/>
      <w:marTop w:val="0"/>
      <w:marBottom w:val="0"/>
      <w:divBdr>
        <w:top w:val="none" w:sz="0" w:space="0" w:color="auto"/>
        <w:left w:val="none" w:sz="0" w:space="0" w:color="auto"/>
        <w:bottom w:val="none" w:sz="0" w:space="0" w:color="auto"/>
        <w:right w:val="none" w:sz="0" w:space="0" w:color="auto"/>
      </w:divBdr>
    </w:div>
    <w:div w:id="1634870789">
      <w:bodyDiv w:val="1"/>
      <w:marLeft w:val="0"/>
      <w:marRight w:val="0"/>
      <w:marTop w:val="0"/>
      <w:marBottom w:val="0"/>
      <w:divBdr>
        <w:top w:val="none" w:sz="0" w:space="0" w:color="auto"/>
        <w:left w:val="none" w:sz="0" w:space="0" w:color="auto"/>
        <w:bottom w:val="none" w:sz="0" w:space="0" w:color="auto"/>
        <w:right w:val="none" w:sz="0" w:space="0" w:color="auto"/>
      </w:divBdr>
    </w:div>
    <w:div w:id="1675378462">
      <w:bodyDiv w:val="1"/>
      <w:marLeft w:val="0"/>
      <w:marRight w:val="0"/>
      <w:marTop w:val="0"/>
      <w:marBottom w:val="0"/>
      <w:divBdr>
        <w:top w:val="none" w:sz="0" w:space="0" w:color="auto"/>
        <w:left w:val="none" w:sz="0" w:space="0" w:color="auto"/>
        <w:bottom w:val="none" w:sz="0" w:space="0" w:color="auto"/>
        <w:right w:val="none" w:sz="0" w:space="0" w:color="auto"/>
      </w:divBdr>
    </w:div>
    <w:div w:id="1681077544">
      <w:bodyDiv w:val="1"/>
      <w:marLeft w:val="0"/>
      <w:marRight w:val="0"/>
      <w:marTop w:val="0"/>
      <w:marBottom w:val="0"/>
      <w:divBdr>
        <w:top w:val="none" w:sz="0" w:space="0" w:color="auto"/>
        <w:left w:val="none" w:sz="0" w:space="0" w:color="auto"/>
        <w:bottom w:val="none" w:sz="0" w:space="0" w:color="auto"/>
        <w:right w:val="none" w:sz="0" w:space="0" w:color="auto"/>
      </w:divBdr>
    </w:div>
    <w:div w:id="1694260084">
      <w:bodyDiv w:val="1"/>
      <w:marLeft w:val="0"/>
      <w:marRight w:val="0"/>
      <w:marTop w:val="0"/>
      <w:marBottom w:val="0"/>
      <w:divBdr>
        <w:top w:val="none" w:sz="0" w:space="0" w:color="auto"/>
        <w:left w:val="none" w:sz="0" w:space="0" w:color="auto"/>
        <w:bottom w:val="none" w:sz="0" w:space="0" w:color="auto"/>
        <w:right w:val="none" w:sz="0" w:space="0" w:color="auto"/>
      </w:divBdr>
      <w:divsChild>
        <w:div w:id="1170606031">
          <w:marLeft w:val="480"/>
          <w:marRight w:val="0"/>
          <w:marTop w:val="0"/>
          <w:marBottom w:val="0"/>
          <w:divBdr>
            <w:top w:val="none" w:sz="0" w:space="0" w:color="auto"/>
            <w:left w:val="none" w:sz="0" w:space="0" w:color="auto"/>
            <w:bottom w:val="none" w:sz="0" w:space="0" w:color="auto"/>
            <w:right w:val="none" w:sz="0" w:space="0" w:color="auto"/>
          </w:divBdr>
        </w:div>
        <w:div w:id="1638484274">
          <w:marLeft w:val="480"/>
          <w:marRight w:val="0"/>
          <w:marTop w:val="0"/>
          <w:marBottom w:val="0"/>
          <w:divBdr>
            <w:top w:val="none" w:sz="0" w:space="0" w:color="auto"/>
            <w:left w:val="none" w:sz="0" w:space="0" w:color="auto"/>
            <w:bottom w:val="none" w:sz="0" w:space="0" w:color="auto"/>
            <w:right w:val="none" w:sz="0" w:space="0" w:color="auto"/>
          </w:divBdr>
        </w:div>
        <w:div w:id="164592768">
          <w:marLeft w:val="480"/>
          <w:marRight w:val="0"/>
          <w:marTop w:val="0"/>
          <w:marBottom w:val="0"/>
          <w:divBdr>
            <w:top w:val="none" w:sz="0" w:space="0" w:color="auto"/>
            <w:left w:val="none" w:sz="0" w:space="0" w:color="auto"/>
            <w:bottom w:val="none" w:sz="0" w:space="0" w:color="auto"/>
            <w:right w:val="none" w:sz="0" w:space="0" w:color="auto"/>
          </w:divBdr>
        </w:div>
        <w:div w:id="1871841270">
          <w:marLeft w:val="480"/>
          <w:marRight w:val="0"/>
          <w:marTop w:val="0"/>
          <w:marBottom w:val="0"/>
          <w:divBdr>
            <w:top w:val="none" w:sz="0" w:space="0" w:color="auto"/>
            <w:left w:val="none" w:sz="0" w:space="0" w:color="auto"/>
            <w:bottom w:val="none" w:sz="0" w:space="0" w:color="auto"/>
            <w:right w:val="none" w:sz="0" w:space="0" w:color="auto"/>
          </w:divBdr>
        </w:div>
      </w:divsChild>
    </w:div>
    <w:div w:id="1736467279">
      <w:bodyDiv w:val="1"/>
      <w:marLeft w:val="0"/>
      <w:marRight w:val="0"/>
      <w:marTop w:val="0"/>
      <w:marBottom w:val="0"/>
      <w:divBdr>
        <w:top w:val="none" w:sz="0" w:space="0" w:color="auto"/>
        <w:left w:val="none" w:sz="0" w:space="0" w:color="auto"/>
        <w:bottom w:val="none" w:sz="0" w:space="0" w:color="auto"/>
        <w:right w:val="none" w:sz="0" w:space="0" w:color="auto"/>
      </w:divBdr>
    </w:div>
    <w:div w:id="1770543841">
      <w:bodyDiv w:val="1"/>
      <w:marLeft w:val="0"/>
      <w:marRight w:val="0"/>
      <w:marTop w:val="0"/>
      <w:marBottom w:val="0"/>
      <w:divBdr>
        <w:top w:val="none" w:sz="0" w:space="0" w:color="auto"/>
        <w:left w:val="none" w:sz="0" w:space="0" w:color="auto"/>
        <w:bottom w:val="none" w:sz="0" w:space="0" w:color="auto"/>
        <w:right w:val="none" w:sz="0" w:space="0" w:color="auto"/>
      </w:divBdr>
    </w:div>
    <w:div w:id="1802920121">
      <w:bodyDiv w:val="1"/>
      <w:marLeft w:val="0"/>
      <w:marRight w:val="0"/>
      <w:marTop w:val="0"/>
      <w:marBottom w:val="0"/>
      <w:divBdr>
        <w:top w:val="none" w:sz="0" w:space="0" w:color="auto"/>
        <w:left w:val="none" w:sz="0" w:space="0" w:color="auto"/>
        <w:bottom w:val="none" w:sz="0" w:space="0" w:color="auto"/>
        <w:right w:val="none" w:sz="0" w:space="0" w:color="auto"/>
      </w:divBdr>
      <w:divsChild>
        <w:div w:id="838547608">
          <w:marLeft w:val="480"/>
          <w:marRight w:val="0"/>
          <w:marTop w:val="0"/>
          <w:marBottom w:val="0"/>
          <w:divBdr>
            <w:top w:val="none" w:sz="0" w:space="0" w:color="auto"/>
            <w:left w:val="none" w:sz="0" w:space="0" w:color="auto"/>
            <w:bottom w:val="none" w:sz="0" w:space="0" w:color="auto"/>
            <w:right w:val="none" w:sz="0" w:space="0" w:color="auto"/>
          </w:divBdr>
        </w:div>
        <w:div w:id="1115518493">
          <w:marLeft w:val="480"/>
          <w:marRight w:val="0"/>
          <w:marTop w:val="0"/>
          <w:marBottom w:val="0"/>
          <w:divBdr>
            <w:top w:val="none" w:sz="0" w:space="0" w:color="auto"/>
            <w:left w:val="none" w:sz="0" w:space="0" w:color="auto"/>
            <w:bottom w:val="none" w:sz="0" w:space="0" w:color="auto"/>
            <w:right w:val="none" w:sz="0" w:space="0" w:color="auto"/>
          </w:divBdr>
        </w:div>
      </w:divsChild>
    </w:div>
    <w:div w:id="1857187342">
      <w:bodyDiv w:val="1"/>
      <w:marLeft w:val="0"/>
      <w:marRight w:val="0"/>
      <w:marTop w:val="0"/>
      <w:marBottom w:val="0"/>
      <w:divBdr>
        <w:top w:val="none" w:sz="0" w:space="0" w:color="auto"/>
        <w:left w:val="none" w:sz="0" w:space="0" w:color="auto"/>
        <w:bottom w:val="none" w:sz="0" w:space="0" w:color="auto"/>
        <w:right w:val="none" w:sz="0" w:space="0" w:color="auto"/>
      </w:divBdr>
    </w:div>
    <w:div w:id="1858152116">
      <w:bodyDiv w:val="1"/>
      <w:marLeft w:val="0"/>
      <w:marRight w:val="0"/>
      <w:marTop w:val="0"/>
      <w:marBottom w:val="0"/>
      <w:divBdr>
        <w:top w:val="none" w:sz="0" w:space="0" w:color="auto"/>
        <w:left w:val="none" w:sz="0" w:space="0" w:color="auto"/>
        <w:bottom w:val="none" w:sz="0" w:space="0" w:color="auto"/>
        <w:right w:val="none" w:sz="0" w:space="0" w:color="auto"/>
      </w:divBdr>
    </w:div>
    <w:div w:id="1869945195">
      <w:bodyDiv w:val="1"/>
      <w:marLeft w:val="0"/>
      <w:marRight w:val="0"/>
      <w:marTop w:val="0"/>
      <w:marBottom w:val="0"/>
      <w:divBdr>
        <w:top w:val="none" w:sz="0" w:space="0" w:color="auto"/>
        <w:left w:val="none" w:sz="0" w:space="0" w:color="auto"/>
        <w:bottom w:val="none" w:sz="0" w:space="0" w:color="auto"/>
        <w:right w:val="none" w:sz="0" w:space="0" w:color="auto"/>
      </w:divBdr>
    </w:div>
    <w:div w:id="1890720339">
      <w:bodyDiv w:val="1"/>
      <w:marLeft w:val="0"/>
      <w:marRight w:val="0"/>
      <w:marTop w:val="0"/>
      <w:marBottom w:val="0"/>
      <w:divBdr>
        <w:top w:val="none" w:sz="0" w:space="0" w:color="auto"/>
        <w:left w:val="none" w:sz="0" w:space="0" w:color="auto"/>
        <w:bottom w:val="none" w:sz="0" w:space="0" w:color="auto"/>
        <w:right w:val="none" w:sz="0" w:space="0" w:color="auto"/>
      </w:divBdr>
    </w:div>
    <w:div w:id="1891304607">
      <w:bodyDiv w:val="1"/>
      <w:marLeft w:val="0"/>
      <w:marRight w:val="0"/>
      <w:marTop w:val="0"/>
      <w:marBottom w:val="0"/>
      <w:divBdr>
        <w:top w:val="none" w:sz="0" w:space="0" w:color="auto"/>
        <w:left w:val="none" w:sz="0" w:space="0" w:color="auto"/>
        <w:bottom w:val="none" w:sz="0" w:space="0" w:color="auto"/>
        <w:right w:val="none" w:sz="0" w:space="0" w:color="auto"/>
      </w:divBdr>
      <w:divsChild>
        <w:div w:id="218977607">
          <w:marLeft w:val="480"/>
          <w:marRight w:val="0"/>
          <w:marTop w:val="0"/>
          <w:marBottom w:val="0"/>
          <w:divBdr>
            <w:top w:val="none" w:sz="0" w:space="0" w:color="auto"/>
            <w:left w:val="none" w:sz="0" w:space="0" w:color="auto"/>
            <w:bottom w:val="none" w:sz="0" w:space="0" w:color="auto"/>
            <w:right w:val="none" w:sz="0" w:space="0" w:color="auto"/>
          </w:divBdr>
        </w:div>
        <w:div w:id="849487032">
          <w:marLeft w:val="480"/>
          <w:marRight w:val="0"/>
          <w:marTop w:val="0"/>
          <w:marBottom w:val="0"/>
          <w:divBdr>
            <w:top w:val="none" w:sz="0" w:space="0" w:color="auto"/>
            <w:left w:val="none" w:sz="0" w:space="0" w:color="auto"/>
            <w:bottom w:val="none" w:sz="0" w:space="0" w:color="auto"/>
            <w:right w:val="none" w:sz="0" w:space="0" w:color="auto"/>
          </w:divBdr>
        </w:div>
        <w:div w:id="837698979">
          <w:marLeft w:val="480"/>
          <w:marRight w:val="0"/>
          <w:marTop w:val="0"/>
          <w:marBottom w:val="0"/>
          <w:divBdr>
            <w:top w:val="none" w:sz="0" w:space="0" w:color="auto"/>
            <w:left w:val="none" w:sz="0" w:space="0" w:color="auto"/>
            <w:bottom w:val="none" w:sz="0" w:space="0" w:color="auto"/>
            <w:right w:val="none" w:sz="0" w:space="0" w:color="auto"/>
          </w:divBdr>
        </w:div>
        <w:div w:id="636573757">
          <w:marLeft w:val="480"/>
          <w:marRight w:val="0"/>
          <w:marTop w:val="0"/>
          <w:marBottom w:val="0"/>
          <w:divBdr>
            <w:top w:val="none" w:sz="0" w:space="0" w:color="auto"/>
            <w:left w:val="none" w:sz="0" w:space="0" w:color="auto"/>
            <w:bottom w:val="none" w:sz="0" w:space="0" w:color="auto"/>
            <w:right w:val="none" w:sz="0" w:space="0" w:color="auto"/>
          </w:divBdr>
        </w:div>
        <w:div w:id="1109548018">
          <w:marLeft w:val="480"/>
          <w:marRight w:val="0"/>
          <w:marTop w:val="0"/>
          <w:marBottom w:val="0"/>
          <w:divBdr>
            <w:top w:val="none" w:sz="0" w:space="0" w:color="auto"/>
            <w:left w:val="none" w:sz="0" w:space="0" w:color="auto"/>
            <w:bottom w:val="none" w:sz="0" w:space="0" w:color="auto"/>
            <w:right w:val="none" w:sz="0" w:space="0" w:color="auto"/>
          </w:divBdr>
        </w:div>
        <w:div w:id="1851875746">
          <w:marLeft w:val="480"/>
          <w:marRight w:val="0"/>
          <w:marTop w:val="0"/>
          <w:marBottom w:val="0"/>
          <w:divBdr>
            <w:top w:val="none" w:sz="0" w:space="0" w:color="auto"/>
            <w:left w:val="none" w:sz="0" w:space="0" w:color="auto"/>
            <w:bottom w:val="none" w:sz="0" w:space="0" w:color="auto"/>
            <w:right w:val="none" w:sz="0" w:space="0" w:color="auto"/>
          </w:divBdr>
        </w:div>
        <w:div w:id="886843575">
          <w:marLeft w:val="480"/>
          <w:marRight w:val="0"/>
          <w:marTop w:val="0"/>
          <w:marBottom w:val="0"/>
          <w:divBdr>
            <w:top w:val="none" w:sz="0" w:space="0" w:color="auto"/>
            <w:left w:val="none" w:sz="0" w:space="0" w:color="auto"/>
            <w:bottom w:val="none" w:sz="0" w:space="0" w:color="auto"/>
            <w:right w:val="none" w:sz="0" w:space="0" w:color="auto"/>
          </w:divBdr>
        </w:div>
        <w:div w:id="456992419">
          <w:marLeft w:val="480"/>
          <w:marRight w:val="0"/>
          <w:marTop w:val="0"/>
          <w:marBottom w:val="0"/>
          <w:divBdr>
            <w:top w:val="none" w:sz="0" w:space="0" w:color="auto"/>
            <w:left w:val="none" w:sz="0" w:space="0" w:color="auto"/>
            <w:bottom w:val="none" w:sz="0" w:space="0" w:color="auto"/>
            <w:right w:val="none" w:sz="0" w:space="0" w:color="auto"/>
          </w:divBdr>
        </w:div>
        <w:div w:id="1579755637">
          <w:marLeft w:val="480"/>
          <w:marRight w:val="0"/>
          <w:marTop w:val="0"/>
          <w:marBottom w:val="0"/>
          <w:divBdr>
            <w:top w:val="none" w:sz="0" w:space="0" w:color="auto"/>
            <w:left w:val="none" w:sz="0" w:space="0" w:color="auto"/>
            <w:bottom w:val="none" w:sz="0" w:space="0" w:color="auto"/>
            <w:right w:val="none" w:sz="0" w:space="0" w:color="auto"/>
          </w:divBdr>
        </w:div>
        <w:div w:id="495148174">
          <w:marLeft w:val="480"/>
          <w:marRight w:val="0"/>
          <w:marTop w:val="0"/>
          <w:marBottom w:val="0"/>
          <w:divBdr>
            <w:top w:val="none" w:sz="0" w:space="0" w:color="auto"/>
            <w:left w:val="none" w:sz="0" w:space="0" w:color="auto"/>
            <w:bottom w:val="none" w:sz="0" w:space="0" w:color="auto"/>
            <w:right w:val="none" w:sz="0" w:space="0" w:color="auto"/>
          </w:divBdr>
        </w:div>
        <w:div w:id="1663586037">
          <w:marLeft w:val="480"/>
          <w:marRight w:val="0"/>
          <w:marTop w:val="0"/>
          <w:marBottom w:val="0"/>
          <w:divBdr>
            <w:top w:val="none" w:sz="0" w:space="0" w:color="auto"/>
            <w:left w:val="none" w:sz="0" w:space="0" w:color="auto"/>
            <w:bottom w:val="none" w:sz="0" w:space="0" w:color="auto"/>
            <w:right w:val="none" w:sz="0" w:space="0" w:color="auto"/>
          </w:divBdr>
        </w:div>
        <w:div w:id="609700447">
          <w:marLeft w:val="480"/>
          <w:marRight w:val="0"/>
          <w:marTop w:val="0"/>
          <w:marBottom w:val="0"/>
          <w:divBdr>
            <w:top w:val="none" w:sz="0" w:space="0" w:color="auto"/>
            <w:left w:val="none" w:sz="0" w:space="0" w:color="auto"/>
            <w:bottom w:val="none" w:sz="0" w:space="0" w:color="auto"/>
            <w:right w:val="none" w:sz="0" w:space="0" w:color="auto"/>
          </w:divBdr>
        </w:div>
        <w:div w:id="796723261">
          <w:marLeft w:val="480"/>
          <w:marRight w:val="0"/>
          <w:marTop w:val="0"/>
          <w:marBottom w:val="0"/>
          <w:divBdr>
            <w:top w:val="none" w:sz="0" w:space="0" w:color="auto"/>
            <w:left w:val="none" w:sz="0" w:space="0" w:color="auto"/>
            <w:bottom w:val="none" w:sz="0" w:space="0" w:color="auto"/>
            <w:right w:val="none" w:sz="0" w:space="0" w:color="auto"/>
          </w:divBdr>
        </w:div>
        <w:div w:id="542059490">
          <w:marLeft w:val="480"/>
          <w:marRight w:val="0"/>
          <w:marTop w:val="0"/>
          <w:marBottom w:val="0"/>
          <w:divBdr>
            <w:top w:val="none" w:sz="0" w:space="0" w:color="auto"/>
            <w:left w:val="none" w:sz="0" w:space="0" w:color="auto"/>
            <w:bottom w:val="none" w:sz="0" w:space="0" w:color="auto"/>
            <w:right w:val="none" w:sz="0" w:space="0" w:color="auto"/>
          </w:divBdr>
        </w:div>
        <w:div w:id="579486782">
          <w:marLeft w:val="480"/>
          <w:marRight w:val="0"/>
          <w:marTop w:val="0"/>
          <w:marBottom w:val="0"/>
          <w:divBdr>
            <w:top w:val="none" w:sz="0" w:space="0" w:color="auto"/>
            <w:left w:val="none" w:sz="0" w:space="0" w:color="auto"/>
            <w:bottom w:val="none" w:sz="0" w:space="0" w:color="auto"/>
            <w:right w:val="none" w:sz="0" w:space="0" w:color="auto"/>
          </w:divBdr>
        </w:div>
        <w:div w:id="721177351">
          <w:marLeft w:val="480"/>
          <w:marRight w:val="0"/>
          <w:marTop w:val="0"/>
          <w:marBottom w:val="0"/>
          <w:divBdr>
            <w:top w:val="none" w:sz="0" w:space="0" w:color="auto"/>
            <w:left w:val="none" w:sz="0" w:space="0" w:color="auto"/>
            <w:bottom w:val="none" w:sz="0" w:space="0" w:color="auto"/>
            <w:right w:val="none" w:sz="0" w:space="0" w:color="auto"/>
          </w:divBdr>
        </w:div>
        <w:div w:id="2006125561">
          <w:marLeft w:val="480"/>
          <w:marRight w:val="0"/>
          <w:marTop w:val="0"/>
          <w:marBottom w:val="0"/>
          <w:divBdr>
            <w:top w:val="none" w:sz="0" w:space="0" w:color="auto"/>
            <w:left w:val="none" w:sz="0" w:space="0" w:color="auto"/>
            <w:bottom w:val="none" w:sz="0" w:space="0" w:color="auto"/>
            <w:right w:val="none" w:sz="0" w:space="0" w:color="auto"/>
          </w:divBdr>
        </w:div>
        <w:div w:id="1702121036">
          <w:marLeft w:val="480"/>
          <w:marRight w:val="0"/>
          <w:marTop w:val="0"/>
          <w:marBottom w:val="0"/>
          <w:divBdr>
            <w:top w:val="none" w:sz="0" w:space="0" w:color="auto"/>
            <w:left w:val="none" w:sz="0" w:space="0" w:color="auto"/>
            <w:bottom w:val="none" w:sz="0" w:space="0" w:color="auto"/>
            <w:right w:val="none" w:sz="0" w:space="0" w:color="auto"/>
          </w:divBdr>
        </w:div>
        <w:div w:id="1810512505">
          <w:marLeft w:val="480"/>
          <w:marRight w:val="0"/>
          <w:marTop w:val="0"/>
          <w:marBottom w:val="0"/>
          <w:divBdr>
            <w:top w:val="none" w:sz="0" w:space="0" w:color="auto"/>
            <w:left w:val="none" w:sz="0" w:space="0" w:color="auto"/>
            <w:bottom w:val="none" w:sz="0" w:space="0" w:color="auto"/>
            <w:right w:val="none" w:sz="0" w:space="0" w:color="auto"/>
          </w:divBdr>
        </w:div>
        <w:div w:id="1569728119">
          <w:marLeft w:val="480"/>
          <w:marRight w:val="0"/>
          <w:marTop w:val="0"/>
          <w:marBottom w:val="0"/>
          <w:divBdr>
            <w:top w:val="none" w:sz="0" w:space="0" w:color="auto"/>
            <w:left w:val="none" w:sz="0" w:space="0" w:color="auto"/>
            <w:bottom w:val="none" w:sz="0" w:space="0" w:color="auto"/>
            <w:right w:val="none" w:sz="0" w:space="0" w:color="auto"/>
          </w:divBdr>
        </w:div>
        <w:div w:id="1032145008">
          <w:marLeft w:val="480"/>
          <w:marRight w:val="0"/>
          <w:marTop w:val="0"/>
          <w:marBottom w:val="0"/>
          <w:divBdr>
            <w:top w:val="none" w:sz="0" w:space="0" w:color="auto"/>
            <w:left w:val="none" w:sz="0" w:space="0" w:color="auto"/>
            <w:bottom w:val="none" w:sz="0" w:space="0" w:color="auto"/>
            <w:right w:val="none" w:sz="0" w:space="0" w:color="auto"/>
          </w:divBdr>
        </w:div>
        <w:div w:id="479424338">
          <w:marLeft w:val="480"/>
          <w:marRight w:val="0"/>
          <w:marTop w:val="0"/>
          <w:marBottom w:val="0"/>
          <w:divBdr>
            <w:top w:val="none" w:sz="0" w:space="0" w:color="auto"/>
            <w:left w:val="none" w:sz="0" w:space="0" w:color="auto"/>
            <w:bottom w:val="none" w:sz="0" w:space="0" w:color="auto"/>
            <w:right w:val="none" w:sz="0" w:space="0" w:color="auto"/>
          </w:divBdr>
        </w:div>
        <w:div w:id="997533612">
          <w:marLeft w:val="480"/>
          <w:marRight w:val="0"/>
          <w:marTop w:val="0"/>
          <w:marBottom w:val="0"/>
          <w:divBdr>
            <w:top w:val="none" w:sz="0" w:space="0" w:color="auto"/>
            <w:left w:val="none" w:sz="0" w:space="0" w:color="auto"/>
            <w:bottom w:val="none" w:sz="0" w:space="0" w:color="auto"/>
            <w:right w:val="none" w:sz="0" w:space="0" w:color="auto"/>
          </w:divBdr>
        </w:div>
        <w:div w:id="301277473">
          <w:marLeft w:val="480"/>
          <w:marRight w:val="0"/>
          <w:marTop w:val="0"/>
          <w:marBottom w:val="0"/>
          <w:divBdr>
            <w:top w:val="none" w:sz="0" w:space="0" w:color="auto"/>
            <w:left w:val="none" w:sz="0" w:space="0" w:color="auto"/>
            <w:bottom w:val="none" w:sz="0" w:space="0" w:color="auto"/>
            <w:right w:val="none" w:sz="0" w:space="0" w:color="auto"/>
          </w:divBdr>
        </w:div>
        <w:div w:id="1848247052">
          <w:marLeft w:val="480"/>
          <w:marRight w:val="0"/>
          <w:marTop w:val="0"/>
          <w:marBottom w:val="0"/>
          <w:divBdr>
            <w:top w:val="none" w:sz="0" w:space="0" w:color="auto"/>
            <w:left w:val="none" w:sz="0" w:space="0" w:color="auto"/>
            <w:bottom w:val="none" w:sz="0" w:space="0" w:color="auto"/>
            <w:right w:val="none" w:sz="0" w:space="0" w:color="auto"/>
          </w:divBdr>
        </w:div>
        <w:div w:id="1604413161">
          <w:marLeft w:val="480"/>
          <w:marRight w:val="0"/>
          <w:marTop w:val="0"/>
          <w:marBottom w:val="0"/>
          <w:divBdr>
            <w:top w:val="none" w:sz="0" w:space="0" w:color="auto"/>
            <w:left w:val="none" w:sz="0" w:space="0" w:color="auto"/>
            <w:bottom w:val="none" w:sz="0" w:space="0" w:color="auto"/>
            <w:right w:val="none" w:sz="0" w:space="0" w:color="auto"/>
          </w:divBdr>
        </w:div>
        <w:div w:id="259413040">
          <w:marLeft w:val="480"/>
          <w:marRight w:val="0"/>
          <w:marTop w:val="0"/>
          <w:marBottom w:val="0"/>
          <w:divBdr>
            <w:top w:val="none" w:sz="0" w:space="0" w:color="auto"/>
            <w:left w:val="none" w:sz="0" w:space="0" w:color="auto"/>
            <w:bottom w:val="none" w:sz="0" w:space="0" w:color="auto"/>
            <w:right w:val="none" w:sz="0" w:space="0" w:color="auto"/>
          </w:divBdr>
        </w:div>
        <w:div w:id="1459644549">
          <w:marLeft w:val="480"/>
          <w:marRight w:val="0"/>
          <w:marTop w:val="0"/>
          <w:marBottom w:val="0"/>
          <w:divBdr>
            <w:top w:val="none" w:sz="0" w:space="0" w:color="auto"/>
            <w:left w:val="none" w:sz="0" w:space="0" w:color="auto"/>
            <w:bottom w:val="none" w:sz="0" w:space="0" w:color="auto"/>
            <w:right w:val="none" w:sz="0" w:space="0" w:color="auto"/>
          </w:divBdr>
        </w:div>
        <w:div w:id="1675916120">
          <w:marLeft w:val="480"/>
          <w:marRight w:val="0"/>
          <w:marTop w:val="0"/>
          <w:marBottom w:val="0"/>
          <w:divBdr>
            <w:top w:val="none" w:sz="0" w:space="0" w:color="auto"/>
            <w:left w:val="none" w:sz="0" w:space="0" w:color="auto"/>
            <w:bottom w:val="none" w:sz="0" w:space="0" w:color="auto"/>
            <w:right w:val="none" w:sz="0" w:space="0" w:color="auto"/>
          </w:divBdr>
        </w:div>
        <w:div w:id="699748234">
          <w:marLeft w:val="480"/>
          <w:marRight w:val="0"/>
          <w:marTop w:val="0"/>
          <w:marBottom w:val="0"/>
          <w:divBdr>
            <w:top w:val="none" w:sz="0" w:space="0" w:color="auto"/>
            <w:left w:val="none" w:sz="0" w:space="0" w:color="auto"/>
            <w:bottom w:val="none" w:sz="0" w:space="0" w:color="auto"/>
            <w:right w:val="none" w:sz="0" w:space="0" w:color="auto"/>
          </w:divBdr>
        </w:div>
        <w:div w:id="2022077053">
          <w:marLeft w:val="480"/>
          <w:marRight w:val="0"/>
          <w:marTop w:val="0"/>
          <w:marBottom w:val="0"/>
          <w:divBdr>
            <w:top w:val="none" w:sz="0" w:space="0" w:color="auto"/>
            <w:left w:val="none" w:sz="0" w:space="0" w:color="auto"/>
            <w:bottom w:val="none" w:sz="0" w:space="0" w:color="auto"/>
            <w:right w:val="none" w:sz="0" w:space="0" w:color="auto"/>
          </w:divBdr>
        </w:div>
        <w:div w:id="1449356701">
          <w:marLeft w:val="480"/>
          <w:marRight w:val="0"/>
          <w:marTop w:val="0"/>
          <w:marBottom w:val="0"/>
          <w:divBdr>
            <w:top w:val="none" w:sz="0" w:space="0" w:color="auto"/>
            <w:left w:val="none" w:sz="0" w:space="0" w:color="auto"/>
            <w:bottom w:val="none" w:sz="0" w:space="0" w:color="auto"/>
            <w:right w:val="none" w:sz="0" w:space="0" w:color="auto"/>
          </w:divBdr>
        </w:div>
        <w:div w:id="1013846552">
          <w:marLeft w:val="480"/>
          <w:marRight w:val="0"/>
          <w:marTop w:val="0"/>
          <w:marBottom w:val="0"/>
          <w:divBdr>
            <w:top w:val="none" w:sz="0" w:space="0" w:color="auto"/>
            <w:left w:val="none" w:sz="0" w:space="0" w:color="auto"/>
            <w:bottom w:val="none" w:sz="0" w:space="0" w:color="auto"/>
            <w:right w:val="none" w:sz="0" w:space="0" w:color="auto"/>
          </w:divBdr>
        </w:div>
        <w:div w:id="1118111605">
          <w:marLeft w:val="480"/>
          <w:marRight w:val="0"/>
          <w:marTop w:val="0"/>
          <w:marBottom w:val="0"/>
          <w:divBdr>
            <w:top w:val="none" w:sz="0" w:space="0" w:color="auto"/>
            <w:left w:val="none" w:sz="0" w:space="0" w:color="auto"/>
            <w:bottom w:val="none" w:sz="0" w:space="0" w:color="auto"/>
            <w:right w:val="none" w:sz="0" w:space="0" w:color="auto"/>
          </w:divBdr>
        </w:div>
        <w:div w:id="237449681">
          <w:marLeft w:val="480"/>
          <w:marRight w:val="0"/>
          <w:marTop w:val="0"/>
          <w:marBottom w:val="0"/>
          <w:divBdr>
            <w:top w:val="none" w:sz="0" w:space="0" w:color="auto"/>
            <w:left w:val="none" w:sz="0" w:space="0" w:color="auto"/>
            <w:bottom w:val="none" w:sz="0" w:space="0" w:color="auto"/>
            <w:right w:val="none" w:sz="0" w:space="0" w:color="auto"/>
          </w:divBdr>
        </w:div>
        <w:div w:id="839154027">
          <w:marLeft w:val="480"/>
          <w:marRight w:val="0"/>
          <w:marTop w:val="0"/>
          <w:marBottom w:val="0"/>
          <w:divBdr>
            <w:top w:val="none" w:sz="0" w:space="0" w:color="auto"/>
            <w:left w:val="none" w:sz="0" w:space="0" w:color="auto"/>
            <w:bottom w:val="none" w:sz="0" w:space="0" w:color="auto"/>
            <w:right w:val="none" w:sz="0" w:space="0" w:color="auto"/>
          </w:divBdr>
        </w:div>
        <w:div w:id="807673488">
          <w:marLeft w:val="480"/>
          <w:marRight w:val="0"/>
          <w:marTop w:val="0"/>
          <w:marBottom w:val="0"/>
          <w:divBdr>
            <w:top w:val="none" w:sz="0" w:space="0" w:color="auto"/>
            <w:left w:val="none" w:sz="0" w:space="0" w:color="auto"/>
            <w:bottom w:val="none" w:sz="0" w:space="0" w:color="auto"/>
            <w:right w:val="none" w:sz="0" w:space="0" w:color="auto"/>
          </w:divBdr>
        </w:div>
        <w:div w:id="89787469">
          <w:marLeft w:val="480"/>
          <w:marRight w:val="0"/>
          <w:marTop w:val="0"/>
          <w:marBottom w:val="0"/>
          <w:divBdr>
            <w:top w:val="none" w:sz="0" w:space="0" w:color="auto"/>
            <w:left w:val="none" w:sz="0" w:space="0" w:color="auto"/>
            <w:bottom w:val="none" w:sz="0" w:space="0" w:color="auto"/>
            <w:right w:val="none" w:sz="0" w:space="0" w:color="auto"/>
          </w:divBdr>
        </w:div>
        <w:div w:id="12658782">
          <w:marLeft w:val="480"/>
          <w:marRight w:val="0"/>
          <w:marTop w:val="0"/>
          <w:marBottom w:val="0"/>
          <w:divBdr>
            <w:top w:val="none" w:sz="0" w:space="0" w:color="auto"/>
            <w:left w:val="none" w:sz="0" w:space="0" w:color="auto"/>
            <w:bottom w:val="none" w:sz="0" w:space="0" w:color="auto"/>
            <w:right w:val="none" w:sz="0" w:space="0" w:color="auto"/>
          </w:divBdr>
        </w:div>
        <w:div w:id="1016073881">
          <w:marLeft w:val="480"/>
          <w:marRight w:val="0"/>
          <w:marTop w:val="0"/>
          <w:marBottom w:val="0"/>
          <w:divBdr>
            <w:top w:val="none" w:sz="0" w:space="0" w:color="auto"/>
            <w:left w:val="none" w:sz="0" w:space="0" w:color="auto"/>
            <w:bottom w:val="none" w:sz="0" w:space="0" w:color="auto"/>
            <w:right w:val="none" w:sz="0" w:space="0" w:color="auto"/>
          </w:divBdr>
        </w:div>
        <w:div w:id="86276175">
          <w:marLeft w:val="480"/>
          <w:marRight w:val="0"/>
          <w:marTop w:val="0"/>
          <w:marBottom w:val="0"/>
          <w:divBdr>
            <w:top w:val="none" w:sz="0" w:space="0" w:color="auto"/>
            <w:left w:val="none" w:sz="0" w:space="0" w:color="auto"/>
            <w:bottom w:val="none" w:sz="0" w:space="0" w:color="auto"/>
            <w:right w:val="none" w:sz="0" w:space="0" w:color="auto"/>
          </w:divBdr>
        </w:div>
        <w:div w:id="530728767">
          <w:marLeft w:val="480"/>
          <w:marRight w:val="0"/>
          <w:marTop w:val="0"/>
          <w:marBottom w:val="0"/>
          <w:divBdr>
            <w:top w:val="none" w:sz="0" w:space="0" w:color="auto"/>
            <w:left w:val="none" w:sz="0" w:space="0" w:color="auto"/>
            <w:bottom w:val="none" w:sz="0" w:space="0" w:color="auto"/>
            <w:right w:val="none" w:sz="0" w:space="0" w:color="auto"/>
          </w:divBdr>
        </w:div>
        <w:div w:id="1244219341">
          <w:marLeft w:val="480"/>
          <w:marRight w:val="0"/>
          <w:marTop w:val="0"/>
          <w:marBottom w:val="0"/>
          <w:divBdr>
            <w:top w:val="none" w:sz="0" w:space="0" w:color="auto"/>
            <w:left w:val="none" w:sz="0" w:space="0" w:color="auto"/>
            <w:bottom w:val="none" w:sz="0" w:space="0" w:color="auto"/>
            <w:right w:val="none" w:sz="0" w:space="0" w:color="auto"/>
          </w:divBdr>
        </w:div>
        <w:div w:id="522012787">
          <w:marLeft w:val="480"/>
          <w:marRight w:val="0"/>
          <w:marTop w:val="0"/>
          <w:marBottom w:val="0"/>
          <w:divBdr>
            <w:top w:val="none" w:sz="0" w:space="0" w:color="auto"/>
            <w:left w:val="none" w:sz="0" w:space="0" w:color="auto"/>
            <w:bottom w:val="none" w:sz="0" w:space="0" w:color="auto"/>
            <w:right w:val="none" w:sz="0" w:space="0" w:color="auto"/>
          </w:divBdr>
        </w:div>
        <w:div w:id="179124083">
          <w:marLeft w:val="480"/>
          <w:marRight w:val="0"/>
          <w:marTop w:val="0"/>
          <w:marBottom w:val="0"/>
          <w:divBdr>
            <w:top w:val="none" w:sz="0" w:space="0" w:color="auto"/>
            <w:left w:val="none" w:sz="0" w:space="0" w:color="auto"/>
            <w:bottom w:val="none" w:sz="0" w:space="0" w:color="auto"/>
            <w:right w:val="none" w:sz="0" w:space="0" w:color="auto"/>
          </w:divBdr>
        </w:div>
        <w:div w:id="1330599075">
          <w:marLeft w:val="480"/>
          <w:marRight w:val="0"/>
          <w:marTop w:val="0"/>
          <w:marBottom w:val="0"/>
          <w:divBdr>
            <w:top w:val="none" w:sz="0" w:space="0" w:color="auto"/>
            <w:left w:val="none" w:sz="0" w:space="0" w:color="auto"/>
            <w:bottom w:val="none" w:sz="0" w:space="0" w:color="auto"/>
            <w:right w:val="none" w:sz="0" w:space="0" w:color="auto"/>
          </w:divBdr>
        </w:div>
        <w:div w:id="431245165">
          <w:marLeft w:val="480"/>
          <w:marRight w:val="0"/>
          <w:marTop w:val="0"/>
          <w:marBottom w:val="0"/>
          <w:divBdr>
            <w:top w:val="none" w:sz="0" w:space="0" w:color="auto"/>
            <w:left w:val="none" w:sz="0" w:space="0" w:color="auto"/>
            <w:bottom w:val="none" w:sz="0" w:space="0" w:color="auto"/>
            <w:right w:val="none" w:sz="0" w:space="0" w:color="auto"/>
          </w:divBdr>
        </w:div>
        <w:div w:id="1139032912">
          <w:marLeft w:val="480"/>
          <w:marRight w:val="0"/>
          <w:marTop w:val="0"/>
          <w:marBottom w:val="0"/>
          <w:divBdr>
            <w:top w:val="none" w:sz="0" w:space="0" w:color="auto"/>
            <w:left w:val="none" w:sz="0" w:space="0" w:color="auto"/>
            <w:bottom w:val="none" w:sz="0" w:space="0" w:color="auto"/>
            <w:right w:val="none" w:sz="0" w:space="0" w:color="auto"/>
          </w:divBdr>
        </w:div>
        <w:div w:id="1966157366">
          <w:marLeft w:val="480"/>
          <w:marRight w:val="0"/>
          <w:marTop w:val="0"/>
          <w:marBottom w:val="0"/>
          <w:divBdr>
            <w:top w:val="none" w:sz="0" w:space="0" w:color="auto"/>
            <w:left w:val="none" w:sz="0" w:space="0" w:color="auto"/>
            <w:bottom w:val="none" w:sz="0" w:space="0" w:color="auto"/>
            <w:right w:val="none" w:sz="0" w:space="0" w:color="auto"/>
          </w:divBdr>
        </w:div>
        <w:div w:id="1893350954">
          <w:marLeft w:val="480"/>
          <w:marRight w:val="0"/>
          <w:marTop w:val="0"/>
          <w:marBottom w:val="0"/>
          <w:divBdr>
            <w:top w:val="none" w:sz="0" w:space="0" w:color="auto"/>
            <w:left w:val="none" w:sz="0" w:space="0" w:color="auto"/>
            <w:bottom w:val="none" w:sz="0" w:space="0" w:color="auto"/>
            <w:right w:val="none" w:sz="0" w:space="0" w:color="auto"/>
          </w:divBdr>
        </w:div>
        <w:div w:id="1763647994">
          <w:marLeft w:val="480"/>
          <w:marRight w:val="0"/>
          <w:marTop w:val="0"/>
          <w:marBottom w:val="0"/>
          <w:divBdr>
            <w:top w:val="none" w:sz="0" w:space="0" w:color="auto"/>
            <w:left w:val="none" w:sz="0" w:space="0" w:color="auto"/>
            <w:bottom w:val="none" w:sz="0" w:space="0" w:color="auto"/>
            <w:right w:val="none" w:sz="0" w:space="0" w:color="auto"/>
          </w:divBdr>
        </w:div>
        <w:div w:id="2104569631">
          <w:marLeft w:val="480"/>
          <w:marRight w:val="0"/>
          <w:marTop w:val="0"/>
          <w:marBottom w:val="0"/>
          <w:divBdr>
            <w:top w:val="none" w:sz="0" w:space="0" w:color="auto"/>
            <w:left w:val="none" w:sz="0" w:space="0" w:color="auto"/>
            <w:bottom w:val="none" w:sz="0" w:space="0" w:color="auto"/>
            <w:right w:val="none" w:sz="0" w:space="0" w:color="auto"/>
          </w:divBdr>
        </w:div>
        <w:div w:id="1593120406">
          <w:marLeft w:val="480"/>
          <w:marRight w:val="0"/>
          <w:marTop w:val="0"/>
          <w:marBottom w:val="0"/>
          <w:divBdr>
            <w:top w:val="none" w:sz="0" w:space="0" w:color="auto"/>
            <w:left w:val="none" w:sz="0" w:space="0" w:color="auto"/>
            <w:bottom w:val="none" w:sz="0" w:space="0" w:color="auto"/>
            <w:right w:val="none" w:sz="0" w:space="0" w:color="auto"/>
          </w:divBdr>
        </w:div>
        <w:div w:id="197359528">
          <w:marLeft w:val="480"/>
          <w:marRight w:val="0"/>
          <w:marTop w:val="0"/>
          <w:marBottom w:val="0"/>
          <w:divBdr>
            <w:top w:val="none" w:sz="0" w:space="0" w:color="auto"/>
            <w:left w:val="none" w:sz="0" w:space="0" w:color="auto"/>
            <w:bottom w:val="none" w:sz="0" w:space="0" w:color="auto"/>
            <w:right w:val="none" w:sz="0" w:space="0" w:color="auto"/>
          </w:divBdr>
        </w:div>
        <w:div w:id="464468282">
          <w:marLeft w:val="480"/>
          <w:marRight w:val="0"/>
          <w:marTop w:val="0"/>
          <w:marBottom w:val="0"/>
          <w:divBdr>
            <w:top w:val="none" w:sz="0" w:space="0" w:color="auto"/>
            <w:left w:val="none" w:sz="0" w:space="0" w:color="auto"/>
            <w:bottom w:val="none" w:sz="0" w:space="0" w:color="auto"/>
            <w:right w:val="none" w:sz="0" w:space="0" w:color="auto"/>
          </w:divBdr>
        </w:div>
      </w:divsChild>
    </w:div>
    <w:div w:id="1932085166">
      <w:bodyDiv w:val="1"/>
      <w:marLeft w:val="0"/>
      <w:marRight w:val="0"/>
      <w:marTop w:val="0"/>
      <w:marBottom w:val="0"/>
      <w:divBdr>
        <w:top w:val="none" w:sz="0" w:space="0" w:color="auto"/>
        <w:left w:val="none" w:sz="0" w:space="0" w:color="auto"/>
        <w:bottom w:val="none" w:sz="0" w:space="0" w:color="auto"/>
        <w:right w:val="none" w:sz="0" w:space="0" w:color="auto"/>
      </w:divBdr>
      <w:divsChild>
        <w:div w:id="453211137">
          <w:marLeft w:val="480"/>
          <w:marRight w:val="0"/>
          <w:marTop w:val="0"/>
          <w:marBottom w:val="0"/>
          <w:divBdr>
            <w:top w:val="none" w:sz="0" w:space="0" w:color="auto"/>
            <w:left w:val="none" w:sz="0" w:space="0" w:color="auto"/>
            <w:bottom w:val="none" w:sz="0" w:space="0" w:color="auto"/>
            <w:right w:val="none" w:sz="0" w:space="0" w:color="auto"/>
          </w:divBdr>
        </w:div>
        <w:div w:id="1397164215">
          <w:marLeft w:val="480"/>
          <w:marRight w:val="0"/>
          <w:marTop w:val="0"/>
          <w:marBottom w:val="0"/>
          <w:divBdr>
            <w:top w:val="none" w:sz="0" w:space="0" w:color="auto"/>
            <w:left w:val="none" w:sz="0" w:space="0" w:color="auto"/>
            <w:bottom w:val="none" w:sz="0" w:space="0" w:color="auto"/>
            <w:right w:val="none" w:sz="0" w:space="0" w:color="auto"/>
          </w:divBdr>
        </w:div>
      </w:divsChild>
    </w:div>
    <w:div w:id="1987779919">
      <w:bodyDiv w:val="1"/>
      <w:marLeft w:val="0"/>
      <w:marRight w:val="0"/>
      <w:marTop w:val="0"/>
      <w:marBottom w:val="0"/>
      <w:divBdr>
        <w:top w:val="none" w:sz="0" w:space="0" w:color="auto"/>
        <w:left w:val="none" w:sz="0" w:space="0" w:color="auto"/>
        <w:bottom w:val="none" w:sz="0" w:space="0" w:color="auto"/>
        <w:right w:val="none" w:sz="0" w:space="0" w:color="auto"/>
      </w:divBdr>
    </w:div>
    <w:div w:id="1993677778">
      <w:bodyDiv w:val="1"/>
      <w:marLeft w:val="0"/>
      <w:marRight w:val="0"/>
      <w:marTop w:val="0"/>
      <w:marBottom w:val="0"/>
      <w:divBdr>
        <w:top w:val="none" w:sz="0" w:space="0" w:color="auto"/>
        <w:left w:val="none" w:sz="0" w:space="0" w:color="auto"/>
        <w:bottom w:val="none" w:sz="0" w:space="0" w:color="auto"/>
        <w:right w:val="none" w:sz="0" w:space="0" w:color="auto"/>
      </w:divBdr>
    </w:div>
    <w:div w:id="2004163559">
      <w:bodyDiv w:val="1"/>
      <w:marLeft w:val="0"/>
      <w:marRight w:val="0"/>
      <w:marTop w:val="0"/>
      <w:marBottom w:val="0"/>
      <w:divBdr>
        <w:top w:val="none" w:sz="0" w:space="0" w:color="auto"/>
        <w:left w:val="none" w:sz="0" w:space="0" w:color="auto"/>
        <w:bottom w:val="none" w:sz="0" w:space="0" w:color="auto"/>
        <w:right w:val="none" w:sz="0" w:space="0" w:color="auto"/>
      </w:divBdr>
    </w:div>
    <w:div w:id="2005741254">
      <w:bodyDiv w:val="1"/>
      <w:marLeft w:val="0"/>
      <w:marRight w:val="0"/>
      <w:marTop w:val="0"/>
      <w:marBottom w:val="0"/>
      <w:divBdr>
        <w:top w:val="none" w:sz="0" w:space="0" w:color="auto"/>
        <w:left w:val="none" w:sz="0" w:space="0" w:color="auto"/>
        <w:bottom w:val="none" w:sz="0" w:space="0" w:color="auto"/>
        <w:right w:val="none" w:sz="0" w:space="0" w:color="auto"/>
      </w:divBdr>
    </w:div>
    <w:div w:id="2024552964">
      <w:bodyDiv w:val="1"/>
      <w:marLeft w:val="0"/>
      <w:marRight w:val="0"/>
      <w:marTop w:val="0"/>
      <w:marBottom w:val="0"/>
      <w:divBdr>
        <w:top w:val="none" w:sz="0" w:space="0" w:color="auto"/>
        <w:left w:val="none" w:sz="0" w:space="0" w:color="auto"/>
        <w:bottom w:val="none" w:sz="0" w:space="0" w:color="auto"/>
        <w:right w:val="none" w:sz="0" w:space="0" w:color="auto"/>
      </w:divBdr>
    </w:div>
    <w:div w:id="2028947993">
      <w:bodyDiv w:val="1"/>
      <w:marLeft w:val="0"/>
      <w:marRight w:val="0"/>
      <w:marTop w:val="0"/>
      <w:marBottom w:val="0"/>
      <w:divBdr>
        <w:top w:val="none" w:sz="0" w:space="0" w:color="auto"/>
        <w:left w:val="none" w:sz="0" w:space="0" w:color="auto"/>
        <w:bottom w:val="none" w:sz="0" w:space="0" w:color="auto"/>
        <w:right w:val="none" w:sz="0" w:space="0" w:color="auto"/>
      </w:divBdr>
    </w:div>
    <w:div w:id="2045058245">
      <w:bodyDiv w:val="1"/>
      <w:marLeft w:val="0"/>
      <w:marRight w:val="0"/>
      <w:marTop w:val="0"/>
      <w:marBottom w:val="0"/>
      <w:divBdr>
        <w:top w:val="none" w:sz="0" w:space="0" w:color="auto"/>
        <w:left w:val="none" w:sz="0" w:space="0" w:color="auto"/>
        <w:bottom w:val="none" w:sz="0" w:space="0" w:color="auto"/>
        <w:right w:val="none" w:sz="0" w:space="0" w:color="auto"/>
      </w:divBdr>
    </w:div>
    <w:div w:id="2058242169">
      <w:bodyDiv w:val="1"/>
      <w:marLeft w:val="0"/>
      <w:marRight w:val="0"/>
      <w:marTop w:val="0"/>
      <w:marBottom w:val="0"/>
      <w:divBdr>
        <w:top w:val="none" w:sz="0" w:space="0" w:color="auto"/>
        <w:left w:val="none" w:sz="0" w:space="0" w:color="auto"/>
        <w:bottom w:val="none" w:sz="0" w:space="0" w:color="auto"/>
        <w:right w:val="none" w:sz="0" w:space="0" w:color="auto"/>
      </w:divBdr>
    </w:div>
    <w:div w:id="2060282125">
      <w:bodyDiv w:val="1"/>
      <w:marLeft w:val="0"/>
      <w:marRight w:val="0"/>
      <w:marTop w:val="0"/>
      <w:marBottom w:val="0"/>
      <w:divBdr>
        <w:top w:val="none" w:sz="0" w:space="0" w:color="auto"/>
        <w:left w:val="none" w:sz="0" w:space="0" w:color="auto"/>
        <w:bottom w:val="none" w:sz="0" w:space="0" w:color="auto"/>
        <w:right w:val="none" w:sz="0" w:space="0" w:color="auto"/>
      </w:divBdr>
    </w:div>
    <w:div w:id="2088377669">
      <w:bodyDiv w:val="1"/>
      <w:marLeft w:val="0"/>
      <w:marRight w:val="0"/>
      <w:marTop w:val="0"/>
      <w:marBottom w:val="0"/>
      <w:divBdr>
        <w:top w:val="none" w:sz="0" w:space="0" w:color="auto"/>
        <w:left w:val="none" w:sz="0" w:space="0" w:color="auto"/>
        <w:bottom w:val="none" w:sz="0" w:space="0" w:color="auto"/>
        <w:right w:val="none" w:sz="0" w:space="0" w:color="auto"/>
      </w:divBdr>
    </w:div>
    <w:div w:id="2094155103">
      <w:bodyDiv w:val="1"/>
      <w:marLeft w:val="0"/>
      <w:marRight w:val="0"/>
      <w:marTop w:val="0"/>
      <w:marBottom w:val="0"/>
      <w:divBdr>
        <w:top w:val="none" w:sz="0" w:space="0" w:color="auto"/>
        <w:left w:val="none" w:sz="0" w:space="0" w:color="auto"/>
        <w:bottom w:val="none" w:sz="0" w:space="0" w:color="auto"/>
        <w:right w:val="none" w:sz="0" w:space="0" w:color="auto"/>
      </w:divBdr>
    </w:div>
    <w:div w:id="2118672917">
      <w:bodyDiv w:val="1"/>
      <w:marLeft w:val="0"/>
      <w:marRight w:val="0"/>
      <w:marTop w:val="0"/>
      <w:marBottom w:val="0"/>
      <w:divBdr>
        <w:top w:val="none" w:sz="0" w:space="0" w:color="auto"/>
        <w:left w:val="none" w:sz="0" w:space="0" w:color="auto"/>
        <w:bottom w:val="none" w:sz="0" w:space="0" w:color="auto"/>
        <w:right w:val="none" w:sz="0" w:space="0" w:color="auto"/>
      </w:divBdr>
    </w:div>
    <w:div w:id="2129467678">
      <w:bodyDiv w:val="1"/>
      <w:marLeft w:val="0"/>
      <w:marRight w:val="0"/>
      <w:marTop w:val="0"/>
      <w:marBottom w:val="0"/>
      <w:divBdr>
        <w:top w:val="none" w:sz="0" w:space="0" w:color="auto"/>
        <w:left w:val="none" w:sz="0" w:space="0" w:color="auto"/>
        <w:bottom w:val="none" w:sz="0" w:space="0" w:color="auto"/>
        <w:right w:val="none" w:sz="0" w:space="0" w:color="auto"/>
      </w:divBdr>
    </w:div>
    <w:div w:id="214403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lific.com" TargetMode="Externa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D03979A-B298-4044-AE6D-CAFA83F7FBAC}"/>
      </w:docPartPr>
      <w:docPartBody>
        <w:p w:rsidR="00360328" w:rsidRDefault="00B93F29">
          <w:r w:rsidRPr="003A2A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Body)">
    <w:altName w:val="Calibri"/>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9"/>
    <w:rsid w:val="0003388C"/>
    <w:rsid w:val="00360328"/>
    <w:rsid w:val="0045596B"/>
    <w:rsid w:val="006D3A2C"/>
    <w:rsid w:val="00766598"/>
    <w:rsid w:val="00896A5A"/>
    <w:rsid w:val="00957084"/>
    <w:rsid w:val="00B15E9F"/>
    <w:rsid w:val="00B93F29"/>
    <w:rsid w:val="00DD352B"/>
    <w:rsid w:val="00F51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6A5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542D83-40C8-A84A-8A8E-E317A101C172}">
  <we:reference id="wa104382081" version="1.55.1.0" store="en-US" storeType="OMEX"/>
  <we:alternateReferences>
    <we:reference id="wa104382081" version="1.55.1.0" store="en-US" storeType="OMEX"/>
  </we:alternateReferences>
  <we:properties>
    <we:property name="MENDELEY_CITATIONS" value="[{&quot;citationID&quot;:&quot;MENDELEY_CITATION_531482d0-d6e2-4df5-9962-d9d837ebd839&quot;,&quot;properties&quot;:{&quot;noteIndex&quot;:0},&quot;isEdited&quot;:false,&quot;manualOverride&quot;:{&quot;citeprocText&quot;:&quot;(Ma et al., 2015)&quot;,&quot;isManuallyOverridden&quot;:true,&quot;manualOverrideText&quot;:&quot;(Ma, Correll, &amp; Wittenbrink, 2015)&quot;},&quot;citationTag&quot;:&quot;MENDELEY_CITATION_v3_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&quot;,&quot;citationItems&quot;:[{&quot;id&quot;:&quot;1fe7a2ff-e57f-58c5-b18e-cb24deb990e0&quot;,&quot;itemData&quot;:{&quot;DOI&quot;:&quot;https://doi.org/10.3758/s13428-014-0532-5&quot;,&quot;author&quot;:[{&quot;dropping-particle&quot;:&quot;&quot;,&quot;family&quot;:&quot;Ma&quot;,&quot;given&quot;:&quot;Debbie&quot;,&quot;non-dropping-particle&quot;:&quot;&quot;,&quot;parse-names&quot;:false,&quot;suffix&quot;:&quot;&quot;},{&quot;dropping-particle&quot;:&quot;&quot;,&quot;family&quot;:&quot;Correll&quot;,&quot;given&quot;:&quot;Joshua&quot;,&quot;non-dropping-particle&quot;:&quot;&quot;,&quot;parse-names&quot;:false,&quot;suffix&quot;:&quot;&quot;},{&quot;dropping-particle&quot;:&quot;&quot;,&quot;family&quot;:&quot;Wittenbrink&quot;,&quot;given&quot;:&quot;Bernd&quot;,&quot;non-dropping-particle&quot;:&quot;&quot;,&quot;parse-names&quot;:false,&quot;suffix&quot;:&quot;&quot;}],&quot;container-title&quot;:&quot;Behavior Research Methods&quot;,&quot;id&quot;:&quot;1fe7a2ff-e57f-58c5-b18e-cb24deb990e0&quot;,&quot;issued&quot;:{&quot;date-parts&quot;:[[&quot;2015&quot;]]},&quot;page&quot;:&quot;1122-1135&quot;,&quot;title&quot;:&quot;The Chicago Face Database: A free stimulus set of faces and norming data&quot;,&quot;type&quot;:&quot;article-journal&quot;,&quot;volume&quot;:&quot;47&quot;,&quot;container-title-short&quot;:&quot;Behav Res Methods&quot;},&quot;uris&quot;:[&quot;http://www.mendeley.com/documents/?uuid=17be490c-6740-39b8-9a5d-9c8614d11379&quot;],&quot;isTemporary&quot;:false,&quot;legacyDesktopId&quot;:&quot;17be490c-6740-39b8-9a5d-9c8614d11379&quot;}]},{&quot;citationID&quot;:&quot;MENDELEY_CITATION_e1930dd2-78fe-40bc-a842-76f8d484f45a&quot;,&quot;properties&quot;:{&quot;noteIndex&quot;:0},&quot;isEdited&quot;:false,&quot;manualOverride&quot;:{&quot;citeprocText&quot;:&quot;(Cohen et al., 1997)&quot;,&quot;isManuallyOverridden&quot;:true,&quot;manualOverrideText&quot;:&quot;(Cohen, Doyle, Skoner, Rabin, &amp; Gwaltney, 1997)&quot;},&quot;citationTag&quot;:&quot;MENDELEY_CITATION_v3_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&quot;,&quot;citationItems&quot;:[{&quot;id&quot;:&quot;e368fe56-ea9e-5b91-8521-34f95be3ea2d&quot;,&quot;itemData&quot;:{&quot;DOI&quot;:&quot;10.1001/jama.277.24.1940&quot;,&quot;ISSN&quot;:&quot;00987484&quot;,&quot;PMID&quot;:&quot;9200634&quot;,&quot;abstract&quot;:&quot;Objective. - To examine the hypothesis that diverse ties to friends, family, work, and community are associated with increased host resistance to infection. Design. - After reporting the extent of participation in 12 types of social ties (eg, spouse, parent, friend, workmate, member of social group), subjects were given nasal drops containing 1 of 2 rhinoviruses and monitored for the development of a common cold. Setting. - Quarantine. Participants. - A total of 276 healthy volunteers, aged 18 to 55 years, neither seropositive for human immunodeficiency virus nor pregnant. Outcome Measures. - Colds (illness in the presence of a verified infection), mucus production, mucociliary clearance function, and amount of viral replication. Results. - In response to both viruses, those with more types of social ties were less susceptible to common colds, produced less mucus, were more effective in ciliary clearance of their nasal passages, and shed less virus. These relationships were unaltered by statistical controls for prechallenge virus-specific antibody, virus type, age, sex, season, body mass index, education, and race. Susceptibility to colds decreased in a dose-response manner with increased diversity of the social network. There was an adjusted relative risk of 4.2 comparing persons with fewest (1 to 3) to those with most (6 or more) types of social ties. Although smoking, poor sleep quality, alcohol abstinence, low dietary intake of vitamin C, elevated catecholamine levels, and being introverted were all associated with greater susceptibility to colds, they could only partially account for the relation between social network diversity and incidence of colds. Conclusions. - More diverse social networks were associated with greater resistance to upper respiratory illness.&quot;,&quot;author&quot;:[{&quot;dropping-particle&quot;:&quot;&quot;,&quot;family&quot;:&quot;Cohen&quot;,&quot;given&quot;:&quot;Sheldon&quot;,&quot;non-dropping-particle&quot;:&quot;&quot;,&quot;parse-names&quot;:false,&quot;suffix&quot;:&quot;&quot;},{&quot;dropping-particle&quot;:&quot;&quot;,&quot;family&quot;:&quot;Doyle&quot;,&quot;given&quot;:&quot;William J.&quot;,&quot;non-dropping-particle&quot;:&quot;&quot;,&quot;parse-names&quot;:false,&quot;suffix&quot;:&quot;&quot;},{&quot;dropping-particle&quot;:&quot;&quot;,&quot;family&quot;:&quot;Skoner&quot;,&quot;given&quot;:&quot;David P.&quot;,&quot;non-dropping-particle&quot;:&quot;&quot;,&quot;parse-names&quot;:false,&quot;suffix&quot;:&quot;&quot;},{&quot;dropping-particle&quot;:&quot;&quot;,&quot;family&quot;:&quot;Rabin&quot;,&quot;given&quot;:&quot;Bruce S.&quot;,&quot;non-dropping-particle&quot;:&quot;&quot;,&quot;parse-names&quot;:false,&quot;suffix&quot;:&quot;&quot;},{&quot;dropping-particle&quot;:&quot;&quot;,&quot;family&quot;:&quot;Gwaltney&quot;,&quot;given&quot;:&quot;Jack M.&quot;,&quot;non-dropping-particle&quot;:&quot;&quot;,&quot;parse-names&quot;:false,&quot;suffix&quot;:&quot;&quot;}],&quot;container-title&quot;:&quot;Journal of the American Medical Association&quot;,&quot;id&quot;:&quot;e368fe56-ea9e-5b91-8521-34f95be3ea2d&quot;,&quot;issue&quot;:&quot;24&quot;,&quot;issued&quot;:{&quot;date-parts&quot;:[[&quot;1997&quot;,&quot;6&quot;,&quot;25&quot;]]},&quot;page&quot;:&quot;1940-1944&quot;,&quot;title&quot;:&quot;Social ties and susceptibility to the common cold&quot;,&quot;type&quot;:&quot;article-journal&quot;,&quot;volume&quot;:&quot;277&quot;,&quot;container-title-short&quot;:&quot;J Am Med Assoc&quot;},&quot;uris&quot;:[&quot;http://www.mendeley.com/documents/?uuid=fd122c3a-7d87-4471-b377-669fc9e047fc&quot;],&quot;isTemporary&quot;:false,&quot;legacyDesktopId&quot;:&quot;fd122c3a-7d87-4471-b377-669fc9e047fc&quot;}]},{&quot;citationID&quot;:&quot;MENDELEY_CITATION_a0141a7e-a300-4cec-bd36-007a9b8e8c58&quot;,&quot;properties&quot;:{&quot;noteIndex&quot;:0},&quot;isEdited&quot;:false,&quot;manualOverride&quot;:{&quot;isManuallyOverridden&quot;:false,&quot;citeprocText&quot;:&quot;(Csárdi &amp;#38; Nepusz, 2006)&quot;,&quot;manualOverrideText&quot;:&quot;&quot;},&quot;citationTag&quot;:&quot;MENDELEY_CITATION_v3_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&quot;,&quot;citationItems&quot;:[{&quot;id&quot;:&quot;9725352a-d95e-3310-89ba-8a454912a00f&quot;,&quot;itemData&quot;:{&quot;type&quot;:&quot;article-journal&quot;,&quot;id&quot;:&quot;9725352a-d95e-3310-89ba-8a454912a00f&quot;,&quot;title&quot;:&quot;The igraph software package for complex network research&quot;,&quot;author&quot;:[{&quot;family&quot;:&quot;Csárdi&quot;,&quot;given&quot;:&quot;Gábor&quot;,&quot;parse-names&quot;:false,&quot;dropping-particle&quot;:&quot;&quot;,&quot;non-dropping-particle&quot;:&quot;&quot;},{&quot;family&quot;:&quot;Nepusz&quot;,&quot;given&quot;:&quot;Tamás&quot;,&quot;parse-names&quot;:false,&quot;dropping-particle&quot;:&quot;&quot;,&quot;non-dropping-particle&quot;:&quot;&quot;}],&quot;container-title&quot;:&quot;InterJournal&quot;,&quot;issued&quot;:{&quot;date-parts&quot;:[[2006]]},&quot;page&quot;:&quot;1695&quot;,&quot;volume&quot;:&quot;Complex Systems&quot;,&quot;container-title-short&quot;:&quot;&quot;},&quot;isTemporary&quot;:false,&quot;suppress-author&quot;:false,&quot;composite&quot;:false,&quot;author-only&quot;:false}]},{&quot;citationID&quot;:&quot;MENDELEY_CITATION_ffc281db-a71f-4502-895c-736bcf35d11c&quot;,&quot;properties&quot;:{&quot;noteIndex&quot;:0},&quot;isEdited&quot;:false,&quot;manualOverride&quot;:{&quot;isManuallyOverridden&quot;:false,&quot;citeprocText&quot;:&quot;(Burt et al., 2004)&quot;,&quot;manualOverrideText&quot;:&quot;&quot;},&quot;citationTag&quot;:&quot;MENDELEY_CITATION_v3_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&quot;,&quot;citationItems&quot;:[{&quot;id&quot;:&quot;8a81787e-94f6-378d-8a5c-e855b1a82330&quot;,&quot;itemData&quot;:{&quot;type&quot;:&quot;report&quot;,&quot;id&quot;:&quot;8a81787e-94f6-378d-8a5c-e855b1a82330&quot;,&quot;title&quot;:&quot;Structural holes and good ideas&quot;,&quot;author&quot;:[{&quot;family&quot;:&quot;Burt&quot;,&quot;given&quot;:&quot;Ronald S&quot;,&quot;parse-names&quot;:false,&quot;dropping-particle&quot;:&quot;&quot;,&quot;non-dropping-particle&quot;:&quot;&quot;},{&quot;family&quot;:&quot;Barnett&quot;,&quot;given&quot;:&quot;William&quot;,&quot;parse-names&quot;:false,&quot;dropping-particle&quot;:&quot;&quot;,&quot;non-dropping-particle&quot;:&quot;&quot;},{&quot;family&quot;:&quot;Baron&quot;,&quot;given&quot;:&quot;James&quot;,&quot;parse-names&quot;:false,&quot;dropping-particle&quot;:&quot;&quot;,&quot;non-dropping-particle&quot;:&quot;&quot;},{&quot;family&quot;:&quot;Bendor&quot;,&quot;given&quot;:&quot;Jon-Athan&quot;,&quot;parse-names&quot;:false,&quot;dropping-particle&quot;:&quot;&quot;,&quot;non-dropping-particle&quot;:&quot;&quot;},{&quot;family&quot;:&quot;Birner&quot;,&quot;given&quot;:&quot;Jack&quot;,&quot;parse-names&quot;:false,&quot;dropping-particle&quot;:&quot;&quot;,&quot;non-dropping-particle&quot;:&quot;&quot;},{&quot;family&quot;:&quot;Bothner&quot;,&quot;given&quot;:&quot;Matthew&quot;,&quot;parse-names&quot;:false,&quot;dropping-particle&quot;:&quot;&quot;,&quot;non-dropping-particle&quot;:&quot;&quot;},{&quot;family&quot;:&quot;Dobbin&quot;,&quot;given&quot;:&quot;Frank&quot;,&quot;parse-names&quot;:false,&quot;dropping-particle&quot;:&quot;&quot;,&quot;non-dropping-particle&quot;:&quot;&quot;},{&quot;family&quot;:&quot;Heath&quot;,&quot;given&quot;:&quot;Chip&quot;,&quot;parse-names&quot;:false,&quot;dropping-particle&quot;:&quot;&quot;,&quot;non-dropping-particle&quot;:&quot;&quot;},{&quot;family&quot;:&quot;Kranton&quot;,&quot;given&quot;:&quot;Rachel&quot;,&quot;parse-names&quot;:false,&quot;dropping-particle&quot;:&quot;&quot;,&quot;non-dropping-particle&quot;:&quot;&quot;},{&quot;family&quot;:&quot;Khurana&quot;,&quot;given&quot;:&quot;Rakesh&quot;,&quot;parse-names&quot;:false,&quot;dropping-particle&quot;:&quot;&quot;,&quot;non-dropping-particle&quot;:&quot;&quot;},{&quot;family&quot;:&quot;Pfeffer&quot;,&quot;given&quot;:&quot;Jeffrey&quot;,&quot;parse-names&quot;:false,&quot;dropping-particle&quot;:&quot;&quot;,&quot;non-dropping-particle&quot;:&quot;&quot;},{&quot;family&quot;:&quot;Podolny&quot;,&quot;given&quot;:&quot;Joel&quot;,&quot;parse-names&quot;:false,&quot;dropping-particle&quot;:&quot;&quot;,&quot;non-dropping-particle&quot;:&quot;&quot;},{&quot;family&quot;:&quot;Raider&quot;,&quot;given&quot;:&quot;Holly&quot;,&quot;parse-names&quot;:false,&quot;dropping-particle&quot;:&quot;&quot;,&quot;non-dropping-particle&quot;:&quot;&quot;},{&quot;family&quot;:&quot;Rauch&quot;,&quot;given&quot;:&quot;James&quot;,&quot;parse-names&quot;:false,&quot;dropping-particle&quot;:&quot;&quot;,&quot;non-dropping-particle&quot;:&quot;&quot;}],&quot;container-title&quot;:&quot;AJS&quot;,&quot;issued&quot;:{&quot;date-parts&quot;:[[2004]]},&quot;number-of-pages&quot;:&quot;349&quot;,&quot;abstract&quot;:&quot;This article outlines the mechanism by which brokerage provides social capital. Opinion and behavior are more homogeneous within than between groups, so people connected across groups are more familiar with alternative ways of thinking and behaving. Brokerage across the structural holes between groups provides a vision of options otherwise unseen, which is the mechanism by which brokerage becomes social capital. I review evidence consistent with the hypothesis , then look at the networks around managers in a large American electronics company. The organization is rife with structural holes, and brokerage has its expected correlates. Compensation, positive performance evaluations, promotions, and good ideas are disproportionately in the hands of people whose networks span structural holes. The between-group brokers are more likely to express ideas, less likely to have ideas dismissed, and more likely to have ideas evaluated as valuable. I close with implications for creativity and structural change. The hypothesis in this article is that people who stand near the holes in a social structure are at higher risk of having good ideas. The argument is that opinion and behavior are more homogeneous within than between groups, so people connected across groups are more familiar with alter&quot;,&quot;issue&quot;:&quot;2&quot;,&quot;volume&quot;:&quot;110&quot;,&quot;container-title-short&quot;:&quot;&quot;},&quot;isTemporary&quot;:false}]},{&quot;citationID&quot;:&quot;MENDELEY_CITATION_bd0d252e-fe1c-4969-b220-55aa5374697a&quot;,&quot;properties&quot;:{&quot;noteIndex&quot;:0},&quot;isEdited&quot;:false,&quot;manualOverride&quot;:{&quot;isManuallyOverridden&quot;:false,&quot;citeprocText&quot;:&quot;(Csárdi &amp;#38; Nepusz, 2006)&quot;,&quot;manualOverrideText&quot;:&quot;&quot;},&quot;citationTag&quot;:&quot;MENDELEY_CITATION_v3_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&quot;,&quot;citationItems&quot;:[{&quot;id&quot;:&quot;9725352a-d95e-3310-89ba-8a454912a00f&quot;,&quot;itemData&quot;:{&quot;type&quot;:&quot;article-journal&quot;,&quot;id&quot;:&quot;9725352a-d95e-3310-89ba-8a454912a00f&quot;,&quot;title&quot;:&quot;The igraph software package for complex network research&quot;,&quot;author&quot;:[{&quot;family&quot;:&quot;Csárdi&quot;,&quot;given&quot;:&quot;Gábor&quot;,&quot;parse-names&quot;:false,&quot;dropping-particle&quot;:&quot;&quot;,&quot;non-dropping-particle&quot;:&quot;&quot;},{&quot;family&quot;:&quot;Nepusz&quot;,&quot;given&quot;:&quot;Tamás&quot;,&quot;parse-names&quot;:false,&quot;dropping-particle&quot;:&quot;&quot;,&quot;non-dropping-particle&quot;:&quot;&quot;}],&quot;container-title&quot;:&quot;InterJournal&quot;,&quot;issued&quot;:{&quot;date-parts&quot;:[[2006]]},&quot;page&quot;:&quot;1695&quot;,&quot;volume&quot;:&quot;Complex System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E721B-A72A-ED43-B828-4DD71571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4020</Words>
  <Characters>22917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dc:creator>
  <cp:keywords/>
  <dc:description/>
  <cp:lastModifiedBy>Miriam E Schwyck</cp:lastModifiedBy>
  <cp:revision>2</cp:revision>
  <cp:lastPrinted>2023-10-13T12:52:00Z</cp:lastPrinted>
  <dcterms:created xsi:type="dcterms:W3CDTF">2025-04-09T19:46:00Z</dcterms:created>
  <dcterms:modified xsi:type="dcterms:W3CDTF">2025-04-09T19:46:00Z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537038ee-9d4c-3839-a70f-86eb12a40652</vt:lpwstr>
  </property>
  <property fmtid="{D5CDD505-2E9C-101B-9397-08002B2CF9AE}" pid="24" name="Mendeley Citation Style_1">
    <vt:lpwstr>http://www.zotero.org/styles/apa</vt:lpwstr>
  </property>
</Properties>
</file>