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0C56A" w14:textId="77C0D9E5" w:rsidR="00801913" w:rsidRPr="00623DA3" w:rsidRDefault="00596B9A" w:rsidP="00530A98">
      <w:pPr>
        <w:spacing w:line="480" w:lineRule="auto"/>
        <w:jc w:val="center"/>
        <w:rPr>
          <w:b/>
          <w:color w:val="000000" w:themeColor="text1"/>
        </w:rPr>
      </w:pPr>
      <w:r w:rsidRPr="00623DA3">
        <w:rPr>
          <w:b/>
          <w:color w:val="000000" w:themeColor="text1"/>
        </w:rPr>
        <w:t>Supplementa</w:t>
      </w:r>
      <w:r w:rsidR="009E6A61" w:rsidRPr="00623DA3">
        <w:rPr>
          <w:b/>
          <w:color w:val="000000" w:themeColor="text1"/>
        </w:rPr>
        <w:t>l</w:t>
      </w:r>
      <w:r w:rsidR="0098648E" w:rsidRPr="00623DA3">
        <w:rPr>
          <w:b/>
          <w:color w:val="000000" w:themeColor="text1"/>
        </w:rPr>
        <w:t xml:space="preserve"> Materials</w:t>
      </w:r>
    </w:p>
    <w:p w14:paraId="36CA60E7" w14:textId="77777777" w:rsidR="00530A98" w:rsidRPr="00623DA3" w:rsidRDefault="00530A98" w:rsidP="00530A98">
      <w:pPr>
        <w:spacing w:line="480" w:lineRule="auto"/>
        <w:jc w:val="center"/>
        <w:rPr>
          <w:b/>
          <w:color w:val="000000" w:themeColor="text1"/>
        </w:rPr>
      </w:pPr>
    </w:p>
    <w:p w14:paraId="02C16C8C" w14:textId="516DDA73" w:rsidR="00E61693" w:rsidRPr="00623DA3" w:rsidRDefault="00E61693" w:rsidP="001B134E">
      <w:pPr>
        <w:spacing w:line="480" w:lineRule="auto"/>
        <w:rPr>
          <w:b/>
          <w:color w:val="000000" w:themeColor="text1"/>
        </w:rPr>
      </w:pPr>
      <w:r w:rsidRPr="00623DA3">
        <w:rPr>
          <w:b/>
          <w:color w:val="000000" w:themeColor="text1"/>
        </w:rPr>
        <w:t>Table of Contents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5760"/>
      </w:tblGrid>
      <w:tr w:rsidR="00623DA3" w:rsidRPr="00623DA3" w14:paraId="69EAA28F" w14:textId="77777777" w:rsidTr="008B7824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7EEB65BE" w14:textId="77777777" w:rsidR="00E61693" w:rsidRPr="00623DA3" w:rsidRDefault="00E61693" w:rsidP="001B134E">
            <w:pPr>
              <w:spacing w:line="480" w:lineRule="auto"/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Section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27AB18FE" w14:textId="77777777" w:rsidR="00E61693" w:rsidRPr="00623DA3" w:rsidRDefault="00E61693" w:rsidP="001B134E">
            <w:pPr>
              <w:spacing w:line="480" w:lineRule="auto"/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Title</w:t>
            </w:r>
          </w:p>
        </w:tc>
      </w:tr>
      <w:tr w:rsidR="00623DA3" w:rsidRPr="00623DA3" w14:paraId="3DF4B700" w14:textId="77777777" w:rsidTr="008B7824">
        <w:tc>
          <w:tcPr>
            <w:tcW w:w="3600" w:type="dxa"/>
            <w:tcBorders>
              <w:top w:val="single" w:sz="4" w:space="0" w:color="auto"/>
            </w:tcBorders>
          </w:tcPr>
          <w:p w14:paraId="7B580B25" w14:textId="49629642" w:rsidR="00DB7977" w:rsidRPr="00623DA3" w:rsidRDefault="00DB7977" w:rsidP="00DB7977">
            <w:pPr>
              <w:spacing w:line="480" w:lineRule="auto"/>
              <w:rPr>
                <w:rFonts w:eastAsiaTheme="minorHAnsi"/>
                <w:b/>
                <w:color w:val="000000" w:themeColor="text1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Section S1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7BB0853F" w14:textId="7F2CF0E8" w:rsidR="00DB7977" w:rsidRPr="00623DA3" w:rsidRDefault="00DB7977" w:rsidP="00DB7977">
            <w:pPr>
              <w:spacing w:line="480" w:lineRule="auto"/>
              <w:rPr>
                <w:rFonts w:eastAsiaTheme="minorHAnsi"/>
                <w:b/>
                <w:color w:val="000000" w:themeColor="text1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Data quality and exclusion criteria</w:t>
            </w:r>
          </w:p>
        </w:tc>
      </w:tr>
      <w:tr w:rsidR="00623DA3" w:rsidRPr="00623DA3" w14:paraId="4419EF62" w14:textId="77777777" w:rsidTr="008B7824">
        <w:tc>
          <w:tcPr>
            <w:tcW w:w="3600" w:type="dxa"/>
          </w:tcPr>
          <w:p w14:paraId="4025A2C4" w14:textId="77777777" w:rsidR="00DB7977" w:rsidRPr="00623DA3" w:rsidRDefault="00DB7977" w:rsidP="00DB7977">
            <w:pPr>
              <w:spacing w:line="480" w:lineRule="auto"/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Section S</w:t>
            </w:r>
            <w:r w:rsidR="00480C06"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2</w:t>
            </w:r>
          </w:p>
          <w:p w14:paraId="696B436E" w14:textId="6CB252F3" w:rsidR="00484DD4" w:rsidRPr="00623DA3" w:rsidRDefault="00484DD4" w:rsidP="00DB7977">
            <w:pPr>
              <w:spacing w:line="480" w:lineRule="auto"/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Section S3</w:t>
            </w:r>
          </w:p>
        </w:tc>
        <w:tc>
          <w:tcPr>
            <w:tcW w:w="5760" w:type="dxa"/>
          </w:tcPr>
          <w:p w14:paraId="2037CC4D" w14:textId="77777777" w:rsidR="00DB7977" w:rsidRPr="00623DA3" w:rsidRDefault="00DB7977" w:rsidP="00DB7977">
            <w:pPr>
              <w:spacing w:line="480" w:lineRule="auto"/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Sample demographics</w:t>
            </w:r>
          </w:p>
          <w:p w14:paraId="5306B9FD" w14:textId="57D0DE59" w:rsidR="00484DD4" w:rsidRPr="00623DA3" w:rsidRDefault="008F62CF" w:rsidP="00DB7977">
            <w:pPr>
              <w:spacing w:line="480" w:lineRule="auto"/>
              <w:rPr>
                <w:rFonts w:eastAsiaTheme="minorHAnsi"/>
                <w:b/>
                <w:color w:val="000000" w:themeColor="text1"/>
                <w:sz w:val="24"/>
              </w:rPr>
            </w:pPr>
            <w:r w:rsidRPr="00623DA3">
              <w:rPr>
                <w:rFonts w:eastAsiaTheme="minorHAnsi"/>
                <w:b/>
                <w:color w:val="000000" w:themeColor="text1"/>
                <w:sz w:val="24"/>
              </w:rPr>
              <w:t>Descriptive statistics and internal consistency of questionnaire</w:t>
            </w:r>
            <w:r w:rsidR="00934386" w:rsidRPr="00623DA3">
              <w:rPr>
                <w:rFonts w:eastAsiaTheme="minorHAnsi"/>
                <w:b/>
                <w:color w:val="000000" w:themeColor="text1"/>
                <w:sz w:val="24"/>
              </w:rPr>
              <w:t xml:space="preserve"> measures</w:t>
            </w:r>
          </w:p>
        </w:tc>
      </w:tr>
      <w:tr w:rsidR="00623DA3" w:rsidRPr="00623DA3" w14:paraId="1DBD78DD" w14:textId="77777777" w:rsidTr="008B7824">
        <w:tc>
          <w:tcPr>
            <w:tcW w:w="3600" w:type="dxa"/>
          </w:tcPr>
          <w:p w14:paraId="32ACE4A7" w14:textId="011A41CF" w:rsidR="00036267" w:rsidRPr="00623DA3" w:rsidRDefault="00036267" w:rsidP="00DB7977">
            <w:pPr>
              <w:spacing w:line="480" w:lineRule="auto"/>
              <w:rPr>
                <w:rFonts w:eastAsiaTheme="minorHAnsi"/>
                <w:b/>
                <w:color w:val="000000" w:themeColor="text1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Section S4</w:t>
            </w:r>
          </w:p>
        </w:tc>
        <w:tc>
          <w:tcPr>
            <w:tcW w:w="5760" w:type="dxa"/>
          </w:tcPr>
          <w:p w14:paraId="2DCC9D5B" w14:textId="6EDEEDCC" w:rsidR="00036267" w:rsidRPr="00623DA3" w:rsidRDefault="003B54B1" w:rsidP="00DB7977">
            <w:pPr>
              <w:spacing w:line="480" w:lineRule="auto"/>
              <w:rPr>
                <w:rFonts w:eastAsiaTheme="minorHAnsi"/>
                <w:b/>
                <w:color w:val="000000" w:themeColor="text1"/>
                <w:sz w:val="24"/>
              </w:rPr>
            </w:pPr>
            <w:r w:rsidRPr="00623DA3">
              <w:rPr>
                <w:rFonts w:eastAsiaTheme="minorHAnsi"/>
                <w:b/>
                <w:bCs/>
                <w:color w:val="000000" w:themeColor="text1"/>
                <w:sz w:val="24"/>
              </w:rPr>
              <w:t>Additional details on procedure</w:t>
            </w:r>
          </w:p>
        </w:tc>
      </w:tr>
      <w:tr w:rsidR="00623DA3" w:rsidRPr="00623DA3" w14:paraId="155FDC43" w14:textId="77777777" w:rsidTr="0071698B">
        <w:tc>
          <w:tcPr>
            <w:tcW w:w="3600" w:type="dxa"/>
          </w:tcPr>
          <w:p w14:paraId="0687D862" w14:textId="482F1D62" w:rsidR="0057427B" w:rsidRPr="00623DA3" w:rsidRDefault="0057427B" w:rsidP="0057427B">
            <w:pPr>
              <w:spacing w:line="480" w:lineRule="auto"/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Section S</w:t>
            </w:r>
            <w:r w:rsidR="009D38F2"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5</w:t>
            </w:r>
          </w:p>
        </w:tc>
        <w:tc>
          <w:tcPr>
            <w:tcW w:w="5760" w:type="dxa"/>
          </w:tcPr>
          <w:p w14:paraId="2484CAAC" w14:textId="60EA3AE3" w:rsidR="0057427B" w:rsidRPr="00623DA3" w:rsidRDefault="00304AA3" w:rsidP="0057427B">
            <w:pPr>
              <w:spacing w:line="480" w:lineRule="auto"/>
              <w:rPr>
                <w:rFonts w:eastAsiaTheme="minorHAnsi"/>
                <w:b/>
                <w:color w:val="000000" w:themeColor="text1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Zero-order correlations</w:t>
            </w:r>
          </w:p>
        </w:tc>
      </w:tr>
      <w:tr w:rsidR="00623DA3" w:rsidRPr="00623DA3" w14:paraId="0FFBD2EF" w14:textId="77777777" w:rsidTr="0071698B">
        <w:tc>
          <w:tcPr>
            <w:tcW w:w="3600" w:type="dxa"/>
          </w:tcPr>
          <w:p w14:paraId="56BB1673" w14:textId="20FE2031" w:rsidR="00847BC3" w:rsidRPr="00623DA3" w:rsidRDefault="00847BC3" w:rsidP="0057427B">
            <w:pPr>
              <w:spacing w:line="480" w:lineRule="auto"/>
              <w:rPr>
                <w:rFonts w:eastAsiaTheme="minorHAnsi"/>
                <w:b/>
                <w:color w:val="000000" w:themeColor="text1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Section S</w:t>
            </w:r>
            <w:r w:rsidR="009D38F2"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6</w:t>
            </w:r>
          </w:p>
        </w:tc>
        <w:tc>
          <w:tcPr>
            <w:tcW w:w="5760" w:type="dxa"/>
          </w:tcPr>
          <w:p w14:paraId="62591EB4" w14:textId="1A61F484" w:rsidR="00847BC3" w:rsidRPr="00623DA3" w:rsidRDefault="00040840" w:rsidP="0057427B">
            <w:pPr>
              <w:spacing w:line="480" w:lineRule="auto"/>
              <w:rPr>
                <w:rFonts w:eastAsiaTheme="minorHAnsi"/>
                <w:b/>
                <w:color w:val="000000" w:themeColor="text1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P</w:t>
            </w:r>
            <w:r w:rsidR="009019CA"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re</w:t>
            </w:r>
            <w:r w:rsidR="00B34E6C"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 xml:space="preserve">registered </w:t>
            </w: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 xml:space="preserve">paranoia </w:t>
            </w:r>
            <w:r w:rsidR="00B34E6C"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analyses</w:t>
            </w:r>
          </w:p>
        </w:tc>
      </w:tr>
      <w:tr w:rsidR="00623DA3" w:rsidRPr="00623DA3" w14:paraId="3DD441E5" w14:textId="77777777" w:rsidTr="0071698B">
        <w:tc>
          <w:tcPr>
            <w:tcW w:w="3600" w:type="dxa"/>
          </w:tcPr>
          <w:p w14:paraId="0EDBFDB6" w14:textId="54DFDE26" w:rsidR="00545558" w:rsidRPr="00623DA3" w:rsidRDefault="00545558" w:rsidP="00545558">
            <w:pPr>
              <w:spacing w:line="480" w:lineRule="auto"/>
              <w:rPr>
                <w:rFonts w:eastAsiaTheme="minorHAnsi"/>
                <w:b/>
                <w:color w:val="000000" w:themeColor="text1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Section S</w:t>
            </w:r>
            <w:r w:rsidR="009D38F2"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7</w:t>
            </w:r>
          </w:p>
        </w:tc>
        <w:tc>
          <w:tcPr>
            <w:tcW w:w="5760" w:type="dxa"/>
          </w:tcPr>
          <w:p w14:paraId="28A0D9E7" w14:textId="3381BBC2" w:rsidR="00545558" w:rsidRPr="00623DA3" w:rsidRDefault="00545558" w:rsidP="00545558">
            <w:pPr>
              <w:spacing w:line="480" w:lineRule="auto"/>
              <w:rPr>
                <w:rFonts w:eastAsiaTheme="minorHAnsi"/>
                <w:b/>
                <w:color w:val="000000" w:themeColor="text1"/>
              </w:rPr>
            </w:pPr>
            <w:r w:rsidRPr="00623DA3">
              <w:rPr>
                <w:rFonts w:eastAsiaTheme="minorHAnsi"/>
                <w:b/>
                <w:bCs/>
                <w:color w:val="000000" w:themeColor="text1"/>
                <w:kern w:val="0"/>
                <w:sz w:val="24"/>
                <w:lang w:eastAsia="en-US" w:bidi="ar-SA"/>
              </w:rPr>
              <w:t>Déjà vu analyses covarying for psychoticism</w:t>
            </w:r>
          </w:p>
        </w:tc>
      </w:tr>
      <w:tr w:rsidR="00623DA3" w:rsidRPr="00623DA3" w14:paraId="5F01EE01" w14:textId="77777777" w:rsidTr="00194358">
        <w:tc>
          <w:tcPr>
            <w:tcW w:w="3600" w:type="dxa"/>
          </w:tcPr>
          <w:p w14:paraId="32015F97" w14:textId="3D71A126" w:rsidR="00F10C43" w:rsidRPr="00623DA3" w:rsidRDefault="00F10C43" w:rsidP="00F10C43">
            <w:pPr>
              <w:spacing w:line="480" w:lineRule="auto"/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Section S</w:t>
            </w:r>
            <w:r w:rsidR="009D38F2"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8</w:t>
            </w:r>
          </w:p>
        </w:tc>
        <w:tc>
          <w:tcPr>
            <w:tcW w:w="5760" w:type="dxa"/>
          </w:tcPr>
          <w:p w14:paraId="79BCE74A" w14:textId="3333D00F" w:rsidR="00F10C43" w:rsidRPr="00623DA3" w:rsidRDefault="00106058" w:rsidP="00F10C43">
            <w:pPr>
              <w:spacing w:line="480" w:lineRule="auto"/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</w:pPr>
            <w:r w:rsidRPr="00623DA3">
              <w:rPr>
                <w:rFonts w:eastAsiaTheme="minorHAnsi"/>
                <w:b/>
                <w:bCs/>
                <w:color w:val="000000" w:themeColor="text1"/>
                <w:kern w:val="0"/>
                <w:sz w:val="24"/>
                <w:lang w:eastAsia="en-US" w:bidi="ar-SA"/>
              </w:rPr>
              <w:t>Control slider analyses</w:t>
            </w:r>
          </w:p>
        </w:tc>
      </w:tr>
      <w:tr w:rsidR="00F10C43" w:rsidRPr="00623DA3" w14:paraId="612ECECA" w14:textId="77777777" w:rsidTr="00194358">
        <w:tc>
          <w:tcPr>
            <w:tcW w:w="3600" w:type="dxa"/>
            <w:tcBorders>
              <w:bottom w:val="single" w:sz="4" w:space="0" w:color="auto"/>
            </w:tcBorders>
          </w:tcPr>
          <w:p w14:paraId="13CC9288" w14:textId="730B6E70" w:rsidR="00F10C43" w:rsidRPr="00623DA3" w:rsidRDefault="00F10C43" w:rsidP="00F10C43">
            <w:pPr>
              <w:spacing w:line="480" w:lineRule="auto"/>
              <w:rPr>
                <w:rFonts w:eastAsiaTheme="minorHAnsi"/>
                <w:b/>
                <w:color w:val="000000" w:themeColor="text1"/>
              </w:rPr>
            </w:pPr>
            <w:r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Section S</w:t>
            </w:r>
            <w:r w:rsidR="009D38F2" w:rsidRPr="00623DA3">
              <w:rPr>
                <w:rFonts w:eastAsiaTheme="minorHAnsi"/>
                <w:b/>
                <w:color w:val="000000" w:themeColor="text1"/>
                <w:kern w:val="0"/>
                <w:sz w:val="24"/>
                <w:lang w:eastAsia="en-US" w:bidi="ar-SA"/>
              </w:rPr>
              <w:t>9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2A1E22EE" w14:textId="50E754CC" w:rsidR="00F10C43" w:rsidRPr="00623DA3" w:rsidRDefault="00106058" w:rsidP="00F10C43">
            <w:pPr>
              <w:spacing w:line="480" w:lineRule="auto"/>
              <w:rPr>
                <w:rFonts w:eastAsiaTheme="minorHAnsi"/>
                <w:b/>
                <w:color w:val="000000" w:themeColor="text1"/>
              </w:rPr>
            </w:pPr>
            <w:r w:rsidRPr="00623DA3">
              <w:rPr>
                <w:rFonts w:eastAsiaTheme="minorHAnsi"/>
                <w:b/>
                <w:bCs/>
                <w:color w:val="000000" w:themeColor="text1"/>
                <w:kern w:val="0"/>
                <w:sz w:val="24"/>
                <w:lang w:eastAsia="en-US" w:bidi="ar-SA"/>
              </w:rPr>
              <w:t>Reanalysis with inclusion of all subjects</w:t>
            </w:r>
          </w:p>
        </w:tc>
      </w:tr>
    </w:tbl>
    <w:p w14:paraId="6B007DFE" w14:textId="77777777" w:rsidR="00E550E0" w:rsidRPr="00623DA3" w:rsidRDefault="00E550E0" w:rsidP="001B134E">
      <w:pPr>
        <w:spacing w:line="480" w:lineRule="auto"/>
        <w:rPr>
          <w:b/>
          <w:color w:val="000000" w:themeColor="text1"/>
        </w:rPr>
      </w:pPr>
    </w:p>
    <w:p w14:paraId="2B993E09" w14:textId="77777777" w:rsidR="00C72649" w:rsidRPr="00623DA3" w:rsidRDefault="00C72649" w:rsidP="001B134E">
      <w:pPr>
        <w:spacing w:line="480" w:lineRule="auto"/>
        <w:rPr>
          <w:b/>
          <w:bCs/>
          <w:color w:val="000000" w:themeColor="text1"/>
        </w:rPr>
      </w:pPr>
    </w:p>
    <w:p w14:paraId="267C6B8B" w14:textId="77777777" w:rsidR="00C72649" w:rsidRPr="00623DA3" w:rsidRDefault="00C72649" w:rsidP="001B134E">
      <w:pPr>
        <w:spacing w:line="480" w:lineRule="auto"/>
        <w:rPr>
          <w:b/>
          <w:bCs/>
          <w:color w:val="000000" w:themeColor="text1"/>
        </w:rPr>
      </w:pPr>
    </w:p>
    <w:p w14:paraId="58A8E9A9" w14:textId="77777777" w:rsidR="00C72649" w:rsidRPr="00623DA3" w:rsidRDefault="00C72649" w:rsidP="001B134E">
      <w:pPr>
        <w:spacing w:line="480" w:lineRule="auto"/>
        <w:rPr>
          <w:b/>
          <w:bCs/>
          <w:color w:val="000000" w:themeColor="text1"/>
        </w:rPr>
      </w:pPr>
    </w:p>
    <w:p w14:paraId="4DD2709A" w14:textId="0CF44BD9" w:rsidR="00C72649" w:rsidRPr="00623DA3" w:rsidRDefault="00C72649" w:rsidP="001B134E">
      <w:pPr>
        <w:spacing w:line="480" w:lineRule="auto"/>
        <w:rPr>
          <w:b/>
          <w:bCs/>
          <w:color w:val="000000" w:themeColor="text1"/>
        </w:rPr>
      </w:pPr>
    </w:p>
    <w:p w14:paraId="130E73B7" w14:textId="2C79E995" w:rsidR="00530A98" w:rsidRPr="00623DA3" w:rsidRDefault="00530A98" w:rsidP="001B134E">
      <w:pPr>
        <w:spacing w:line="480" w:lineRule="auto"/>
        <w:rPr>
          <w:b/>
          <w:bCs/>
          <w:color w:val="000000" w:themeColor="text1"/>
        </w:rPr>
      </w:pPr>
    </w:p>
    <w:p w14:paraId="5C02B226" w14:textId="6E793E68" w:rsidR="00530A98" w:rsidRPr="00623DA3" w:rsidRDefault="00530A98" w:rsidP="001B134E">
      <w:pPr>
        <w:spacing w:line="480" w:lineRule="auto"/>
        <w:rPr>
          <w:b/>
          <w:bCs/>
          <w:color w:val="000000" w:themeColor="text1"/>
        </w:rPr>
      </w:pPr>
    </w:p>
    <w:p w14:paraId="3C5C1D7C" w14:textId="29C8965A" w:rsidR="00530A98" w:rsidRPr="00623DA3" w:rsidRDefault="00530A98" w:rsidP="001B134E">
      <w:pPr>
        <w:spacing w:line="480" w:lineRule="auto"/>
        <w:rPr>
          <w:b/>
          <w:bCs/>
          <w:color w:val="000000" w:themeColor="text1"/>
        </w:rPr>
      </w:pPr>
    </w:p>
    <w:p w14:paraId="73D0B6D6" w14:textId="77777777" w:rsidR="00B274DB" w:rsidRPr="00623DA3" w:rsidRDefault="00B274DB" w:rsidP="001B134E">
      <w:pPr>
        <w:spacing w:line="480" w:lineRule="auto"/>
        <w:rPr>
          <w:b/>
          <w:bCs/>
          <w:color w:val="000000" w:themeColor="text1"/>
        </w:rPr>
      </w:pPr>
    </w:p>
    <w:p w14:paraId="080AB692" w14:textId="59251241" w:rsidR="00C83800" w:rsidRPr="00623DA3" w:rsidRDefault="00C83800" w:rsidP="00C83800">
      <w:pPr>
        <w:spacing w:line="480" w:lineRule="auto"/>
        <w:rPr>
          <w:b/>
          <w:bCs/>
          <w:color w:val="000000" w:themeColor="text1"/>
        </w:rPr>
      </w:pPr>
      <w:r w:rsidRPr="00623DA3">
        <w:rPr>
          <w:b/>
          <w:bCs/>
          <w:color w:val="000000" w:themeColor="text1"/>
        </w:rPr>
        <w:lastRenderedPageBreak/>
        <w:t xml:space="preserve">Section S1 – </w:t>
      </w:r>
      <w:r w:rsidR="00315C66" w:rsidRPr="00623DA3">
        <w:rPr>
          <w:b/>
          <w:bCs/>
          <w:color w:val="000000" w:themeColor="text1"/>
        </w:rPr>
        <w:t>Data</w:t>
      </w:r>
      <w:r w:rsidRPr="00623DA3">
        <w:rPr>
          <w:b/>
          <w:bCs/>
          <w:color w:val="000000" w:themeColor="text1"/>
        </w:rPr>
        <w:t xml:space="preserve"> quality and exclusion </w:t>
      </w:r>
      <w:r w:rsidR="00381AEB" w:rsidRPr="00623DA3">
        <w:rPr>
          <w:b/>
          <w:bCs/>
          <w:color w:val="000000" w:themeColor="text1"/>
        </w:rPr>
        <w:t>criteria</w:t>
      </w:r>
      <w:r w:rsidR="00637762" w:rsidRPr="00623DA3">
        <w:rPr>
          <w:b/>
          <w:bCs/>
          <w:color w:val="000000" w:themeColor="text1"/>
        </w:rPr>
        <w:t>.</w:t>
      </w:r>
    </w:p>
    <w:p w14:paraId="2983B088" w14:textId="294976D9" w:rsidR="00C56C0B" w:rsidRPr="00623DA3" w:rsidRDefault="00C56C0B" w:rsidP="00530A98">
      <w:pPr>
        <w:spacing w:line="480" w:lineRule="auto"/>
        <w:ind w:firstLine="720"/>
        <w:rPr>
          <w:color w:val="000000" w:themeColor="text1"/>
        </w:rPr>
      </w:pPr>
      <w:proofErr w:type="gramStart"/>
      <w:r w:rsidRPr="00623DA3">
        <w:rPr>
          <w:color w:val="000000" w:themeColor="text1"/>
        </w:rPr>
        <w:t>A number of</w:t>
      </w:r>
      <w:proofErr w:type="gramEnd"/>
      <w:r w:rsidRPr="00623DA3">
        <w:rPr>
          <w:color w:val="000000" w:themeColor="text1"/>
        </w:rPr>
        <w:t xml:space="preserve"> steps were taken to ensure data quality, in line with methods described in the preregistration </w:t>
      </w:r>
      <w:r w:rsidR="00315C66" w:rsidRPr="00623DA3">
        <w:rPr>
          <w:color w:val="000000" w:themeColor="text1"/>
        </w:rPr>
        <w:t>for Study 1</w:t>
      </w:r>
      <w:r w:rsidR="006F59B2" w:rsidRPr="00623DA3">
        <w:rPr>
          <w:color w:val="000000" w:themeColor="text1"/>
        </w:rPr>
        <w:t xml:space="preserve"> </w:t>
      </w:r>
      <w:r w:rsidRPr="00623DA3">
        <w:rPr>
          <w:color w:val="000000" w:themeColor="text1"/>
        </w:rPr>
        <w:t>(</w:t>
      </w:r>
      <w:hyperlink r:id="rId8" w:history="1">
        <w:r w:rsidR="00530A98" w:rsidRPr="00623DA3">
          <w:rPr>
            <w:rStyle w:val="Hyperlink"/>
            <w:color w:val="000000" w:themeColor="text1"/>
          </w:rPr>
          <w:t>osf.io/328g5</w:t>
        </w:r>
      </w:hyperlink>
      <w:r w:rsidRPr="00623DA3">
        <w:rPr>
          <w:color w:val="000000" w:themeColor="text1"/>
        </w:rPr>
        <w:t>).</w:t>
      </w:r>
      <w:r w:rsidR="00530A98" w:rsidRPr="00623DA3">
        <w:rPr>
          <w:color w:val="000000" w:themeColor="text1"/>
        </w:rPr>
        <w:t xml:space="preserve"> </w:t>
      </w:r>
      <w:r w:rsidRPr="00623DA3">
        <w:rPr>
          <w:color w:val="000000" w:themeColor="text1"/>
        </w:rPr>
        <w:t xml:space="preserve">Participants were excluded from further analysis if A) their accuracy on the </w:t>
      </w:r>
      <w:r w:rsidR="00530A98" w:rsidRPr="00623DA3">
        <w:rPr>
          <w:color w:val="000000" w:themeColor="text1"/>
        </w:rPr>
        <w:t>attention</w:t>
      </w:r>
      <w:r w:rsidRPr="00623DA3">
        <w:rPr>
          <w:color w:val="000000" w:themeColor="text1"/>
        </w:rPr>
        <w:t xml:space="preserve"> task </w:t>
      </w:r>
      <w:r w:rsidR="00530A98" w:rsidRPr="00623DA3">
        <w:rPr>
          <w:color w:val="000000" w:themeColor="text1"/>
        </w:rPr>
        <w:t>during Encoding</w:t>
      </w:r>
      <w:r w:rsidRPr="00623DA3">
        <w:rPr>
          <w:color w:val="000000" w:themeColor="text1"/>
        </w:rPr>
        <w:t xml:space="preserve"> </w:t>
      </w:r>
      <w:r w:rsidR="00530A98" w:rsidRPr="00623DA3">
        <w:rPr>
          <w:color w:val="000000" w:themeColor="text1"/>
        </w:rPr>
        <w:t>was equal to or below</w:t>
      </w:r>
      <w:r w:rsidRPr="00623DA3">
        <w:rPr>
          <w:color w:val="000000" w:themeColor="text1"/>
        </w:rPr>
        <w:t xml:space="preserve"> chance (</w:t>
      </w:r>
      <w:r w:rsidR="00530A98" w:rsidRPr="00623DA3">
        <w:rPr>
          <w:color w:val="000000" w:themeColor="text1"/>
        </w:rPr>
        <w:t>50</w:t>
      </w:r>
      <w:r w:rsidRPr="00623DA3">
        <w:rPr>
          <w:color w:val="000000" w:themeColor="text1"/>
        </w:rPr>
        <w:t xml:space="preserve">%; </w:t>
      </w:r>
      <w:r w:rsidRPr="00623DA3">
        <w:rPr>
          <w:i/>
          <w:color w:val="000000" w:themeColor="text1"/>
        </w:rPr>
        <w:t>n</w:t>
      </w:r>
      <w:r w:rsidRPr="00623DA3">
        <w:rPr>
          <w:color w:val="000000" w:themeColor="text1"/>
        </w:rPr>
        <w:t>=</w:t>
      </w:r>
      <w:r w:rsidR="00530A98" w:rsidRPr="00623DA3">
        <w:rPr>
          <w:color w:val="000000" w:themeColor="text1"/>
        </w:rPr>
        <w:t>33</w:t>
      </w:r>
      <w:r w:rsidRPr="00623DA3">
        <w:rPr>
          <w:color w:val="000000" w:themeColor="text1"/>
        </w:rPr>
        <w:t>), B) their self-reported attention was below 60 on a scale of 100 (</w:t>
      </w:r>
      <w:r w:rsidRPr="00623DA3">
        <w:rPr>
          <w:i/>
          <w:color w:val="000000" w:themeColor="text1"/>
        </w:rPr>
        <w:t>n</w:t>
      </w:r>
      <w:r w:rsidRPr="00623DA3">
        <w:rPr>
          <w:color w:val="000000" w:themeColor="text1"/>
        </w:rPr>
        <w:t>=</w:t>
      </w:r>
      <w:r w:rsidR="00530A98" w:rsidRPr="00623DA3">
        <w:rPr>
          <w:color w:val="000000" w:themeColor="text1"/>
        </w:rPr>
        <w:t>19</w:t>
      </w:r>
      <w:r w:rsidRPr="00623DA3">
        <w:rPr>
          <w:color w:val="000000" w:themeColor="text1"/>
        </w:rPr>
        <w:t xml:space="preserve">), C) they took over </w:t>
      </w:r>
      <w:r w:rsidR="00530A98" w:rsidRPr="00623DA3">
        <w:rPr>
          <w:color w:val="000000" w:themeColor="text1"/>
        </w:rPr>
        <w:t xml:space="preserve">an hour to </w:t>
      </w:r>
      <w:r w:rsidRPr="00623DA3">
        <w:rPr>
          <w:color w:val="000000" w:themeColor="text1"/>
        </w:rPr>
        <w:t xml:space="preserve">complete the </w:t>
      </w:r>
      <w:r w:rsidR="00530A98" w:rsidRPr="00623DA3">
        <w:rPr>
          <w:color w:val="000000" w:themeColor="text1"/>
        </w:rPr>
        <w:t>experiment</w:t>
      </w:r>
      <w:r w:rsidRPr="00623DA3">
        <w:rPr>
          <w:color w:val="000000" w:themeColor="text1"/>
        </w:rPr>
        <w:t xml:space="preserve"> (</w:t>
      </w:r>
      <w:r w:rsidRPr="00623DA3">
        <w:rPr>
          <w:i/>
          <w:color w:val="000000" w:themeColor="text1"/>
        </w:rPr>
        <w:t>n=</w:t>
      </w:r>
      <w:r w:rsidR="00530A98" w:rsidRPr="00623DA3">
        <w:rPr>
          <w:color w:val="000000" w:themeColor="text1"/>
        </w:rPr>
        <w:t>14</w:t>
      </w:r>
      <w:r w:rsidRPr="00623DA3">
        <w:rPr>
          <w:color w:val="000000" w:themeColor="text1"/>
        </w:rPr>
        <w:t xml:space="preserve">), or D) they failed </w:t>
      </w:r>
      <w:r w:rsidR="00530A98" w:rsidRPr="00623DA3">
        <w:rPr>
          <w:color w:val="000000" w:themeColor="text1"/>
        </w:rPr>
        <w:t>other attention checks during the experiment (</w:t>
      </w:r>
      <w:r w:rsidR="00530A98" w:rsidRPr="00623DA3">
        <w:rPr>
          <w:i/>
          <w:iCs/>
          <w:color w:val="000000" w:themeColor="text1"/>
        </w:rPr>
        <w:t>n</w:t>
      </w:r>
      <w:r w:rsidR="00530A98" w:rsidRPr="00623DA3">
        <w:rPr>
          <w:color w:val="000000" w:themeColor="text1"/>
        </w:rPr>
        <w:t xml:space="preserve">=17). </w:t>
      </w:r>
      <w:r w:rsidRPr="00623DA3">
        <w:rPr>
          <w:color w:val="000000" w:themeColor="text1"/>
        </w:rPr>
        <w:t xml:space="preserve">In total, </w:t>
      </w:r>
      <w:r w:rsidR="00530A98" w:rsidRPr="00623DA3">
        <w:rPr>
          <w:color w:val="000000" w:themeColor="text1"/>
        </w:rPr>
        <w:t>83</w:t>
      </w:r>
      <w:r w:rsidRPr="00623DA3">
        <w:rPr>
          <w:color w:val="000000" w:themeColor="text1"/>
        </w:rPr>
        <w:t xml:space="preserve"> participants were excluded based on these criteria. As established by the preregistration, this resulted in a final sample of </w:t>
      </w:r>
      <w:r w:rsidR="00530A98" w:rsidRPr="00623DA3">
        <w:rPr>
          <w:color w:val="000000" w:themeColor="text1"/>
        </w:rPr>
        <w:t>250</w:t>
      </w:r>
      <w:r w:rsidRPr="00623DA3">
        <w:rPr>
          <w:color w:val="000000" w:themeColor="text1"/>
        </w:rPr>
        <w:t xml:space="preserve"> participants.</w:t>
      </w:r>
    </w:p>
    <w:p w14:paraId="52086B06" w14:textId="2105D781" w:rsidR="004B2F9F" w:rsidRPr="00623DA3" w:rsidRDefault="004B2F9F" w:rsidP="00530A98">
      <w:pPr>
        <w:spacing w:line="480" w:lineRule="auto"/>
        <w:ind w:firstLine="720"/>
        <w:rPr>
          <w:color w:val="000000" w:themeColor="text1"/>
        </w:rPr>
      </w:pPr>
      <w:r w:rsidRPr="00623DA3">
        <w:rPr>
          <w:color w:val="000000" w:themeColor="text1"/>
        </w:rPr>
        <w:t>In line with the preregistration for Study 2 (</w:t>
      </w:r>
      <w:hyperlink r:id="rId9" w:history="1">
        <w:r w:rsidRPr="00623DA3">
          <w:rPr>
            <w:rStyle w:val="Hyperlink"/>
            <w:color w:val="000000" w:themeColor="text1"/>
          </w:rPr>
          <w:t>osf.io/wbj2p</w:t>
        </w:r>
      </w:hyperlink>
      <w:r w:rsidRPr="00623DA3">
        <w:rPr>
          <w:color w:val="000000" w:themeColor="text1"/>
        </w:rPr>
        <w:t xml:space="preserve">), participants were excluded from further analysis if A) their accuracy on the attention task during Encoding was equal to or below chance (50%; </w:t>
      </w:r>
      <w:r w:rsidRPr="00623DA3">
        <w:rPr>
          <w:i/>
          <w:color w:val="000000" w:themeColor="text1"/>
        </w:rPr>
        <w:t>n</w:t>
      </w:r>
      <w:r w:rsidRPr="00623DA3">
        <w:rPr>
          <w:color w:val="000000" w:themeColor="text1"/>
        </w:rPr>
        <w:t>=</w:t>
      </w:r>
      <w:r w:rsidR="00C43E61" w:rsidRPr="00623DA3">
        <w:rPr>
          <w:color w:val="000000" w:themeColor="text1"/>
        </w:rPr>
        <w:t>2</w:t>
      </w:r>
      <w:r w:rsidR="00212CDA" w:rsidRPr="00623DA3">
        <w:rPr>
          <w:color w:val="000000" w:themeColor="text1"/>
        </w:rPr>
        <w:t>9</w:t>
      </w:r>
      <w:r w:rsidRPr="00623DA3">
        <w:rPr>
          <w:color w:val="000000" w:themeColor="text1"/>
        </w:rPr>
        <w:t>), B) their self-reported attention was below 60 on a scale of 100 (</w:t>
      </w:r>
      <w:r w:rsidRPr="00623DA3">
        <w:rPr>
          <w:i/>
          <w:color w:val="000000" w:themeColor="text1"/>
        </w:rPr>
        <w:t>n</w:t>
      </w:r>
      <w:r w:rsidRPr="00623DA3">
        <w:rPr>
          <w:color w:val="000000" w:themeColor="text1"/>
        </w:rPr>
        <w:t>=</w:t>
      </w:r>
      <w:r w:rsidR="00A4006E" w:rsidRPr="00623DA3">
        <w:rPr>
          <w:color w:val="000000" w:themeColor="text1"/>
        </w:rPr>
        <w:t>4</w:t>
      </w:r>
      <w:r w:rsidR="00CC3484" w:rsidRPr="00623DA3">
        <w:rPr>
          <w:color w:val="000000" w:themeColor="text1"/>
        </w:rPr>
        <w:t>7</w:t>
      </w:r>
      <w:r w:rsidRPr="00623DA3">
        <w:rPr>
          <w:color w:val="000000" w:themeColor="text1"/>
        </w:rPr>
        <w:t>), C) they took over an hour to complete the experiment (</w:t>
      </w:r>
      <w:r w:rsidRPr="00623DA3">
        <w:rPr>
          <w:i/>
          <w:color w:val="000000" w:themeColor="text1"/>
        </w:rPr>
        <w:t>n=</w:t>
      </w:r>
      <w:r w:rsidR="00430769" w:rsidRPr="00623DA3">
        <w:rPr>
          <w:color w:val="000000" w:themeColor="text1"/>
        </w:rPr>
        <w:t>95</w:t>
      </w:r>
      <w:r w:rsidRPr="00623DA3">
        <w:rPr>
          <w:color w:val="000000" w:themeColor="text1"/>
        </w:rPr>
        <w:t>), D) they failed other attention checks during the experiment (</w:t>
      </w:r>
      <w:r w:rsidRPr="00623DA3">
        <w:rPr>
          <w:i/>
          <w:iCs/>
          <w:color w:val="000000" w:themeColor="text1"/>
        </w:rPr>
        <w:t>n</w:t>
      </w:r>
      <w:r w:rsidRPr="00623DA3">
        <w:rPr>
          <w:color w:val="000000" w:themeColor="text1"/>
        </w:rPr>
        <w:t>=</w:t>
      </w:r>
      <w:r w:rsidR="00C77499" w:rsidRPr="00623DA3">
        <w:rPr>
          <w:color w:val="000000" w:themeColor="text1"/>
        </w:rPr>
        <w:t>3</w:t>
      </w:r>
      <w:r w:rsidR="002100CE" w:rsidRPr="00623DA3">
        <w:rPr>
          <w:color w:val="000000" w:themeColor="text1"/>
        </w:rPr>
        <w:t>0</w:t>
      </w:r>
      <w:r w:rsidR="00C77499" w:rsidRPr="00623DA3">
        <w:rPr>
          <w:color w:val="000000" w:themeColor="text1"/>
        </w:rPr>
        <w:t>), or E) their mean error on the spatial control slider (described in more detail below) was greater than 15% (</w:t>
      </w:r>
      <w:r w:rsidR="00C77499" w:rsidRPr="00623DA3">
        <w:rPr>
          <w:i/>
          <w:iCs/>
          <w:color w:val="000000" w:themeColor="text1"/>
        </w:rPr>
        <w:t>n</w:t>
      </w:r>
      <w:r w:rsidR="00C77499" w:rsidRPr="00623DA3">
        <w:rPr>
          <w:color w:val="000000" w:themeColor="text1"/>
        </w:rPr>
        <w:t>=2</w:t>
      </w:r>
      <w:r w:rsidR="00435027" w:rsidRPr="00623DA3">
        <w:rPr>
          <w:color w:val="000000" w:themeColor="text1"/>
        </w:rPr>
        <w:t>2</w:t>
      </w:r>
      <w:r w:rsidR="00C77499" w:rsidRPr="00623DA3">
        <w:rPr>
          <w:color w:val="000000" w:themeColor="text1"/>
        </w:rPr>
        <w:t>).</w:t>
      </w:r>
      <w:r w:rsidR="006E6D03" w:rsidRPr="00623DA3">
        <w:rPr>
          <w:color w:val="000000" w:themeColor="text1"/>
        </w:rPr>
        <w:t xml:space="preserve"> Finally, as noted in the Transparency and Openness section of the main manuscript, we additionally </w:t>
      </w:r>
      <w:r w:rsidR="00B91626" w:rsidRPr="00623DA3">
        <w:rPr>
          <w:color w:val="000000" w:themeColor="text1"/>
        </w:rPr>
        <w:t xml:space="preserve">excluded </w:t>
      </w:r>
      <w:r w:rsidR="000839F9" w:rsidRPr="00623DA3">
        <w:rPr>
          <w:color w:val="000000" w:themeColor="text1"/>
        </w:rPr>
        <w:t>participants</w:t>
      </w:r>
      <w:r w:rsidR="00B91626" w:rsidRPr="00623DA3">
        <w:rPr>
          <w:color w:val="000000" w:themeColor="text1"/>
        </w:rPr>
        <w:t xml:space="preserve"> who</w:t>
      </w:r>
      <w:r w:rsidR="000839F9" w:rsidRPr="00623DA3">
        <w:rPr>
          <w:color w:val="000000" w:themeColor="text1"/>
        </w:rPr>
        <w:t xml:space="preserve"> selected </w:t>
      </w:r>
      <w:r w:rsidR="008121A2" w:rsidRPr="00623DA3">
        <w:rPr>
          <w:color w:val="000000" w:themeColor="text1"/>
        </w:rPr>
        <w:t xml:space="preserve">the same response on a slider measure </w:t>
      </w:r>
      <w:r w:rsidR="00A03266" w:rsidRPr="00623DA3">
        <w:rPr>
          <w:color w:val="000000" w:themeColor="text1"/>
        </w:rPr>
        <w:t>on more than 10% of trials during recognition testing (i.e.,</w:t>
      </w:r>
      <w:r w:rsidR="00075FF5" w:rsidRPr="00623DA3">
        <w:rPr>
          <w:color w:val="000000" w:themeColor="text1"/>
        </w:rPr>
        <w:t xml:space="preserve"> </w:t>
      </w:r>
      <w:r w:rsidR="00A03266" w:rsidRPr="00623DA3">
        <w:rPr>
          <w:color w:val="000000" w:themeColor="text1"/>
        </w:rPr>
        <w:t xml:space="preserve">6 </w:t>
      </w:r>
      <w:r w:rsidR="000859FE" w:rsidRPr="00623DA3">
        <w:rPr>
          <w:color w:val="000000" w:themeColor="text1"/>
        </w:rPr>
        <w:t>trials</w:t>
      </w:r>
      <w:r w:rsidR="00A03266" w:rsidRPr="00623DA3">
        <w:rPr>
          <w:color w:val="000000" w:themeColor="text1"/>
        </w:rPr>
        <w:t xml:space="preserve"> </w:t>
      </w:r>
      <w:r w:rsidR="00DA7CFB" w:rsidRPr="00623DA3">
        <w:rPr>
          <w:color w:val="000000" w:themeColor="text1"/>
        </w:rPr>
        <w:t>for</w:t>
      </w:r>
      <w:r w:rsidR="00A03266" w:rsidRPr="00623DA3">
        <w:rPr>
          <w:color w:val="000000" w:themeColor="text1"/>
        </w:rPr>
        <w:t xml:space="preserve"> each recognition phase of Study 2</w:t>
      </w:r>
      <w:r w:rsidR="00E85F95" w:rsidRPr="00623DA3">
        <w:rPr>
          <w:color w:val="000000" w:themeColor="text1"/>
        </w:rPr>
        <w:t xml:space="preserve">; </w:t>
      </w:r>
      <w:r w:rsidR="00FE2D11" w:rsidRPr="00623DA3">
        <w:rPr>
          <w:i/>
          <w:iCs/>
          <w:color w:val="000000" w:themeColor="text1"/>
        </w:rPr>
        <w:t>n</w:t>
      </w:r>
      <w:r w:rsidR="00FE2D11" w:rsidRPr="00623DA3">
        <w:rPr>
          <w:color w:val="000000" w:themeColor="text1"/>
        </w:rPr>
        <w:t>=</w:t>
      </w:r>
      <w:r w:rsidR="00E2248F" w:rsidRPr="00623DA3">
        <w:rPr>
          <w:color w:val="000000" w:themeColor="text1"/>
        </w:rPr>
        <w:t>18</w:t>
      </w:r>
      <w:r w:rsidR="00CE468A" w:rsidRPr="00623DA3">
        <w:rPr>
          <w:color w:val="000000" w:themeColor="text1"/>
        </w:rPr>
        <w:t>).</w:t>
      </w:r>
      <w:r w:rsidRPr="00623DA3">
        <w:rPr>
          <w:color w:val="000000" w:themeColor="text1"/>
        </w:rPr>
        <w:t xml:space="preserve"> In total, </w:t>
      </w:r>
      <w:r w:rsidR="001462B2" w:rsidRPr="00623DA3">
        <w:rPr>
          <w:color w:val="000000" w:themeColor="text1"/>
        </w:rPr>
        <w:t>2</w:t>
      </w:r>
      <w:r w:rsidR="006A1A75" w:rsidRPr="00623DA3">
        <w:rPr>
          <w:color w:val="000000" w:themeColor="text1"/>
        </w:rPr>
        <w:t>4</w:t>
      </w:r>
      <w:r w:rsidR="004D6C87" w:rsidRPr="00623DA3">
        <w:rPr>
          <w:color w:val="000000" w:themeColor="text1"/>
        </w:rPr>
        <w:t>1</w:t>
      </w:r>
      <w:r w:rsidRPr="00623DA3">
        <w:rPr>
          <w:color w:val="000000" w:themeColor="text1"/>
        </w:rPr>
        <w:t xml:space="preserve"> participants were excluded based on these criteria. As established by the preregistration, this resulted in a final sample of 250 participants.</w:t>
      </w:r>
    </w:p>
    <w:p w14:paraId="12078AEA" w14:textId="77777777" w:rsidR="001468A7" w:rsidRPr="00623DA3" w:rsidRDefault="001468A7" w:rsidP="00530A98">
      <w:pPr>
        <w:spacing w:line="480" w:lineRule="auto"/>
        <w:ind w:firstLine="720"/>
        <w:rPr>
          <w:color w:val="000000" w:themeColor="text1"/>
        </w:rPr>
      </w:pPr>
    </w:p>
    <w:p w14:paraId="4BC87DAF" w14:textId="658A6E8D" w:rsidR="00C83800" w:rsidRPr="00623DA3" w:rsidRDefault="00C83800" w:rsidP="001B134E">
      <w:pPr>
        <w:spacing w:line="480" w:lineRule="auto"/>
        <w:rPr>
          <w:b/>
          <w:bCs/>
          <w:color w:val="000000" w:themeColor="text1"/>
        </w:rPr>
      </w:pPr>
    </w:p>
    <w:p w14:paraId="0ABFF81C" w14:textId="019DF855" w:rsidR="00C83800" w:rsidRPr="00623DA3" w:rsidRDefault="00C83800" w:rsidP="001B134E">
      <w:pPr>
        <w:spacing w:line="480" w:lineRule="auto"/>
        <w:rPr>
          <w:b/>
          <w:bCs/>
          <w:color w:val="000000" w:themeColor="text1"/>
        </w:rPr>
      </w:pPr>
    </w:p>
    <w:p w14:paraId="4898EA22" w14:textId="77777777" w:rsidR="002100CE" w:rsidRPr="00623DA3" w:rsidRDefault="002100CE" w:rsidP="001B134E">
      <w:pPr>
        <w:spacing w:line="480" w:lineRule="auto"/>
        <w:rPr>
          <w:b/>
          <w:bCs/>
          <w:color w:val="000000" w:themeColor="text1"/>
        </w:rPr>
      </w:pPr>
    </w:p>
    <w:p w14:paraId="1A131289" w14:textId="74BFAA78" w:rsidR="00C56C0B" w:rsidRPr="00623DA3" w:rsidRDefault="00C56C0B" w:rsidP="001B134E">
      <w:pPr>
        <w:spacing w:line="480" w:lineRule="auto"/>
        <w:rPr>
          <w:b/>
          <w:bCs/>
          <w:color w:val="000000" w:themeColor="text1"/>
        </w:rPr>
      </w:pPr>
      <w:r w:rsidRPr="00623DA3">
        <w:rPr>
          <w:b/>
          <w:bCs/>
          <w:color w:val="000000" w:themeColor="text1"/>
        </w:rPr>
        <w:lastRenderedPageBreak/>
        <w:t xml:space="preserve">Section S2 </w:t>
      </w:r>
      <w:r w:rsidR="00D1109E" w:rsidRPr="00623DA3">
        <w:rPr>
          <w:b/>
          <w:bCs/>
          <w:color w:val="000000" w:themeColor="text1"/>
        </w:rPr>
        <w:t>–</w:t>
      </w:r>
      <w:r w:rsidRPr="00623DA3">
        <w:rPr>
          <w:b/>
          <w:bCs/>
          <w:color w:val="000000" w:themeColor="text1"/>
        </w:rPr>
        <w:t xml:space="preserve"> </w:t>
      </w:r>
      <w:r w:rsidR="007F3DC5" w:rsidRPr="00623DA3">
        <w:rPr>
          <w:b/>
          <w:bCs/>
          <w:color w:val="000000" w:themeColor="text1"/>
        </w:rPr>
        <w:t>Sample</w:t>
      </w:r>
      <w:r w:rsidRPr="00623DA3">
        <w:rPr>
          <w:b/>
          <w:bCs/>
          <w:color w:val="000000" w:themeColor="text1"/>
        </w:rPr>
        <w:t xml:space="preserve"> demographics</w:t>
      </w:r>
      <w:r w:rsidR="003B179A" w:rsidRPr="00623DA3">
        <w:rPr>
          <w:b/>
          <w:bCs/>
          <w:color w:val="000000" w:themeColor="text1"/>
        </w:rPr>
        <w:t>.</w:t>
      </w:r>
    </w:p>
    <w:p w14:paraId="24D9D509" w14:textId="77777777" w:rsidR="00B463AD" w:rsidRPr="00623DA3" w:rsidRDefault="00B463AD" w:rsidP="00B40387">
      <w:pPr>
        <w:rPr>
          <w:color w:val="000000" w:themeColor="text1"/>
        </w:rPr>
      </w:pPr>
      <w:r w:rsidRPr="00623DA3">
        <w:rPr>
          <w:bCs/>
          <w:color w:val="000000" w:themeColor="text1"/>
        </w:rPr>
        <w:t>Table S1</w:t>
      </w:r>
    </w:p>
    <w:p w14:paraId="28D48D0D" w14:textId="10E6558C" w:rsidR="00720A49" w:rsidRPr="00623DA3" w:rsidRDefault="00B463AD" w:rsidP="00B40387">
      <w:pPr>
        <w:rPr>
          <w:color w:val="000000" w:themeColor="text1"/>
        </w:rPr>
      </w:pPr>
      <w:r w:rsidRPr="00623DA3">
        <w:rPr>
          <w:i/>
          <w:iCs/>
          <w:color w:val="000000" w:themeColor="text1"/>
        </w:rPr>
        <w:t>Sample Demographics</w:t>
      </w:r>
      <w:r w:rsidR="007F3DC5" w:rsidRPr="00623DA3">
        <w:rPr>
          <w:i/>
          <w:iCs/>
          <w:color w:val="000000" w:themeColor="text1"/>
        </w:rPr>
        <w:t xml:space="preserve"> (Study 1</w:t>
      </w:r>
      <w:r w:rsidR="00360EAD" w:rsidRPr="00623DA3">
        <w:rPr>
          <w:i/>
          <w:iCs/>
          <w:color w:val="000000" w:themeColor="text1"/>
        </w:rPr>
        <w:t xml:space="preserve"> &amp; </w:t>
      </w:r>
      <w:r w:rsidR="004E1AA5" w:rsidRPr="00623DA3">
        <w:rPr>
          <w:i/>
          <w:iCs/>
          <w:color w:val="000000" w:themeColor="text1"/>
        </w:rPr>
        <w:t>Study</w:t>
      </w:r>
      <w:r w:rsidR="00360EAD" w:rsidRPr="00623DA3">
        <w:rPr>
          <w:i/>
          <w:iCs/>
          <w:color w:val="000000" w:themeColor="text1"/>
        </w:rPr>
        <w:t xml:space="preserve"> 2</w:t>
      </w:r>
      <w:r w:rsidR="007F3DC5" w:rsidRPr="00623DA3">
        <w:rPr>
          <w:i/>
          <w:iCs/>
          <w:color w:val="000000" w:themeColor="text1"/>
        </w:rPr>
        <w:t>)</w:t>
      </w:r>
    </w:p>
    <w:tbl>
      <w:tblPr>
        <w:tblW w:w="9450" w:type="dxa"/>
        <w:tblBorders>
          <w:top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0"/>
        <w:gridCol w:w="4410"/>
      </w:tblGrid>
      <w:tr w:rsidR="00623DA3" w:rsidRPr="00623DA3" w14:paraId="177437FA" w14:textId="77777777" w:rsidTr="00400885">
        <w:trPr>
          <w:trHeight w:val="667"/>
        </w:trPr>
        <w:tc>
          <w:tcPr>
            <w:tcW w:w="50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0D1D00" w14:textId="6597B419" w:rsidR="00400885" w:rsidRPr="00623DA3" w:rsidRDefault="00C4562E" w:rsidP="00B40387">
            <w:pPr>
              <w:pStyle w:val="TableContents"/>
              <w:jc w:val="center"/>
              <w:rPr>
                <w:b/>
                <w:bCs/>
                <w:color w:val="000000" w:themeColor="text1"/>
              </w:rPr>
            </w:pPr>
            <w:r w:rsidRPr="00623DA3">
              <w:rPr>
                <w:rFonts w:ascii="Times New Roman" w:hAnsi="Times New Roman"/>
                <w:b/>
                <w:bCs/>
                <w:color w:val="000000" w:themeColor="text1"/>
              </w:rPr>
              <w:t>Gender</w:t>
            </w:r>
          </w:p>
        </w:tc>
        <w:tc>
          <w:tcPr>
            <w:tcW w:w="4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D40E82" w14:textId="77777777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23DA3" w:rsidRPr="00623DA3" w14:paraId="38CF10B3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609425E5" w14:textId="7979C8A4" w:rsidR="00400885" w:rsidRPr="00623DA3" w:rsidRDefault="0010533F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 xml:space="preserve">Cisgender </w:t>
            </w:r>
            <w:r w:rsidR="00AE35DE" w:rsidRPr="00623DA3">
              <w:rPr>
                <w:rFonts w:ascii="Times New Roman" w:hAnsi="Times New Roman"/>
                <w:color w:val="000000" w:themeColor="text1"/>
              </w:rPr>
              <w:t>m</w:t>
            </w:r>
            <w:r w:rsidR="00E174CE" w:rsidRPr="00623DA3">
              <w:rPr>
                <w:rFonts w:ascii="Times New Roman" w:hAnsi="Times New Roman"/>
                <w:color w:val="000000" w:themeColor="text1"/>
              </w:rPr>
              <w:t>an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4B9640AC" w14:textId="6717EE4F" w:rsidR="00400885" w:rsidRPr="00623DA3" w:rsidRDefault="00937B28" w:rsidP="00B40387">
            <w:pPr>
              <w:pStyle w:val="TableContents"/>
              <w:jc w:val="center"/>
              <w:rPr>
                <w:color w:val="000000" w:themeColor="text1"/>
                <w:highlight w:val="darkGreen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28</w:t>
            </w:r>
            <w:r w:rsidR="00210239" w:rsidRPr="00623DA3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623DA3" w:rsidRPr="00623DA3" w14:paraId="5902787A" w14:textId="77777777" w:rsidTr="00C4562E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7AC0639D" w14:textId="0C4280E8" w:rsidR="00400885" w:rsidRPr="00623DA3" w:rsidRDefault="0010533F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 xml:space="preserve">Cisgender </w:t>
            </w:r>
            <w:r w:rsidR="00AE35DE" w:rsidRPr="00623DA3">
              <w:rPr>
                <w:rFonts w:ascii="Times New Roman" w:hAnsi="Times New Roman"/>
                <w:color w:val="000000" w:themeColor="text1"/>
              </w:rPr>
              <w:t>w</w:t>
            </w:r>
            <w:r w:rsidR="00E174CE" w:rsidRPr="00623DA3">
              <w:rPr>
                <w:rFonts w:ascii="Times New Roman" w:hAnsi="Times New Roman"/>
                <w:color w:val="000000" w:themeColor="text1"/>
              </w:rPr>
              <w:t>oman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2817181A" w14:textId="6A77F7E4" w:rsidR="00400885" w:rsidRPr="00623DA3" w:rsidRDefault="000152DC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21</w:t>
            </w:r>
            <w:r w:rsidR="002F7763" w:rsidRPr="00623DA3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623DA3" w:rsidRPr="00623DA3" w14:paraId="40D1CCE7" w14:textId="77777777" w:rsidTr="00B627BF">
        <w:trPr>
          <w:trHeight w:val="667"/>
        </w:trPr>
        <w:tc>
          <w:tcPr>
            <w:tcW w:w="5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37320A" w14:textId="10D0F208" w:rsidR="00B627BF" w:rsidRPr="00623DA3" w:rsidRDefault="00B627BF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Prefer not to say</w:t>
            </w:r>
          </w:p>
        </w:tc>
        <w:tc>
          <w:tcPr>
            <w:tcW w:w="4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876F9E" w14:textId="4EACD306" w:rsidR="00B627BF" w:rsidRPr="00623DA3" w:rsidRDefault="00AE35DE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623DA3" w:rsidRPr="00623DA3" w14:paraId="71009DC8" w14:textId="77777777" w:rsidTr="00400885">
        <w:trPr>
          <w:trHeight w:val="667"/>
        </w:trPr>
        <w:tc>
          <w:tcPr>
            <w:tcW w:w="50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4D342" w14:textId="42B47C81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b/>
                <w:bCs/>
                <w:color w:val="000000" w:themeColor="text1"/>
              </w:rPr>
              <w:t>Education</w:t>
            </w:r>
          </w:p>
        </w:tc>
        <w:tc>
          <w:tcPr>
            <w:tcW w:w="4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8068D70" w14:textId="5D58BACE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23DA3" w:rsidRPr="00623DA3" w14:paraId="29F5762A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3FB1F69F" w14:textId="7D76D69A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Less than high school degree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55DC42E1" w14:textId="6127829D" w:rsidR="00400885" w:rsidRPr="00623DA3" w:rsidRDefault="00897294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623DA3" w:rsidRPr="00623DA3" w14:paraId="116F8232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48C2E13B" w14:textId="3B8D2939" w:rsidR="00400885" w:rsidRPr="00623DA3" w:rsidRDefault="00400885" w:rsidP="00B40387">
            <w:pPr>
              <w:pStyle w:val="TableContents"/>
              <w:jc w:val="center"/>
              <w:rPr>
                <w:b/>
                <w:bCs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High school graduate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088F79ED" w14:textId="26A3EE47" w:rsidR="00400885" w:rsidRPr="00623DA3" w:rsidRDefault="008F62CE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4</w:t>
            </w:r>
            <w:r w:rsidR="0063536B" w:rsidRPr="00623DA3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623DA3" w:rsidRPr="00623DA3" w14:paraId="12CDE12A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7DE27754" w14:textId="783CBA4D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Some college but no degree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0FCA23F5" w14:textId="33FFF101" w:rsidR="00400885" w:rsidRPr="00623DA3" w:rsidRDefault="009A1018" w:rsidP="00B40387">
            <w:pPr>
              <w:pStyle w:val="TableContents"/>
              <w:jc w:val="center"/>
              <w:rPr>
                <w:color w:val="000000" w:themeColor="text1"/>
                <w:highlight w:val="darkGreen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5</w:t>
            </w:r>
            <w:r w:rsidR="004F1362" w:rsidRPr="00623DA3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623DA3" w:rsidRPr="00623DA3" w14:paraId="28ABB2B6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7F43D19C" w14:textId="079A1D79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Associate’s degree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493187B5" w14:textId="7CCD79DE" w:rsidR="00400885" w:rsidRPr="00623DA3" w:rsidRDefault="00260DE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3</w:t>
            </w:r>
            <w:r w:rsidR="00952AC5" w:rsidRPr="00623DA3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623DA3" w:rsidRPr="00623DA3" w14:paraId="4096F3E1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5DF3C323" w14:textId="2DD60B69" w:rsidR="00400885" w:rsidRPr="00623DA3" w:rsidRDefault="00400885" w:rsidP="00B40387">
            <w:pPr>
              <w:pStyle w:val="TableContents"/>
              <w:jc w:val="center"/>
              <w:rPr>
                <w:b/>
                <w:bCs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Bachelor’s degree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5A1B5B2F" w14:textId="5343E742" w:rsidR="00400885" w:rsidRPr="00623DA3" w:rsidRDefault="00EE34A8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2</w:t>
            </w:r>
            <w:r w:rsidR="00181820" w:rsidRPr="00623DA3">
              <w:rPr>
                <w:rFonts w:ascii="Times New Roman" w:hAnsi="Times New Roman"/>
                <w:color w:val="000000" w:themeColor="text1"/>
              </w:rPr>
              <w:t>51</w:t>
            </w:r>
          </w:p>
        </w:tc>
      </w:tr>
      <w:tr w:rsidR="00623DA3" w:rsidRPr="00623DA3" w14:paraId="37603A5A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7A16E41D" w14:textId="18854617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Master’s degree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6071903D" w14:textId="3ACF9E87" w:rsidR="00400885" w:rsidRPr="00623DA3" w:rsidRDefault="00EE34A8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11</w:t>
            </w:r>
            <w:r w:rsidR="0029071C" w:rsidRPr="00623DA3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23DA3" w:rsidRPr="00623DA3" w14:paraId="298645E6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01AB65B1" w14:textId="5C95AAB9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Doctoral degree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7E5A0D98" w14:textId="0C4612FC" w:rsidR="00400885" w:rsidRPr="00623DA3" w:rsidRDefault="00EE34A8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23DA3" w:rsidRPr="00623DA3" w14:paraId="3A2D0FD5" w14:textId="77777777" w:rsidTr="00FC5D80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1F3445B3" w14:textId="0B7C8659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Professional degree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699CF30C" w14:textId="6E0962B6" w:rsidR="00400885" w:rsidRPr="00623DA3" w:rsidRDefault="006B69D2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623DA3" w:rsidRPr="00623DA3" w14:paraId="76894D31" w14:textId="77777777" w:rsidTr="00400885">
        <w:trPr>
          <w:trHeight w:val="667"/>
        </w:trPr>
        <w:tc>
          <w:tcPr>
            <w:tcW w:w="5040" w:type="dxa"/>
            <w:tcBorders>
              <w:top w:val="single" w:sz="2" w:space="0" w:color="000001"/>
              <w:bottom w:val="nil"/>
            </w:tcBorders>
            <w:shd w:val="clear" w:color="auto" w:fill="auto"/>
          </w:tcPr>
          <w:p w14:paraId="2B037E97" w14:textId="5A4774BE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3DA3">
              <w:rPr>
                <w:rFonts w:ascii="Times New Roman" w:hAnsi="Times New Roman"/>
                <w:b/>
                <w:color w:val="000000" w:themeColor="text1"/>
              </w:rPr>
              <w:t>Race</w:t>
            </w:r>
          </w:p>
        </w:tc>
        <w:tc>
          <w:tcPr>
            <w:tcW w:w="4410" w:type="dxa"/>
            <w:tcBorders>
              <w:top w:val="single" w:sz="2" w:space="0" w:color="000001"/>
              <w:bottom w:val="nil"/>
            </w:tcBorders>
            <w:shd w:val="clear" w:color="auto" w:fill="auto"/>
          </w:tcPr>
          <w:p w14:paraId="12C04E52" w14:textId="77777777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23DA3" w:rsidRPr="00623DA3" w14:paraId="69F8CCA9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7C245DC0" w14:textId="26CC83A6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Black or African American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62DA40E7" w14:textId="1D2896C3" w:rsidR="00400885" w:rsidRPr="00623DA3" w:rsidRDefault="00701B62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5</w:t>
            </w:r>
            <w:r w:rsidR="00B85420" w:rsidRPr="00623DA3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623DA3" w:rsidRPr="00623DA3" w14:paraId="0D2473BD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78DC1A07" w14:textId="679083AE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lastRenderedPageBreak/>
              <w:t>Native American or Alaska Native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4DD2055C" w14:textId="6B282A5A" w:rsidR="00400885" w:rsidRPr="00623DA3" w:rsidRDefault="00694F20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623DA3" w:rsidRPr="00623DA3" w14:paraId="7F81B4A4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3BD004E9" w14:textId="2E673827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Asian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141B89CA" w14:textId="7EEDAEDC" w:rsidR="00400885" w:rsidRPr="00623DA3" w:rsidRDefault="000F59FD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2</w:t>
            </w:r>
            <w:r w:rsidR="00EC5C1E" w:rsidRPr="00623DA3"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623DA3" w:rsidRPr="00623DA3" w14:paraId="2381BF12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3ECB3F35" w14:textId="12AFCBF7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White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61DAD748" w14:textId="69BB83E2" w:rsidR="00400885" w:rsidRPr="00623DA3" w:rsidRDefault="0061610F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40</w:t>
            </w:r>
            <w:r w:rsidR="004416E0" w:rsidRPr="00623DA3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623DA3" w:rsidRPr="00623DA3" w14:paraId="64B752C6" w14:textId="77777777" w:rsidTr="005D3B0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1B5EF331" w14:textId="32E6663B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Other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4F3FFC1A" w14:textId="0B8928A3" w:rsidR="00400885" w:rsidRPr="00623DA3" w:rsidRDefault="00F53671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623DA3" w:rsidRPr="00623DA3" w14:paraId="28256496" w14:textId="77777777" w:rsidTr="005D3B05">
        <w:trPr>
          <w:trHeight w:val="667"/>
        </w:trPr>
        <w:tc>
          <w:tcPr>
            <w:tcW w:w="5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F1CB30" w14:textId="72CF7EA3" w:rsidR="005D3B05" w:rsidRPr="00623DA3" w:rsidRDefault="005D3B0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Prefer not to say</w:t>
            </w:r>
          </w:p>
        </w:tc>
        <w:tc>
          <w:tcPr>
            <w:tcW w:w="4410" w:type="dxa"/>
            <w:tcBorders>
              <w:top w:val="nil"/>
            </w:tcBorders>
            <w:shd w:val="clear" w:color="auto" w:fill="auto"/>
          </w:tcPr>
          <w:p w14:paraId="360CE7CD" w14:textId="27E8BEDF" w:rsidR="005D3B05" w:rsidRPr="00623DA3" w:rsidRDefault="00F53671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623DA3" w:rsidRPr="00623DA3" w14:paraId="40C5C0CC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2A54C7C8" w14:textId="0C506C0A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3DA3">
              <w:rPr>
                <w:rFonts w:ascii="Times New Roman" w:hAnsi="Times New Roman"/>
                <w:b/>
                <w:color w:val="000000" w:themeColor="text1"/>
              </w:rPr>
              <w:t>Ethnicity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1E6FC42D" w14:textId="77777777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23DA3" w:rsidRPr="00623DA3" w14:paraId="79CEF254" w14:textId="77777777" w:rsidTr="00400885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14BD478C" w14:textId="549B95E2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Spanish, Hispanic, or Latino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741236D8" w14:textId="2215D88A" w:rsidR="00400885" w:rsidRPr="00623DA3" w:rsidRDefault="00D75113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8</w:t>
            </w:r>
            <w:r w:rsidR="002B33CC" w:rsidRPr="00623DA3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623DA3" w:rsidRPr="00623DA3" w14:paraId="66EBC730" w14:textId="77777777" w:rsidTr="009334A4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44586C4B" w14:textId="74FEE934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Not Spanish, Hispanic, or Latino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</w:tcPr>
          <w:p w14:paraId="0988FA02" w14:textId="7A623823" w:rsidR="00400885" w:rsidRPr="00623DA3" w:rsidRDefault="004B5DB9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399</w:t>
            </w:r>
          </w:p>
        </w:tc>
      </w:tr>
      <w:tr w:rsidR="00623DA3" w:rsidRPr="00623DA3" w14:paraId="42A3A419" w14:textId="77777777" w:rsidTr="009334A4">
        <w:trPr>
          <w:trHeight w:val="667"/>
        </w:trPr>
        <w:tc>
          <w:tcPr>
            <w:tcW w:w="5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068DAE" w14:textId="08D845B6" w:rsidR="009334A4" w:rsidRPr="00623DA3" w:rsidRDefault="00B626DF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Prefer not to say</w:t>
            </w:r>
          </w:p>
        </w:tc>
        <w:tc>
          <w:tcPr>
            <w:tcW w:w="4410" w:type="dxa"/>
            <w:tcBorders>
              <w:top w:val="nil"/>
            </w:tcBorders>
            <w:shd w:val="clear" w:color="auto" w:fill="auto"/>
          </w:tcPr>
          <w:p w14:paraId="3B7640E0" w14:textId="45AFAABA" w:rsidR="009334A4" w:rsidRPr="00623DA3" w:rsidRDefault="008536E3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1</w:t>
            </w:r>
            <w:r w:rsidR="007B6F50" w:rsidRPr="00623DA3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623DA3" w:rsidRPr="00623DA3" w14:paraId="3EEB41B1" w14:textId="77777777" w:rsidTr="00400885">
        <w:trPr>
          <w:trHeight w:val="667"/>
        </w:trPr>
        <w:tc>
          <w:tcPr>
            <w:tcW w:w="5040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6DC51F57" w14:textId="1C314685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3DA3">
              <w:rPr>
                <w:rFonts w:ascii="Times New Roman" w:hAnsi="Times New Roman"/>
                <w:b/>
                <w:bCs/>
                <w:color w:val="000000" w:themeColor="text1"/>
              </w:rPr>
              <w:t>Age</w:t>
            </w:r>
          </w:p>
        </w:tc>
        <w:tc>
          <w:tcPr>
            <w:tcW w:w="4410" w:type="dxa"/>
            <w:tcBorders>
              <w:bottom w:val="single" w:sz="2" w:space="0" w:color="000000"/>
            </w:tcBorders>
            <w:shd w:val="clear" w:color="auto" w:fill="auto"/>
          </w:tcPr>
          <w:p w14:paraId="26A5B54B" w14:textId="5C82B394" w:rsidR="00400885" w:rsidRPr="00623DA3" w:rsidRDefault="00400885" w:rsidP="00B403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3</w:t>
            </w:r>
            <w:r w:rsidR="00305E4B" w:rsidRPr="00623DA3">
              <w:rPr>
                <w:rFonts w:ascii="Times New Roman" w:hAnsi="Times New Roman"/>
                <w:color w:val="000000" w:themeColor="text1"/>
              </w:rPr>
              <w:t>9</w:t>
            </w:r>
            <w:r w:rsidRPr="00623DA3">
              <w:rPr>
                <w:rFonts w:ascii="Times New Roman" w:hAnsi="Times New Roman"/>
                <w:color w:val="000000" w:themeColor="text1"/>
              </w:rPr>
              <w:t>.</w:t>
            </w:r>
            <w:r w:rsidR="00C55D7F" w:rsidRPr="00623DA3">
              <w:rPr>
                <w:rFonts w:ascii="Times New Roman" w:hAnsi="Times New Roman"/>
                <w:color w:val="000000" w:themeColor="text1"/>
              </w:rPr>
              <w:t>42</w:t>
            </w:r>
            <w:r w:rsidRPr="00623DA3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623DA3">
              <w:rPr>
                <w:rFonts w:ascii="Times New Roman" w:hAnsi="Times New Roman"/>
                <w:i/>
                <w:iCs/>
                <w:color w:val="000000" w:themeColor="text1"/>
              </w:rPr>
              <w:t>SD</w:t>
            </w:r>
            <w:r w:rsidRPr="00623DA3">
              <w:rPr>
                <w:rFonts w:ascii="Times New Roman" w:hAnsi="Times New Roman"/>
                <w:color w:val="000000" w:themeColor="text1"/>
              </w:rPr>
              <w:t xml:space="preserve"> = 1</w:t>
            </w:r>
            <w:r w:rsidR="00D84D1E" w:rsidRPr="00623DA3">
              <w:rPr>
                <w:rFonts w:ascii="Times New Roman" w:hAnsi="Times New Roman"/>
                <w:color w:val="000000" w:themeColor="text1"/>
              </w:rPr>
              <w:t>1</w:t>
            </w:r>
            <w:r w:rsidRPr="00623DA3">
              <w:rPr>
                <w:rFonts w:ascii="Times New Roman" w:hAnsi="Times New Roman"/>
                <w:color w:val="000000" w:themeColor="text1"/>
              </w:rPr>
              <w:t>.</w:t>
            </w:r>
            <w:r w:rsidR="0078164E" w:rsidRPr="00623DA3">
              <w:rPr>
                <w:rFonts w:ascii="Times New Roman" w:hAnsi="Times New Roman"/>
                <w:color w:val="000000" w:themeColor="text1"/>
              </w:rPr>
              <w:t>4</w:t>
            </w:r>
            <w:r w:rsidR="00752CAC" w:rsidRPr="00623DA3">
              <w:rPr>
                <w:rFonts w:ascii="Times New Roman" w:hAnsi="Times New Roman"/>
                <w:color w:val="000000" w:themeColor="text1"/>
              </w:rPr>
              <w:t>6</w:t>
            </w:r>
            <w:r w:rsidRPr="00623DA3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</w:tbl>
    <w:p w14:paraId="5384F82E" w14:textId="614F0C7A" w:rsidR="00B463AD" w:rsidRPr="00623DA3" w:rsidRDefault="00B463AD" w:rsidP="00B40387">
      <w:pPr>
        <w:rPr>
          <w:b/>
          <w:bCs/>
          <w:color w:val="000000" w:themeColor="text1"/>
        </w:rPr>
      </w:pPr>
      <w:r w:rsidRPr="00623DA3">
        <w:rPr>
          <w:bCs/>
          <w:i/>
          <w:color w:val="000000" w:themeColor="text1"/>
        </w:rPr>
        <w:t>Note.</w:t>
      </w:r>
      <w:r w:rsidRPr="00623DA3">
        <w:rPr>
          <w:b/>
          <w:bCs/>
          <w:color w:val="000000" w:themeColor="text1"/>
        </w:rPr>
        <w:t xml:space="preserve"> </w:t>
      </w:r>
      <w:r w:rsidR="00406BFC" w:rsidRPr="00623DA3">
        <w:rPr>
          <w:color w:val="000000" w:themeColor="text1"/>
        </w:rPr>
        <w:t>Totals for race may be greater than the sample size due to the ability to select multiple categories.</w:t>
      </w:r>
    </w:p>
    <w:p w14:paraId="539D8909" w14:textId="46542A12" w:rsidR="00B463AD" w:rsidRPr="00623DA3" w:rsidRDefault="00B463AD" w:rsidP="001B134E">
      <w:pPr>
        <w:spacing w:line="480" w:lineRule="auto"/>
        <w:rPr>
          <w:b/>
          <w:bCs/>
          <w:color w:val="000000" w:themeColor="text1"/>
        </w:rPr>
      </w:pPr>
    </w:p>
    <w:p w14:paraId="25DECBE8" w14:textId="7A22F814" w:rsidR="006B10D1" w:rsidRPr="00623DA3" w:rsidRDefault="006B10D1" w:rsidP="001B134E">
      <w:pPr>
        <w:spacing w:line="480" w:lineRule="auto"/>
        <w:rPr>
          <w:color w:val="000000" w:themeColor="text1"/>
        </w:rPr>
      </w:pPr>
    </w:p>
    <w:p w14:paraId="2A940496" w14:textId="0B80C8EF" w:rsidR="003B179A" w:rsidRPr="00623DA3" w:rsidRDefault="003B179A" w:rsidP="001B134E">
      <w:pPr>
        <w:spacing w:line="480" w:lineRule="auto"/>
        <w:rPr>
          <w:color w:val="000000" w:themeColor="text1"/>
        </w:rPr>
      </w:pPr>
    </w:p>
    <w:p w14:paraId="28CC8788" w14:textId="77777777" w:rsidR="00425310" w:rsidRPr="00623DA3" w:rsidRDefault="00425310" w:rsidP="001B134E">
      <w:pPr>
        <w:spacing w:line="480" w:lineRule="auto"/>
        <w:rPr>
          <w:color w:val="000000" w:themeColor="text1"/>
        </w:rPr>
      </w:pPr>
    </w:p>
    <w:p w14:paraId="244E8607" w14:textId="77777777" w:rsidR="00425310" w:rsidRPr="00623DA3" w:rsidRDefault="00425310" w:rsidP="001B134E">
      <w:pPr>
        <w:spacing w:line="480" w:lineRule="auto"/>
        <w:rPr>
          <w:color w:val="000000" w:themeColor="text1"/>
        </w:rPr>
      </w:pPr>
    </w:p>
    <w:p w14:paraId="72D8D12B" w14:textId="77777777" w:rsidR="00425310" w:rsidRPr="00623DA3" w:rsidRDefault="00425310" w:rsidP="001B134E">
      <w:pPr>
        <w:spacing w:line="480" w:lineRule="auto"/>
        <w:rPr>
          <w:color w:val="000000" w:themeColor="text1"/>
        </w:rPr>
      </w:pPr>
    </w:p>
    <w:p w14:paraId="5BFCF051" w14:textId="77777777" w:rsidR="00FC5D80" w:rsidRPr="00623DA3" w:rsidRDefault="00FC5D80" w:rsidP="001B134E">
      <w:pPr>
        <w:spacing w:line="480" w:lineRule="auto"/>
        <w:rPr>
          <w:color w:val="000000" w:themeColor="text1"/>
        </w:rPr>
      </w:pPr>
    </w:p>
    <w:p w14:paraId="66A93584" w14:textId="0476E7BE" w:rsidR="003B179A" w:rsidRPr="00623DA3" w:rsidRDefault="003B179A" w:rsidP="001B134E">
      <w:pPr>
        <w:spacing w:line="480" w:lineRule="auto"/>
        <w:rPr>
          <w:color w:val="000000" w:themeColor="text1"/>
        </w:rPr>
      </w:pPr>
    </w:p>
    <w:p w14:paraId="5DE31DEA" w14:textId="68C0DC23" w:rsidR="00426D53" w:rsidRPr="00623DA3" w:rsidRDefault="007D5A7D" w:rsidP="007D5A7D">
      <w:pPr>
        <w:spacing w:line="480" w:lineRule="auto"/>
        <w:rPr>
          <w:rFonts w:eastAsiaTheme="minorHAnsi"/>
          <w:b/>
          <w:color w:val="000000" w:themeColor="text1"/>
        </w:rPr>
      </w:pPr>
      <w:r w:rsidRPr="00623DA3">
        <w:rPr>
          <w:b/>
          <w:bCs/>
          <w:color w:val="000000" w:themeColor="text1"/>
        </w:rPr>
        <w:lastRenderedPageBreak/>
        <w:t xml:space="preserve">Section S3 – </w:t>
      </w:r>
      <w:r w:rsidR="00544123" w:rsidRPr="00623DA3">
        <w:rPr>
          <w:rFonts w:eastAsiaTheme="minorHAnsi"/>
          <w:b/>
          <w:color w:val="000000" w:themeColor="text1"/>
        </w:rPr>
        <w:t>Descriptive statistics and internal consistency of questionnaire measures.</w:t>
      </w:r>
    </w:p>
    <w:p w14:paraId="623D6AD7" w14:textId="24463A20" w:rsidR="00426D53" w:rsidRPr="00623DA3" w:rsidRDefault="00426D53" w:rsidP="00B52987">
      <w:pPr>
        <w:rPr>
          <w:color w:val="000000" w:themeColor="text1"/>
        </w:rPr>
      </w:pPr>
      <w:r w:rsidRPr="00623DA3">
        <w:rPr>
          <w:bCs/>
          <w:color w:val="000000" w:themeColor="text1"/>
        </w:rPr>
        <w:t>Table S</w:t>
      </w:r>
      <w:r w:rsidR="008E0D0E" w:rsidRPr="00623DA3">
        <w:rPr>
          <w:bCs/>
          <w:color w:val="000000" w:themeColor="text1"/>
        </w:rPr>
        <w:t>2</w:t>
      </w:r>
    </w:p>
    <w:p w14:paraId="6938A58D" w14:textId="77777777" w:rsidR="00426D53" w:rsidRPr="00623DA3" w:rsidRDefault="00426D53" w:rsidP="00B52987">
      <w:pPr>
        <w:rPr>
          <w:color w:val="000000" w:themeColor="text1"/>
        </w:rPr>
      </w:pPr>
      <w:r w:rsidRPr="00623DA3">
        <w:rPr>
          <w:i/>
          <w:iCs/>
          <w:color w:val="000000" w:themeColor="text1"/>
        </w:rPr>
        <w:t>Frequency table of déjà vu questions</w:t>
      </w:r>
    </w:p>
    <w:tbl>
      <w:tblPr>
        <w:tblW w:w="8370" w:type="dxa"/>
        <w:tblBorders>
          <w:top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0"/>
        <w:gridCol w:w="2070"/>
        <w:gridCol w:w="1260"/>
      </w:tblGrid>
      <w:tr w:rsidR="00623DA3" w:rsidRPr="00623DA3" w14:paraId="07F128FC" w14:textId="77777777" w:rsidTr="00D26787">
        <w:trPr>
          <w:trHeight w:val="667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33FE32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3DA3">
              <w:rPr>
                <w:rFonts w:ascii="Times New Roman" w:hAnsi="Times New Roman"/>
                <w:b/>
                <w:color w:val="000000" w:themeColor="text1"/>
              </w:rPr>
              <w:t>Déjà Vu Frequency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B9431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60CEFA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%</w:t>
            </w:r>
          </w:p>
        </w:tc>
      </w:tr>
      <w:tr w:rsidR="00623DA3" w:rsidRPr="00623DA3" w14:paraId="71DCF21B" w14:textId="77777777" w:rsidTr="00D26787">
        <w:trPr>
          <w:trHeight w:val="667"/>
        </w:trPr>
        <w:tc>
          <w:tcPr>
            <w:tcW w:w="50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BE0F0F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Never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B547F2E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139FBB31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8.4%</w:t>
            </w:r>
          </w:p>
        </w:tc>
      </w:tr>
      <w:tr w:rsidR="00623DA3" w:rsidRPr="00623DA3" w14:paraId="2E99EA56" w14:textId="77777777" w:rsidTr="00D26787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4440F590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Rarely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</w:tcPr>
          <w:p w14:paraId="0B19639E" w14:textId="6CE92030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1</w:t>
            </w:r>
            <w:r w:rsidR="00E23D3A" w:rsidRPr="00623DA3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80F50C1" w14:textId="4684B81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44.</w:t>
            </w:r>
            <w:r w:rsidR="008F346F" w:rsidRPr="00623DA3">
              <w:rPr>
                <w:rFonts w:ascii="Times New Roman" w:hAnsi="Times New Roman"/>
                <w:color w:val="000000" w:themeColor="text1"/>
              </w:rPr>
              <w:t>0</w:t>
            </w:r>
            <w:r w:rsidRPr="00623DA3">
              <w:rPr>
                <w:rFonts w:ascii="Times New Roman" w:hAnsi="Times New Roman"/>
                <w:color w:val="000000" w:themeColor="text1"/>
              </w:rPr>
              <w:t>%</w:t>
            </w:r>
          </w:p>
        </w:tc>
      </w:tr>
      <w:tr w:rsidR="00623DA3" w:rsidRPr="00623DA3" w14:paraId="3465FB45" w14:textId="77777777" w:rsidTr="00D26787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61BFA022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Pretty Often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</w:tcPr>
          <w:p w14:paraId="0F6F2FB7" w14:textId="2EA38E39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9</w:t>
            </w:r>
            <w:r w:rsidR="00652C48" w:rsidRPr="00623DA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7864085" w14:textId="7CE324FC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38</w:t>
            </w:r>
            <w:r w:rsidR="00FD4054" w:rsidRPr="00623DA3">
              <w:rPr>
                <w:rFonts w:ascii="Times New Roman" w:hAnsi="Times New Roman"/>
                <w:color w:val="000000" w:themeColor="text1"/>
              </w:rPr>
              <w:t>.4</w:t>
            </w:r>
            <w:r w:rsidRPr="00623DA3">
              <w:rPr>
                <w:rFonts w:ascii="Times New Roman" w:hAnsi="Times New Roman"/>
                <w:color w:val="000000" w:themeColor="text1"/>
              </w:rPr>
              <w:t>%</w:t>
            </w:r>
          </w:p>
        </w:tc>
      </w:tr>
      <w:tr w:rsidR="00623DA3" w:rsidRPr="00623DA3" w14:paraId="59D85BE3" w14:textId="77777777" w:rsidTr="00D26787">
        <w:trPr>
          <w:trHeight w:val="667"/>
        </w:trPr>
        <w:tc>
          <w:tcPr>
            <w:tcW w:w="5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654E72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All the Time</w:t>
            </w:r>
          </w:p>
        </w:tc>
        <w:tc>
          <w:tcPr>
            <w:tcW w:w="2070" w:type="dxa"/>
            <w:tcBorders>
              <w:top w:val="nil"/>
            </w:tcBorders>
            <w:shd w:val="clear" w:color="auto" w:fill="auto"/>
          </w:tcPr>
          <w:p w14:paraId="147F5717" w14:textId="4E5BC97E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2</w:t>
            </w:r>
            <w:r w:rsidR="003352A0" w:rsidRPr="00623DA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260" w:type="dxa"/>
            <w:tcBorders>
              <w:top w:val="nil"/>
            </w:tcBorders>
          </w:tcPr>
          <w:p w14:paraId="743CC181" w14:textId="1C7651A0" w:rsidR="00426D53" w:rsidRPr="00623DA3" w:rsidRDefault="00084CCD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9</w:t>
            </w:r>
            <w:r w:rsidR="00426D53" w:rsidRPr="00623DA3">
              <w:rPr>
                <w:rFonts w:ascii="Times New Roman" w:hAnsi="Times New Roman"/>
                <w:color w:val="000000" w:themeColor="text1"/>
              </w:rPr>
              <w:t>.</w:t>
            </w:r>
            <w:r w:rsidRPr="00623DA3">
              <w:rPr>
                <w:rFonts w:ascii="Times New Roman" w:hAnsi="Times New Roman"/>
                <w:color w:val="000000" w:themeColor="text1"/>
              </w:rPr>
              <w:t>2</w:t>
            </w:r>
            <w:r w:rsidR="00426D53" w:rsidRPr="00623DA3">
              <w:rPr>
                <w:rFonts w:ascii="Times New Roman" w:hAnsi="Times New Roman"/>
                <w:color w:val="000000" w:themeColor="text1"/>
              </w:rPr>
              <w:t>%</w:t>
            </w:r>
          </w:p>
        </w:tc>
      </w:tr>
      <w:tr w:rsidR="00623DA3" w:rsidRPr="00623DA3" w14:paraId="4BE1908E" w14:textId="77777777" w:rsidTr="00D26787">
        <w:trPr>
          <w:trHeight w:val="667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9EE34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3DA3">
              <w:rPr>
                <w:rFonts w:ascii="Times New Roman" w:hAnsi="Times New Roman"/>
                <w:b/>
                <w:color w:val="000000" w:themeColor="text1"/>
              </w:rPr>
              <w:t>Déjà Vu Prescience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1B441975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E916BCE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23DA3" w:rsidRPr="00623DA3" w14:paraId="65F7D1E1" w14:textId="77777777" w:rsidTr="00D26787">
        <w:trPr>
          <w:trHeight w:val="667"/>
        </w:trPr>
        <w:tc>
          <w:tcPr>
            <w:tcW w:w="50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7385CF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Never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E11119" w14:textId="0226259F" w:rsidR="00426D53" w:rsidRPr="00623DA3" w:rsidDel="006B3D81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3</w:t>
            </w:r>
            <w:r w:rsidR="00D86F8C" w:rsidRPr="00623DA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765996B7" w14:textId="09278B00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1</w:t>
            </w:r>
            <w:r w:rsidR="004B0440" w:rsidRPr="00623DA3">
              <w:rPr>
                <w:rFonts w:ascii="Times New Roman" w:hAnsi="Times New Roman"/>
                <w:color w:val="000000" w:themeColor="text1"/>
              </w:rPr>
              <w:t>4</w:t>
            </w:r>
            <w:r w:rsidRPr="00623DA3">
              <w:rPr>
                <w:rFonts w:ascii="Times New Roman" w:hAnsi="Times New Roman"/>
                <w:color w:val="000000" w:themeColor="text1"/>
              </w:rPr>
              <w:t>.</w:t>
            </w:r>
            <w:r w:rsidR="004B0440" w:rsidRPr="00623DA3">
              <w:rPr>
                <w:rFonts w:ascii="Times New Roman" w:hAnsi="Times New Roman"/>
                <w:color w:val="000000" w:themeColor="text1"/>
              </w:rPr>
              <w:t>4</w:t>
            </w:r>
            <w:r w:rsidRPr="00623DA3">
              <w:rPr>
                <w:rFonts w:ascii="Times New Roman" w:hAnsi="Times New Roman"/>
                <w:color w:val="000000" w:themeColor="text1"/>
              </w:rPr>
              <w:t>%</w:t>
            </w:r>
          </w:p>
        </w:tc>
      </w:tr>
      <w:tr w:rsidR="00623DA3" w:rsidRPr="00623DA3" w14:paraId="2296992D" w14:textId="77777777" w:rsidTr="00D26787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6F3B980D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Rarely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</w:tcPr>
          <w:p w14:paraId="5C451977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82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1EED60D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32.8%</w:t>
            </w:r>
          </w:p>
        </w:tc>
      </w:tr>
      <w:tr w:rsidR="00623DA3" w:rsidRPr="00623DA3" w14:paraId="157F6B38" w14:textId="77777777" w:rsidTr="00D26787">
        <w:trPr>
          <w:trHeight w:val="667"/>
        </w:trPr>
        <w:tc>
          <w:tcPr>
            <w:tcW w:w="5040" w:type="dxa"/>
            <w:tcBorders>
              <w:top w:val="nil"/>
              <w:bottom w:val="nil"/>
            </w:tcBorders>
            <w:shd w:val="clear" w:color="auto" w:fill="auto"/>
          </w:tcPr>
          <w:p w14:paraId="067F0EC5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Pretty Often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auto"/>
          </w:tcPr>
          <w:p w14:paraId="5366509D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94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72F87F4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37.6%</w:t>
            </w:r>
          </w:p>
        </w:tc>
      </w:tr>
      <w:tr w:rsidR="00426D53" w:rsidRPr="00623DA3" w14:paraId="5E747390" w14:textId="77777777" w:rsidTr="00D26787">
        <w:trPr>
          <w:trHeight w:val="667"/>
        </w:trPr>
        <w:tc>
          <w:tcPr>
            <w:tcW w:w="5040" w:type="dxa"/>
            <w:tcBorders>
              <w:top w:val="nil"/>
              <w:bottom w:val="single" w:sz="2" w:space="0" w:color="000000"/>
            </w:tcBorders>
            <w:shd w:val="clear" w:color="auto" w:fill="auto"/>
          </w:tcPr>
          <w:p w14:paraId="5440F312" w14:textId="77777777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All the Time</w:t>
            </w:r>
          </w:p>
        </w:tc>
        <w:tc>
          <w:tcPr>
            <w:tcW w:w="2070" w:type="dxa"/>
            <w:tcBorders>
              <w:top w:val="nil"/>
              <w:bottom w:val="single" w:sz="2" w:space="0" w:color="000000"/>
            </w:tcBorders>
            <w:shd w:val="clear" w:color="auto" w:fill="auto"/>
          </w:tcPr>
          <w:p w14:paraId="5AB9EE6D" w14:textId="39536CDE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3</w:t>
            </w:r>
            <w:r w:rsidR="00C97F2D" w:rsidRPr="00623DA3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260" w:type="dxa"/>
            <w:tcBorders>
              <w:top w:val="nil"/>
              <w:bottom w:val="single" w:sz="2" w:space="0" w:color="000000"/>
            </w:tcBorders>
          </w:tcPr>
          <w:p w14:paraId="29FCB33A" w14:textId="02943A49" w:rsidR="00426D53" w:rsidRPr="00623DA3" w:rsidRDefault="00426D53" w:rsidP="00D26787">
            <w:pPr>
              <w:pStyle w:val="TableContents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23DA3">
              <w:rPr>
                <w:rFonts w:ascii="Times New Roman" w:hAnsi="Times New Roman"/>
                <w:color w:val="000000" w:themeColor="text1"/>
              </w:rPr>
              <w:t>1</w:t>
            </w:r>
            <w:r w:rsidR="005C6E56" w:rsidRPr="00623DA3">
              <w:rPr>
                <w:rFonts w:ascii="Times New Roman" w:hAnsi="Times New Roman"/>
                <w:color w:val="000000" w:themeColor="text1"/>
              </w:rPr>
              <w:t>5.2</w:t>
            </w:r>
            <w:r w:rsidRPr="00623DA3">
              <w:rPr>
                <w:rFonts w:ascii="Times New Roman" w:hAnsi="Times New Roman"/>
                <w:color w:val="000000" w:themeColor="text1"/>
              </w:rPr>
              <w:t>%</w:t>
            </w:r>
          </w:p>
        </w:tc>
      </w:tr>
    </w:tbl>
    <w:p w14:paraId="34823DB2" w14:textId="77777777" w:rsidR="00426D53" w:rsidRPr="00623DA3" w:rsidRDefault="00426D53" w:rsidP="00426D53">
      <w:pPr>
        <w:spacing w:line="480" w:lineRule="auto"/>
        <w:rPr>
          <w:b/>
          <w:bCs/>
          <w:color w:val="000000" w:themeColor="text1"/>
        </w:rPr>
      </w:pPr>
    </w:p>
    <w:p w14:paraId="03859C1A" w14:textId="77777777" w:rsidR="00426D53" w:rsidRPr="00623DA3" w:rsidRDefault="00426D53" w:rsidP="00426D53">
      <w:pPr>
        <w:spacing w:line="480" w:lineRule="auto"/>
        <w:rPr>
          <w:b/>
          <w:bCs/>
          <w:color w:val="000000" w:themeColor="text1"/>
        </w:rPr>
      </w:pPr>
    </w:p>
    <w:p w14:paraId="37C23B08" w14:textId="77777777" w:rsidR="00426D53" w:rsidRPr="00623DA3" w:rsidRDefault="00426D53" w:rsidP="00426D53">
      <w:pPr>
        <w:spacing w:line="480" w:lineRule="auto"/>
        <w:rPr>
          <w:b/>
          <w:bCs/>
          <w:color w:val="000000" w:themeColor="text1"/>
        </w:rPr>
      </w:pPr>
    </w:p>
    <w:p w14:paraId="2278D610" w14:textId="77777777" w:rsidR="00426D53" w:rsidRPr="00623DA3" w:rsidRDefault="00426D53" w:rsidP="007D5A7D">
      <w:pPr>
        <w:spacing w:line="480" w:lineRule="auto"/>
        <w:rPr>
          <w:rFonts w:eastAsiaTheme="minorHAnsi"/>
          <w:b/>
          <w:color w:val="000000" w:themeColor="text1"/>
        </w:rPr>
      </w:pPr>
    </w:p>
    <w:p w14:paraId="362EF54B" w14:textId="77777777" w:rsidR="008C1AB0" w:rsidRPr="00623DA3" w:rsidRDefault="008C1AB0" w:rsidP="007D5A7D">
      <w:pPr>
        <w:spacing w:line="480" w:lineRule="auto"/>
        <w:rPr>
          <w:rFonts w:eastAsiaTheme="minorHAnsi"/>
          <w:b/>
          <w:color w:val="000000" w:themeColor="text1"/>
        </w:rPr>
      </w:pPr>
    </w:p>
    <w:p w14:paraId="2405880B" w14:textId="77777777" w:rsidR="008C1AB0" w:rsidRPr="00623DA3" w:rsidRDefault="008C1AB0" w:rsidP="007D5A7D">
      <w:pPr>
        <w:spacing w:line="480" w:lineRule="auto"/>
        <w:rPr>
          <w:rFonts w:eastAsiaTheme="minorHAnsi"/>
          <w:b/>
          <w:color w:val="000000" w:themeColor="text1"/>
        </w:rPr>
      </w:pPr>
    </w:p>
    <w:p w14:paraId="66E7D69C" w14:textId="77777777" w:rsidR="00533BC7" w:rsidRPr="00623DA3" w:rsidRDefault="00533BC7" w:rsidP="007D5A7D">
      <w:pPr>
        <w:spacing w:line="480" w:lineRule="auto"/>
        <w:rPr>
          <w:rFonts w:eastAsiaTheme="minorHAnsi"/>
          <w:b/>
          <w:color w:val="000000" w:themeColor="text1"/>
        </w:rPr>
      </w:pPr>
    </w:p>
    <w:p w14:paraId="18918260" w14:textId="409F566C" w:rsidR="00673ABB" w:rsidRPr="00623DA3" w:rsidRDefault="00673ABB" w:rsidP="00673ABB">
      <w:pPr>
        <w:spacing w:line="480" w:lineRule="auto"/>
        <w:rPr>
          <w:color w:val="000000" w:themeColor="text1"/>
        </w:rPr>
      </w:pPr>
      <w:r w:rsidRPr="00623DA3">
        <w:rPr>
          <w:bCs/>
          <w:color w:val="000000" w:themeColor="text1"/>
        </w:rPr>
        <w:lastRenderedPageBreak/>
        <w:t xml:space="preserve">Table </w:t>
      </w:r>
      <w:r w:rsidR="001266BB" w:rsidRPr="00623DA3">
        <w:rPr>
          <w:bCs/>
          <w:color w:val="000000" w:themeColor="text1"/>
        </w:rPr>
        <w:t>S</w:t>
      </w:r>
      <w:r w:rsidR="00C144A4" w:rsidRPr="00623DA3">
        <w:rPr>
          <w:bCs/>
          <w:color w:val="000000" w:themeColor="text1"/>
        </w:rPr>
        <w:t>3</w:t>
      </w:r>
    </w:p>
    <w:p w14:paraId="21434EDB" w14:textId="77777777" w:rsidR="00673ABB" w:rsidRPr="00623DA3" w:rsidRDefault="00673ABB" w:rsidP="00673ABB">
      <w:pPr>
        <w:spacing w:line="480" w:lineRule="auto"/>
        <w:rPr>
          <w:color w:val="000000" w:themeColor="text1"/>
        </w:rPr>
      </w:pPr>
      <w:r w:rsidRPr="00623DA3">
        <w:rPr>
          <w:i/>
          <w:iCs/>
          <w:color w:val="000000" w:themeColor="text1"/>
        </w:rPr>
        <w:t>Descriptive statistics and Omega Total of questionnaire measures</w:t>
      </w:r>
    </w:p>
    <w:tbl>
      <w:tblPr>
        <w:tblW w:w="9360" w:type="dxa"/>
        <w:tblBorders>
          <w:top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67"/>
        <w:gridCol w:w="2854"/>
        <w:gridCol w:w="1887"/>
        <w:gridCol w:w="1952"/>
      </w:tblGrid>
      <w:tr w:rsidR="00623DA3" w:rsidRPr="00623DA3" w14:paraId="66DE3632" w14:textId="77777777" w:rsidTr="004A6B9B">
        <w:trPr>
          <w:trHeight w:val="667"/>
        </w:trPr>
        <w:tc>
          <w:tcPr>
            <w:tcW w:w="2667" w:type="dxa"/>
            <w:tcBorders>
              <w:top w:val="single" w:sz="2" w:space="0" w:color="000001"/>
              <w:bottom w:val="single" w:sz="2" w:space="0" w:color="000001"/>
            </w:tcBorders>
          </w:tcPr>
          <w:p w14:paraId="2E34E0F5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Study</w:t>
            </w:r>
          </w:p>
        </w:tc>
        <w:tc>
          <w:tcPr>
            <w:tcW w:w="285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3DA6CFBA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Questionnaire</w:t>
            </w:r>
          </w:p>
        </w:tc>
        <w:tc>
          <w:tcPr>
            <w:tcW w:w="1887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437BD94E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darkGreen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Mean (</w:t>
            </w:r>
            <w:r w:rsidRPr="00623DA3">
              <w:rPr>
                <w:rFonts w:ascii="Times New Roman" w:hAnsi="Times New Roman" w:cs="Times New Roman"/>
                <w:i/>
                <w:color w:val="000000" w:themeColor="text1"/>
              </w:rPr>
              <w:t>SD</w:t>
            </w:r>
            <w:r w:rsidRPr="00623DA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5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014C4ACC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darkGreen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Omega Total (</w:t>
            </w:r>
            <w:proofErr w:type="spellStart"/>
            <w:r w:rsidRPr="00623DA3">
              <w:rPr>
                <w:rFonts w:ascii="Times New Roman" w:hAnsi="Times New Roman" w:cs="Times New Roman"/>
                <w:color w:val="000000" w:themeColor="text1"/>
              </w:rPr>
              <w:t>ω</w:t>
            </w:r>
            <w:r w:rsidRPr="00623DA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</w:t>
            </w:r>
            <w:proofErr w:type="spellEnd"/>
            <w:r w:rsidRPr="00623DA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623DA3" w:rsidRPr="00623DA3" w14:paraId="48D4128B" w14:textId="77777777" w:rsidTr="004A6B9B">
        <w:trPr>
          <w:trHeight w:val="15"/>
        </w:trPr>
        <w:tc>
          <w:tcPr>
            <w:tcW w:w="2667" w:type="dxa"/>
            <w:tcBorders>
              <w:bottom w:val="nil"/>
            </w:tcBorders>
          </w:tcPr>
          <w:p w14:paraId="75D1FDF2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54" w:type="dxa"/>
            <w:tcBorders>
              <w:bottom w:val="nil"/>
            </w:tcBorders>
            <w:shd w:val="clear" w:color="auto" w:fill="auto"/>
          </w:tcPr>
          <w:p w14:paraId="140813CB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R-GPTS-B</w:t>
            </w:r>
          </w:p>
        </w:tc>
        <w:tc>
          <w:tcPr>
            <w:tcW w:w="1887" w:type="dxa"/>
            <w:tcBorders>
              <w:bottom w:val="nil"/>
            </w:tcBorders>
            <w:shd w:val="clear" w:color="auto" w:fill="auto"/>
          </w:tcPr>
          <w:p w14:paraId="14EC155C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9.66 (11.86)</w:t>
            </w:r>
          </w:p>
        </w:tc>
        <w:tc>
          <w:tcPr>
            <w:tcW w:w="1952" w:type="dxa"/>
            <w:tcBorders>
              <w:bottom w:val="nil"/>
            </w:tcBorders>
            <w:shd w:val="clear" w:color="auto" w:fill="auto"/>
          </w:tcPr>
          <w:p w14:paraId="3FFC3041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3DA3">
              <w:rPr>
                <w:rFonts w:ascii="Times New Roman" w:hAnsi="Times New Roman" w:cs="Times New Roman"/>
                <w:color w:val="000000" w:themeColor="text1"/>
              </w:rPr>
              <w:t>ω</w:t>
            </w:r>
            <w:r w:rsidRPr="00623DA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</w:t>
            </w:r>
            <w:proofErr w:type="spellEnd"/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= .97</w:t>
            </w:r>
          </w:p>
        </w:tc>
      </w:tr>
      <w:tr w:rsidR="00623DA3" w:rsidRPr="00623DA3" w14:paraId="5F16B98C" w14:textId="77777777" w:rsidTr="004A6B9B">
        <w:trPr>
          <w:trHeight w:val="15"/>
        </w:trPr>
        <w:tc>
          <w:tcPr>
            <w:tcW w:w="2667" w:type="dxa"/>
            <w:tcBorders>
              <w:top w:val="nil"/>
              <w:bottom w:val="nil"/>
            </w:tcBorders>
          </w:tcPr>
          <w:p w14:paraId="0AD82BAD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54" w:type="dxa"/>
            <w:tcBorders>
              <w:top w:val="nil"/>
              <w:bottom w:val="nil"/>
            </w:tcBorders>
            <w:shd w:val="clear" w:color="auto" w:fill="auto"/>
          </w:tcPr>
          <w:p w14:paraId="221042C6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MSS-N</w:t>
            </w:r>
          </w:p>
        </w:tc>
        <w:tc>
          <w:tcPr>
            <w:tcW w:w="1887" w:type="dxa"/>
            <w:tcBorders>
              <w:top w:val="nil"/>
              <w:bottom w:val="nil"/>
            </w:tcBorders>
            <w:shd w:val="clear" w:color="auto" w:fill="auto"/>
          </w:tcPr>
          <w:p w14:paraId="64DE5EE0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_DdeLink__3802_1055654595"/>
            <w:r w:rsidRPr="00623DA3">
              <w:rPr>
                <w:rFonts w:ascii="Times New Roman" w:hAnsi="Times New Roman" w:cs="Times New Roman"/>
                <w:color w:val="000000" w:themeColor="text1"/>
              </w:rPr>
              <w:t>7.30 (</w:t>
            </w:r>
            <w:bookmarkEnd w:id="0"/>
            <w:r w:rsidRPr="00623DA3">
              <w:rPr>
                <w:rFonts w:ascii="Times New Roman" w:hAnsi="Times New Roman" w:cs="Times New Roman"/>
                <w:color w:val="000000" w:themeColor="text1"/>
              </w:rPr>
              <w:t>5.86)</w:t>
            </w:r>
          </w:p>
        </w:tc>
        <w:tc>
          <w:tcPr>
            <w:tcW w:w="1952" w:type="dxa"/>
            <w:tcBorders>
              <w:top w:val="nil"/>
              <w:bottom w:val="nil"/>
            </w:tcBorders>
            <w:shd w:val="clear" w:color="auto" w:fill="auto"/>
          </w:tcPr>
          <w:p w14:paraId="41EA9303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3DA3">
              <w:rPr>
                <w:rFonts w:ascii="Times New Roman" w:hAnsi="Times New Roman" w:cs="Times New Roman"/>
                <w:color w:val="000000" w:themeColor="text1"/>
              </w:rPr>
              <w:t>ω</w:t>
            </w:r>
            <w:r w:rsidRPr="00623DA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</w:t>
            </w:r>
            <w:proofErr w:type="spellEnd"/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= .90</w:t>
            </w:r>
          </w:p>
        </w:tc>
      </w:tr>
      <w:tr w:rsidR="00623DA3" w:rsidRPr="00623DA3" w14:paraId="013FCA33" w14:textId="77777777" w:rsidTr="004A6B9B">
        <w:trPr>
          <w:trHeight w:val="15"/>
        </w:trPr>
        <w:tc>
          <w:tcPr>
            <w:tcW w:w="2667" w:type="dxa"/>
            <w:tcBorders>
              <w:top w:val="nil"/>
              <w:bottom w:val="nil"/>
            </w:tcBorders>
          </w:tcPr>
          <w:p w14:paraId="05D91970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54" w:type="dxa"/>
            <w:tcBorders>
              <w:top w:val="nil"/>
              <w:bottom w:val="nil"/>
            </w:tcBorders>
            <w:shd w:val="clear" w:color="auto" w:fill="auto"/>
          </w:tcPr>
          <w:p w14:paraId="74B18E8A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MSS-P</w:t>
            </w:r>
          </w:p>
        </w:tc>
        <w:tc>
          <w:tcPr>
            <w:tcW w:w="1887" w:type="dxa"/>
            <w:tcBorders>
              <w:top w:val="nil"/>
              <w:bottom w:val="nil"/>
            </w:tcBorders>
            <w:shd w:val="clear" w:color="auto" w:fill="auto"/>
          </w:tcPr>
          <w:p w14:paraId="5AB62E74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6.50 (7.68)</w:t>
            </w:r>
          </w:p>
        </w:tc>
        <w:tc>
          <w:tcPr>
            <w:tcW w:w="1952" w:type="dxa"/>
            <w:tcBorders>
              <w:top w:val="nil"/>
              <w:bottom w:val="nil"/>
            </w:tcBorders>
            <w:shd w:val="clear" w:color="auto" w:fill="auto"/>
          </w:tcPr>
          <w:p w14:paraId="1A210EC1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3DA3">
              <w:rPr>
                <w:rFonts w:ascii="Times New Roman" w:hAnsi="Times New Roman" w:cs="Times New Roman"/>
                <w:color w:val="000000" w:themeColor="text1"/>
              </w:rPr>
              <w:t>ω</w:t>
            </w:r>
            <w:r w:rsidRPr="00623DA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</w:t>
            </w:r>
            <w:proofErr w:type="spellEnd"/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= .96</w:t>
            </w:r>
          </w:p>
        </w:tc>
      </w:tr>
      <w:tr w:rsidR="00623DA3" w:rsidRPr="00623DA3" w14:paraId="7767C35E" w14:textId="77777777" w:rsidTr="004A6B9B">
        <w:trPr>
          <w:trHeight w:val="15"/>
        </w:trPr>
        <w:tc>
          <w:tcPr>
            <w:tcW w:w="2667" w:type="dxa"/>
            <w:tcBorders>
              <w:top w:val="nil"/>
              <w:bottom w:val="dashed" w:sz="4" w:space="0" w:color="auto"/>
            </w:tcBorders>
          </w:tcPr>
          <w:p w14:paraId="073CAFF7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54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E375B5E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MSS-D</w:t>
            </w:r>
          </w:p>
        </w:tc>
        <w:tc>
          <w:tcPr>
            <w:tcW w:w="1887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CB8F2CF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5.64 (6.97)</w:t>
            </w:r>
          </w:p>
        </w:tc>
        <w:tc>
          <w:tcPr>
            <w:tcW w:w="1952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E47E6A3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3DA3">
              <w:rPr>
                <w:rFonts w:ascii="Times New Roman" w:hAnsi="Times New Roman" w:cs="Times New Roman"/>
                <w:color w:val="000000" w:themeColor="text1"/>
              </w:rPr>
              <w:t>ω</w:t>
            </w:r>
            <w:r w:rsidRPr="00623DA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</w:t>
            </w:r>
            <w:proofErr w:type="spellEnd"/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= .95</w:t>
            </w:r>
          </w:p>
        </w:tc>
      </w:tr>
      <w:tr w:rsidR="00623DA3" w:rsidRPr="00623DA3" w14:paraId="4EC96D74" w14:textId="77777777" w:rsidTr="004A6B9B">
        <w:trPr>
          <w:trHeight w:val="15"/>
        </w:trPr>
        <w:tc>
          <w:tcPr>
            <w:tcW w:w="2667" w:type="dxa"/>
            <w:tcBorders>
              <w:top w:val="dashed" w:sz="4" w:space="0" w:color="auto"/>
              <w:bottom w:val="nil"/>
            </w:tcBorders>
          </w:tcPr>
          <w:p w14:paraId="62BEEA47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54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12E8CD2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R-GPTS-B</w:t>
            </w:r>
          </w:p>
        </w:tc>
        <w:tc>
          <w:tcPr>
            <w:tcW w:w="1887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1DD24C4" w14:textId="3439FA74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15.</w:t>
            </w:r>
            <w:r w:rsidR="00C04322" w:rsidRPr="00623DA3"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(11.</w:t>
            </w:r>
            <w:r w:rsidR="003E0677" w:rsidRPr="00623DA3"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Pr="00623DA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52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BD829D4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3DA3">
              <w:rPr>
                <w:rFonts w:ascii="Times New Roman" w:hAnsi="Times New Roman" w:cs="Times New Roman"/>
                <w:color w:val="000000" w:themeColor="text1"/>
              </w:rPr>
              <w:t>ω</w:t>
            </w:r>
            <w:r w:rsidRPr="00623DA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</w:t>
            </w:r>
            <w:proofErr w:type="spellEnd"/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= .95</w:t>
            </w:r>
          </w:p>
        </w:tc>
      </w:tr>
      <w:tr w:rsidR="00623DA3" w:rsidRPr="00623DA3" w14:paraId="680BFC01" w14:textId="77777777" w:rsidTr="004A6B9B">
        <w:trPr>
          <w:trHeight w:val="15"/>
        </w:trPr>
        <w:tc>
          <w:tcPr>
            <w:tcW w:w="2667" w:type="dxa"/>
            <w:tcBorders>
              <w:top w:val="nil"/>
              <w:bottom w:val="nil"/>
            </w:tcBorders>
          </w:tcPr>
          <w:p w14:paraId="2078D7E7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54" w:type="dxa"/>
            <w:tcBorders>
              <w:top w:val="nil"/>
              <w:bottom w:val="nil"/>
            </w:tcBorders>
            <w:shd w:val="clear" w:color="auto" w:fill="auto"/>
          </w:tcPr>
          <w:p w14:paraId="56FF8DD0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MSS-N</w:t>
            </w:r>
          </w:p>
        </w:tc>
        <w:tc>
          <w:tcPr>
            <w:tcW w:w="1887" w:type="dxa"/>
            <w:tcBorders>
              <w:top w:val="nil"/>
              <w:bottom w:val="nil"/>
            </w:tcBorders>
            <w:shd w:val="clear" w:color="auto" w:fill="auto"/>
          </w:tcPr>
          <w:p w14:paraId="24F036B0" w14:textId="2F49FB8C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="00CF1DF6" w:rsidRPr="00623DA3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CB4753" w:rsidRPr="00623DA3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(3.</w:t>
            </w:r>
            <w:r w:rsidR="00CB4753" w:rsidRPr="00623DA3">
              <w:rPr>
                <w:rFonts w:ascii="Times New Roman" w:hAnsi="Times New Roman" w:cs="Times New Roman"/>
                <w:color w:val="000000" w:themeColor="text1"/>
              </w:rPr>
              <w:t>08</w:t>
            </w:r>
            <w:r w:rsidRPr="00623DA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52" w:type="dxa"/>
            <w:tcBorders>
              <w:top w:val="nil"/>
              <w:bottom w:val="nil"/>
            </w:tcBorders>
            <w:shd w:val="clear" w:color="auto" w:fill="auto"/>
          </w:tcPr>
          <w:p w14:paraId="2E6EB469" w14:textId="444407AB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3DA3">
              <w:rPr>
                <w:rFonts w:ascii="Times New Roman" w:hAnsi="Times New Roman" w:cs="Times New Roman"/>
                <w:color w:val="000000" w:themeColor="text1"/>
              </w:rPr>
              <w:t>ω</w:t>
            </w:r>
            <w:r w:rsidRPr="00623DA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</w:t>
            </w:r>
            <w:proofErr w:type="spellEnd"/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= .</w:t>
            </w:r>
            <w:r w:rsidR="00DE035A" w:rsidRPr="00623DA3">
              <w:rPr>
                <w:rFonts w:ascii="Times New Roman" w:hAnsi="Times New Roman" w:cs="Times New Roman"/>
                <w:color w:val="000000" w:themeColor="text1"/>
              </w:rPr>
              <w:t>79</w:t>
            </w:r>
          </w:p>
        </w:tc>
      </w:tr>
      <w:tr w:rsidR="00623DA3" w:rsidRPr="00623DA3" w14:paraId="041B61BA" w14:textId="77777777" w:rsidTr="004A6B9B">
        <w:trPr>
          <w:trHeight w:val="15"/>
        </w:trPr>
        <w:tc>
          <w:tcPr>
            <w:tcW w:w="2667" w:type="dxa"/>
            <w:tcBorders>
              <w:top w:val="nil"/>
              <w:bottom w:val="nil"/>
            </w:tcBorders>
          </w:tcPr>
          <w:p w14:paraId="2ECFA6BA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54" w:type="dxa"/>
            <w:tcBorders>
              <w:top w:val="nil"/>
              <w:bottom w:val="nil"/>
            </w:tcBorders>
            <w:shd w:val="clear" w:color="auto" w:fill="auto"/>
          </w:tcPr>
          <w:p w14:paraId="6F3C0AC7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MSS-P</w:t>
            </w:r>
          </w:p>
        </w:tc>
        <w:tc>
          <w:tcPr>
            <w:tcW w:w="1887" w:type="dxa"/>
            <w:tcBorders>
              <w:top w:val="nil"/>
              <w:bottom w:val="nil"/>
            </w:tcBorders>
            <w:shd w:val="clear" w:color="auto" w:fill="auto"/>
          </w:tcPr>
          <w:p w14:paraId="6D7672FF" w14:textId="3AD3BAF1" w:rsidR="00673ABB" w:rsidRPr="00623DA3" w:rsidRDefault="00D76517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6.05</w:t>
            </w:r>
            <w:r w:rsidR="00673ABB" w:rsidRPr="00623DA3">
              <w:rPr>
                <w:rFonts w:ascii="Times New Roman" w:hAnsi="Times New Roman" w:cs="Times New Roman"/>
                <w:color w:val="000000" w:themeColor="text1"/>
              </w:rPr>
              <w:t xml:space="preserve"> (4.</w:t>
            </w:r>
            <w:r w:rsidR="0083789D" w:rsidRPr="00623DA3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C36C6" w:rsidRPr="00623DA3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673ABB" w:rsidRPr="00623DA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52" w:type="dxa"/>
            <w:tcBorders>
              <w:top w:val="nil"/>
              <w:bottom w:val="nil"/>
            </w:tcBorders>
            <w:shd w:val="clear" w:color="auto" w:fill="auto"/>
          </w:tcPr>
          <w:p w14:paraId="74268078" w14:textId="4223D589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3DA3">
              <w:rPr>
                <w:rFonts w:ascii="Times New Roman" w:hAnsi="Times New Roman" w:cs="Times New Roman"/>
                <w:color w:val="000000" w:themeColor="text1"/>
              </w:rPr>
              <w:t>ω</w:t>
            </w:r>
            <w:r w:rsidRPr="00623DA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</w:t>
            </w:r>
            <w:proofErr w:type="spellEnd"/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= .9</w:t>
            </w:r>
            <w:r w:rsidR="00EB1465" w:rsidRPr="00623DA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623DA3" w:rsidRPr="00623DA3" w14:paraId="65FD44CA" w14:textId="77777777" w:rsidTr="004A6B9B">
        <w:trPr>
          <w:trHeight w:val="15"/>
        </w:trPr>
        <w:tc>
          <w:tcPr>
            <w:tcW w:w="2667" w:type="dxa"/>
            <w:tcBorders>
              <w:top w:val="nil"/>
              <w:bottom w:val="nil"/>
            </w:tcBorders>
          </w:tcPr>
          <w:p w14:paraId="2980BFDD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54" w:type="dxa"/>
            <w:tcBorders>
              <w:top w:val="nil"/>
              <w:bottom w:val="nil"/>
            </w:tcBorders>
            <w:shd w:val="clear" w:color="auto" w:fill="auto"/>
          </w:tcPr>
          <w:p w14:paraId="4B4D49F7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MSS-D</w:t>
            </w:r>
          </w:p>
        </w:tc>
        <w:tc>
          <w:tcPr>
            <w:tcW w:w="1887" w:type="dxa"/>
            <w:tcBorders>
              <w:top w:val="nil"/>
              <w:bottom w:val="nil"/>
            </w:tcBorders>
            <w:shd w:val="clear" w:color="auto" w:fill="auto"/>
          </w:tcPr>
          <w:p w14:paraId="6F1B69E9" w14:textId="6DFA1533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="00A35898" w:rsidRPr="00623DA3">
              <w:rPr>
                <w:rFonts w:ascii="Times New Roman" w:hAnsi="Times New Roman" w:cs="Times New Roman"/>
                <w:color w:val="000000" w:themeColor="text1"/>
              </w:rPr>
              <w:t>48</w:t>
            </w:r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(3.</w:t>
            </w:r>
            <w:r w:rsidR="00AC59D9" w:rsidRPr="00623DA3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370D54" w:rsidRPr="00623DA3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623DA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52" w:type="dxa"/>
            <w:tcBorders>
              <w:top w:val="nil"/>
              <w:bottom w:val="nil"/>
            </w:tcBorders>
            <w:shd w:val="clear" w:color="auto" w:fill="auto"/>
          </w:tcPr>
          <w:p w14:paraId="09BB000A" w14:textId="1E0A6BCE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3DA3">
              <w:rPr>
                <w:rFonts w:ascii="Times New Roman" w:hAnsi="Times New Roman" w:cs="Times New Roman"/>
                <w:color w:val="000000" w:themeColor="text1"/>
              </w:rPr>
              <w:t>ω</w:t>
            </w:r>
            <w:r w:rsidRPr="00623DA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</w:t>
            </w:r>
            <w:proofErr w:type="spellEnd"/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= .</w:t>
            </w:r>
            <w:r w:rsidR="009E1C69" w:rsidRPr="00623DA3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</w:tr>
      <w:tr w:rsidR="00673ABB" w:rsidRPr="00623DA3" w14:paraId="519A83D9" w14:textId="77777777" w:rsidTr="004A6B9B">
        <w:trPr>
          <w:trHeight w:val="15"/>
        </w:trPr>
        <w:tc>
          <w:tcPr>
            <w:tcW w:w="2667" w:type="dxa"/>
            <w:tcBorders>
              <w:top w:val="nil"/>
              <w:bottom w:val="single" w:sz="4" w:space="0" w:color="auto"/>
            </w:tcBorders>
          </w:tcPr>
          <w:p w14:paraId="4044EC53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2AF80E" w14:textId="77777777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Déjà Vu</w:t>
            </w:r>
          </w:p>
        </w:tc>
        <w:tc>
          <w:tcPr>
            <w:tcW w:w="18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7B0B01" w14:textId="2C6D330D" w:rsidR="00673ABB" w:rsidRPr="00623DA3" w:rsidRDefault="00DC7671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1.51</w:t>
            </w:r>
            <w:r w:rsidR="00673ABB" w:rsidRPr="00623DA3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0828C3" w:rsidRPr="00623DA3">
              <w:rPr>
                <w:rFonts w:ascii="Times New Roman" w:hAnsi="Times New Roman" w:cs="Times New Roman"/>
                <w:color w:val="000000" w:themeColor="text1"/>
              </w:rPr>
              <w:t>0.85</w:t>
            </w:r>
            <w:r w:rsidR="00673ABB" w:rsidRPr="00623DA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61D7A3" w14:textId="02CB4648" w:rsidR="00673ABB" w:rsidRPr="00623DA3" w:rsidRDefault="00673ABB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3DA3">
              <w:rPr>
                <w:rFonts w:ascii="Times New Roman" w:hAnsi="Times New Roman" w:cs="Times New Roman"/>
                <w:color w:val="000000" w:themeColor="text1"/>
              </w:rPr>
              <w:t>ω</w:t>
            </w:r>
            <w:r w:rsidRPr="00623DA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</w:t>
            </w:r>
            <w:proofErr w:type="spellEnd"/>
            <w:r w:rsidRPr="00623DA3">
              <w:rPr>
                <w:rFonts w:ascii="Times New Roman" w:hAnsi="Times New Roman" w:cs="Times New Roman"/>
                <w:color w:val="000000" w:themeColor="text1"/>
              </w:rPr>
              <w:t xml:space="preserve"> = .</w:t>
            </w:r>
            <w:r w:rsidR="00D73636" w:rsidRPr="00623DA3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</w:tr>
    </w:tbl>
    <w:p w14:paraId="2CC7C771" w14:textId="77777777" w:rsidR="00673ABB" w:rsidRPr="00623DA3" w:rsidRDefault="00673ABB" w:rsidP="007D5A7D">
      <w:pPr>
        <w:spacing w:line="480" w:lineRule="auto"/>
        <w:rPr>
          <w:b/>
          <w:bCs/>
          <w:color w:val="000000" w:themeColor="text1"/>
        </w:rPr>
      </w:pPr>
    </w:p>
    <w:p w14:paraId="26C50067" w14:textId="77777777" w:rsidR="00673ABB" w:rsidRPr="00623DA3" w:rsidRDefault="00673ABB" w:rsidP="007D5A7D">
      <w:pPr>
        <w:spacing w:line="480" w:lineRule="auto"/>
        <w:rPr>
          <w:b/>
          <w:bCs/>
          <w:color w:val="000000" w:themeColor="text1"/>
        </w:rPr>
      </w:pPr>
    </w:p>
    <w:p w14:paraId="050926E2" w14:textId="77777777" w:rsidR="00673ABB" w:rsidRPr="00623DA3" w:rsidRDefault="00673ABB" w:rsidP="007D5A7D">
      <w:pPr>
        <w:spacing w:line="480" w:lineRule="auto"/>
        <w:rPr>
          <w:b/>
          <w:bCs/>
          <w:color w:val="000000" w:themeColor="text1"/>
        </w:rPr>
      </w:pPr>
    </w:p>
    <w:p w14:paraId="2E902DBD" w14:textId="77777777" w:rsidR="00BB151F" w:rsidRPr="00623DA3" w:rsidRDefault="00BB151F" w:rsidP="007D5A7D">
      <w:pPr>
        <w:spacing w:line="480" w:lineRule="auto"/>
        <w:rPr>
          <w:b/>
          <w:bCs/>
          <w:color w:val="000000" w:themeColor="text1"/>
        </w:rPr>
      </w:pPr>
    </w:p>
    <w:p w14:paraId="2945AE75" w14:textId="77777777" w:rsidR="00BB151F" w:rsidRPr="00623DA3" w:rsidRDefault="00BB151F" w:rsidP="007D5A7D">
      <w:pPr>
        <w:spacing w:line="480" w:lineRule="auto"/>
        <w:rPr>
          <w:b/>
          <w:bCs/>
          <w:color w:val="000000" w:themeColor="text1"/>
        </w:rPr>
      </w:pPr>
    </w:p>
    <w:p w14:paraId="6C2F474E" w14:textId="77777777" w:rsidR="00552795" w:rsidRPr="00623DA3" w:rsidRDefault="00552795" w:rsidP="007D5A7D">
      <w:pPr>
        <w:spacing w:line="480" w:lineRule="auto"/>
        <w:rPr>
          <w:b/>
          <w:bCs/>
          <w:color w:val="000000" w:themeColor="text1"/>
        </w:rPr>
      </w:pPr>
    </w:p>
    <w:p w14:paraId="48F6F7FA" w14:textId="77777777" w:rsidR="00552795" w:rsidRPr="00623DA3" w:rsidRDefault="00552795" w:rsidP="007D5A7D">
      <w:pPr>
        <w:spacing w:line="480" w:lineRule="auto"/>
        <w:rPr>
          <w:b/>
          <w:bCs/>
          <w:color w:val="000000" w:themeColor="text1"/>
        </w:rPr>
      </w:pPr>
    </w:p>
    <w:p w14:paraId="4C204652" w14:textId="77777777" w:rsidR="00D50E22" w:rsidRPr="00623DA3" w:rsidRDefault="00D50E22" w:rsidP="001B134E">
      <w:pPr>
        <w:spacing w:line="480" w:lineRule="auto"/>
        <w:rPr>
          <w:b/>
          <w:bCs/>
          <w:color w:val="000000" w:themeColor="text1"/>
        </w:rPr>
      </w:pPr>
    </w:p>
    <w:p w14:paraId="1CC17BBA" w14:textId="6DF5D9D1" w:rsidR="0098792F" w:rsidRPr="00623DA3" w:rsidRDefault="0098792F" w:rsidP="00CB6E1F">
      <w:pPr>
        <w:spacing w:line="480" w:lineRule="auto"/>
        <w:rPr>
          <w:b/>
          <w:color w:val="000000" w:themeColor="text1"/>
        </w:rPr>
      </w:pPr>
    </w:p>
    <w:p w14:paraId="1E4146B8" w14:textId="379AC364" w:rsidR="00EA7F53" w:rsidRPr="00623DA3" w:rsidRDefault="00EA7F53" w:rsidP="0040735E">
      <w:pPr>
        <w:spacing w:line="480" w:lineRule="auto"/>
        <w:rPr>
          <w:b/>
          <w:bCs/>
          <w:color w:val="000000" w:themeColor="text1"/>
        </w:rPr>
      </w:pPr>
      <w:r w:rsidRPr="00623DA3">
        <w:rPr>
          <w:b/>
          <w:bCs/>
          <w:color w:val="000000" w:themeColor="text1"/>
        </w:rPr>
        <w:lastRenderedPageBreak/>
        <w:t xml:space="preserve">Section S4 – </w:t>
      </w:r>
      <w:r w:rsidR="001650A3" w:rsidRPr="00623DA3">
        <w:rPr>
          <w:b/>
          <w:bCs/>
          <w:color w:val="000000" w:themeColor="text1"/>
        </w:rPr>
        <w:t xml:space="preserve">Additional </w:t>
      </w:r>
      <w:r w:rsidR="00FD5E84" w:rsidRPr="00623DA3">
        <w:rPr>
          <w:b/>
          <w:bCs/>
          <w:color w:val="000000" w:themeColor="text1"/>
        </w:rPr>
        <w:t>details</w:t>
      </w:r>
      <w:r w:rsidR="00554979" w:rsidRPr="00623DA3">
        <w:rPr>
          <w:b/>
          <w:bCs/>
          <w:color w:val="000000" w:themeColor="text1"/>
        </w:rPr>
        <w:t xml:space="preserve"> on proc</w:t>
      </w:r>
      <w:r w:rsidR="00DF079C" w:rsidRPr="00623DA3">
        <w:rPr>
          <w:b/>
          <w:bCs/>
          <w:color w:val="000000" w:themeColor="text1"/>
        </w:rPr>
        <w:t>edure</w:t>
      </w:r>
      <w:r w:rsidR="008421A0" w:rsidRPr="00623DA3">
        <w:rPr>
          <w:b/>
          <w:bCs/>
          <w:color w:val="000000" w:themeColor="text1"/>
        </w:rPr>
        <w:t>.</w:t>
      </w:r>
    </w:p>
    <w:p w14:paraId="78AFD9B3" w14:textId="7974D674" w:rsidR="00EA7F53" w:rsidRPr="00623DA3" w:rsidRDefault="00144CC4" w:rsidP="0045763F">
      <w:pPr>
        <w:spacing w:line="480" w:lineRule="auto"/>
        <w:ind w:firstLine="720"/>
        <w:rPr>
          <w:bCs/>
          <w:iCs/>
          <w:color w:val="000000" w:themeColor="text1"/>
        </w:rPr>
      </w:pPr>
      <w:r w:rsidRPr="00623DA3">
        <w:rPr>
          <w:bCs/>
          <w:iCs/>
          <w:color w:val="000000" w:themeColor="text1"/>
        </w:rPr>
        <w:t>All images</w:t>
      </w:r>
      <w:r w:rsidR="00986D72" w:rsidRPr="00623DA3">
        <w:rPr>
          <w:bCs/>
          <w:iCs/>
          <w:color w:val="000000" w:themeColor="text1"/>
        </w:rPr>
        <w:t xml:space="preserve"> </w:t>
      </w:r>
      <w:r w:rsidRPr="00623DA3">
        <w:rPr>
          <w:bCs/>
          <w:iCs/>
          <w:color w:val="000000" w:themeColor="text1"/>
        </w:rPr>
        <w:t xml:space="preserve">were retrieved from </w:t>
      </w:r>
      <w:r w:rsidRPr="00623DA3">
        <w:rPr>
          <w:bCs/>
          <w:iCs/>
          <w:noProof/>
          <w:color w:val="000000" w:themeColor="text1"/>
        </w:rPr>
        <w:t>bradylab.ucsd.edu/stimuli.html</w:t>
      </w:r>
      <w:r w:rsidRPr="00623DA3">
        <w:rPr>
          <w:bCs/>
          <w:iCs/>
          <w:color w:val="000000" w:themeColor="text1"/>
        </w:rPr>
        <w:t xml:space="preserve"> </w:t>
      </w:r>
      <w:r w:rsidR="00EA7F53" w:rsidRPr="00623DA3">
        <w:rPr>
          <w:bCs/>
          <w:iCs/>
          <w:color w:val="000000" w:themeColor="text1"/>
        </w:rPr>
        <w:fldChar w:fldCharType="begin"/>
      </w:r>
      <w:r w:rsidRPr="00623DA3">
        <w:rPr>
          <w:bCs/>
          <w:iCs/>
          <w:color w:val="000000" w:themeColor="text1"/>
        </w:rPr>
        <w:instrText xml:space="preserve"> ADDIN EN.CITE &lt;EndNote&gt;&lt;Cite&gt;&lt;Author&gt;Brady&lt;/Author&gt;&lt;Year&gt;2008&lt;/Year&gt;&lt;RecNum&gt;1145&lt;/RecNum&gt;&lt;DisplayText&gt;(Brady et al., 2008)&lt;/DisplayText&gt;&lt;record&gt;&lt;rec-number&gt;1145&lt;/rec-number&gt;&lt;foreign-keys&gt;&lt;key app="EN" db-id="200z2ewsbdevs5ew29sxzx540az90za59a5v" timestamp="1677185701"&gt;1145&lt;/key&gt;&lt;/foreign-keys&gt;&lt;ref-type name="Journal Article"&gt;17&lt;/ref-type&gt;&lt;contributors&gt;&lt;authors&gt;&lt;author&gt;Brady, T. F.&lt;/author&gt;&lt;author&gt;Konkle, T.&lt;/author&gt;&lt;author&gt;Alvarez, G. A.&lt;/author&gt;&lt;author&gt;Oliva, A.&lt;/author&gt;&lt;/authors&gt;&lt;/contributors&gt;&lt;auth-address&gt;Department of Brain and Cognitive Sciences, Massachusetts Institute of Technology, Cambridge, MA 02139, USA. tfbrady@mit.edu&lt;/auth-address&gt;&lt;titles&gt;&lt;title&gt;Visual long-term memory has a massive storage capacity for object details&lt;/title&gt;&lt;secondary-title&gt;Proc Natl Acad Sci U S A&lt;/secondary-title&gt;&lt;/titles&gt;&lt;periodical&gt;&lt;full-title&gt;Proc Natl Acad Sci U S A&lt;/full-title&gt;&lt;/periodical&gt;&lt;pages&gt;14325-9&lt;/pages&gt;&lt;volume&gt;105&lt;/volume&gt;&lt;number&gt;38&lt;/number&gt;&lt;edition&gt;2008/09/13&lt;/edition&gt;&lt;keywords&gt;&lt;keyword&gt;Adult&lt;/keyword&gt;&lt;keyword&gt;Humans&lt;/keyword&gt;&lt;keyword&gt;Pattern Recognition, Visual/*physiology&lt;/keyword&gt;&lt;keyword&gt;Photic Stimulation/methods&lt;/keyword&gt;&lt;keyword&gt;Recognition, Psychology/*physiology&lt;/keyword&gt;&lt;keyword&gt;Time Factors&lt;/keyword&gt;&lt;/keywords&gt;&lt;dates&gt;&lt;year&gt;2008&lt;/year&gt;&lt;pub-dates&gt;&lt;date&gt;Sep 23&lt;/date&gt;&lt;/pub-dates&gt;&lt;/dates&gt;&lt;isbn&gt;1091-6490 (Electronic)&amp;#xD;0027-8424 (Print)&amp;#xD;0027-8424 (Linking)&lt;/isbn&gt;&lt;accession-num&gt;18787113&lt;/accession-num&gt;&lt;urls&gt;&lt;related-urls&gt;&lt;url&gt;https://www.ncbi.nlm.nih.gov/pubmed/18787113&lt;/url&gt;&lt;/related-urls&gt;&lt;/urls&gt;&lt;custom2&gt;PMC2533687&lt;/custom2&gt;&lt;electronic-resource-num&gt;10.1073/pnas.0803390105&lt;/electronic-resource-num&gt;&lt;/record&gt;&lt;/Cite&gt;&lt;/EndNote&gt;</w:instrText>
      </w:r>
      <w:r w:rsidR="00EA7F53" w:rsidRPr="00623DA3">
        <w:rPr>
          <w:bCs/>
          <w:iCs/>
          <w:color w:val="000000" w:themeColor="text1"/>
        </w:rPr>
        <w:fldChar w:fldCharType="separate"/>
      </w:r>
      <w:r w:rsidRPr="00623DA3">
        <w:rPr>
          <w:bCs/>
          <w:iCs/>
          <w:noProof/>
          <w:color w:val="000000" w:themeColor="text1"/>
        </w:rPr>
        <w:t>(Brady et al., 2008)</w:t>
      </w:r>
      <w:r w:rsidR="00EA7F53" w:rsidRPr="00623DA3">
        <w:rPr>
          <w:bCs/>
          <w:iCs/>
          <w:color w:val="000000" w:themeColor="text1"/>
        </w:rPr>
        <w:fldChar w:fldCharType="end"/>
      </w:r>
      <w:r w:rsidR="00EA7F53" w:rsidRPr="00623DA3">
        <w:rPr>
          <w:bCs/>
          <w:iCs/>
          <w:color w:val="000000" w:themeColor="text1"/>
        </w:rPr>
        <w:t xml:space="preserve">. </w:t>
      </w:r>
      <w:r w:rsidRPr="00623DA3">
        <w:rPr>
          <w:bCs/>
          <w:iCs/>
          <w:color w:val="000000" w:themeColor="text1"/>
        </w:rPr>
        <w:t>During the Encoding phase</w:t>
      </w:r>
      <w:r w:rsidR="009B24FB" w:rsidRPr="00623DA3">
        <w:rPr>
          <w:bCs/>
          <w:iCs/>
          <w:color w:val="000000" w:themeColor="text1"/>
        </w:rPr>
        <w:t>s</w:t>
      </w:r>
      <w:r w:rsidRPr="00623DA3">
        <w:rPr>
          <w:bCs/>
          <w:iCs/>
          <w:color w:val="000000" w:themeColor="text1"/>
        </w:rPr>
        <w:t xml:space="preserve"> of both studies,</w:t>
      </w:r>
      <w:r w:rsidR="00EA7F53" w:rsidRPr="00623DA3">
        <w:rPr>
          <w:bCs/>
          <w:iCs/>
          <w:color w:val="000000" w:themeColor="text1"/>
        </w:rPr>
        <w:t xml:space="preserve"> image</w:t>
      </w:r>
      <w:r w:rsidRPr="00623DA3">
        <w:rPr>
          <w:bCs/>
          <w:iCs/>
          <w:color w:val="000000" w:themeColor="text1"/>
        </w:rPr>
        <w:t>s</w:t>
      </w:r>
      <w:r w:rsidR="00EA7F53" w:rsidRPr="00623DA3">
        <w:rPr>
          <w:bCs/>
          <w:iCs/>
          <w:color w:val="000000" w:themeColor="text1"/>
        </w:rPr>
        <w:t xml:space="preserve"> appeared for 2500 </w:t>
      </w:r>
      <w:proofErr w:type="spellStart"/>
      <w:r w:rsidR="00EA7F53" w:rsidRPr="00623DA3">
        <w:rPr>
          <w:bCs/>
          <w:iCs/>
          <w:color w:val="000000" w:themeColor="text1"/>
        </w:rPr>
        <w:t>ms</w:t>
      </w:r>
      <w:proofErr w:type="spellEnd"/>
      <w:r w:rsidR="00EA7F53" w:rsidRPr="00623DA3">
        <w:rPr>
          <w:bCs/>
          <w:iCs/>
          <w:color w:val="000000" w:themeColor="text1"/>
        </w:rPr>
        <w:t xml:space="preserve"> and</w:t>
      </w:r>
      <w:r w:rsidR="0006198A" w:rsidRPr="00623DA3">
        <w:rPr>
          <w:bCs/>
          <w:iCs/>
          <w:color w:val="000000" w:themeColor="text1"/>
        </w:rPr>
        <w:t xml:space="preserve"> were</w:t>
      </w:r>
      <w:r w:rsidR="00EA7F53" w:rsidRPr="00623DA3">
        <w:rPr>
          <w:bCs/>
          <w:iCs/>
          <w:color w:val="000000" w:themeColor="text1"/>
        </w:rPr>
        <w:t xml:space="preserve"> followed by fixation cross (ISI ranged between 800 and 1100 </w:t>
      </w:r>
      <w:proofErr w:type="spellStart"/>
      <w:r w:rsidR="00EA7F53" w:rsidRPr="00623DA3">
        <w:rPr>
          <w:bCs/>
          <w:iCs/>
          <w:color w:val="000000" w:themeColor="text1"/>
        </w:rPr>
        <w:t>ms</w:t>
      </w:r>
      <w:proofErr w:type="spellEnd"/>
      <w:r w:rsidR="00EA7F53" w:rsidRPr="00623DA3">
        <w:rPr>
          <w:bCs/>
          <w:iCs/>
          <w:color w:val="000000" w:themeColor="text1"/>
        </w:rPr>
        <w:t xml:space="preserve">). </w:t>
      </w:r>
      <w:r w:rsidR="003D13BA" w:rsidRPr="00623DA3">
        <w:rPr>
          <w:bCs/>
          <w:iCs/>
          <w:color w:val="000000" w:themeColor="text1"/>
        </w:rPr>
        <w:t>For the trial-wise attention check</w:t>
      </w:r>
      <w:r w:rsidR="00867BC8" w:rsidRPr="00623DA3">
        <w:rPr>
          <w:bCs/>
          <w:iCs/>
          <w:color w:val="000000" w:themeColor="text1"/>
        </w:rPr>
        <w:t xml:space="preserve"> during the Encoding phases,</w:t>
      </w:r>
      <w:r w:rsidR="003D13BA" w:rsidRPr="00623DA3">
        <w:rPr>
          <w:bCs/>
          <w:iCs/>
          <w:color w:val="000000" w:themeColor="text1"/>
        </w:rPr>
        <w:t xml:space="preserve"> participants</w:t>
      </w:r>
      <w:r w:rsidR="00EA7F53" w:rsidRPr="00623DA3">
        <w:rPr>
          <w:bCs/>
          <w:iCs/>
          <w:color w:val="000000" w:themeColor="text1"/>
        </w:rPr>
        <w:t xml:space="preserve"> </w:t>
      </w:r>
      <w:r w:rsidR="00911D93" w:rsidRPr="00623DA3">
        <w:rPr>
          <w:bCs/>
          <w:iCs/>
          <w:color w:val="000000" w:themeColor="text1"/>
        </w:rPr>
        <w:t xml:space="preserve">used </w:t>
      </w:r>
      <w:r w:rsidR="00FD416B" w:rsidRPr="00623DA3">
        <w:rPr>
          <w:bCs/>
          <w:iCs/>
          <w:color w:val="000000" w:themeColor="text1"/>
        </w:rPr>
        <w:t xml:space="preserve">the keys </w:t>
      </w:r>
      <w:r w:rsidR="00EA7F53" w:rsidRPr="00623DA3">
        <w:rPr>
          <w:bCs/>
          <w:iCs/>
          <w:color w:val="000000" w:themeColor="text1"/>
        </w:rPr>
        <w:t>“F”</w:t>
      </w:r>
      <w:r w:rsidR="00FD416B" w:rsidRPr="00623DA3">
        <w:rPr>
          <w:bCs/>
          <w:iCs/>
          <w:color w:val="000000" w:themeColor="text1"/>
        </w:rPr>
        <w:t xml:space="preserve"> and </w:t>
      </w:r>
      <w:r w:rsidR="00EA7F53" w:rsidRPr="00623DA3">
        <w:rPr>
          <w:bCs/>
          <w:iCs/>
          <w:color w:val="000000" w:themeColor="text1"/>
        </w:rPr>
        <w:t xml:space="preserve">“J” </w:t>
      </w:r>
      <w:r w:rsidR="003D13BA" w:rsidRPr="00623DA3">
        <w:rPr>
          <w:bCs/>
          <w:iCs/>
          <w:color w:val="000000" w:themeColor="text1"/>
        </w:rPr>
        <w:t>to indicate whether</w:t>
      </w:r>
      <w:r w:rsidR="00EA7F53" w:rsidRPr="00623DA3">
        <w:rPr>
          <w:bCs/>
          <w:iCs/>
          <w:color w:val="000000" w:themeColor="text1"/>
        </w:rPr>
        <w:t xml:space="preserve"> each image was natural (e.g., an apple) or manmade (e.g., a tractor)</w:t>
      </w:r>
      <w:r w:rsidR="005333EB" w:rsidRPr="00623DA3">
        <w:rPr>
          <w:bCs/>
          <w:iCs/>
          <w:color w:val="000000" w:themeColor="text1"/>
        </w:rPr>
        <w:t>, respectively</w:t>
      </w:r>
      <w:r w:rsidR="00B710BB" w:rsidRPr="00623DA3">
        <w:rPr>
          <w:bCs/>
          <w:iCs/>
          <w:color w:val="000000" w:themeColor="text1"/>
        </w:rPr>
        <w:t>.</w:t>
      </w:r>
      <w:r w:rsidR="00846E7C" w:rsidRPr="00623DA3">
        <w:rPr>
          <w:bCs/>
          <w:iCs/>
          <w:color w:val="000000" w:themeColor="text1"/>
        </w:rPr>
        <w:t xml:space="preserve"> A </w:t>
      </w:r>
      <w:r w:rsidR="0045763F" w:rsidRPr="00623DA3">
        <w:rPr>
          <w:bCs/>
          <w:iCs/>
          <w:color w:val="000000" w:themeColor="text1"/>
        </w:rPr>
        <w:t xml:space="preserve">summary of the different trial types present during the Recognition phases of Study 2 can be found </w:t>
      </w:r>
      <w:r w:rsidR="00EA7C60" w:rsidRPr="00623DA3">
        <w:rPr>
          <w:bCs/>
          <w:iCs/>
          <w:color w:val="000000" w:themeColor="text1"/>
        </w:rPr>
        <w:t>below i</w:t>
      </w:r>
      <w:r w:rsidR="0045763F" w:rsidRPr="00623DA3">
        <w:rPr>
          <w:bCs/>
          <w:iCs/>
          <w:color w:val="000000" w:themeColor="text1"/>
        </w:rPr>
        <w:t>n Table S</w:t>
      </w:r>
      <w:r w:rsidR="0070101E" w:rsidRPr="00623DA3">
        <w:rPr>
          <w:bCs/>
          <w:iCs/>
          <w:color w:val="000000" w:themeColor="text1"/>
        </w:rPr>
        <w:t>4</w:t>
      </w:r>
      <w:r w:rsidR="00F45A22" w:rsidRPr="00623DA3">
        <w:rPr>
          <w:bCs/>
          <w:iCs/>
          <w:color w:val="000000" w:themeColor="text1"/>
        </w:rPr>
        <w:t>.</w:t>
      </w:r>
    </w:p>
    <w:p w14:paraId="5803DE7D" w14:textId="77777777" w:rsidR="00FD700A" w:rsidRPr="00623DA3" w:rsidRDefault="00FD700A" w:rsidP="0045763F">
      <w:pPr>
        <w:spacing w:line="480" w:lineRule="auto"/>
        <w:ind w:firstLine="720"/>
        <w:rPr>
          <w:bCs/>
          <w:iCs/>
          <w:color w:val="000000" w:themeColor="text1"/>
        </w:rPr>
      </w:pPr>
    </w:p>
    <w:p w14:paraId="0D3FABC1" w14:textId="3F17835A" w:rsidR="00EA7F53" w:rsidRPr="00623DA3" w:rsidRDefault="00EA7F53" w:rsidP="00B925F6">
      <w:pPr>
        <w:rPr>
          <w:color w:val="000000" w:themeColor="text1"/>
        </w:rPr>
      </w:pPr>
      <w:r w:rsidRPr="00623DA3">
        <w:rPr>
          <w:bCs/>
          <w:color w:val="000000" w:themeColor="text1"/>
        </w:rPr>
        <w:t xml:space="preserve">Table </w:t>
      </w:r>
      <w:r w:rsidR="00294995" w:rsidRPr="00623DA3">
        <w:rPr>
          <w:bCs/>
          <w:color w:val="000000" w:themeColor="text1"/>
        </w:rPr>
        <w:t>S</w:t>
      </w:r>
      <w:r w:rsidR="00F53642" w:rsidRPr="00623DA3">
        <w:rPr>
          <w:bCs/>
          <w:color w:val="000000" w:themeColor="text1"/>
        </w:rPr>
        <w:t>4</w:t>
      </w:r>
    </w:p>
    <w:p w14:paraId="5EACCB2D" w14:textId="77777777" w:rsidR="00EA7F53" w:rsidRPr="00623DA3" w:rsidRDefault="00EA7F53" w:rsidP="00B925F6">
      <w:pPr>
        <w:rPr>
          <w:color w:val="000000" w:themeColor="text1"/>
        </w:rPr>
      </w:pPr>
      <w:r w:rsidRPr="00623DA3">
        <w:rPr>
          <w:i/>
          <w:iCs/>
          <w:color w:val="000000" w:themeColor="text1"/>
        </w:rPr>
        <w:t>Study 2 Trial Types by Experiment Part</w:t>
      </w:r>
    </w:p>
    <w:tbl>
      <w:tblPr>
        <w:tblW w:w="9360" w:type="dxa"/>
        <w:tblBorders>
          <w:top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3"/>
        <w:gridCol w:w="2053"/>
        <w:gridCol w:w="2118"/>
        <w:gridCol w:w="2126"/>
      </w:tblGrid>
      <w:tr w:rsidR="00623DA3" w:rsidRPr="00623DA3" w14:paraId="43FD3328" w14:textId="77777777" w:rsidTr="004A6B9B">
        <w:trPr>
          <w:trHeight w:val="210"/>
        </w:trPr>
        <w:tc>
          <w:tcPr>
            <w:tcW w:w="30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25FB62CD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Experiment Part</w:t>
            </w:r>
          </w:p>
        </w:tc>
        <w:tc>
          <w:tcPr>
            <w:tcW w:w="205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380A2A11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darkGreen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Trial Type</w:t>
            </w:r>
          </w:p>
        </w:tc>
        <w:tc>
          <w:tcPr>
            <w:tcW w:w="2118" w:type="dxa"/>
            <w:tcBorders>
              <w:top w:val="single" w:sz="2" w:space="0" w:color="000001"/>
              <w:bottom w:val="single" w:sz="2" w:space="0" w:color="000001"/>
            </w:tcBorders>
          </w:tcPr>
          <w:p w14:paraId="78FC8E9C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Correct Response</w:t>
            </w:r>
          </w:p>
        </w:tc>
        <w:tc>
          <w:tcPr>
            <w:tcW w:w="212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0BF7FEF8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darkGreen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# (%) of Trials</w:t>
            </w:r>
          </w:p>
        </w:tc>
      </w:tr>
      <w:tr w:rsidR="00623DA3" w:rsidRPr="00623DA3" w14:paraId="472777B5" w14:textId="77777777" w:rsidTr="004A6B9B">
        <w:trPr>
          <w:trHeight w:val="15"/>
        </w:trPr>
        <w:tc>
          <w:tcPr>
            <w:tcW w:w="3063" w:type="dxa"/>
            <w:tcBorders>
              <w:bottom w:val="nil"/>
            </w:tcBorders>
            <w:shd w:val="clear" w:color="auto" w:fill="auto"/>
          </w:tcPr>
          <w:p w14:paraId="63A04ECF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I</w:t>
            </w:r>
          </w:p>
        </w:tc>
        <w:tc>
          <w:tcPr>
            <w:tcW w:w="2053" w:type="dxa"/>
            <w:tcBorders>
              <w:bottom w:val="nil"/>
            </w:tcBorders>
            <w:shd w:val="clear" w:color="auto" w:fill="auto"/>
          </w:tcPr>
          <w:p w14:paraId="17FC4DC4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Target</w:t>
            </w:r>
          </w:p>
        </w:tc>
        <w:tc>
          <w:tcPr>
            <w:tcW w:w="2118" w:type="dxa"/>
            <w:tcBorders>
              <w:bottom w:val="nil"/>
            </w:tcBorders>
          </w:tcPr>
          <w:p w14:paraId="454027A1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Old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493D13A5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32 (50%)</w:t>
            </w:r>
          </w:p>
        </w:tc>
      </w:tr>
      <w:tr w:rsidR="00623DA3" w:rsidRPr="00623DA3" w14:paraId="5EA2C8FF" w14:textId="77777777" w:rsidTr="004A6B9B">
        <w:trPr>
          <w:trHeight w:val="15"/>
        </w:trPr>
        <w:tc>
          <w:tcPr>
            <w:tcW w:w="3063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02841A1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I</w:t>
            </w:r>
          </w:p>
        </w:tc>
        <w:tc>
          <w:tcPr>
            <w:tcW w:w="2053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36AA664" w14:textId="2E86DA00" w:rsidR="00EA7F53" w:rsidRPr="00623DA3" w:rsidRDefault="002D3DE2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Novel</w:t>
            </w:r>
            <w:r w:rsidR="00EA7F53" w:rsidRPr="00623DA3">
              <w:rPr>
                <w:rFonts w:ascii="Times New Roman" w:hAnsi="Times New Roman" w:cs="Times New Roman"/>
                <w:color w:val="000000" w:themeColor="text1"/>
              </w:rPr>
              <w:t xml:space="preserve"> Lure</w:t>
            </w:r>
          </w:p>
        </w:tc>
        <w:tc>
          <w:tcPr>
            <w:tcW w:w="2118" w:type="dxa"/>
            <w:tcBorders>
              <w:top w:val="nil"/>
              <w:bottom w:val="dashed" w:sz="4" w:space="0" w:color="auto"/>
            </w:tcBorders>
          </w:tcPr>
          <w:p w14:paraId="1D7E0932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New</w:t>
            </w:r>
          </w:p>
        </w:tc>
        <w:tc>
          <w:tcPr>
            <w:tcW w:w="2126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73385DB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32 (50%)</w:t>
            </w:r>
          </w:p>
        </w:tc>
      </w:tr>
      <w:tr w:rsidR="00623DA3" w:rsidRPr="00623DA3" w14:paraId="1CE73DB2" w14:textId="77777777" w:rsidTr="004A6B9B">
        <w:trPr>
          <w:trHeight w:val="15"/>
        </w:trPr>
        <w:tc>
          <w:tcPr>
            <w:tcW w:w="3063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605BF72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II</w:t>
            </w:r>
          </w:p>
        </w:tc>
        <w:tc>
          <w:tcPr>
            <w:tcW w:w="2053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58E45F7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Target</w:t>
            </w:r>
          </w:p>
        </w:tc>
        <w:tc>
          <w:tcPr>
            <w:tcW w:w="2118" w:type="dxa"/>
            <w:tcBorders>
              <w:top w:val="dashed" w:sz="4" w:space="0" w:color="auto"/>
              <w:bottom w:val="nil"/>
            </w:tcBorders>
          </w:tcPr>
          <w:p w14:paraId="7E1EEE7E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Old</w:t>
            </w:r>
          </w:p>
        </w:tc>
        <w:tc>
          <w:tcPr>
            <w:tcW w:w="2126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3B048D8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32 (50%)</w:t>
            </w:r>
          </w:p>
        </w:tc>
      </w:tr>
      <w:tr w:rsidR="00623DA3" w:rsidRPr="00623DA3" w14:paraId="54B5CD41" w14:textId="77777777" w:rsidTr="004A6B9B">
        <w:trPr>
          <w:trHeight w:val="15"/>
        </w:trPr>
        <w:tc>
          <w:tcPr>
            <w:tcW w:w="3063" w:type="dxa"/>
            <w:tcBorders>
              <w:top w:val="nil"/>
              <w:bottom w:val="nil"/>
            </w:tcBorders>
            <w:shd w:val="clear" w:color="auto" w:fill="auto"/>
          </w:tcPr>
          <w:p w14:paraId="6E36841E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II</w:t>
            </w:r>
          </w:p>
        </w:tc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</w:tcPr>
          <w:p w14:paraId="3C77646A" w14:textId="1D815499" w:rsidR="00EA7F53" w:rsidRPr="00623DA3" w:rsidRDefault="00CF029A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Initial</w:t>
            </w:r>
            <w:r w:rsidR="00EA7F53" w:rsidRPr="00623DA3">
              <w:rPr>
                <w:rFonts w:ascii="Times New Roman" w:hAnsi="Times New Roman" w:cs="Times New Roman"/>
                <w:color w:val="000000" w:themeColor="text1"/>
              </w:rPr>
              <w:t xml:space="preserve"> Lure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14:paraId="4B54178A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New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417EB96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16 (25%)</w:t>
            </w:r>
          </w:p>
        </w:tc>
      </w:tr>
      <w:tr w:rsidR="00EA7F53" w:rsidRPr="00623DA3" w14:paraId="12E58B91" w14:textId="77777777" w:rsidTr="004A6B9B">
        <w:trPr>
          <w:trHeight w:val="15"/>
        </w:trPr>
        <w:tc>
          <w:tcPr>
            <w:tcW w:w="30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9028E1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II</w:t>
            </w:r>
          </w:p>
        </w:tc>
        <w:tc>
          <w:tcPr>
            <w:tcW w:w="205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7D19A6" w14:textId="46F7F5D0" w:rsidR="00EA7F53" w:rsidRPr="00623DA3" w:rsidRDefault="00CF029A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Novel</w:t>
            </w:r>
            <w:r w:rsidR="00EA7F53" w:rsidRPr="00623DA3">
              <w:rPr>
                <w:rFonts w:ascii="Times New Roman" w:hAnsi="Times New Roman" w:cs="Times New Roman"/>
                <w:color w:val="000000" w:themeColor="text1"/>
              </w:rPr>
              <w:t xml:space="preserve"> Lure</w:t>
            </w:r>
          </w:p>
        </w:tc>
        <w:tc>
          <w:tcPr>
            <w:tcW w:w="2118" w:type="dxa"/>
            <w:tcBorders>
              <w:top w:val="nil"/>
              <w:bottom w:val="single" w:sz="4" w:space="0" w:color="auto"/>
            </w:tcBorders>
          </w:tcPr>
          <w:p w14:paraId="204DF44F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New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A2500A" w14:textId="77777777" w:rsidR="00EA7F53" w:rsidRPr="00623DA3" w:rsidRDefault="00EA7F53" w:rsidP="004A6B9B">
            <w:pPr>
              <w:pStyle w:val="TableContents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3DA3">
              <w:rPr>
                <w:rFonts w:ascii="Times New Roman" w:hAnsi="Times New Roman" w:cs="Times New Roman"/>
                <w:color w:val="000000" w:themeColor="text1"/>
              </w:rPr>
              <w:t>16 (25%)</w:t>
            </w:r>
          </w:p>
        </w:tc>
      </w:tr>
    </w:tbl>
    <w:p w14:paraId="0B27FDCA" w14:textId="77777777" w:rsidR="00EA7F53" w:rsidRPr="00623DA3" w:rsidRDefault="00EA7F53" w:rsidP="00EA7F53">
      <w:pPr>
        <w:spacing w:line="480" w:lineRule="auto"/>
        <w:rPr>
          <w:b/>
          <w:i/>
          <w:color w:val="000000" w:themeColor="text1"/>
        </w:rPr>
      </w:pPr>
    </w:p>
    <w:p w14:paraId="39D6B2A6" w14:textId="77777777" w:rsidR="00EA7F53" w:rsidRPr="00623DA3" w:rsidRDefault="00EA7F53" w:rsidP="0040735E">
      <w:pPr>
        <w:spacing w:line="480" w:lineRule="auto"/>
        <w:rPr>
          <w:b/>
          <w:bCs/>
          <w:color w:val="000000" w:themeColor="text1"/>
        </w:rPr>
      </w:pPr>
    </w:p>
    <w:p w14:paraId="1F939963" w14:textId="77777777" w:rsidR="00EA7F53" w:rsidRPr="00623DA3" w:rsidRDefault="00EA7F53" w:rsidP="0040735E">
      <w:pPr>
        <w:spacing w:line="480" w:lineRule="auto"/>
        <w:rPr>
          <w:b/>
          <w:bCs/>
          <w:color w:val="000000" w:themeColor="text1"/>
        </w:rPr>
      </w:pPr>
    </w:p>
    <w:p w14:paraId="7D2A6EB9" w14:textId="77777777" w:rsidR="00F90BA9" w:rsidRPr="00623DA3" w:rsidRDefault="00F90BA9" w:rsidP="0040735E">
      <w:pPr>
        <w:spacing w:line="480" w:lineRule="auto"/>
        <w:rPr>
          <w:b/>
          <w:bCs/>
          <w:color w:val="000000" w:themeColor="text1"/>
        </w:rPr>
      </w:pPr>
    </w:p>
    <w:p w14:paraId="4988B29D" w14:textId="77777777" w:rsidR="0055501D" w:rsidRPr="00623DA3" w:rsidRDefault="0055501D" w:rsidP="0040735E">
      <w:pPr>
        <w:spacing w:line="480" w:lineRule="auto"/>
        <w:rPr>
          <w:b/>
          <w:bCs/>
          <w:color w:val="000000" w:themeColor="text1"/>
        </w:rPr>
      </w:pPr>
    </w:p>
    <w:p w14:paraId="7FF3F2B9" w14:textId="77777777" w:rsidR="00F90BA9" w:rsidRPr="00623DA3" w:rsidRDefault="00F90BA9" w:rsidP="0040735E">
      <w:pPr>
        <w:spacing w:line="480" w:lineRule="auto"/>
        <w:rPr>
          <w:b/>
          <w:bCs/>
          <w:color w:val="000000" w:themeColor="text1"/>
        </w:rPr>
      </w:pPr>
    </w:p>
    <w:p w14:paraId="4F3C3813" w14:textId="77777777" w:rsidR="00BE6B2B" w:rsidRPr="00623DA3" w:rsidRDefault="00BE6B2B" w:rsidP="0040735E">
      <w:pPr>
        <w:spacing w:line="480" w:lineRule="auto"/>
        <w:rPr>
          <w:b/>
          <w:bCs/>
          <w:color w:val="000000" w:themeColor="text1"/>
        </w:rPr>
      </w:pPr>
    </w:p>
    <w:p w14:paraId="489D3C76" w14:textId="66BE666B" w:rsidR="0040735E" w:rsidRPr="00623DA3" w:rsidRDefault="0040735E" w:rsidP="0040735E">
      <w:pPr>
        <w:spacing w:line="480" w:lineRule="auto"/>
        <w:rPr>
          <w:b/>
          <w:bCs/>
          <w:color w:val="000000" w:themeColor="text1"/>
        </w:rPr>
      </w:pPr>
      <w:r w:rsidRPr="00623DA3">
        <w:rPr>
          <w:b/>
          <w:bCs/>
          <w:color w:val="000000" w:themeColor="text1"/>
        </w:rPr>
        <w:lastRenderedPageBreak/>
        <w:t>Section S</w:t>
      </w:r>
      <w:r w:rsidR="008B58F7" w:rsidRPr="00623DA3">
        <w:rPr>
          <w:b/>
          <w:bCs/>
          <w:color w:val="000000" w:themeColor="text1"/>
        </w:rPr>
        <w:t>5</w:t>
      </w:r>
      <w:r w:rsidRPr="00623DA3">
        <w:rPr>
          <w:b/>
          <w:bCs/>
          <w:color w:val="000000" w:themeColor="text1"/>
        </w:rPr>
        <w:t xml:space="preserve"> – Zero-order correlations.</w:t>
      </w:r>
    </w:p>
    <w:p w14:paraId="53255F1F" w14:textId="532E91C3" w:rsidR="0040735E" w:rsidRPr="00623DA3" w:rsidRDefault="0040735E" w:rsidP="0040735E">
      <w:pPr>
        <w:rPr>
          <w:color w:val="000000" w:themeColor="text1"/>
          <w:shd w:val="clear" w:color="auto" w:fill="FFFFFF"/>
        </w:rPr>
      </w:pPr>
      <w:r w:rsidRPr="00623DA3">
        <w:rPr>
          <w:bCs/>
          <w:color w:val="000000" w:themeColor="text1"/>
          <w:shd w:val="clear" w:color="auto" w:fill="FFFFFF"/>
        </w:rPr>
        <w:t>Table S</w:t>
      </w:r>
      <w:r w:rsidR="005476E0" w:rsidRPr="00623DA3">
        <w:rPr>
          <w:bCs/>
          <w:color w:val="000000" w:themeColor="text1"/>
          <w:shd w:val="clear" w:color="auto" w:fill="FFFFFF"/>
        </w:rPr>
        <w:t>5</w:t>
      </w:r>
    </w:p>
    <w:p w14:paraId="5BBF0373" w14:textId="6BD13635" w:rsidR="0040735E" w:rsidRPr="00623DA3" w:rsidRDefault="0040735E" w:rsidP="0040735E">
      <w:pPr>
        <w:rPr>
          <w:color w:val="000000" w:themeColor="text1"/>
          <w:shd w:val="clear" w:color="auto" w:fill="FFFFFF"/>
        </w:rPr>
      </w:pPr>
      <w:r w:rsidRPr="00623DA3">
        <w:rPr>
          <w:i/>
          <w:iCs/>
          <w:color w:val="000000" w:themeColor="text1"/>
          <w:shd w:val="clear" w:color="auto" w:fill="FFFFFF"/>
        </w:rPr>
        <w:t>Zero-order correlations between variables of interest</w:t>
      </w:r>
      <w:r w:rsidR="002C3FC2" w:rsidRPr="00623DA3">
        <w:rPr>
          <w:i/>
          <w:iCs/>
          <w:color w:val="000000" w:themeColor="text1"/>
          <w:shd w:val="clear" w:color="auto" w:fill="FFFFFF"/>
        </w:rPr>
        <w:t xml:space="preserve"> – Study 1</w:t>
      </w:r>
    </w:p>
    <w:tbl>
      <w:tblPr>
        <w:tblW w:w="9720" w:type="dxa"/>
        <w:tblInd w:w="-180" w:type="dxa"/>
        <w:tblBorders>
          <w:top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8"/>
        <w:gridCol w:w="967"/>
        <w:gridCol w:w="968"/>
        <w:gridCol w:w="968"/>
        <w:gridCol w:w="968"/>
        <w:gridCol w:w="967"/>
        <w:gridCol w:w="968"/>
        <w:gridCol w:w="968"/>
        <w:gridCol w:w="968"/>
      </w:tblGrid>
      <w:tr w:rsidR="00623DA3" w:rsidRPr="00623DA3" w14:paraId="58C4A6D1" w14:textId="77777777" w:rsidTr="00B65C87">
        <w:trPr>
          <w:trHeight w:val="363"/>
        </w:trPr>
        <w:tc>
          <w:tcPr>
            <w:tcW w:w="197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49F42ECA" w14:textId="77777777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967" w:type="dxa"/>
            <w:tcBorders>
              <w:top w:val="single" w:sz="2" w:space="0" w:color="000001"/>
              <w:bottom w:val="single" w:sz="2" w:space="0" w:color="000001"/>
            </w:tcBorders>
          </w:tcPr>
          <w:p w14:paraId="37B3D752" w14:textId="77777777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</w:tcPr>
          <w:p w14:paraId="095839C3" w14:textId="77777777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</w:tcPr>
          <w:p w14:paraId="18ACA092" w14:textId="77777777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4</w:t>
            </w:r>
          </w:p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3198B364" w14:textId="7F09E1F7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967" w:type="dxa"/>
            <w:tcBorders>
              <w:top w:val="single" w:sz="2" w:space="0" w:color="000001"/>
              <w:bottom w:val="single" w:sz="2" w:space="0" w:color="000001"/>
            </w:tcBorders>
          </w:tcPr>
          <w:p w14:paraId="57F657C1" w14:textId="4F5C3D36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1DD81EF4" w14:textId="7AAC9863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7</w:t>
            </w:r>
          </w:p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4A26DF91" w14:textId="2C0A726B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8</w:t>
            </w:r>
          </w:p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</w:tcPr>
          <w:p w14:paraId="505B8827" w14:textId="5BC57BFA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9</w:t>
            </w:r>
          </w:p>
        </w:tc>
      </w:tr>
      <w:tr w:rsidR="00623DA3" w:rsidRPr="00623DA3" w14:paraId="0AD578C2" w14:textId="77777777" w:rsidTr="00B65C87">
        <w:trPr>
          <w:trHeight w:val="667"/>
        </w:trPr>
        <w:tc>
          <w:tcPr>
            <w:tcW w:w="1978" w:type="dxa"/>
            <w:tcBorders>
              <w:bottom w:val="nil"/>
            </w:tcBorders>
            <w:shd w:val="clear" w:color="auto" w:fill="auto"/>
          </w:tcPr>
          <w:p w14:paraId="0B409664" w14:textId="77777777" w:rsidR="00B00248" w:rsidRPr="00623DA3" w:rsidRDefault="00B00248" w:rsidP="001E1FB0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1. R-GPTS-B</w:t>
            </w:r>
          </w:p>
        </w:tc>
        <w:tc>
          <w:tcPr>
            <w:tcW w:w="967" w:type="dxa"/>
            <w:tcBorders>
              <w:bottom w:val="nil"/>
            </w:tcBorders>
          </w:tcPr>
          <w:p w14:paraId="47D63479" w14:textId="4A40C933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.77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bottom w:val="nil"/>
            </w:tcBorders>
          </w:tcPr>
          <w:p w14:paraId="7FA7DDFF" w14:textId="74E7AC76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.57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bottom w:val="nil"/>
            </w:tcBorders>
          </w:tcPr>
          <w:p w14:paraId="65FC69E2" w14:textId="5439AC89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.74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bottom w:val="nil"/>
            </w:tcBorders>
            <w:shd w:val="clear" w:color="auto" w:fill="auto"/>
          </w:tcPr>
          <w:p w14:paraId="1F76F2D2" w14:textId="1FF2A921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  <w:vertAlign w:val="superscript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-.48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7" w:type="dxa"/>
            <w:tcBorders>
              <w:bottom w:val="nil"/>
            </w:tcBorders>
          </w:tcPr>
          <w:p w14:paraId="04D3DBB9" w14:textId="4697FB3B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bottom w:val="nil"/>
            </w:tcBorders>
            <w:shd w:val="clear" w:color="auto" w:fill="auto"/>
          </w:tcPr>
          <w:p w14:paraId="2D711537" w14:textId="4AF59576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.46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bottom w:val="nil"/>
            </w:tcBorders>
            <w:shd w:val="clear" w:color="auto" w:fill="auto"/>
          </w:tcPr>
          <w:p w14:paraId="314E3576" w14:textId="07283B21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-.59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bottom w:val="nil"/>
            </w:tcBorders>
          </w:tcPr>
          <w:p w14:paraId="2065BB2C" w14:textId="44B24C1C" w:rsidR="00B00248" w:rsidRPr="00623DA3" w:rsidRDefault="00B00248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-.12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~</w:t>
            </w:r>
          </w:p>
        </w:tc>
      </w:tr>
      <w:tr w:rsidR="00623DA3" w:rsidRPr="00623DA3" w14:paraId="527C283A" w14:textId="77777777" w:rsidTr="00B65C87">
        <w:trPr>
          <w:trHeight w:val="667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auto"/>
          </w:tcPr>
          <w:p w14:paraId="3A86539D" w14:textId="77777777" w:rsidR="00B00248" w:rsidRPr="00623DA3" w:rsidRDefault="00B00248" w:rsidP="00102A67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2. MSS-P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4E427D29" w14:textId="77777777" w:rsidR="00B00248" w:rsidRPr="00623DA3" w:rsidRDefault="00B00248" w:rsidP="00102A6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67C8608A" w14:textId="1F7940C5" w:rsidR="00B00248" w:rsidRPr="00623DA3" w:rsidRDefault="00B00248" w:rsidP="00102A6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.56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0D2C7563" w14:textId="5B3DCEF7" w:rsidR="00B00248" w:rsidRPr="00623DA3" w:rsidRDefault="00B00248" w:rsidP="00102A6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.78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7DA015FA" w14:textId="74330709" w:rsidR="00B00248" w:rsidRPr="00623DA3" w:rsidRDefault="00B00248" w:rsidP="00102A6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-.59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0E12BAB6" w14:textId="6B07197F" w:rsidR="00B00248" w:rsidRPr="00623DA3" w:rsidRDefault="00B00248" w:rsidP="00102A6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.49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66429C36" w14:textId="506C9DE6" w:rsidR="00B00248" w:rsidRPr="00623DA3" w:rsidRDefault="00B00248" w:rsidP="00102A6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.53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01780ED0" w14:textId="6647A99B" w:rsidR="00B00248" w:rsidRPr="00623DA3" w:rsidRDefault="00B00248" w:rsidP="00102A6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-.59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75DCDFC1" w14:textId="315A78FC" w:rsidR="00B00248" w:rsidRPr="00623DA3" w:rsidRDefault="00B00248" w:rsidP="00102A6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-.14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</w:t>
            </w:r>
          </w:p>
        </w:tc>
      </w:tr>
      <w:tr w:rsidR="00623DA3" w:rsidRPr="00623DA3" w14:paraId="6BE3587B" w14:textId="77777777" w:rsidTr="00B65C87">
        <w:trPr>
          <w:trHeight w:val="667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auto"/>
          </w:tcPr>
          <w:p w14:paraId="00202D10" w14:textId="77777777" w:rsidR="00B00248" w:rsidRPr="00623DA3" w:rsidRDefault="00B00248" w:rsidP="0047087B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3. MSS-N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6D6D792E" w14:textId="77777777" w:rsidR="00B00248" w:rsidRPr="00623DA3" w:rsidRDefault="00B00248" w:rsidP="0047087B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1BCEC6A9" w14:textId="77777777" w:rsidR="00B00248" w:rsidRPr="00623DA3" w:rsidRDefault="00B00248" w:rsidP="0047087B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66A8074D" w14:textId="66BC7A9D" w:rsidR="00B00248" w:rsidRPr="00623DA3" w:rsidRDefault="00B00248" w:rsidP="0047087B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.64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572D00DE" w14:textId="30C14A7A" w:rsidR="00B00248" w:rsidRPr="00623DA3" w:rsidRDefault="00B00248" w:rsidP="0047087B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-.39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0D5D3B21" w14:textId="1B9A064A" w:rsidR="00B00248" w:rsidRPr="00623DA3" w:rsidRDefault="00B00248" w:rsidP="0047087B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.25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6D8A4E8A" w14:textId="3BAD5931" w:rsidR="00B00248" w:rsidRPr="00623DA3" w:rsidRDefault="00B00248" w:rsidP="0047087B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.31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74873410" w14:textId="246FBBF4" w:rsidR="00B00248" w:rsidRPr="00623DA3" w:rsidRDefault="00B00248" w:rsidP="0047087B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-.39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01E54DD7" w14:textId="62ECA125" w:rsidR="00B00248" w:rsidRPr="00623DA3" w:rsidRDefault="00B00248" w:rsidP="0047087B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-.12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~</w:t>
            </w:r>
          </w:p>
        </w:tc>
      </w:tr>
      <w:tr w:rsidR="00623DA3" w:rsidRPr="00623DA3" w14:paraId="3DCC8328" w14:textId="77777777" w:rsidTr="00B65C87">
        <w:trPr>
          <w:trHeight w:val="667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auto"/>
          </w:tcPr>
          <w:p w14:paraId="0BC66A1D" w14:textId="77777777" w:rsidR="00B00248" w:rsidRPr="00623DA3" w:rsidRDefault="00B00248" w:rsidP="00F228EC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4. MSS-D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55E17EB9" w14:textId="77777777" w:rsidR="00B00248" w:rsidRPr="00623DA3" w:rsidRDefault="00B00248" w:rsidP="00F228E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46C77525" w14:textId="77777777" w:rsidR="00B00248" w:rsidRPr="00623DA3" w:rsidRDefault="00B00248" w:rsidP="00F228E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6CE5E288" w14:textId="77777777" w:rsidR="00B00248" w:rsidRPr="00623DA3" w:rsidRDefault="00B00248" w:rsidP="00F228E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4A30704B" w14:textId="44271DD6" w:rsidR="00B00248" w:rsidRPr="00623DA3" w:rsidRDefault="00B00248" w:rsidP="00F228E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64EAC05E" w14:textId="76FB5968" w:rsidR="00B00248" w:rsidRPr="00623DA3" w:rsidRDefault="00B00248" w:rsidP="00F228E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41213969" w14:textId="1A452F5C" w:rsidR="00B00248" w:rsidRPr="00623DA3" w:rsidRDefault="00B00248" w:rsidP="00F228E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.51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3F50D4DF" w14:textId="6DF3E83C" w:rsidR="00B00248" w:rsidRPr="00623DA3" w:rsidRDefault="00B00248" w:rsidP="00F228E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-.56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1B0350DF" w14:textId="587F9878" w:rsidR="00B00248" w:rsidRPr="00623DA3" w:rsidRDefault="00B00248" w:rsidP="00F228E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-.14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</w:t>
            </w:r>
          </w:p>
        </w:tc>
      </w:tr>
      <w:tr w:rsidR="00623DA3" w:rsidRPr="00623DA3" w14:paraId="1C9578FF" w14:textId="77777777" w:rsidTr="00B65C87">
        <w:trPr>
          <w:trHeight w:val="667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auto"/>
          </w:tcPr>
          <w:p w14:paraId="69D075D0" w14:textId="15EF3EE0" w:rsidR="00B00248" w:rsidRPr="00623DA3" w:rsidRDefault="00B00248" w:rsidP="00604D1F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 xml:space="preserve">5. </w:t>
            </w:r>
            <w:r w:rsidRPr="00623DA3">
              <w:rPr>
                <w:i/>
                <w:iCs/>
                <w:color w:val="000000" w:themeColor="text1"/>
                <w:shd w:val="clear" w:color="auto" w:fill="FFFFFF"/>
              </w:rPr>
              <w:t>d’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7D44960F" w14:textId="7777777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4B3DB40F" w14:textId="7777777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193191F9" w14:textId="41B8C61C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1DB9ADDD" w14:textId="114ACC83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443D9844" w14:textId="3CEB405D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-.29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656FE51C" w14:textId="7850AFDE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-.47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774FB7CC" w14:textId="32A4557A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.58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484AF602" w14:textId="5AB6DABA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.18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</w:t>
            </w:r>
          </w:p>
        </w:tc>
      </w:tr>
      <w:tr w:rsidR="00623DA3" w:rsidRPr="00623DA3" w14:paraId="020D4375" w14:textId="77777777" w:rsidTr="00B65C87">
        <w:trPr>
          <w:trHeight w:val="667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auto"/>
          </w:tcPr>
          <w:p w14:paraId="170756C3" w14:textId="75EB30C5" w:rsidR="00B00248" w:rsidRPr="00623DA3" w:rsidRDefault="00B00248" w:rsidP="00604D1F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6. Mean temporal displacement (hits)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0F9835DC" w14:textId="552E7A1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5D56F18C" w14:textId="01A3AA55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6B7D75D5" w14:textId="3F0985AA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471E66F6" w14:textId="76BB06EA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52D2E8B4" w14:textId="026AE050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19676EE9" w14:textId="5CF7915C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.58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7460CB7F" w14:textId="10B5616E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-.38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406BC910" w14:textId="4F97C6B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-.06</w:t>
            </w:r>
          </w:p>
        </w:tc>
      </w:tr>
      <w:tr w:rsidR="00623DA3" w:rsidRPr="00623DA3" w14:paraId="5CDB8F09" w14:textId="77777777" w:rsidTr="00B65C87">
        <w:trPr>
          <w:trHeight w:val="667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auto"/>
          </w:tcPr>
          <w:p w14:paraId="6B87562C" w14:textId="4D4EA81C" w:rsidR="00B00248" w:rsidRPr="00623DA3" w:rsidRDefault="00B00248" w:rsidP="00604D1F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7. Mean temporal placement (false alarms)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4201D1EA" w14:textId="69671BC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5ADEE8A1" w14:textId="7877F53B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348F5489" w14:textId="620A82E6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79AAE2C2" w14:textId="7A40EFC8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2BCA2842" w14:textId="7BF85F3F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71BB0733" w14:textId="7BCD1EE9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05774884" w14:textId="454D0FBA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-.42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4C25AFF1" w14:textId="4A06E85C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-.09</w:t>
            </w:r>
          </w:p>
        </w:tc>
      </w:tr>
      <w:tr w:rsidR="00623DA3" w:rsidRPr="00623DA3" w14:paraId="4ED6A6A6" w14:textId="77777777" w:rsidTr="00B65C87">
        <w:trPr>
          <w:trHeight w:val="667"/>
        </w:trPr>
        <w:tc>
          <w:tcPr>
            <w:tcW w:w="1978" w:type="dxa"/>
            <w:tcBorders>
              <w:top w:val="nil"/>
              <w:bottom w:val="nil"/>
            </w:tcBorders>
            <w:shd w:val="clear" w:color="auto" w:fill="auto"/>
          </w:tcPr>
          <w:p w14:paraId="2D4F93F2" w14:textId="77BB68C6" w:rsidR="00B00248" w:rsidRPr="00623DA3" w:rsidRDefault="00B00248" w:rsidP="00604D1F">
            <w:pPr>
              <w:rPr>
                <w:b/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8. Attention check performance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60EB856D" w14:textId="7777777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466A909F" w14:textId="7777777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013AFE6E" w14:textId="7777777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4F3F6D32" w14:textId="697BEDD6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373272EF" w14:textId="42010324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1B20A964" w14:textId="203CE691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  <w:shd w:val="clear" w:color="auto" w:fill="auto"/>
          </w:tcPr>
          <w:p w14:paraId="4F4CE996" w14:textId="2F10307B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54A9FD4D" w14:textId="6D3A34BE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.32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</w:tr>
      <w:tr w:rsidR="00623DA3" w:rsidRPr="00623DA3" w14:paraId="0F0048A7" w14:textId="77777777" w:rsidTr="00B65C87">
        <w:trPr>
          <w:trHeight w:val="440"/>
        </w:trPr>
        <w:tc>
          <w:tcPr>
            <w:tcW w:w="19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C40EBD" w14:textId="31324132" w:rsidR="00B00248" w:rsidRPr="00623DA3" w:rsidRDefault="00B00248" w:rsidP="00604D1F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9. Age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</w:tcPr>
          <w:p w14:paraId="4B7639BB" w14:textId="7777777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</w:tcPr>
          <w:p w14:paraId="1191A94E" w14:textId="7777777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</w:tcPr>
          <w:p w14:paraId="1C18DE2B" w14:textId="7777777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0FE061" w14:textId="7E9E74D8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</w:tcPr>
          <w:p w14:paraId="560F7240" w14:textId="1090FC39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2ACE2D" w14:textId="48E27123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1FAB06" w14:textId="4F0F187A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</w:tcPr>
          <w:p w14:paraId="2EF0F174" w14:textId="77777777" w:rsidR="00B00248" w:rsidRPr="00623DA3" w:rsidRDefault="00B00248" w:rsidP="00604D1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</w:tr>
    </w:tbl>
    <w:p w14:paraId="4EDE118A" w14:textId="5BFE004F" w:rsidR="0040735E" w:rsidRPr="00623DA3" w:rsidRDefault="0040735E" w:rsidP="0040735E">
      <w:pPr>
        <w:rPr>
          <w:color w:val="000000" w:themeColor="text1"/>
        </w:rPr>
      </w:pPr>
      <w:r w:rsidRPr="00623DA3">
        <w:rPr>
          <w:bCs/>
          <w:i/>
          <w:color w:val="000000" w:themeColor="text1"/>
          <w:shd w:val="clear" w:color="auto" w:fill="FFFFFF"/>
        </w:rPr>
        <w:t>Note.</w:t>
      </w:r>
      <w:r w:rsidRPr="00623DA3">
        <w:rPr>
          <w:b/>
          <w:bCs/>
          <w:color w:val="000000" w:themeColor="text1"/>
          <w:shd w:val="clear" w:color="auto" w:fill="FFFFFF"/>
        </w:rPr>
        <w:t xml:space="preserve"> </w:t>
      </w:r>
      <w:r w:rsidRPr="00623DA3">
        <w:rPr>
          <w:color w:val="000000" w:themeColor="text1"/>
          <w:shd w:val="clear" w:color="auto" w:fill="FFFFFF"/>
        </w:rPr>
        <w:t xml:space="preserve">Non-parametric correlations (Spearman’s rho) are reported as variable distributions were non-normal. </w:t>
      </w:r>
      <w:r w:rsidR="00361685" w:rsidRPr="00623DA3">
        <w:rPr>
          <w:color w:val="000000" w:themeColor="text1"/>
          <w:shd w:val="clear" w:color="auto" w:fill="FFFFFF"/>
        </w:rPr>
        <w:t xml:space="preserve">~: </w:t>
      </w:r>
      <w:r w:rsidR="00361685" w:rsidRPr="00623DA3">
        <w:rPr>
          <w:i/>
          <w:iCs/>
          <w:color w:val="000000" w:themeColor="text1"/>
          <w:shd w:val="clear" w:color="auto" w:fill="FFFFFF"/>
        </w:rPr>
        <w:t>p</w:t>
      </w:r>
      <w:r w:rsidR="00361685" w:rsidRPr="00623DA3">
        <w:rPr>
          <w:color w:val="000000" w:themeColor="text1"/>
          <w:shd w:val="clear" w:color="auto" w:fill="FFFFFF"/>
        </w:rPr>
        <w:t xml:space="preserve"> &lt; .10, </w:t>
      </w:r>
      <w:r w:rsidRPr="00623DA3">
        <w:rPr>
          <w:color w:val="000000" w:themeColor="text1"/>
          <w:shd w:val="clear" w:color="auto" w:fill="FFFFFF"/>
        </w:rPr>
        <w:t xml:space="preserve">*: </w:t>
      </w:r>
      <w:r w:rsidRPr="00623DA3">
        <w:rPr>
          <w:i/>
          <w:color w:val="000000" w:themeColor="text1"/>
          <w:shd w:val="clear" w:color="auto" w:fill="FFFFFF"/>
        </w:rPr>
        <w:t xml:space="preserve">p </w:t>
      </w:r>
      <w:r w:rsidRPr="00623DA3">
        <w:rPr>
          <w:color w:val="000000" w:themeColor="text1"/>
          <w:shd w:val="clear" w:color="auto" w:fill="FFFFFF"/>
        </w:rPr>
        <w:t xml:space="preserve">&lt; .05, **: </w:t>
      </w:r>
      <w:r w:rsidRPr="00623DA3">
        <w:rPr>
          <w:i/>
          <w:color w:val="000000" w:themeColor="text1"/>
          <w:shd w:val="clear" w:color="auto" w:fill="FFFFFF"/>
        </w:rPr>
        <w:t xml:space="preserve">p </w:t>
      </w:r>
      <w:r w:rsidRPr="00623DA3">
        <w:rPr>
          <w:color w:val="000000" w:themeColor="text1"/>
          <w:shd w:val="clear" w:color="auto" w:fill="FFFFFF"/>
        </w:rPr>
        <w:t xml:space="preserve">&lt; 0.01, ***: </w:t>
      </w:r>
      <w:r w:rsidRPr="00623DA3">
        <w:rPr>
          <w:i/>
          <w:color w:val="000000" w:themeColor="text1"/>
          <w:shd w:val="clear" w:color="auto" w:fill="FFFFFF"/>
        </w:rPr>
        <w:t>p</w:t>
      </w:r>
      <w:r w:rsidRPr="00623DA3">
        <w:rPr>
          <w:color w:val="000000" w:themeColor="text1"/>
          <w:shd w:val="clear" w:color="auto" w:fill="FFFFFF"/>
        </w:rPr>
        <w:t xml:space="preserve"> &lt; .001.</w:t>
      </w:r>
    </w:p>
    <w:p w14:paraId="3853B4D3" w14:textId="77777777" w:rsidR="0040735E" w:rsidRPr="00623DA3" w:rsidRDefault="0040735E" w:rsidP="0040735E">
      <w:pPr>
        <w:spacing w:line="480" w:lineRule="auto"/>
        <w:rPr>
          <w:color w:val="000000" w:themeColor="text1"/>
        </w:rPr>
      </w:pPr>
    </w:p>
    <w:p w14:paraId="7E4CC662" w14:textId="77777777" w:rsidR="0040735E" w:rsidRPr="00623DA3" w:rsidRDefault="0040735E" w:rsidP="0040735E">
      <w:pPr>
        <w:spacing w:line="480" w:lineRule="auto"/>
        <w:rPr>
          <w:color w:val="000000" w:themeColor="text1"/>
        </w:rPr>
      </w:pPr>
    </w:p>
    <w:p w14:paraId="05366EEA" w14:textId="77777777" w:rsidR="0057702A" w:rsidRPr="00623DA3" w:rsidRDefault="0057702A" w:rsidP="0040735E">
      <w:pPr>
        <w:spacing w:line="480" w:lineRule="auto"/>
        <w:rPr>
          <w:color w:val="000000" w:themeColor="text1"/>
        </w:rPr>
      </w:pPr>
    </w:p>
    <w:p w14:paraId="691154E9" w14:textId="77777777" w:rsidR="0057702A" w:rsidRPr="00623DA3" w:rsidRDefault="0057702A" w:rsidP="0040735E">
      <w:pPr>
        <w:spacing w:line="480" w:lineRule="auto"/>
        <w:rPr>
          <w:color w:val="000000" w:themeColor="text1"/>
        </w:rPr>
      </w:pPr>
    </w:p>
    <w:p w14:paraId="0A8673D3" w14:textId="77777777" w:rsidR="0057702A" w:rsidRPr="00623DA3" w:rsidRDefault="0057702A" w:rsidP="0040735E">
      <w:pPr>
        <w:spacing w:line="480" w:lineRule="auto"/>
        <w:rPr>
          <w:color w:val="000000" w:themeColor="text1"/>
        </w:rPr>
      </w:pPr>
    </w:p>
    <w:p w14:paraId="5FC3B032" w14:textId="77777777" w:rsidR="0057702A" w:rsidRPr="00623DA3" w:rsidRDefault="0057702A" w:rsidP="0040735E">
      <w:pPr>
        <w:spacing w:line="480" w:lineRule="auto"/>
        <w:rPr>
          <w:color w:val="000000" w:themeColor="text1"/>
        </w:rPr>
      </w:pPr>
    </w:p>
    <w:p w14:paraId="7E3BD7A1" w14:textId="7F7DF16D" w:rsidR="009B4717" w:rsidRPr="00623DA3" w:rsidRDefault="009B4717" w:rsidP="0040735E">
      <w:pPr>
        <w:spacing w:line="480" w:lineRule="auto"/>
        <w:rPr>
          <w:color w:val="000000" w:themeColor="text1"/>
        </w:rPr>
      </w:pPr>
    </w:p>
    <w:p w14:paraId="4ABDE250" w14:textId="3139E41C" w:rsidR="009B4717" w:rsidRPr="00623DA3" w:rsidRDefault="009B4717" w:rsidP="009B4717">
      <w:pPr>
        <w:rPr>
          <w:color w:val="000000" w:themeColor="text1"/>
          <w:shd w:val="clear" w:color="auto" w:fill="FFFFFF"/>
        </w:rPr>
      </w:pPr>
      <w:r w:rsidRPr="00623DA3">
        <w:rPr>
          <w:bCs/>
          <w:color w:val="000000" w:themeColor="text1"/>
          <w:shd w:val="clear" w:color="auto" w:fill="FFFFFF"/>
        </w:rPr>
        <w:lastRenderedPageBreak/>
        <w:t>Table S</w:t>
      </w:r>
      <w:r w:rsidR="00056130" w:rsidRPr="00623DA3">
        <w:rPr>
          <w:bCs/>
          <w:color w:val="000000" w:themeColor="text1"/>
          <w:shd w:val="clear" w:color="auto" w:fill="FFFFFF"/>
        </w:rPr>
        <w:t>6</w:t>
      </w:r>
    </w:p>
    <w:p w14:paraId="71A00534" w14:textId="12DE5844" w:rsidR="009B4717" w:rsidRPr="00623DA3" w:rsidRDefault="009B4717" w:rsidP="009B4717">
      <w:pPr>
        <w:rPr>
          <w:color w:val="000000" w:themeColor="text1"/>
          <w:shd w:val="clear" w:color="auto" w:fill="FFFFFF"/>
        </w:rPr>
      </w:pPr>
      <w:r w:rsidRPr="00623DA3">
        <w:rPr>
          <w:i/>
          <w:iCs/>
          <w:color w:val="000000" w:themeColor="text1"/>
          <w:shd w:val="clear" w:color="auto" w:fill="FFFFFF"/>
        </w:rPr>
        <w:t xml:space="preserve">Zero-order correlations between variables of interest – Study </w:t>
      </w:r>
      <w:r w:rsidR="00201D49" w:rsidRPr="00623DA3">
        <w:rPr>
          <w:i/>
          <w:iCs/>
          <w:color w:val="000000" w:themeColor="text1"/>
          <w:shd w:val="clear" w:color="auto" w:fill="FFFFFF"/>
        </w:rPr>
        <w:t>2</w:t>
      </w:r>
    </w:p>
    <w:tbl>
      <w:tblPr>
        <w:tblW w:w="10170" w:type="dxa"/>
        <w:tblInd w:w="-360" w:type="dxa"/>
        <w:tblBorders>
          <w:top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64"/>
        <w:gridCol w:w="820"/>
        <w:gridCol w:w="821"/>
        <w:gridCol w:w="820"/>
        <w:gridCol w:w="821"/>
        <w:gridCol w:w="821"/>
        <w:gridCol w:w="820"/>
        <w:gridCol w:w="821"/>
        <w:gridCol w:w="820"/>
        <w:gridCol w:w="821"/>
        <w:gridCol w:w="821"/>
      </w:tblGrid>
      <w:tr w:rsidR="009B3510" w:rsidRPr="00623DA3" w14:paraId="559F3111" w14:textId="601F95F5" w:rsidTr="00313358">
        <w:trPr>
          <w:trHeight w:val="381"/>
        </w:trPr>
        <w:tc>
          <w:tcPr>
            <w:tcW w:w="196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22F49C8B" w14:textId="77777777" w:rsidR="009B3510" w:rsidRPr="00623DA3" w:rsidRDefault="009B3510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820" w:type="dxa"/>
            <w:tcBorders>
              <w:top w:val="single" w:sz="2" w:space="0" w:color="000001"/>
              <w:bottom w:val="single" w:sz="2" w:space="0" w:color="000001"/>
            </w:tcBorders>
          </w:tcPr>
          <w:p w14:paraId="1D2655B1" w14:textId="77777777" w:rsidR="009B3510" w:rsidRPr="00623DA3" w:rsidRDefault="009B3510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821" w:type="dxa"/>
            <w:tcBorders>
              <w:top w:val="single" w:sz="2" w:space="0" w:color="000001"/>
              <w:bottom w:val="single" w:sz="2" w:space="0" w:color="000001"/>
            </w:tcBorders>
          </w:tcPr>
          <w:p w14:paraId="62B22EEE" w14:textId="77777777" w:rsidR="009B3510" w:rsidRPr="00623DA3" w:rsidRDefault="009B3510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820" w:type="dxa"/>
            <w:tcBorders>
              <w:top w:val="single" w:sz="2" w:space="0" w:color="000001"/>
              <w:bottom w:val="single" w:sz="2" w:space="0" w:color="000001"/>
            </w:tcBorders>
          </w:tcPr>
          <w:p w14:paraId="68BF532D" w14:textId="77777777" w:rsidR="009B3510" w:rsidRPr="00623DA3" w:rsidRDefault="009B3510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4</w:t>
            </w:r>
          </w:p>
        </w:tc>
        <w:tc>
          <w:tcPr>
            <w:tcW w:w="82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0EE6C2B6" w14:textId="77777777" w:rsidR="009B3510" w:rsidRPr="00623DA3" w:rsidRDefault="009B3510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82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45C88008" w14:textId="77777777" w:rsidR="009B3510" w:rsidRPr="00623DA3" w:rsidRDefault="009B3510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820" w:type="dxa"/>
            <w:tcBorders>
              <w:top w:val="single" w:sz="2" w:space="0" w:color="000001"/>
              <w:bottom w:val="single" w:sz="2" w:space="0" w:color="000001"/>
            </w:tcBorders>
          </w:tcPr>
          <w:p w14:paraId="2D93E33F" w14:textId="6AAC1D0C" w:rsidR="009B3510" w:rsidRPr="00623DA3" w:rsidRDefault="000F2033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7</w:t>
            </w:r>
          </w:p>
        </w:tc>
        <w:tc>
          <w:tcPr>
            <w:tcW w:w="821" w:type="dxa"/>
            <w:tcBorders>
              <w:top w:val="single" w:sz="2" w:space="0" w:color="000001"/>
              <w:bottom w:val="single" w:sz="2" w:space="0" w:color="000001"/>
            </w:tcBorders>
          </w:tcPr>
          <w:p w14:paraId="6A2218E4" w14:textId="18DE9A8B" w:rsidR="009B3510" w:rsidRPr="00623DA3" w:rsidRDefault="000F2033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8</w:t>
            </w:r>
          </w:p>
        </w:tc>
        <w:tc>
          <w:tcPr>
            <w:tcW w:w="820" w:type="dxa"/>
            <w:tcBorders>
              <w:top w:val="single" w:sz="2" w:space="0" w:color="000001"/>
              <w:bottom w:val="single" w:sz="2" w:space="0" w:color="000001"/>
            </w:tcBorders>
          </w:tcPr>
          <w:p w14:paraId="27B3DF1E" w14:textId="107D9AB3" w:rsidR="009B3510" w:rsidRPr="00623DA3" w:rsidRDefault="000F2033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9</w:t>
            </w:r>
          </w:p>
        </w:tc>
        <w:tc>
          <w:tcPr>
            <w:tcW w:w="821" w:type="dxa"/>
            <w:tcBorders>
              <w:top w:val="single" w:sz="2" w:space="0" w:color="000001"/>
              <w:bottom w:val="single" w:sz="2" w:space="0" w:color="000001"/>
            </w:tcBorders>
          </w:tcPr>
          <w:p w14:paraId="61520189" w14:textId="6C4D8066" w:rsidR="009B3510" w:rsidRPr="00623DA3" w:rsidRDefault="009B3510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1</w:t>
            </w:r>
            <w:r w:rsidR="000F2033" w:rsidRPr="00623DA3">
              <w:rPr>
                <w:color w:val="000000" w:themeColor="text1"/>
                <w:shd w:val="clear" w:color="auto" w:fill="FFFFFF"/>
              </w:rPr>
              <w:t>0</w:t>
            </w:r>
          </w:p>
        </w:tc>
        <w:tc>
          <w:tcPr>
            <w:tcW w:w="821" w:type="dxa"/>
            <w:tcBorders>
              <w:top w:val="single" w:sz="2" w:space="0" w:color="000001"/>
              <w:bottom w:val="single" w:sz="2" w:space="0" w:color="000001"/>
            </w:tcBorders>
          </w:tcPr>
          <w:p w14:paraId="36C8AF4C" w14:textId="67505D83" w:rsidR="009B3510" w:rsidRPr="00623DA3" w:rsidRDefault="009B3510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1</w:t>
            </w:r>
            <w:r w:rsidR="000F2033" w:rsidRPr="00623DA3">
              <w:rPr>
                <w:color w:val="000000" w:themeColor="text1"/>
                <w:shd w:val="clear" w:color="auto" w:fill="FFFFFF"/>
              </w:rPr>
              <w:t>1</w:t>
            </w:r>
          </w:p>
        </w:tc>
      </w:tr>
      <w:tr w:rsidR="009B3510" w:rsidRPr="00623DA3" w14:paraId="771FB332" w14:textId="4BF9C18A" w:rsidTr="00313358">
        <w:trPr>
          <w:trHeight w:val="667"/>
        </w:trPr>
        <w:tc>
          <w:tcPr>
            <w:tcW w:w="1964" w:type="dxa"/>
            <w:tcBorders>
              <w:bottom w:val="nil"/>
            </w:tcBorders>
            <w:shd w:val="clear" w:color="auto" w:fill="auto"/>
          </w:tcPr>
          <w:p w14:paraId="572A3F3A" w14:textId="77777777" w:rsidR="009B3510" w:rsidRPr="00623DA3" w:rsidRDefault="009B3510" w:rsidP="005262D1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1. R-GPTS-B</w:t>
            </w:r>
          </w:p>
        </w:tc>
        <w:tc>
          <w:tcPr>
            <w:tcW w:w="820" w:type="dxa"/>
            <w:tcBorders>
              <w:bottom w:val="nil"/>
            </w:tcBorders>
          </w:tcPr>
          <w:p w14:paraId="0AC87D0C" w14:textId="75A2EAD7" w:rsidR="009B3510" w:rsidRPr="00623DA3" w:rsidRDefault="009B3510" w:rsidP="005262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.73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bottom w:val="nil"/>
            </w:tcBorders>
          </w:tcPr>
          <w:p w14:paraId="4871FB31" w14:textId="2B6D2F8E" w:rsidR="009B3510" w:rsidRPr="00623DA3" w:rsidRDefault="009B3510" w:rsidP="005262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.56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bottom w:val="nil"/>
            </w:tcBorders>
          </w:tcPr>
          <w:p w14:paraId="57BE6BBA" w14:textId="010458E8" w:rsidR="009B3510" w:rsidRPr="00623DA3" w:rsidRDefault="009B3510" w:rsidP="005262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.76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</w:tcPr>
          <w:p w14:paraId="3F37B21C" w14:textId="77800330" w:rsidR="009B3510" w:rsidRPr="00623DA3" w:rsidRDefault="009B3510" w:rsidP="005262D1">
            <w:pPr>
              <w:jc w:val="center"/>
              <w:rPr>
                <w:color w:val="000000" w:themeColor="text1"/>
                <w:shd w:val="clear" w:color="auto" w:fill="FFFFFF"/>
                <w:vertAlign w:val="superscript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.48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</w:tcPr>
          <w:p w14:paraId="56B8B975" w14:textId="6B95920D" w:rsidR="009B3510" w:rsidRPr="00623DA3" w:rsidRDefault="009B3510" w:rsidP="005262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.46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bottom w:val="nil"/>
            </w:tcBorders>
          </w:tcPr>
          <w:p w14:paraId="15E36EE4" w14:textId="18FE5AAB" w:rsidR="009B3510" w:rsidRPr="00623DA3" w:rsidRDefault="009B3510" w:rsidP="005262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bottom w:val="nil"/>
            </w:tcBorders>
          </w:tcPr>
          <w:p w14:paraId="6199F7E6" w14:textId="05520099" w:rsidR="009B3510" w:rsidRPr="00623DA3" w:rsidRDefault="009B3510" w:rsidP="005262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.46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bottom w:val="nil"/>
            </w:tcBorders>
          </w:tcPr>
          <w:p w14:paraId="5738EED2" w14:textId="7845AE3F" w:rsidR="009B3510" w:rsidRPr="00623DA3" w:rsidRDefault="009B3510" w:rsidP="005262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.56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bottom w:val="nil"/>
            </w:tcBorders>
          </w:tcPr>
          <w:p w14:paraId="21DDA967" w14:textId="5BC48644" w:rsidR="009B3510" w:rsidRPr="00623DA3" w:rsidRDefault="009B3510" w:rsidP="005262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-.58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bottom w:val="nil"/>
            </w:tcBorders>
          </w:tcPr>
          <w:p w14:paraId="4782972F" w14:textId="7C5FBE0D" w:rsidR="009B3510" w:rsidRPr="00623DA3" w:rsidRDefault="009B3510" w:rsidP="005262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-.12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~</w:t>
            </w:r>
          </w:p>
        </w:tc>
      </w:tr>
      <w:tr w:rsidR="009B3510" w:rsidRPr="00623DA3" w14:paraId="089AD845" w14:textId="77EECDEC" w:rsidTr="00313358">
        <w:trPr>
          <w:trHeight w:val="667"/>
        </w:trPr>
        <w:tc>
          <w:tcPr>
            <w:tcW w:w="1964" w:type="dxa"/>
            <w:tcBorders>
              <w:top w:val="nil"/>
              <w:bottom w:val="nil"/>
            </w:tcBorders>
            <w:shd w:val="clear" w:color="auto" w:fill="auto"/>
          </w:tcPr>
          <w:p w14:paraId="162A8AFD" w14:textId="77777777" w:rsidR="009B3510" w:rsidRPr="00623DA3" w:rsidRDefault="009B3510" w:rsidP="007B0890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2. MSS-P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7922CF44" w14:textId="77777777" w:rsidR="009B3510" w:rsidRPr="00623DA3" w:rsidRDefault="009B3510" w:rsidP="007B08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47766F38" w14:textId="50C78787" w:rsidR="009B3510" w:rsidRPr="00623DA3" w:rsidRDefault="009B3510" w:rsidP="007B08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25959994" w14:textId="535C7453" w:rsidR="009B3510" w:rsidRPr="00623DA3" w:rsidRDefault="009B3510" w:rsidP="007B08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.72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77317B42" w14:textId="551E346C" w:rsidR="009B3510" w:rsidRPr="00623DA3" w:rsidRDefault="009B3510" w:rsidP="007B08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.46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40529188" w14:textId="34AA59EF" w:rsidR="009B3510" w:rsidRPr="00623DA3" w:rsidRDefault="009B3510" w:rsidP="007B08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1CDFC339" w14:textId="404DF616" w:rsidR="009B3510" w:rsidRPr="00623DA3" w:rsidRDefault="009B3510" w:rsidP="007B08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1A844E5A" w14:textId="164A9B0E" w:rsidR="009B3510" w:rsidRPr="00623DA3" w:rsidRDefault="009B3510" w:rsidP="007B08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26109105" w14:textId="7BC496CC" w:rsidR="009B3510" w:rsidRPr="00623DA3" w:rsidRDefault="009B3510" w:rsidP="007B08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.53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75398E40" w14:textId="7A5A58B0" w:rsidR="009B3510" w:rsidRPr="00623DA3" w:rsidRDefault="009B3510" w:rsidP="007B08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-.53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1F5ECD7F" w14:textId="3B95B9B0" w:rsidR="009B3510" w:rsidRPr="00623DA3" w:rsidRDefault="009B3510" w:rsidP="007B08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-.06</w:t>
            </w:r>
          </w:p>
        </w:tc>
      </w:tr>
      <w:tr w:rsidR="009B3510" w:rsidRPr="00623DA3" w14:paraId="2AF8791F" w14:textId="12FE573B" w:rsidTr="00313358">
        <w:trPr>
          <w:trHeight w:val="667"/>
        </w:trPr>
        <w:tc>
          <w:tcPr>
            <w:tcW w:w="1964" w:type="dxa"/>
            <w:tcBorders>
              <w:top w:val="nil"/>
              <w:bottom w:val="nil"/>
            </w:tcBorders>
            <w:shd w:val="clear" w:color="auto" w:fill="auto"/>
          </w:tcPr>
          <w:p w14:paraId="376790EE" w14:textId="77777777" w:rsidR="009B3510" w:rsidRPr="00623DA3" w:rsidRDefault="009B3510" w:rsidP="00AD4B37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3. MSS-N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1B2FC757" w14:textId="77777777" w:rsidR="009B3510" w:rsidRPr="00623DA3" w:rsidRDefault="009B3510" w:rsidP="00AD4B3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12FF1605" w14:textId="77777777" w:rsidR="009B3510" w:rsidRPr="00623DA3" w:rsidRDefault="009B3510" w:rsidP="00AD4B3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5EFC873F" w14:textId="0BF2091B" w:rsidR="009B3510" w:rsidRPr="00623DA3" w:rsidRDefault="009B3510" w:rsidP="00AD4B3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.62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18DD5607" w14:textId="62B9B641" w:rsidR="009B3510" w:rsidRPr="00623DA3" w:rsidRDefault="009B3510" w:rsidP="00AD4B3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.25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7E3A11B9" w14:textId="48D53865" w:rsidR="009B3510" w:rsidRPr="00623DA3" w:rsidRDefault="009B3510" w:rsidP="00AD4B3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.21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752D97AA" w14:textId="4CCCF644" w:rsidR="009B3510" w:rsidRPr="00623DA3" w:rsidRDefault="009B3510" w:rsidP="00AD4B3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-.37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0C6CA6C6" w14:textId="6DDA9D97" w:rsidR="009B3510" w:rsidRPr="00623DA3" w:rsidRDefault="009B3510" w:rsidP="00AD4B3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.27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400C7604" w14:textId="081B4BEB" w:rsidR="009B3510" w:rsidRPr="00623DA3" w:rsidRDefault="009B3510" w:rsidP="00AD4B3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.34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42CCDA9D" w14:textId="44031838" w:rsidR="009B3510" w:rsidRPr="00623DA3" w:rsidRDefault="009B3510" w:rsidP="00AD4B3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-.33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426540F5" w14:textId="746E7B9E" w:rsidR="009B3510" w:rsidRPr="00623DA3" w:rsidRDefault="009B3510" w:rsidP="00AD4B3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-.07</w:t>
            </w:r>
          </w:p>
        </w:tc>
      </w:tr>
      <w:tr w:rsidR="009B3510" w:rsidRPr="00623DA3" w14:paraId="7FE23F09" w14:textId="4179DEA1" w:rsidTr="00313358">
        <w:trPr>
          <w:trHeight w:val="667"/>
        </w:trPr>
        <w:tc>
          <w:tcPr>
            <w:tcW w:w="1964" w:type="dxa"/>
            <w:tcBorders>
              <w:top w:val="nil"/>
              <w:bottom w:val="nil"/>
            </w:tcBorders>
            <w:shd w:val="clear" w:color="auto" w:fill="auto"/>
          </w:tcPr>
          <w:p w14:paraId="194B5EE6" w14:textId="77777777" w:rsidR="009B3510" w:rsidRPr="00623DA3" w:rsidRDefault="009B3510" w:rsidP="00E302CE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4. MSS-D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7B845FB7" w14:textId="77777777" w:rsidR="009B3510" w:rsidRPr="00623DA3" w:rsidRDefault="009B3510" w:rsidP="00E302C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2058D83C" w14:textId="77777777" w:rsidR="009B3510" w:rsidRPr="00623DA3" w:rsidRDefault="009B3510" w:rsidP="00E302C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0B6C26E1" w14:textId="77777777" w:rsidR="009B3510" w:rsidRPr="00623DA3" w:rsidRDefault="009B3510" w:rsidP="00E302C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4F1C383D" w14:textId="2F315817" w:rsidR="009B3510" w:rsidRPr="00623DA3" w:rsidRDefault="009B3510" w:rsidP="00E302C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.43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08A66656" w14:textId="0D6EB40B" w:rsidR="009B3510" w:rsidRPr="00623DA3" w:rsidRDefault="009B3510" w:rsidP="00E302C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000F170D" w14:textId="38B53C42" w:rsidR="009B3510" w:rsidRPr="00623DA3" w:rsidRDefault="009B3510" w:rsidP="00E302C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-.55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17AAA71C" w14:textId="3D25F248" w:rsidR="009B3510" w:rsidRPr="00623DA3" w:rsidRDefault="009B3510" w:rsidP="00E302C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.47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735B4E48" w14:textId="4B518CC4" w:rsidR="009B3510" w:rsidRPr="00623DA3" w:rsidRDefault="009B3510" w:rsidP="00E302C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.53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34FDFB12" w14:textId="4A006F4E" w:rsidR="009B3510" w:rsidRPr="00623DA3" w:rsidRDefault="009B3510" w:rsidP="00E302C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-.53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7B5EA857" w14:textId="0A845D54" w:rsidR="009B3510" w:rsidRPr="00623DA3" w:rsidRDefault="009B3510" w:rsidP="00E302C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-.14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</w:t>
            </w:r>
          </w:p>
        </w:tc>
      </w:tr>
      <w:tr w:rsidR="009B3510" w:rsidRPr="00623DA3" w14:paraId="6BD6DB50" w14:textId="796D1A59" w:rsidTr="00313358">
        <w:trPr>
          <w:trHeight w:val="667"/>
        </w:trPr>
        <w:tc>
          <w:tcPr>
            <w:tcW w:w="1964" w:type="dxa"/>
            <w:tcBorders>
              <w:top w:val="nil"/>
              <w:bottom w:val="nil"/>
            </w:tcBorders>
            <w:shd w:val="clear" w:color="auto" w:fill="auto"/>
          </w:tcPr>
          <w:p w14:paraId="1FF8188C" w14:textId="772B5922" w:rsidR="009B3510" w:rsidRPr="00623DA3" w:rsidRDefault="009B3510" w:rsidP="00E4170C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5. Déjà vu frequency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0BD27FE4" w14:textId="4BA1899D" w:rsidR="009B3510" w:rsidRPr="00623DA3" w:rsidRDefault="009B3510" w:rsidP="00E4170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2580F6D1" w14:textId="6890C6CC" w:rsidR="009B3510" w:rsidRPr="00623DA3" w:rsidRDefault="009B3510" w:rsidP="00E4170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5F89711D" w14:textId="1463163D" w:rsidR="009B3510" w:rsidRPr="00623DA3" w:rsidRDefault="009B3510" w:rsidP="00E4170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36C5406D" w14:textId="390A423F" w:rsidR="009B3510" w:rsidRPr="00623DA3" w:rsidRDefault="009B3510" w:rsidP="00E4170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484555BC" w14:textId="2EB08F76" w:rsidR="009B3510" w:rsidRPr="00623DA3" w:rsidRDefault="009B3510" w:rsidP="00E4170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.55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76B63DFD" w14:textId="2BAA1C6F" w:rsidR="009B3510" w:rsidRPr="00623DA3" w:rsidRDefault="009B3510" w:rsidP="00E4170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-.18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1D2D4660" w14:textId="2BB79912" w:rsidR="009B3510" w:rsidRPr="00623DA3" w:rsidRDefault="009B3510" w:rsidP="00E4170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.33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23A5ED59" w14:textId="189CF4A5" w:rsidR="009B3510" w:rsidRPr="00623DA3" w:rsidRDefault="009B3510" w:rsidP="00E4170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.36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2195A629" w14:textId="532B57A8" w:rsidR="009B3510" w:rsidRPr="00623DA3" w:rsidRDefault="009B3510" w:rsidP="00E4170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-.29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6998B533" w14:textId="13E4DAB8" w:rsidR="009B3510" w:rsidRPr="00623DA3" w:rsidRDefault="009B3510" w:rsidP="00E4170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-.03</w:t>
            </w:r>
          </w:p>
        </w:tc>
      </w:tr>
      <w:tr w:rsidR="009B3510" w:rsidRPr="00623DA3" w14:paraId="0CA0AC46" w14:textId="226C62E2" w:rsidTr="00313358">
        <w:trPr>
          <w:trHeight w:val="667"/>
        </w:trPr>
        <w:tc>
          <w:tcPr>
            <w:tcW w:w="1964" w:type="dxa"/>
            <w:tcBorders>
              <w:top w:val="nil"/>
              <w:bottom w:val="nil"/>
            </w:tcBorders>
            <w:shd w:val="clear" w:color="auto" w:fill="auto"/>
          </w:tcPr>
          <w:p w14:paraId="7FB32AEE" w14:textId="4DB63D8D" w:rsidR="009B3510" w:rsidRPr="00623DA3" w:rsidRDefault="009B3510" w:rsidP="0046148C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6. Déjà vu prescience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1782E03A" w14:textId="1F58FE12" w:rsidR="009B3510" w:rsidRPr="00623DA3" w:rsidRDefault="009B3510" w:rsidP="0046148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12E0DCFA" w14:textId="3417B8E7" w:rsidR="009B3510" w:rsidRPr="00623DA3" w:rsidRDefault="009B3510" w:rsidP="0046148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578A165F" w14:textId="0D1D50E2" w:rsidR="009B3510" w:rsidRPr="00623DA3" w:rsidRDefault="009B3510" w:rsidP="0046148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67891326" w14:textId="38B4B536" w:rsidR="009B3510" w:rsidRPr="00623DA3" w:rsidRDefault="009B3510" w:rsidP="0046148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10B09471" w14:textId="070BE002" w:rsidR="009B3510" w:rsidRPr="00623DA3" w:rsidRDefault="009B3510" w:rsidP="0046148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4CD8A363" w14:textId="1796C72C" w:rsidR="009B3510" w:rsidRPr="00623DA3" w:rsidRDefault="009B3510" w:rsidP="0046148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-.25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3D29EE1D" w14:textId="2083FC87" w:rsidR="009B3510" w:rsidRPr="00623DA3" w:rsidRDefault="009B3510" w:rsidP="0046148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.34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2619989E" w14:textId="5C289E4F" w:rsidR="009B3510" w:rsidRPr="00623DA3" w:rsidRDefault="009B3510" w:rsidP="0046148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.37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7615C25F" w14:textId="467F051F" w:rsidR="009B3510" w:rsidRPr="00623DA3" w:rsidRDefault="009B3510" w:rsidP="0046148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-.34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331A4D85" w14:textId="7BE6A2FA" w:rsidR="009B3510" w:rsidRPr="00623DA3" w:rsidRDefault="009B3510" w:rsidP="0046148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-.02</w:t>
            </w:r>
          </w:p>
        </w:tc>
      </w:tr>
      <w:tr w:rsidR="009B3510" w:rsidRPr="00623DA3" w14:paraId="78E0F780" w14:textId="342361A4" w:rsidTr="00313358">
        <w:trPr>
          <w:trHeight w:val="667"/>
        </w:trPr>
        <w:tc>
          <w:tcPr>
            <w:tcW w:w="1964" w:type="dxa"/>
            <w:tcBorders>
              <w:top w:val="nil"/>
              <w:bottom w:val="nil"/>
            </w:tcBorders>
            <w:shd w:val="clear" w:color="auto" w:fill="auto"/>
          </w:tcPr>
          <w:p w14:paraId="259935E1" w14:textId="73AF1F3E" w:rsidR="009B3510" w:rsidRPr="00623DA3" w:rsidRDefault="009B3510" w:rsidP="00F11D2F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 xml:space="preserve">7. </w:t>
            </w:r>
            <w:r w:rsidRPr="00623DA3">
              <w:rPr>
                <w:i/>
                <w:iCs/>
                <w:color w:val="000000" w:themeColor="text1"/>
                <w:shd w:val="clear" w:color="auto" w:fill="FFFFFF"/>
              </w:rPr>
              <w:t>d’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01B4CB17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0FDFD660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192FCA04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5965BB37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2ECC1CED" w14:textId="56505F1D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74D6D0AB" w14:textId="74ECE3D0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0C1E17F4" w14:textId="5C0B21F8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  <w:vertAlign w:val="superscript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-.37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1673E9D9" w14:textId="1BE4F6C9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-.54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734D94D3" w14:textId="56DB0BA3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.51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4C658FAB" w14:textId="3C622085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.12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~</w:t>
            </w:r>
          </w:p>
        </w:tc>
      </w:tr>
      <w:tr w:rsidR="009B3510" w:rsidRPr="00623DA3" w14:paraId="448AE3EF" w14:textId="6F456AB6" w:rsidTr="00313358">
        <w:trPr>
          <w:trHeight w:val="667"/>
        </w:trPr>
        <w:tc>
          <w:tcPr>
            <w:tcW w:w="1964" w:type="dxa"/>
            <w:tcBorders>
              <w:top w:val="nil"/>
              <w:bottom w:val="nil"/>
            </w:tcBorders>
            <w:shd w:val="clear" w:color="auto" w:fill="auto"/>
          </w:tcPr>
          <w:p w14:paraId="7DDF42A9" w14:textId="361AE0A5" w:rsidR="009B3510" w:rsidRPr="00623DA3" w:rsidRDefault="009B3510" w:rsidP="00F11D2F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8. Mean temporal displacement (hits)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790D46ED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0D66EF4E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40F74AE5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6A00F893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424D00E2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35323352" w14:textId="160A0F72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6AE87E7E" w14:textId="4E025BFB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74498BF3" w14:textId="3C783000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.86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50DC81B8" w14:textId="34DFDB55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-.30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551BAEEB" w14:textId="0AEE0C3F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-.02</w:t>
            </w:r>
          </w:p>
        </w:tc>
      </w:tr>
      <w:tr w:rsidR="009B3510" w:rsidRPr="00623DA3" w14:paraId="67ACDC56" w14:textId="22124F4E" w:rsidTr="00313358">
        <w:trPr>
          <w:trHeight w:val="667"/>
        </w:trPr>
        <w:tc>
          <w:tcPr>
            <w:tcW w:w="1964" w:type="dxa"/>
            <w:tcBorders>
              <w:top w:val="nil"/>
              <w:bottom w:val="nil"/>
            </w:tcBorders>
            <w:shd w:val="clear" w:color="auto" w:fill="auto"/>
          </w:tcPr>
          <w:p w14:paraId="44524CB6" w14:textId="0B2CFA07" w:rsidR="009B3510" w:rsidRPr="00623DA3" w:rsidRDefault="009B3510" w:rsidP="00F11D2F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9. Mean temporal placement (false alarms)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2455AB19" w14:textId="58302373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0591B4C7" w14:textId="419BD7D0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41D0EFD7" w14:textId="249DB274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078DD1C4" w14:textId="20BDB21D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66B50AB1" w14:textId="1F0ECEDE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0E75C094" w14:textId="4EC3A342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08B237CF" w14:textId="6F35876E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3813B8FF" w14:textId="63A9AA9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035323B0" w14:textId="737E1CDF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-.51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33792653" w14:textId="65BBAA66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-.04</w:t>
            </w:r>
          </w:p>
        </w:tc>
      </w:tr>
      <w:tr w:rsidR="009B3510" w:rsidRPr="00623DA3" w14:paraId="7F3FEC42" w14:textId="49C00077" w:rsidTr="00313358">
        <w:trPr>
          <w:trHeight w:val="667"/>
        </w:trPr>
        <w:tc>
          <w:tcPr>
            <w:tcW w:w="1964" w:type="dxa"/>
            <w:tcBorders>
              <w:top w:val="nil"/>
              <w:bottom w:val="nil"/>
            </w:tcBorders>
            <w:shd w:val="clear" w:color="auto" w:fill="auto"/>
          </w:tcPr>
          <w:p w14:paraId="6983D984" w14:textId="7D76B891" w:rsidR="009B3510" w:rsidRPr="00623DA3" w:rsidRDefault="009B3510" w:rsidP="00F11D2F">
            <w:pPr>
              <w:rPr>
                <w:b/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10. Attention check performance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023C8C13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67D676B0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29942A37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34243628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</w:tcPr>
          <w:p w14:paraId="6C3E5C85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2F164548" w14:textId="18A4A38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2E45A39C" w14:textId="5669ACC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nil"/>
            </w:tcBorders>
          </w:tcPr>
          <w:p w14:paraId="3FE4E2F2" w14:textId="29A5B56F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60748837" w14:textId="552E385E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65DEA58D" w14:textId="0DF9B440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.19</w:t>
            </w:r>
            <w:r w:rsidRPr="00623DA3">
              <w:rPr>
                <w:color w:val="000000" w:themeColor="text1"/>
                <w:shd w:val="clear" w:color="auto" w:fill="FFFFFF"/>
                <w:vertAlign w:val="superscript"/>
              </w:rPr>
              <w:t>**</w:t>
            </w:r>
          </w:p>
        </w:tc>
      </w:tr>
      <w:tr w:rsidR="009B3510" w:rsidRPr="00623DA3" w14:paraId="057C47B0" w14:textId="298207A3" w:rsidTr="00313358">
        <w:trPr>
          <w:trHeight w:val="413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578D5F" w14:textId="0E5F9486" w:rsidR="009B3510" w:rsidRPr="00623DA3" w:rsidRDefault="009B3510" w:rsidP="00F11D2F">
            <w:pPr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11. Age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</w:tcPr>
          <w:p w14:paraId="03D756D9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772B746E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</w:tcPr>
          <w:p w14:paraId="591EA99A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5D6CB7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204DF3" w14:textId="7777777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</w:tcPr>
          <w:p w14:paraId="56381109" w14:textId="55B08B5C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2EF5ADC9" w14:textId="046C9FB8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</w:tcPr>
          <w:p w14:paraId="06919ED0" w14:textId="471F21C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4F124DDE" w14:textId="19AF5C3A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7C6BC3E4" w14:textId="7771E107" w:rsidR="009B3510" w:rsidRPr="00623DA3" w:rsidRDefault="009B3510" w:rsidP="00F11D2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--</w:t>
            </w:r>
          </w:p>
        </w:tc>
      </w:tr>
    </w:tbl>
    <w:p w14:paraId="50ED7439" w14:textId="4AA62846" w:rsidR="006700E2" w:rsidRPr="00623DA3" w:rsidRDefault="009B4717" w:rsidP="00AF7B7A">
      <w:pPr>
        <w:rPr>
          <w:color w:val="000000" w:themeColor="text1"/>
        </w:rPr>
      </w:pPr>
      <w:r w:rsidRPr="00623DA3">
        <w:rPr>
          <w:bCs/>
          <w:i/>
          <w:color w:val="000000" w:themeColor="text1"/>
          <w:shd w:val="clear" w:color="auto" w:fill="FFFFFF"/>
        </w:rPr>
        <w:t>Note.</w:t>
      </w:r>
      <w:r w:rsidRPr="00623DA3">
        <w:rPr>
          <w:b/>
          <w:bCs/>
          <w:color w:val="000000" w:themeColor="text1"/>
          <w:shd w:val="clear" w:color="auto" w:fill="FFFFFF"/>
        </w:rPr>
        <w:t xml:space="preserve"> </w:t>
      </w:r>
      <w:r w:rsidRPr="00623DA3">
        <w:rPr>
          <w:color w:val="000000" w:themeColor="text1"/>
          <w:shd w:val="clear" w:color="auto" w:fill="FFFFFF"/>
        </w:rPr>
        <w:t xml:space="preserve">Non-parametric correlations (Spearman’s rho) are reported as variable distributions were non-normal. ~: </w:t>
      </w:r>
      <w:r w:rsidRPr="00623DA3">
        <w:rPr>
          <w:i/>
          <w:iCs/>
          <w:color w:val="000000" w:themeColor="text1"/>
          <w:shd w:val="clear" w:color="auto" w:fill="FFFFFF"/>
        </w:rPr>
        <w:t>p</w:t>
      </w:r>
      <w:r w:rsidRPr="00623DA3">
        <w:rPr>
          <w:color w:val="000000" w:themeColor="text1"/>
          <w:shd w:val="clear" w:color="auto" w:fill="FFFFFF"/>
        </w:rPr>
        <w:t xml:space="preserve"> &lt; 0.10, *: </w:t>
      </w:r>
      <w:r w:rsidRPr="00623DA3">
        <w:rPr>
          <w:i/>
          <w:color w:val="000000" w:themeColor="text1"/>
          <w:shd w:val="clear" w:color="auto" w:fill="FFFFFF"/>
        </w:rPr>
        <w:t xml:space="preserve">p </w:t>
      </w:r>
      <w:r w:rsidRPr="00623DA3">
        <w:rPr>
          <w:color w:val="000000" w:themeColor="text1"/>
          <w:shd w:val="clear" w:color="auto" w:fill="FFFFFF"/>
        </w:rPr>
        <w:t xml:space="preserve">&lt; 0.05, **: </w:t>
      </w:r>
      <w:r w:rsidRPr="00623DA3">
        <w:rPr>
          <w:i/>
          <w:color w:val="000000" w:themeColor="text1"/>
          <w:shd w:val="clear" w:color="auto" w:fill="FFFFFF"/>
        </w:rPr>
        <w:t xml:space="preserve">p </w:t>
      </w:r>
      <w:r w:rsidRPr="00623DA3">
        <w:rPr>
          <w:color w:val="000000" w:themeColor="text1"/>
          <w:shd w:val="clear" w:color="auto" w:fill="FFFFFF"/>
        </w:rPr>
        <w:t xml:space="preserve">&lt; 0.01, ***: </w:t>
      </w:r>
      <w:r w:rsidRPr="00623DA3">
        <w:rPr>
          <w:i/>
          <w:color w:val="000000" w:themeColor="text1"/>
          <w:shd w:val="clear" w:color="auto" w:fill="FFFFFF"/>
        </w:rPr>
        <w:t>p</w:t>
      </w:r>
      <w:r w:rsidRPr="00623DA3">
        <w:rPr>
          <w:color w:val="000000" w:themeColor="text1"/>
          <w:shd w:val="clear" w:color="auto" w:fill="FFFFFF"/>
        </w:rPr>
        <w:t xml:space="preserve"> &lt; 0.001.</w:t>
      </w:r>
    </w:p>
    <w:p w14:paraId="4BAEC62F" w14:textId="77777777" w:rsidR="00E07249" w:rsidRPr="00623DA3" w:rsidRDefault="00E07249" w:rsidP="00DE7BDF">
      <w:pPr>
        <w:spacing w:line="480" w:lineRule="auto"/>
        <w:rPr>
          <w:b/>
          <w:bCs/>
          <w:color w:val="000000" w:themeColor="text1"/>
        </w:rPr>
      </w:pPr>
    </w:p>
    <w:p w14:paraId="193641B4" w14:textId="77777777" w:rsidR="00313358" w:rsidRPr="00623DA3" w:rsidRDefault="00313358" w:rsidP="00DE7BDF">
      <w:pPr>
        <w:spacing w:line="480" w:lineRule="auto"/>
        <w:rPr>
          <w:b/>
          <w:bCs/>
          <w:color w:val="000000" w:themeColor="text1"/>
        </w:rPr>
      </w:pPr>
    </w:p>
    <w:p w14:paraId="33F7EF5C" w14:textId="77777777" w:rsidR="00313358" w:rsidRPr="00623DA3" w:rsidRDefault="00313358" w:rsidP="00DE7BDF">
      <w:pPr>
        <w:spacing w:line="480" w:lineRule="auto"/>
        <w:rPr>
          <w:b/>
          <w:bCs/>
          <w:color w:val="000000" w:themeColor="text1"/>
        </w:rPr>
      </w:pPr>
    </w:p>
    <w:p w14:paraId="0EF77DD7" w14:textId="77777777" w:rsidR="00313358" w:rsidRPr="00623DA3" w:rsidRDefault="00313358" w:rsidP="00DE7BDF">
      <w:pPr>
        <w:spacing w:line="480" w:lineRule="auto"/>
        <w:rPr>
          <w:b/>
          <w:bCs/>
          <w:color w:val="000000" w:themeColor="text1"/>
        </w:rPr>
      </w:pPr>
    </w:p>
    <w:p w14:paraId="5E781ABE" w14:textId="77777777" w:rsidR="00313358" w:rsidRPr="00623DA3" w:rsidRDefault="00313358" w:rsidP="00DE7BDF">
      <w:pPr>
        <w:spacing w:line="480" w:lineRule="auto"/>
        <w:rPr>
          <w:b/>
          <w:bCs/>
          <w:color w:val="000000" w:themeColor="text1"/>
        </w:rPr>
      </w:pPr>
    </w:p>
    <w:p w14:paraId="1C5174AB" w14:textId="5314452E" w:rsidR="00DE7BDF" w:rsidRPr="00623DA3" w:rsidRDefault="00DE7BDF" w:rsidP="00DE7BDF">
      <w:pPr>
        <w:spacing w:line="480" w:lineRule="auto"/>
        <w:rPr>
          <w:b/>
          <w:bCs/>
          <w:color w:val="000000" w:themeColor="text1"/>
        </w:rPr>
      </w:pPr>
      <w:r w:rsidRPr="00623DA3">
        <w:rPr>
          <w:b/>
          <w:bCs/>
          <w:color w:val="000000" w:themeColor="text1"/>
        </w:rPr>
        <w:lastRenderedPageBreak/>
        <w:t>Section S</w:t>
      </w:r>
      <w:r w:rsidR="00044D51" w:rsidRPr="00623DA3">
        <w:rPr>
          <w:b/>
          <w:bCs/>
          <w:color w:val="000000" w:themeColor="text1"/>
        </w:rPr>
        <w:t>6</w:t>
      </w:r>
      <w:r w:rsidRPr="00623DA3">
        <w:rPr>
          <w:b/>
          <w:bCs/>
          <w:color w:val="000000" w:themeColor="text1"/>
        </w:rPr>
        <w:t xml:space="preserve"> –</w:t>
      </w:r>
      <w:r w:rsidR="00C70005" w:rsidRPr="00623DA3">
        <w:rPr>
          <w:b/>
          <w:bCs/>
          <w:color w:val="000000" w:themeColor="text1"/>
        </w:rPr>
        <w:t xml:space="preserve"> P</w:t>
      </w:r>
      <w:r w:rsidR="00816FAA" w:rsidRPr="00623DA3">
        <w:rPr>
          <w:b/>
          <w:bCs/>
          <w:color w:val="000000" w:themeColor="text1"/>
        </w:rPr>
        <w:t>re</w:t>
      </w:r>
      <w:r w:rsidR="00882D20" w:rsidRPr="00623DA3">
        <w:rPr>
          <w:b/>
          <w:bCs/>
          <w:color w:val="000000" w:themeColor="text1"/>
        </w:rPr>
        <w:t>registered</w:t>
      </w:r>
      <w:r w:rsidR="00C70005" w:rsidRPr="00623DA3">
        <w:rPr>
          <w:b/>
          <w:bCs/>
          <w:color w:val="000000" w:themeColor="text1"/>
        </w:rPr>
        <w:t xml:space="preserve"> paranoia</w:t>
      </w:r>
      <w:r w:rsidR="00816FAA" w:rsidRPr="00623DA3">
        <w:rPr>
          <w:b/>
          <w:bCs/>
          <w:color w:val="000000" w:themeColor="text1"/>
        </w:rPr>
        <w:t xml:space="preserve"> </w:t>
      </w:r>
      <w:r w:rsidR="00F35741" w:rsidRPr="00623DA3">
        <w:rPr>
          <w:b/>
          <w:bCs/>
          <w:color w:val="000000" w:themeColor="text1"/>
        </w:rPr>
        <w:t>analyses</w:t>
      </w:r>
      <w:r w:rsidRPr="00623DA3">
        <w:rPr>
          <w:b/>
          <w:bCs/>
          <w:color w:val="000000" w:themeColor="text1"/>
        </w:rPr>
        <w:t>.</w:t>
      </w:r>
    </w:p>
    <w:p w14:paraId="1219B2EC" w14:textId="45F6FBD4" w:rsidR="002A3D0A" w:rsidRPr="00623DA3" w:rsidRDefault="00E41DF0" w:rsidP="00F0058D">
      <w:pPr>
        <w:spacing w:line="480" w:lineRule="auto"/>
        <w:rPr>
          <w:color w:val="000000" w:themeColor="text1"/>
        </w:rPr>
      </w:pPr>
      <w:r w:rsidRPr="00623DA3">
        <w:rPr>
          <w:b/>
          <w:color w:val="000000" w:themeColor="text1"/>
        </w:rPr>
        <w:tab/>
      </w:r>
      <w:r w:rsidR="00C70005" w:rsidRPr="00623DA3">
        <w:rPr>
          <w:bCs/>
          <w:color w:val="000000" w:themeColor="text1"/>
        </w:rPr>
        <w:t>In</w:t>
      </w:r>
      <w:r w:rsidRPr="00623DA3">
        <w:rPr>
          <w:color w:val="000000" w:themeColor="text1"/>
        </w:rPr>
        <w:t xml:space="preserve"> our preregistrations</w:t>
      </w:r>
      <w:r w:rsidR="007E3452" w:rsidRPr="00623DA3">
        <w:rPr>
          <w:color w:val="000000" w:themeColor="text1"/>
        </w:rPr>
        <w:t xml:space="preserve"> (</w:t>
      </w:r>
      <w:hyperlink r:id="rId10" w:history="1">
        <w:r w:rsidR="007E3452" w:rsidRPr="00623DA3">
          <w:rPr>
            <w:rStyle w:val="Hyperlink"/>
            <w:color w:val="000000" w:themeColor="text1"/>
          </w:rPr>
          <w:t>osf.io/328g5</w:t>
        </w:r>
      </w:hyperlink>
      <w:r w:rsidR="007E3452" w:rsidRPr="00623DA3">
        <w:rPr>
          <w:color w:val="000000" w:themeColor="text1"/>
        </w:rPr>
        <w:t xml:space="preserve">; </w:t>
      </w:r>
      <w:hyperlink r:id="rId11" w:history="1">
        <w:r w:rsidR="007E3452" w:rsidRPr="00623DA3">
          <w:rPr>
            <w:rStyle w:val="Hyperlink"/>
            <w:color w:val="000000" w:themeColor="text1"/>
          </w:rPr>
          <w:t>osf.io/wbj2p</w:t>
        </w:r>
      </w:hyperlink>
      <w:r w:rsidR="007E3452" w:rsidRPr="00623DA3">
        <w:rPr>
          <w:color w:val="000000" w:themeColor="text1"/>
        </w:rPr>
        <w:t>)</w:t>
      </w:r>
      <w:r w:rsidRPr="00623DA3">
        <w:rPr>
          <w:color w:val="000000" w:themeColor="text1"/>
        </w:rPr>
        <w:t xml:space="preserve">, we focused on paranoia </w:t>
      </w:r>
      <w:r w:rsidR="006D28B1" w:rsidRPr="00623DA3">
        <w:rPr>
          <w:color w:val="000000" w:themeColor="text1"/>
        </w:rPr>
        <w:t xml:space="preserve">(as indexed by R-GPTS-B score) </w:t>
      </w:r>
      <w:r w:rsidRPr="00623DA3">
        <w:rPr>
          <w:color w:val="000000" w:themeColor="text1"/>
        </w:rPr>
        <w:t>as the main independent variable of interest</w:t>
      </w:r>
      <w:r w:rsidR="00F514B4" w:rsidRPr="00623DA3">
        <w:rPr>
          <w:color w:val="000000" w:themeColor="text1"/>
        </w:rPr>
        <w:t>,</w:t>
      </w:r>
      <w:r w:rsidR="00BB5AD0" w:rsidRPr="00623DA3">
        <w:rPr>
          <w:color w:val="000000" w:themeColor="text1"/>
        </w:rPr>
        <w:t xml:space="preserve"> yet in the final manuscript we focused </w:t>
      </w:r>
      <w:r w:rsidR="00380D32" w:rsidRPr="00623DA3">
        <w:rPr>
          <w:color w:val="000000" w:themeColor="text1"/>
        </w:rPr>
        <w:t>instead</w:t>
      </w:r>
      <w:r w:rsidR="00BB5AD0" w:rsidRPr="00623DA3">
        <w:rPr>
          <w:color w:val="000000" w:themeColor="text1"/>
        </w:rPr>
        <w:t xml:space="preserve"> on a composite psychoticism score</w:t>
      </w:r>
      <w:r w:rsidRPr="00623DA3">
        <w:rPr>
          <w:color w:val="000000" w:themeColor="text1"/>
        </w:rPr>
        <w:t xml:space="preserve"> (see main manuscript for more information).</w:t>
      </w:r>
      <w:r w:rsidR="00380D32" w:rsidRPr="00623DA3">
        <w:rPr>
          <w:color w:val="000000" w:themeColor="text1"/>
        </w:rPr>
        <w:t xml:space="preserve"> Here, we report the results of </w:t>
      </w:r>
      <w:r w:rsidR="006017FC" w:rsidRPr="00623DA3">
        <w:rPr>
          <w:color w:val="000000" w:themeColor="text1"/>
        </w:rPr>
        <w:t>these</w:t>
      </w:r>
      <w:r w:rsidR="00816FAA" w:rsidRPr="00623DA3">
        <w:rPr>
          <w:color w:val="000000" w:themeColor="text1"/>
        </w:rPr>
        <w:t xml:space="preserve"> </w:t>
      </w:r>
      <w:r w:rsidR="006D4FF9" w:rsidRPr="00623DA3">
        <w:rPr>
          <w:color w:val="000000" w:themeColor="text1"/>
        </w:rPr>
        <w:t>analyses</w:t>
      </w:r>
      <w:r w:rsidR="006D28B1" w:rsidRPr="00623DA3">
        <w:rPr>
          <w:color w:val="000000" w:themeColor="text1"/>
        </w:rPr>
        <w:t xml:space="preserve">, which </w:t>
      </w:r>
      <w:r w:rsidR="00E724D5" w:rsidRPr="00623DA3">
        <w:rPr>
          <w:color w:val="000000" w:themeColor="text1"/>
        </w:rPr>
        <w:t>were in line with our preregistered hypotheses and consistent</w:t>
      </w:r>
      <w:r w:rsidR="006D28B1" w:rsidRPr="00623DA3">
        <w:rPr>
          <w:color w:val="000000" w:themeColor="text1"/>
        </w:rPr>
        <w:t xml:space="preserve"> with</w:t>
      </w:r>
      <w:r w:rsidR="005F5173" w:rsidRPr="00623DA3">
        <w:rPr>
          <w:color w:val="000000" w:themeColor="text1"/>
        </w:rPr>
        <w:t xml:space="preserve"> the psychoticism</w:t>
      </w:r>
      <w:r w:rsidR="006D28B1" w:rsidRPr="00623DA3">
        <w:rPr>
          <w:color w:val="000000" w:themeColor="text1"/>
        </w:rPr>
        <w:t xml:space="preserve"> </w:t>
      </w:r>
      <w:r w:rsidR="00825799" w:rsidRPr="00623DA3">
        <w:rPr>
          <w:color w:val="000000" w:themeColor="text1"/>
        </w:rPr>
        <w:t>results</w:t>
      </w:r>
      <w:r w:rsidR="006D28B1" w:rsidRPr="00623DA3">
        <w:rPr>
          <w:color w:val="000000" w:themeColor="text1"/>
        </w:rPr>
        <w:t xml:space="preserve"> reported in the main manuscript.</w:t>
      </w:r>
    </w:p>
    <w:p w14:paraId="6C24D3ED" w14:textId="36320DF0" w:rsidR="00F04096" w:rsidRPr="00623DA3" w:rsidRDefault="001C2836" w:rsidP="002A3D0A">
      <w:pPr>
        <w:spacing w:line="480" w:lineRule="auto"/>
        <w:ind w:firstLine="720"/>
        <w:rPr>
          <w:color w:val="000000" w:themeColor="text1"/>
        </w:rPr>
      </w:pPr>
      <w:r w:rsidRPr="00623DA3">
        <w:rPr>
          <w:color w:val="000000" w:themeColor="text1"/>
        </w:rPr>
        <w:t>More specifically, these</w:t>
      </w:r>
      <w:r w:rsidR="006D28B1" w:rsidRPr="00623DA3">
        <w:rPr>
          <w:color w:val="000000" w:themeColor="text1"/>
        </w:rPr>
        <w:t xml:space="preserve"> analyses revealed a significant main effect of </w:t>
      </w:r>
      <w:r w:rsidR="00975634" w:rsidRPr="00623DA3">
        <w:rPr>
          <w:color w:val="000000" w:themeColor="text1"/>
        </w:rPr>
        <w:t>paranoia</w:t>
      </w:r>
      <w:r w:rsidR="006D28B1" w:rsidRPr="00623DA3">
        <w:rPr>
          <w:color w:val="000000" w:themeColor="text1"/>
        </w:rPr>
        <w:t xml:space="preserve"> on timeline displacement of </w:t>
      </w:r>
      <w:r w:rsidR="00761134" w:rsidRPr="00623DA3">
        <w:rPr>
          <w:color w:val="000000" w:themeColor="text1"/>
        </w:rPr>
        <w:t xml:space="preserve">recognition hits </w:t>
      </w:r>
      <w:r w:rsidR="0058748D" w:rsidRPr="00623DA3">
        <w:rPr>
          <w:color w:val="000000" w:themeColor="text1"/>
        </w:rPr>
        <w:t xml:space="preserve">in Study 1, </w:t>
      </w:r>
      <w:proofErr w:type="gramStart"/>
      <w:r w:rsidR="0005742C" w:rsidRPr="00623DA3">
        <w:rPr>
          <w:i/>
          <w:color w:val="000000" w:themeColor="text1"/>
        </w:rPr>
        <w:t>t</w:t>
      </w:r>
      <w:r w:rsidR="0005742C" w:rsidRPr="00623DA3">
        <w:rPr>
          <w:iCs/>
          <w:color w:val="000000" w:themeColor="text1"/>
        </w:rPr>
        <w:t>(</w:t>
      </w:r>
      <w:proofErr w:type="gramEnd"/>
      <w:r w:rsidR="00C90DE1" w:rsidRPr="00623DA3">
        <w:rPr>
          <w:iCs/>
          <w:color w:val="000000" w:themeColor="text1"/>
        </w:rPr>
        <w:t>230</w:t>
      </w:r>
      <w:r w:rsidR="0005742C" w:rsidRPr="00623DA3">
        <w:rPr>
          <w:iCs/>
          <w:color w:val="000000" w:themeColor="text1"/>
        </w:rPr>
        <w:t>.65)</w:t>
      </w:r>
      <w:r w:rsidR="0005742C" w:rsidRPr="00623DA3">
        <w:rPr>
          <w:color w:val="000000" w:themeColor="text1"/>
        </w:rPr>
        <w:t>=</w:t>
      </w:r>
      <w:r w:rsidR="00632B49" w:rsidRPr="00623DA3">
        <w:rPr>
          <w:color w:val="000000" w:themeColor="text1"/>
        </w:rPr>
        <w:t>4.54</w:t>
      </w:r>
      <w:r w:rsidR="0005742C" w:rsidRPr="00623DA3">
        <w:rPr>
          <w:color w:val="000000" w:themeColor="text1"/>
        </w:rPr>
        <w:t xml:space="preserve">, </w:t>
      </w:r>
      <w:r w:rsidR="0005742C" w:rsidRPr="00623DA3">
        <w:rPr>
          <w:i/>
          <w:color w:val="000000" w:themeColor="text1"/>
        </w:rPr>
        <w:t>p</w:t>
      </w:r>
      <w:r w:rsidR="0005742C" w:rsidRPr="00623DA3">
        <w:rPr>
          <w:color w:val="000000" w:themeColor="text1"/>
        </w:rPr>
        <w:t>&lt;.001, η</w:t>
      </w:r>
      <w:r w:rsidR="0005742C" w:rsidRPr="00623DA3">
        <w:rPr>
          <w:color w:val="000000" w:themeColor="text1"/>
          <w:vertAlign w:val="subscript"/>
        </w:rPr>
        <w:t>p</w:t>
      </w:r>
      <w:r w:rsidR="0005742C" w:rsidRPr="00623DA3">
        <w:rPr>
          <w:color w:val="000000" w:themeColor="text1"/>
          <w:vertAlign w:val="superscript"/>
        </w:rPr>
        <w:t>2</w:t>
      </w:r>
      <w:r w:rsidR="0005742C" w:rsidRPr="00623DA3">
        <w:rPr>
          <w:color w:val="000000" w:themeColor="text1"/>
        </w:rPr>
        <w:t>=0.</w:t>
      </w:r>
      <w:r w:rsidR="00F27978" w:rsidRPr="00623DA3">
        <w:rPr>
          <w:color w:val="000000" w:themeColor="text1"/>
        </w:rPr>
        <w:t>08</w:t>
      </w:r>
      <w:r w:rsidR="0005742C" w:rsidRPr="00623DA3">
        <w:rPr>
          <w:color w:val="000000" w:themeColor="text1"/>
        </w:rPr>
        <w:t xml:space="preserve"> 95% CI [0.0</w:t>
      </w:r>
      <w:r w:rsidR="00F27978" w:rsidRPr="00623DA3">
        <w:rPr>
          <w:color w:val="000000" w:themeColor="text1"/>
        </w:rPr>
        <w:t>3</w:t>
      </w:r>
      <w:r w:rsidR="0005742C" w:rsidRPr="00623DA3">
        <w:rPr>
          <w:color w:val="000000" w:themeColor="text1"/>
        </w:rPr>
        <w:t>, 0.</w:t>
      </w:r>
      <w:r w:rsidR="00F27978" w:rsidRPr="00623DA3">
        <w:rPr>
          <w:color w:val="000000" w:themeColor="text1"/>
        </w:rPr>
        <w:t>16</w:t>
      </w:r>
      <w:r w:rsidR="0005742C" w:rsidRPr="00623DA3">
        <w:rPr>
          <w:color w:val="000000" w:themeColor="text1"/>
        </w:rPr>
        <w:t>]</w:t>
      </w:r>
      <w:r w:rsidR="0058748D" w:rsidRPr="00623DA3">
        <w:rPr>
          <w:color w:val="000000" w:themeColor="text1"/>
        </w:rPr>
        <w:t>, which was replicated in Study 2</w:t>
      </w:r>
      <w:r w:rsidR="006D28B1" w:rsidRPr="00623DA3">
        <w:rPr>
          <w:color w:val="000000" w:themeColor="text1"/>
        </w:rPr>
        <w:t xml:space="preserve">, </w:t>
      </w:r>
      <w:r w:rsidR="006D28B1" w:rsidRPr="00623DA3">
        <w:rPr>
          <w:i/>
          <w:color w:val="000000" w:themeColor="text1"/>
        </w:rPr>
        <w:t>t</w:t>
      </w:r>
      <w:r w:rsidR="006D28B1" w:rsidRPr="00623DA3">
        <w:rPr>
          <w:iCs/>
          <w:color w:val="000000" w:themeColor="text1"/>
        </w:rPr>
        <w:t>(</w:t>
      </w:r>
      <w:r w:rsidR="00513592" w:rsidRPr="00623DA3">
        <w:rPr>
          <w:iCs/>
          <w:color w:val="000000" w:themeColor="text1"/>
        </w:rPr>
        <w:t>222.7</w:t>
      </w:r>
      <w:r w:rsidR="009538FB" w:rsidRPr="00623DA3">
        <w:rPr>
          <w:iCs/>
          <w:color w:val="000000" w:themeColor="text1"/>
        </w:rPr>
        <w:t>8</w:t>
      </w:r>
      <w:r w:rsidR="006D28B1" w:rsidRPr="00623DA3">
        <w:rPr>
          <w:iCs/>
          <w:color w:val="000000" w:themeColor="text1"/>
        </w:rPr>
        <w:t>)</w:t>
      </w:r>
      <w:r w:rsidR="006D28B1" w:rsidRPr="00623DA3">
        <w:rPr>
          <w:color w:val="000000" w:themeColor="text1"/>
        </w:rPr>
        <w:t>=</w:t>
      </w:r>
      <w:r w:rsidR="00343EB1" w:rsidRPr="00623DA3">
        <w:rPr>
          <w:color w:val="000000" w:themeColor="text1"/>
        </w:rPr>
        <w:t>4.6</w:t>
      </w:r>
      <w:r w:rsidR="00513592" w:rsidRPr="00623DA3">
        <w:rPr>
          <w:color w:val="000000" w:themeColor="text1"/>
        </w:rPr>
        <w:t>2</w:t>
      </w:r>
      <w:r w:rsidR="006D28B1" w:rsidRPr="00623DA3">
        <w:rPr>
          <w:color w:val="000000" w:themeColor="text1"/>
        </w:rPr>
        <w:t xml:space="preserve">, </w:t>
      </w:r>
      <w:r w:rsidR="006D28B1" w:rsidRPr="00623DA3">
        <w:rPr>
          <w:i/>
          <w:color w:val="000000" w:themeColor="text1"/>
        </w:rPr>
        <w:t>p</w:t>
      </w:r>
      <w:r w:rsidR="00216CC6" w:rsidRPr="00623DA3">
        <w:rPr>
          <w:color w:val="000000" w:themeColor="text1"/>
        </w:rPr>
        <w:t>&lt;</w:t>
      </w:r>
      <w:r w:rsidR="0012183D" w:rsidRPr="00623DA3">
        <w:rPr>
          <w:color w:val="000000" w:themeColor="text1"/>
        </w:rPr>
        <w:t>.</w:t>
      </w:r>
      <w:r w:rsidR="00216CC6" w:rsidRPr="00623DA3">
        <w:rPr>
          <w:color w:val="000000" w:themeColor="text1"/>
        </w:rPr>
        <w:t>001</w:t>
      </w:r>
      <w:r w:rsidR="006D28B1" w:rsidRPr="00623DA3">
        <w:rPr>
          <w:color w:val="000000" w:themeColor="text1"/>
        </w:rPr>
        <w:t>, η</w:t>
      </w:r>
      <w:r w:rsidR="006D28B1" w:rsidRPr="00623DA3">
        <w:rPr>
          <w:color w:val="000000" w:themeColor="text1"/>
          <w:vertAlign w:val="subscript"/>
        </w:rPr>
        <w:t>p</w:t>
      </w:r>
      <w:r w:rsidR="006D28B1" w:rsidRPr="00623DA3">
        <w:rPr>
          <w:color w:val="000000" w:themeColor="text1"/>
          <w:vertAlign w:val="superscript"/>
        </w:rPr>
        <w:t>2</w:t>
      </w:r>
      <w:r w:rsidR="006D28B1" w:rsidRPr="00623DA3">
        <w:rPr>
          <w:color w:val="000000" w:themeColor="text1"/>
        </w:rPr>
        <w:t>=0.</w:t>
      </w:r>
      <w:r w:rsidR="00B749B5" w:rsidRPr="00623DA3">
        <w:rPr>
          <w:color w:val="000000" w:themeColor="text1"/>
        </w:rPr>
        <w:t>09</w:t>
      </w:r>
      <w:r w:rsidR="006D28B1" w:rsidRPr="00623DA3">
        <w:rPr>
          <w:color w:val="000000" w:themeColor="text1"/>
        </w:rPr>
        <w:t xml:space="preserve"> 95% CI [0.0</w:t>
      </w:r>
      <w:r w:rsidR="0013293B" w:rsidRPr="00623DA3">
        <w:rPr>
          <w:color w:val="000000" w:themeColor="text1"/>
        </w:rPr>
        <w:t>3</w:t>
      </w:r>
      <w:r w:rsidR="006D28B1" w:rsidRPr="00623DA3">
        <w:rPr>
          <w:color w:val="000000" w:themeColor="text1"/>
        </w:rPr>
        <w:t>, 0.</w:t>
      </w:r>
      <w:r w:rsidR="0013293B" w:rsidRPr="00623DA3">
        <w:rPr>
          <w:color w:val="000000" w:themeColor="text1"/>
        </w:rPr>
        <w:t>16</w:t>
      </w:r>
      <w:r w:rsidR="006D28B1" w:rsidRPr="00623DA3">
        <w:rPr>
          <w:color w:val="000000" w:themeColor="text1"/>
        </w:rPr>
        <w:t>]</w:t>
      </w:r>
      <w:r w:rsidR="00173D21" w:rsidRPr="00623DA3">
        <w:rPr>
          <w:color w:val="000000" w:themeColor="text1"/>
        </w:rPr>
        <w:t xml:space="preserve">. </w:t>
      </w:r>
      <w:r w:rsidR="00AD1139" w:rsidRPr="00623DA3">
        <w:rPr>
          <w:color w:val="000000" w:themeColor="text1"/>
        </w:rPr>
        <w:t>This indicates</w:t>
      </w:r>
      <w:r w:rsidR="00173D21" w:rsidRPr="00623DA3">
        <w:rPr>
          <w:color w:val="000000" w:themeColor="text1"/>
        </w:rPr>
        <w:t xml:space="preserve"> </w:t>
      </w:r>
      <w:r w:rsidR="00C1695A" w:rsidRPr="00623DA3">
        <w:rPr>
          <w:color w:val="000000" w:themeColor="text1"/>
        </w:rPr>
        <w:t xml:space="preserve">that those higher in </w:t>
      </w:r>
      <w:r w:rsidR="00B0774F" w:rsidRPr="00623DA3">
        <w:rPr>
          <w:color w:val="000000" w:themeColor="text1"/>
        </w:rPr>
        <w:t>paranoia</w:t>
      </w:r>
      <w:r w:rsidR="00C1695A" w:rsidRPr="00623DA3">
        <w:rPr>
          <w:color w:val="000000" w:themeColor="text1"/>
        </w:rPr>
        <w:t xml:space="preserve"> systematically recalled encountered items to have occurred </w:t>
      </w:r>
      <w:r w:rsidR="00C1695A" w:rsidRPr="00623DA3">
        <w:rPr>
          <w:i/>
          <w:iCs/>
          <w:color w:val="000000" w:themeColor="text1"/>
        </w:rPr>
        <w:t xml:space="preserve">more recently </w:t>
      </w:r>
      <w:r w:rsidR="00C1695A" w:rsidRPr="00623DA3">
        <w:rPr>
          <w:color w:val="000000" w:themeColor="text1"/>
        </w:rPr>
        <w:t xml:space="preserve">(i.e., later in the encoding phase) than they </w:t>
      </w:r>
      <w:proofErr w:type="gramStart"/>
      <w:r w:rsidR="00C1695A" w:rsidRPr="00623DA3">
        <w:rPr>
          <w:color w:val="000000" w:themeColor="text1"/>
        </w:rPr>
        <w:t>actually did</w:t>
      </w:r>
      <w:proofErr w:type="gramEnd"/>
      <w:r w:rsidR="00C1695A" w:rsidRPr="00623DA3">
        <w:rPr>
          <w:color w:val="000000" w:themeColor="text1"/>
        </w:rPr>
        <w:t>.</w:t>
      </w:r>
      <w:r w:rsidR="008A6D5B" w:rsidRPr="00623DA3">
        <w:rPr>
          <w:color w:val="000000" w:themeColor="text1"/>
        </w:rPr>
        <w:t xml:space="preserve"> </w:t>
      </w:r>
      <w:r w:rsidR="00551331" w:rsidRPr="00623DA3">
        <w:rPr>
          <w:color w:val="000000" w:themeColor="text1"/>
        </w:rPr>
        <w:t>Further, there was a</w:t>
      </w:r>
      <w:r w:rsidR="00BE510F" w:rsidRPr="00623DA3">
        <w:rPr>
          <w:color w:val="000000" w:themeColor="text1"/>
        </w:rPr>
        <w:t xml:space="preserve"> significant </w:t>
      </w:r>
      <w:r w:rsidR="00972133" w:rsidRPr="00623DA3">
        <w:rPr>
          <w:color w:val="000000" w:themeColor="text1"/>
        </w:rPr>
        <w:t>paranoia</w:t>
      </w:r>
      <w:r w:rsidR="006D28B1" w:rsidRPr="00623DA3">
        <w:rPr>
          <w:color w:val="000000" w:themeColor="text1"/>
        </w:rPr>
        <w:t>-by-direction interaction</w:t>
      </w:r>
      <w:r w:rsidR="003E2052" w:rsidRPr="00623DA3">
        <w:rPr>
          <w:color w:val="000000" w:themeColor="text1"/>
        </w:rPr>
        <w:t xml:space="preserve"> in Study 1,</w:t>
      </w:r>
      <w:r w:rsidR="007A71C1" w:rsidRPr="00623DA3">
        <w:rPr>
          <w:i/>
          <w:color w:val="000000" w:themeColor="text1"/>
        </w:rPr>
        <w:t xml:space="preserve"> </w:t>
      </w:r>
      <w:proofErr w:type="gramStart"/>
      <w:r w:rsidR="007A71C1" w:rsidRPr="00623DA3">
        <w:rPr>
          <w:i/>
          <w:color w:val="000000" w:themeColor="text1"/>
        </w:rPr>
        <w:t>t</w:t>
      </w:r>
      <w:r w:rsidR="007A71C1" w:rsidRPr="00623DA3">
        <w:rPr>
          <w:iCs/>
          <w:color w:val="000000" w:themeColor="text1"/>
        </w:rPr>
        <w:t>(</w:t>
      </w:r>
      <w:proofErr w:type="gramEnd"/>
      <w:r w:rsidR="00C64C89" w:rsidRPr="00623DA3">
        <w:rPr>
          <w:iCs/>
          <w:color w:val="000000" w:themeColor="text1"/>
        </w:rPr>
        <w:t>7406.48</w:t>
      </w:r>
      <w:r w:rsidR="007A71C1" w:rsidRPr="00623DA3">
        <w:rPr>
          <w:iCs/>
          <w:color w:val="000000" w:themeColor="text1"/>
        </w:rPr>
        <w:t>)</w:t>
      </w:r>
      <w:r w:rsidR="007A71C1" w:rsidRPr="00623DA3">
        <w:rPr>
          <w:color w:val="000000" w:themeColor="text1"/>
        </w:rPr>
        <w:t>=1</w:t>
      </w:r>
      <w:r w:rsidR="00C0294C" w:rsidRPr="00623DA3">
        <w:rPr>
          <w:color w:val="000000" w:themeColor="text1"/>
        </w:rPr>
        <w:t>1</w:t>
      </w:r>
      <w:r w:rsidR="007A71C1" w:rsidRPr="00623DA3">
        <w:rPr>
          <w:color w:val="000000" w:themeColor="text1"/>
        </w:rPr>
        <w:t>.</w:t>
      </w:r>
      <w:r w:rsidR="00C0294C" w:rsidRPr="00623DA3">
        <w:rPr>
          <w:color w:val="000000" w:themeColor="text1"/>
        </w:rPr>
        <w:t>14</w:t>
      </w:r>
      <w:r w:rsidR="007A71C1" w:rsidRPr="00623DA3">
        <w:rPr>
          <w:color w:val="000000" w:themeColor="text1"/>
        </w:rPr>
        <w:t xml:space="preserve">, </w:t>
      </w:r>
      <w:r w:rsidR="007A71C1" w:rsidRPr="00623DA3">
        <w:rPr>
          <w:i/>
          <w:color w:val="000000" w:themeColor="text1"/>
        </w:rPr>
        <w:t>p</w:t>
      </w:r>
      <w:r w:rsidR="007A71C1" w:rsidRPr="00623DA3">
        <w:rPr>
          <w:color w:val="000000" w:themeColor="text1"/>
        </w:rPr>
        <w:t>&lt;</w:t>
      </w:r>
      <w:r w:rsidR="008A4A26" w:rsidRPr="00623DA3">
        <w:rPr>
          <w:color w:val="000000" w:themeColor="text1"/>
        </w:rPr>
        <w:t>.</w:t>
      </w:r>
      <w:r w:rsidR="007A71C1" w:rsidRPr="00623DA3">
        <w:rPr>
          <w:color w:val="000000" w:themeColor="text1"/>
        </w:rPr>
        <w:t>001, η</w:t>
      </w:r>
      <w:r w:rsidR="007A71C1" w:rsidRPr="00623DA3">
        <w:rPr>
          <w:color w:val="000000" w:themeColor="text1"/>
          <w:vertAlign w:val="subscript"/>
        </w:rPr>
        <w:t>p</w:t>
      </w:r>
      <w:r w:rsidR="007A71C1" w:rsidRPr="00623DA3">
        <w:rPr>
          <w:color w:val="000000" w:themeColor="text1"/>
          <w:vertAlign w:val="superscript"/>
        </w:rPr>
        <w:t>2</w:t>
      </w:r>
      <w:r w:rsidR="007A71C1" w:rsidRPr="00623DA3">
        <w:rPr>
          <w:color w:val="000000" w:themeColor="text1"/>
        </w:rPr>
        <w:t>=0.02, 95% CI [0.0</w:t>
      </w:r>
      <w:r w:rsidR="00820AD1" w:rsidRPr="00623DA3">
        <w:rPr>
          <w:color w:val="000000" w:themeColor="text1"/>
        </w:rPr>
        <w:t>1</w:t>
      </w:r>
      <w:r w:rsidR="007A71C1" w:rsidRPr="00623DA3">
        <w:rPr>
          <w:color w:val="000000" w:themeColor="text1"/>
        </w:rPr>
        <w:t>, 0.0</w:t>
      </w:r>
      <w:r w:rsidR="00820AD1" w:rsidRPr="00623DA3">
        <w:rPr>
          <w:color w:val="000000" w:themeColor="text1"/>
        </w:rPr>
        <w:t>2</w:t>
      </w:r>
      <w:r w:rsidR="007A71C1" w:rsidRPr="00623DA3">
        <w:rPr>
          <w:color w:val="000000" w:themeColor="text1"/>
        </w:rPr>
        <w:t>],</w:t>
      </w:r>
      <w:r w:rsidR="003E2052" w:rsidRPr="00623DA3">
        <w:rPr>
          <w:color w:val="000000" w:themeColor="text1"/>
        </w:rPr>
        <w:t xml:space="preserve"> which was replicated in Study 2, </w:t>
      </w:r>
      <w:r w:rsidR="006D28B1" w:rsidRPr="00623DA3">
        <w:rPr>
          <w:i/>
          <w:color w:val="000000" w:themeColor="text1"/>
        </w:rPr>
        <w:t>t</w:t>
      </w:r>
      <w:r w:rsidR="006D28B1" w:rsidRPr="00623DA3">
        <w:rPr>
          <w:iCs/>
          <w:color w:val="000000" w:themeColor="text1"/>
        </w:rPr>
        <w:t>(</w:t>
      </w:r>
      <w:r w:rsidR="005B4378" w:rsidRPr="00623DA3">
        <w:rPr>
          <w:iCs/>
          <w:color w:val="000000" w:themeColor="text1"/>
        </w:rPr>
        <w:t>11430</w:t>
      </w:r>
      <w:r w:rsidR="006D28B1" w:rsidRPr="00623DA3">
        <w:rPr>
          <w:iCs/>
          <w:color w:val="000000" w:themeColor="text1"/>
        </w:rPr>
        <w:t>)</w:t>
      </w:r>
      <w:r w:rsidR="006D28B1" w:rsidRPr="00623DA3">
        <w:rPr>
          <w:color w:val="000000" w:themeColor="text1"/>
        </w:rPr>
        <w:t>=1</w:t>
      </w:r>
      <w:r w:rsidR="00F566A0" w:rsidRPr="00623DA3">
        <w:rPr>
          <w:color w:val="000000" w:themeColor="text1"/>
        </w:rPr>
        <w:t>6</w:t>
      </w:r>
      <w:r w:rsidR="006D28B1" w:rsidRPr="00623DA3">
        <w:rPr>
          <w:color w:val="000000" w:themeColor="text1"/>
        </w:rPr>
        <w:t>.</w:t>
      </w:r>
      <w:r w:rsidR="006C3A56" w:rsidRPr="00623DA3">
        <w:rPr>
          <w:color w:val="000000" w:themeColor="text1"/>
        </w:rPr>
        <w:t>04</w:t>
      </w:r>
      <w:r w:rsidR="006D28B1" w:rsidRPr="00623DA3">
        <w:rPr>
          <w:color w:val="000000" w:themeColor="text1"/>
        </w:rPr>
        <w:t xml:space="preserve">, </w:t>
      </w:r>
      <w:r w:rsidR="006D28B1" w:rsidRPr="00623DA3">
        <w:rPr>
          <w:i/>
          <w:color w:val="000000" w:themeColor="text1"/>
        </w:rPr>
        <w:t>p</w:t>
      </w:r>
      <w:r w:rsidR="006D28B1" w:rsidRPr="00623DA3">
        <w:rPr>
          <w:color w:val="000000" w:themeColor="text1"/>
        </w:rPr>
        <w:t>&lt;</w:t>
      </w:r>
      <w:r w:rsidR="008A4A26" w:rsidRPr="00623DA3">
        <w:rPr>
          <w:color w:val="000000" w:themeColor="text1"/>
        </w:rPr>
        <w:t>.</w:t>
      </w:r>
      <w:r w:rsidR="006D28B1" w:rsidRPr="00623DA3">
        <w:rPr>
          <w:color w:val="000000" w:themeColor="text1"/>
        </w:rPr>
        <w:t>001, η</w:t>
      </w:r>
      <w:r w:rsidR="006D28B1" w:rsidRPr="00623DA3">
        <w:rPr>
          <w:color w:val="000000" w:themeColor="text1"/>
          <w:vertAlign w:val="subscript"/>
        </w:rPr>
        <w:t>p</w:t>
      </w:r>
      <w:r w:rsidR="006D28B1" w:rsidRPr="00623DA3">
        <w:rPr>
          <w:color w:val="000000" w:themeColor="text1"/>
          <w:vertAlign w:val="superscript"/>
        </w:rPr>
        <w:t>2</w:t>
      </w:r>
      <w:r w:rsidR="006D28B1" w:rsidRPr="00623DA3">
        <w:rPr>
          <w:color w:val="000000" w:themeColor="text1"/>
        </w:rPr>
        <w:t>=0.0</w:t>
      </w:r>
      <w:r w:rsidR="00B459B1" w:rsidRPr="00623DA3">
        <w:rPr>
          <w:color w:val="000000" w:themeColor="text1"/>
        </w:rPr>
        <w:t>2</w:t>
      </w:r>
      <w:r w:rsidR="006D28B1" w:rsidRPr="00623DA3">
        <w:rPr>
          <w:color w:val="000000" w:themeColor="text1"/>
        </w:rPr>
        <w:t>, 95% CI [0.0</w:t>
      </w:r>
      <w:r w:rsidR="00284DC9" w:rsidRPr="00623DA3">
        <w:rPr>
          <w:color w:val="000000" w:themeColor="text1"/>
        </w:rPr>
        <w:t>2</w:t>
      </w:r>
      <w:r w:rsidR="006D28B1" w:rsidRPr="00623DA3">
        <w:rPr>
          <w:color w:val="000000" w:themeColor="text1"/>
        </w:rPr>
        <w:t>, 0.0</w:t>
      </w:r>
      <w:r w:rsidR="00284DC9" w:rsidRPr="00623DA3">
        <w:rPr>
          <w:color w:val="000000" w:themeColor="text1"/>
        </w:rPr>
        <w:t>3</w:t>
      </w:r>
      <w:r w:rsidR="006D28B1" w:rsidRPr="00623DA3">
        <w:rPr>
          <w:color w:val="000000" w:themeColor="text1"/>
        </w:rPr>
        <w:t>]</w:t>
      </w:r>
      <w:r w:rsidR="00343A80" w:rsidRPr="00623DA3">
        <w:rPr>
          <w:color w:val="000000" w:themeColor="text1"/>
        </w:rPr>
        <w:t xml:space="preserve">. Again, </w:t>
      </w:r>
      <w:r w:rsidR="0051395D" w:rsidRPr="00623DA3">
        <w:rPr>
          <w:color w:val="000000" w:themeColor="text1"/>
        </w:rPr>
        <w:t xml:space="preserve">those higher in </w:t>
      </w:r>
      <w:r w:rsidR="0096276A" w:rsidRPr="00623DA3">
        <w:rPr>
          <w:color w:val="000000" w:themeColor="text1"/>
        </w:rPr>
        <w:t>paranoia</w:t>
      </w:r>
      <w:r w:rsidR="0051395D" w:rsidRPr="00623DA3">
        <w:rPr>
          <w:color w:val="000000" w:themeColor="text1"/>
        </w:rPr>
        <w:t xml:space="preserve"> tended to exhibit </w:t>
      </w:r>
      <w:r w:rsidR="0051395D" w:rsidRPr="00623DA3">
        <w:rPr>
          <w:i/>
          <w:iCs/>
          <w:color w:val="000000" w:themeColor="text1"/>
        </w:rPr>
        <w:t>larger</w:t>
      </w:r>
      <w:r w:rsidR="0051395D" w:rsidRPr="00623DA3">
        <w:rPr>
          <w:color w:val="000000" w:themeColor="text1"/>
        </w:rPr>
        <w:t xml:space="preserve"> displacement errors in the </w:t>
      </w:r>
      <w:r w:rsidR="0051395D" w:rsidRPr="00623DA3">
        <w:rPr>
          <w:i/>
          <w:iCs/>
          <w:color w:val="000000" w:themeColor="text1"/>
        </w:rPr>
        <w:t>positive</w:t>
      </w:r>
      <w:r w:rsidR="0051395D" w:rsidRPr="00623DA3">
        <w:rPr>
          <w:color w:val="000000" w:themeColor="text1"/>
        </w:rPr>
        <w:t xml:space="preserve"> (i.e., more recent) direction but </w:t>
      </w:r>
      <w:r w:rsidR="0051395D" w:rsidRPr="00623DA3">
        <w:rPr>
          <w:i/>
          <w:iCs/>
          <w:color w:val="000000" w:themeColor="text1"/>
        </w:rPr>
        <w:t>smaller</w:t>
      </w:r>
      <w:r w:rsidR="0051395D" w:rsidRPr="00623DA3">
        <w:rPr>
          <w:color w:val="000000" w:themeColor="text1"/>
        </w:rPr>
        <w:t xml:space="preserve"> displacement errors in the </w:t>
      </w:r>
      <w:r w:rsidR="0051395D" w:rsidRPr="00623DA3">
        <w:rPr>
          <w:i/>
          <w:iCs/>
          <w:color w:val="000000" w:themeColor="text1"/>
        </w:rPr>
        <w:t>negative</w:t>
      </w:r>
      <w:r w:rsidR="0051395D" w:rsidRPr="00623DA3">
        <w:rPr>
          <w:color w:val="000000" w:themeColor="text1"/>
        </w:rPr>
        <w:t xml:space="preserve"> (i.e., more distal) direction</w:t>
      </w:r>
      <w:r w:rsidR="00E95C13" w:rsidRPr="00623DA3">
        <w:rPr>
          <w:color w:val="000000" w:themeColor="text1"/>
        </w:rPr>
        <w:t>.</w:t>
      </w:r>
      <w:r w:rsidR="005F41BC" w:rsidRPr="00623DA3">
        <w:rPr>
          <w:color w:val="000000" w:themeColor="text1"/>
        </w:rPr>
        <w:t xml:space="preserve"> </w:t>
      </w:r>
      <w:r w:rsidR="00EF18E2" w:rsidRPr="00623DA3">
        <w:rPr>
          <w:color w:val="000000" w:themeColor="text1"/>
        </w:rPr>
        <w:t>We also found</w:t>
      </w:r>
      <w:r w:rsidR="0095611C" w:rsidRPr="00623DA3">
        <w:rPr>
          <w:color w:val="000000" w:themeColor="text1"/>
        </w:rPr>
        <w:t xml:space="preserve"> a significant main effect of paranoia on timeline placement o</w:t>
      </w:r>
      <w:r w:rsidR="000A2DA9" w:rsidRPr="00623DA3">
        <w:rPr>
          <w:color w:val="000000" w:themeColor="text1"/>
        </w:rPr>
        <w:t xml:space="preserve">f </w:t>
      </w:r>
      <w:r w:rsidR="006D4F82" w:rsidRPr="00623DA3">
        <w:rPr>
          <w:color w:val="000000" w:themeColor="text1"/>
        </w:rPr>
        <w:t>recognition false alarms</w:t>
      </w:r>
      <w:r w:rsidR="00A6354F" w:rsidRPr="00623DA3">
        <w:rPr>
          <w:color w:val="000000" w:themeColor="text1"/>
        </w:rPr>
        <w:t xml:space="preserve"> </w:t>
      </w:r>
      <w:r w:rsidR="00BF4EBD" w:rsidRPr="00623DA3">
        <w:rPr>
          <w:color w:val="000000" w:themeColor="text1"/>
        </w:rPr>
        <w:t>in Study 1</w:t>
      </w:r>
      <w:r w:rsidR="005E5E38" w:rsidRPr="00623DA3">
        <w:rPr>
          <w:color w:val="000000" w:themeColor="text1"/>
        </w:rPr>
        <w:t>,</w:t>
      </w:r>
      <w:r w:rsidR="00DC2A88" w:rsidRPr="00623DA3">
        <w:rPr>
          <w:color w:val="000000" w:themeColor="text1"/>
        </w:rPr>
        <w:t xml:space="preserve"> </w:t>
      </w:r>
      <w:proofErr w:type="gramStart"/>
      <w:r w:rsidR="00DC2A88" w:rsidRPr="00623DA3">
        <w:rPr>
          <w:i/>
          <w:color w:val="000000" w:themeColor="text1"/>
        </w:rPr>
        <w:t>t</w:t>
      </w:r>
      <w:r w:rsidR="00DC2A88" w:rsidRPr="00623DA3">
        <w:rPr>
          <w:iCs/>
          <w:color w:val="000000" w:themeColor="text1"/>
        </w:rPr>
        <w:t>(</w:t>
      </w:r>
      <w:proofErr w:type="gramEnd"/>
      <w:r w:rsidR="00897585" w:rsidRPr="00623DA3">
        <w:rPr>
          <w:iCs/>
          <w:color w:val="000000" w:themeColor="text1"/>
        </w:rPr>
        <w:t>195</w:t>
      </w:r>
      <w:r w:rsidR="00DC2A88" w:rsidRPr="00623DA3">
        <w:rPr>
          <w:iCs/>
          <w:color w:val="000000" w:themeColor="text1"/>
        </w:rPr>
        <w:t>.</w:t>
      </w:r>
      <w:r w:rsidR="00897585" w:rsidRPr="00623DA3">
        <w:rPr>
          <w:iCs/>
          <w:color w:val="000000" w:themeColor="text1"/>
        </w:rPr>
        <w:t>82</w:t>
      </w:r>
      <w:r w:rsidR="00DC2A88" w:rsidRPr="00623DA3">
        <w:rPr>
          <w:iCs/>
          <w:color w:val="000000" w:themeColor="text1"/>
        </w:rPr>
        <w:t>)</w:t>
      </w:r>
      <w:r w:rsidR="00DC2A88" w:rsidRPr="00623DA3">
        <w:rPr>
          <w:color w:val="000000" w:themeColor="text1"/>
        </w:rPr>
        <w:t>=</w:t>
      </w:r>
      <w:r w:rsidR="00B92E9B" w:rsidRPr="00623DA3">
        <w:rPr>
          <w:color w:val="000000" w:themeColor="text1"/>
        </w:rPr>
        <w:t>5.89</w:t>
      </w:r>
      <w:r w:rsidR="00DC2A88" w:rsidRPr="00623DA3">
        <w:rPr>
          <w:color w:val="000000" w:themeColor="text1"/>
        </w:rPr>
        <w:t xml:space="preserve">, </w:t>
      </w:r>
      <w:r w:rsidR="00DC2A88" w:rsidRPr="00623DA3">
        <w:rPr>
          <w:i/>
          <w:color w:val="000000" w:themeColor="text1"/>
        </w:rPr>
        <w:t>p</w:t>
      </w:r>
      <w:r w:rsidR="00DC2A88" w:rsidRPr="00623DA3">
        <w:rPr>
          <w:color w:val="000000" w:themeColor="text1"/>
        </w:rPr>
        <w:t>&lt;.001, η</w:t>
      </w:r>
      <w:r w:rsidR="00DC2A88" w:rsidRPr="00623DA3">
        <w:rPr>
          <w:color w:val="000000" w:themeColor="text1"/>
          <w:vertAlign w:val="subscript"/>
        </w:rPr>
        <w:t>p</w:t>
      </w:r>
      <w:r w:rsidR="00DC2A88" w:rsidRPr="00623DA3">
        <w:rPr>
          <w:color w:val="000000" w:themeColor="text1"/>
          <w:vertAlign w:val="superscript"/>
        </w:rPr>
        <w:t>2</w:t>
      </w:r>
      <w:r w:rsidR="00DC2A88" w:rsidRPr="00623DA3">
        <w:rPr>
          <w:color w:val="000000" w:themeColor="text1"/>
        </w:rPr>
        <w:t>=0.1</w:t>
      </w:r>
      <w:r w:rsidR="00B374D6" w:rsidRPr="00623DA3">
        <w:rPr>
          <w:color w:val="000000" w:themeColor="text1"/>
        </w:rPr>
        <w:t>5</w:t>
      </w:r>
      <w:r w:rsidR="00DC2A88" w:rsidRPr="00623DA3">
        <w:rPr>
          <w:color w:val="000000" w:themeColor="text1"/>
        </w:rPr>
        <w:t>, 95% CI [0.0</w:t>
      </w:r>
      <w:r w:rsidR="006C626E" w:rsidRPr="00623DA3">
        <w:rPr>
          <w:color w:val="000000" w:themeColor="text1"/>
        </w:rPr>
        <w:t>7</w:t>
      </w:r>
      <w:r w:rsidR="00DC2A88" w:rsidRPr="00623DA3">
        <w:rPr>
          <w:color w:val="000000" w:themeColor="text1"/>
        </w:rPr>
        <w:t>, 0.2</w:t>
      </w:r>
      <w:r w:rsidR="0030336E" w:rsidRPr="00623DA3">
        <w:rPr>
          <w:color w:val="000000" w:themeColor="text1"/>
        </w:rPr>
        <w:t>4</w:t>
      </w:r>
      <w:r w:rsidR="00DC2A88" w:rsidRPr="00623DA3">
        <w:rPr>
          <w:color w:val="000000" w:themeColor="text1"/>
        </w:rPr>
        <w:t>]</w:t>
      </w:r>
      <w:r w:rsidR="00BF4EBD" w:rsidRPr="00623DA3">
        <w:rPr>
          <w:color w:val="000000" w:themeColor="text1"/>
        </w:rPr>
        <w:t>, which was replicated in Study 2,</w:t>
      </w:r>
      <w:r w:rsidR="005E5E38" w:rsidRPr="00623DA3">
        <w:rPr>
          <w:color w:val="000000" w:themeColor="text1"/>
        </w:rPr>
        <w:t xml:space="preserve"> </w:t>
      </w:r>
      <w:r w:rsidR="005D49B8" w:rsidRPr="00623DA3">
        <w:rPr>
          <w:i/>
          <w:color w:val="000000" w:themeColor="text1"/>
        </w:rPr>
        <w:t>t</w:t>
      </w:r>
      <w:r w:rsidR="005D49B8" w:rsidRPr="00623DA3">
        <w:rPr>
          <w:iCs/>
          <w:color w:val="000000" w:themeColor="text1"/>
        </w:rPr>
        <w:t>(</w:t>
      </w:r>
      <w:r w:rsidR="00504863" w:rsidRPr="00623DA3">
        <w:rPr>
          <w:iCs/>
          <w:color w:val="000000" w:themeColor="text1"/>
        </w:rPr>
        <w:t>233.7</w:t>
      </w:r>
      <w:r w:rsidR="0091054F" w:rsidRPr="00623DA3">
        <w:rPr>
          <w:iCs/>
          <w:color w:val="000000" w:themeColor="text1"/>
        </w:rPr>
        <w:t>3</w:t>
      </w:r>
      <w:r w:rsidR="005D49B8" w:rsidRPr="00623DA3">
        <w:rPr>
          <w:iCs/>
          <w:color w:val="000000" w:themeColor="text1"/>
        </w:rPr>
        <w:t>)</w:t>
      </w:r>
      <w:r w:rsidR="005D49B8" w:rsidRPr="00623DA3">
        <w:rPr>
          <w:color w:val="000000" w:themeColor="text1"/>
        </w:rPr>
        <w:t>=</w:t>
      </w:r>
      <w:r w:rsidR="003604B8" w:rsidRPr="00623DA3">
        <w:rPr>
          <w:color w:val="000000" w:themeColor="text1"/>
        </w:rPr>
        <w:t>5.73</w:t>
      </w:r>
      <w:r w:rsidR="005D49B8" w:rsidRPr="00623DA3">
        <w:rPr>
          <w:color w:val="000000" w:themeColor="text1"/>
        </w:rPr>
        <w:t xml:space="preserve">, </w:t>
      </w:r>
      <w:r w:rsidR="005D49B8" w:rsidRPr="00623DA3">
        <w:rPr>
          <w:i/>
          <w:color w:val="000000" w:themeColor="text1"/>
        </w:rPr>
        <w:t>p</w:t>
      </w:r>
      <w:r w:rsidR="005D49B8" w:rsidRPr="00623DA3">
        <w:rPr>
          <w:color w:val="000000" w:themeColor="text1"/>
        </w:rPr>
        <w:t>&lt;</w:t>
      </w:r>
      <w:r w:rsidR="00760ACC" w:rsidRPr="00623DA3">
        <w:rPr>
          <w:color w:val="000000" w:themeColor="text1"/>
        </w:rPr>
        <w:t>.</w:t>
      </w:r>
      <w:r w:rsidR="005D49B8" w:rsidRPr="00623DA3">
        <w:rPr>
          <w:color w:val="000000" w:themeColor="text1"/>
        </w:rPr>
        <w:t>001, η</w:t>
      </w:r>
      <w:r w:rsidR="005D49B8" w:rsidRPr="00623DA3">
        <w:rPr>
          <w:color w:val="000000" w:themeColor="text1"/>
          <w:vertAlign w:val="subscript"/>
        </w:rPr>
        <w:t>p</w:t>
      </w:r>
      <w:r w:rsidR="005D49B8" w:rsidRPr="00623DA3">
        <w:rPr>
          <w:color w:val="000000" w:themeColor="text1"/>
          <w:vertAlign w:val="superscript"/>
        </w:rPr>
        <w:t>2</w:t>
      </w:r>
      <w:r w:rsidR="005D49B8" w:rsidRPr="00623DA3">
        <w:rPr>
          <w:color w:val="000000" w:themeColor="text1"/>
        </w:rPr>
        <w:t>=0.1</w:t>
      </w:r>
      <w:r w:rsidR="00963490" w:rsidRPr="00623DA3">
        <w:rPr>
          <w:color w:val="000000" w:themeColor="text1"/>
        </w:rPr>
        <w:t>2</w:t>
      </w:r>
      <w:r w:rsidR="005D49B8" w:rsidRPr="00623DA3">
        <w:rPr>
          <w:color w:val="000000" w:themeColor="text1"/>
        </w:rPr>
        <w:t>, 95% CI [0.</w:t>
      </w:r>
      <w:r w:rsidR="001148F0" w:rsidRPr="00623DA3">
        <w:rPr>
          <w:color w:val="000000" w:themeColor="text1"/>
        </w:rPr>
        <w:t>0</w:t>
      </w:r>
      <w:r w:rsidR="00963490" w:rsidRPr="00623DA3">
        <w:rPr>
          <w:color w:val="000000" w:themeColor="text1"/>
        </w:rPr>
        <w:t>6</w:t>
      </w:r>
      <w:r w:rsidR="005D49B8" w:rsidRPr="00623DA3">
        <w:rPr>
          <w:color w:val="000000" w:themeColor="text1"/>
        </w:rPr>
        <w:t>, 0.2</w:t>
      </w:r>
      <w:r w:rsidR="00963490" w:rsidRPr="00623DA3">
        <w:rPr>
          <w:color w:val="000000" w:themeColor="text1"/>
        </w:rPr>
        <w:t>0</w:t>
      </w:r>
      <w:r w:rsidR="001675FE" w:rsidRPr="00623DA3">
        <w:rPr>
          <w:color w:val="000000" w:themeColor="text1"/>
        </w:rPr>
        <w:t>]</w:t>
      </w:r>
      <w:r w:rsidR="00EB6CBE" w:rsidRPr="00623DA3">
        <w:rPr>
          <w:color w:val="000000" w:themeColor="text1"/>
        </w:rPr>
        <w:t>.</w:t>
      </w:r>
      <w:r w:rsidR="0061371F" w:rsidRPr="00623DA3">
        <w:rPr>
          <w:color w:val="000000" w:themeColor="text1"/>
        </w:rPr>
        <w:t xml:space="preserve"> Finally, in Study 2, there was a statistically significant paranoia-by-lure-type interaction, </w:t>
      </w:r>
      <w:r w:rsidR="0061371F" w:rsidRPr="00623DA3">
        <w:rPr>
          <w:i/>
          <w:color w:val="000000" w:themeColor="text1"/>
        </w:rPr>
        <w:t>z</w:t>
      </w:r>
      <w:r w:rsidR="0061371F" w:rsidRPr="00623DA3">
        <w:rPr>
          <w:iCs/>
          <w:color w:val="000000" w:themeColor="text1"/>
        </w:rPr>
        <w:t>(491)</w:t>
      </w:r>
      <w:r w:rsidR="0061371F" w:rsidRPr="00623DA3">
        <w:rPr>
          <w:color w:val="000000" w:themeColor="text1"/>
        </w:rPr>
        <w:t>=-5.8</w:t>
      </w:r>
      <w:r w:rsidR="007F4009" w:rsidRPr="00623DA3">
        <w:rPr>
          <w:color w:val="000000" w:themeColor="text1"/>
        </w:rPr>
        <w:t>4</w:t>
      </w:r>
      <w:r w:rsidR="0061371F" w:rsidRPr="00623DA3">
        <w:rPr>
          <w:color w:val="000000" w:themeColor="text1"/>
        </w:rPr>
        <w:t xml:space="preserve">, </w:t>
      </w:r>
      <w:r w:rsidR="0061371F" w:rsidRPr="00623DA3">
        <w:rPr>
          <w:i/>
          <w:color w:val="000000" w:themeColor="text1"/>
        </w:rPr>
        <w:t>p</w:t>
      </w:r>
      <w:r w:rsidR="0061371F" w:rsidRPr="00623DA3">
        <w:rPr>
          <w:color w:val="000000" w:themeColor="text1"/>
        </w:rPr>
        <w:t>&lt;</w:t>
      </w:r>
      <w:r w:rsidR="00200CF4" w:rsidRPr="00623DA3">
        <w:rPr>
          <w:color w:val="000000" w:themeColor="text1"/>
        </w:rPr>
        <w:t>.</w:t>
      </w:r>
      <w:r w:rsidR="0061371F" w:rsidRPr="00623DA3">
        <w:rPr>
          <w:color w:val="000000" w:themeColor="text1"/>
        </w:rPr>
        <w:t>001, OR=0.</w:t>
      </w:r>
      <w:r w:rsidR="00395F2E" w:rsidRPr="00623DA3">
        <w:rPr>
          <w:color w:val="000000" w:themeColor="text1"/>
        </w:rPr>
        <w:t>9</w:t>
      </w:r>
      <w:r w:rsidR="007F4F69" w:rsidRPr="00623DA3">
        <w:rPr>
          <w:color w:val="000000" w:themeColor="text1"/>
        </w:rPr>
        <w:t>6</w:t>
      </w:r>
      <w:r w:rsidR="0061371F" w:rsidRPr="00623DA3">
        <w:rPr>
          <w:color w:val="000000" w:themeColor="text1"/>
        </w:rPr>
        <w:t>, 95% CI [0.</w:t>
      </w:r>
      <w:r w:rsidR="006C4F18" w:rsidRPr="00623DA3">
        <w:rPr>
          <w:color w:val="000000" w:themeColor="text1"/>
        </w:rPr>
        <w:t>94</w:t>
      </w:r>
      <w:r w:rsidR="0061371F" w:rsidRPr="00623DA3">
        <w:rPr>
          <w:color w:val="000000" w:themeColor="text1"/>
        </w:rPr>
        <w:t>, 0.</w:t>
      </w:r>
      <w:r w:rsidR="006C4F18" w:rsidRPr="00623DA3">
        <w:rPr>
          <w:color w:val="000000" w:themeColor="text1"/>
        </w:rPr>
        <w:t>97</w:t>
      </w:r>
      <w:r w:rsidR="0061371F" w:rsidRPr="00623DA3">
        <w:rPr>
          <w:color w:val="000000" w:themeColor="text1"/>
        </w:rPr>
        <w:t>]</w:t>
      </w:r>
      <w:r w:rsidR="00C57221" w:rsidRPr="00623DA3">
        <w:rPr>
          <w:color w:val="000000" w:themeColor="text1"/>
        </w:rPr>
        <w:t>, indicating that</w:t>
      </w:r>
      <w:r w:rsidR="00C344A2" w:rsidRPr="00623DA3">
        <w:rPr>
          <w:color w:val="000000" w:themeColor="text1"/>
        </w:rPr>
        <w:t xml:space="preserve"> as paranoia increased, the odds of </w:t>
      </w:r>
      <w:r w:rsidR="00680426" w:rsidRPr="00623DA3">
        <w:rPr>
          <w:color w:val="000000" w:themeColor="text1"/>
        </w:rPr>
        <w:t>false alarming to</w:t>
      </w:r>
      <w:r w:rsidR="00C344A2" w:rsidRPr="00623DA3">
        <w:rPr>
          <w:color w:val="000000" w:themeColor="text1"/>
        </w:rPr>
        <w:t xml:space="preserve"> </w:t>
      </w:r>
      <w:r w:rsidR="00207FC7" w:rsidRPr="00623DA3">
        <w:rPr>
          <w:color w:val="000000" w:themeColor="text1"/>
        </w:rPr>
        <w:t>Novel</w:t>
      </w:r>
      <w:r w:rsidR="00C344A2" w:rsidRPr="00623DA3">
        <w:rPr>
          <w:color w:val="000000" w:themeColor="text1"/>
        </w:rPr>
        <w:t xml:space="preserve"> lures increased, such that participants at the highest levels of </w:t>
      </w:r>
      <w:r w:rsidR="00CC7C6C" w:rsidRPr="00623DA3">
        <w:rPr>
          <w:color w:val="000000" w:themeColor="text1"/>
        </w:rPr>
        <w:t>paranoia</w:t>
      </w:r>
      <w:r w:rsidR="00C344A2" w:rsidRPr="00623DA3">
        <w:rPr>
          <w:color w:val="000000" w:themeColor="text1"/>
        </w:rPr>
        <w:t xml:space="preserve"> tended to </w:t>
      </w:r>
      <w:r w:rsidR="00B75556" w:rsidRPr="00623DA3">
        <w:rPr>
          <w:color w:val="000000" w:themeColor="text1"/>
        </w:rPr>
        <w:t>false alarm</w:t>
      </w:r>
      <w:r w:rsidR="00C344A2" w:rsidRPr="00623DA3">
        <w:rPr>
          <w:color w:val="000000" w:themeColor="text1"/>
        </w:rPr>
        <w:t xml:space="preserve"> </w:t>
      </w:r>
      <w:r w:rsidR="00B75556" w:rsidRPr="00623DA3">
        <w:rPr>
          <w:color w:val="000000" w:themeColor="text1"/>
        </w:rPr>
        <w:t>to</w:t>
      </w:r>
      <w:r w:rsidR="00C344A2" w:rsidRPr="00623DA3">
        <w:rPr>
          <w:color w:val="000000" w:themeColor="text1"/>
        </w:rPr>
        <w:t xml:space="preserve"> both </w:t>
      </w:r>
      <w:r w:rsidR="001C21A6" w:rsidRPr="00623DA3">
        <w:rPr>
          <w:color w:val="000000" w:themeColor="text1"/>
        </w:rPr>
        <w:t>Initial</w:t>
      </w:r>
      <w:r w:rsidR="00C344A2" w:rsidRPr="00623DA3">
        <w:rPr>
          <w:color w:val="000000" w:themeColor="text1"/>
        </w:rPr>
        <w:t xml:space="preserve"> and </w:t>
      </w:r>
      <w:r w:rsidR="001C21A6" w:rsidRPr="00623DA3">
        <w:rPr>
          <w:color w:val="000000" w:themeColor="text1"/>
        </w:rPr>
        <w:t>Novel</w:t>
      </w:r>
      <w:r w:rsidR="000033B3" w:rsidRPr="00623DA3">
        <w:rPr>
          <w:color w:val="000000" w:themeColor="text1"/>
        </w:rPr>
        <w:t xml:space="preserve"> </w:t>
      </w:r>
      <w:r w:rsidR="00C344A2" w:rsidRPr="00623DA3">
        <w:rPr>
          <w:color w:val="000000" w:themeColor="text1"/>
        </w:rPr>
        <w:t>lures at nearly identical rates.</w:t>
      </w:r>
    </w:p>
    <w:p w14:paraId="31F17A07" w14:textId="50FCB9D0" w:rsidR="0098792F" w:rsidRPr="00623DA3" w:rsidRDefault="0098792F" w:rsidP="00FF3B0D">
      <w:pPr>
        <w:spacing w:line="480" w:lineRule="auto"/>
        <w:rPr>
          <w:b/>
          <w:bCs/>
          <w:color w:val="000000" w:themeColor="text1"/>
        </w:rPr>
      </w:pPr>
      <w:r w:rsidRPr="00623DA3">
        <w:rPr>
          <w:b/>
          <w:bCs/>
          <w:color w:val="000000" w:themeColor="text1"/>
        </w:rPr>
        <w:lastRenderedPageBreak/>
        <w:t>Section S</w:t>
      </w:r>
      <w:r w:rsidR="00D250F3" w:rsidRPr="00623DA3">
        <w:rPr>
          <w:b/>
          <w:bCs/>
          <w:color w:val="000000" w:themeColor="text1"/>
        </w:rPr>
        <w:t>7</w:t>
      </w:r>
      <w:r w:rsidRPr="00623DA3">
        <w:rPr>
          <w:b/>
          <w:bCs/>
          <w:color w:val="000000" w:themeColor="text1"/>
        </w:rPr>
        <w:t xml:space="preserve"> –</w:t>
      </w:r>
      <w:r w:rsidR="00D44FF9" w:rsidRPr="00623DA3">
        <w:rPr>
          <w:b/>
          <w:bCs/>
          <w:color w:val="000000" w:themeColor="text1"/>
        </w:rPr>
        <w:t xml:space="preserve"> D</w:t>
      </w:r>
      <w:r w:rsidRPr="00623DA3">
        <w:rPr>
          <w:b/>
          <w:bCs/>
          <w:color w:val="000000" w:themeColor="text1"/>
        </w:rPr>
        <w:t>éjà vu analyses</w:t>
      </w:r>
      <w:r w:rsidR="00D44FF9" w:rsidRPr="00623DA3">
        <w:rPr>
          <w:b/>
          <w:bCs/>
          <w:color w:val="000000" w:themeColor="text1"/>
        </w:rPr>
        <w:t xml:space="preserve"> covarying for psychoticism</w:t>
      </w:r>
      <w:r w:rsidR="00992049" w:rsidRPr="00623DA3">
        <w:rPr>
          <w:b/>
          <w:bCs/>
          <w:color w:val="000000" w:themeColor="text1"/>
        </w:rPr>
        <w:t>.</w:t>
      </w:r>
    </w:p>
    <w:p w14:paraId="51A0574B" w14:textId="245E0938" w:rsidR="00903214" w:rsidRPr="00623DA3" w:rsidRDefault="00FF3B0D" w:rsidP="00BB56BA">
      <w:pPr>
        <w:spacing w:line="480" w:lineRule="auto"/>
        <w:ind w:firstLine="720"/>
        <w:rPr>
          <w:color w:val="000000" w:themeColor="text1"/>
        </w:rPr>
      </w:pPr>
      <w:proofErr w:type="gramStart"/>
      <w:r w:rsidRPr="00623DA3">
        <w:rPr>
          <w:color w:val="000000" w:themeColor="text1"/>
        </w:rPr>
        <w:t>In order to</w:t>
      </w:r>
      <w:proofErr w:type="gramEnd"/>
      <w:r w:rsidRPr="00623DA3">
        <w:rPr>
          <w:color w:val="000000" w:themeColor="text1"/>
        </w:rPr>
        <w:t xml:space="preserve"> </w:t>
      </w:r>
      <w:r w:rsidR="006E14CB" w:rsidRPr="00623DA3">
        <w:rPr>
          <w:color w:val="000000" w:themeColor="text1"/>
        </w:rPr>
        <w:t>determine the extent to which</w:t>
      </w:r>
      <w:r w:rsidRPr="00623DA3">
        <w:rPr>
          <w:color w:val="000000" w:themeColor="text1"/>
        </w:rPr>
        <w:t xml:space="preserve"> déjà vu was associated with patterns of memory performance above and beyond psychoticism, we reran Models 4-6 (see manuscript for more details) with the inclusion of psychoticism (z-scored) as an additional covariate. </w:t>
      </w:r>
      <w:r w:rsidR="008F7BE0" w:rsidRPr="00623DA3">
        <w:rPr>
          <w:color w:val="000000" w:themeColor="text1"/>
        </w:rPr>
        <w:t xml:space="preserve">These analyses revealed a </w:t>
      </w:r>
      <w:r w:rsidRPr="00623DA3">
        <w:rPr>
          <w:color w:val="000000" w:themeColor="text1"/>
        </w:rPr>
        <w:t>significant main effect of déjà vu on timeline displacement</w:t>
      </w:r>
      <w:r w:rsidR="005C26D6" w:rsidRPr="00623DA3">
        <w:rPr>
          <w:color w:val="000000" w:themeColor="text1"/>
        </w:rPr>
        <w:t xml:space="preserve"> of </w:t>
      </w:r>
      <w:r w:rsidR="00B824D4" w:rsidRPr="00623DA3">
        <w:rPr>
          <w:color w:val="000000" w:themeColor="text1"/>
        </w:rPr>
        <w:t>recognition hits</w:t>
      </w:r>
      <w:r w:rsidRPr="00623DA3">
        <w:rPr>
          <w:color w:val="000000" w:themeColor="text1"/>
        </w:rPr>
        <w:t xml:space="preserve">, </w:t>
      </w:r>
      <w:proofErr w:type="gramStart"/>
      <w:r w:rsidRPr="00623DA3">
        <w:rPr>
          <w:i/>
          <w:color w:val="000000" w:themeColor="text1"/>
        </w:rPr>
        <w:t>t</w:t>
      </w:r>
      <w:r w:rsidRPr="00623DA3">
        <w:rPr>
          <w:iCs/>
          <w:color w:val="000000" w:themeColor="text1"/>
        </w:rPr>
        <w:t>(</w:t>
      </w:r>
      <w:proofErr w:type="gramEnd"/>
      <w:r w:rsidR="00C125D8" w:rsidRPr="00623DA3">
        <w:rPr>
          <w:iCs/>
          <w:color w:val="000000" w:themeColor="text1"/>
        </w:rPr>
        <w:t>224.31</w:t>
      </w:r>
      <w:r w:rsidRPr="00623DA3">
        <w:rPr>
          <w:iCs/>
          <w:color w:val="000000" w:themeColor="text1"/>
        </w:rPr>
        <w:t>)</w:t>
      </w:r>
      <w:r w:rsidRPr="00623DA3">
        <w:rPr>
          <w:color w:val="000000" w:themeColor="text1"/>
        </w:rPr>
        <w:t>=</w:t>
      </w:r>
      <w:r w:rsidR="009E179B" w:rsidRPr="00623DA3">
        <w:rPr>
          <w:color w:val="000000" w:themeColor="text1"/>
        </w:rPr>
        <w:t>2.31</w:t>
      </w:r>
      <w:r w:rsidRPr="00623DA3">
        <w:rPr>
          <w:color w:val="000000" w:themeColor="text1"/>
        </w:rPr>
        <w:t xml:space="preserve">, </w:t>
      </w:r>
      <w:r w:rsidRPr="00623DA3">
        <w:rPr>
          <w:i/>
          <w:color w:val="000000" w:themeColor="text1"/>
        </w:rPr>
        <w:t>p</w:t>
      </w:r>
      <w:r w:rsidR="00790C86" w:rsidRPr="00623DA3">
        <w:rPr>
          <w:color w:val="000000" w:themeColor="text1"/>
        </w:rPr>
        <w:t>&lt;.01</w:t>
      </w:r>
      <w:r w:rsidRPr="00623DA3">
        <w:rPr>
          <w:color w:val="000000" w:themeColor="text1"/>
        </w:rPr>
        <w:t>, η</w:t>
      </w:r>
      <w:r w:rsidRPr="00623DA3">
        <w:rPr>
          <w:color w:val="000000" w:themeColor="text1"/>
          <w:vertAlign w:val="subscript"/>
        </w:rPr>
        <w:t>p</w:t>
      </w:r>
      <w:r w:rsidRPr="00623DA3">
        <w:rPr>
          <w:color w:val="000000" w:themeColor="text1"/>
          <w:vertAlign w:val="superscript"/>
        </w:rPr>
        <w:t>2</w:t>
      </w:r>
      <w:r w:rsidRPr="00623DA3">
        <w:rPr>
          <w:color w:val="000000" w:themeColor="text1"/>
        </w:rPr>
        <w:t>=0.</w:t>
      </w:r>
      <w:r w:rsidR="008F7BE0" w:rsidRPr="00623DA3">
        <w:rPr>
          <w:color w:val="000000" w:themeColor="text1"/>
        </w:rPr>
        <w:t>0</w:t>
      </w:r>
      <w:r w:rsidR="008A59E7" w:rsidRPr="00623DA3">
        <w:rPr>
          <w:color w:val="000000" w:themeColor="text1"/>
        </w:rPr>
        <w:t>2</w:t>
      </w:r>
      <w:r w:rsidR="00EB20FD" w:rsidRPr="00623DA3">
        <w:rPr>
          <w:color w:val="000000" w:themeColor="text1"/>
        </w:rPr>
        <w:t>,</w:t>
      </w:r>
      <w:r w:rsidRPr="00623DA3">
        <w:rPr>
          <w:color w:val="000000" w:themeColor="text1"/>
        </w:rPr>
        <w:t xml:space="preserve"> 95% CI [0.0</w:t>
      </w:r>
      <w:r w:rsidR="008F7BE0" w:rsidRPr="00623DA3">
        <w:rPr>
          <w:color w:val="000000" w:themeColor="text1"/>
        </w:rPr>
        <w:t>0</w:t>
      </w:r>
      <w:r w:rsidRPr="00623DA3">
        <w:rPr>
          <w:color w:val="000000" w:themeColor="text1"/>
        </w:rPr>
        <w:t>, 0.</w:t>
      </w:r>
      <w:r w:rsidR="008F7BE0" w:rsidRPr="00623DA3">
        <w:rPr>
          <w:color w:val="000000" w:themeColor="text1"/>
        </w:rPr>
        <w:t>0</w:t>
      </w:r>
      <w:r w:rsidR="008A59E7" w:rsidRPr="00623DA3">
        <w:rPr>
          <w:color w:val="000000" w:themeColor="text1"/>
        </w:rPr>
        <w:t>8</w:t>
      </w:r>
      <w:r w:rsidRPr="00623DA3">
        <w:rPr>
          <w:color w:val="000000" w:themeColor="text1"/>
        </w:rPr>
        <w:t>]</w:t>
      </w:r>
      <w:r w:rsidR="00AC0757" w:rsidRPr="00623DA3">
        <w:rPr>
          <w:color w:val="000000" w:themeColor="text1"/>
        </w:rPr>
        <w:t xml:space="preserve"> (see Figure S1a)</w:t>
      </w:r>
      <w:r w:rsidR="005C26D6" w:rsidRPr="00623DA3">
        <w:rPr>
          <w:color w:val="000000" w:themeColor="text1"/>
        </w:rPr>
        <w:t xml:space="preserve">, while </w:t>
      </w:r>
      <w:r w:rsidR="00715A86" w:rsidRPr="00623DA3">
        <w:rPr>
          <w:color w:val="000000" w:themeColor="text1"/>
        </w:rPr>
        <w:t xml:space="preserve">the </w:t>
      </w:r>
      <w:r w:rsidR="005C26D6" w:rsidRPr="00623DA3">
        <w:rPr>
          <w:color w:val="000000" w:themeColor="text1"/>
        </w:rPr>
        <w:t xml:space="preserve">psychoticism </w:t>
      </w:r>
      <w:r w:rsidR="00715A86" w:rsidRPr="00623DA3">
        <w:rPr>
          <w:color w:val="000000" w:themeColor="text1"/>
        </w:rPr>
        <w:t xml:space="preserve">term </w:t>
      </w:r>
      <w:r w:rsidR="00C13D16" w:rsidRPr="00623DA3">
        <w:rPr>
          <w:color w:val="000000" w:themeColor="text1"/>
        </w:rPr>
        <w:t xml:space="preserve">also </w:t>
      </w:r>
      <w:r w:rsidR="005C26D6" w:rsidRPr="00623DA3">
        <w:rPr>
          <w:color w:val="000000" w:themeColor="text1"/>
        </w:rPr>
        <w:t>remained significant (</w:t>
      </w:r>
      <w:r w:rsidR="005C26D6" w:rsidRPr="00623DA3">
        <w:rPr>
          <w:i/>
          <w:iCs/>
          <w:color w:val="000000" w:themeColor="text1"/>
        </w:rPr>
        <w:t>p</w:t>
      </w:r>
      <w:r w:rsidR="005C26D6" w:rsidRPr="00623DA3">
        <w:rPr>
          <w:color w:val="000000" w:themeColor="text1"/>
        </w:rPr>
        <w:t>&lt;.001).</w:t>
      </w:r>
      <w:r w:rsidR="0024665C" w:rsidRPr="00623DA3">
        <w:rPr>
          <w:color w:val="000000" w:themeColor="text1"/>
        </w:rPr>
        <w:t xml:space="preserve"> </w:t>
      </w:r>
      <w:r w:rsidR="00E42D7B" w:rsidRPr="00623DA3">
        <w:rPr>
          <w:color w:val="000000" w:themeColor="text1"/>
        </w:rPr>
        <w:t xml:space="preserve">Further, the </w:t>
      </w:r>
      <w:r w:rsidR="0024665C" w:rsidRPr="00623DA3">
        <w:rPr>
          <w:color w:val="000000" w:themeColor="text1"/>
        </w:rPr>
        <w:t>déjà-vu-by-direction interaction</w:t>
      </w:r>
      <w:r w:rsidR="00710755" w:rsidRPr="00623DA3">
        <w:rPr>
          <w:color w:val="000000" w:themeColor="text1"/>
        </w:rPr>
        <w:t xml:space="preserve"> persisted</w:t>
      </w:r>
      <w:r w:rsidR="00235A36" w:rsidRPr="00623DA3">
        <w:rPr>
          <w:color w:val="000000" w:themeColor="text1"/>
        </w:rPr>
        <w:t xml:space="preserve"> with the inclusion of psychoticism</w:t>
      </w:r>
      <w:r w:rsidR="00710755" w:rsidRPr="00623DA3">
        <w:rPr>
          <w:color w:val="000000" w:themeColor="text1"/>
        </w:rPr>
        <w:t>,</w:t>
      </w:r>
      <w:r w:rsidR="00710755" w:rsidRPr="00623DA3">
        <w:rPr>
          <w:i/>
          <w:color w:val="000000" w:themeColor="text1"/>
        </w:rPr>
        <w:t xml:space="preserve"> </w:t>
      </w:r>
      <w:proofErr w:type="gramStart"/>
      <w:r w:rsidR="00710755" w:rsidRPr="00623DA3">
        <w:rPr>
          <w:i/>
          <w:color w:val="000000" w:themeColor="text1"/>
        </w:rPr>
        <w:t>t</w:t>
      </w:r>
      <w:r w:rsidR="00710755" w:rsidRPr="00623DA3">
        <w:rPr>
          <w:iCs/>
          <w:color w:val="000000" w:themeColor="text1"/>
        </w:rPr>
        <w:t>(</w:t>
      </w:r>
      <w:proofErr w:type="gramEnd"/>
      <w:r w:rsidR="00672588" w:rsidRPr="00623DA3">
        <w:rPr>
          <w:iCs/>
          <w:color w:val="000000" w:themeColor="text1"/>
        </w:rPr>
        <w:t>11270</w:t>
      </w:r>
      <w:r w:rsidR="00710755" w:rsidRPr="00623DA3">
        <w:rPr>
          <w:iCs/>
          <w:color w:val="000000" w:themeColor="text1"/>
        </w:rPr>
        <w:t>)</w:t>
      </w:r>
      <w:r w:rsidR="00710755" w:rsidRPr="00623DA3">
        <w:rPr>
          <w:color w:val="000000" w:themeColor="text1"/>
        </w:rPr>
        <w:t>=</w:t>
      </w:r>
      <w:r w:rsidR="001859E0" w:rsidRPr="00623DA3">
        <w:rPr>
          <w:color w:val="000000" w:themeColor="text1"/>
        </w:rPr>
        <w:t>11.69</w:t>
      </w:r>
      <w:r w:rsidR="00710755" w:rsidRPr="00623DA3">
        <w:rPr>
          <w:color w:val="000000" w:themeColor="text1"/>
        </w:rPr>
        <w:t xml:space="preserve">, </w:t>
      </w:r>
      <w:r w:rsidR="00710755" w:rsidRPr="00623DA3">
        <w:rPr>
          <w:i/>
          <w:color w:val="000000" w:themeColor="text1"/>
        </w:rPr>
        <w:t>p</w:t>
      </w:r>
      <w:r w:rsidR="00710755" w:rsidRPr="00623DA3">
        <w:rPr>
          <w:color w:val="000000" w:themeColor="text1"/>
        </w:rPr>
        <w:t>&lt;.001, η</w:t>
      </w:r>
      <w:r w:rsidR="00710755" w:rsidRPr="00623DA3">
        <w:rPr>
          <w:color w:val="000000" w:themeColor="text1"/>
          <w:vertAlign w:val="subscript"/>
        </w:rPr>
        <w:t>p</w:t>
      </w:r>
      <w:r w:rsidR="00710755" w:rsidRPr="00623DA3">
        <w:rPr>
          <w:color w:val="000000" w:themeColor="text1"/>
          <w:vertAlign w:val="superscript"/>
        </w:rPr>
        <w:t>2</w:t>
      </w:r>
      <w:r w:rsidR="00710755" w:rsidRPr="00623DA3">
        <w:rPr>
          <w:color w:val="000000" w:themeColor="text1"/>
        </w:rPr>
        <w:t>=0.0</w:t>
      </w:r>
      <w:r w:rsidR="00E30794" w:rsidRPr="00623DA3">
        <w:rPr>
          <w:color w:val="000000" w:themeColor="text1"/>
        </w:rPr>
        <w:t>1</w:t>
      </w:r>
      <w:r w:rsidR="00710755" w:rsidRPr="00623DA3">
        <w:rPr>
          <w:color w:val="000000" w:themeColor="text1"/>
        </w:rPr>
        <w:t>, 95% CI [0.01, 0.02]</w:t>
      </w:r>
      <w:r w:rsidR="007A2711" w:rsidRPr="00623DA3">
        <w:rPr>
          <w:color w:val="000000" w:themeColor="text1"/>
        </w:rPr>
        <w:t xml:space="preserve"> (see Figure S1b)</w:t>
      </w:r>
      <w:r w:rsidR="006E14CB" w:rsidRPr="00623DA3">
        <w:rPr>
          <w:color w:val="000000" w:themeColor="text1"/>
        </w:rPr>
        <w:t xml:space="preserve">. </w:t>
      </w:r>
      <w:r w:rsidR="008E69C3" w:rsidRPr="00623DA3">
        <w:rPr>
          <w:color w:val="000000" w:themeColor="text1"/>
        </w:rPr>
        <w:t>For timeline placement of</w:t>
      </w:r>
      <w:r w:rsidR="00303CCA" w:rsidRPr="00623DA3">
        <w:rPr>
          <w:color w:val="000000" w:themeColor="text1"/>
        </w:rPr>
        <w:t xml:space="preserve"> </w:t>
      </w:r>
      <w:r w:rsidR="00B51120" w:rsidRPr="00623DA3">
        <w:rPr>
          <w:color w:val="000000" w:themeColor="text1"/>
        </w:rPr>
        <w:t>recognition false alarms</w:t>
      </w:r>
      <w:r w:rsidR="00303CCA" w:rsidRPr="00623DA3">
        <w:rPr>
          <w:color w:val="000000" w:themeColor="text1"/>
        </w:rPr>
        <w:t xml:space="preserve">, </w:t>
      </w:r>
      <w:r w:rsidR="00A83B9B" w:rsidRPr="00623DA3">
        <w:rPr>
          <w:color w:val="000000" w:themeColor="text1"/>
        </w:rPr>
        <w:t xml:space="preserve">a </w:t>
      </w:r>
      <w:r w:rsidR="00303CCA" w:rsidRPr="00623DA3">
        <w:rPr>
          <w:color w:val="000000" w:themeColor="text1"/>
        </w:rPr>
        <w:t xml:space="preserve">statistically significant main effect of déjà vu persisted, </w:t>
      </w:r>
      <w:proofErr w:type="gramStart"/>
      <w:r w:rsidR="00303CCA" w:rsidRPr="00623DA3">
        <w:rPr>
          <w:i/>
          <w:color w:val="000000" w:themeColor="text1"/>
        </w:rPr>
        <w:t>t</w:t>
      </w:r>
      <w:r w:rsidR="00303CCA" w:rsidRPr="00623DA3">
        <w:rPr>
          <w:iCs/>
          <w:color w:val="000000" w:themeColor="text1"/>
        </w:rPr>
        <w:t>(</w:t>
      </w:r>
      <w:proofErr w:type="gramEnd"/>
      <w:r w:rsidR="00C04AE4" w:rsidRPr="00623DA3">
        <w:rPr>
          <w:iCs/>
          <w:color w:val="000000" w:themeColor="text1"/>
        </w:rPr>
        <w:t>227.1</w:t>
      </w:r>
      <w:r w:rsidR="00B204E0" w:rsidRPr="00623DA3">
        <w:rPr>
          <w:iCs/>
          <w:color w:val="000000" w:themeColor="text1"/>
        </w:rPr>
        <w:t>2</w:t>
      </w:r>
      <w:r w:rsidR="00303CCA" w:rsidRPr="00623DA3">
        <w:rPr>
          <w:iCs/>
          <w:color w:val="000000" w:themeColor="text1"/>
        </w:rPr>
        <w:t>)</w:t>
      </w:r>
      <w:r w:rsidR="00303CCA" w:rsidRPr="00623DA3">
        <w:rPr>
          <w:color w:val="000000" w:themeColor="text1"/>
        </w:rPr>
        <w:t>=</w:t>
      </w:r>
      <w:r w:rsidR="003C12FD" w:rsidRPr="00623DA3">
        <w:rPr>
          <w:color w:val="000000" w:themeColor="text1"/>
        </w:rPr>
        <w:t xml:space="preserve"> 2.0</w:t>
      </w:r>
      <w:r w:rsidR="00C43AB7" w:rsidRPr="00623DA3">
        <w:rPr>
          <w:color w:val="000000" w:themeColor="text1"/>
        </w:rPr>
        <w:t>4</w:t>
      </w:r>
      <w:r w:rsidR="00303CCA" w:rsidRPr="00623DA3">
        <w:rPr>
          <w:color w:val="000000" w:themeColor="text1"/>
        </w:rPr>
        <w:t xml:space="preserve">, </w:t>
      </w:r>
      <w:r w:rsidR="00303CCA" w:rsidRPr="00623DA3">
        <w:rPr>
          <w:i/>
          <w:color w:val="000000" w:themeColor="text1"/>
        </w:rPr>
        <w:t>p</w:t>
      </w:r>
      <w:r w:rsidR="00DE652E" w:rsidRPr="00623DA3">
        <w:rPr>
          <w:color w:val="000000" w:themeColor="text1"/>
        </w:rPr>
        <w:t>=.</w:t>
      </w:r>
      <w:r w:rsidR="0071130F" w:rsidRPr="00623DA3">
        <w:rPr>
          <w:color w:val="000000" w:themeColor="text1"/>
        </w:rPr>
        <w:t>0</w:t>
      </w:r>
      <w:r w:rsidR="000E728C" w:rsidRPr="00623DA3">
        <w:rPr>
          <w:color w:val="000000" w:themeColor="text1"/>
        </w:rPr>
        <w:t>4</w:t>
      </w:r>
      <w:r w:rsidR="00303CCA" w:rsidRPr="00623DA3">
        <w:rPr>
          <w:color w:val="000000" w:themeColor="text1"/>
        </w:rPr>
        <w:t>, η</w:t>
      </w:r>
      <w:r w:rsidR="00303CCA" w:rsidRPr="00623DA3">
        <w:rPr>
          <w:color w:val="000000" w:themeColor="text1"/>
          <w:vertAlign w:val="subscript"/>
        </w:rPr>
        <w:t>p</w:t>
      </w:r>
      <w:r w:rsidR="00303CCA" w:rsidRPr="00623DA3">
        <w:rPr>
          <w:color w:val="000000" w:themeColor="text1"/>
          <w:vertAlign w:val="superscript"/>
        </w:rPr>
        <w:t>2</w:t>
      </w:r>
      <w:r w:rsidR="00303CCA" w:rsidRPr="00623DA3">
        <w:rPr>
          <w:color w:val="000000" w:themeColor="text1"/>
        </w:rPr>
        <w:t>=0.</w:t>
      </w:r>
      <w:r w:rsidR="00801588" w:rsidRPr="00623DA3">
        <w:rPr>
          <w:color w:val="000000" w:themeColor="text1"/>
        </w:rPr>
        <w:t>0</w:t>
      </w:r>
      <w:r w:rsidR="00E86CA7" w:rsidRPr="00623DA3">
        <w:rPr>
          <w:color w:val="000000" w:themeColor="text1"/>
        </w:rPr>
        <w:t>2</w:t>
      </w:r>
      <w:r w:rsidR="00303CCA" w:rsidRPr="00623DA3">
        <w:rPr>
          <w:color w:val="000000" w:themeColor="text1"/>
        </w:rPr>
        <w:t>, 95% CI [0.0</w:t>
      </w:r>
      <w:r w:rsidR="00801588" w:rsidRPr="00623DA3">
        <w:rPr>
          <w:color w:val="000000" w:themeColor="text1"/>
        </w:rPr>
        <w:t>0</w:t>
      </w:r>
      <w:r w:rsidR="00303CCA" w:rsidRPr="00623DA3">
        <w:rPr>
          <w:color w:val="000000" w:themeColor="text1"/>
        </w:rPr>
        <w:t>, 0.</w:t>
      </w:r>
      <w:r w:rsidR="00801588" w:rsidRPr="00623DA3">
        <w:rPr>
          <w:color w:val="000000" w:themeColor="text1"/>
        </w:rPr>
        <w:t>0</w:t>
      </w:r>
      <w:r w:rsidR="00E86CA7" w:rsidRPr="00623DA3">
        <w:rPr>
          <w:color w:val="000000" w:themeColor="text1"/>
        </w:rPr>
        <w:t>7</w:t>
      </w:r>
      <w:r w:rsidR="00303CCA" w:rsidRPr="00623DA3">
        <w:rPr>
          <w:color w:val="000000" w:themeColor="text1"/>
        </w:rPr>
        <w:t>]</w:t>
      </w:r>
      <w:r w:rsidR="00383285" w:rsidRPr="00623DA3">
        <w:rPr>
          <w:color w:val="000000" w:themeColor="text1"/>
        </w:rPr>
        <w:t xml:space="preserve"> (see Figure S1</w:t>
      </w:r>
      <w:r w:rsidR="00ED17E6" w:rsidRPr="00623DA3">
        <w:rPr>
          <w:color w:val="000000" w:themeColor="text1"/>
        </w:rPr>
        <w:t>c</w:t>
      </w:r>
      <w:r w:rsidR="00383285" w:rsidRPr="00623DA3">
        <w:rPr>
          <w:color w:val="000000" w:themeColor="text1"/>
        </w:rPr>
        <w:t>)</w:t>
      </w:r>
      <w:r w:rsidR="00303CCA" w:rsidRPr="00623DA3">
        <w:rPr>
          <w:color w:val="000000" w:themeColor="text1"/>
        </w:rPr>
        <w:t xml:space="preserve">, while the psychoticism term </w:t>
      </w:r>
      <w:r w:rsidR="00C57D2F" w:rsidRPr="00623DA3">
        <w:rPr>
          <w:color w:val="000000" w:themeColor="text1"/>
        </w:rPr>
        <w:t xml:space="preserve">also </w:t>
      </w:r>
      <w:r w:rsidR="00303CCA" w:rsidRPr="00623DA3">
        <w:rPr>
          <w:color w:val="000000" w:themeColor="text1"/>
        </w:rPr>
        <w:t>remained significant (</w:t>
      </w:r>
      <w:r w:rsidR="00303CCA" w:rsidRPr="00623DA3">
        <w:rPr>
          <w:i/>
          <w:iCs/>
          <w:color w:val="000000" w:themeColor="text1"/>
        </w:rPr>
        <w:t>p</w:t>
      </w:r>
      <w:r w:rsidR="00303CCA" w:rsidRPr="00623DA3">
        <w:rPr>
          <w:color w:val="000000" w:themeColor="text1"/>
        </w:rPr>
        <w:t>&lt;.001)</w:t>
      </w:r>
      <w:r w:rsidR="00EA2DA9" w:rsidRPr="00623DA3">
        <w:rPr>
          <w:color w:val="000000" w:themeColor="text1"/>
        </w:rPr>
        <w:t xml:space="preserve">. Finally, </w:t>
      </w:r>
      <w:r w:rsidR="005904C2" w:rsidRPr="00623DA3">
        <w:rPr>
          <w:color w:val="000000" w:themeColor="text1"/>
        </w:rPr>
        <w:t>the déjà-vu-by-lure-type interaction</w:t>
      </w:r>
      <w:r w:rsidR="00BB56BA" w:rsidRPr="00623DA3">
        <w:rPr>
          <w:color w:val="000000" w:themeColor="text1"/>
        </w:rPr>
        <w:t xml:space="preserve"> persisted with the inclusion of psychoticism, </w:t>
      </w:r>
      <w:proofErr w:type="gramStart"/>
      <w:r w:rsidR="00BB56BA" w:rsidRPr="00623DA3">
        <w:rPr>
          <w:i/>
          <w:color w:val="000000" w:themeColor="text1"/>
        </w:rPr>
        <w:t>z</w:t>
      </w:r>
      <w:r w:rsidR="00BB56BA" w:rsidRPr="00623DA3">
        <w:rPr>
          <w:iCs/>
          <w:color w:val="000000" w:themeColor="text1"/>
        </w:rPr>
        <w:t>(</w:t>
      </w:r>
      <w:proofErr w:type="gramEnd"/>
      <w:r w:rsidR="00BB56BA" w:rsidRPr="00623DA3">
        <w:rPr>
          <w:iCs/>
          <w:color w:val="000000" w:themeColor="text1"/>
        </w:rPr>
        <w:t>491)</w:t>
      </w:r>
      <w:r w:rsidR="00BB56BA" w:rsidRPr="00623DA3">
        <w:rPr>
          <w:color w:val="000000" w:themeColor="text1"/>
        </w:rPr>
        <w:t>=-</w:t>
      </w:r>
      <w:r w:rsidR="00AC1D98" w:rsidRPr="00623DA3">
        <w:rPr>
          <w:color w:val="000000" w:themeColor="text1"/>
        </w:rPr>
        <w:t>2.</w:t>
      </w:r>
      <w:r w:rsidR="00D9637B" w:rsidRPr="00623DA3">
        <w:rPr>
          <w:color w:val="000000" w:themeColor="text1"/>
        </w:rPr>
        <w:t>40</w:t>
      </w:r>
      <w:r w:rsidR="00BB56BA" w:rsidRPr="00623DA3">
        <w:rPr>
          <w:color w:val="000000" w:themeColor="text1"/>
        </w:rPr>
        <w:t xml:space="preserve">, </w:t>
      </w:r>
      <w:r w:rsidR="00BB56BA" w:rsidRPr="00623DA3">
        <w:rPr>
          <w:i/>
          <w:color w:val="000000" w:themeColor="text1"/>
        </w:rPr>
        <w:t>p</w:t>
      </w:r>
      <w:r w:rsidR="00B74012" w:rsidRPr="00623DA3">
        <w:rPr>
          <w:color w:val="000000" w:themeColor="text1"/>
        </w:rPr>
        <w:t>=</w:t>
      </w:r>
      <w:r w:rsidR="00BB56BA" w:rsidRPr="00623DA3">
        <w:rPr>
          <w:color w:val="000000" w:themeColor="text1"/>
        </w:rPr>
        <w:t>.0</w:t>
      </w:r>
      <w:r w:rsidR="00AC57F5" w:rsidRPr="00623DA3">
        <w:rPr>
          <w:color w:val="000000" w:themeColor="text1"/>
        </w:rPr>
        <w:t>2</w:t>
      </w:r>
      <w:r w:rsidR="00BB56BA" w:rsidRPr="00623DA3">
        <w:rPr>
          <w:color w:val="000000" w:themeColor="text1"/>
        </w:rPr>
        <w:t>, OR=0.</w:t>
      </w:r>
      <w:r w:rsidR="000D77C7" w:rsidRPr="00623DA3">
        <w:rPr>
          <w:color w:val="000000" w:themeColor="text1"/>
        </w:rPr>
        <w:t>80</w:t>
      </w:r>
      <w:r w:rsidR="00BB56BA" w:rsidRPr="00623DA3">
        <w:rPr>
          <w:color w:val="000000" w:themeColor="text1"/>
        </w:rPr>
        <w:t>, 95% CI [0.</w:t>
      </w:r>
      <w:r w:rsidR="00CD7D81" w:rsidRPr="00623DA3">
        <w:rPr>
          <w:color w:val="000000" w:themeColor="text1"/>
        </w:rPr>
        <w:t>6</w:t>
      </w:r>
      <w:r w:rsidR="002B20A4" w:rsidRPr="00623DA3">
        <w:rPr>
          <w:color w:val="000000" w:themeColor="text1"/>
        </w:rPr>
        <w:t>7</w:t>
      </w:r>
      <w:r w:rsidR="00BB56BA" w:rsidRPr="00623DA3">
        <w:rPr>
          <w:color w:val="000000" w:themeColor="text1"/>
        </w:rPr>
        <w:t>, 0.</w:t>
      </w:r>
      <w:r w:rsidR="00B46D53" w:rsidRPr="00623DA3">
        <w:rPr>
          <w:color w:val="000000" w:themeColor="text1"/>
        </w:rPr>
        <w:t>96</w:t>
      </w:r>
      <w:r w:rsidR="00BB56BA" w:rsidRPr="00623DA3">
        <w:rPr>
          <w:color w:val="000000" w:themeColor="text1"/>
        </w:rPr>
        <w:t>]</w:t>
      </w:r>
      <w:r w:rsidR="000220F6" w:rsidRPr="00623DA3">
        <w:rPr>
          <w:color w:val="000000" w:themeColor="text1"/>
        </w:rPr>
        <w:t xml:space="preserve"> (see Figure S1d).</w:t>
      </w:r>
    </w:p>
    <w:p w14:paraId="6234B920" w14:textId="4E93DECE" w:rsidR="00FF3B0D" w:rsidRPr="00623DA3" w:rsidRDefault="00BB56BA" w:rsidP="00BB56BA">
      <w:pPr>
        <w:spacing w:line="480" w:lineRule="auto"/>
        <w:ind w:firstLine="720"/>
        <w:rPr>
          <w:color w:val="000000" w:themeColor="text1"/>
        </w:rPr>
      </w:pPr>
      <w:r w:rsidRPr="00623DA3">
        <w:rPr>
          <w:color w:val="000000" w:themeColor="text1"/>
        </w:rPr>
        <w:t>In all cases, the qualitative pattern</w:t>
      </w:r>
      <w:r w:rsidR="00296FCA" w:rsidRPr="00623DA3">
        <w:rPr>
          <w:color w:val="000000" w:themeColor="text1"/>
        </w:rPr>
        <w:t>s</w:t>
      </w:r>
      <w:r w:rsidRPr="00623DA3">
        <w:rPr>
          <w:color w:val="000000" w:themeColor="text1"/>
        </w:rPr>
        <w:t xml:space="preserve"> </w:t>
      </w:r>
      <w:r w:rsidR="00296FCA" w:rsidRPr="00623DA3">
        <w:rPr>
          <w:color w:val="000000" w:themeColor="text1"/>
        </w:rPr>
        <w:t xml:space="preserve">of </w:t>
      </w:r>
      <w:r w:rsidR="005E1E34" w:rsidRPr="00623DA3">
        <w:rPr>
          <w:color w:val="000000" w:themeColor="text1"/>
        </w:rPr>
        <w:t>association</w:t>
      </w:r>
      <w:r w:rsidR="000A64CC" w:rsidRPr="00623DA3">
        <w:rPr>
          <w:color w:val="000000" w:themeColor="text1"/>
        </w:rPr>
        <w:t>s</w:t>
      </w:r>
      <w:r w:rsidR="005E1E34" w:rsidRPr="00623DA3">
        <w:rPr>
          <w:color w:val="000000" w:themeColor="text1"/>
        </w:rPr>
        <w:t xml:space="preserve"> between déjà vu and </w:t>
      </w:r>
      <w:r w:rsidR="00296FCA" w:rsidRPr="00623DA3">
        <w:rPr>
          <w:color w:val="000000" w:themeColor="text1"/>
        </w:rPr>
        <w:t xml:space="preserve">memory performance </w:t>
      </w:r>
      <w:r w:rsidRPr="00623DA3">
        <w:rPr>
          <w:color w:val="000000" w:themeColor="text1"/>
        </w:rPr>
        <w:t>w</w:t>
      </w:r>
      <w:r w:rsidR="004F1F52" w:rsidRPr="00623DA3">
        <w:rPr>
          <w:color w:val="000000" w:themeColor="text1"/>
        </w:rPr>
        <w:t>ere</w:t>
      </w:r>
      <w:r w:rsidRPr="00623DA3">
        <w:rPr>
          <w:color w:val="000000" w:themeColor="text1"/>
        </w:rPr>
        <w:t xml:space="preserve"> similar </w:t>
      </w:r>
      <w:r w:rsidR="00296FCA" w:rsidRPr="00623DA3">
        <w:rPr>
          <w:color w:val="000000" w:themeColor="text1"/>
        </w:rPr>
        <w:t xml:space="preserve">(albeit slightly attenuated; see Figure S1) </w:t>
      </w:r>
      <w:r w:rsidRPr="00623DA3">
        <w:rPr>
          <w:color w:val="000000" w:themeColor="text1"/>
        </w:rPr>
        <w:t xml:space="preserve">to </w:t>
      </w:r>
      <w:r w:rsidR="00296FCA" w:rsidRPr="00623DA3">
        <w:rPr>
          <w:color w:val="000000" w:themeColor="text1"/>
        </w:rPr>
        <w:t>those</w:t>
      </w:r>
      <w:r w:rsidRPr="00623DA3">
        <w:rPr>
          <w:color w:val="000000" w:themeColor="text1"/>
        </w:rPr>
        <w:t xml:space="preserve"> seen in analyses that omitted psychoticism</w:t>
      </w:r>
      <w:r w:rsidR="000B672A" w:rsidRPr="00623DA3">
        <w:rPr>
          <w:color w:val="000000" w:themeColor="text1"/>
        </w:rPr>
        <w:t xml:space="preserve"> (</w:t>
      </w:r>
      <w:r w:rsidR="00F014E3" w:rsidRPr="00623DA3">
        <w:rPr>
          <w:color w:val="000000" w:themeColor="text1"/>
        </w:rPr>
        <w:t>see</w:t>
      </w:r>
      <w:r w:rsidR="000B672A" w:rsidRPr="00623DA3">
        <w:rPr>
          <w:color w:val="000000" w:themeColor="text1"/>
        </w:rPr>
        <w:t xml:space="preserve"> </w:t>
      </w:r>
      <w:r w:rsidR="006459EC" w:rsidRPr="00623DA3">
        <w:rPr>
          <w:color w:val="000000" w:themeColor="text1"/>
        </w:rPr>
        <w:t>Figure 5 in the main manuscript</w:t>
      </w:r>
      <w:r w:rsidR="000B672A" w:rsidRPr="00623DA3">
        <w:rPr>
          <w:color w:val="000000" w:themeColor="text1"/>
        </w:rPr>
        <w:t>)</w:t>
      </w:r>
      <w:r w:rsidR="007E4556" w:rsidRPr="00623DA3">
        <w:rPr>
          <w:color w:val="000000" w:themeColor="text1"/>
        </w:rPr>
        <w:t>,</w:t>
      </w:r>
      <w:r w:rsidR="00296FCA" w:rsidRPr="00623DA3">
        <w:rPr>
          <w:color w:val="000000" w:themeColor="text1"/>
        </w:rPr>
        <w:t xml:space="preserve"> sugges</w:t>
      </w:r>
      <w:r w:rsidR="007E4556" w:rsidRPr="00623DA3">
        <w:rPr>
          <w:color w:val="000000" w:themeColor="text1"/>
        </w:rPr>
        <w:t>ting</w:t>
      </w:r>
      <w:r w:rsidR="00D43D2C" w:rsidRPr="00623DA3">
        <w:rPr>
          <w:color w:val="000000" w:themeColor="text1"/>
        </w:rPr>
        <w:t xml:space="preserve"> some degree</w:t>
      </w:r>
      <w:r w:rsidRPr="00623DA3">
        <w:rPr>
          <w:color w:val="000000" w:themeColor="text1"/>
        </w:rPr>
        <w:t xml:space="preserve"> </w:t>
      </w:r>
      <w:r w:rsidR="00D43D2C" w:rsidRPr="00623DA3">
        <w:rPr>
          <w:color w:val="000000" w:themeColor="text1"/>
        </w:rPr>
        <w:t>of</w:t>
      </w:r>
      <w:r w:rsidR="002A0228" w:rsidRPr="00623DA3">
        <w:rPr>
          <w:color w:val="000000" w:themeColor="text1"/>
        </w:rPr>
        <w:t xml:space="preserve"> </w:t>
      </w:r>
      <w:r w:rsidR="00EB0606" w:rsidRPr="00623DA3">
        <w:rPr>
          <w:color w:val="000000" w:themeColor="text1"/>
        </w:rPr>
        <w:t>overlap</w:t>
      </w:r>
      <w:r w:rsidR="002A0228" w:rsidRPr="00623DA3">
        <w:rPr>
          <w:color w:val="000000" w:themeColor="text1"/>
        </w:rPr>
        <w:t xml:space="preserve"> </w:t>
      </w:r>
      <w:r w:rsidR="009A59B6" w:rsidRPr="00623DA3">
        <w:rPr>
          <w:color w:val="000000" w:themeColor="text1"/>
        </w:rPr>
        <w:t xml:space="preserve">between déjà vu and </w:t>
      </w:r>
      <w:r w:rsidR="00D63EBE" w:rsidRPr="00623DA3">
        <w:rPr>
          <w:color w:val="000000" w:themeColor="text1"/>
        </w:rPr>
        <w:t>aberrant mnemonic representations of recency</w:t>
      </w:r>
      <w:r w:rsidR="002C7E36" w:rsidRPr="00623DA3">
        <w:rPr>
          <w:color w:val="000000" w:themeColor="text1"/>
        </w:rPr>
        <w:t xml:space="preserve"> that exist</w:t>
      </w:r>
      <w:r w:rsidR="003B2F0A" w:rsidRPr="00623DA3">
        <w:rPr>
          <w:color w:val="000000" w:themeColor="text1"/>
        </w:rPr>
        <w:t>s</w:t>
      </w:r>
      <w:r w:rsidR="002C7E36" w:rsidRPr="00623DA3">
        <w:rPr>
          <w:color w:val="000000" w:themeColor="text1"/>
        </w:rPr>
        <w:t xml:space="preserve"> independent of </w:t>
      </w:r>
      <w:r w:rsidR="00D63EBE" w:rsidRPr="00623DA3">
        <w:rPr>
          <w:color w:val="000000" w:themeColor="text1"/>
        </w:rPr>
        <w:t>psychoticism</w:t>
      </w:r>
      <w:r w:rsidR="00AD7853" w:rsidRPr="00623DA3">
        <w:rPr>
          <w:color w:val="000000" w:themeColor="text1"/>
        </w:rPr>
        <w:t>. This</w:t>
      </w:r>
      <w:r w:rsidR="008F715E" w:rsidRPr="00623DA3">
        <w:rPr>
          <w:color w:val="000000" w:themeColor="text1"/>
        </w:rPr>
        <w:t xml:space="preserve"> </w:t>
      </w:r>
      <w:r w:rsidR="00D43D2C" w:rsidRPr="00623DA3">
        <w:rPr>
          <w:color w:val="000000" w:themeColor="text1"/>
        </w:rPr>
        <w:t>hin</w:t>
      </w:r>
      <w:r w:rsidR="00AD7853" w:rsidRPr="00623DA3">
        <w:rPr>
          <w:color w:val="000000" w:themeColor="text1"/>
        </w:rPr>
        <w:t>ts</w:t>
      </w:r>
      <w:r w:rsidR="008F715E" w:rsidRPr="00623DA3">
        <w:rPr>
          <w:color w:val="000000" w:themeColor="text1"/>
        </w:rPr>
        <w:t xml:space="preserve"> </w:t>
      </w:r>
      <w:r w:rsidR="00D43D2C" w:rsidRPr="00623DA3">
        <w:rPr>
          <w:color w:val="000000" w:themeColor="text1"/>
        </w:rPr>
        <w:t xml:space="preserve">at </w:t>
      </w:r>
      <w:r w:rsidR="00BA2F9B" w:rsidRPr="00623DA3">
        <w:rPr>
          <w:color w:val="000000" w:themeColor="text1"/>
        </w:rPr>
        <w:t>a</w:t>
      </w:r>
      <w:r w:rsidR="00D63EBE" w:rsidRPr="00623DA3">
        <w:rPr>
          <w:color w:val="000000" w:themeColor="text1"/>
        </w:rPr>
        <w:t xml:space="preserve"> more general relationship between </w:t>
      </w:r>
      <w:r w:rsidR="006E19D1" w:rsidRPr="00623DA3">
        <w:rPr>
          <w:color w:val="000000" w:themeColor="text1"/>
        </w:rPr>
        <w:t>an illusion of</w:t>
      </w:r>
      <w:r w:rsidR="00D63EBE" w:rsidRPr="00623DA3">
        <w:rPr>
          <w:color w:val="000000" w:themeColor="text1"/>
        </w:rPr>
        <w:t xml:space="preserve"> recency and déjà vu in the general population – even among those </w:t>
      </w:r>
      <w:r w:rsidR="000553F4" w:rsidRPr="00623DA3">
        <w:rPr>
          <w:color w:val="000000" w:themeColor="text1"/>
        </w:rPr>
        <w:t>who aren’t</w:t>
      </w:r>
      <w:r w:rsidR="00D63EBE" w:rsidRPr="00623DA3">
        <w:rPr>
          <w:color w:val="000000" w:themeColor="text1"/>
        </w:rPr>
        <w:t xml:space="preserve"> </w:t>
      </w:r>
      <w:r w:rsidR="00740C87" w:rsidRPr="00623DA3">
        <w:rPr>
          <w:color w:val="000000" w:themeColor="text1"/>
        </w:rPr>
        <w:t xml:space="preserve">experiencing </w:t>
      </w:r>
      <w:r w:rsidR="00D63EBE" w:rsidRPr="00623DA3">
        <w:rPr>
          <w:color w:val="000000" w:themeColor="text1"/>
        </w:rPr>
        <w:t>symptoms of psychosis.</w:t>
      </w:r>
      <w:r w:rsidR="0070315E" w:rsidRPr="00623DA3">
        <w:rPr>
          <w:color w:val="000000" w:themeColor="text1"/>
        </w:rPr>
        <w:t xml:space="preserve"> </w:t>
      </w:r>
      <w:r w:rsidR="00E7566D" w:rsidRPr="00623DA3">
        <w:rPr>
          <w:color w:val="000000" w:themeColor="text1"/>
        </w:rPr>
        <w:t>As such, f</w:t>
      </w:r>
      <w:r w:rsidR="0070315E" w:rsidRPr="00623DA3">
        <w:rPr>
          <w:color w:val="000000" w:themeColor="text1"/>
        </w:rPr>
        <w:t xml:space="preserve">uture research </w:t>
      </w:r>
      <w:r w:rsidR="008944BF" w:rsidRPr="00623DA3">
        <w:rPr>
          <w:color w:val="000000" w:themeColor="text1"/>
        </w:rPr>
        <w:t xml:space="preserve">should continue to </w:t>
      </w:r>
      <w:r w:rsidR="0070315E" w:rsidRPr="00623DA3">
        <w:rPr>
          <w:color w:val="000000" w:themeColor="text1"/>
        </w:rPr>
        <w:t>disentangle the</w:t>
      </w:r>
      <w:r w:rsidR="008944BF" w:rsidRPr="00623DA3">
        <w:rPr>
          <w:color w:val="000000" w:themeColor="text1"/>
        </w:rPr>
        <w:t xml:space="preserve"> shared and</w:t>
      </w:r>
      <w:r w:rsidR="0070315E" w:rsidRPr="00623DA3">
        <w:rPr>
          <w:color w:val="000000" w:themeColor="text1"/>
        </w:rPr>
        <w:t xml:space="preserve"> unique </w:t>
      </w:r>
      <w:r w:rsidR="005162D3" w:rsidRPr="00623DA3">
        <w:rPr>
          <w:color w:val="000000" w:themeColor="text1"/>
        </w:rPr>
        <w:t>variance in memory performance</w:t>
      </w:r>
      <w:r w:rsidR="002B2E32" w:rsidRPr="00623DA3">
        <w:rPr>
          <w:color w:val="000000" w:themeColor="text1"/>
        </w:rPr>
        <w:t xml:space="preserve"> that is</w:t>
      </w:r>
      <w:r w:rsidR="0070315E" w:rsidRPr="00623DA3">
        <w:rPr>
          <w:color w:val="000000" w:themeColor="text1"/>
        </w:rPr>
        <w:t xml:space="preserve"> </w:t>
      </w:r>
      <w:r w:rsidR="005162D3" w:rsidRPr="00623DA3">
        <w:rPr>
          <w:color w:val="000000" w:themeColor="text1"/>
        </w:rPr>
        <w:t>attributable to</w:t>
      </w:r>
      <w:r w:rsidR="0070315E" w:rsidRPr="00623DA3">
        <w:rPr>
          <w:color w:val="000000" w:themeColor="text1"/>
        </w:rPr>
        <w:t xml:space="preserve"> déjà vu </w:t>
      </w:r>
      <w:r w:rsidR="005162D3" w:rsidRPr="00623DA3">
        <w:rPr>
          <w:color w:val="000000" w:themeColor="text1"/>
        </w:rPr>
        <w:t>versus</w:t>
      </w:r>
      <w:r w:rsidR="0070315E" w:rsidRPr="00623DA3">
        <w:rPr>
          <w:color w:val="000000" w:themeColor="text1"/>
        </w:rPr>
        <w:t xml:space="preserve"> psychotic-like experience</w:t>
      </w:r>
      <w:r w:rsidR="005162D3" w:rsidRPr="00623DA3">
        <w:rPr>
          <w:color w:val="000000" w:themeColor="text1"/>
        </w:rPr>
        <w:t>s.</w:t>
      </w:r>
    </w:p>
    <w:p w14:paraId="2A55C24B" w14:textId="4DAA0154" w:rsidR="0098792F" w:rsidRPr="00623DA3" w:rsidRDefault="0098792F" w:rsidP="00E96688">
      <w:pPr>
        <w:spacing w:line="480" w:lineRule="auto"/>
        <w:rPr>
          <w:b/>
          <w:color w:val="000000" w:themeColor="text1"/>
        </w:rPr>
      </w:pPr>
    </w:p>
    <w:p w14:paraId="42FC02C0" w14:textId="77777777" w:rsidR="00E96688" w:rsidRPr="00623DA3" w:rsidRDefault="00E96688" w:rsidP="00E96688">
      <w:pPr>
        <w:spacing w:line="480" w:lineRule="auto"/>
        <w:rPr>
          <w:b/>
          <w:color w:val="000000" w:themeColor="text1"/>
        </w:rPr>
      </w:pPr>
    </w:p>
    <w:p w14:paraId="519F273A" w14:textId="7EA98804" w:rsidR="0098792F" w:rsidRPr="00623DA3" w:rsidRDefault="00FA37E7" w:rsidP="00FA37E7">
      <w:pPr>
        <w:spacing w:line="480" w:lineRule="auto"/>
        <w:rPr>
          <w:b/>
          <w:color w:val="000000" w:themeColor="text1"/>
        </w:rPr>
      </w:pPr>
      <w:r w:rsidRPr="00AF77E6">
        <w:rPr>
          <w:b/>
          <w:noProof/>
          <w:color w:val="000000" w:themeColor="text1"/>
        </w:rPr>
        <w:lastRenderedPageBreak/>
        <w:drawing>
          <wp:anchor distT="0" distB="0" distL="114300" distR="114300" simplePos="0" relativeHeight="251658240" behindDoc="1" locked="0" layoutInCell="1" allowOverlap="1" wp14:anchorId="153CD53F" wp14:editId="48D3FFA2">
            <wp:simplePos x="0" y="0"/>
            <wp:positionH relativeFrom="column">
              <wp:posOffset>208556</wp:posOffset>
            </wp:positionH>
            <wp:positionV relativeFrom="paragraph">
              <wp:posOffset>350520</wp:posOffset>
            </wp:positionV>
            <wp:extent cx="5943456" cy="5230368"/>
            <wp:effectExtent l="0" t="0" r="635" b="2540"/>
            <wp:wrapTight wrapText="bothSides">
              <wp:wrapPolygon edited="0">
                <wp:start x="0" y="0"/>
                <wp:lineTo x="0" y="21558"/>
                <wp:lineTo x="21556" y="21558"/>
                <wp:lineTo x="21556" y="0"/>
                <wp:lineTo x="0" y="0"/>
              </wp:wrapPolygon>
            </wp:wrapTight>
            <wp:docPr id="969588023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588023" name="Picture 1" descr="A screenshot of a graph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456" cy="5230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A45" w:rsidRPr="00623DA3">
        <w:rPr>
          <w:b/>
          <w:color w:val="000000" w:themeColor="text1"/>
        </w:rPr>
        <w:t>Figure S1</w:t>
      </w:r>
    </w:p>
    <w:p w14:paraId="0B183BCC" w14:textId="77777777" w:rsidR="00F3587F" w:rsidRPr="00623DA3" w:rsidRDefault="00F3587F" w:rsidP="00F3587F">
      <w:pPr>
        <w:spacing w:line="480" w:lineRule="auto"/>
        <w:rPr>
          <w:iCs/>
          <w:color w:val="000000" w:themeColor="text1"/>
        </w:rPr>
      </w:pPr>
      <w:r w:rsidRPr="00623DA3">
        <w:rPr>
          <w:i/>
          <w:color w:val="000000" w:themeColor="text1"/>
        </w:rPr>
        <w:t xml:space="preserve">Note: </w:t>
      </w:r>
      <w:r w:rsidRPr="00623DA3">
        <w:rPr>
          <w:color w:val="000000" w:themeColor="text1"/>
        </w:rPr>
        <w:t xml:space="preserve">Shaded area represents </w:t>
      </w:r>
      <w:r w:rsidRPr="00623DA3">
        <w:rPr>
          <w:i/>
          <w:color w:val="000000" w:themeColor="text1"/>
        </w:rPr>
        <w:t>SE.</w:t>
      </w:r>
      <w:r w:rsidRPr="00623DA3">
        <w:rPr>
          <w:color w:val="000000" w:themeColor="text1"/>
          <w:shd w:val="clear" w:color="auto" w:fill="FFFFFF"/>
        </w:rPr>
        <w:t xml:space="preserve"> *: </w:t>
      </w:r>
      <w:r w:rsidRPr="00623DA3">
        <w:rPr>
          <w:i/>
          <w:color w:val="000000" w:themeColor="text1"/>
          <w:shd w:val="clear" w:color="auto" w:fill="FFFFFF"/>
        </w:rPr>
        <w:t xml:space="preserve">p </w:t>
      </w:r>
      <w:r w:rsidRPr="00623DA3">
        <w:rPr>
          <w:color w:val="000000" w:themeColor="text1"/>
          <w:shd w:val="clear" w:color="auto" w:fill="FFFFFF"/>
        </w:rPr>
        <w:t xml:space="preserve">&lt; .05, **: </w:t>
      </w:r>
      <w:r w:rsidRPr="00623DA3">
        <w:rPr>
          <w:i/>
          <w:color w:val="000000" w:themeColor="text1"/>
          <w:shd w:val="clear" w:color="auto" w:fill="FFFFFF"/>
        </w:rPr>
        <w:t xml:space="preserve">p </w:t>
      </w:r>
      <w:r w:rsidRPr="00623DA3">
        <w:rPr>
          <w:color w:val="000000" w:themeColor="text1"/>
          <w:shd w:val="clear" w:color="auto" w:fill="FFFFFF"/>
        </w:rPr>
        <w:t xml:space="preserve">&lt; .01, ***: </w:t>
      </w:r>
      <w:r w:rsidRPr="00623DA3">
        <w:rPr>
          <w:i/>
          <w:color w:val="000000" w:themeColor="text1"/>
          <w:shd w:val="clear" w:color="auto" w:fill="FFFFFF"/>
        </w:rPr>
        <w:t>p</w:t>
      </w:r>
      <w:r w:rsidRPr="00623DA3">
        <w:rPr>
          <w:color w:val="000000" w:themeColor="text1"/>
          <w:shd w:val="clear" w:color="auto" w:fill="FFFFFF"/>
        </w:rPr>
        <w:t xml:space="preserve"> &lt; .001.</w:t>
      </w:r>
    </w:p>
    <w:p w14:paraId="5305FFE7" w14:textId="669BEB39" w:rsidR="0098792F" w:rsidRPr="00623DA3" w:rsidRDefault="0098792F" w:rsidP="001B134E">
      <w:pPr>
        <w:spacing w:line="480" w:lineRule="auto"/>
        <w:ind w:firstLine="720"/>
        <w:rPr>
          <w:b/>
          <w:color w:val="000000" w:themeColor="text1"/>
        </w:rPr>
      </w:pPr>
    </w:p>
    <w:p w14:paraId="069BE5A4" w14:textId="1CFF9470" w:rsidR="004B5775" w:rsidRPr="00623DA3" w:rsidRDefault="004B5775" w:rsidP="001B134E">
      <w:pPr>
        <w:spacing w:line="480" w:lineRule="auto"/>
        <w:ind w:firstLine="720"/>
        <w:rPr>
          <w:b/>
          <w:color w:val="000000" w:themeColor="text1"/>
        </w:rPr>
      </w:pPr>
    </w:p>
    <w:p w14:paraId="13EE4184" w14:textId="77777777" w:rsidR="00622227" w:rsidRPr="00623DA3" w:rsidRDefault="00622227" w:rsidP="001B134E">
      <w:pPr>
        <w:spacing w:line="480" w:lineRule="auto"/>
        <w:ind w:firstLine="720"/>
        <w:rPr>
          <w:b/>
          <w:color w:val="000000" w:themeColor="text1"/>
        </w:rPr>
      </w:pPr>
    </w:p>
    <w:p w14:paraId="3FC7647D" w14:textId="2D854DCE" w:rsidR="004B5775" w:rsidRPr="00623DA3" w:rsidRDefault="004B5775" w:rsidP="001B134E">
      <w:pPr>
        <w:spacing w:line="480" w:lineRule="auto"/>
        <w:ind w:firstLine="720"/>
        <w:rPr>
          <w:b/>
          <w:color w:val="000000" w:themeColor="text1"/>
        </w:rPr>
      </w:pPr>
    </w:p>
    <w:p w14:paraId="274A4D9C" w14:textId="77777777" w:rsidR="00C70005" w:rsidRPr="00623DA3" w:rsidRDefault="00C70005" w:rsidP="001B134E">
      <w:pPr>
        <w:spacing w:line="480" w:lineRule="auto"/>
        <w:ind w:firstLine="720"/>
        <w:rPr>
          <w:b/>
          <w:color w:val="000000" w:themeColor="text1"/>
        </w:rPr>
      </w:pPr>
    </w:p>
    <w:p w14:paraId="65D38D18" w14:textId="7FD8BD89" w:rsidR="0098792F" w:rsidRPr="00623DA3" w:rsidRDefault="0098792F" w:rsidP="007F7E28">
      <w:pPr>
        <w:spacing w:line="480" w:lineRule="auto"/>
        <w:rPr>
          <w:b/>
          <w:color w:val="000000" w:themeColor="text1"/>
        </w:rPr>
      </w:pPr>
    </w:p>
    <w:p w14:paraId="609FDBDA" w14:textId="13D66875" w:rsidR="00933332" w:rsidRPr="00623DA3" w:rsidRDefault="00933332" w:rsidP="00933332">
      <w:pPr>
        <w:spacing w:line="480" w:lineRule="auto"/>
        <w:rPr>
          <w:b/>
          <w:color w:val="000000" w:themeColor="text1"/>
        </w:rPr>
      </w:pPr>
      <w:r w:rsidRPr="00623DA3">
        <w:rPr>
          <w:b/>
          <w:color w:val="000000" w:themeColor="text1"/>
        </w:rPr>
        <w:lastRenderedPageBreak/>
        <w:t>Section S</w:t>
      </w:r>
      <w:r w:rsidR="009333D1" w:rsidRPr="00623DA3">
        <w:rPr>
          <w:b/>
          <w:color w:val="000000" w:themeColor="text1"/>
        </w:rPr>
        <w:t>8</w:t>
      </w:r>
      <w:r w:rsidRPr="00623DA3">
        <w:rPr>
          <w:b/>
          <w:color w:val="000000" w:themeColor="text1"/>
        </w:rPr>
        <w:t xml:space="preserve"> – Control slider analyses.</w:t>
      </w:r>
    </w:p>
    <w:p w14:paraId="6FC22C15" w14:textId="77777777" w:rsidR="00933332" w:rsidRPr="00623DA3" w:rsidRDefault="00933332" w:rsidP="00933332">
      <w:pPr>
        <w:spacing w:line="480" w:lineRule="auto"/>
        <w:ind w:firstLine="720"/>
        <w:rPr>
          <w:color w:val="000000" w:themeColor="text1"/>
        </w:rPr>
      </w:pPr>
      <w:r w:rsidRPr="00623DA3">
        <w:rPr>
          <w:bCs/>
          <w:iCs/>
          <w:color w:val="000000" w:themeColor="text1"/>
        </w:rPr>
        <w:t xml:space="preserve">Across both studies, we sought to confirm that any observed effects were due to differences in memory function </w:t>
      </w:r>
      <w:r w:rsidRPr="00623DA3">
        <w:rPr>
          <w:bCs/>
          <w:i/>
          <w:color w:val="000000" w:themeColor="text1"/>
        </w:rPr>
        <w:t>per se</w:t>
      </w:r>
      <w:r w:rsidRPr="00623DA3">
        <w:rPr>
          <w:bCs/>
          <w:iCs/>
          <w:color w:val="000000" w:themeColor="text1"/>
        </w:rPr>
        <w:t xml:space="preserve">, rather than differences in how participants responded to slider scales in general. To this end, we assessed the relationships between psychoticism and responses on a range of control sliders, including judgments of familiarity (ranging from 0 to 100), judgments of colorfulness (ranging from 0 to 100), and spatial judgments (i.e., displacement from a target </w:t>
      </w:r>
      <w:proofErr w:type="gramStart"/>
      <w:r w:rsidRPr="00623DA3">
        <w:rPr>
          <w:bCs/>
          <w:iCs/>
          <w:color w:val="000000" w:themeColor="text1"/>
        </w:rPr>
        <w:t>prompt;</w:t>
      </w:r>
      <w:proofErr w:type="gramEnd"/>
      <w:r w:rsidRPr="00623DA3">
        <w:rPr>
          <w:bCs/>
          <w:iCs/>
          <w:color w:val="000000" w:themeColor="text1"/>
        </w:rPr>
        <w:t xml:space="preserve"> ranging from -100 to 100). For both familiarity and colorfulness judgments, we created mixed-effects linear regressions of slider placement as a function of psychoticism (z-scored), with attention during the encoding phase included as a covariate. Due to </w:t>
      </w:r>
      <w:proofErr w:type="spellStart"/>
      <w:r w:rsidRPr="00623DA3">
        <w:rPr>
          <w:bCs/>
          <w:iCs/>
          <w:color w:val="000000" w:themeColor="text1"/>
        </w:rPr>
        <w:t>underdispersion</w:t>
      </w:r>
      <w:proofErr w:type="spellEnd"/>
      <w:r w:rsidRPr="00623DA3">
        <w:rPr>
          <w:bCs/>
          <w:iCs/>
          <w:color w:val="000000" w:themeColor="text1"/>
        </w:rPr>
        <w:t xml:space="preserve">, we modeled spatial judgments using a </w:t>
      </w:r>
      <w:proofErr w:type="spellStart"/>
      <w:r w:rsidRPr="00623DA3">
        <w:rPr>
          <w:bCs/>
          <w:iCs/>
          <w:color w:val="000000" w:themeColor="text1"/>
        </w:rPr>
        <w:t>poisson</w:t>
      </w:r>
      <w:proofErr w:type="spellEnd"/>
      <w:r w:rsidRPr="00623DA3">
        <w:rPr>
          <w:bCs/>
          <w:iCs/>
          <w:color w:val="000000" w:themeColor="text1"/>
        </w:rPr>
        <w:t xml:space="preserve"> regression of slider displacement as a function of </w:t>
      </w:r>
      <w:r w:rsidRPr="00623DA3">
        <w:rPr>
          <w:color w:val="000000" w:themeColor="text1"/>
        </w:rPr>
        <w:t xml:space="preserve">psychoticism (z-scored), with attention during the encoding phase included as a covariate. Note that in order to conform to the </w:t>
      </w:r>
      <w:proofErr w:type="spellStart"/>
      <w:r w:rsidRPr="00623DA3">
        <w:rPr>
          <w:color w:val="000000" w:themeColor="text1"/>
        </w:rPr>
        <w:t>poisson</w:t>
      </w:r>
      <w:proofErr w:type="spellEnd"/>
      <w:r w:rsidRPr="00623DA3">
        <w:rPr>
          <w:color w:val="000000" w:themeColor="text1"/>
        </w:rPr>
        <w:t xml:space="preserve"> distribution, we transformed our data by adding a constant (=100) to all values to eliminate negative integers (though these values were </w:t>
      </w:r>
      <w:proofErr w:type="gramStart"/>
      <w:r w:rsidRPr="00623DA3">
        <w:rPr>
          <w:color w:val="000000" w:themeColor="text1"/>
        </w:rPr>
        <w:t>back-transformed</w:t>
      </w:r>
      <w:proofErr w:type="gramEnd"/>
      <w:r w:rsidRPr="00623DA3">
        <w:rPr>
          <w:color w:val="000000" w:themeColor="text1"/>
        </w:rPr>
        <w:t xml:space="preserve"> for data visualization).</w:t>
      </w:r>
    </w:p>
    <w:p w14:paraId="3E0A6EBF" w14:textId="177A1B4D" w:rsidR="002A7C74" w:rsidRPr="00623DA3" w:rsidRDefault="00933332" w:rsidP="00C70005">
      <w:pPr>
        <w:spacing w:line="480" w:lineRule="auto"/>
        <w:ind w:firstLine="720"/>
        <w:rPr>
          <w:color w:val="000000" w:themeColor="text1"/>
        </w:rPr>
      </w:pPr>
      <w:r w:rsidRPr="00623DA3">
        <w:rPr>
          <w:bCs/>
          <w:iCs/>
          <w:color w:val="000000" w:themeColor="text1"/>
        </w:rPr>
        <w:t xml:space="preserve">Critically, statistically significant main effects emerged in neither the familiarity, </w:t>
      </w:r>
      <w:proofErr w:type="gramStart"/>
      <w:r w:rsidRPr="00623DA3">
        <w:rPr>
          <w:i/>
          <w:color w:val="000000" w:themeColor="text1"/>
        </w:rPr>
        <w:t>t</w:t>
      </w:r>
      <w:r w:rsidRPr="00623DA3">
        <w:rPr>
          <w:iCs/>
          <w:color w:val="000000" w:themeColor="text1"/>
        </w:rPr>
        <w:t>(</w:t>
      </w:r>
      <w:proofErr w:type="gramEnd"/>
      <w:r w:rsidRPr="00623DA3">
        <w:rPr>
          <w:iCs/>
          <w:color w:val="000000" w:themeColor="text1"/>
        </w:rPr>
        <w:t>237.77)</w:t>
      </w:r>
      <w:r w:rsidRPr="00623DA3">
        <w:rPr>
          <w:color w:val="000000" w:themeColor="text1"/>
        </w:rPr>
        <w:t>=-0.6</w:t>
      </w:r>
      <w:r w:rsidR="0062318D">
        <w:rPr>
          <w:color w:val="000000" w:themeColor="text1"/>
        </w:rPr>
        <w:t>5</w:t>
      </w:r>
      <w:r w:rsidRPr="00623DA3">
        <w:rPr>
          <w:color w:val="000000" w:themeColor="text1"/>
        </w:rPr>
        <w:t xml:space="preserve">, </w:t>
      </w:r>
      <w:r w:rsidRPr="00623DA3">
        <w:rPr>
          <w:i/>
          <w:color w:val="000000" w:themeColor="text1"/>
        </w:rPr>
        <w:t>p</w:t>
      </w:r>
      <w:r w:rsidRPr="00623DA3">
        <w:rPr>
          <w:color w:val="000000" w:themeColor="text1"/>
        </w:rPr>
        <w:t>=.52, η</w:t>
      </w:r>
      <w:r w:rsidRPr="00623DA3">
        <w:rPr>
          <w:color w:val="000000" w:themeColor="text1"/>
          <w:vertAlign w:val="subscript"/>
        </w:rPr>
        <w:t>p</w:t>
      </w:r>
      <w:r w:rsidRPr="00623DA3">
        <w:rPr>
          <w:color w:val="000000" w:themeColor="text1"/>
          <w:vertAlign w:val="superscript"/>
        </w:rPr>
        <w:t>2</w:t>
      </w:r>
      <w:r w:rsidRPr="00623DA3">
        <w:rPr>
          <w:color w:val="000000" w:themeColor="text1"/>
        </w:rPr>
        <w:t>=0.00, 95% CI [0.00, 0.03],</w:t>
      </w:r>
      <w:r w:rsidRPr="00623DA3">
        <w:rPr>
          <w:bCs/>
          <w:iCs/>
          <w:color w:val="000000" w:themeColor="text1"/>
        </w:rPr>
        <w:t xml:space="preserve"> nor the spatial slider, </w:t>
      </w:r>
      <w:r w:rsidRPr="00623DA3">
        <w:rPr>
          <w:i/>
          <w:color w:val="000000" w:themeColor="text1"/>
        </w:rPr>
        <w:t>z</w:t>
      </w:r>
      <w:r w:rsidRPr="00623DA3">
        <w:rPr>
          <w:color w:val="000000" w:themeColor="text1"/>
        </w:rPr>
        <w:t>=1.</w:t>
      </w:r>
      <w:r w:rsidR="000B74F5" w:rsidRPr="00623DA3">
        <w:rPr>
          <w:color w:val="000000" w:themeColor="text1"/>
        </w:rPr>
        <w:t>60</w:t>
      </w:r>
      <w:r w:rsidRPr="00623DA3">
        <w:rPr>
          <w:color w:val="000000" w:themeColor="text1"/>
        </w:rPr>
        <w:t xml:space="preserve">, </w:t>
      </w:r>
      <w:r w:rsidRPr="00623DA3">
        <w:rPr>
          <w:i/>
          <w:color w:val="000000" w:themeColor="text1"/>
        </w:rPr>
        <w:t>p</w:t>
      </w:r>
      <w:r w:rsidRPr="00623DA3">
        <w:rPr>
          <w:color w:val="000000" w:themeColor="text1"/>
        </w:rPr>
        <w:t>=.</w:t>
      </w:r>
      <w:r w:rsidR="00EB3A1F" w:rsidRPr="00623DA3">
        <w:rPr>
          <w:color w:val="000000" w:themeColor="text1"/>
        </w:rPr>
        <w:t>1</w:t>
      </w:r>
      <w:r w:rsidR="003D6B3C" w:rsidRPr="00623DA3">
        <w:rPr>
          <w:color w:val="000000" w:themeColor="text1"/>
        </w:rPr>
        <w:t>1</w:t>
      </w:r>
      <w:r w:rsidRPr="00623DA3">
        <w:rPr>
          <w:color w:val="000000" w:themeColor="text1"/>
        </w:rPr>
        <w:t xml:space="preserve">, IRR=1.00, 95% CI [1.00, 1.00] (see Figure S2a and S2c, respectively). For the colorfulness slider, a significant main effect of psychoticism emerged in the </w:t>
      </w:r>
      <w:r w:rsidRPr="00623DA3">
        <w:rPr>
          <w:i/>
          <w:iCs/>
          <w:color w:val="000000" w:themeColor="text1"/>
        </w:rPr>
        <w:t xml:space="preserve">opposite </w:t>
      </w:r>
      <w:r w:rsidRPr="00623DA3">
        <w:rPr>
          <w:color w:val="000000" w:themeColor="text1"/>
        </w:rPr>
        <w:t xml:space="preserve">direction of the pattern of responding observed on the timeline slider, </w:t>
      </w:r>
      <w:proofErr w:type="gramStart"/>
      <w:r w:rsidRPr="00623DA3">
        <w:rPr>
          <w:i/>
          <w:color w:val="000000" w:themeColor="text1"/>
        </w:rPr>
        <w:t>t</w:t>
      </w:r>
      <w:r w:rsidRPr="00623DA3">
        <w:rPr>
          <w:iCs/>
          <w:color w:val="000000" w:themeColor="text1"/>
        </w:rPr>
        <w:t>(</w:t>
      </w:r>
      <w:proofErr w:type="gramEnd"/>
      <w:r w:rsidRPr="00623DA3">
        <w:rPr>
          <w:iCs/>
          <w:color w:val="000000" w:themeColor="text1"/>
        </w:rPr>
        <w:t>2</w:t>
      </w:r>
      <w:r w:rsidR="00AE2B1B" w:rsidRPr="00623DA3">
        <w:rPr>
          <w:iCs/>
          <w:color w:val="000000" w:themeColor="text1"/>
        </w:rPr>
        <w:t>29</w:t>
      </w:r>
      <w:r w:rsidRPr="00623DA3">
        <w:rPr>
          <w:iCs/>
          <w:color w:val="000000" w:themeColor="text1"/>
        </w:rPr>
        <w:t>)</w:t>
      </w:r>
      <w:r w:rsidRPr="00623DA3">
        <w:rPr>
          <w:color w:val="000000" w:themeColor="text1"/>
        </w:rPr>
        <w:t>=-</w:t>
      </w:r>
      <w:r w:rsidR="0005058D" w:rsidRPr="00623DA3">
        <w:rPr>
          <w:color w:val="000000" w:themeColor="text1"/>
        </w:rPr>
        <w:t>2.92</w:t>
      </w:r>
      <w:r w:rsidRPr="00623DA3">
        <w:rPr>
          <w:color w:val="000000" w:themeColor="text1"/>
        </w:rPr>
        <w:t xml:space="preserve">, </w:t>
      </w:r>
      <w:r w:rsidRPr="00623DA3">
        <w:rPr>
          <w:i/>
          <w:color w:val="000000" w:themeColor="text1"/>
        </w:rPr>
        <w:t>p</w:t>
      </w:r>
      <w:r w:rsidRPr="00623DA3">
        <w:rPr>
          <w:color w:val="000000" w:themeColor="text1"/>
        </w:rPr>
        <w:t>&lt;.01, η</w:t>
      </w:r>
      <w:r w:rsidRPr="00623DA3">
        <w:rPr>
          <w:color w:val="000000" w:themeColor="text1"/>
          <w:vertAlign w:val="subscript"/>
        </w:rPr>
        <w:t>p</w:t>
      </w:r>
      <w:r w:rsidRPr="00623DA3">
        <w:rPr>
          <w:color w:val="000000" w:themeColor="text1"/>
          <w:vertAlign w:val="superscript"/>
        </w:rPr>
        <w:t>2</w:t>
      </w:r>
      <w:r w:rsidRPr="00623DA3">
        <w:rPr>
          <w:color w:val="000000" w:themeColor="text1"/>
        </w:rPr>
        <w:t>=0.0</w:t>
      </w:r>
      <w:r w:rsidR="00FE27A2" w:rsidRPr="00623DA3">
        <w:rPr>
          <w:color w:val="000000" w:themeColor="text1"/>
        </w:rPr>
        <w:t>4</w:t>
      </w:r>
      <w:r w:rsidRPr="00623DA3">
        <w:rPr>
          <w:color w:val="000000" w:themeColor="text1"/>
        </w:rPr>
        <w:t>, 95% CI [0.00, 0.</w:t>
      </w:r>
      <w:r w:rsidR="00244B04" w:rsidRPr="00623DA3">
        <w:rPr>
          <w:color w:val="000000" w:themeColor="text1"/>
        </w:rPr>
        <w:t>09</w:t>
      </w:r>
      <w:r w:rsidRPr="00623DA3">
        <w:rPr>
          <w:color w:val="000000" w:themeColor="text1"/>
        </w:rPr>
        <w:t xml:space="preserve">]. As seen in Figure S2b, those higher in psychoticism tended to place their colorfulness estimates further to the </w:t>
      </w:r>
      <w:r w:rsidRPr="00623DA3">
        <w:rPr>
          <w:i/>
          <w:iCs/>
          <w:color w:val="000000" w:themeColor="text1"/>
        </w:rPr>
        <w:t>lefthand</w:t>
      </w:r>
      <w:r w:rsidRPr="00623DA3">
        <w:rPr>
          <w:color w:val="000000" w:themeColor="text1"/>
        </w:rPr>
        <w:t xml:space="preserve"> side of the slider (corresponding to “more colorful”). Together, these analyses indicate that the hyper-recency effects reported above </w:t>
      </w:r>
      <w:r w:rsidR="00CD0D88" w:rsidRPr="00623DA3">
        <w:rPr>
          <w:color w:val="000000" w:themeColor="text1"/>
        </w:rPr>
        <w:t>is unlikely to</w:t>
      </w:r>
      <w:r w:rsidR="00CD0D88" w:rsidRPr="00623DA3">
        <w:rPr>
          <w:i/>
          <w:iCs/>
          <w:color w:val="000000" w:themeColor="text1"/>
        </w:rPr>
        <w:t xml:space="preserve"> </w:t>
      </w:r>
      <w:r w:rsidRPr="00623DA3">
        <w:rPr>
          <w:color w:val="000000" w:themeColor="text1"/>
        </w:rPr>
        <w:t xml:space="preserve">be explained </w:t>
      </w:r>
      <w:r w:rsidRPr="00623DA3">
        <w:rPr>
          <w:color w:val="000000" w:themeColor="text1"/>
        </w:rPr>
        <w:lastRenderedPageBreak/>
        <w:t xml:space="preserve">by abnormal slider usage – only a strong association between psychoticism and a general </w:t>
      </w:r>
      <w:r w:rsidRPr="00623DA3">
        <w:rPr>
          <w:i/>
          <w:iCs/>
          <w:color w:val="000000" w:themeColor="text1"/>
        </w:rPr>
        <w:t xml:space="preserve">rightward </w:t>
      </w:r>
      <w:r w:rsidRPr="00623DA3">
        <w:rPr>
          <w:color w:val="000000" w:themeColor="text1"/>
        </w:rPr>
        <w:t>bias on the slider scales would undermine our interpretation.</w:t>
      </w:r>
    </w:p>
    <w:p w14:paraId="76F71074" w14:textId="5F7084DA" w:rsidR="00C70005" w:rsidRPr="00623DA3" w:rsidRDefault="00C70005" w:rsidP="00A707E2">
      <w:pPr>
        <w:spacing w:line="480" w:lineRule="auto"/>
        <w:rPr>
          <w:color w:val="000000" w:themeColor="text1"/>
        </w:rPr>
      </w:pPr>
    </w:p>
    <w:p w14:paraId="2D259892" w14:textId="7AA59701" w:rsidR="0048470D" w:rsidRPr="00623DA3" w:rsidRDefault="00EE0F6D" w:rsidP="00EE0F6D">
      <w:pPr>
        <w:spacing w:line="480" w:lineRule="auto"/>
        <w:rPr>
          <w:b/>
          <w:color w:val="000000" w:themeColor="text1"/>
        </w:rPr>
      </w:pPr>
      <w:r w:rsidRPr="00623DA3">
        <w:rPr>
          <w:b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65ED5F24" wp14:editId="6374C62C">
            <wp:simplePos x="0" y="0"/>
            <wp:positionH relativeFrom="column">
              <wp:posOffset>-208418</wp:posOffset>
            </wp:positionH>
            <wp:positionV relativeFrom="paragraph">
              <wp:posOffset>278130</wp:posOffset>
            </wp:positionV>
            <wp:extent cx="6542789" cy="2862470"/>
            <wp:effectExtent l="0" t="0" r="0" b="0"/>
            <wp:wrapTight wrapText="bothSides">
              <wp:wrapPolygon edited="0">
                <wp:start x="0" y="0"/>
                <wp:lineTo x="0" y="21471"/>
                <wp:lineTo x="21552" y="21471"/>
                <wp:lineTo x="21552" y="0"/>
                <wp:lineTo x="0" y="0"/>
              </wp:wrapPolygon>
            </wp:wrapTight>
            <wp:docPr id="375550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5095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789" cy="286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332" w:rsidRPr="00623DA3">
        <w:rPr>
          <w:b/>
          <w:color w:val="000000" w:themeColor="text1"/>
        </w:rPr>
        <w:t>Figure S2</w:t>
      </w:r>
    </w:p>
    <w:p w14:paraId="0F6AC063" w14:textId="6DE84C93" w:rsidR="00933332" w:rsidRPr="00623DA3" w:rsidRDefault="00933332" w:rsidP="00933332">
      <w:pPr>
        <w:spacing w:line="480" w:lineRule="auto"/>
        <w:rPr>
          <w:color w:val="000000" w:themeColor="text1"/>
          <w:shd w:val="clear" w:color="auto" w:fill="FFFFFF"/>
        </w:rPr>
      </w:pPr>
      <w:r w:rsidRPr="00623DA3">
        <w:rPr>
          <w:i/>
          <w:color w:val="000000" w:themeColor="text1"/>
        </w:rPr>
        <w:t xml:space="preserve">Note: </w:t>
      </w:r>
      <w:r w:rsidRPr="00623DA3">
        <w:rPr>
          <w:color w:val="000000" w:themeColor="text1"/>
        </w:rPr>
        <w:t>Shaded area represent</w:t>
      </w:r>
      <w:r w:rsidR="00FF0524" w:rsidRPr="00623DA3">
        <w:rPr>
          <w:color w:val="000000" w:themeColor="text1"/>
        </w:rPr>
        <w:t>s</w:t>
      </w:r>
      <w:r w:rsidRPr="00623DA3">
        <w:rPr>
          <w:color w:val="000000" w:themeColor="text1"/>
        </w:rPr>
        <w:t xml:space="preserve"> </w:t>
      </w:r>
      <w:r w:rsidRPr="00623DA3">
        <w:rPr>
          <w:i/>
          <w:color w:val="000000" w:themeColor="text1"/>
        </w:rPr>
        <w:t xml:space="preserve">SE. </w:t>
      </w:r>
      <w:r w:rsidRPr="00623DA3">
        <w:rPr>
          <w:color w:val="000000" w:themeColor="text1"/>
          <w:shd w:val="clear" w:color="auto" w:fill="FFFFFF"/>
        </w:rPr>
        <w:t xml:space="preserve">*: </w:t>
      </w:r>
      <w:r w:rsidRPr="00623DA3">
        <w:rPr>
          <w:i/>
          <w:color w:val="000000" w:themeColor="text1"/>
          <w:shd w:val="clear" w:color="auto" w:fill="FFFFFF"/>
        </w:rPr>
        <w:t xml:space="preserve">p </w:t>
      </w:r>
      <w:r w:rsidRPr="00623DA3">
        <w:rPr>
          <w:color w:val="000000" w:themeColor="text1"/>
          <w:shd w:val="clear" w:color="auto" w:fill="FFFFFF"/>
        </w:rPr>
        <w:t xml:space="preserve">&lt; .05, **: </w:t>
      </w:r>
      <w:r w:rsidRPr="00623DA3">
        <w:rPr>
          <w:i/>
          <w:color w:val="000000" w:themeColor="text1"/>
          <w:shd w:val="clear" w:color="auto" w:fill="FFFFFF"/>
        </w:rPr>
        <w:t xml:space="preserve">p </w:t>
      </w:r>
      <w:r w:rsidRPr="00623DA3">
        <w:rPr>
          <w:color w:val="000000" w:themeColor="text1"/>
          <w:shd w:val="clear" w:color="auto" w:fill="FFFFFF"/>
        </w:rPr>
        <w:t xml:space="preserve">&lt; .01, ***: </w:t>
      </w:r>
      <w:r w:rsidRPr="00623DA3">
        <w:rPr>
          <w:i/>
          <w:color w:val="000000" w:themeColor="text1"/>
          <w:shd w:val="clear" w:color="auto" w:fill="FFFFFF"/>
        </w:rPr>
        <w:t>p</w:t>
      </w:r>
      <w:r w:rsidRPr="00623DA3">
        <w:rPr>
          <w:color w:val="000000" w:themeColor="text1"/>
          <w:shd w:val="clear" w:color="auto" w:fill="FFFFFF"/>
        </w:rPr>
        <w:t xml:space="preserve"> &lt; .001.</w:t>
      </w:r>
    </w:p>
    <w:p w14:paraId="0D635283" w14:textId="08012C18" w:rsidR="00933332" w:rsidRPr="00623DA3" w:rsidRDefault="00933332" w:rsidP="00933332">
      <w:pPr>
        <w:spacing w:line="480" w:lineRule="auto"/>
        <w:rPr>
          <w:iCs/>
          <w:color w:val="000000" w:themeColor="text1"/>
        </w:rPr>
      </w:pPr>
    </w:p>
    <w:p w14:paraId="4598B05E" w14:textId="77777777" w:rsidR="00933332" w:rsidRPr="00623DA3" w:rsidRDefault="00933332" w:rsidP="00933332">
      <w:pPr>
        <w:spacing w:line="480" w:lineRule="auto"/>
        <w:rPr>
          <w:b/>
          <w:color w:val="000000" w:themeColor="text1"/>
        </w:rPr>
      </w:pPr>
    </w:p>
    <w:p w14:paraId="0DB2DB58" w14:textId="77777777" w:rsidR="00933332" w:rsidRPr="00623DA3" w:rsidRDefault="00933332" w:rsidP="00933332">
      <w:pPr>
        <w:spacing w:line="480" w:lineRule="auto"/>
        <w:rPr>
          <w:b/>
          <w:color w:val="000000" w:themeColor="text1"/>
        </w:rPr>
      </w:pPr>
    </w:p>
    <w:p w14:paraId="2195869A" w14:textId="77777777" w:rsidR="00933332" w:rsidRPr="00623DA3" w:rsidRDefault="00933332" w:rsidP="00933332">
      <w:pPr>
        <w:spacing w:line="480" w:lineRule="auto"/>
        <w:rPr>
          <w:b/>
          <w:color w:val="000000" w:themeColor="text1"/>
        </w:rPr>
      </w:pPr>
    </w:p>
    <w:p w14:paraId="00598E4D" w14:textId="77777777" w:rsidR="00933332" w:rsidRPr="00623DA3" w:rsidRDefault="00933332" w:rsidP="00933332">
      <w:pPr>
        <w:spacing w:line="480" w:lineRule="auto"/>
        <w:rPr>
          <w:b/>
          <w:color w:val="000000" w:themeColor="text1"/>
        </w:rPr>
      </w:pPr>
    </w:p>
    <w:p w14:paraId="06B4D6F9" w14:textId="77777777" w:rsidR="00933332" w:rsidRPr="00623DA3" w:rsidRDefault="00933332" w:rsidP="00933332">
      <w:pPr>
        <w:spacing w:line="480" w:lineRule="auto"/>
        <w:rPr>
          <w:b/>
          <w:color w:val="000000" w:themeColor="text1"/>
        </w:rPr>
      </w:pPr>
    </w:p>
    <w:p w14:paraId="5D702F5F" w14:textId="77777777" w:rsidR="00B7766B" w:rsidRPr="00623DA3" w:rsidRDefault="00B7766B" w:rsidP="00933332">
      <w:pPr>
        <w:spacing w:line="480" w:lineRule="auto"/>
        <w:rPr>
          <w:b/>
          <w:color w:val="000000" w:themeColor="text1"/>
        </w:rPr>
      </w:pPr>
    </w:p>
    <w:p w14:paraId="3E2D6321" w14:textId="77777777" w:rsidR="00B7766B" w:rsidRPr="00623DA3" w:rsidRDefault="00B7766B" w:rsidP="00933332">
      <w:pPr>
        <w:spacing w:line="480" w:lineRule="auto"/>
        <w:rPr>
          <w:b/>
          <w:color w:val="000000" w:themeColor="text1"/>
        </w:rPr>
      </w:pPr>
    </w:p>
    <w:p w14:paraId="450935FD" w14:textId="77777777" w:rsidR="00B7766B" w:rsidRPr="00623DA3" w:rsidRDefault="00B7766B" w:rsidP="00933332">
      <w:pPr>
        <w:spacing w:line="480" w:lineRule="auto"/>
        <w:rPr>
          <w:b/>
          <w:color w:val="000000" w:themeColor="text1"/>
        </w:rPr>
      </w:pPr>
    </w:p>
    <w:p w14:paraId="195234D6" w14:textId="77777777" w:rsidR="00C70005" w:rsidRPr="00623DA3" w:rsidRDefault="00C70005" w:rsidP="00471131">
      <w:pPr>
        <w:spacing w:line="480" w:lineRule="auto"/>
        <w:rPr>
          <w:b/>
          <w:color w:val="000000" w:themeColor="text1"/>
        </w:rPr>
      </w:pPr>
    </w:p>
    <w:p w14:paraId="6E7778DD" w14:textId="1C13BC9E" w:rsidR="008A2F85" w:rsidRPr="00623DA3" w:rsidRDefault="008A2F85" w:rsidP="008A2F85">
      <w:pPr>
        <w:spacing w:line="480" w:lineRule="auto"/>
        <w:rPr>
          <w:b/>
          <w:bCs/>
          <w:color w:val="000000" w:themeColor="text1"/>
        </w:rPr>
      </w:pPr>
      <w:r w:rsidRPr="00623DA3">
        <w:rPr>
          <w:b/>
          <w:bCs/>
          <w:color w:val="000000" w:themeColor="text1"/>
        </w:rPr>
        <w:lastRenderedPageBreak/>
        <w:t>Section S</w:t>
      </w:r>
      <w:r w:rsidR="00DD7E2C" w:rsidRPr="00623DA3">
        <w:rPr>
          <w:b/>
          <w:bCs/>
          <w:color w:val="000000" w:themeColor="text1"/>
        </w:rPr>
        <w:t>9</w:t>
      </w:r>
      <w:r w:rsidRPr="00623DA3">
        <w:rPr>
          <w:b/>
          <w:bCs/>
          <w:color w:val="000000" w:themeColor="text1"/>
        </w:rPr>
        <w:t xml:space="preserve"> – </w:t>
      </w:r>
      <w:r w:rsidR="00904384" w:rsidRPr="00623DA3">
        <w:rPr>
          <w:b/>
          <w:bCs/>
          <w:color w:val="000000" w:themeColor="text1"/>
        </w:rPr>
        <w:t>Rea</w:t>
      </w:r>
      <w:r w:rsidR="007C4A8D" w:rsidRPr="00623DA3">
        <w:rPr>
          <w:b/>
          <w:bCs/>
          <w:color w:val="000000" w:themeColor="text1"/>
        </w:rPr>
        <w:t>nalys</w:t>
      </w:r>
      <w:r w:rsidR="00904384" w:rsidRPr="00623DA3">
        <w:rPr>
          <w:b/>
          <w:bCs/>
          <w:color w:val="000000" w:themeColor="text1"/>
        </w:rPr>
        <w:t>i</w:t>
      </w:r>
      <w:r w:rsidR="007C4A8D" w:rsidRPr="00623DA3">
        <w:rPr>
          <w:b/>
          <w:bCs/>
          <w:color w:val="000000" w:themeColor="text1"/>
        </w:rPr>
        <w:t xml:space="preserve">s with inclusion of </w:t>
      </w:r>
      <w:r w:rsidR="00FE0F97" w:rsidRPr="00623DA3">
        <w:rPr>
          <w:b/>
          <w:bCs/>
          <w:color w:val="000000" w:themeColor="text1"/>
        </w:rPr>
        <w:t>all</w:t>
      </w:r>
      <w:r w:rsidR="007C4A8D" w:rsidRPr="00623DA3">
        <w:rPr>
          <w:b/>
          <w:bCs/>
          <w:color w:val="000000" w:themeColor="text1"/>
        </w:rPr>
        <w:t xml:space="preserve"> subjects.</w:t>
      </w:r>
    </w:p>
    <w:p w14:paraId="34B30A13" w14:textId="39F16DBD" w:rsidR="003004C2" w:rsidRPr="00623DA3" w:rsidRDefault="00667A74" w:rsidP="00667A74">
      <w:pPr>
        <w:spacing w:line="480" w:lineRule="auto"/>
        <w:ind w:firstLine="720"/>
        <w:rPr>
          <w:color w:val="000000" w:themeColor="text1"/>
        </w:rPr>
      </w:pPr>
      <w:r w:rsidRPr="00623DA3">
        <w:rPr>
          <w:color w:val="000000" w:themeColor="text1"/>
        </w:rPr>
        <w:t>A</w:t>
      </w:r>
      <w:r w:rsidR="003004C2" w:rsidRPr="00623DA3">
        <w:rPr>
          <w:color w:val="000000" w:themeColor="text1"/>
        </w:rPr>
        <w:t xml:space="preserve">s mentioned in the main manuscript, several Study 2 participants were identified who seemed to respond to the slider-based measures in a stereotyped manner (e.g., selecting the same response many times in a row, regardless of the prompt). As this likely reflected inattentive responding that could inappropriately bias our results, we opted to exclude participants in both studies who made the same response on a slider measure </w:t>
      </w:r>
      <w:r w:rsidR="00C95C29" w:rsidRPr="00623DA3">
        <w:rPr>
          <w:color w:val="000000" w:themeColor="text1"/>
        </w:rPr>
        <w:t>on</w:t>
      </w:r>
      <w:r w:rsidR="003004C2" w:rsidRPr="00623DA3">
        <w:rPr>
          <w:color w:val="000000" w:themeColor="text1"/>
        </w:rPr>
        <w:t xml:space="preserve"> </w:t>
      </w:r>
      <w:r w:rsidR="00C95C29" w:rsidRPr="00623DA3">
        <w:rPr>
          <w:color w:val="000000" w:themeColor="text1"/>
        </w:rPr>
        <w:t>more than</w:t>
      </w:r>
      <w:r w:rsidR="003004C2" w:rsidRPr="00623DA3">
        <w:rPr>
          <w:color w:val="000000" w:themeColor="text1"/>
        </w:rPr>
        <w:t xml:space="preserve"> 10</w:t>
      </w:r>
      <w:r w:rsidR="00C95C29" w:rsidRPr="00623DA3">
        <w:rPr>
          <w:color w:val="000000" w:themeColor="text1"/>
        </w:rPr>
        <w:t>% of test trials</w:t>
      </w:r>
      <w:r w:rsidR="003004C2" w:rsidRPr="00623DA3">
        <w:rPr>
          <w:color w:val="000000" w:themeColor="text1"/>
        </w:rPr>
        <w:t xml:space="preserve">. This resulted in the additional exclusion of </w:t>
      </w:r>
      <w:r w:rsidR="00833636" w:rsidRPr="00623DA3">
        <w:rPr>
          <w:color w:val="000000" w:themeColor="text1"/>
        </w:rPr>
        <w:t>18</w:t>
      </w:r>
      <w:r w:rsidR="003004C2" w:rsidRPr="00623DA3">
        <w:rPr>
          <w:color w:val="000000" w:themeColor="text1"/>
        </w:rPr>
        <w:t xml:space="preserve"> participants from Study 2 (no such participants were found in Study 1). To reach the preregistered sample size of 250, we collected an additional </w:t>
      </w:r>
      <w:r w:rsidR="006C4F7C" w:rsidRPr="00623DA3">
        <w:rPr>
          <w:color w:val="000000" w:themeColor="text1"/>
        </w:rPr>
        <w:t>18</w:t>
      </w:r>
      <w:r w:rsidR="003004C2" w:rsidRPr="00623DA3">
        <w:rPr>
          <w:color w:val="000000" w:themeColor="text1"/>
        </w:rPr>
        <w:t xml:space="preserve"> </w:t>
      </w:r>
      <w:r w:rsidR="004017C5" w:rsidRPr="00623DA3">
        <w:rPr>
          <w:color w:val="000000" w:themeColor="text1"/>
        </w:rPr>
        <w:t xml:space="preserve">usable </w:t>
      </w:r>
      <w:r w:rsidR="003004C2" w:rsidRPr="00623DA3">
        <w:rPr>
          <w:color w:val="000000" w:themeColor="text1"/>
        </w:rPr>
        <w:t>participants using the methods described in the main manuscript. The results associated with this final sample (without invariant responders) are reported in the main manuscript. Since this represented a deviation from the preregistration of Study 2, we report the results associated with the original sample here. Importantly, results were entirely consistent across these two sets of analyses.</w:t>
      </w:r>
    </w:p>
    <w:p w14:paraId="2621E697" w14:textId="766E8CF5" w:rsidR="00915D23" w:rsidRPr="00623DA3" w:rsidRDefault="003004C2" w:rsidP="00915D23">
      <w:pPr>
        <w:spacing w:line="480" w:lineRule="auto"/>
        <w:ind w:firstLine="720"/>
        <w:rPr>
          <w:color w:val="000000" w:themeColor="text1"/>
        </w:rPr>
      </w:pPr>
      <w:r w:rsidRPr="00623DA3">
        <w:rPr>
          <w:color w:val="000000" w:themeColor="text1"/>
        </w:rPr>
        <w:t xml:space="preserve">Model 1A revealed a statistically significant main effect of psychoticism on timeline displacement of recognition hits in Study 2, </w:t>
      </w:r>
      <w:proofErr w:type="gramStart"/>
      <w:r w:rsidRPr="00623DA3">
        <w:rPr>
          <w:i/>
          <w:color w:val="000000" w:themeColor="text1"/>
        </w:rPr>
        <w:t>t</w:t>
      </w:r>
      <w:r w:rsidRPr="00623DA3">
        <w:rPr>
          <w:iCs/>
          <w:color w:val="000000" w:themeColor="text1"/>
        </w:rPr>
        <w:t>(</w:t>
      </w:r>
      <w:proofErr w:type="gramEnd"/>
      <w:r w:rsidRPr="00623DA3">
        <w:rPr>
          <w:iCs/>
          <w:color w:val="000000" w:themeColor="text1"/>
        </w:rPr>
        <w:t>227.08)</w:t>
      </w:r>
      <w:r w:rsidRPr="00623DA3">
        <w:rPr>
          <w:color w:val="000000" w:themeColor="text1"/>
        </w:rPr>
        <w:t xml:space="preserve">=5.57, </w:t>
      </w:r>
      <w:r w:rsidRPr="00623DA3">
        <w:rPr>
          <w:i/>
          <w:color w:val="000000" w:themeColor="text1"/>
        </w:rPr>
        <w:t>p</w:t>
      </w:r>
      <w:r w:rsidRPr="00623DA3">
        <w:rPr>
          <w:color w:val="000000" w:themeColor="text1"/>
        </w:rPr>
        <w:t>&lt;.001, η</w:t>
      </w:r>
      <w:r w:rsidRPr="00623DA3">
        <w:rPr>
          <w:color w:val="000000" w:themeColor="text1"/>
          <w:vertAlign w:val="subscript"/>
        </w:rPr>
        <w:t>p</w:t>
      </w:r>
      <w:r w:rsidRPr="00623DA3">
        <w:rPr>
          <w:color w:val="000000" w:themeColor="text1"/>
          <w:vertAlign w:val="superscript"/>
        </w:rPr>
        <w:t>2</w:t>
      </w:r>
      <w:r w:rsidRPr="00623DA3">
        <w:rPr>
          <w:color w:val="000000" w:themeColor="text1"/>
        </w:rPr>
        <w:t xml:space="preserve">=0.12, 95% CI [0.05, 0.20]. By contrast, no significant main effect of MSS-N score emerged, </w:t>
      </w:r>
      <w:proofErr w:type="gramStart"/>
      <w:r w:rsidRPr="00623DA3">
        <w:rPr>
          <w:i/>
          <w:color w:val="000000" w:themeColor="text1"/>
        </w:rPr>
        <w:t>t</w:t>
      </w:r>
      <w:r w:rsidRPr="00623DA3">
        <w:rPr>
          <w:iCs/>
          <w:color w:val="000000" w:themeColor="text1"/>
        </w:rPr>
        <w:t>(</w:t>
      </w:r>
      <w:proofErr w:type="gramEnd"/>
      <w:r w:rsidRPr="00623DA3">
        <w:rPr>
          <w:iCs/>
          <w:color w:val="000000" w:themeColor="text1"/>
        </w:rPr>
        <w:t>223.19)</w:t>
      </w:r>
      <w:r w:rsidRPr="00623DA3">
        <w:rPr>
          <w:color w:val="000000" w:themeColor="text1"/>
        </w:rPr>
        <w:t xml:space="preserve">=-0.02, </w:t>
      </w:r>
      <w:r w:rsidRPr="00623DA3">
        <w:rPr>
          <w:i/>
          <w:color w:val="000000" w:themeColor="text1"/>
        </w:rPr>
        <w:t>p</w:t>
      </w:r>
      <w:r w:rsidRPr="00623DA3">
        <w:rPr>
          <w:color w:val="000000" w:themeColor="text1"/>
        </w:rPr>
        <w:t>=.98, η</w:t>
      </w:r>
      <w:r w:rsidRPr="00623DA3">
        <w:rPr>
          <w:color w:val="000000" w:themeColor="text1"/>
          <w:vertAlign w:val="subscript"/>
        </w:rPr>
        <w:t>p</w:t>
      </w:r>
      <w:r w:rsidRPr="00623DA3">
        <w:rPr>
          <w:color w:val="000000" w:themeColor="text1"/>
          <w:vertAlign w:val="superscript"/>
        </w:rPr>
        <w:t>2</w:t>
      </w:r>
      <w:r w:rsidRPr="00623DA3">
        <w:rPr>
          <w:color w:val="000000" w:themeColor="text1"/>
        </w:rPr>
        <w:t xml:space="preserve">=0.00, 95% CI [0.00, 0.00]. In Model 1B, we sought to confirm that psychoticism was differentially related to timeline displacement in the hyper- (as compared to the hypo-) recent direction. Accordingly, Study 2 revealed a statistically significant psychoticism-by-direction interaction, </w:t>
      </w:r>
      <w:proofErr w:type="gramStart"/>
      <w:r w:rsidRPr="00623DA3">
        <w:rPr>
          <w:i/>
          <w:color w:val="000000" w:themeColor="text1"/>
        </w:rPr>
        <w:t>t</w:t>
      </w:r>
      <w:r w:rsidRPr="00623DA3">
        <w:rPr>
          <w:iCs/>
          <w:color w:val="000000" w:themeColor="text1"/>
        </w:rPr>
        <w:t>(</w:t>
      </w:r>
      <w:proofErr w:type="gramEnd"/>
      <w:r w:rsidRPr="00623DA3">
        <w:rPr>
          <w:iCs/>
          <w:color w:val="000000" w:themeColor="text1"/>
        </w:rPr>
        <w:t>7433.57)</w:t>
      </w:r>
      <w:r w:rsidRPr="00623DA3">
        <w:rPr>
          <w:color w:val="000000" w:themeColor="text1"/>
        </w:rPr>
        <w:t xml:space="preserve">=17.07, </w:t>
      </w:r>
      <w:r w:rsidRPr="00623DA3">
        <w:rPr>
          <w:i/>
          <w:color w:val="000000" w:themeColor="text1"/>
        </w:rPr>
        <w:t>p</w:t>
      </w:r>
      <w:r w:rsidRPr="00623DA3">
        <w:rPr>
          <w:color w:val="000000" w:themeColor="text1"/>
        </w:rPr>
        <w:t>&lt;.001, η</w:t>
      </w:r>
      <w:r w:rsidRPr="00623DA3">
        <w:rPr>
          <w:color w:val="000000" w:themeColor="text1"/>
          <w:vertAlign w:val="subscript"/>
        </w:rPr>
        <w:t>p</w:t>
      </w:r>
      <w:r w:rsidRPr="00623DA3">
        <w:rPr>
          <w:color w:val="000000" w:themeColor="text1"/>
          <w:vertAlign w:val="superscript"/>
        </w:rPr>
        <w:t>2</w:t>
      </w:r>
      <w:r w:rsidRPr="00623DA3">
        <w:rPr>
          <w:color w:val="000000" w:themeColor="text1"/>
        </w:rPr>
        <w:t xml:space="preserve">=0.02, 95% CI [0.02, 0.03], such that those higher in psychoticism tended to exhibit </w:t>
      </w:r>
      <w:r w:rsidRPr="00623DA3">
        <w:rPr>
          <w:i/>
          <w:iCs/>
          <w:color w:val="000000" w:themeColor="text1"/>
        </w:rPr>
        <w:t>larger</w:t>
      </w:r>
      <w:r w:rsidRPr="00623DA3">
        <w:rPr>
          <w:color w:val="000000" w:themeColor="text1"/>
        </w:rPr>
        <w:t xml:space="preserve"> displacement errors in the more recent direction but </w:t>
      </w:r>
      <w:r w:rsidRPr="00623DA3">
        <w:rPr>
          <w:i/>
          <w:iCs/>
          <w:color w:val="000000" w:themeColor="text1"/>
        </w:rPr>
        <w:t>smaller</w:t>
      </w:r>
      <w:r w:rsidRPr="00623DA3">
        <w:rPr>
          <w:color w:val="000000" w:themeColor="text1"/>
        </w:rPr>
        <w:t xml:space="preserve"> displacement errors in the hypo-recent direction. A similar pattern was seen for </w:t>
      </w:r>
      <w:r w:rsidR="006C05DE">
        <w:rPr>
          <w:color w:val="000000" w:themeColor="text1"/>
        </w:rPr>
        <w:t>falsely recognized</w:t>
      </w:r>
      <w:r w:rsidRPr="00623DA3">
        <w:rPr>
          <w:color w:val="000000" w:themeColor="text1"/>
        </w:rPr>
        <w:t xml:space="preserve"> events</w:t>
      </w:r>
      <w:r w:rsidRPr="00623DA3">
        <w:rPr>
          <w:bCs/>
          <w:iCs/>
          <w:color w:val="000000" w:themeColor="text1"/>
        </w:rPr>
        <w:t xml:space="preserve">, with </w:t>
      </w:r>
      <w:r w:rsidRPr="00623DA3">
        <w:rPr>
          <w:color w:val="000000" w:themeColor="text1"/>
        </w:rPr>
        <w:t xml:space="preserve">Model 2 revealing a statistically significant main effect of psychoticism </w:t>
      </w:r>
      <w:r w:rsidRPr="00623DA3">
        <w:rPr>
          <w:color w:val="000000" w:themeColor="text1"/>
        </w:rPr>
        <w:lastRenderedPageBreak/>
        <w:t xml:space="preserve">on timeline placement of recognition false alarms in Study 2, </w:t>
      </w:r>
      <w:proofErr w:type="gramStart"/>
      <w:r w:rsidRPr="00623DA3">
        <w:rPr>
          <w:i/>
          <w:iCs/>
          <w:color w:val="000000" w:themeColor="text1"/>
        </w:rPr>
        <w:t>t</w:t>
      </w:r>
      <w:r w:rsidRPr="00623DA3">
        <w:rPr>
          <w:color w:val="000000" w:themeColor="text1"/>
        </w:rPr>
        <w:t>(</w:t>
      </w:r>
      <w:proofErr w:type="gramEnd"/>
      <w:r w:rsidRPr="00623DA3">
        <w:rPr>
          <w:color w:val="000000" w:themeColor="text1"/>
        </w:rPr>
        <w:t xml:space="preserve">237.78)=6.36, </w:t>
      </w:r>
      <w:r w:rsidRPr="00623DA3">
        <w:rPr>
          <w:i/>
          <w:iCs/>
          <w:color w:val="000000" w:themeColor="text1"/>
        </w:rPr>
        <w:t>p</w:t>
      </w:r>
      <w:r w:rsidRPr="00623DA3">
        <w:rPr>
          <w:color w:val="000000" w:themeColor="text1"/>
        </w:rPr>
        <w:t>&lt;.001, η</w:t>
      </w:r>
      <w:r w:rsidRPr="00623DA3">
        <w:rPr>
          <w:color w:val="000000" w:themeColor="text1"/>
          <w:vertAlign w:val="subscript"/>
        </w:rPr>
        <w:t>p</w:t>
      </w:r>
      <w:r w:rsidRPr="00623DA3">
        <w:rPr>
          <w:color w:val="000000" w:themeColor="text1"/>
          <w:vertAlign w:val="superscript"/>
        </w:rPr>
        <w:t>2</w:t>
      </w:r>
      <w:r w:rsidRPr="00623DA3">
        <w:rPr>
          <w:color w:val="000000" w:themeColor="text1"/>
        </w:rPr>
        <w:t>=0.15, 95% CI [0.07, 0.23]. By contrast, no significant main effect of MSS-N score emerged,</w:t>
      </w:r>
      <w:r w:rsidRPr="00623DA3">
        <w:rPr>
          <w:i/>
          <w:iCs/>
          <w:color w:val="000000" w:themeColor="text1"/>
        </w:rPr>
        <w:t xml:space="preserve"> </w:t>
      </w:r>
      <w:proofErr w:type="gramStart"/>
      <w:r w:rsidRPr="00623DA3">
        <w:rPr>
          <w:i/>
          <w:iCs/>
          <w:color w:val="000000" w:themeColor="text1"/>
        </w:rPr>
        <w:t>t</w:t>
      </w:r>
      <w:r w:rsidRPr="00623DA3">
        <w:rPr>
          <w:color w:val="000000" w:themeColor="text1"/>
        </w:rPr>
        <w:t>(</w:t>
      </w:r>
      <w:proofErr w:type="gramEnd"/>
      <w:r w:rsidRPr="00623DA3">
        <w:rPr>
          <w:color w:val="000000" w:themeColor="text1"/>
        </w:rPr>
        <w:t xml:space="preserve">249.67)=-0.32, </w:t>
      </w:r>
      <w:r w:rsidRPr="00623DA3">
        <w:rPr>
          <w:i/>
          <w:iCs/>
          <w:color w:val="000000" w:themeColor="text1"/>
        </w:rPr>
        <w:t>p</w:t>
      </w:r>
      <w:r w:rsidRPr="00623DA3">
        <w:rPr>
          <w:color w:val="000000" w:themeColor="text1"/>
        </w:rPr>
        <w:t>=.75, η</w:t>
      </w:r>
      <w:r w:rsidRPr="00623DA3">
        <w:rPr>
          <w:color w:val="000000" w:themeColor="text1"/>
          <w:vertAlign w:val="subscript"/>
        </w:rPr>
        <w:t>p</w:t>
      </w:r>
      <w:r w:rsidRPr="00623DA3">
        <w:rPr>
          <w:color w:val="000000" w:themeColor="text1"/>
          <w:vertAlign w:val="superscript"/>
        </w:rPr>
        <w:t>2</w:t>
      </w:r>
      <w:r w:rsidRPr="00623DA3">
        <w:rPr>
          <w:color w:val="000000" w:themeColor="text1"/>
        </w:rPr>
        <w:t xml:space="preserve">=0.00, 95% CI [0.00, 0.02]. Model 3 revealed a statistically significant psychoticism-by-lure-type interaction effect on proportion of falsely recognized lures, </w:t>
      </w:r>
      <w:proofErr w:type="gramStart"/>
      <w:r w:rsidRPr="00623DA3">
        <w:rPr>
          <w:i/>
          <w:iCs/>
          <w:color w:val="000000" w:themeColor="text1"/>
        </w:rPr>
        <w:t>z</w:t>
      </w:r>
      <w:r w:rsidRPr="00623DA3">
        <w:rPr>
          <w:color w:val="000000" w:themeColor="text1"/>
        </w:rPr>
        <w:t>(</w:t>
      </w:r>
      <w:proofErr w:type="gramEnd"/>
      <w:r w:rsidRPr="00623DA3">
        <w:rPr>
          <w:color w:val="000000" w:themeColor="text1"/>
        </w:rPr>
        <w:t xml:space="preserve">491)=-6.50, </w:t>
      </w:r>
      <w:r w:rsidRPr="00623DA3">
        <w:rPr>
          <w:i/>
          <w:iCs/>
          <w:color w:val="000000" w:themeColor="text1"/>
        </w:rPr>
        <w:t>p</w:t>
      </w:r>
      <w:r w:rsidRPr="00623DA3">
        <w:rPr>
          <w:color w:val="000000" w:themeColor="text1"/>
        </w:rPr>
        <w:t xml:space="preserve">&lt;.001, OR=0.56, 95% CI [0.47, 0.67]. This model also showed a significant main effect of lure type, </w:t>
      </w:r>
      <w:proofErr w:type="gramStart"/>
      <w:r w:rsidRPr="00623DA3">
        <w:rPr>
          <w:i/>
          <w:iCs/>
          <w:color w:val="000000" w:themeColor="text1"/>
        </w:rPr>
        <w:t>z</w:t>
      </w:r>
      <w:r w:rsidRPr="00623DA3">
        <w:rPr>
          <w:color w:val="000000" w:themeColor="text1"/>
        </w:rPr>
        <w:t>(</w:t>
      </w:r>
      <w:proofErr w:type="gramEnd"/>
      <w:r w:rsidRPr="00623DA3">
        <w:rPr>
          <w:color w:val="000000" w:themeColor="text1"/>
        </w:rPr>
        <w:t xml:space="preserve">491)=16.97, </w:t>
      </w:r>
      <w:r w:rsidRPr="00623DA3">
        <w:rPr>
          <w:i/>
          <w:iCs/>
          <w:color w:val="000000" w:themeColor="text1"/>
        </w:rPr>
        <w:t>p</w:t>
      </w:r>
      <w:r w:rsidRPr="00623DA3">
        <w:rPr>
          <w:color w:val="000000" w:themeColor="text1"/>
        </w:rPr>
        <w:t xml:space="preserve">&lt;.001, OR=5.13, 95% CI [4.25, 6.20], such that participants in general falsely recognized </w:t>
      </w:r>
      <w:r w:rsidR="005B1B6D" w:rsidRPr="00623DA3">
        <w:rPr>
          <w:color w:val="000000" w:themeColor="text1"/>
        </w:rPr>
        <w:t>Initial</w:t>
      </w:r>
      <w:r w:rsidRPr="00623DA3">
        <w:rPr>
          <w:color w:val="000000" w:themeColor="text1"/>
        </w:rPr>
        <w:t xml:space="preserve"> lures at a higher rate than </w:t>
      </w:r>
      <w:r w:rsidR="001D316E" w:rsidRPr="00623DA3">
        <w:rPr>
          <w:color w:val="000000" w:themeColor="text1"/>
        </w:rPr>
        <w:t>Novel</w:t>
      </w:r>
      <w:r w:rsidRPr="00623DA3">
        <w:rPr>
          <w:color w:val="000000" w:themeColor="text1"/>
        </w:rPr>
        <w:t xml:space="preserve"> lures. Further, a significant main effect of psychoticism, </w:t>
      </w:r>
      <w:proofErr w:type="gramStart"/>
      <w:r w:rsidRPr="00623DA3">
        <w:rPr>
          <w:i/>
          <w:iCs/>
          <w:color w:val="000000" w:themeColor="text1"/>
        </w:rPr>
        <w:t>z</w:t>
      </w:r>
      <w:r w:rsidRPr="00623DA3">
        <w:rPr>
          <w:color w:val="000000" w:themeColor="text1"/>
        </w:rPr>
        <w:t>(</w:t>
      </w:r>
      <w:proofErr w:type="gramEnd"/>
      <w:r w:rsidRPr="00623DA3">
        <w:rPr>
          <w:color w:val="000000" w:themeColor="text1"/>
        </w:rPr>
        <w:t xml:space="preserve">491)=5.11, </w:t>
      </w:r>
      <w:r w:rsidRPr="00623DA3">
        <w:rPr>
          <w:i/>
          <w:iCs/>
          <w:color w:val="000000" w:themeColor="text1"/>
        </w:rPr>
        <w:t>p</w:t>
      </w:r>
      <w:r w:rsidRPr="00623DA3">
        <w:rPr>
          <w:color w:val="000000" w:themeColor="text1"/>
        </w:rPr>
        <w:t xml:space="preserve">&lt;.001, OR=1.69, 95% CI [1.38, 2.07], indicated that those higher in psychoticism made more false alarm errors overall, collapsing across lure type. Finally, there was no significant main effect of MSS-N score, </w:t>
      </w:r>
      <w:proofErr w:type="gramStart"/>
      <w:r w:rsidRPr="00623DA3">
        <w:rPr>
          <w:i/>
          <w:iCs/>
          <w:color w:val="000000" w:themeColor="text1"/>
        </w:rPr>
        <w:t>z</w:t>
      </w:r>
      <w:r w:rsidRPr="00623DA3">
        <w:rPr>
          <w:color w:val="000000" w:themeColor="text1"/>
        </w:rPr>
        <w:t>(</w:t>
      </w:r>
      <w:proofErr w:type="gramEnd"/>
      <w:r w:rsidRPr="00623DA3">
        <w:rPr>
          <w:color w:val="000000" w:themeColor="text1"/>
        </w:rPr>
        <w:t xml:space="preserve">491)=0.24, </w:t>
      </w:r>
      <w:r w:rsidRPr="00623DA3">
        <w:rPr>
          <w:i/>
          <w:iCs/>
          <w:color w:val="000000" w:themeColor="text1"/>
        </w:rPr>
        <w:t>p</w:t>
      </w:r>
      <w:r w:rsidRPr="00623DA3">
        <w:rPr>
          <w:color w:val="000000" w:themeColor="text1"/>
        </w:rPr>
        <w:t xml:space="preserve">=.81, OR=1.02, 95% CI [0.87, 1.19], indicating that negative schizotypy was </w:t>
      </w:r>
      <w:r w:rsidRPr="00623DA3">
        <w:rPr>
          <w:i/>
          <w:iCs/>
          <w:color w:val="000000" w:themeColor="text1"/>
        </w:rPr>
        <w:t>not</w:t>
      </w:r>
      <w:r w:rsidRPr="00623DA3">
        <w:rPr>
          <w:color w:val="000000" w:themeColor="text1"/>
        </w:rPr>
        <w:t xml:space="preserve"> associated with proportion of falsely recognized lures above and beyond psychoticism. Finally, using déjà vu score as the independent variable of interest, Model 4A revealed a statistically significant main effect of déjà vu on timeline displacement of actual events, </w:t>
      </w:r>
      <w:proofErr w:type="gramStart"/>
      <w:r w:rsidRPr="00623DA3">
        <w:rPr>
          <w:i/>
          <w:color w:val="000000" w:themeColor="text1"/>
        </w:rPr>
        <w:t>t</w:t>
      </w:r>
      <w:r w:rsidRPr="00623DA3">
        <w:rPr>
          <w:iCs/>
          <w:color w:val="000000" w:themeColor="text1"/>
        </w:rPr>
        <w:t>(</w:t>
      </w:r>
      <w:proofErr w:type="gramEnd"/>
      <w:r w:rsidRPr="00623DA3">
        <w:rPr>
          <w:iCs/>
          <w:color w:val="000000" w:themeColor="text1"/>
        </w:rPr>
        <w:t>231.03)</w:t>
      </w:r>
      <w:r w:rsidRPr="00623DA3">
        <w:rPr>
          <w:color w:val="000000" w:themeColor="text1"/>
        </w:rPr>
        <w:t xml:space="preserve">=5.51, </w:t>
      </w:r>
      <w:r w:rsidRPr="00623DA3">
        <w:rPr>
          <w:i/>
          <w:color w:val="000000" w:themeColor="text1"/>
        </w:rPr>
        <w:t>p</w:t>
      </w:r>
      <w:r w:rsidRPr="00623DA3">
        <w:rPr>
          <w:color w:val="000000" w:themeColor="text1"/>
        </w:rPr>
        <w:t>&lt;.001, η</w:t>
      </w:r>
      <w:r w:rsidRPr="00623DA3">
        <w:rPr>
          <w:color w:val="000000" w:themeColor="text1"/>
          <w:vertAlign w:val="subscript"/>
        </w:rPr>
        <w:t>p</w:t>
      </w:r>
      <w:r w:rsidRPr="00623DA3">
        <w:rPr>
          <w:color w:val="000000" w:themeColor="text1"/>
          <w:vertAlign w:val="superscript"/>
        </w:rPr>
        <w:t>2</w:t>
      </w:r>
      <w:r w:rsidRPr="00623DA3">
        <w:rPr>
          <w:color w:val="000000" w:themeColor="text1"/>
        </w:rPr>
        <w:t xml:space="preserve">=0.12, 95% CI [0.05, 0.20]. Model 4B revealed a significant déjà-vu-by-direction interaction effect on timeline displacement of actual events, </w:t>
      </w:r>
      <w:proofErr w:type="gramStart"/>
      <w:r w:rsidRPr="00623DA3">
        <w:rPr>
          <w:i/>
          <w:color w:val="000000" w:themeColor="text1"/>
        </w:rPr>
        <w:t>t</w:t>
      </w:r>
      <w:r w:rsidRPr="00623DA3">
        <w:rPr>
          <w:iCs/>
          <w:color w:val="000000" w:themeColor="text1"/>
        </w:rPr>
        <w:t>(</w:t>
      </w:r>
      <w:proofErr w:type="gramEnd"/>
      <w:r w:rsidRPr="00623DA3">
        <w:rPr>
          <w:iCs/>
          <w:color w:val="000000" w:themeColor="text1"/>
        </w:rPr>
        <w:t>11459.78)</w:t>
      </w:r>
      <w:r w:rsidRPr="00623DA3">
        <w:rPr>
          <w:color w:val="000000" w:themeColor="text1"/>
        </w:rPr>
        <w:t xml:space="preserve">=14.17, </w:t>
      </w:r>
      <w:r w:rsidRPr="00623DA3">
        <w:rPr>
          <w:i/>
          <w:color w:val="000000" w:themeColor="text1"/>
        </w:rPr>
        <w:t>p</w:t>
      </w:r>
      <w:r w:rsidRPr="00623DA3">
        <w:rPr>
          <w:color w:val="000000" w:themeColor="text1"/>
        </w:rPr>
        <w:t>&lt;.001, η</w:t>
      </w:r>
      <w:r w:rsidRPr="00623DA3">
        <w:rPr>
          <w:color w:val="000000" w:themeColor="text1"/>
          <w:vertAlign w:val="subscript"/>
        </w:rPr>
        <w:t>p</w:t>
      </w:r>
      <w:r w:rsidRPr="00623DA3">
        <w:rPr>
          <w:color w:val="000000" w:themeColor="text1"/>
          <w:vertAlign w:val="superscript"/>
        </w:rPr>
        <w:t>2</w:t>
      </w:r>
      <w:r w:rsidRPr="00623DA3">
        <w:rPr>
          <w:color w:val="000000" w:themeColor="text1"/>
        </w:rPr>
        <w:t xml:space="preserve">=0.02, 95% CI [0.01, 0.02], in the same direction as psychoticism (larger displacement errors in the hyper- (versus hypo-) recent direction). Model 5 revealed a significant main effect of déjà vu on timeline placement of </w:t>
      </w:r>
      <w:r w:rsidR="006C05DE">
        <w:rPr>
          <w:color w:val="000000" w:themeColor="text1"/>
        </w:rPr>
        <w:t>falsely recognized</w:t>
      </w:r>
      <w:r w:rsidRPr="00623DA3">
        <w:rPr>
          <w:color w:val="000000" w:themeColor="text1"/>
        </w:rPr>
        <w:t xml:space="preserve"> events, </w:t>
      </w:r>
      <w:proofErr w:type="gramStart"/>
      <w:r w:rsidRPr="00623DA3">
        <w:rPr>
          <w:i/>
          <w:color w:val="000000" w:themeColor="text1"/>
        </w:rPr>
        <w:t>t</w:t>
      </w:r>
      <w:r w:rsidRPr="00623DA3">
        <w:rPr>
          <w:iCs/>
          <w:color w:val="000000" w:themeColor="text1"/>
        </w:rPr>
        <w:t>(</w:t>
      </w:r>
      <w:proofErr w:type="gramEnd"/>
      <w:r w:rsidRPr="00623DA3">
        <w:rPr>
          <w:iCs/>
          <w:color w:val="000000" w:themeColor="text1"/>
        </w:rPr>
        <w:t>230.71)</w:t>
      </w:r>
      <w:r w:rsidRPr="00623DA3">
        <w:rPr>
          <w:color w:val="000000" w:themeColor="text1"/>
        </w:rPr>
        <w:t xml:space="preserve">=5.82, </w:t>
      </w:r>
      <w:r w:rsidRPr="00623DA3">
        <w:rPr>
          <w:i/>
          <w:color w:val="000000" w:themeColor="text1"/>
        </w:rPr>
        <w:t>p</w:t>
      </w:r>
      <w:r w:rsidRPr="00623DA3">
        <w:rPr>
          <w:color w:val="000000" w:themeColor="text1"/>
        </w:rPr>
        <w:t>&lt;.001, η</w:t>
      </w:r>
      <w:r w:rsidRPr="00623DA3">
        <w:rPr>
          <w:color w:val="000000" w:themeColor="text1"/>
          <w:vertAlign w:val="subscript"/>
        </w:rPr>
        <w:t>p</w:t>
      </w:r>
      <w:r w:rsidRPr="00623DA3">
        <w:rPr>
          <w:color w:val="000000" w:themeColor="text1"/>
          <w:vertAlign w:val="superscript"/>
        </w:rPr>
        <w:t>2</w:t>
      </w:r>
      <w:r w:rsidRPr="00623DA3">
        <w:rPr>
          <w:color w:val="000000" w:themeColor="text1"/>
        </w:rPr>
        <w:t xml:space="preserve">=0.13, 95% CI [0.06, 0.21]. Model 6 revealed a significant déjà-vu-by-lure-type interaction effect on proportion of falsely recognized lures, </w:t>
      </w:r>
      <w:proofErr w:type="gramStart"/>
      <w:r w:rsidRPr="00623DA3">
        <w:rPr>
          <w:i/>
          <w:color w:val="000000" w:themeColor="text1"/>
        </w:rPr>
        <w:t>z</w:t>
      </w:r>
      <w:r w:rsidRPr="00623DA3">
        <w:rPr>
          <w:iCs/>
          <w:color w:val="000000" w:themeColor="text1"/>
        </w:rPr>
        <w:t>(</w:t>
      </w:r>
      <w:proofErr w:type="gramEnd"/>
      <w:r w:rsidRPr="00623DA3">
        <w:rPr>
          <w:iCs/>
          <w:color w:val="000000" w:themeColor="text1"/>
        </w:rPr>
        <w:t>492)</w:t>
      </w:r>
      <w:r w:rsidRPr="00623DA3">
        <w:rPr>
          <w:color w:val="000000" w:themeColor="text1"/>
        </w:rPr>
        <w:t xml:space="preserve">=-4.55, </w:t>
      </w:r>
      <w:r w:rsidRPr="00623DA3">
        <w:rPr>
          <w:i/>
          <w:color w:val="000000" w:themeColor="text1"/>
        </w:rPr>
        <w:t>p</w:t>
      </w:r>
      <w:r w:rsidRPr="00623DA3">
        <w:rPr>
          <w:color w:val="000000" w:themeColor="text1"/>
        </w:rPr>
        <w:t xml:space="preserve">&lt;.001, OR=0.66, 95% CI [0.55, 0.79], such that participants reporting the most intense experiences of déjà vu tended to falsely recognize both </w:t>
      </w:r>
      <w:r w:rsidR="00DC6930" w:rsidRPr="00623DA3">
        <w:rPr>
          <w:color w:val="000000" w:themeColor="text1"/>
        </w:rPr>
        <w:t>Initial</w:t>
      </w:r>
      <w:r w:rsidRPr="00623DA3">
        <w:rPr>
          <w:color w:val="000000" w:themeColor="text1"/>
        </w:rPr>
        <w:t xml:space="preserve"> and </w:t>
      </w:r>
      <w:r w:rsidR="00DC6930" w:rsidRPr="00623DA3">
        <w:rPr>
          <w:color w:val="000000" w:themeColor="text1"/>
        </w:rPr>
        <w:t>Novel</w:t>
      </w:r>
      <w:r w:rsidRPr="00623DA3">
        <w:rPr>
          <w:color w:val="000000" w:themeColor="text1"/>
        </w:rPr>
        <w:t xml:space="preserve"> lures at a similar rate.</w:t>
      </w:r>
    </w:p>
    <w:p w14:paraId="4DDE3DCC" w14:textId="0A4B8CED" w:rsidR="0098792F" w:rsidRPr="00623DA3" w:rsidRDefault="00592EC9" w:rsidP="00915D23">
      <w:pPr>
        <w:spacing w:line="480" w:lineRule="auto"/>
        <w:ind w:firstLine="720"/>
        <w:rPr>
          <w:color w:val="000000" w:themeColor="text1"/>
        </w:rPr>
      </w:pPr>
      <w:r w:rsidRPr="00623DA3">
        <w:rPr>
          <w:bCs/>
          <w:color w:val="000000" w:themeColor="text1"/>
        </w:rPr>
        <w:lastRenderedPageBreak/>
        <w:t xml:space="preserve">Finally, </w:t>
      </w:r>
      <w:proofErr w:type="gramStart"/>
      <w:r w:rsidRPr="00623DA3">
        <w:rPr>
          <w:bCs/>
          <w:color w:val="000000" w:themeColor="text1"/>
        </w:rPr>
        <w:t>i</w:t>
      </w:r>
      <w:r w:rsidR="00802604" w:rsidRPr="00623DA3">
        <w:rPr>
          <w:bCs/>
          <w:color w:val="000000" w:themeColor="text1"/>
        </w:rPr>
        <w:t>n order to</w:t>
      </w:r>
      <w:proofErr w:type="gramEnd"/>
      <w:r w:rsidR="00802604" w:rsidRPr="00623DA3">
        <w:rPr>
          <w:bCs/>
          <w:color w:val="000000" w:themeColor="text1"/>
        </w:rPr>
        <w:t xml:space="preserve"> </w:t>
      </w:r>
      <w:r w:rsidR="00BC47D7" w:rsidRPr="00623DA3">
        <w:rPr>
          <w:bCs/>
          <w:color w:val="000000" w:themeColor="text1"/>
        </w:rPr>
        <w:t xml:space="preserve">confirm that </w:t>
      </w:r>
      <w:r w:rsidR="008B634D" w:rsidRPr="00623DA3">
        <w:rPr>
          <w:bCs/>
          <w:color w:val="000000" w:themeColor="text1"/>
        </w:rPr>
        <w:t xml:space="preserve">the </w:t>
      </w:r>
      <w:r w:rsidR="00BC47D7" w:rsidRPr="00623DA3">
        <w:rPr>
          <w:bCs/>
          <w:color w:val="000000" w:themeColor="text1"/>
        </w:rPr>
        <w:t>effects</w:t>
      </w:r>
      <w:r w:rsidR="008B634D" w:rsidRPr="00623DA3">
        <w:rPr>
          <w:bCs/>
          <w:color w:val="000000" w:themeColor="text1"/>
        </w:rPr>
        <w:t xml:space="preserve"> reported</w:t>
      </w:r>
      <w:r w:rsidR="00BC47D7" w:rsidRPr="00623DA3">
        <w:rPr>
          <w:bCs/>
          <w:color w:val="000000" w:themeColor="text1"/>
        </w:rPr>
        <w:t xml:space="preserve"> in the main manuscript were not a product of exclusion practices, we reran all analyses in the full, unexcluded samples (N=332 in Study 1; N=</w:t>
      </w:r>
      <w:r w:rsidR="00AC1997" w:rsidRPr="00623DA3">
        <w:rPr>
          <w:bCs/>
          <w:color w:val="000000" w:themeColor="text1"/>
        </w:rPr>
        <w:t>491</w:t>
      </w:r>
      <w:r w:rsidR="00BC47D7" w:rsidRPr="00623DA3">
        <w:rPr>
          <w:bCs/>
          <w:color w:val="000000" w:themeColor="text1"/>
        </w:rPr>
        <w:t xml:space="preserve"> in Study 2). Importantly, all significant effects reported in the manuscript remained significant in this reanalysis</w:t>
      </w:r>
      <w:r w:rsidR="002943DA" w:rsidRPr="00623DA3">
        <w:rPr>
          <w:bCs/>
          <w:color w:val="000000" w:themeColor="text1"/>
        </w:rPr>
        <w:t>, with similar effect sizes</w:t>
      </w:r>
      <w:r w:rsidR="00BC47D7" w:rsidRPr="00623DA3">
        <w:rPr>
          <w:bCs/>
          <w:color w:val="000000" w:themeColor="text1"/>
        </w:rPr>
        <w:t xml:space="preserve"> (see Table S</w:t>
      </w:r>
      <w:r w:rsidR="00E26EBE" w:rsidRPr="00623DA3">
        <w:rPr>
          <w:bCs/>
          <w:color w:val="000000" w:themeColor="text1"/>
        </w:rPr>
        <w:t>7</w:t>
      </w:r>
      <w:r w:rsidR="00C92013" w:rsidRPr="00623DA3">
        <w:rPr>
          <w:bCs/>
          <w:color w:val="000000" w:themeColor="text1"/>
        </w:rPr>
        <w:t xml:space="preserve"> below</w:t>
      </w:r>
      <w:r w:rsidR="002943DA" w:rsidRPr="00623DA3">
        <w:rPr>
          <w:bCs/>
          <w:color w:val="000000" w:themeColor="text1"/>
        </w:rPr>
        <w:t xml:space="preserve"> for more details).</w:t>
      </w:r>
      <w:r w:rsidR="004E2D06" w:rsidRPr="00623DA3">
        <w:rPr>
          <w:bCs/>
          <w:color w:val="000000" w:themeColor="text1"/>
        </w:rPr>
        <w:t xml:space="preserve"> Further, </w:t>
      </w:r>
      <w:r w:rsidR="00935E47" w:rsidRPr="00623DA3">
        <w:rPr>
          <w:color w:val="000000" w:themeColor="text1"/>
        </w:rPr>
        <w:t xml:space="preserve">as in the main manuscript, </w:t>
      </w:r>
      <w:r w:rsidR="00B60DCB" w:rsidRPr="00623DA3">
        <w:rPr>
          <w:bCs/>
          <w:color w:val="000000" w:themeColor="text1"/>
        </w:rPr>
        <w:t>no significant effects emerged for the</w:t>
      </w:r>
      <w:r w:rsidR="0055657A" w:rsidRPr="00623DA3">
        <w:rPr>
          <w:bCs/>
          <w:color w:val="000000" w:themeColor="text1"/>
        </w:rPr>
        <w:t xml:space="preserve"> familiarity control slider </w:t>
      </w:r>
      <w:r w:rsidR="004E2D06" w:rsidRPr="00623DA3">
        <w:rPr>
          <w:bCs/>
          <w:color w:val="000000" w:themeColor="text1"/>
        </w:rPr>
        <w:t>(</w:t>
      </w:r>
      <w:r w:rsidR="004E2D06" w:rsidRPr="00623DA3">
        <w:rPr>
          <w:bCs/>
          <w:i/>
          <w:iCs/>
          <w:color w:val="000000" w:themeColor="text1"/>
        </w:rPr>
        <w:t>p</w:t>
      </w:r>
      <w:r w:rsidR="004E2D06" w:rsidRPr="00623DA3">
        <w:rPr>
          <w:bCs/>
          <w:color w:val="000000" w:themeColor="text1"/>
        </w:rPr>
        <w:t>=.99)</w:t>
      </w:r>
      <w:r w:rsidR="000E7C1A" w:rsidRPr="00623DA3">
        <w:rPr>
          <w:bCs/>
          <w:color w:val="000000" w:themeColor="text1"/>
        </w:rPr>
        <w:t xml:space="preserve">, while </w:t>
      </w:r>
      <w:r w:rsidR="004E2D06" w:rsidRPr="00623DA3">
        <w:rPr>
          <w:bCs/>
          <w:color w:val="000000" w:themeColor="text1"/>
        </w:rPr>
        <w:t xml:space="preserve">the colorfulness slider </w:t>
      </w:r>
      <w:r w:rsidR="000E7C1A" w:rsidRPr="00623DA3">
        <w:rPr>
          <w:bCs/>
          <w:color w:val="000000" w:themeColor="text1"/>
        </w:rPr>
        <w:t xml:space="preserve">showed a small effect </w:t>
      </w:r>
      <w:r w:rsidR="004E2D06" w:rsidRPr="00623DA3">
        <w:rPr>
          <w:bCs/>
          <w:color w:val="000000" w:themeColor="text1"/>
        </w:rPr>
        <w:t xml:space="preserve">in the </w:t>
      </w:r>
      <w:r w:rsidR="004E2D06" w:rsidRPr="00623DA3">
        <w:rPr>
          <w:bCs/>
          <w:i/>
          <w:iCs/>
          <w:color w:val="000000" w:themeColor="text1"/>
        </w:rPr>
        <w:t>opposite</w:t>
      </w:r>
      <w:r w:rsidR="004E2D06" w:rsidRPr="00623DA3">
        <w:rPr>
          <w:bCs/>
          <w:color w:val="000000" w:themeColor="text1"/>
        </w:rPr>
        <w:t xml:space="preserve"> direction </w:t>
      </w:r>
      <w:r w:rsidR="004E2D06" w:rsidRPr="00623DA3">
        <w:rPr>
          <w:color w:val="000000" w:themeColor="text1"/>
        </w:rPr>
        <w:t>of the pattern of responding observed on the timeline slider</w:t>
      </w:r>
      <w:r w:rsidR="00935E47" w:rsidRPr="00623DA3">
        <w:rPr>
          <w:color w:val="000000" w:themeColor="text1"/>
        </w:rPr>
        <w:t>,</w:t>
      </w:r>
      <w:r w:rsidR="0086433B" w:rsidRPr="00623DA3">
        <w:rPr>
          <w:color w:val="000000" w:themeColor="text1"/>
        </w:rPr>
        <w:t xml:space="preserve"> (i.e., with greater </w:t>
      </w:r>
      <w:r w:rsidR="00BF3B6B" w:rsidRPr="00623DA3">
        <w:rPr>
          <w:color w:val="000000" w:themeColor="text1"/>
        </w:rPr>
        <w:t>psychoticism</w:t>
      </w:r>
      <w:r w:rsidR="0086433B" w:rsidRPr="00623DA3">
        <w:rPr>
          <w:color w:val="000000" w:themeColor="text1"/>
        </w:rPr>
        <w:t xml:space="preserve"> corresponding to a </w:t>
      </w:r>
      <w:r w:rsidR="0086433B" w:rsidRPr="00623DA3">
        <w:rPr>
          <w:i/>
          <w:iCs/>
          <w:color w:val="000000" w:themeColor="text1"/>
        </w:rPr>
        <w:t>leftward</w:t>
      </w:r>
      <w:r w:rsidR="0086433B" w:rsidRPr="00623DA3">
        <w:rPr>
          <w:color w:val="000000" w:themeColor="text1"/>
        </w:rPr>
        <w:t xml:space="preserve"> bias)</w:t>
      </w:r>
      <w:r w:rsidR="004E2D06" w:rsidRPr="00623DA3">
        <w:rPr>
          <w:color w:val="000000" w:themeColor="text1"/>
        </w:rPr>
        <w:t xml:space="preserve">. </w:t>
      </w:r>
      <w:r w:rsidR="00C06DDE" w:rsidRPr="00623DA3">
        <w:rPr>
          <w:color w:val="000000" w:themeColor="text1"/>
        </w:rPr>
        <w:t>Unlike in the main manuscript</w:t>
      </w:r>
      <w:r w:rsidR="004E2D06" w:rsidRPr="00623DA3">
        <w:rPr>
          <w:color w:val="000000" w:themeColor="text1"/>
        </w:rPr>
        <w:t>, however, the spatial slider</w:t>
      </w:r>
      <w:r w:rsidR="00C06DDE" w:rsidRPr="00623DA3">
        <w:rPr>
          <w:color w:val="000000" w:themeColor="text1"/>
        </w:rPr>
        <w:t xml:space="preserve"> reanalysis</w:t>
      </w:r>
      <w:r w:rsidR="004E2D06" w:rsidRPr="00623DA3">
        <w:rPr>
          <w:color w:val="000000" w:themeColor="text1"/>
        </w:rPr>
        <w:t xml:space="preserve"> did show a significant</w:t>
      </w:r>
      <w:r w:rsidR="00C06DDE" w:rsidRPr="00623DA3">
        <w:rPr>
          <w:color w:val="000000" w:themeColor="text1"/>
        </w:rPr>
        <w:t xml:space="preserve"> (but very small)</w:t>
      </w:r>
      <w:r w:rsidR="004E2D06" w:rsidRPr="00623DA3">
        <w:rPr>
          <w:color w:val="000000" w:themeColor="text1"/>
        </w:rPr>
        <w:t xml:space="preserve"> main effect</w:t>
      </w:r>
      <w:r w:rsidR="00C06DDE" w:rsidRPr="00623DA3">
        <w:rPr>
          <w:color w:val="000000" w:themeColor="text1"/>
        </w:rPr>
        <w:t xml:space="preserve"> of psychoticism, such that those higher in psychoticism tended to make greater degrees of error in the positive</w:t>
      </w:r>
      <w:r w:rsidR="005D139C" w:rsidRPr="00623DA3">
        <w:rPr>
          <w:color w:val="000000" w:themeColor="text1"/>
        </w:rPr>
        <w:t xml:space="preserve"> (i.e., rightward)</w:t>
      </w:r>
      <w:r w:rsidR="00C06DDE" w:rsidRPr="00623DA3">
        <w:rPr>
          <w:color w:val="000000" w:themeColor="text1"/>
        </w:rPr>
        <w:t xml:space="preserve"> direction. The absence of this effect in the main manuscript suggests that exclusions were successful in screening out those who were not paying attention and may have been responding randomly.</w:t>
      </w:r>
    </w:p>
    <w:p w14:paraId="4EB12C27" w14:textId="7DF7AFA7" w:rsidR="00F73E27" w:rsidRPr="00623DA3" w:rsidRDefault="00F73E27" w:rsidP="00B512D5">
      <w:pPr>
        <w:spacing w:line="480" w:lineRule="auto"/>
        <w:rPr>
          <w:color w:val="000000" w:themeColor="text1"/>
        </w:rPr>
      </w:pPr>
    </w:p>
    <w:p w14:paraId="221A918E" w14:textId="704EC009" w:rsidR="00F73E27" w:rsidRPr="00623DA3" w:rsidRDefault="00F73E27" w:rsidP="00B512D5">
      <w:pPr>
        <w:spacing w:line="480" w:lineRule="auto"/>
        <w:rPr>
          <w:color w:val="000000" w:themeColor="text1"/>
        </w:rPr>
      </w:pPr>
    </w:p>
    <w:p w14:paraId="182A161A" w14:textId="219EAE9A" w:rsidR="00F73E27" w:rsidRPr="00623DA3" w:rsidRDefault="00F73E27" w:rsidP="00B512D5">
      <w:pPr>
        <w:spacing w:line="480" w:lineRule="auto"/>
        <w:rPr>
          <w:color w:val="000000" w:themeColor="text1"/>
        </w:rPr>
      </w:pPr>
    </w:p>
    <w:p w14:paraId="5F9D048A" w14:textId="25C3FD9F" w:rsidR="00F73E27" w:rsidRPr="00623DA3" w:rsidRDefault="00F73E27" w:rsidP="00B512D5">
      <w:pPr>
        <w:spacing w:line="480" w:lineRule="auto"/>
        <w:rPr>
          <w:color w:val="000000" w:themeColor="text1"/>
        </w:rPr>
      </w:pPr>
    </w:p>
    <w:p w14:paraId="6AE58E48" w14:textId="039051FA" w:rsidR="00F73E27" w:rsidRPr="00623DA3" w:rsidRDefault="00F73E27" w:rsidP="00B512D5">
      <w:pPr>
        <w:spacing w:line="480" w:lineRule="auto"/>
        <w:rPr>
          <w:color w:val="000000" w:themeColor="text1"/>
        </w:rPr>
      </w:pPr>
    </w:p>
    <w:p w14:paraId="52A59400" w14:textId="352B95F9" w:rsidR="00F73E27" w:rsidRPr="00623DA3" w:rsidRDefault="00F73E27" w:rsidP="00B512D5">
      <w:pPr>
        <w:spacing w:line="480" w:lineRule="auto"/>
        <w:rPr>
          <w:color w:val="000000" w:themeColor="text1"/>
        </w:rPr>
      </w:pPr>
    </w:p>
    <w:p w14:paraId="6425405B" w14:textId="0422C72B" w:rsidR="00F73E27" w:rsidRPr="00623DA3" w:rsidRDefault="00F73E27" w:rsidP="00B512D5">
      <w:pPr>
        <w:spacing w:line="480" w:lineRule="auto"/>
        <w:rPr>
          <w:color w:val="000000" w:themeColor="text1"/>
        </w:rPr>
      </w:pPr>
    </w:p>
    <w:p w14:paraId="453F6382" w14:textId="2BD9567B" w:rsidR="00F73E27" w:rsidRPr="00623DA3" w:rsidRDefault="00F73E27" w:rsidP="00B512D5">
      <w:pPr>
        <w:spacing w:line="480" w:lineRule="auto"/>
        <w:rPr>
          <w:color w:val="000000" w:themeColor="text1"/>
        </w:rPr>
      </w:pPr>
    </w:p>
    <w:p w14:paraId="4BD787DF" w14:textId="26845207" w:rsidR="00F73E27" w:rsidRPr="00623DA3" w:rsidRDefault="00F73E27" w:rsidP="00B512D5">
      <w:pPr>
        <w:spacing w:line="480" w:lineRule="auto"/>
        <w:rPr>
          <w:color w:val="000000" w:themeColor="text1"/>
        </w:rPr>
      </w:pPr>
    </w:p>
    <w:p w14:paraId="6FBA441D" w14:textId="77777777" w:rsidR="004C156A" w:rsidRPr="00623DA3" w:rsidRDefault="004C156A" w:rsidP="00B512D5">
      <w:pPr>
        <w:spacing w:line="480" w:lineRule="auto"/>
        <w:rPr>
          <w:bCs/>
          <w:color w:val="000000" w:themeColor="text1"/>
        </w:rPr>
      </w:pPr>
    </w:p>
    <w:p w14:paraId="059AC044" w14:textId="37D69C37" w:rsidR="00260B5E" w:rsidRPr="00623DA3" w:rsidRDefault="00260B5E" w:rsidP="00260B5E">
      <w:pPr>
        <w:rPr>
          <w:color w:val="000000" w:themeColor="text1"/>
          <w:shd w:val="clear" w:color="auto" w:fill="FFFFFF"/>
        </w:rPr>
      </w:pPr>
      <w:r w:rsidRPr="00623DA3">
        <w:rPr>
          <w:bCs/>
          <w:color w:val="000000" w:themeColor="text1"/>
          <w:shd w:val="clear" w:color="auto" w:fill="FFFFFF"/>
        </w:rPr>
        <w:lastRenderedPageBreak/>
        <w:t>Table S</w:t>
      </w:r>
      <w:r w:rsidR="00001EC8" w:rsidRPr="00623DA3">
        <w:rPr>
          <w:bCs/>
          <w:color w:val="000000" w:themeColor="text1"/>
          <w:shd w:val="clear" w:color="auto" w:fill="FFFFFF"/>
        </w:rPr>
        <w:t>7</w:t>
      </w:r>
    </w:p>
    <w:p w14:paraId="444CC1FA" w14:textId="77777777" w:rsidR="00260B5E" w:rsidRPr="00623DA3" w:rsidRDefault="00260B5E" w:rsidP="00260B5E">
      <w:pPr>
        <w:rPr>
          <w:color w:val="000000" w:themeColor="text1"/>
        </w:rPr>
      </w:pPr>
      <w:r w:rsidRPr="00623DA3">
        <w:rPr>
          <w:i/>
          <w:iCs/>
          <w:color w:val="000000" w:themeColor="text1"/>
        </w:rPr>
        <w:t>Reanalysis with inclusion of all subjects</w:t>
      </w:r>
    </w:p>
    <w:tbl>
      <w:tblPr>
        <w:tblW w:w="9990" w:type="dxa"/>
        <w:tblBorders>
          <w:top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6"/>
        <w:gridCol w:w="614"/>
        <w:gridCol w:w="737"/>
        <w:gridCol w:w="2784"/>
        <w:gridCol w:w="2062"/>
        <w:gridCol w:w="800"/>
        <w:gridCol w:w="2197"/>
      </w:tblGrid>
      <w:tr w:rsidR="00554B8F" w:rsidRPr="00623DA3" w14:paraId="73142C55" w14:textId="77777777" w:rsidTr="00071917">
        <w:trPr>
          <w:trHeight w:val="667"/>
        </w:trPr>
        <w:tc>
          <w:tcPr>
            <w:tcW w:w="79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3E40ED19" w14:textId="26F4497B" w:rsidR="00260B5E" w:rsidRPr="00623DA3" w:rsidRDefault="005A4072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</w:rPr>
              <w:t>Study</w:t>
            </w:r>
          </w:p>
        </w:tc>
        <w:tc>
          <w:tcPr>
            <w:tcW w:w="614" w:type="dxa"/>
            <w:tcBorders>
              <w:top w:val="single" w:sz="2" w:space="0" w:color="000001"/>
              <w:bottom w:val="single" w:sz="2" w:space="0" w:color="000001"/>
            </w:tcBorders>
          </w:tcPr>
          <w:p w14:paraId="5BD4BB49" w14:textId="153C76BC" w:rsidR="00260B5E" w:rsidRPr="00623DA3" w:rsidRDefault="005A4072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N</w:t>
            </w:r>
          </w:p>
        </w:tc>
        <w:tc>
          <w:tcPr>
            <w:tcW w:w="737" w:type="dxa"/>
            <w:tcBorders>
              <w:top w:val="single" w:sz="2" w:space="0" w:color="000001"/>
              <w:bottom w:val="single" w:sz="2" w:space="0" w:color="000001"/>
            </w:tcBorders>
          </w:tcPr>
          <w:p w14:paraId="0B21CC3E" w14:textId="05B2CC36" w:rsidR="00260B5E" w:rsidRPr="00623DA3" w:rsidRDefault="005A4072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</w:rPr>
              <w:t>Model #</w:t>
            </w:r>
          </w:p>
        </w:tc>
        <w:tc>
          <w:tcPr>
            <w:tcW w:w="2784" w:type="dxa"/>
            <w:tcBorders>
              <w:top w:val="single" w:sz="2" w:space="0" w:color="000001"/>
              <w:bottom w:val="single" w:sz="2" w:space="0" w:color="000001"/>
            </w:tcBorders>
          </w:tcPr>
          <w:p w14:paraId="2AA52F81" w14:textId="0FBBC402" w:rsidR="00260B5E" w:rsidRPr="00623DA3" w:rsidRDefault="00260B5E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Description</w:t>
            </w:r>
          </w:p>
        </w:tc>
        <w:tc>
          <w:tcPr>
            <w:tcW w:w="206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1E1C3E8F" w14:textId="78E75A16" w:rsidR="00260B5E" w:rsidRPr="00623DA3" w:rsidRDefault="00260B5E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Test Stat.</w:t>
            </w:r>
          </w:p>
        </w:tc>
        <w:tc>
          <w:tcPr>
            <w:tcW w:w="80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3C98AD7F" w14:textId="7B21B9AD" w:rsidR="00260B5E" w:rsidRPr="00623DA3" w:rsidRDefault="00260B5E" w:rsidP="001E1FB0">
            <w:pPr>
              <w:jc w:val="center"/>
              <w:rPr>
                <w:i/>
                <w:iCs/>
                <w:color w:val="000000" w:themeColor="text1"/>
                <w:shd w:val="clear" w:color="auto" w:fill="FFFFFF"/>
              </w:rPr>
            </w:pPr>
            <w:r w:rsidRPr="00623DA3">
              <w:rPr>
                <w:i/>
                <w:iCs/>
                <w:color w:val="000000" w:themeColor="text1"/>
                <w:shd w:val="clear" w:color="auto" w:fill="FFFFFF"/>
              </w:rPr>
              <w:t>p</w:t>
            </w:r>
          </w:p>
        </w:tc>
        <w:tc>
          <w:tcPr>
            <w:tcW w:w="2197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4844A7CB" w14:textId="31D84AC2" w:rsidR="00260B5E" w:rsidRPr="00623DA3" w:rsidRDefault="00260B5E" w:rsidP="001E1FB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Effect Size</w:t>
            </w:r>
            <w:r w:rsidR="005A4072" w:rsidRPr="00623DA3">
              <w:rPr>
                <w:color w:val="000000" w:themeColor="text1"/>
                <w:shd w:val="clear" w:color="auto" w:fill="FFFFFF"/>
              </w:rPr>
              <w:t xml:space="preserve"> [95% CI]</w:t>
            </w:r>
          </w:p>
        </w:tc>
      </w:tr>
      <w:tr w:rsidR="00554B8F" w:rsidRPr="00623DA3" w14:paraId="6C579D5A" w14:textId="77777777" w:rsidTr="00071917">
        <w:trPr>
          <w:trHeight w:val="667"/>
        </w:trPr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77CF81CD" w14:textId="1B4FAF36" w:rsidR="005A4072" w:rsidRPr="00623DA3" w:rsidRDefault="005A4072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614" w:type="dxa"/>
            <w:tcBorders>
              <w:bottom w:val="nil"/>
            </w:tcBorders>
          </w:tcPr>
          <w:p w14:paraId="6EB39ED0" w14:textId="481478D9" w:rsidR="005A4072" w:rsidRPr="00623DA3" w:rsidRDefault="005A4072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332</w:t>
            </w:r>
          </w:p>
        </w:tc>
        <w:tc>
          <w:tcPr>
            <w:tcW w:w="737" w:type="dxa"/>
            <w:tcBorders>
              <w:bottom w:val="nil"/>
            </w:tcBorders>
          </w:tcPr>
          <w:p w14:paraId="7BE08FD0" w14:textId="53DD2C3B" w:rsidR="005A4072" w:rsidRPr="00623DA3" w:rsidRDefault="005A4072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1A</w:t>
            </w:r>
          </w:p>
        </w:tc>
        <w:tc>
          <w:tcPr>
            <w:tcW w:w="2784" w:type="dxa"/>
            <w:tcBorders>
              <w:bottom w:val="nil"/>
            </w:tcBorders>
          </w:tcPr>
          <w:p w14:paraId="70FA214F" w14:textId="0CBFD59A" w:rsidR="005A4072" w:rsidRPr="00623DA3" w:rsidRDefault="005A4072" w:rsidP="00260B5E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 xml:space="preserve">Main effect of psychoticism on timeline displacement of </w:t>
            </w:r>
            <w:r w:rsidR="00C30D21" w:rsidRPr="00623DA3">
              <w:rPr>
                <w:color w:val="000000" w:themeColor="text1"/>
              </w:rPr>
              <w:t>hits</w:t>
            </w:r>
          </w:p>
        </w:tc>
        <w:tc>
          <w:tcPr>
            <w:tcW w:w="2062" w:type="dxa"/>
            <w:tcBorders>
              <w:bottom w:val="nil"/>
            </w:tcBorders>
            <w:shd w:val="clear" w:color="auto" w:fill="auto"/>
          </w:tcPr>
          <w:p w14:paraId="46DCD28D" w14:textId="0A6F3078" w:rsidR="005A4072" w:rsidRPr="00623DA3" w:rsidRDefault="005A4072" w:rsidP="00260B5E">
            <w:pPr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t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Pr="00623DA3">
              <w:rPr>
                <w:color w:val="000000" w:themeColor="text1"/>
              </w:rPr>
              <w:t>302.96)=6.18</w:t>
            </w:r>
          </w:p>
        </w:tc>
        <w:tc>
          <w:tcPr>
            <w:tcW w:w="800" w:type="dxa"/>
            <w:tcBorders>
              <w:bottom w:val="nil"/>
            </w:tcBorders>
            <w:shd w:val="clear" w:color="auto" w:fill="auto"/>
          </w:tcPr>
          <w:p w14:paraId="208658FF" w14:textId="7F613F18" w:rsidR="005A4072" w:rsidRPr="00623DA3" w:rsidRDefault="005A4072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bottom w:val="nil"/>
            </w:tcBorders>
            <w:shd w:val="clear" w:color="auto" w:fill="auto"/>
          </w:tcPr>
          <w:p w14:paraId="5D10E615" w14:textId="5B76B16D" w:rsidR="005A4072" w:rsidRPr="00623DA3" w:rsidRDefault="00BF1B8D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</w:rPr>
              <w:t>η</w:t>
            </w:r>
            <w:r w:rsidRPr="00623DA3">
              <w:rPr>
                <w:color w:val="000000" w:themeColor="text1"/>
                <w:vertAlign w:val="subscript"/>
              </w:rPr>
              <w:t>p</w:t>
            </w:r>
            <w:r w:rsidRPr="00623DA3">
              <w:rPr>
                <w:color w:val="000000" w:themeColor="text1"/>
                <w:vertAlign w:val="superscript"/>
              </w:rPr>
              <w:t>2</w:t>
            </w:r>
            <w:r w:rsidRPr="00623DA3">
              <w:rPr>
                <w:color w:val="000000" w:themeColor="text1"/>
              </w:rPr>
              <w:t>=</w:t>
            </w:r>
            <w:r w:rsidR="005A4072" w:rsidRPr="00623DA3">
              <w:rPr>
                <w:color w:val="000000" w:themeColor="text1"/>
                <w:shd w:val="clear" w:color="auto" w:fill="FFFFFF"/>
              </w:rPr>
              <w:t>0.</w:t>
            </w:r>
            <w:r w:rsidR="00842A1A" w:rsidRPr="00623DA3">
              <w:rPr>
                <w:color w:val="000000" w:themeColor="text1"/>
                <w:shd w:val="clear" w:color="auto" w:fill="FFFFFF"/>
              </w:rPr>
              <w:t>11</w:t>
            </w:r>
            <w:r w:rsidR="005A4072" w:rsidRPr="00623DA3">
              <w:rPr>
                <w:color w:val="000000" w:themeColor="text1"/>
                <w:shd w:val="clear" w:color="auto" w:fill="FFFFFF"/>
              </w:rPr>
              <w:t xml:space="preserve"> [0.</w:t>
            </w:r>
            <w:r w:rsidR="00842A1A" w:rsidRPr="00623DA3">
              <w:rPr>
                <w:color w:val="000000" w:themeColor="text1"/>
                <w:shd w:val="clear" w:color="auto" w:fill="FFFFFF"/>
              </w:rPr>
              <w:t>05</w:t>
            </w:r>
            <w:r w:rsidR="005A4072" w:rsidRPr="00623DA3">
              <w:rPr>
                <w:color w:val="000000" w:themeColor="text1"/>
                <w:shd w:val="clear" w:color="auto" w:fill="FFFFFF"/>
              </w:rPr>
              <w:t>, 0.</w:t>
            </w:r>
            <w:r w:rsidR="00842A1A" w:rsidRPr="00623DA3">
              <w:rPr>
                <w:color w:val="000000" w:themeColor="text1"/>
                <w:shd w:val="clear" w:color="auto" w:fill="FFFFFF"/>
              </w:rPr>
              <w:t>18</w:t>
            </w:r>
            <w:r w:rsidR="005A4072" w:rsidRPr="00623DA3">
              <w:rPr>
                <w:color w:val="000000" w:themeColor="text1"/>
                <w:shd w:val="clear" w:color="auto" w:fill="FFFFFF"/>
              </w:rPr>
              <w:t>]</w:t>
            </w:r>
          </w:p>
        </w:tc>
      </w:tr>
      <w:tr w:rsidR="00554B8F" w:rsidRPr="00623DA3" w14:paraId="50DFF85E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14:paraId="67F5BE79" w14:textId="259CE678" w:rsidR="00260B5E" w:rsidRPr="00623DA3" w:rsidRDefault="00260B5E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14:paraId="59992310" w14:textId="681FA0FB" w:rsidR="00260B5E" w:rsidRPr="00623DA3" w:rsidRDefault="00260B5E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2E3075C" w14:textId="16118304" w:rsidR="00260B5E" w:rsidRPr="00623DA3" w:rsidRDefault="005A4072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1B</w:t>
            </w:r>
          </w:p>
        </w:tc>
        <w:tc>
          <w:tcPr>
            <w:tcW w:w="2784" w:type="dxa"/>
            <w:tcBorders>
              <w:top w:val="nil"/>
              <w:bottom w:val="nil"/>
            </w:tcBorders>
          </w:tcPr>
          <w:p w14:paraId="3A9E3980" w14:textId="27F555DF" w:rsidR="00260B5E" w:rsidRPr="00623DA3" w:rsidRDefault="00260B5E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</w:rPr>
              <w:t>Psychoticism-by-error-direction interaction</w:t>
            </w:r>
          </w:p>
        </w:tc>
        <w:tc>
          <w:tcPr>
            <w:tcW w:w="2062" w:type="dxa"/>
            <w:tcBorders>
              <w:top w:val="nil"/>
              <w:bottom w:val="nil"/>
            </w:tcBorders>
            <w:shd w:val="clear" w:color="auto" w:fill="auto"/>
          </w:tcPr>
          <w:p w14:paraId="6310BE9C" w14:textId="492EC388" w:rsidR="00260B5E" w:rsidRPr="00623DA3" w:rsidRDefault="00260B5E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t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Pr="00623DA3">
              <w:rPr>
                <w:color w:val="000000" w:themeColor="text1"/>
              </w:rPr>
              <w:t>9383.49)=15.49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146D6215" w14:textId="71EF7637" w:rsidR="00260B5E" w:rsidRPr="00623DA3" w:rsidRDefault="00260B5E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</w:tcPr>
          <w:p w14:paraId="43587953" w14:textId="3CC89228" w:rsidR="00260B5E" w:rsidRPr="00623DA3" w:rsidRDefault="00BF1B8D" w:rsidP="00260B5E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</w:rPr>
              <w:t>η</w:t>
            </w:r>
            <w:r w:rsidRPr="00623DA3">
              <w:rPr>
                <w:color w:val="000000" w:themeColor="text1"/>
                <w:vertAlign w:val="subscript"/>
              </w:rPr>
              <w:t>p</w:t>
            </w:r>
            <w:r w:rsidRPr="00623DA3">
              <w:rPr>
                <w:color w:val="000000" w:themeColor="text1"/>
                <w:vertAlign w:val="superscript"/>
              </w:rPr>
              <w:t>2</w:t>
            </w:r>
            <w:r w:rsidRPr="00623DA3">
              <w:rPr>
                <w:color w:val="000000" w:themeColor="text1"/>
              </w:rPr>
              <w:t>=</w:t>
            </w:r>
            <w:r w:rsidR="00B512D5" w:rsidRPr="00623DA3">
              <w:rPr>
                <w:color w:val="000000" w:themeColor="text1"/>
                <w:shd w:val="clear" w:color="auto" w:fill="FFFFFF"/>
              </w:rPr>
              <w:t>0.02 [0.02, 0.04]</w:t>
            </w:r>
          </w:p>
        </w:tc>
      </w:tr>
      <w:tr w:rsidR="00CA27F5" w:rsidRPr="00623DA3" w14:paraId="38A12471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14:paraId="3A2A1343" w14:textId="77777777" w:rsidR="008A7BD1" w:rsidRPr="00623DA3" w:rsidRDefault="008A7BD1" w:rsidP="008A7BD1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14:paraId="7B31B286" w14:textId="77777777" w:rsidR="008A7BD1" w:rsidRPr="00623DA3" w:rsidRDefault="008A7BD1" w:rsidP="008A7BD1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3C9ABFEE" w14:textId="29069CCE" w:rsidR="008A7BD1" w:rsidRPr="00623DA3" w:rsidRDefault="008A7BD1" w:rsidP="008A7B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2784" w:type="dxa"/>
            <w:tcBorders>
              <w:top w:val="nil"/>
              <w:bottom w:val="nil"/>
            </w:tcBorders>
          </w:tcPr>
          <w:p w14:paraId="17C1F40A" w14:textId="4F409B92" w:rsidR="008A7BD1" w:rsidRPr="00623DA3" w:rsidRDefault="008A7BD1" w:rsidP="008A7BD1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 xml:space="preserve">Main effect of psychoticism on timeline placement of </w:t>
            </w:r>
            <w:r w:rsidR="00361CD4" w:rsidRPr="00623DA3">
              <w:rPr>
                <w:color w:val="000000" w:themeColor="text1"/>
              </w:rPr>
              <w:t>false alarms</w:t>
            </w:r>
          </w:p>
        </w:tc>
        <w:tc>
          <w:tcPr>
            <w:tcW w:w="2062" w:type="dxa"/>
            <w:tcBorders>
              <w:top w:val="nil"/>
              <w:bottom w:val="nil"/>
            </w:tcBorders>
            <w:shd w:val="clear" w:color="auto" w:fill="auto"/>
          </w:tcPr>
          <w:p w14:paraId="06BBF0AA" w14:textId="07820433" w:rsidR="008A7BD1" w:rsidRPr="00623DA3" w:rsidRDefault="008A7BD1" w:rsidP="008A7BD1">
            <w:pPr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t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Pr="00623DA3">
              <w:rPr>
                <w:color w:val="000000" w:themeColor="text1"/>
              </w:rPr>
              <w:t>294.80)=7.58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730C52BE" w14:textId="482414E2" w:rsidR="008A7BD1" w:rsidRPr="00623DA3" w:rsidRDefault="008A7BD1" w:rsidP="008A7B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</w:tcPr>
          <w:p w14:paraId="3ACF2A93" w14:textId="22FC716E" w:rsidR="008A7BD1" w:rsidRPr="00623DA3" w:rsidRDefault="00BF1B8D" w:rsidP="008A7B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</w:rPr>
              <w:t>η</w:t>
            </w:r>
            <w:r w:rsidRPr="00623DA3">
              <w:rPr>
                <w:color w:val="000000" w:themeColor="text1"/>
                <w:vertAlign w:val="subscript"/>
              </w:rPr>
              <w:t>p</w:t>
            </w:r>
            <w:r w:rsidRPr="00623DA3">
              <w:rPr>
                <w:color w:val="000000" w:themeColor="text1"/>
                <w:vertAlign w:val="superscript"/>
              </w:rPr>
              <w:t>2</w:t>
            </w:r>
            <w:r w:rsidRPr="00623DA3">
              <w:rPr>
                <w:color w:val="000000" w:themeColor="text1"/>
              </w:rPr>
              <w:t>=</w:t>
            </w:r>
            <w:r w:rsidRPr="00623DA3">
              <w:rPr>
                <w:color w:val="000000" w:themeColor="text1"/>
                <w:shd w:val="clear" w:color="auto" w:fill="FFFFFF"/>
              </w:rPr>
              <w:t>0.16 [0.0</w:t>
            </w:r>
            <w:r w:rsidR="00C242D2" w:rsidRPr="00623DA3">
              <w:rPr>
                <w:color w:val="000000" w:themeColor="text1"/>
                <w:shd w:val="clear" w:color="auto" w:fill="FFFFFF"/>
              </w:rPr>
              <w:t>9</w:t>
            </w:r>
            <w:r w:rsidRPr="00623DA3">
              <w:rPr>
                <w:color w:val="000000" w:themeColor="text1"/>
                <w:shd w:val="clear" w:color="auto" w:fill="FFFFFF"/>
              </w:rPr>
              <w:t>, 0.</w:t>
            </w:r>
            <w:r w:rsidR="00C242D2" w:rsidRPr="00623DA3">
              <w:rPr>
                <w:color w:val="000000" w:themeColor="text1"/>
                <w:shd w:val="clear" w:color="auto" w:fill="FFFFFF"/>
              </w:rPr>
              <w:t>24</w:t>
            </w:r>
            <w:r w:rsidRPr="00623DA3">
              <w:rPr>
                <w:color w:val="000000" w:themeColor="text1"/>
                <w:shd w:val="clear" w:color="auto" w:fill="FFFFFF"/>
              </w:rPr>
              <w:t>]</w:t>
            </w:r>
          </w:p>
        </w:tc>
      </w:tr>
      <w:tr w:rsidR="0017254A" w:rsidRPr="00623DA3" w14:paraId="12566DBE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14:paraId="0042C026" w14:textId="77777777" w:rsidR="0017254A" w:rsidRPr="00623DA3" w:rsidRDefault="0017254A" w:rsidP="008A7BD1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14:paraId="1BD22668" w14:textId="77777777" w:rsidR="0017254A" w:rsidRPr="00623DA3" w:rsidRDefault="0017254A" w:rsidP="008A7BD1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8182AE3" w14:textId="53A25D71" w:rsidR="0017254A" w:rsidRPr="00623DA3" w:rsidRDefault="00D12E95" w:rsidP="008A7B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7</w:t>
            </w:r>
          </w:p>
        </w:tc>
        <w:tc>
          <w:tcPr>
            <w:tcW w:w="2784" w:type="dxa"/>
            <w:tcBorders>
              <w:top w:val="nil"/>
              <w:bottom w:val="nil"/>
            </w:tcBorders>
          </w:tcPr>
          <w:p w14:paraId="02323D28" w14:textId="524A1BCD" w:rsidR="0017254A" w:rsidRPr="00623DA3" w:rsidRDefault="0017254A" w:rsidP="008A7BD1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 xml:space="preserve">Main effect of psychoticism on </w:t>
            </w:r>
            <w:r w:rsidR="00A0764E" w:rsidRPr="00623DA3">
              <w:rPr>
                <w:color w:val="000000" w:themeColor="text1"/>
              </w:rPr>
              <w:t xml:space="preserve">control </w:t>
            </w:r>
            <w:r w:rsidRPr="00623DA3">
              <w:rPr>
                <w:color w:val="000000" w:themeColor="text1"/>
              </w:rPr>
              <w:t xml:space="preserve">slider placement of </w:t>
            </w:r>
            <w:r w:rsidR="00546CE1" w:rsidRPr="00623DA3">
              <w:rPr>
                <w:color w:val="000000" w:themeColor="text1"/>
              </w:rPr>
              <w:t>familiarity judgments</w:t>
            </w:r>
          </w:p>
        </w:tc>
        <w:tc>
          <w:tcPr>
            <w:tcW w:w="2062" w:type="dxa"/>
            <w:tcBorders>
              <w:top w:val="nil"/>
              <w:bottom w:val="nil"/>
            </w:tcBorders>
            <w:shd w:val="clear" w:color="auto" w:fill="auto"/>
          </w:tcPr>
          <w:p w14:paraId="5C60D037" w14:textId="1C5B555B" w:rsidR="0017254A" w:rsidRPr="00623DA3" w:rsidRDefault="001A28BF" w:rsidP="008A7BD1">
            <w:pPr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t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Pr="00623DA3">
              <w:rPr>
                <w:color w:val="000000" w:themeColor="text1"/>
              </w:rPr>
              <w:t>319.06)=-0.01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0920C007" w14:textId="427B26F5" w:rsidR="0017254A" w:rsidRPr="00623DA3" w:rsidRDefault="00D778DD" w:rsidP="008A7BD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0.99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</w:tcPr>
          <w:p w14:paraId="48738231" w14:textId="05EEE172" w:rsidR="0017254A" w:rsidRPr="00623DA3" w:rsidRDefault="00F9180E" w:rsidP="008A7BD1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η</w:t>
            </w:r>
            <w:r w:rsidRPr="00623DA3">
              <w:rPr>
                <w:color w:val="000000" w:themeColor="text1"/>
                <w:vertAlign w:val="subscript"/>
              </w:rPr>
              <w:t>p</w:t>
            </w:r>
            <w:r w:rsidRPr="00623DA3">
              <w:rPr>
                <w:color w:val="000000" w:themeColor="text1"/>
                <w:vertAlign w:val="superscript"/>
              </w:rPr>
              <w:t>2</w:t>
            </w:r>
            <w:r w:rsidRPr="00623DA3">
              <w:rPr>
                <w:color w:val="000000" w:themeColor="text1"/>
              </w:rPr>
              <w:t>=</w:t>
            </w:r>
            <w:r w:rsidRPr="00623DA3">
              <w:rPr>
                <w:color w:val="000000" w:themeColor="text1"/>
                <w:shd w:val="clear" w:color="auto" w:fill="FFFFFF"/>
              </w:rPr>
              <w:t>0.00 [0.00, 0.00]</w:t>
            </w:r>
          </w:p>
        </w:tc>
      </w:tr>
      <w:tr w:rsidR="00CA27F5" w:rsidRPr="00623DA3" w14:paraId="3AF49068" w14:textId="77777777" w:rsidTr="00071917">
        <w:trPr>
          <w:trHeight w:val="667"/>
        </w:trPr>
        <w:tc>
          <w:tcPr>
            <w:tcW w:w="796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6DF59A2" w14:textId="634D4443" w:rsidR="008B281A" w:rsidRPr="00623DA3" w:rsidRDefault="008B281A" w:rsidP="008B281A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614" w:type="dxa"/>
            <w:tcBorders>
              <w:top w:val="dashed" w:sz="4" w:space="0" w:color="auto"/>
              <w:bottom w:val="nil"/>
            </w:tcBorders>
          </w:tcPr>
          <w:p w14:paraId="417E53AC" w14:textId="5046427C" w:rsidR="008B281A" w:rsidRPr="00623DA3" w:rsidRDefault="00ED5346" w:rsidP="008B281A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491</w:t>
            </w:r>
          </w:p>
        </w:tc>
        <w:tc>
          <w:tcPr>
            <w:tcW w:w="737" w:type="dxa"/>
            <w:tcBorders>
              <w:top w:val="dashed" w:sz="4" w:space="0" w:color="auto"/>
              <w:bottom w:val="nil"/>
            </w:tcBorders>
          </w:tcPr>
          <w:p w14:paraId="265CD3B0" w14:textId="6BEED88D" w:rsidR="008B281A" w:rsidRPr="00623DA3" w:rsidRDefault="008B281A" w:rsidP="008B281A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1A</w:t>
            </w:r>
          </w:p>
        </w:tc>
        <w:tc>
          <w:tcPr>
            <w:tcW w:w="2784" w:type="dxa"/>
            <w:tcBorders>
              <w:top w:val="dashed" w:sz="4" w:space="0" w:color="auto"/>
              <w:bottom w:val="nil"/>
            </w:tcBorders>
          </w:tcPr>
          <w:p w14:paraId="5231D77C" w14:textId="64506BEF" w:rsidR="008B281A" w:rsidRPr="00623DA3" w:rsidRDefault="008B281A" w:rsidP="008B281A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 xml:space="preserve">Main effect of psychoticism on timeline displacement of </w:t>
            </w:r>
            <w:r w:rsidR="00D04D33" w:rsidRPr="00623DA3">
              <w:rPr>
                <w:color w:val="000000" w:themeColor="text1"/>
              </w:rPr>
              <w:t>hits</w:t>
            </w:r>
          </w:p>
        </w:tc>
        <w:tc>
          <w:tcPr>
            <w:tcW w:w="2062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D249400" w14:textId="0ACB488A" w:rsidR="008B281A" w:rsidRPr="00623DA3" w:rsidRDefault="008B281A" w:rsidP="008B281A">
            <w:pPr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t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="00996774" w:rsidRPr="00623DA3">
              <w:rPr>
                <w:color w:val="000000" w:themeColor="text1"/>
              </w:rPr>
              <w:t>451.3</w:t>
            </w:r>
            <w:r w:rsidR="00EC0DD9" w:rsidRPr="00623DA3">
              <w:rPr>
                <w:color w:val="000000" w:themeColor="text1"/>
              </w:rPr>
              <w:t>6</w:t>
            </w:r>
            <w:r w:rsidRPr="00623DA3">
              <w:rPr>
                <w:color w:val="000000" w:themeColor="text1"/>
              </w:rPr>
              <w:t>)=</w:t>
            </w:r>
            <w:r w:rsidR="00F110B7" w:rsidRPr="00623DA3">
              <w:rPr>
                <w:color w:val="000000" w:themeColor="text1"/>
              </w:rPr>
              <w:t>7</w:t>
            </w:r>
            <w:r w:rsidRPr="00623DA3">
              <w:rPr>
                <w:color w:val="000000" w:themeColor="text1"/>
              </w:rPr>
              <w:t>.</w:t>
            </w:r>
            <w:r w:rsidR="00F110B7" w:rsidRPr="00623DA3">
              <w:rPr>
                <w:color w:val="000000" w:themeColor="text1"/>
              </w:rPr>
              <w:t>00</w:t>
            </w:r>
          </w:p>
        </w:tc>
        <w:tc>
          <w:tcPr>
            <w:tcW w:w="8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F4EA9AD" w14:textId="1CC86E3A" w:rsidR="008B281A" w:rsidRPr="00623DA3" w:rsidRDefault="008B281A" w:rsidP="008B281A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7D03E57" w14:textId="47A29442" w:rsidR="008B281A" w:rsidRPr="00623DA3" w:rsidRDefault="008B281A" w:rsidP="008B281A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η</w:t>
            </w:r>
            <w:r w:rsidRPr="00623DA3">
              <w:rPr>
                <w:color w:val="000000" w:themeColor="text1"/>
                <w:vertAlign w:val="subscript"/>
              </w:rPr>
              <w:t>p</w:t>
            </w:r>
            <w:r w:rsidRPr="00623DA3">
              <w:rPr>
                <w:color w:val="000000" w:themeColor="text1"/>
                <w:vertAlign w:val="superscript"/>
              </w:rPr>
              <w:t>2</w:t>
            </w:r>
            <w:r w:rsidRPr="00623DA3">
              <w:rPr>
                <w:color w:val="000000" w:themeColor="text1"/>
              </w:rPr>
              <w:t>=</w:t>
            </w:r>
            <w:r w:rsidRPr="00623DA3">
              <w:rPr>
                <w:color w:val="000000" w:themeColor="text1"/>
                <w:shd w:val="clear" w:color="auto" w:fill="FFFFFF"/>
              </w:rPr>
              <w:t>0.10 [0.05, 0.15]</w:t>
            </w:r>
          </w:p>
        </w:tc>
      </w:tr>
      <w:tr w:rsidR="00CA27F5" w:rsidRPr="00623DA3" w14:paraId="1CE9F5F5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14:paraId="424EB04B" w14:textId="3E85CF0E" w:rsidR="008B281A" w:rsidRPr="00623DA3" w:rsidRDefault="008B281A" w:rsidP="008B281A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14:paraId="5FCE0D14" w14:textId="77777777" w:rsidR="008B281A" w:rsidRPr="00623DA3" w:rsidRDefault="008B281A" w:rsidP="008B281A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ED89E50" w14:textId="20D3BBBD" w:rsidR="008B281A" w:rsidRPr="00623DA3" w:rsidRDefault="008B281A" w:rsidP="008B281A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1B</w:t>
            </w:r>
          </w:p>
        </w:tc>
        <w:tc>
          <w:tcPr>
            <w:tcW w:w="2784" w:type="dxa"/>
            <w:tcBorders>
              <w:top w:val="nil"/>
              <w:bottom w:val="nil"/>
            </w:tcBorders>
          </w:tcPr>
          <w:p w14:paraId="573E7266" w14:textId="520230B5" w:rsidR="008B281A" w:rsidRPr="00623DA3" w:rsidRDefault="001E31B9" w:rsidP="008B281A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Psychoticism-by-error-direction interaction</w:t>
            </w:r>
          </w:p>
        </w:tc>
        <w:tc>
          <w:tcPr>
            <w:tcW w:w="2062" w:type="dxa"/>
            <w:tcBorders>
              <w:top w:val="nil"/>
              <w:bottom w:val="nil"/>
            </w:tcBorders>
            <w:shd w:val="clear" w:color="auto" w:fill="auto"/>
          </w:tcPr>
          <w:p w14:paraId="11B79F54" w14:textId="4B698396" w:rsidR="008B281A" w:rsidRPr="00623DA3" w:rsidRDefault="001E31B9" w:rsidP="008B281A">
            <w:pPr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t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="00DD0F9C" w:rsidRPr="00623DA3">
              <w:rPr>
                <w:color w:val="000000" w:themeColor="text1"/>
              </w:rPr>
              <w:t>21360.53</w:t>
            </w:r>
            <w:r w:rsidRPr="00623DA3">
              <w:rPr>
                <w:color w:val="000000" w:themeColor="text1"/>
              </w:rPr>
              <w:t>)=20.</w:t>
            </w:r>
            <w:r w:rsidR="0070047F" w:rsidRPr="00623DA3">
              <w:rPr>
                <w:color w:val="000000" w:themeColor="text1"/>
              </w:rPr>
              <w:t>71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4C681F0C" w14:textId="76FB8B45" w:rsidR="008B281A" w:rsidRPr="00623DA3" w:rsidRDefault="001E31B9" w:rsidP="008B281A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</w:tcPr>
          <w:p w14:paraId="517BFEC7" w14:textId="55744020" w:rsidR="008B281A" w:rsidRPr="00623DA3" w:rsidRDefault="001E31B9" w:rsidP="008B281A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η</w:t>
            </w:r>
            <w:r w:rsidRPr="00623DA3">
              <w:rPr>
                <w:color w:val="000000" w:themeColor="text1"/>
                <w:vertAlign w:val="subscript"/>
              </w:rPr>
              <w:t>p</w:t>
            </w:r>
            <w:r w:rsidRPr="00623DA3">
              <w:rPr>
                <w:color w:val="000000" w:themeColor="text1"/>
                <w:vertAlign w:val="superscript"/>
              </w:rPr>
              <w:t>2</w:t>
            </w:r>
            <w:r w:rsidRPr="00623DA3">
              <w:rPr>
                <w:color w:val="000000" w:themeColor="text1"/>
              </w:rPr>
              <w:t>=</w:t>
            </w:r>
            <w:r w:rsidRPr="00623DA3">
              <w:rPr>
                <w:color w:val="000000" w:themeColor="text1"/>
                <w:shd w:val="clear" w:color="auto" w:fill="FFFFFF"/>
              </w:rPr>
              <w:t>0.02 [0.02, 0.02]</w:t>
            </w:r>
          </w:p>
        </w:tc>
      </w:tr>
      <w:tr w:rsidR="00CA27F5" w:rsidRPr="00623DA3" w14:paraId="7A12EBF4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14:paraId="53DD681C" w14:textId="77777777" w:rsidR="00185300" w:rsidRPr="00623DA3" w:rsidRDefault="00185300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14:paraId="6FEFDC1A" w14:textId="77777777" w:rsidR="00185300" w:rsidRPr="00623DA3" w:rsidRDefault="00185300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5FDBBACB" w14:textId="3C5AFF13" w:rsidR="00185300" w:rsidRPr="00623DA3" w:rsidRDefault="00185300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2784" w:type="dxa"/>
            <w:tcBorders>
              <w:top w:val="nil"/>
              <w:bottom w:val="nil"/>
            </w:tcBorders>
          </w:tcPr>
          <w:p w14:paraId="0B99E693" w14:textId="1E3DA4B3" w:rsidR="00185300" w:rsidRPr="00623DA3" w:rsidRDefault="00185300" w:rsidP="00185300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 xml:space="preserve">Main effect of psychoticism on timeline placement of </w:t>
            </w:r>
            <w:r w:rsidR="00DD08D6" w:rsidRPr="00623DA3">
              <w:rPr>
                <w:color w:val="000000" w:themeColor="text1"/>
              </w:rPr>
              <w:t>false alarms</w:t>
            </w:r>
          </w:p>
        </w:tc>
        <w:tc>
          <w:tcPr>
            <w:tcW w:w="2062" w:type="dxa"/>
            <w:tcBorders>
              <w:top w:val="nil"/>
              <w:bottom w:val="nil"/>
            </w:tcBorders>
            <w:shd w:val="clear" w:color="auto" w:fill="auto"/>
          </w:tcPr>
          <w:p w14:paraId="2A2F4D4D" w14:textId="6364B2FD" w:rsidR="00185300" w:rsidRPr="00623DA3" w:rsidRDefault="00185300" w:rsidP="00185300">
            <w:pPr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t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="00290783" w:rsidRPr="00623DA3">
              <w:rPr>
                <w:color w:val="000000" w:themeColor="text1"/>
              </w:rPr>
              <w:t>467.63</w:t>
            </w:r>
            <w:r w:rsidRPr="00623DA3">
              <w:rPr>
                <w:color w:val="000000" w:themeColor="text1"/>
              </w:rPr>
              <w:t>)=</w:t>
            </w:r>
            <w:r w:rsidR="00B465AB" w:rsidRPr="00623DA3">
              <w:rPr>
                <w:color w:val="000000" w:themeColor="text1"/>
              </w:rPr>
              <w:t>8.20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73B549C7" w14:textId="7146F89B" w:rsidR="00185300" w:rsidRPr="00623DA3" w:rsidRDefault="00185300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</w:tcPr>
          <w:p w14:paraId="0CDC4A16" w14:textId="6E6787B6" w:rsidR="00185300" w:rsidRPr="00623DA3" w:rsidRDefault="00185300" w:rsidP="00185300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η</w:t>
            </w:r>
            <w:r w:rsidRPr="00623DA3">
              <w:rPr>
                <w:color w:val="000000" w:themeColor="text1"/>
                <w:vertAlign w:val="subscript"/>
              </w:rPr>
              <w:t>p</w:t>
            </w:r>
            <w:r w:rsidRPr="00623DA3">
              <w:rPr>
                <w:color w:val="000000" w:themeColor="text1"/>
                <w:vertAlign w:val="superscript"/>
              </w:rPr>
              <w:t>2</w:t>
            </w:r>
            <w:r w:rsidRPr="00623DA3">
              <w:rPr>
                <w:color w:val="000000" w:themeColor="text1"/>
              </w:rPr>
              <w:t>=</w:t>
            </w:r>
            <w:r w:rsidRPr="00623DA3">
              <w:rPr>
                <w:color w:val="000000" w:themeColor="text1"/>
                <w:shd w:val="clear" w:color="auto" w:fill="FFFFFF"/>
              </w:rPr>
              <w:t>0.1</w:t>
            </w:r>
            <w:r w:rsidR="002C7CC5" w:rsidRPr="00623DA3">
              <w:rPr>
                <w:color w:val="000000" w:themeColor="text1"/>
                <w:shd w:val="clear" w:color="auto" w:fill="FFFFFF"/>
              </w:rPr>
              <w:t>3</w:t>
            </w:r>
            <w:r w:rsidRPr="00623DA3">
              <w:rPr>
                <w:color w:val="000000" w:themeColor="text1"/>
                <w:shd w:val="clear" w:color="auto" w:fill="FFFFFF"/>
              </w:rPr>
              <w:t xml:space="preserve"> [0.0</w:t>
            </w:r>
            <w:r w:rsidR="002C7CC5" w:rsidRPr="00623DA3">
              <w:rPr>
                <w:color w:val="000000" w:themeColor="text1"/>
                <w:shd w:val="clear" w:color="auto" w:fill="FFFFFF"/>
              </w:rPr>
              <w:t>8</w:t>
            </w:r>
            <w:r w:rsidRPr="00623DA3">
              <w:rPr>
                <w:color w:val="000000" w:themeColor="text1"/>
                <w:shd w:val="clear" w:color="auto" w:fill="FFFFFF"/>
              </w:rPr>
              <w:t>, 0.18]</w:t>
            </w:r>
          </w:p>
        </w:tc>
      </w:tr>
      <w:tr w:rsidR="00CA27F5" w:rsidRPr="00623DA3" w14:paraId="0C84AB51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14:paraId="7A0F49DB" w14:textId="77777777" w:rsidR="00185300" w:rsidRPr="00623DA3" w:rsidRDefault="00185300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14:paraId="3791526A" w14:textId="77777777" w:rsidR="00185300" w:rsidRPr="00623DA3" w:rsidRDefault="00185300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5D139016" w14:textId="2428AC01" w:rsidR="00185300" w:rsidRPr="00623DA3" w:rsidRDefault="00185300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2784" w:type="dxa"/>
            <w:tcBorders>
              <w:top w:val="nil"/>
              <w:bottom w:val="nil"/>
            </w:tcBorders>
          </w:tcPr>
          <w:p w14:paraId="528B8531" w14:textId="2ADE6BD7" w:rsidR="00185300" w:rsidRPr="00623DA3" w:rsidRDefault="00185300" w:rsidP="00185300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Psychoticism-by-lure-type interaction</w:t>
            </w:r>
          </w:p>
        </w:tc>
        <w:tc>
          <w:tcPr>
            <w:tcW w:w="2062" w:type="dxa"/>
            <w:tcBorders>
              <w:top w:val="nil"/>
              <w:bottom w:val="nil"/>
            </w:tcBorders>
            <w:shd w:val="clear" w:color="auto" w:fill="auto"/>
          </w:tcPr>
          <w:p w14:paraId="4D81838A" w14:textId="2F555959" w:rsidR="00185300" w:rsidRPr="00623DA3" w:rsidRDefault="00185300" w:rsidP="00185300">
            <w:pPr>
              <w:jc w:val="center"/>
              <w:rPr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z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="00325B7A" w:rsidRPr="00623DA3">
              <w:rPr>
                <w:color w:val="000000" w:themeColor="text1"/>
              </w:rPr>
              <w:t>969</w:t>
            </w:r>
            <w:r w:rsidRPr="00623DA3">
              <w:rPr>
                <w:color w:val="000000" w:themeColor="text1"/>
              </w:rPr>
              <w:t>)=-8.</w:t>
            </w:r>
            <w:r w:rsidR="00D5700D" w:rsidRPr="00623DA3">
              <w:rPr>
                <w:color w:val="000000" w:themeColor="text1"/>
              </w:rPr>
              <w:t>34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7CA01DB2" w14:textId="70194C16" w:rsidR="00185300" w:rsidRPr="00623DA3" w:rsidRDefault="00185300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</w:tcPr>
          <w:p w14:paraId="25A02A54" w14:textId="3C3409B8" w:rsidR="00185300" w:rsidRPr="00623DA3" w:rsidRDefault="00185300" w:rsidP="00185300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OR=</w:t>
            </w:r>
            <w:r w:rsidR="00077196" w:rsidRPr="00623DA3">
              <w:rPr>
                <w:color w:val="000000" w:themeColor="text1"/>
              </w:rPr>
              <w:t>0</w:t>
            </w:r>
            <w:r w:rsidRPr="00623DA3">
              <w:rPr>
                <w:color w:val="000000" w:themeColor="text1"/>
              </w:rPr>
              <w:t>.</w:t>
            </w:r>
            <w:r w:rsidR="00077196" w:rsidRPr="00623DA3">
              <w:rPr>
                <w:color w:val="000000" w:themeColor="text1"/>
              </w:rPr>
              <w:t>5</w:t>
            </w:r>
            <w:r w:rsidR="002A6632" w:rsidRPr="00623DA3">
              <w:rPr>
                <w:color w:val="000000" w:themeColor="text1"/>
              </w:rPr>
              <w:t>8</w:t>
            </w:r>
            <w:r w:rsidRPr="00623DA3">
              <w:rPr>
                <w:color w:val="000000" w:themeColor="text1"/>
              </w:rPr>
              <w:t xml:space="preserve"> [</w:t>
            </w:r>
            <w:r w:rsidR="004F5A3B" w:rsidRPr="00623DA3">
              <w:rPr>
                <w:color w:val="000000" w:themeColor="text1"/>
              </w:rPr>
              <w:t>0.5</w:t>
            </w:r>
            <w:r w:rsidR="002A6632" w:rsidRPr="00623DA3">
              <w:rPr>
                <w:color w:val="000000" w:themeColor="text1"/>
              </w:rPr>
              <w:t>1</w:t>
            </w:r>
            <w:r w:rsidRPr="00623DA3">
              <w:rPr>
                <w:color w:val="000000" w:themeColor="text1"/>
              </w:rPr>
              <w:t xml:space="preserve">, </w:t>
            </w:r>
            <w:r w:rsidR="007962DD" w:rsidRPr="00623DA3">
              <w:rPr>
                <w:color w:val="000000" w:themeColor="text1"/>
              </w:rPr>
              <w:t>0.6</w:t>
            </w:r>
            <w:r w:rsidR="002A6632" w:rsidRPr="00623DA3">
              <w:rPr>
                <w:color w:val="000000" w:themeColor="text1"/>
              </w:rPr>
              <w:t>6</w:t>
            </w:r>
            <w:r w:rsidRPr="00623DA3">
              <w:rPr>
                <w:color w:val="000000" w:themeColor="text1"/>
              </w:rPr>
              <w:t>]</w:t>
            </w:r>
          </w:p>
        </w:tc>
      </w:tr>
      <w:tr w:rsidR="00554B8F" w:rsidRPr="00623DA3" w14:paraId="171810BA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14:paraId="40E56835" w14:textId="77777777" w:rsidR="005F49C8" w:rsidRPr="00623DA3" w:rsidRDefault="005F49C8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14:paraId="3BDB811C" w14:textId="77777777" w:rsidR="005F49C8" w:rsidRPr="00623DA3" w:rsidRDefault="005F49C8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EF4F06D" w14:textId="39894A08" w:rsidR="005F49C8" w:rsidRPr="00623DA3" w:rsidRDefault="005F49C8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4</w:t>
            </w:r>
            <w:r w:rsidR="00806104" w:rsidRPr="00623DA3">
              <w:rPr>
                <w:color w:val="000000" w:themeColor="text1"/>
                <w:shd w:val="clear" w:color="auto" w:fill="FFFFFF"/>
              </w:rPr>
              <w:t>A</w:t>
            </w:r>
          </w:p>
        </w:tc>
        <w:tc>
          <w:tcPr>
            <w:tcW w:w="2784" w:type="dxa"/>
            <w:tcBorders>
              <w:top w:val="nil"/>
              <w:bottom w:val="nil"/>
            </w:tcBorders>
          </w:tcPr>
          <w:p w14:paraId="45B87CF5" w14:textId="06C8192C" w:rsidR="005F49C8" w:rsidRPr="00623DA3" w:rsidRDefault="00FB2632" w:rsidP="00185300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 xml:space="preserve">Main effect of déjà vu on timeline displacement of </w:t>
            </w:r>
            <w:r w:rsidR="00405DAE" w:rsidRPr="00623DA3">
              <w:rPr>
                <w:color w:val="000000" w:themeColor="text1"/>
              </w:rPr>
              <w:t>hits</w:t>
            </w:r>
          </w:p>
        </w:tc>
        <w:tc>
          <w:tcPr>
            <w:tcW w:w="2062" w:type="dxa"/>
            <w:tcBorders>
              <w:top w:val="nil"/>
              <w:bottom w:val="nil"/>
            </w:tcBorders>
            <w:shd w:val="clear" w:color="auto" w:fill="auto"/>
          </w:tcPr>
          <w:p w14:paraId="519EAA7B" w14:textId="141C2557" w:rsidR="005F49C8" w:rsidRPr="00623DA3" w:rsidRDefault="00B418EF" w:rsidP="00185300">
            <w:pPr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t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="00997781" w:rsidRPr="00623DA3">
              <w:rPr>
                <w:color w:val="000000" w:themeColor="text1"/>
              </w:rPr>
              <w:t>456.36</w:t>
            </w:r>
            <w:r w:rsidRPr="00623DA3">
              <w:rPr>
                <w:color w:val="000000" w:themeColor="text1"/>
              </w:rPr>
              <w:t>)=</w:t>
            </w:r>
            <w:r w:rsidR="00427A38" w:rsidRPr="00623DA3">
              <w:rPr>
                <w:color w:val="000000" w:themeColor="text1"/>
              </w:rPr>
              <w:t>5.1</w:t>
            </w:r>
            <w:r w:rsidR="00B46BDF" w:rsidRPr="00623DA3">
              <w:rPr>
                <w:color w:val="000000" w:themeColor="text1"/>
              </w:rPr>
              <w:t>9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4EFF049A" w14:textId="3AD3B71F" w:rsidR="005F49C8" w:rsidRPr="00623DA3" w:rsidRDefault="003F5EE5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</w:tcPr>
          <w:p w14:paraId="28607292" w14:textId="0B808902" w:rsidR="005F49C8" w:rsidRPr="00623DA3" w:rsidRDefault="003E23D8" w:rsidP="00185300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η</w:t>
            </w:r>
            <w:r w:rsidRPr="00623DA3">
              <w:rPr>
                <w:color w:val="000000" w:themeColor="text1"/>
                <w:vertAlign w:val="subscript"/>
              </w:rPr>
              <w:t>p</w:t>
            </w:r>
            <w:r w:rsidRPr="00623DA3">
              <w:rPr>
                <w:color w:val="000000" w:themeColor="text1"/>
                <w:vertAlign w:val="superscript"/>
              </w:rPr>
              <w:t>2</w:t>
            </w:r>
            <w:r w:rsidRPr="00623DA3">
              <w:rPr>
                <w:color w:val="000000" w:themeColor="text1"/>
              </w:rPr>
              <w:t>=</w:t>
            </w:r>
            <w:r w:rsidRPr="00623DA3">
              <w:rPr>
                <w:color w:val="000000" w:themeColor="text1"/>
                <w:shd w:val="clear" w:color="auto" w:fill="FFFFFF"/>
              </w:rPr>
              <w:t>0.0</w:t>
            </w:r>
            <w:r w:rsidR="005A0CB4" w:rsidRPr="00623DA3">
              <w:rPr>
                <w:color w:val="000000" w:themeColor="text1"/>
                <w:shd w:val="clear" w:color="auto" w:fill="FFFFFF"/>
              </w:rPr>
              <w:t>6</w:t>
            </w:r>
            <w:r w:rsidRPr="00623DA3">
              <w:rPr>
                <w:color w:val="000000" w:themeColor="text1"/>
                <w:shd w:val="clear" w:color="auto" w:fill="FFFFFF"/>
              </w:rPr>
              <w:t xml:space="preserve"> [0.0</w:t>
            </w:r>
            <w:r w:rsidR="005A0CB4" w:rsidRPr="00623DA3">
              <w:rPr>
                <w:color w:val="000000" w:themeColor="text1"/>
                <w:shd w:val="clear" w:color="auto" w:fill="FFFFFF"/>
              </w:rPr>
              <w:t>2</w:t>
            </w:r>
            <w:r w:rsidRPr="00623DA3">
              <w:rPr>
                <w:color w:val="000000" w:themeColor="text1"/>
                <w:shd w:val="clear" w:color="auto" w:fill="FFFFFF"/>
              </w:rPr>
              <w:t>, 0.1</w:t>
            </w:r>
            <w:r w:rsidR="005A0CB4" w:rsidRPr="00623DA3">
              <w:rPr>
                <w:color w:val="000000" w:themeColor="text1"/>
                <w:shd w:val="clear" w:color="auto" w:fill="FFFFFF"/>
              </w:rPr>
              <w:t>0</w:t>
            </w:r>
            <w:r w:rsidRPr="00623DA3">
              <w:rPr>
                <w:color w:val="000000" w:themeColor="text1"/>
                <w:shd w:val="clear" w:color="auto" w:fill="FFFFFF"/>
              </w:rPr>
              <w:t>]</w:t>
            </w:r>
          </w:p>
        </w:tc>
      </w:tr>
      <w:tr w:rsidR="00554B8F" w:rsidRPr="00623DA3" w14:paraId="18A9C371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14:paraId="4E65BB30" w14:textId="77777777" w:rsidR="00D93C0E" w:rsidRPr="00623DA3" w:rsidRDefault="00D93C0E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14:paraId="2FCB0704" w14:textId="77777777" w:rsidR="00D93C0E" w:rsidRPr="00623DA3" w:rsidRDefault="00D93C0E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1AD8F17B" w14:textId="4409C75E" w:rsidR="00D93C0E" w:rsidRPr="00623DA3" w:rsidRDefault="00806104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4B</w:t>
            </w:r>
          </w:p>
        </w:tc>
        <w:tc>
          <w:tcPr>
            <w:tcW w:w="2784" w:type="dxa"/>
            <w:tcBorders>
              <w:top w:val="nil"/>
              <w:bottom w:val="nil"/>
            </w:tcBorders>
          </w:tcPr>
          <w:p w14:paraId="0FB4CB09" w14:textId="7343B1F6" w:rsidR="00D93C0E" w:rsidRPr="00623DA3" w:rsidRDefault="0098605E" w:rsidP="00185300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Déjà-vu</w:t>
            </w:r>
            <w:r w:rsidR="00806104" w:rsidRPr="00623DA3">
              <w:rPr>
                <w:color w:val="000000" w:themeColor="text1"/>
              </w:rPr>
              <w:t>-by-error-direction interaction</w:t>
            </w:r>
          </w:p>
        </w:tc>
        <w:tc>
          <w:tcPr>
            <w:tcW w:w="2062" w:type="dxa"/>
            <w:tcBorders>
              <w:top w:val="nil"/>
              <w:bottom w:val="nil"/>
            </w:tcBorders>
            <w:shd w:val="clear" w:color="auto" w:fill="auto"/>
          </w:tcPr>
          <w:p w14:paraId="25DDD976" w14:textId="0DCAA7BB" w:rsidR="00D93C0E" w:rsidRPr="00623DA3" w:rsidRDefault="00CA27F5" w:rsidP="00185300">
            <w:pPr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t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="00664C5C" w:rsidRPr="00623DA3">
              <w:rPr>
                <w:color w:val="000000" w:themeColor="text1"/>
              </w:rPr>
              <w:t>21197.96</w:t>
            </w:r>
            <w:r w:rsidRPr="00623DA3">
              <w:rPr>
                <w:color w:val="000000" w:themeColor="text1"/>
              </w:rPr>
              <w:t>)=</w:t>
            </w:r>
            <w:r w:rsidR="005A3A99" w:rsidRPr="00623DA3">
              <w:rPr>
                <w:color w:val="000000" w:themeColor="text1"/>
              </w:rPr>
              <w:t xml:space="preserve"> 14.16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4AEC3864" w14:textId="73FF86A8" w:rsidR="00D93C0E" w:rsidRPr="00623DA3" w:rsidRDefault="00CA27F5" w:rsidP="0018530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</w:tcPr>
          <w:p w14:paraId="633C3AD4" w14:textId="7D6B4CEA" w:rsidR="00D93C0E" w:rsidRPr="00623DA3" w:rsidRDefault="000B760A" w:rsidP="00185300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η</w:t>
            </w:r>
            <w:r w:rsidRPr="00623DA3">
              <w:rPr>
                <w:color w:val="000000" w:themeColor="text1"/>
                <w:vertAlign w:val="subscript"/>
              </w:rPr>
              <w:t>p</w:t>
            </w:r>
            <w:r w:rsidRPr="00623DA3">
              <w:rPr>
                <w:color w:val="000000" w:themeColor="text1"/>
                <w:vertAlign w:val="superscript"/>
              </w:rPr>
              <w:t>2</w:t>
            </w:r>
            <w:r w:rsidRPr="00623DA3">
              <w:rPr>
                <w:color w:val="000000" w:themeColor="text1"/>
              </w:rPr>
              <w:t>=</w:t>
            </w:r>
            <w:r w:rsidRPr="00623DA3">
              <w:rPr>
                <w:color w:val="000000" w:themeColor="text1"/>
                <w:shd w:val="clear" w:color="auto" w:fill="FFFFFF"/>
              </w:rPr>
              <w:t>0.01 [0.01, 0.0</w:t>
            </w:r>
            <w:r w:rsidR="00D020CB" w:rsidRPr="00623DA3">
              <w:rPr>
                <w:color w:val="000000" w:themeColor="text1"/>
                <w:shd w:val="clear" w:color="auto" w:fill="FFFFFF"/>
              </w:rPr>
              <w:t>1</w:t>
            </w:r>
            <w:r w:rsidRPr="00623DA3">
              <w:rPr>
                <w:color w:val="000000" w:themeColor="text1"/>
                <w:shd w:val="clear" w:color="auto" w:fill="FFFFFF"/>
              </w:rPr>
              <w:t>]</w:t>
            </w:r>
          </w:p>
        </w:tc>
      </w:tr>
      <w:tr w:rsidR="005B25AC" w:rsidRPr="00623DA3" w14:paraId="77089F91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14:paraId="2FDE9A20" w14:textId="77777777" w:rsidR="005B25AC" w:rsidRPr="00623DA3" w:rsidRDefault="005B25AC" w:rsidP="005B25AC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14:paraId="09CB864F" w14:textId="77777777" w:rsidR="005B25AC" w:rsidRPr="00623DA3" w:rsidRDefault="005B25AC" w:rsidP="005B25AC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5FEC3F84" w14:textId="27D9BFF3" w:rsidR="005B25AC" w:rsidRPr="00623DA3" w:rsidRDefault="005B25AC" w:rsidP="005B25A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2784" w:type="dxa"/>
            <w:tcBorders>
              <w:top w:val="nil"/>
              <w:bottom w:val="nil"/>
            </w:tcBorders>
          </w:tcPr>
          <w:p w14:paraId="054D9B59" w14:textId="54EB76A1" w:rsidR="005B25AC" w:rsidRPr="00623DA3" w:rsidRDefault="005B25AC" w:rsidP="005B25AC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 xml:space="preserve">Main effect of déjà vu on timeline placement of </w:t>
            </w:r>
            <w:r w:rsidR="005A0ACC" w:rsidRPr="00623DA3">
              <w:rPr>
                <w:color w:val="000000" w:themeColor="text1"/>
              </w:rPr>
              <w:t>false alarms</w:t>
            </w:r>
          </w:p>
        </w:tc>
        <w:tc>
          <w:tcPr>
            <w:tcW w:w="2062" w:type="dxa"/>
            <w:tcBorders>
              <w:top w:val="nil"/>
              <w:bottom w:val="nil"/>
            </w:tcBorders>
            <w:shd w:val="clear" w:color="auto" w:fill="auto"/>
          </w:tcPr>
          <w:p w14:paraId="0D4D6A7F" w14:textId="08AA8426" w:rsidR="005B25AC" w:rsidRPr="00623DA3" w:rsidRDefault="005B25AC" w:rsidP="005B25AC">
            <w:pPr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t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="00EF2F6F" w:rsidRPr="00623DA3">
              <w:rPr>
                <w:color w:val="000000" w:themeColor="text1"/>
              </w:rPr>
              <w:t>451.44</w:t>
            </w:r>
            <w:r w:rsidRPr="00623DA3">
              <w:rPr>
                <w:color w:val="000000" w:themeColor="text1"/>
              </w:rPr>
              <w:t>)=</w:t>
            </w:r>
            <w:r w:rsidR="003E5B77" w:rsidRPr="00623DA3">
              <w:rPr>
                <w:color w:val="000000" w:themeColor="text1"/>
              </w:rPr>
              <w:t>5.3</w:t>
            </w:r>
            <w:r w:rsidR="00081FF4" w:rsidRPr="00623DA3">
              <w:rPr>
                <w:color w:val="000000" w:themeColor="text1"/>
              </w:rPr>
              <w:t>8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6DFB3059" w14:textId="6B295B1C" w:rsidR="005B25AC" w:rsidRPr="00623DA3" w:rsidRDefault="005B25AC" w:rsidP="005B25A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</w:tcPr>
          <w:p w14:paraId="587AB899" w14:textId="17BD174E" w:rsidR="005B25AC" w:rsidRPr="00623DA3" w:rsidRDefault="005B25AC" w:rsidP="005B25AC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η</w:t>
            </w:r>
            <w:r w:rsidRPr="00623DA3">
              <w:rPr>
                <w:color w:val="000000" w:themeColor="text1"/>
                <w:vertAlign w:val="subscript"/>
              </w:rPr>
              <w:t>p</w:t>
            </w:r>
            <w:r w:rsidRPr="00623DA3">
              <w:rPr>
                <w:color w:val="000000" w:themeColor="text1"/>
                <w:vertAlign w:val="superscript"/>
              </w:rPr>
              <w:t>2</w:t>
            </w:r>
            <w:r w:rsidRPr="00623DA3">
              <w:rPr>
                <w:color w:val="000000" w:themeColor="text1"/>
              </w:rPr>
              <w:t>=</w:t>
            </w:r>
            <w:r w:rsidRPr="00623DA3">
              <w:rPr>
                <w:color w:val="000000" w:themeColor="text1"/>
                <w:shd w:val="clear" w:color="auto" w:fill="FFFFFF"/>
              </w:rPr>
              <w:t>0.</w:t>
            </w:r>
            <w:r w:rsidR="00C85F50" w:rsidRPr="00623DA3">
              <w:rPr>
                <w:color w:val="000000" w:themeColor="text1"/>
                <w:shd w:val="clear" w:color="auto" w:fill="FFFFFF"/>
              </w:rPr>
              <w:t>06</w:t>
            </w:r>
            <w:r w:rsidRPr="00623DA3">
              <w:rPr>
                <w:color w:val="000000" w:themeColor="text1"/>
                <w:shd w:val="clear" w:color="auto" w:fill="FFFFFF"/>
              </w:rPr>
              <w:t xml:space="preserve"> [0.0</w:t>
            </w:r>
            <w:r w:rsidR="00C85F50" w:rsidRPr="00623DA3">
              <w:rPr>
                <w:color w:val="000000" w:themeColor="text1"/>
                <w:shd w:val="clear" w:color="auto" w:fill="FFFFFF"/>
              </w:rPr>
              <w:t>2</w:t>
            </w:r>
            <w:r w:rsidRPr="00623DA3">
              <w:rPr>
                <w:color w:val="000000" w:themeColor="text1"/>
                <w:shd w:val="clear" w:color="auto" w:fill="FFFFFF"/>
              </w:rPr>
              <w:t>, 0.1</w:t>
            </w:r>
            <w:r w:rsidR="00C85F50" w:rsidRPr="00623DA3">
              <w:rPr>
                <w:color w:val="000000" w:themeColor="text1"/>
                <w:shd w:val="clear" w:color="auto" w:fill="FFFFFF"/>
              </w:rPr>
              <w:t>1</w:t>
            </w:r>
            <w:r w:rsidRPr="00623DA3">
              <w:rPr>
                <w:color w:val="000000" w:themeColor="text1"/>
                <w:shd w:val="clear" w:color="auto" w:fill="FFFFFF"/>
              </w:rPr>
              <w:t>]</w:t>
            </w:r>
          </w:p>
        </w:tc>
      </w:tr>
      <w:tr w:rsidR="00155344" w:rsidRPr="00623DA3" w14:paraId="49CEC1A1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14:paraId="0D30F294" w14:textId="77777777" w:rsidR="00155344" w:rsidRPr="00623DA3" w:rsidRDefault="00155344" w:rsidP="00155344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14:paraId="29D6CF24" w14:textId="77777777" w:rsidR="00155344" w:rsidRPr="00623DA3" w:rsidRDefault="00155344" w:rsidP="00155344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30D55479" w14:textId="51B47D18" w:rsidR="00155344" w:rsidRPr="00623DA3" w:rsidRDefault="00155344" w:rsidP="00155344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2784" w:type="dxa"/>
            <w:tcBorders>
              <w:top w:val="nil"/>
              <w:bottom w:val="nil"/>
            </w:tcBorders>
          </w:tcPr>
          <w:p w14:paraId="031668DF" w14:textId="3B33D426" w:rsidR="00155344" w:rsidRPr="00623DA3" w:rsidRDefault="00155344" w:rsidP="00155344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Déjà-vu-by-lure-type interaction</w:t>
            </w:r>
          </w:p>
        </w:tc>
        <w:tc>
          <w:tcPr>
            <w:tcW w:w="2062" w:type="dxa"/>
            <w:tcBorders>
              <w:top w:val="nil"/>
              <w:bottom w:val="nil"/>
            </w:tcBorders>
            <w:shd w:val="clear" w:color="auto" w:fill="auto"/>
          </w:tcPr>
          <w:p w14:paraId="0DC1EE5C" w14:textId="0EC12670" w:rsidR="00155344" w:rsidRPr="00623DA3" w:rsidRDefault="00155344" w:rsidP="00155344">
            <w:pPr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z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="006475AB" w:rsidRPr="00623DA3">
              <w:rPr>
                <w:color w:val="000000" w:themeColor="text1"/>
              </w:rPr>
              <w:t>970</w:t>
            </w:r>
            <w:r w:rsidRPr="00623DA3">
              <w:rPr>
                <w:color w:val="000000" w:themeColor="text1"/>
              </w:rPr>
              <w:t>)=-</w:t>
            </w:r>
            <w:r w:rsidR="002B3A2C" w:rsidRPr="00623DA3">
              <w:rPr>
                <w:color w:val="000000" w:themeColor="text1"/>
              </w:rPr>
              <w:t>3.</w:t>
            </w:r>
            <w:r w:rsidR="00C926FB" w:rsidRPr="00623DA3">
              <w:rPr>
                <w:color w:val="000000" w:themeColor="text1"/>
              </w:rPr>
              <w:t>30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63E1ED81" w14:textId="79ED1CB7" w:rsidR="00155344" w:rsidRPr="00623DA3" w:rsidRDefault="00155344" w:rsidP="00155344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</w:tcPr>
          <w:p w14:paraId="6D61538A" w14:textId="799C268F" w:rsidR="00155344" w:rsidRPr="00623DA3" w:rsidRDefault="00155344" w:rsidP="00155344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OR=0.</w:t>
            </w:r>
            <w:r w:rsidR="00B52E9E" w:rsidRPr="00623DA3">
              <w:rPr>
                <w:color w:val="000000" w:themeColor="text1"/>
              </w:rPr>
              <w:t>80</w:t>
            </w:r>
            <w:r w:rsidRPr="00623DA3">
              <w:rPr>
                <w:color w:val="000000" w:themeColor="text1"/>
              </w:rPr>
              <w:t xml:space="preserve"> [0.</w:t>
            </w:r>
            <w:r w:rsidR="00B52E9E" w:rsidRPr="00623DA3">
              <w:rPr>
                <w:color w:val="000000" w:themeColor="text1"/>
              </w:rPr>
              <w:t>7</w:t>
            </w:r>
            <w:r w:rsidRPr="00623DA3">
              <w:rPr>
                <w:color w:val="000000" w:themeColor="text1"/>
              </w:rPr>
              <w:t>0, 0.</w:t>
            </w:r>
            <w:r w:rsidR="00B52E9E" w:rsidRPr="00623DA3">
              <w:rPr>
                <w:color w:val="000000" w:themeColor="text1"/>
              </w:rPr>
              <w:t>92</w:t>
            </w:r>
            <w:r w:rsidRPr="00623DA3">
              <w:rPr>
                <w:color w:val="000000" w:themeColor="text1"/>
              </w:rPr>
              <w:t>]</w:t>
            </w:r>
          </w:p>
        </w:tc>
      </w:tr>
      <w:tr w:rsidR="00071917" w:rsidRPr="00623DA3" w14:paraId="2FC0E023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14:paraId="414197F8" w14:textId="77777777" w:rsidR="00071917" w:rsidRPr="00623DA3" w:rsidRDefault="00071917" w:rsidP="00071917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14:paraId="0C6FD0C6" w14:textId="77777777" w:rsidR="00071917" w:rsidRPr="00623DA3" w:rsidRDefault="00071917" w:rsidP="00071917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38A900F0" w14:textId="507DBF57" w:rsidR="00071917" w:rsidRPr="00623DA3" w:rsidRDefault="00D12E95" w:rsidP="0007191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8</w:t>
            </w:r>
          </w:p>
        </w:tc>
        <w:tc>
          <w:tcPr>
            <w:tcW w:w="2784" w:type="dxa"/>
            <w:tcBorders>
              <w:top w:val="nil"/>
              <w:bottom w:val="nil"/>
            </w:tcBorders>
          </w:tcPr>
          <w:p w14:paraId="4695DC31" w14:textId="659B7C87" w:rsidR="00071917" w:rsidRPr="00623DA3" w:rsidRDefault="00071917" w:rsidP="00071917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 xml:space="preserve">Main effect of psychoticism on spatial </w:t>
            </w:r>
            <w:r w:rsidRPr="00623DA3">
              <w:rPr>
                <w:color w:val="000000" w:themeColor="text1"/>
              </w:rPr>
              <w:lastRenderedPageBreak/>
              <w:t>displacement (control slider)</w:t>
            </w:r>
          </w:p>
        </w:tc>
        <w:tc>
          <w:tcPr>
            <w:tcW w:w="2062" w:type="dxa"/>
            <w:tcBorders>
              <w:top w:val="nil"/>
              <w:bottom w:val="nil"/>
            </w:tcBorders>
            <w:shd w:val="clear" w:color="auto" w:fill="auto"/>
          </w:tcPr>
          <w:p w14:paraId="7E2D17F1" w14:textId="7F3D741B" w:rsidR="00071917" w:rsidRPr="00623DA3" w:rsidRDefault="002266DF" w:rsidP="00071917">
            <w:pPr>
              <w:jc w:val="center"/>
              <w:rPr>
                <w:i/>
                <w:iCs/>
                <w:color w:val="000000" w:themeColor="text1"/>
              </w:rPr>
            </w:pPr>
            <w:r w:rsidRPr="00623DA3">
              <w:rPr>
                <w:color w:val="000000" w:themeColor="text1"/>
              </w:rPr>
              <w:lastRenderedPageBreak/>
              <w:t>z</w:t>
            </w:r>
            <w:r w:rsidR="00071917" w:rsidRPr="00623DA3">
              <w:rPr>
                <w:color w:val="000000" w:themeColor="text1"/>
              </w:rPr>
              <w:t>=</w:t>
            </w:r>
            <w:r w:rsidR="00121C32" w:rsidRPr="00623DA3">
              <w:rPr>
                <w:color w:val="000000" w:themeColor="text1"/>
              </w:rPr>
              <w:t>8.35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</w:tcPr>
          <w:p w14:paraId="22FC7815" w14:textId="501FE115" w:rsidR="00071917" w:rsidRPr="00623DA3" w:rsidRDefault="00071917" w:rsidP="0007191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&lt;0.001</w:t>
            </w:r>
          </w:p>
        </w:tc>
        <w:tc>
          <w:tcPr>
            <w:tcW w:w="2197" w:type="dxa"/>
            <w:tcBorders>
              <w:top w:val="nil"/>
              <w:bottom w:val="nil"/>
            </w:tcBorders>
            <w:shd w:val="clear" w:color="auto" w:fill="auto"/>
          </w:tcPr>
          <w:p w14:paraId="4A977719" w14:textId="1E07C4F7" w:rsidR="00071917" w:rsidRPr="00623DA3" w:rsidRDefault="003430AE" w:rsidP="00071917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IRR</w:t>
            </w:r>
            <w:r w:rsidR="00071917" w:rsidRPr="00623DA3">
              <w:rPr>
                <w:color w:val="000000" w:themeColor="text1"/>
              </w:rPr>
              <w:t>=</w:t>
            </w:r>
            <w:r w:rsidR="00DA7BF0" w:rsidRPr="00623DA3">
              <w:rPr>
                <w:color w:val="000000" w:themeColor="text1"/>
              </w:rPr>
              <w:t>1.0</w:t>
            </w:r>
            <w:r w:rsidR="00071917" w:rsidRPr="00623DA3">
              <w:rPr>
                <w:color w:val="000000" w:themeColor="text1"/>
                <w:shd w:val="clear" w:color="auto" w:fill="FFFFFF"/>
              </w:rPr>
              <w:t>1 [</w:t>
            </w:r>
            <w:r w:rsidR="00987E2D" w:rsidRPr="00623DA3">
              <w:rPr>
                <w:color w:val="000000" w:themeColor="text1"/>
                <w:shd w:val="clear" w:color="auto" w:fill="FFFFFF"/>
              </w:rPr>
              <w:t>1.00</w:t>
            </w:r>
            <w:r w:rsidR="00071917" w:rsidRPr="00623DA3">
              <w:rPr>
                <w:color w:val="000000" w:themeColor="text1"/>
                <w:shd w:val="clear" w:color="auto" w:fill="FFFFFF"/>
              </w:rPr>
              <w:t xml:space="preserve">, </w:t>
            </w:r>
            <w:r w:rsidR="00095625" w:rsidRPr="00623DA3">
              <w:rPr>
                <w:color w:val="000000" w:themeColor="text1"/>
                <w:shd w:val="clear" w:color="auto" w:fill="FFFFFF"/>
              </w:rPr>
              <w:t>1</w:t>
            </w:r>
            <w:r w:rsidR="00071917" w:rsidRPr="00623DA3">
              <w:rPr>
                <w:color w:val="000000" w:themeColor="text1"/>
                <w:shd w:val="clear" w:color="auto" w:fill="FFFFFF"/>
              </w:rPr>
              <w:t>.0</w:t>
            </w:r>
            <w:r w:rsidR="00155DEE" w:rsidRPr="00623DA3">
              <w:rPr>
                <w:color w:val="000000" w:themeColor="text1"/>
                <w:shd w:val="clear" w:color="auto" w:fill="FFFFFF"/>
              </w:rPr>
              <w:t>1</w:t>
            </w:r>
            <w:r w:rsidR="00071917" w:rsidRPr="00623DA3">
              <w:rPr>
                <w:color w:val="000000" w:themeColor="text1"/>
                <w:shd w:val="clear" w:color="auto" w:fill="FFFFFF"/>
              </w:rPr>
              <w:t>]</w:t>
            </w:r>
          </w:p>
        </w:tc>
      </w:tr>
      <w:tr w:rsidR="00071917" w:rsidRPr="00623DA3" w14:paraId="7C2AF921" w14:textId="77777777" w:rsidTr="00071917">
        <w:trPr>
          <w:trHeight w:val="667"/>
        </w:trPr>
        <w:tc>
          <w:tcPr>
            <w:tcW w:w="7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2B5816" w14:textId="77777777" w:rsidR="00071917" w:rsidRPr="00623DA3" w:rsidRDefault="00071917" w:rsidP="00071917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614" w:type="dxa"/>
            <w:tcBorders>
              <w:top w:val="nil"/>
              <w:bottom w:val="single" w:sz="4" w:space="0" w:color="auto"/>
            </w:tcBorders>
          </w:tcPr>
          <w:p w14:paraId="5FDF35BB" w14:textId="77777777" w:rsidR="00071917" w:rsidRPr="00623DA3" w:rsidRDefault="00071917" w:rsidP="00071917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14:paraId="111D3CF3" w14:textId="7E676821" w:rsidR="00071917" w:rsidRPr="00623DA3" w:rsidRDefault="00D12E95" w:rsidP="0007191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9</w:t>
            </w:r>
          </w:p>
        </w:tc>
        <w:tc>
          <w:tcPr>
            <w:tcW w:w="2784" w:type="dxa"/>
            <w:tcBorders>
              <w:top w:val="nil"/>
              <w:bottom w:val="single" w:sz="4" w:space="0" w:color="auto"/>
            </w:tcBorders>
          </w:tcPr>
          <w:p w14:paraId="29B7ECFA" w14:textId="3948240B" w:rsidR="00071917" w:rsidRPr="00623DA3" w:rsidRDefault="00071917" w:rsidP="00071917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Main effect of psychoticism on placement of colorfulness judgments (control slider)</w:t>
            </w:r>
          </w:p>
        </w:tc>
        <w:tc>
          <w:tcPr>
            <w:tcW w:w="20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0AFD3A" w14:textId="451C61EA" w:rsidR="00071917" w:rsidRPr="00623DA3" w:rsidRDefault="00071917" w:rsidP="00071917">
            <w:pPr>
              <w:jc w:val="center"/>
              <w:rPr>
                <w:color w:val="000000" w:themeColor="text1"/>
              </w:rPr>
            </w:pPr>
            <w:proofErr w:type="gramStart"/>
            <w:r w:rsidRPr="00623DA3">
              <w:rPr>
                <w:i/>
                <w:iCs/>
                <w:color w:val="000000" w:themeColor="text1"/>
              </w:rPr>
              <w:t>t</w:t>
            </w:r>
            <w:r w:rsidRPr="00623DA3">
              <w:rPr>
                <w:color w:val="000000" w:themeColor="text1"/>
              </w:rPr>
              <w:t>(</w:t>
            </w:r>
            <w:proofErr w:type="gramEnd"/>
            <w:r w:rsidR="001918A7" w:rsidRPr="00623DA3">
              <w:rPr>
                <w:color w:val="000000" w:themeColor="text1"/>
              </w:rPr>
              <w:t>457</w:t>
            </w:r>
            <w:r w:rsidRPr="00623DA3">
              <w:rPr>
                <w:color w:val="000000" w:themeColor="text1"/>
              </w:rPr>
              <w:t>.00)=-</w:t>
            </w:r>
            <w:r w:rsidR="00B17EC8" w:rsidRPr="00623DA3">
              <w:rPr>
                <w:color w:val="000000" w:themeColor="text1"/>
              </w:rPr>
              <w:t>2.17</w:t>
            </w:r>
          </w:p>
        </w:tc>
        <w:tc>
          <w:tcPr>
            <w:tcW w:w="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A15BB6" w14:textId="312B5726" w:rsidR="00071917" w:rsidRPr="00623DA3" w:rsidRDefault="00071917" w:rsidP="0007191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623DA3">
              <w:rPr>
                <w:color w:val="000000" w:themeColor="text1"/>
                <w:shd w:val="clear" w:color="auto" w:fill="FFFFFF"/>
              </w:rPr>
              <w:t>0.0</w:t>
            </w:r>
            <w:r w:rsidR="004578E1" w:rsidRPr="00623DA3">
              <w:rPr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480D17" w14:textId="25C21DA5" w:rsidR="00071917" w:rsidRPr="00623DA3" w:rsidRDefault="00071917" w:rsidP="00071917">
            <w:pPr>
              <w:jc w:val="center"/>
              <w:rPr>
                <w:color w:val="000000" w:themeColor="text1"/>
              </w:rPr>
            </w:pPr>
            <w:r w:rsidRPr="00623DA3">
              <w:rPr>
                <w:color w:val="000000" w:themeColor="text1"/>
              </w:rPr>
              <w:t>η</w:t>
            </w:r>
            <w:r w:rsidRPr="00623DA3">
              <w:rPr>
                <w:color w:val="000000" w:themeColor="text1"/>
                <w:vertAlign w:val="subscript"/>
              </w:rPr>
              <w:t>p</w:t>
            </w:r>
            <w:r w:rsidRPr="00623DA3">
              <w:rPr>
                <w:color w:val="000000" w:themeColor="text1"/>
                <w:vertAlign w:val="superscript"/>
              </w:rPr>
              <w:t>2</w:t>
            </w:r>
            <w:r w:rsidRPr="00623DA3">
              <w:rPr>
                <w:color w:val="000000" w:themeColor="text1"/>
              </w:rPr>
              <w:t>=</w:t>
            </w:r>
            <w:r w:rsidRPr="00623DA3">
              <w:rPr>
                <w:color w:val="000000" w:themeColor="text1"/>
                <w:shd w:val="clear" w:color="auto" w:fill="FFFFFF"/>
              </w:rPr>
              <w:t>0.01 [0.00, 0.0</w:t>
            </w:r>
            <w:r w:rsidR="00F148CF" w:rsidRPr="00623DA3">
              <w:rPr>
                <w:color w:val="000000" w:themeColor="text1"/>
                <w:shd w:val="clear" w:color="auto" w:fill="FFFFFF"/>
              </w:rPr>
              <w:t>4</w:t>
            </w:r>
            <w:r w:rsidRPr="00623DA3">
              <w:rPr>
                <w:color w:val="000000" w:themeColor="text1"/>
                <w:shd w:val="clear" w:color="auto" w:fill="FFFFFF"/>
              </w:rPr>
              <w:t>]</w:t>
            </w:r>
          </w:p>
        </w:tc>
      </w:tr>
    </w:tbl>
    <w:p w14:paraId="27992658" w14:textId="3960CD05" w:rsidR="0098792F" w:rsidRPr="00623DA3" w:rsidRDefault="0098792F" w:rsidP="001B134E">
      <w:pPr>
        <w:spacing w:line="480" w:lineRule="auto"/>
        <w:ind w:firstLine="720"/>
        <w:rPr>
          <w:b/>
          <w:color w:val="000000" w:themeColor="text1"/>
        </w:rPr>
      </w:pPr>
    </w:p>
    <w:p w14:paraId="51A6047E" w14:textId="69074125" w:rsidR="0098792F" w:rsidRPr="00623DA3" w:rsidRDefault="0098792F" w:rsidP="001B134E">
      <w:pPr>
        <w:spacing w:line="480" w:lineRule="auto"/>
        <w:ind w:firstLine="720"/>
        <w:rPr>
          <w:b/>
          <w:color w:val="000000" w:themeColor="text1"/>
        </w:rPr>
      </w:pPr>
    </w:p>
    <w:p w14:paraId="565B0D72" w14:textId="7E1FA28E" w:rsidR="0098792F" w:rsidRPr="00623DA3" w:rsidRDefault="0098792F" w:rsidP="001B134E">
      <w:pPr>
        <w:spacing w:line="480" w:lineRule="auto"/>
        <w:ind w:firstLine="720"/>
        <w:rPr>
          <w:b/>
          <w:color w:val="000000" w:themeColor="text1"/>
        </w:rPr>
      </w:pPr>
    </w:p>
    <w:p w14:paraId="1EAC211E" w14:textId="4C7F355E" w:rsidR="0098792F" w:rsidRPr="00623DA3" w:rsidRDefault="0098792F" w:rsidP="001B134E">
      <w:pPr>
        <w:spacing w:line="480" w:lineRule="auto"/>
        <w:ind w:firstLine="720"/>
        <w:rPr>
          <w:b/>
          <w:color w:val="000000" w:themeColor="text1"/>
        </w:rPr>
      </w:pPr>
    </w:p>
    <w:p w14:paraId="472F3D33" w14:textId="7A4BB680" w:rsidR="0098792F" w:rsidRPr="00623DA3" w:rsidRDefault="0098792F" w:rsidP="001B134E">
      <w:pPr>
        <w:spacing w:line="480" w:lineRule="auto"/>
        <w:ind w:firstLine="720"/>
        <w:rPr>
          <w:b/>
          <w:color w:val="000000" w:themeColor="text1"/>
        </w:rPr>
      </w:pPr>
    </w:p>
    <w:p w14:paraId="45A538B2" w14:textId="6E7CE997" w:rsidR="0098792F" w:rsidRPr="00623DA3" w:rsidRDefault="0098792F" w:rsidP="001B134E">
      <w:pPr>
        <w:spacing w:line="480" w:lineRule="auto"/>
        <w:ind w:firstLine="720"/>
        <w:rPr>
          <w:b/>
          <w:color w:val="000000" w:themeColor="text1"/>
        </w:rPr>
      </w:pPr>
    </w:p>
    <w:p w14:paraId="491A3965" w14:textId="0E18B521" w:rsidR="0098792F" w:rsidRPr="00623DA3" w:rsidRDefault="0098792F" w:rsidP="001B134E">
      <w:pPr>
        <w:spacing w:line="480" w:lineRule="auto"/>
        <w:ind w:firstLine="720"/>
        <w:rPr>
          <w:b/>
          <w:color w:val="000000" w:themeColor="text1"/>
        </w:rPr>
      </w:pPr>
    </w:p>
    <w:p w14:paraId="64E979DE" w14:textId="70D2354A" w:rsidR="0098792F" w:rsidRPr="00623DA3" w:rsidRDefault="0098792F" w:rsidP="001B134E">
      <w:pPr>
        <w:spacing w:line="480" w:lineRule="auto"/>
        <w:ind w:firstLine="720"/>
        <w:rPr>
          <w:b/>
          <w:color w:val="000000" w:themeColor="text1"/>
        </w:rPr>
      </w:pPr>
    </w:p>
    <w:p w14:paraId="4B534CC4" w14:textId="55B4DB56" w:rsidR="00AE099D" w:rsidRPr="00623DA3" w:rsidRDefault="00AE099D" w:rsidP="001B134E">
      <w:pPr>
        <w:spacing w:line="480" w:lineRule="auto"/>
        <w:ind w:firstLine="720"/>
        <w:rPr>
          <w:b/>
          <w:color w:val="000000" w:themeColor="text1"/>
        </w:rPr>
      </w:pPr>
    </w:p>
    <w:p w14:paraId="164F4DCF" w14:textId="7B68B053" w:rsidR="00AE099D" w:rsidRPr="00623DA3" w:rsidRDefault="00AE099D" w:rsidP="001B134E">
      <w:pPr>
        <w:spacing w:line="480" w:lineRule="auto"/>
        <w:ind w:firstLine="720"/>
        <w:rPr>
          <w:b/>
          <w:color w:val="000000" w:themeColor="text1"/>
        </w:rPr>
      </w:pPr>
    </w:p>
    <w:p w14:paraId="7A414DD8" w14:textId="365454AD" w:rsidR="00AE099D" w:rsidRPr="00623DA3" w:rsidRDefault="00AE099D" w:rsidP="001B134E">
      <w:pPr>
        <w:spacing w:line="480" w:lineRule="auto"/>
        <w:ind w:firstLine="720"/>
        <w:rPr>
          <w:b/>
          <w:color w:val="000000" w:themeColor="text1"/>
        </w:rPr>
      </w:pPr>
    </w:p>
    <w:p w14:paraId="5C413867" w14:textId="4D1DB32A" w:rsidR="00AE099D" w:rsidRPr="00623DA3" w:rsidRDefault="00AE099D" w:rsidP="001B134E">
      <w:pPr>
        <w:spacing w:line="480" w:lineRule="auto"/>
        <w:ind w:firstLine="720"/>
        <w:rPr>
          <w:b/>
          <w:color w:val="000000" w:themeColor="text1"/>
        </w:rPr>
      </w:pPr>
    </w:p>
    <w:p w14:paraId="076F33BE" w14:textId="5020BF90" w:rsidR="00AE099D" w:rsidRPr="00623DA3" w:rsidRDefault="00AE099D" w:rsidP="001B134E">
      <w:pPr>
        <w:spacing w:line="480" w:lineRule="auto"/>
        <w:ind w:firstLine="720"/>
        <w:rPr>
          <w:b/>
          <w:color w:val="000000" w:themeColor="text1"/>
        </w:rPr>
      </w:pPr>
    </w:p>
    <w:p w14:paraId="1361D25A" w14:textId="2ACF94C6" w:rsidR="00AE099D" w:rsidRPr="00623DA3" w:rsidRDefault="00AE099D" w:rsidP="001B134E">
      <w:pPr>
        <w:spacing w:line="480" w:lineRule="auto"/>
        <w:ind w:firstLine="720"/>
        <w:rPr>
          <w:b/>
          <w:color w:val="000000" w:themeColor="text1"/>
        </w:rPr>
      </w:pPr>
    </w:p>
    <w:p w14:paraId="068E7351" w14:textId="77777777" w:rsidR="00F57448" w:rsidRPr="00623DA3" w:rsidRDefault="00F57448" w:rsidP="006E0AF9">
      <w:pPr>
        <w:spacing w:line="480" w:lineRule="auto"/>
        <w:rPr>
          <w:b/>
          <w:color w:val="000000" w:themeColor="text1"/>
        </w:rPr>
      </w:pPr>
    </w:p>
    <w:p w14:paraId="40ACF91B" w14:textId="77777777" w:rsidR="00F57448" w:rsidRPr="00623DA3" w:rsidRDefault="00F57448" w:rsidP="006E0AF9">
      <w:pPr>
        <w:spacing w:line="480" w:lineRule="auto"/>
        <w:rPr>
          <w:b/>
          <w:color w:val="000000" w:themeColor="text1"/>
        </w:rPr>
      </w:pPr>
    </w:p>
    <w:p w14:paraId="3752884D" w14:textId="77777777" w:rsidR="00F57448" w:rsidRPr="00623DA3" w:rsidRDefault="00F57448" w:rsidP="006E0AF9">
      <w:pPr>
        <w:spacing w:line="480" w:lineRule="auto"/>
        <w:rPr>
          <w:b/>
          <w:color w:val="000000" w:themeColor="text1"/>
        </w:rPr>
      </w:pPr>
    </w:p>
    <w:p w14:paraId="67EEBC3B" w14:textId="77777777" w:rsidR="00F57448" w:rsidRPr="00623DA3" w:rsidRDefault="00F57448" w:rsidP="006E0AF9">
      <w:pPr>
        <w:spacing w:line="480" w:lineRule="auto"/>
        <w:rPr>
          <w:b/>
          <w:color w:val="000000" w:themeColor="text1"/>
        </w:rPr>
      </w:pPr>
    </w:p>
    <w:p w14:paraId="16082617" w14:textId="77777777" w:rsidR="000132A8" w:rsidRPr="00623DA3" w:rsidRDefault="000132A8" w:rsidP="006E0AF9">
      <w:pPr>
        <w:spacing w:line="480" w:lineRule="auto"/>
        <w:rPr>
          <w:b/>
          <w:color w:val="000000" w:themeColor="text1"/>
        </w:rPr>
      </w:pPr>
    </w:p>
    <w:p w14:paraId="032C5F54" w14:textId="77777777" w:rsidR="000132A8" w:rsidRPr="00623DA3" w:rsidRDefault="000132A8" w:rsidP="006E0AF9">
      <w:pPr>
        <w:spacing w:line="480" w:lineRule="auto"/>
        <w:rPr>
          <w:b/>
          <w:color w:val="000000" w:themeColor="text1"/>
        </w:rPr>
      </w:pPr>
    </w:p>
    <w:p w14:paraId="2B964588" w14:textId="6D4EAC35" w:rsidR="00231886" w:rsidRPr="00623DA3" w:rsidRDefault="00F57448" w:rsidP="004B181D">
      <w:pPr>
        <w:spacing w:line="480" w:lineRule="auto"/>
        <w:rPr>
          <w:b/>
          <w:i/>
          <w:iCs/>
          <w:color w:val="000000" w:themeColor="text1"/>
        </w:rPr>
      </w:pPr>
      <w:r w:rsidRPr="00623DA3">
        <w:rPr>
          <w:b/>
          <w:i/>
          <w:iCs/>
          <w:color w:val="000000" w:themeColor="text1"/>
        </w:rPr>
        <w:lastRenderedPageBreak/>
        <w:t>References</w:t>
      </w:r>
    </w:p>
    <w:p w14:paraId="14EE0CA7" w14:textId="7C5BF972" w:rsidR="00054ED5" w:rsidRPr="00623DA3" w:rsidRDefault="00000000" w:rsidP="00054ED5">
      <w:pPr>
        <w:pStyle w:val="EndNoteBibliography"/>
        <w:ind w:left="720" w:hanging="720"/>
        <w:rPr>
          <w:noProof/>
          <w:color w:val="000000" w:themeColor="text1"/>
        </w:rPr>
      </w:pPr>
      <w:r w:rsidRPr="00623DA3">
        <w:rPr>
          <w:color w:val="000000" w:themeColor="text1"/>
        </w:rPr>
        <w:fldChar w:fldCharType="begin"/>
      </w:r>
      <w:r w:rsidRPr="00623DA3">
        <w:rPr>
          <w:color w:val="000000" w:themeColor="text1"/>
        </w:rPr>
        <w:instrText xml:space="preserve"> ADDIN EN.REFLIST </w:instrText>
      </w:r>
      <w:r w:rsidRPr="00623DA3">
        <w:rPr>
          <w:color w:val="000000" w:themeColor="text1"/>
        </w:rPr>
        <w:fldChar w:fldCharType="separate"/>
      </w:r>
      <w:r w:rsidR="00054ED5" w:rsidRPr="00623DA3">
        <w:rPr>
          <w:noProof/>
          <w:color w:val="000000" w:themeColor="text1"/>
        </w:rPr>
        <w:t xml:space="preserve">Brady, T. F., Konkle, T., Alvarez, G. A., &amp; Oliva, A. (2008, Sep 23). Visual long-term memory has a massive storage capacity for object details. </w:t>
      </w:r>
      <w:r w:rsidR="00054ED5" w:rsidRPr="00623DA3">
        <w:rPr>
          <w:i/>
          <w:noProof/>
          <w:color w:val="000000" w:themeColor="text1"/>
        </w:rPr>
        <w:t>Proc Natl Acad Sci U S A, 105</w:t>
      </w:r>
      <w:r w:rsidR="00054ED5" w:rsidRPr="00623DA3">
        <w:rPr>
          <w:noProof/>
          <w:color w:val="000000" w:themeColor="text1"/>
        </w:rPr>
        <w:t xml:space="preserve">(38), 14325-14329. </w:t>
      </w:r>
      <w:hyperlink r:id="rId14" w:history="1">
        <w:r w:rsidR="00054ED5" w:rsidRPr="00623DA3">
          <w:rPr>
            <w:rStyle w:val="Hyperlink"/>
            <w:noProof/>
            <w:color w:val="000000" w:themeColor="text1"/>
          </w:rPr>
          <w:t>https://doi.org/10.1073/pnas.0803390105</w:t>
        </w:r>
      </w:hyperlink>
      <w:r w:rsidR="00054ED5" w:rsidRPr="00623DA3">
        <w:rPr>
          <w:noProof/>
          <w:color w:val="000000" w:themeColor="text1"/>
        </w:rPr>
        <w:t xml:space="preserve"> </w:t>
      </w:r>
    </w:p>
    <w:p w14:paraId="32998174" w14:textId="77777777" w:rsidR="00054ED5" w:rsidRPr="00623DA3" w:rsidRDefault="00054ED5" w:rsidP="00054ED5">
      <w:pPr>
        <w:pStyle w:val="EndNoteBibliography"/>
        <w:rPr>
          <w:noProof/>
          <w:color w:val="000000" w:themeColor="text1"/>
        </w:rPr>
      </w:pPr>
    </w:p>
    <w:p w14:paraId="0F79AD75" w14:textId="2762138F" w:rsidR="001A392B" w:rsidRPr="00623DA3" w:rsidRDefault="00000000" w:rsidP="00D574CA">
      <w:pPr>
        <w:rPr>
          <w:color w:val="000000" w:themeColor="text1"/>
        </w:rPr>
      </w:pPr>
      <w:r w:rsidRPr="00623DA3">
        <w:rPr>
          <w:color w:val="000000" w:themeColor="text1"/>
        </w:rPr>
        <w:fldChar w:fldCharType="end"/>
      </w:r>
    </w:p>
    <w:sectPr w:rsidR="001A392B" w:rsidRPr="00623DA3" w:rsidSect="00DC34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29066" w14:textId="77777777" w:rsidR="0097289F" w:rsidRDefault="0097289F" w:rsidP="00203301">
      <w:r>
        <w:separator/>
      </w:r>
    </w:p>
  </w:endnote>
  <w:endnote w:type="continuationSeparator" w:id="0">
    <w:p w14:paraId="3CC6D354" w14:textId="77777777" w:rsidR="0097289F" w:rsidRDefault="0097289F" w:rsidP="0020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6D499" w14:textId="77777777" w:rsidR="00834C86" w:rsidRDefault="00834C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84599" w14:textId="77777777" w:rsidR="00834C86" w:rsidRDefault="00834C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E181B" w14:textId="77777777" w:rsidR="00834C86" w:rsidRDefault="00834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11483" w14:textId="77777777" w:rsidR="0097289F" w:rsidRDefault="0097289F" w:rsidP="00203301">
      <w:r>
        <w:separator/>
      </w:r>
    </w:p>
  </w:footnote>
  <w:footnote w:type="continuationSeparator" w:id="0">
    <w:p w14:paraId="299CAA5F" w14:textId="77777777" w:rsidR="0097289F" w:rsidRDefault="0097289F" w:rsidP="00203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351954363"/>
      <w:docPartObj>
        <w:docPartGallery w:val="Page Numbers (Top of Page)"/>
        <w:docPartUnique/>
      </w:docPartObj>
    </w:sdtPr>
    <w:sdtContent>
      <w:p w14:paraId="77546A45" w14:textId="04554E9C" w:rsidR="0072181C" w:rsidRDefault="0072181C" w:rsidP="00AB3CF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D82ECA" w14:textId="77777777" w:rsidR="0072181C" w:rsidRDefault="0072181C" w:rsidP="002033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488901137"/>
      <w:docPartObj>
        <w:docPartGallery w:val="Page Numbers (Top of Page)"/>
        <w:docPartUnique/>
      </w:docPartObj>
    </w:sdtPr>
    <w:sdtContent>
      <w:p w14:paraId="1E664B18" w14:textId="384A7AA8" w:rsidR="0072181C" w:rsidRDefault="0072181C" w:rsidP="00AB3CF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C78877" w14:textId="5588ED37" w:rsidR="00E542F9" w:rsidRDefault="00834C86" w:rsidP="00E542F9">
    <w:pPr>
      <w:pStyle w:val="Header"/>
      <w:ind w:right="360"/>
    </w:pPr>
    <w:r>
      <w:t xml:space="preserve">A </w:t>
    </w:r>
    <w:r w:rsidR="00E542F9">
      <w:t xml:space="preserve">HYPER-RECENCY </w:t>
    </w:r>
    <w:r>
      <w:t xml:space="preserve">BIAS </w:t>
    </w:r>
    <w:r w:rsidR="00E542F9">
      <w:t>IN PSYCHOTICISM AND DÉJÀ VU</w:t>
    </w:r>
  </w:p>
  <w:p w14:paraId="3F329E8A" w14:textId="59FFF371" w:rsidR="0072181C" w:rsidRDefault="0072181C" w:rsidP="006B0E87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1CBC9" w14:textId="77777777" w:rsidR="00834C86" w:rsidRDefault="00834C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7B7C97"/>
    <w:multiLevelType w:val="hybridMultilevel"/>
    <w:tmpl w:val="FB2A1A1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534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00z2ewsbdevs5ew29sxzx540az90za59a5v&quot;&gt;My EndNote Library-Converted&lt;record-ids&gt;&lt;item&gt;1145&lt;/item&gt;&lt;/record-ids&gt;&lt;/item&gt;&lt;/Libraries&gt;"/>
  </w:docVars>
  <w:rsids>
    <w:rsidRoot w:val="00596B9A"/>
    <w:rsid w:val="00000F21"/>
    <w:rsid w:val="00001091"/>
    <w:rsid w:val="000010AF"/>
    <w:rsid w:val="00001BE4"/>
    <w:rsid w:val="00001EC8"/>
    <w:rsid w:val="000033B3"/>
    <w:rsid w:val="000035DE"/>
    <w:rsid w:val="000039CA"/>
    <w:rsid w:val="0000428A"/>
    <w:rsid w:val="0000470B"/>
    <w:rsid w:val="000073DB"/>
    <w:rsid w:val="0000778C"/>
    <w:rsid w:val="00007E6A"/>
    <w:rsid w:val="0001183B"/>
    <w:rsid w:val="000121D9"/>
    <w:rsid w:val="00012BB6"/>
    <w:rsid w:val="00012E6F"/>
    <w:rsid w:val="000132A8"/>
    <w:rsid w:val="00014DAB"/>
    <w:rsid w:val="000152DC"/>
    <w:rsid w:val="00016A8A"/>
    <w:rsid w:val="00017599"/>
    <w:rsid w:val="0002053D"/>
    <w:rsid w:val="0002067F"/>
    <w:rsid w:val="00021CEF"/>
    <w:rsid w:val="000220F6"/>
    <w:rsid w:val="0002223F"/>
    <w:rsid w:val="000223AA"/>
    <w:rsid w:val="00022845"/>
    <w:rsid w:val="000229E1"/>
    <w:rsid w:val="00023E74"/>
    <w:rsid w:val="000251B0"/>
    <w:rsid w:val="0002600B"/>
    <w:rsid w:val="0002614B"/>
    <w:rsid w:val="00026F27"/>
    <w:rsid w:val="00026F74"/>
    <w:rsid w:val="00027C17"/>
    <w:rsid w:val="00031B89"/>
    <w:rsid w:val="00032272"/>
    <w:rsid w:val="00032DD7"/>
    <w:rsid w:val="000330F8"/>
    <w:rsid w:val="00033628"/>
    <w:rsid w:val="00033645"/>
    <w:rsid w:val="00033C58"/>
    <w:rsid w:val="00034487"/>
    <w:rsid w:val="000347BD"/>
    <w:rsid w:val="00034ADB"/>
    <w:rsid w:val="00034EA7"/>
    <w:rsid w:val="00036267"/>
    <w:rsid w:val="00037092"/>
    <w:rsid w:val="000378C6"/>
    <w:rsid w:val="00037DC5"/>
    <w:rsid w:val="00037F8E"/>
    <w:rsid w:val="00040840"/>
    <w:rsid w:val="00042B2D"/>
    <w:rsid w:val="00042FF0"/>
    <w:rsid w:val="00043663"/>
    <w:rsid w:val="000437B5"/>
    <w:rsid w:val="00043C95"/>
    <w:rsid w:val="00043DC8"/>
    <w:rsid w:val="0004430F"/>
    <w:rsid w:val="00044D51"/>
    <w:rsid w:val="000455AF"/>
    <w:rsid w:val="0004599E"/>
    <w:rsid w:val="000467D2"/>
    <w:rsid w:val="00047931"/>
    <w:rsid w:val="00047BC3"/>
    <w:rsid w:val="00047FA9"/>
    <w:rsid w:val="00050552"/>
    <w:rsid w:val="0005058D"/>
    <w:rsid w:val="00050DC9"/>
    <w:rsid w:val="000523F9"/>
    <w:rsid w:val="00054ED5"/>
    <w:rsid w:val="00055214"/>
    <w:rsid w:val="000553F4"/>
    <w:rsid w:val="0005574A"/>
    <w:rsid w:val="000558BF"/>
    <w:rsid w:val="000558CD"/>
    <w:rsid w:val="00055CBC"/>
    <w:rsid w:val="00056130"/>
    <w:rsid w:val="0005615E"/>
    <w:rsid w:val="00056808"/>
    <w:rsid w:val="0005742C"/>
    <w:rsid w:val="000574A3"/>
    <w:rsid w:val="000574C5"/>
    <w:rsid w:val="00057674"/>
    <w:rsid w:val="0006102C"/>
    <w:rsid w:val="0006116A"/>
    <w:rsid w:val="00061712"/>
    <w:rsid w:val="0006198A"/>
    <w:rsid w:val="0006478F"/>
    <w:rsid w:val="00064A6D"/>
    <w:rsid w:val="00065214"/>
    <w:rsid w:val="00066756"/>
    <w:rsid w:val="00067512"/>
    <w:rsid w:val="00067C25"/>
    <w:rsid w:val="00067FE1"/>
    <w:rsid w:val="0007007D"/>
    <w:rsid w:val="00070142"/>
    <w:rsid w:val="00070E3D"/>
    <w:rsid w:val="00071917"/>
    <w:rsid w:val="00071C06"/>
    <w:rsid w:val="00071F70"/>
    <w:rsid w:val="00072207"/>
    <w:rsid w:val="00072C6F"/>
    <w:rsid w:val="00073A6D"/>
    <w:rsid w:val="00073C2B"/>
    <w:rsid w:val="00073D18"/>
    <w:rsid w:val="00074448"/>
    <w:rsid w:val="00074553"/>
    <w:rsid w:val="0007472A"/>
    <w:rsid w:val="00074944"/>
    <w:rsid w:val="0007518F"/>
    <w:rsid w:val="000757A2"/>
    <w:rsid w:val="00075FF5"/>
    <w:rsid w:val="000762B7"/>
    <w:rsid w:val="00077196"/>
    <w:rsid w:val="000771AF"/>
    <w:rsid w:val="0007746A"/>
    <w:rsid w:val="00077F9A"/>
    <w:rsid w:val="00081DEF"/>
    <w:rsid w:val="00081FF4"/>
    <w:rsid w:val="000828C3"/>
    <w:rsid w:val="000839F9"/>
    <w:rsid w:val="00084C78"/>
    <w:rsid w:val="00084CCD"/>
    <w:rsid w:val="000856AA"/>
    <w:rsid w:val="000859FE"/>
    <w:rsid w:val="00086587"/>
    <w:rsid w:val="0009105D"/>
    <w:rsid w:val="00091C35"/>
    <w:rsid w:val="00092447"/>
    <w:rsid w:val="000931D6"/>
    <w:rsid w:val="0009326E"/>
    <w:rsid w:val="00094E66"/>
    <w:rsid w:val="00095625"/>
    <w:rsid w:val="000958D0"/>
    <w:rsid w:val="00095B54"/>
    <w:rsid w:val="00096D9F"/>
    <w:rsid w:val="000A012B"/>
    <w:rsid w:val="000A074F"/>
    <w:rsid w:val="000A0A39"/>
    <w:rsid w:val="000A0CE1"/>
    <w:rsid w:val="000A24AC"/>
    <w:rsid w:val="000A2DA9"/>
    <w:rsid w:val="000A361D"/>
    <w:rsid w:val="000A36B0"/>
    <w:rsid w:val="000A3A15"/>
    <w:rsid w:val="000A4424"/>
    <w:rsid w:val="000A4F02"/>
    <w:rsid w:val="000A5D12"/>
    <w:rsid w:val="000A605F"/>
    <w:rsid w:val="000A64CC"/>
    <w:rsid w:val="000A6593"/>
    <w:rsid w:val="000A74CE"/>
    <w:rsid w:val="000B086F"/>
    <w:rsid w:val="000B08F7"/>
    <w:rsid w:val="000B1DCB"/>
    <w:rsid w:val="000B33FA"/>
    <w:rsid w:val="000B3476"/>
    <w:rsid w:val="000B44FE"/>
    <w:rsid w:val="000B5732"/>
    <w:rsid w:val="000B5EE5"/>
    <w:rsid w:val="000B65C3"/>
    <w:rsid w:val="000B672A"/>
    <w:rsid w:val="000B67C5"/>
    <w:rsid w:val="000B68B0"/>
    <w:rsid w:val="000B71B9"/>
    <w:rsid w:val="000B74F5"/>
    <w:rsid w:val="000B760A"/>
    <w:rsid w:val="000B7B4B"/>
    <w:rsid w:val="000B7BC4"/>
    <w:rsid w:val="000C0809"/>
    <w:rsid w:val="000C10F0"/>
    <w:rsid w:val="000C2192"/>
    <w:rsid w:val="000C23AC"/>
    <w:rsid w:val="000C30B2"/>
    <w:rsid w:val="000C34DF"/>
    <w:rsid w:val="000C38F7"/>
    <w:rsid w:val="000C3AA5"/>
    <w:rsid w:val="000C3D9E"/>
    <w:rsid w:val="000C4F9C"/>
    <w:rsid w:val="000C5745"/>
    <w:rsid w:val="000C57A9"/>
    <w:rsid w:val="000C58FF"/>
    <w:rsid w:val="000C6C86"/>
    <w:rsid w:val="000C6CA6"/>
    <w:rsid w:val="000C70D7"/>
    <w:rsid w:val="000C7198"/>
    <w:rsid w:val="000D1002"/>
    <w:rsid w:val="000D15C0"/>
    <w:rsid w:val="000D1982"/>
    <w:rsid w:val="000D3F71"/>
    <w:rsid w:val="000D433E"/>
    <w:rsid w:val="000D5AC7"/>
    <w:rsid w:val="000D5B50"/>
    <w:rsid w:val="000D651F"/>
    <w:rsid w:val="000D77C7"/>
    <w:rsid w:val="000E099F"/>
    <w:rsid w:val="000E11AE"/>
    <w:rsid w:val="000E1BBE"/>
    <w:rsid w:val="000E2426"/>
    <w:rsid w:val="000E3920"/>
    <w:rsid w:val="000E4D8A"/>
    <w:rsid w:val="000E53DB"/>
    <w:rsid w:val="000E54D7"/>
    <w:rsid w:val="000E5870"/>
    <w:rsid w:val="000E6EB0"/>
    <w:rsid w:val="000E728C"/>
    <w:rsid w:val="000E7A35"/>
    <w:rsid w:val="000E7C1A"/>
    <w:rsid w:val="000E7F99"/>
    <w:rsid w:val="000F01FB"/>
    <w:rsid w:val="000F0994"/>
    <w:rsid w:val="000F1226"/>
    <w:rsid w:val="000F1A36"/>
    <w:rsid w:val="000F2033"/>
    <w:rsid w:val="000F20BF"/>
    <w:rsid w:val="000F3105"/>
    <w:rsid w:val="000F422C"/>
    <w:rsid w:val="000F4A16"/>
    <w:rsid w:val="000F52A8"/>
    <w:rsid w:val="000F59FD"/>
    <w:rsid w:val="000F5AF0"/>
    <w:rsid w:val="000F5B73"/>
    <w:rsid w:val="000F5DF5"/>
    <w:rsid w:val="000F60E3"/>
    <w:rsid w:val="000F62B3"/>
    <w:rsid w:val="000F648C"/>
    <w:rsid w:val="000F6672"/>
    <w:rsid w:val="000F719D"/>
    <w:rsid w:val="000F75D7"/>
    <w:rsid w:val="00100FBB"/>
    <w:rsid w:val="00101729"/>
    <w:rsid w:val="001029CF"/>
    <w:rsid w:val="00102A67"/>
    <w:rsid w:val="00102A82"/>
    <w:rsid w:val="00102DA2"/>
    <w:rsid w:val="00105143"/>
    <w:rsid w:val="0010533F"/>
    <w:rsid w:val="00105622"/>
    <w:rsid w:val="00105BDA"/>
    <w:rsid w:val="00106058"/>
    <w:rsid w:val="001066D9"/>
    <w:rsid w:val="00106828"/>
    <w:rsid w:val="00107978"/>
    <w:rsid w:val="001102B9"/>
    <w:rsid w:val="00110327"/>
    <w:rsid w:val="0011067B"/>
    <w:rsid w:val="00110E59"/>
    <w:rsid w:val="00111097"/>
    <w:rsid w:val="00112195"/>
    <w:rsid w:val="00112359"/>
    <w:rsid w:val="0011263F"/>
    <w:rsid w:val="00112718"/>
    <w:rsid w:val="001127D1"/>
    <w:rsid w:val="00113EE3"/>
    <w:rsid w:val="00114007"/>
    <w:rsid w:val="001148F0"/>
    <w:rsid w:val="00115154"/>
    <w:rsid w:val="001153C3"/>
    <w:rsid w:val="00115AD3"/>
    <w:rsid w:val="00115C22"/>
    <w:rsid w:val="00115C6A"/>
    <w:rsid w:val="0011616C"/>
    <w:rsid w:val="0011621E"/>
    <w:rsid w:val="001171E7"/>
    <w:rsid w:val="00120215"/>
    <w:rsid w:val="0012064D"/>
    <w:rsid w:val="00120A9D"/>
    <w:rsid w:val="0012183D"/>
    <w:rsid w:val="00121C32"/>
    <w:rsid w:val="00124062"/>
    <w:rsid w:val="001256A8"/>
    <w:rsid w:val="001257E7"/>
    <w:rsid w:val="00125CFB"/>
    <w:rsid w:val="001266BB"/>
    <w:rsid w:val="00126C29"/>
    <w:rsid w:val="0012776E"/>
    <w:rsid w:val="0012779B"/>
    <w:rsid w:val="00127E9B"/>
    <w:rsid w:val="00132214"/>
    <w:rsid w:val="00132806"/>
    <w:rsid w:val="0013293B"/>
    <w:rsid w:val="0013327D"/>
    <w:rsid w:val="00133E65"/>
    <w:rsid w:val="0013426A"/>
    <w:rsid w:val="00134C1A"/>
    <w:rsid w:val="0013534F"/>
    <w:rsid w:val="00135B24"/>
    <w:rsid w:val="00135FA2"/>
    <w:rsid w:val="001361DC"/>
    <w:rsid w:val="001371E2"/>
    <w:rsid w:val="00137732"/>
    <w:rsid w:val="00137B9F"/>
    <w:rsid w:val="00137C0A"/>
    <w:rsid w:val="00140A41"/>
    <w:rsid w:val="00142496"/>
    <w:rsid w:val="001428BB"/>
    <w:rsid w:val="00143D22"/>
    <w:rsid w:val="00143EC3"/>
    <w:rsid w:val="00144AFF"/>
    <w:rsid w:val="00144CC4"/>
    <w:rsid w:val="00144D70"/>
    <w:rsid w:val="00145C3D"/>
    <w:rsid w:val="00146164"/>
    <w:rsid w:val="001462B2"/>
    <w:rsid w:val="001468A7"/>
    <w:rsid w:val="00146AFF"/>
    <w:rsid w:val="00146BCA"/>
    <w:rsid w:val="001472E1"/>
    <w:rsid w:val="00147322"/>
    <w:rsid w:val="001477A0"/>
    <w:rsid w:val="00151ABE"/>
    <w:rsid w:val="00152BEA"/>
    <w:rsid w:val="00152C98"/>
    <w:rsid w:val="001532C5"/>
    <w:rsid w:val="00153758"/>
    <w:rsid w:val="001539CA"/>
    <w:rsid w:val="00153E0D"/>
    <w:rsid w:val="00154825"/>
    <w:rsid w:val="00154963"/>
    <w:rsid w:val="00155344"/>
    <w:rsid w:val="001556A0"/>
    <w:rsid w:val="00155CB5"/>
    <w:rsid w:val="00155DEE"/>
    <w:rsid w:val="00156586"/>
    <w:rsid w:val="00156A12"/>
    <w:rsid w:val="00156BB5"/>
    <w:rsid w:val="00160650"/>
    <w:rsid w:val="001614C5"/>
    <w:rsid w:val="00161575"/>
    <w:rsid w:val="00162924"/>
    <w:rsid w:val="00162937"/>
    <w:rsid w:val="00163102"/>
    <w:rsid w:val="0016322C"/>
    <w:rsid w:val="0016325D"/>
    <w:rsid w:val="0016339D"/>
    <w:rsid w:val="00163632"/>
    <w:rsid w:val="00165072"/>
    <w:rsid w:val="001650A3"/>
    <w:rsid w:val="001651A3"/>
    <w:rsid w:val="001672B6"/>
    <w:rsid w:val="001675FE"/>
    <w:rsid w:val="00170455"/>
    <w:rsid w:val="0017161C"/>
    <w:rsid w:val="0017254A"/>
    <w:rsid w:val="0017254F"/>
    <w:rsid w:val="00172E0B"/>
    <w:rsid w:val="00172EAD"/>
    <w:rsid w:val="0017306D"/>
    <w:rsid w:val="0017384B"/>
    <w:rsid w:val="00173D21"/>
    <w:rsid w:val="00173EF8"/>
    <w:rsid w:val="00174D21"/>
    <w:rsid w:val="00175E06"/>
    <w:rsid w:val="0017633E"/>
    <w:rsid w:val="001763E4"/>
    <w:rsid w:val="001766FC"/>
    <w:rsid w:val="00177673"/>
    <w:rsid w:val="00177CC6"/>
    <w:rsid w:val="001804A5"/>
    <w:rsid w:val="00180854"/>
    <w:rsid w:val="00181744"/>
    <w:rsid w:val="00181820"/>
    <w:rsid w:val="00181F90"/>
    <w:rsid w:val="00182D02"/>
    <w:rsid w:val="00184FC9"/>
    <w:rsid w:val="00185300"/>
    <w:rsid w:val="001859E0"/>
    <w:rsid w:val="00185A14"/>
    <w:rsid w:val="00185A8C"/>
    <w:rsid w:val="00185B4B"/>
    <w:rsid w:val="00186134"/>
    <w:rsid w:val="00186361"/>
    <w:rsid w:val="00186DE5"/>
    <w:rsid w:val="001873A3"/>
    <w:rsid w:val="001918A7"/>
    <w:rsid w:val="00192139"/>
    <w:rsid w:val="001925C2"/>
    <w:rsid w:val="00193033"/>
    <w:rsid w:val="001931EA"/>
    <w:rsid w:val="00193220"/>
    <w:rsid w:val="00193AD4"/>
    <w:rsid w:val="00194358"/>
    <w:rsid w:val="001944EE"/>
    <w:rsid w:val="001947C0"/>
    <w:rsid w:val="0019503F"/>
    <w:rsid w:val="001952B4"/>
    <w:rsid w:val="00195385"/>
    <w:rsid w:val="00195869"/>
    <w:rsid w:val="00197A39"/>
    <w:rsid w:val="00197ABF"/>
    <w:rsid w:val="001A03F3"/>
    <w:rsid w:val="001A057B"/>
    <w:rsid w:val="001A17A4"/>
    <w:rsid w:val="001A28BF"/>
    <w:rsid w:val="001A392B"/>
    <w:rsid w:val="001A5B33"/>
    <w:rsid w:val="001A6191"/>
    <w:rsid w:val="001A6E62"/>
    <w:rsid w:val="001A705E"/>
    <w:rsid w:val="001A7AC4"/>
    <w:rsid w:val="001B0CF5"/>
    <w:rsid w:val="001B102F"/>
    <w:rsid w:val="001B134E"/>
    <w:rsid w:val="001B15BC"/>
    <w:rsid w:val="001B19C8"/>
    <w:rsid w:val="001B2205"/>
    <w:rsid w:val="001B28C9"/>
    <w:rsid w:val="001B3DDE"/>
    <w:rsid w:val="001B52F9"/>
    <w:rsid w:val="001B5643"/>
    <w:rsid w:val="001B57B9"/>
    <w:rsid w:val="001B58C0"/>
    <w:rsid w:val="001B5DEA"/>
    <w:rsid w:val="001B6E52"/>
    <w:rsid w:val="001B7B5C"/>
    <w:rsid w:val="001C07EB"/>
    <w:rsid w:val="001C0B02"/>
    <w:rsid w:val="001C0D57"/>
    <w:rsid w:val="001C0EC4"/>
    <w:rsid w:val="001C1B06"/>
    <w:rsid w:val="001C1CE7"/>
    <w:rsid w:val="001C1F6C"/>
    <w:rsid w:val="001C21A6"/>
    <w:rsid w:val="001C2766"/>
    <w:rsid w:val="001C27F5"/>
    <w:rsid w:val="001C2836"/>
    <w:rsid w:val="001C29E9"/>
    <w:rsid w:val="001C36C6"/>
    <w:rsid w:val="001C3A3F"/>
    <w:rsid w:val="001C3B94"/>
    <w:rsid w:val="001C47BB"/>
    <w:rsid w:val="001C4B09"/>
    <w:rsid w:val="001C5CDF"/>
    <w:rsid w:val="001C6152"/>
    <w:rsid w:val="001C6F8D"/>
    <w:rsid w:val="001C7113"/>
    <w:rsid w:val="001C7CE8"/>
    <w:rsid w:val="001D0651"/>
    <w:rsid w:val="001D18F3"/>
    <w:rsid w:val="001D2CEA"/>
    <w:rsid w:val="001D316E"/>
    <w:rsid w:val="001D3BC0"/>
    <w:rsid w:val="001D4367"/>
    <w:rsid w:val="001D478C"/>
    <w:rsid w:val="001D4A0A"/>
    <w:rsid w:val="001D5134"/>
    <w:rsid w:val="001D5650"/>
    <w:rsid w:val="001D6013"/>
    <w:rsid w:val="001D66AF"/>
    <w:rsid w:val="001D7C59"/>
    <w:rsid w:val="001D7F69"/>
    <w:rsid w:val="001E1A3E"/>
    <w:rsid w:val="001E2668"/>
    <w:rsid w:val="001E27CB"/>
    <w:rsid w:val="001E31B9"/>
    <w:rsid w:val="001E33E9"/>
    <w:rsid w:val="001E3A78"/>
    <w:rsid w:val="001E406A"/>
    <w:rsid w:val="001E4F65"/>
    <w:rsid w:val="001E513B"/>
    <w:rsid w:val="001E54CA"/>
    <w:rsid w:val="001E56E1"/>
    <w:rsid w:val="001E5A2F"/>
    <w:rsid w:val="001E5EE4"/>
    <w:rsid w:val="001E6B29"/>
    <w:rsid w:val="001E6C5D"/>
    <w:rsid w:val="001E797F"/>
    <w:rsid w:val="001F074D"/>
    <w:rsid w:val="001F1467"/>
    <w:rsid w:val="001F1597"/>
    <w:rsid w:val="001F1823"/>
    <w:rsid w:val="001F2112"/>
    <w:rsid w:val="001F2142"/>
    <w:rsid w:val="001F37B8"/>
    <w:rsid w:val="001F3AF4"/>
    <w:rsid w:val="001F48B6"/>
    <w:rsid w:val="001F4A41"/>
    <w:rsid w:val="001F4FF0"/>
    <w:rsid w:val="001F59A5"/>
    <w:rsid w:val="001F5F28"/>
    <w:rsid w:val="001F613F"/>
    <w:rsid w:val="00200240"/>
    <w:rsid w:val="00200CF4"/>
    <w:rsid w:val="00201D49"/>
    <w:rsid w:val="0020231E"/>
    <w:rsid w:val="002026D9"/>
    <w:rsid w:val="00203067"/>
    <w:rsid w:val="00203301"/>
    <w:rsid w:val="00203449"/>
    <w:rsid w:val="00203754"/>
    <w:rsid w:val="00203872"/>
    <w:rsid w:val="00203DDF"/>
    <w:rsid w:val="002050BF"/>
    <w:rsid w:val="00205209"/>
    <w:rsid w:val="00205AB6"/>
    <w:rsid w:val="002062E9"/>
    <w:rsid w:val="002077CC"/>
    <w:rsid w:val="00207FC7"/>
    <w:rsid w:val="002100CE"/>
    <w:rsid w:val="002101F6"/>
    <w:rsid w:val="00210239"/>
    <w:rsid w:val="00210D42"/>
    <w:rsid w:val="00211487"/>
    <w:rsid w:val="00211EF4"/>
    <w:rsid w:val="00212CDA"/>
    <w:rsid w:val="00212F04"/>
    <w:rsid w:val="00214346"/>
    <w:rsid w:val="002144C9"/>
    <w:rsid w:val="00215667"/>
    <w:rsid w:val="00215B37"/>
    <w:rsid w:val="00216CC6"/>
    <w:rsid w:val="002170E4"/>
    <w:rsid w:val="00217574"/>
    <w:rsid w:val="00217C97"/>
    <w:rsid w:val="00221937"/>
    <w:rsid w:val="00222CA2"/>
    <w:rsid w:val="00222DBF"/>
    <w:rsid w:val="00223572"/>
    <w:rsid w:val="00225254"/>
    <w:rsid w:val="0022572F"/>
    <w:rsid w:val="002259B1"/>
    <w:rsid w:val="00225CAB"/>
    <w:rsid w:val="002266DF"/>
    <w:rsid w:val="002267AD"/>
    <w:rsid w:val="002273FB"/>
    <w:rsid w:val="00227709"/>
    <w:rsid w:val="002277D9"/>
    <w:rsid w:val="0023000B"/>
    <w:rsid w:val="0023032D"/>
    <w:rsid w:val="0023078D"/>
    <w:rsid w:val="002316EF"/>
    <w:rsid w:val="00231886"/>
    <w:rsid w:val="002334B7"/>
    <w:rsid w:val="00234B7F"/>
    <w:rsid w:val="00234C35"/>
    <w:rsid w:val="00235569"/>
    <w:rsid w:val="00235A36"/>
    <w:rsid w:val="00236266"/>
    <w:rsid w:val="00237760"/>
    <w:rsid w:val="00240CD5"/>
    <w:rsid w:val="00241E0F"/>
    <w:rsid w:val="00242B35"/>
    <w:rsid w:val="002436FD"/>
    <w:rsid w:val="002438BD"/>
    <w:rsid w:val="00243D7D"/>
    <w:rsid w:val="002445F5"/>
    <w:rsid w:val="00244B04"/>
    <w:rsid w:val="002452F1"/>
    <w:rsid w:val="0024575F"/>
    <w:rsid w:val="002459C0"/>
    <w:rsid w:val="00245AA8"/>
    <w:rsid w:val="00246404"/>
    <w:rsid w:val="0024665C"/>
    <w:rsid w:val="00246A4D"/>
    <w:rsid w:val="002474AB"/>
    <w:rsid w:val="002476B7"/>
    <w:rsid w:val="00247796"/>
    <w:rsid w:val="00247C79"/>
    <w:rsid w:val="00250292"/>
    <w:rsid w:val="00250F25"/>
    <w:rsid w:val="0025185B"/>
    <w:rsid w:val="0025186B"/>
    <w:rsid w:val="002527EC"/>
    <w:rsid w:val="00253AB6"/>
    <w:rsid w:val="002548AE"/>
    <w:rsid w:val="00255D0F"/>
    <w:rsid w:val="00256B2B"/>
    <w:rsid w:val="00256E4A"/>
    <w:rsid w:val="00260B5E"/>
    <w:rsid w:val="00260B80"/>
    <w:rsid w:val="00260C79"/>
    <w:rsid w:val="00260DE5"/>
    <w:rsid w:val="002619C0"/>
    <w:rsid w:val="002619EF"/>
    <w:rsid w:val="002625F3"/>
    <w:rsid w:val="00262870"/>
    <w:rsid w:val="00265F60"/>
    <w:rsid w:val="002662D5"/>
    <w:rsid w:val="0026696A"/>
    <w:rsid w:val="00266FB0"/>
    <w:rsid w:val="002671E7"/>
    <w:rsid w:val="00267751"/>
    <w:rsid w:val="00267C69"/>
    <w:rsid w:val="0027002A"/>
    <w:rsid w:val="0027095F"/>
    <w:rsid w:val="002710B2"/>
    <w:rsid w:val="0027401C"/>
    <w:rsid w:val="00274412"/>
    <w:rsid w:val="00274D69"/>
    <w:rsid w:val="00275D88"/>
    <w:rsid w:val="00275E04"/>
    <w:rsid w:val="00275F9A"/>
    <w:rsid w:val="00276AAE"/>
    <w:rsid w:val="00277A85"/>
    <w:rsid w:val="00277CD1"/>
    <w:rsid w:val="00280402"/>
    <w:rsid w:val="002807A7"/>
    <w:rsid w:val="00280ABF"/>
    <w:rsid w:val="002819E3"/>
    <w:rsid w:val="002824D6"/>
    <w:rsid w:val="00282A27"/>
    <w:rsid w:val="00282CE3"/>
    <w:rsid w:val="00284DC9"/>
    <w:rsid w:val="00284E2E"/>
    <w:rsid w:val="00284ED4"/>
    <w:rsid w:val="00285A80"/>
    <w:rsid w:val="002861D6"/>
    <w:rsid w:val="00287517"/>
    <w:rsid w:val="0029071C"/>
    <w:rsid w:val="00290783"/>
    <w:rsid w:val="00290831"/>
    <w:rsid w:val="00291337"/>
    <w:rsid w:val="0029135B"/>
    <w:rsid w:val="00291724"/>
    <w:rsid w:val="00293512"/>
    <w:rsid w:val="00293CEA"/>
    <w:rsid w:val="00293D70"/>
    <w:rsid w:val="002943DA"/>
    <w:rsid w:val="002948B0"/>
    <w:rsid w:val="00294995"/>
    <w:rsid w:val="00294D55"/>
    <w:rsid w:val="00296001"/>
    <w:rsid w:val="00296FCA"/>
    <w:rsid w:val="002972B8"/>
    <w:rsid w:val="00297530"/>
    <w:rsid w:val="002A0228"/>
    <w:rsid w:val="002A0529"/>
    <w:rsid w:val="002A0A58"/>
    <w:rsid w:val="002A1248"/>
    <w:rsid w:val="002A16D8"/>
    <w:rsid w:val="002A16F8"/>
    <w:rsid w:val="002A1938"/>
    <w:rsid w:val="002A1BF3"/>
    <w:rsid w:val="002A23B1"/>
    <w:rsid w:val="002A246E"/>
    <w:rsid w:val="002A2642"/>
    <w:rsid w:val="002A2A58"/>
    <w:rsid w:val="002A2B00"/>
    <w:rsid w:val="002A3D0A"/>
    <w:rsid w:val="002A43F5"/>
    <w:rsid w:val="002A5196"/>
    <w:rsid w:val="002A51A5"/>
    <w:rsid w:val="002A5968"/>
    <w:rsid w:val="002A6632"/>
    <w:rsid w:val="002A6C3F"/>
    <w:rsid w:val="002A6D96"/>
    <w:rsid w:val="002A6DF0"/>
    <w:rsid w:val="002A702C"/>
    <w:rsid w:val="002A7416"/>
    <w:rsid w:val="002A7C74"/>
    <w:rsid w:val="002B046E"/>
    <w:rsid w:val="002B15C3"/>
    <w:rsid w:val="002B1932"/>
    <w:rsid w:val="002B1BB4"/>
    <w:rsid w:val="002B20A4"/>
    <w:rsid w:val="002B20C2"/>
    <w:rsid w:val="002B2A2A"/>
    <w:rsid w:val="002B2E32"/>
    <w:rsid w:val="002B33CC"/>
    <w:rsid w:val="002B3A2C"/>
    <w:rsid w:val="002B414D"/>
    <w:rsid w:val="002B7483"/>
    <w:rsid w:val="002B74E9"/>
    <w:rsid w:val="002C0B11"/>
    <w:rsid w:val="002C11D2"/>
    <w:rsid w:val="002C1343"/>
    <w:rsid w:val="002C218C"/>
    <w:rsid w:val="002C2847"/>
    <w:rsid w:val="002C308F"/>
    <w:rsid w:val="002C3EA5"/>
    <w:rsid w:val="002C3FC2"/>
    <w:rsid w:val="002C5C01"/>
    <w:rsid w:val="002C67F2"/>
    <w:rsid w:val="002C729F"/>
    <w:rsid w:val="002C73BB"/>
    <w:rsid w:val="002C7CC5"/>
    <w:rsid w:val="002C7E36"/>
    <w:rsid w:val="002D0426"/>
    <w:rsid w:val="002D0D2A"/>
    <w:rsid w:val="002D16CA"/>
    <w:rsid w:val="002D1D50"/>
    <w:rsid w:val="002D33F3"/>
    <w:rsid w:val="002D3DE2"/>
    <w:rsid w:val="002D43BC"/>
    <w:rsid w:val="002D50B1"/>
    <w:rsid w:val="002D5AFE"/>
    <w:rsid w:val="002D5EE5"/>
    <w:rsid w:val="002D6EA0"/>
    <w:rsid w:val="002D72A0"/>
    <w:rsid w:val="002E03B1"/>
    <w:rsid w:val="002E0C9C"/>
    <w:rsid w:val="002E0D1D"/>
    <w:rsid w:val="002E1407"/>
    <w:rsid w:val="002E1BD6"/>
    <w:rsid w:val="002E224E"/>
    <w:rsid w:val="002E2F1E"/>
    <w:rsid w:val="002E3252"/>
    <w:rsid w:val="002E3277"/>
    <w:rsid w:val="002E4CF6"/>
    <w:rsid w:val="002E5EC2"/>
    <w:rsid w:val="002E603C"/>
    <w:rsid w:val="002E69DD"/>
    <w:rsid w:val="002E795E"/>
    <w:rsid w:val="002E7EEF"/>
    <w:rsid w:val="002F1039"/>
    <w:rsid w:val="002F1430"/>
    <w:rsid w:val="002F24A7"/>
    <w:rsid w:val="002F39D9"/>
    <w:rsid w:val="002F3DD6"/>
    <w:rsid w:val="002F4EB7"/>
    <w:rsid w:val="002F5806"/>
    <w:rsid w:val="002F59FB"/>
    <w:rsid w:val="002F5B12"/>
    <w:rsid w:val="002F5C42"/>
    <w:rsid w:val="002F6162"/>
    <w:rsid w:val="002F653D"/>
    <w:rsid w:val="002F7548"/>
    <w:rsid w:val="002F7763"/>
    <w:rsid w:val="003004C2"/>
    <w:rsid w:val="00300C69"/>
    <w:rsid w:val="003016F3"/>
    <w:rsid w:val="00301743"/>
    <w:rsid w:val="00301F50"/>
    <w:rsid w:val="0030336E"/>
    <w:rsid w:val="003035B6"/>
    <w:rsid w:val="00303885"/>
    <w:rsid w:val="00303CCA"/>
    <w:rsid w:val="00304232"/>
    <w:rsid w:val="0030452C"/>
    <w:rsid w:val="003049CE"/>
    <w:rsid w:val="00304AA3"/>
    <w:rsid w:val="003055D7"/>
    <w:rsid w:val="00305983"/>
    <w:rsid w:val="00305E4B"/>
    <w:rsid w:val="00306885"/>
    <w:rsid w:val="00306D92"/>
    <w:rsid w:val="003117D1"/>
    <w:rsid w:val="00311D8B"/>
    <w:rsid w:val="00311F5E"/>
    <w:rsid w:val="00312126"/>
    <w:rsid w:val="003126BB"/>
    <w:rsid w:val="003126FC"/>
    <w:rsid w:val="00312C7C"/>
    <w:rsid w:val="003130BF"/>
    <w:rsid w:val="00313358"/>
    <w:rsid w:val="00313896"/>
    <w:rsid w:val="003141DE"/>
    <w:rsid w:val="0031598F"/>
    <w:rsid w:val="00315C66"/>
    <w:rsid w:val="00316308"/>
    <w:rsid w:val="00317320"/>
    <w:rsid w:val="00320D6F"/>
    <w:rsid w:val="00321135"/>
    <w:rsid w:val="00322503"/>
    <w:rsid w:val="00322908"/>
    <w:rsid w:val="00322DC0"/>
    <w:rsid w:val="00323284"/>
    <w:rsid w:val="00323C74"/>
    <w:rsid w:val="00323E9B"/>
    <w:rsid w:val="0032533B"/>
    <w:rsid w:val="00325AA0"/>
    <w:rsid w:val="00325B7A"/>
    <w:rsid w:val="00325C57"/>
    <w:rsid w:val="00325DE0"/>
    <w:rsid w:val="00325E56"/>
    <w:rsid w:val="00326A43"/>
    <w:rsid w:val="00327547"/>
    <w:rsid w:val="0033094D"/>
    <w:rsid w:val="00331427"/>
    <w:rsid w:val="00331928"/>
    <w:rsid w:val="00331A43"/>
    <w:rsid w:val="00331FF5"/>
    <w:rsid w:val="00332312"/>
    <w:rsid w:val="00332A36"/>
    <w:rsid w:val="00333163"/>
    <w:rsid w:val="00334733"/>
    <w:rsid w:val="0033491A"/>
    <w:rsid w:val="00334BD8"/>
    <w:rsid w:val="003351B2"/>
    <w:rsid w:val="003352A0"/>
    <w:rsid w:val="00335337"/>
    <w:rsid w:val="00335BDE"/>
    <w:rsid w:val="0033678C"/>
    <w:rsid w:val="00337D96"/>
    <w:rsid w:val="0034053C"/>
    <w:rsid w:val="00340943"/>
    <w:rsid w:val="00340B7A"/>
    <w:rsid w:val="00340CBD"/>
    <w:rsid w:val="00341E08"/>
    <w:rsid w:val="00342AB3"/>
    <w:rsid w:val="00342AE4"/>
    <w:rsid w:val="003430AE"/>
    <w:rsid w:val="00343A80"/>
    <w:rsid w:val="00343EB1"/>
    <w:rsid w:val="00344BF7"/>
    <w:rsid w:val="003450CB"/>
    <w:rsid w:val="00345566"/>
    <w:rsid w:val="00346250"/>
    <w:rsid w:val="00346C5C"/>
    <w:rsid w:val="0034743C"/>
    <w:rsid w:val="00347DB7"/>
    <w:rsid w:val="00347E0A"/>
    <w:rsid w:val="0035026A"/>
    <w:rsid w:val="003504EC"/>
    <w:rsid w:val="00351608"/>
    <w:rsid w:val="003521E4"/>
    <w:rsid w:val="0035263C"/>
    <w:rsid w:val="0035326B"/>
    <w:rsid w:val="0035470A"/>
    <w:rsid w:val="00355781"/>
    <w:rsid w:val="00356263"/>
    <w:rsid w:val="00356539"/>
    <w:rsid w:val="00356CCE"/>
    <w:rsid w:val="00356D50"/>
    <w:rsid w:val="003604B8"/>
    <w:rsid w:val="00360EAD"/>
    <w:rsid w:val="00361657"/>
    <w:rsid w:val="00361685"/>
    <w:rsid w:val="00361CD4"/>
    <w:rsid w:val="0036208A"/>
    <w:rsid w:val="0036227F"/>
    <w:rsid w:val="00362417"/>
    <w:rsid w:val="00363029"/>
    <w:rsid w:val="00363342"/>
    <w:rsid w:val="00363E7C"/>
    <w:rsid w:val="003642B1"/>
    <w:rsid w:val="00365137"/>
    <w:rsid w:val="00366265"/>
    <w:rsid w:val="003662BD"/>
    <w:rsid w:val="00367531"/>
    <w:rsid w:val="00367B25"/>
    <w:rsid w:val="00367C69"/>
    <w:rsid w:val="0037012C"/>
    <w:rsid w:val="00370D54"/>
    <w:rsid w:val="003711C2"/>
    <w:rsid w:val="00372BEA"/>
    <w:rsid w:val="00373095"/>
    <w:rsid w:val="003732D4"/>
    <w:rsid w:val="00373338"/>
    <w:rsid w:val="00373A4B"/>
    <w:rsid w:val="00373AAA"/>
    <w:rsid w:val="00373C3D"/>
    <w:rsid w:val="00374CE7"/>
    <w:rsid w:val="00377E7E"/>
    <w:rsid w:val="003803FF"/>
    <w:rsid w:val="00380410"/>
    <w:rsid w:val="0038043E"/>
    <w:rsid w:val="00380D32"/>
    <w:rsid w:val="003812B4"/>
    <w:rsid w:val="0038149E"/>
    <w:rsid w:val="00381AEB"/>
    <w:rsid w:val="00381E51"/>
    <w:rsid w:val="00382689"/>
    <w:rsid w:val="00382B77"/>
    <w:rsid w:val="00383285"/>
    <w:rsid w:val="00383499"/>
    <w:rsid w:val="0038358F"/>
    <w:rsid w:val="003836FA"/>
    <w:rsid w:val="003838D1"/>
    <w:rsid w:val="00383E0E"/>
    <w:rsid w:val="00384273"/>
    <w:rsid w:val="00384306"/>
    <w:rsid w:val="00385525"/>
    <w:rsid w:val="003857BB"/>
    <w:rsid w:val="00385F86"/>
    <w:rsid w:val="003860AE"/>
    <w:rsid w:val="00386507"/>
    <w:rsid w:val="00390BB4"/>
    <w:rsid w:val="0039188A"/>
    <w:rsid w:val="00391D52"/>
    <w:rsid w:val="00391F5C"/>
    <w:rsid w:val="00392A5A"/>
    <w:rsid w:val="003932EC"/>
    <w:rsid w:val="0039339D"/>
    <w:rsid w:val="003935AD"/>
    <w:rsid w:val="003947C5"/>
    <w:rsid w:val="00395773"/>
    <w:rsid w:val="00395BF6"/>
    <w:rsid w:val="00395F2E"/>
    <w:rsid w:val="0039693C"/>
    <w:rsid w:val="00396BDE"/>
    <w:rsid w:val="00396EB6"/>
    <w:rsid w:val="003974F1"/>
    <w:rsid w:val="00397B05"/>
    <w:rsid w:val="00397DD6"/>
    <w:rsid w:val="003A0203"/>
    <w:rsid w:val="003A168B"/>
    <w:rsid w:val="003A2067"/>
    <w:rsid w:val="003A2CB6"/>
    <w:rsid w:val="003A3098"/>
    <w:rsid w:val="003A42DA"/>
    <w:rsid w:val="003A4CBE"/>
    <w:rsid w:val="003A4D4E"/>
    <w:rsid w:val="003A54D2"/>
    <w:rsid w:val="003A6B7F"/>
    <w:rsid w:val="003A7A1C"/>
    <w:rsid w:val="003B03B0"/>
    <w:rsid w:val="003B0418"/>
    <w:rsid w:val="003B0863"/>
    <w:rsid w:val="003B0A3D"/>
    <w:rsid w:val="003B0BAF"/>
    <w:rsid w:val="003B1499"/>
    <w:rsid w:val="003B1797"/>
    <w:rsid w:val="003B179A"/>
    <w:rsid w:val="003B1F31"/>
    <w:rsid w:val="003B2C3F"/>
    <w:rsid w:val="003B2F0A"/>
    <w:rsid w:val="003B32B2"/>
    <w:rsid w:val="003B3812"/>
    <w:rsid w:val="003B38D9"/>
    <w:rsid w:val="003B4612"/>
    <w:rsid w:val="003B488C"/>
    <w:rsid w:val="003B4AA5"/>
    <w:rsid w:val="003B4CB5"/>
    <w:rsid w:val="003B50B9"/>
    <w:rsid w:val="003B54B1"/>
    <w:rsid w:val="003B5C17"/>
    <w:rsid w:val="003B67CD"/>
    <w:rsid w:val="003B6B48"/>
    <w:rsid w:val="003B77B4"/>
    <w:rsid w:val="003B78CB"/>
    <w:rsid w:val="003B7A09"/>
    <w:rsid w:val="003C074F"/>
    <w:rsid w:val="003C07B8"/>
    <w:rsid w:val="003C0965"/>
    <w:rsid w:val="003C12FD"/>
    <w:rsid w:val="003C24A2"/>
    <w:rsid w:val="003C2651"/>
    <w:rsid w:val="003C26AC"/>
    <w:rsid w:val="003C358B"/>
    <w:rsid w:val="003C414F"/>
    <w:rsid w:val="003C4596"/>
    <w:rsid w:val="003C4609"/>
    <w:rsid w:val="003C4CD8"/>
    <w:rsid w:val="003C6202"/>
    <w:rsid w:val="003C6C4F"/>
    <w:rsid w:val="003C7095"/>
    <w:rsid w:val="003C7DD7"/>
    <w:rsid w:val="003D0370"/>
    <w:rsid w:val="003D113B"/>
    <w:rsid w:val="003D1237"/>
    <w:rsid w:val="003D1326"/>
    <w:rsid w:val="003D13BA"/>
    <w:rsid w:val="003D1715"/>
    <w:rsid w:val="003D36F0"/>
    <w:rsid w:val="003D43B5"/>
    <w:rsid w:val="003D5B6B"/>
    <w:rsid w:val="003D5DC4"/>
    <w:rsid w:val="003D6B3C"/>
    <w:rsid w:val="003D6B61"/>
    <w:rsid w:val="003D7282"/>
    <w:rsid w:val="003D7F04"/>
    <w:rsid w:val="003E058A"/>
    <w:rsid w:val="003E0677"/>
    <w:rsid w:val="003E153D"/>
    <w:rsid w:val="003E2052"/>
    <w:rsid w:val="003E22B4"/>
    <w:rsid w:val="003E23D8"/>
    <w:rsid w:val="003E2691"/>
    <w:rsid w:val="003E26ED"/>
    <w:rsid w:val="003E2983"/>
    <w:rsid w:val="003E2DB9"/>
    <w:rsid w:val="003E3139"/>
    <w:rsid w:val="003E373D"/>
    <w:rsid w:val="003E38D5"/>
    <w:rsid w:val="003E4DF0"/>
    <w:rsid w:val="003E5962"/>
    <w:rsid w:val="003E5B77"/>
    <w:rsid w:val="003E5FBD"/>
    <w:rsid w:val="003E628D"/>
    <w:rsid w:val="003E65E0"/>
    <w:rsid w:val="003F0C74"/>
    <w:rsid w:val="003F1EC0"/>
    <w:rsid w:val="003F3DD6"/>
    <w:rsid w:val="003F505B"/>
    <w:rsid w:val="003F5572"/>
    <w:rsid w:val="003F5DAE"/>
    <w:rsid w:val="003F5EE5"/>
    <w:rsid w:val="003F6D9F"/>
    <w:rsid w:val="003F7570"/>
    <w:rsid w:val="00400885"/>
    <w:rsid w:val="00400EAF"/>
    <w:rsid w:val="004017C5"/>
    <w:rsid w:val="00402848"/>
    <w:rsid w:val="00402B65"/>
    <w:rsid w:val="0040324F"/>
    <w:rsid w:val="0040398D"/>
    <w:rsid w:val="00403DB6"/>
    <w:rsid w:val="00405DAE"/>
    <w:rsid w:val="00406770"/>
    <w:rsid w:val="00406A45"/>
    <w:rsid w:val="00406BFC"/>
    <w:rsid w:val="0040735E"/>
    <w:rsid w:val="004102CE"/>
    <w:rsid w:val="00411095"/>
    <w:rsid w:val="0041137B"/>
    <w:rsid w:val="00412102"/>
    <w:rsid w:val="00412450"/>
    <w:rsid w:val="00413B81"/>
    <w:rsid w:val="00414F14"/>
    <w:rsid w:val="0041622D"/>
    <w:rsid w:val="0041728B"/>
    <w:rsid w:val="004172AA"/>
    <w:rsid w:val="00420C0B"/>
    <w:rsid w:val="0042187C"/>
    <w:rsid w:val="00423355"/>
    <w:rsid w:val="00424ADA"/>
    <w:rsid w:val="00424DFC"/>
    <w:rsid w:val="00425089"/>
    <w:rsid w:val="00425310"/>
    <w:rsid w:val="00426C80"/>
    <w:rsid w:val="00426D53"/>
    <w:rsid w:val="00427647"/>
    <w:rsid w:val="004276AC"/>
    <w:rsid w:val="00427A38"/>
    <w:rsid w:val="00430769"/>
    <w:rsid w:val="004311D0"/>
    <w:rsid w:val="00431288"/>
    <w:rsid w:val="004313E8"/>
    <w:rsid w:val="004318DC"/>
    <w:rsid w:val="00431AD9"/>
    <w:rsid w:val="0043346E"/>
    <w:rsid w:val="0043352F"/>
    <w:rsid w:val="00433692"/>
    <w:rsid w:val="00435027"/>
    <w:rsid w:val="00435AC7"/>
    <w:rsid w:val="00436A12"/>
    <w:rsid w:val="0043787C"/>
    <w:rsid w:val="00437BA7"/>
    <w:rsid w:val="00437C28"/>
    <w:rsid w:val="00437DB7"/>
    <w:rsid w:val="00440238"/>
    <w:rsid w:val="004416E0"/>
    <w:rsid w:val="00441705"/>
    <w:rsid w:val="00441ADF"/>
    <w:rsid w:val="00442A10"/>
    <w:rsid w:val="00443A21"/>
    <w:rsid w:val="00443D5D"/>
    <w:rsid w:val="00444144"/>
    <w:rsid w:val="004448E5"/>
    <w:rsid w:val="004462F5"/>
    <w:rsid w:val="0044706E"/>
    <w:rsid w:val="004474CE"/>
    <w:rsid w:val="004477F5"/>
    <w:rsid w:val="00447FBA"/>
    <w:rsid w:val="00450237"/>
    <w:rsid w:val="004506CB"/>
    <w:rsid w:val="00451368"/>
    <w:rsid w:val="00452371"/>
    <w:rsid w:val="004528EB"/>
    <w:rsid w:val="00452F56"/>
    <w:rsid w:val="00453355"/>
    <w:rsid w:val="00454D29"/>
    <w:rsid w:val="00455C96"/>
    <w:rsid w:val="00455E60"/>
    <w:rsid w:val="004573E7"/>
    <w:rsid w:val="0045763F"/>
    <w:rsid w:val="004578E1"/>
    <w:rsid w:val="00457C15"/>
    <w:rsid w:val="00460881"/>
    <w:rsid w:val="0046148C"/>
    <w:rsid w:val="004614E0"/>
    <w:rsid w:val="00464AF4"/>
    <w:rsid w:val="00464FAD"/>
    <w:rsid w:val="00465FA6"/>
    <w:rsid w:val="0046622D"/>
    <w:rsid w:val="00466733"/>
    <w:rsid w:val="004672AB"/>
    <w:rsid w:val="0047001C"/>
    <w:rsid w:val="004700E8"/>
    <w:rsid w:val="0047087B"/>
    <w:rsid w:val="00470B15"/>
    <w:rsid w:val="00470E46"/>
    <w:rsid w:val="004710B2"/>
    <w:rsid w:val="00471131"/>
    <w:rsid w:val="00471236"/>
    <w:rsid w:val="00472422"/>
    <w:rsid w:val="00473D74"/>
    <w:rsid w:val="00474E56"/>
    <w:rsid w:val="00474F31"/>
    <w:rsid w:val="00475618"/>
    <w:rsid w:val="00475EAA"/>
    <w:rsid w:val="004767C8"/>
    <w:rsid w:val="00476B30"/>
    <w:rsid w:val="00476D7B"/>
    <w:rsid w:val="0047726F"/>
    <w:rsid w:val="00477825"/>
    <w:rsid w:val="00477A3E"/>
    <w:rsid w:val="0048017E"/>
    <w:rsid w:val="00480792"/>
    <w:rsid w:val="00480C06"/>
    <w:rsid w:val="00481DF5"/>
    <w:rsid w:val="004822A8"/>
    <w:rsid w:val="00482A82"/>
    <w:rsid w:val="00483CFC"/>
    <w:rsid w:val="00483E29"/>
    <w:rsid w:val="00484245"/>
    <w:rsid w:val="0048429F"/>
    <w:rsid w:val="00484683"/>
    <w:rsid w:val="0048470D"/>
    <w:rsid w:val="00484DD4"/>
    <w:rsid w:val="00485881"/>
    <w:rsid w:val="00486553"/>
    <w:rsid w:val="0049060F"/>
    <w:rsid w:val="00490E40"/>
    <w:rsid w:val="004914F7"/>
    <w:rsid w:val="00491AB2"/>
    <w:rsid w:val="004920B1"/>
    <w:rsid w:val="0049224B"/>
    <w:rsid w:val="00492D73"/>
    <w:rsid w:val="00492EA0"/>
    <w:rsid w:val="00493800"/>
    <w:rsid w:val="00493EE2"/>
    <w:rsid w:val="004948F5"/>
    <w:rsid w:val="004950A1"/>
    <w:rsid w:val="00495359"/>
    <w:rsid w:val="004958A2"/>
    <w:rsid w:val="00495919"/>
    <w:rsid w:val="00495D30"/>
    <w:rsid w:val="0049626D"/>
    <w:rsid w:val="0049643B"/>
    <w:rsid w:val="00497F09"/>
    <w:rsid w:val="004A193A"/>
    <w:rsid w:val="004A384C"/>
    <w:rsid w:val="004A38D4"/>
    <w:rsid w:val="004A3997"/>
    <w:rsid w:val="004A3CC9"/>
    <w:rsid w:val="004A44FC"/>
    <w:rsid w:val="004A5426"/>
    <w:rsid w:val="004A548E"/>
    <w:rsid w:val="004A6390"/>
    <w:rsid w:val="004A7903"/>
    <w:rsid w:val="004A7A4B"/>
    <w:rsid w:val="004B0440"/>
    <w:rsid w:val="004B0600"/>
    <w:rsid w:val="004B0656"/>
    <w:rsid w:val="004B0BFC"/>
    <w:rsid w:val="004B1488"/>
    <w:rsid w:val="004B181D"/>
    <w:rsid w:val="004B22EE"/>
    <w:rsid w:val="004B2933"/>
    <w:rsid w:val="004B2F9F"/>
    <w:rsid w:val="004B30B1"/>
    <w:rsid w:val="004B348F"/>
    <w:rsid w:val="004B4DE7"/>
    <w:rsid w:val="004B5148"/>
    <w:rsid w:val="004B5775"/>
    <w:rsid w:val="004B5BC5"/>
    <w:rsid w:val="004B5DB9"/>
    <w:rsid w:val="004B61F0"/>
    <w:rsid w:val="004B6557"/>
    <w:rsid w:val="004B6B9D"/>
    <w:rsid w:val="004B707C"/>
    <w:rsid w:val="004B7A0F"/>
    <w:rsid w:val="004B7A2E"/>
    <w:rsid w:val="004B7F94"/>
    <w:rsid w:val="004C1292"/>
    <w:rsid w:val="004C156A"/>
    <w:rsid w:val="004C26E6"/>
    <w:rsid w:val="004C2C5A"/>
    <w:rsid w:val="004C2E71"/>
    <w:rsid w:val="004C2EBA"/>
    <w:rsid w:val="004C3AB6"/>
    <w:rsid w:val="004C41EB"/>
    <w:rsid w:val="004C5A44"/>
    <w:rsid w:val="004C5FC9"/>
    <w:rsid w:val="004C65C9"/>
    <w:rsid w:val="004C66AE"/>
    <w:rsid w:val="004C7851"/>
    <w:rsid w:val="004D07C9"/>
    <w:rsid w:val="004D1FD5"/>
    <w:rsid w:val="004D2B1D"/>
    <w:rsid w:val="004D2C07"/>
    <w:rsid w:val="004D3622"/>
    <w:rsid w:val="004D4E4B"/>
    <w:rsid w:val="004D59D5"/>
    <w:rsid w:val="004D5A1C"/>
    <w:rsid w:val="004D5C56"/>
    <w:rsid w:val="004D5CE4"/>
    <w:rsid w:val="004D64DA"/>
    <w:rsid w:val="004D6908"/>
    <w:rsid w:val="004D6C87"/>
    <w:rsid w:val="004D7580"/>
    <w:rsid w:val="004D7847"/>
    <w:rsid w:val="004E02B1"/>
    <w:rsid w:val="004E095A"/>
    <w:rsid w:val="004E16FE"/>
    <w:rsid w:val="004E1AA5"/>
    <w:rsid w:val="004E2095"/>
    <w:rsid w:val="004E2A5B"/>
    <w:rsid w:val="004E2C00"/>
    <w:rsid w:val="004E2CFE"/>
    <w:rsid w:val="004E2D06"/>
    <w:rsid w:val="004E4D9D"/>
    <w:rsid w:val="004E4E74"/>
    <w:rsid w:val="004E74AE"/>
    <w:rsid w:val="004E770C"/>
    <w:rsid w:val="004F1362"/>
    <w:rsid w:val="004F14E2"/>
    <w:rsid w:val="004F1BA3"/>
    <w:rsid w:val="004F1F52"/>
    <w:rsid w:val="004F284A"/>
    <w:rsid w:val="004F346C"/>
    <w:rsid w:val="004F4508"/>
    <w:rsid w:val="004F494C"/>
    <w:rsid w:val="004F5A3B"/>
    <w:rsid w:val="004F62D5"/>
    <w:rsid w:val="004F7C50"/>
    <w:rsid w:val="004F7ECE"/>
    <w:rsid w:val="004F7ED2"/>
    <w:rsid w:val="00501502"/>
    <w:rsid w:val="00501A69"/>
    <w:rsid w:val="0050220A"/>
    <w:rsid w:val="00502B88"/>
    <w:rsid w:val="00502C24"/>
    <w:rsid w:val="00502D2A"/>
    <w:rsid w:val="00503498"/>
    <w:rsid w:val="00503858"/>
    <w:rsid w:val="00504025"/>
    <w:rsid w:val="00504863"/>
    <w:rsid w:val="0050491F"/>
    <w:rsid w:val="00505D61"/>
    <w:rsid w:val="00507481"/>
    <w:rsid w:val="0051006E"/>
    <w:rsid w:val="005108F6"/>
    <w:rsid w:val="00510A22"/>
    <w:rsid w:val="005116DA"/>
    <w:rsid w:val="00511B6C"/>
    <w:rsid w:val="0051319E"/>
    <w:rsid w:val="005134D1"/>
    <w:rsid w:val="00513592"/>
    <w:rsid w:val="0051395D"/>
    <w:rsid w:val="005139C4"/>
    <w:rsid w:val="00514BA8"/>
    <w:rsid w:val="00515DF0"/>
    <w:rsid w:val="005162D3"/>
    <w:rsid w:val="005177D7"/>
    <w:rsid w:val="005178B2"/>
    <w:rsid w:val="0052003B"/>
    <w:rsid w:val="0052071D"/>
    <w:rsid w:val="0052190E"/>
    <w:rsid w:val="00522783"/>
    <w:rsid w:val="005228E8"/>
    <w:rsid w:val="0052342F"/>
    <w:rsid w:val="00523D94"/>
    <w:rsid w:val="00524C26"/>
    <w:rsid w:val="005256A0"/>
    <w:rsid w:val="005262D1"/>
    <w:rsid w:val="005269D6"/>
    <w:rsid w:val="00526B56"/>
    <w:rsid w:val="00527356"/>
    <w:rsid w:val="005279DC"/>
    <w:rsid w:val="005308CA"/>
    <w:rsid w:val="00530A98"/>
    <w:rsid w:val="00530AA2"/>
    <w:rsid w:val="005315E7"/>
    <w:rsid w:val="005320A7"/>
    <w:rsid w:val="0053263F"/>
    <w:rsid w:val="00532F9F"/>
    <w:rsid w:val="0053331C"/>
    <w:rsid w:val="005333EB"/>
    <w:rsid w:val="00533430"/>
    <w:rsid w:val="005334D7"/>
    <w:rsid w:val="005337A0"/>
    <w:rsid w:val="00533B50"/>
    <w:rsid w:val="00533BC7"/>
    <w:rsid w:val="00534F9B"/>
    <w:rsid w:val="00535034"/>
    <w:rsid w:val="00535572"/>
    <w:rsid w:val="00540F0F"/>
    <w:rsid w:val="00542195"/>
    <w:rsid w:val="0054285E"/>
    <w:rsid w:val="005439C4"/>
    <w:rsid w:val="00543F09"/>
    <w:rsid w:val="00544123"/>
    <w:rsid w:val="00545558"/>
    <w:rsid w:val="00545BC1"/>
    <w:rsid w:val="00546CE1"/>
    <w:rsid w:val="0054766A"/>
    <w:rsid w:val="005476E0"/>
    <w:rsid w:val="005479E2"/>
    <w:rsid w:val="00547C5B"/>
    <w:rsid w:val="0055032B"/>
    <w:rsid w:val="0055041D"/>
    <w:rsid w:val="00551331"/>
    <w:rsid w:val="00551BDC"/>
    <w:rsid w:val="005522BA"/>
    <w:rsid w:val="00552795"/>
    <w:rsid w:val="00553BD5"/>
    <w:rsid w:val="00553F29"/>
    <w:rsid w:val="005547FD"/>
    <w:rsid w:val="00554979"/>
    <w:rsid w:val="00554B8F"/>
    <w:rsid w:val="0055501D"/>
    <w:rsid w:val="005550D1"/>
    <w:rsid w:val="00555559"/>
    <w:rsid w:val="0055657A"/>
    <w:rsid w:val="00556F0F"/>
    <w:rsid w:val="00557BF2"/>
    <w:rsid w:val="005605EF"/>
    <w:rsid w:val="005610F2"/>
    <w:rsid w:val="00561827"/>
    <w:rsid w:val="00562CC5"/>
    <w:rsid w:val="00563115"/>
    <w:rsid w:val="005633C6"/>
    <w:rsid w:val="00563E1B"/>
    <w:rsid w:val="00564F4B"/>
    <w:rsid w:val="0056620E"/>
    <w:rsid w:val="005668E5"/>
    <w:rsid w:val="00567298"/>
    <w:rsid w:val="00567C64"/>
    <w:rsid w:val="00570D20"/>
    <w:rsid w:val="005713BE"/>
    <w:rsid w:val="00571804"/>
    <w:rsid w:val="0057259C"/>
    <w:rsid w:val="00572711"/>
    <w:rsid w:val="005729BD"/>
    <w:rsid w:val="00573351"/>
    <w:rsid w:val="005733A7"/>
    <w:rsid w:val="005734E3"/>
    <w:rsid w:val="0057427B"/>
    <w:rsid w:val="00575ABE"/>
    <w:rsid w:val="00575CA0"/>
    <w:rsid w:val="00576056"/>
    <w:rsid w:val="00576554"/>
    <w:rsid w:val="005766C5"/>
    <w:rsid w:val="0057702A"/>
    <w:rsid w:val="0057732B"/>
    <w:rsid w:val="00577470"/>
    <w:rsid w:val="00577DB2"/>
    <w:rsid w:val="00577FD7"/>
    <w:rsid w:val="005813DC"/>
    <w:rsid w:val="00581A8B"/>
    <w:rsid w:val="00582626"/>
    <w:rsid w:val="0058303F"/>
    <w:rsid w:val="00583234"/>
    <w:rsid w:val="00583A36"/>
    <w:rsid w:val="00584692"/>
    <w:rsid w:val="00585E29"/>
    <w:rsid w:val="00586BB3"/>
    <w:rsid w:val="00586BD3"/>
    <w:rsid w:val="0058748D"/>
    <w:rsid w:val="00587F02"/>
    <w:rsid w:val="0059031C"/>
    <w:rsid w:val="005904C2"/>
    <w:rsid w:val="005909BA"/>
    <w:rsid w:val="00590A46"/>
    <w:rsid w:val="00590F00"/>
    <w:rsid w:val="005918DC"/>
    <w:rsid w:val="0059201C"/>
    <w:rsid w:val="00592CF4"/>
    <w:rsid w:val="00592E3D"/>
    <w:rsid w:val="00592EC9"/>
    <w:rsid w:val="005930D5"/>
    <w:rsid w:val="00594759"/>
    <w:rsid w:val="005950BE"/>
    <w:rsid w:val="0059549E"/>
    <w:rsid w:val="005956D8"/>
    <w:rsid w:val="00595701"/>
    <w:rsid w:val="00596944"/>
    <w:rsid w:val="00596B9A"/>
    <w:rsid w:val="00596E5E"/>
    <w:rsid w:val="00596F66"/>
    <w:rsid w:val="005A0885"/>
    <w:rsid w:val="005A0ACC"/>
    <w:rsid w:val="005A0CB4"/>
    <w:rsid w:val="005A10BC"/>
    <w:rsid w:val="005A11B6"/>
    <w:rsid w:val="005A13FB"/>
    <w:rsid w:val="005A26E5"/>
    <w:rsid w:val="005A3A99"/>
    <w:rsid w:val="005A4072"/>
    <w:rsid w:val="005A4259"/>
    <w:rsid w:val="005A5336"/>
    <w:rsid w:val="005A7F51"/>
    <w:rsid w:val="005B02AE"/>
    <w:rsid w:val="005B1B6D"/>
    <w:rsid w:val="005B25AC"/>
    <w:rsid w:val="005B276C"/>
    <w:rsid w:val="005B3673"/>
    <w:rsid w:val="005B4378"/>
    <w:rsid w:val="005B4795"/>
    <w:rsid w:val="005B5B50"/>
    <w:rsid w:val="005B5E29"/>
    <w:rsid w:val="005B6281"/>
    <w:rsid w:val="005B6D89"/>
    <w:rsid w:val="005B7C7F"/>
    <w:rsid w:val="005C0223"/>
    <w:rsid w:val="005C1229"/>
    <w:rsid w:val="005C1CFC"/>
    <w:rsid w:val="005C223D"/>
    <w:rsid w:val="005C26D6"/>
    <w:rsid w:val="005C2B3C"/>
    <w:rsid w:val="005C31EF"/>
    <w:rsid w:val="005C5D18"/>
    <w:rsid w:val="005C6E56"/>
    <w:rsid w:val="005C7784"/>
    <w:rsid w:val="005C790C"/>
    <w:rsid w:val="005C7BAC"/>
    <w:rsid w:val="005D0017"/>
    <w:rsid w:val="005D139C"/>
    <w:rsid w:val="005D2620"/>
    <w:rsid w:val="005D33E8"/>
    <w:rsid w:val="005D3460"/>
    <w:rsid w:val="005D361E"/>
    <w:rsid w:val="005D3833"/>
    <w:rsid w:val="005D3B05"/>
    <w:rsid w:val="005D49B8"/>
    <w:rsid w:val="005D7167"/>
    <w:rsid w:val="005D7431"/>
    <w:rsid w:val="005D7EA9"/>
    <w:rsid w:val="005E00F7"/>
    <w:rsid w:val="005E09B0"/>
    <w:rsid w:val="005E10AA"/>
    <w:rsid w:val="005E1A16"/>
    <w:rsid w:val="005E1AFD"/>
    <w:rsid w:val="005E1E34"/>
    <w:rsid w:val="005E1F28"/>
    <w:rsid w:val="005E2A6F"/>
    <w:rsid w:val="005E4BF8"/>
    <w:rsid w:val="005E502C"/>
    <w:rsid w:val="005E517E"/>
    <w:rsid w:val="005E53AA"/>
    <w:rsid w:val="005E53F7"/>
    <w:rsid w:val="005E5E38"/>
    <w:rsid w:val="005E5FD9"/>
    <w:rsid w:val="005E6053"/>
    <w:rsid w:val="005E63FB"/>
    <w:rsid w:val="005E6546"/>
    <w:rsid w:val="005E7127"/>
    <w:rsid w:val="005E72C5"/>
    <w:rsid w:val="005E78F5"/>
    <w:rsid w:val="005F0B97"/>
    <w:rsid w:val="005F0D1B"/>
    <w:rsid w:val="005F2610"/>
    <w:rsid w:val="005F27A1"/>
    <w:rsid w:val="005F2DFE"/>
    <w:rsid w:val="005F388B"/>
    <w:rsid w:val="005F41BC"/>
    <w:rsid w:val="005F435F"/>
    <w:rsid w:val="005F49C8"/>
    <w:rsid w:val="005F49C9"/>
    <w:rsid w:val="005F4B3A"/>
    <w:rsid w:val="005F4F70"/>
    <w:rsid w:val="005F500B"/>
    <w:rsid w:val="005F5173"/>
    <w:rsid w:val="005F52AD"/>
    <w:rsid w:val="005F6A29"/>
    <w:rsid w:val="005F6CFC"/>
    <w:rsid w:val="005F750F"/>
    <w:rsid w:val="005F7C3B"/>
    <w:rsid w:val="005F7D13"/>
    <w:rsid w:val="006006BF"/>
    <w:rsid w:val="006009B9"/>
    <w:rsid w:val="00600B72"/>
    <w:rsid w:val="006017FC"/>
    <w:rsid w:val="00601F4C"/>
    <w:rsid w:val="00602874"/>
    <w:rsid w:val="00602D84"/>
    <w:rsid w:val="00604D1F"/>
    <w:rsid w:val="00605796"/>
    <w:rsid w:val="00605928"/>
    <w:rsid w:val="00605967"/>
    <w:rsid w:val="00610B7F"/>
    <w:rsid w:val="0061137D"/>
    <w:rsid w:val="0061180B"/>
    <w:rsid w:val="006119F7"/>
    <w:rsid w:val="00611C69"/>
    <w:rsid w:val="00612375"/>
    <w:rsid w:val="00612502"/>
    <w:rsid w:val="006126CB"/>
    <w:rsid w:val="00612A28"/>
    <w:rsid w:val="00612C27"/>
    <w:rsid w:val="00612D51"/>
    <w:rsid w:val="0061371F"/>
    <w:rsid w:val="00613903"/>
    <w:rsid w:val="00613DF3"/>
    <w:rsid w:val="006140C5"/>
    <w:rsid w:val="006143BE"/>
    <w:rsid w:val="0061610F"/>
    <w:rsid w:val="00617720"/>
    <w:rsid w:val="00617BD0"/>
    <w:rsid w:val="00620BCC"/>
    <w:rsid w:val="006210E5"/>
    <w:rsid w:val="00621E85"/>
    <w:rsid w:val="00622227"/>
    <w:rsid w:val="00622423"/>
    <w:rsid w:val="00622B04"/>
    <w:rsid w:val="00622DFD"/>
    <w:rsid w:val="0062317C"/>
    <w:rsid w:val="0062318D"/>
    <w:rsid w:val="00623DA3"/>
    <w:rsid w:val="00624A96"/>
    <w:rsid w:val="00624B1C"/>
    <w:rsid w:val="006250DC"/>
    <w:rsid w:val="00626223"/>
    <w:rsid w:val="00626FD8"/>
    <w:rsid w:val="0062712A"/>
    <w:rsid w:val="0062714A"/>
    <w:rsid w:val="00627FA6"/>
    <w:rsid w:val="006300F7"/>
    <w:rsid w:val="00630D97"/>
    <w:rsid w:val="00632B49"/>
    <w:rsid w:val="0063360E"/>
    <w:rsid w:val="00633D61"/>
    <w:rsid w:val="00634D52"/>
    <w:rsid w:val="0063536B"/>
    <w:rsid w:val="00637762"/>
    <w:rsid w:val="006401FB"/>
    <w:rsid w:val="00640577"/>
    <w:rsid w:val="00640BC3"/>
    <w:rsid w:val="00640E79"/>
    <w:rsid w:val="006418D5"/>
    <w:rsid w:val="00642329"/>
    <w:rsid w:val="006435D2"/>
    <w:rsid w:val="0064474E"/>
    <w:rsid w:val="00645278"/>
    <w:rsid w:val="006459EC"/>
    <w:rsid w:val="00645CB5"/>
    <w:rsid w:val="006475AB"/>
    <w:rsid w:val="006511ED"/>
    <w:rsid w:val="00651CCD"/>
    <w:rsid w:val="00652C48"/>
    <w:rsid w:val="006541D0"/>
    <w:rsid w:val="00656E99"/>
    <w:rsid w:val="0065750A"/>
    <w:rsid w:val="006609D9"/>
    <w:rsid w:val="0066116B"/>
    <w:rsid w:val="00661559"/>
    <w:rsid w:val="00661811"/>
    <w:rsid w:val="0066224B"/>
    <w:rsid w:val="006622C0"/>
    <w:rsid w:val="0066245F"/>
    <w:rsid w:val="00662A35"/>
    <w:rsid w:val="00664241"/>
    <w:rsid w:val="0066447D"/>
    <w:rsid w:val="00664C5C"/>
    <w:rsid w:val="00665D07"/>
    <w:rsid w:val="006660EB"/>
    <w:rsid w:val="00666536"/>
    <w:rsid w:val="00666785"/>
    <w:rsid w:val="00667099"/>
    <w:rsid w:val="006671C1"/>
    <w:rsid w:val="0066737C"/>
    <w:rsid w:val="00667A74"/>
    <w:rsid w:val="00667D9F"/>
    <w:rsid w:val="006700E2"/>
    <w:rsid w:val="006703A7"/>
    <w:rsid w:val="00671641"/>
    <w:rsid w:val="006717F6"/>
    <w:rsid w:val="0067194F"/>
    <w:rsid w:val="00672588"/>
    <w:rsid w:val="00673ABB"/>
    <w:rsid w:val="00674046"/>
    <w:rsid w:val="0067458F"/>
    <w:rsid w:val="0067509C"/>
    <w:rsid w:val="00677DEE"/>
    <w:rsid w:val="0068002B"/>
    <w:rsid w:val="00680426"/>
    <w:rsid w:val="00680D35"/>
    <w:rsid w:val="00680D84"/>
    <w:rsid w:val="00681E08"/>
    <w:rsid w:val="0068288A"/>
    <w:rsid w:val="00682DAB"/>
    <w:rsid w:val="0068309C"/>
    <w:rsid w:val="006835F4"/>
    <w:rsid w:val="00683A76"/>
    <w:rsid w:val="00683F98"/>
    <w:rsid w:val="006844B5"/>
    <w:rsid w:val="006845D8"/>
    <w:rsid w:val="0068492E"/>
    <w:rsid w:val="00684AE4"/>
    <w:rsid w:val="006854B7"/>
    <w:rsid w:val="00686B67"/>
    <w:rsid w:val="006872D6"/>
    <w:rsid w:val="006904AF"/>
    <w:rsid w:val="00691985"/>
    <w:rsid w:val="00691D75"/>
    <w:rsid w:val="00691F9B"/>
    <w:rsid w:val="00692D33"/>
    <w:rsid w:val="006934E3"/>
    <w:rsid w:val="00693886"/>
    <w:rsid w:val="00693AF6"/>
    <w:rsid w:val="006944CF"/>
    <w:rsid w:val="00694F20"/>
    <w:rsid w:val="00695015"/>
    <w:rsid w:val="006962E6"/>
    <w:rsid w:val="006968C2"/>
    <w:rsid w:val="006A0A10"/>
    <w:rsid w:val="006A1288"/>
    <w:rsid w:val="006A1A75"/>
    <w:rsid w:val="006A2FB6"/>
    <w:rsid w:val="006A30A6"/>
    <w:rsid w:val="006A321B"/>
    <w:rsid w:val="006A50EF"/>
    <w:rsid w:val="006A5209"/>
    <w:rsid w:val="006A598E"/>
    <w:rsid w:val="006A6A99"/>
    <w:rsid w:val="006A6AC6"/>
    <w:rsid w:val="006A6CCA"/>
    <w:rsid w:val="006A6D93"/>
    <w:rsid w:val="006A7095"/>
    <w:rsid w:val="006B0412"/>
    <w:rsid w:val="006B0E87"/>
    <w:rsid w:val="006B10D1"/>
    <w:rsid w:val="006B225C"/>
    <w:rsid w:val="006B312D"/>
    <w:rsid w:val="006B33DD"/>
    <w:rsid w:val="006B3639"/>
    <w:rsid w:val="006B40B4"/>
    <w:rsid w:val="006B4E3C"/>
    <w:rsid w:val="006B5290"/>
    <w:rsid w:val="006B553B"/>
    <w:rsid w:val="006B680E"/>
    <w:rsid w:val="006B69D2"/>
    <w:rsid w:val="006B73D3"/>
    <w:rsid w:val="006B77B7"/>
    <w:rsid w:val="006B7803"/>
    <w:rsid w:val="006B7C49"/>
    <w:rsid w:val="006B7EEE"/>
    <w:rsid w:val="006C05DE"/>
    <w:rsid w:val="006C0613"/>
    <w:rsid w:val="006C1B21"/>
    <w:rsid w:val="006C25FE"/>
    <w:rsid w:val="006C30CE"/>
    <w:rsid w:val="006C3A56"/>
    <w:rsid w:val="006C3CA6"/>
    <w:rsid w:val="006C3DF2"/>
    <w:rsid w:val="006C44FD"/>
    <w:rsid w:val="006C4F18"/>
    <w:rsid w:val="006C4F7C"/>
    <w:rsid w:val="006C5935"/>
    <w:rsid w:val="006C626E"/>
    <w:rsid w:val="006C6C26"/>
    <w:rsid w:val="006C7F54"/>
    <w:rsid w:val="006D077F"/>
    <w:rsid w:val="006D09DB"/>
    <w:rsid w:val="006D0F91"/>
    <w:rsid w:val="006D18E3"/>
    <w:rsid w:val="006D28B1"/>
    <w:rsid w:val="006D2C40"/>
    <w:rsid w:val="006D38B5"/>
    <w:rsid w:val="006D3B1D"/>
    <w:rsid w:val="006D4476"/>
    <w:rsid w:val="006D469E"/>
    <w:rsid w:val="006D4996"/>
    <w:rsid w:val="006D4F82"/>
    <w:rsid w:val="006D4FDB"/>
    <w:rsid w:val="006D4FF9"/>
    <w:rsid w:val="006D53AC"/>
    <w:rsid w:val="006D6DA9"/>
    <w:rsid w:val="006D72E0"/>
    <w:rsid w:val="006D769E"/>
    <w:rsid w:val="006E0AF9"/>
    <w:rsid w:val="006E1070"/>
    <w:rsid w:val="006E14CB"/>
    <w:rsid w:val="006E19D1"/>
    <w:rsid w:val="006E2477"/>
    <w:rsid w:val="006E44AB"/>
    <w:rsid w:val="006E4AD4"/>
    <w:rsid w:val="006E4B4C"/>
    <w:rsid w:val="006E4BCD"/>
    <w:rsid w:val="006E543B"/>
    <w:rsid w:val="006E5F33"/>
    <w:rsid w:val="006E61E9"/>
    <w:rsid w:val="006E627E"/>
    <w:rsid w:val="006E65A6"/>
    <w:rsid w:val="006E6D03"/>
    <w:rsid w:val="006E7478"/>
    <w:rsid w:val="006F13E7"/>
    <w:rsid w:val="006F20FE"/>
    <w:rsid w:val="006F278F"/>
    <w:rsid w:val="006F288D"/>
    <w:rsid w:val="006F2FBE"/>
    <w:rsid w:val="006F5260"/>
    <w:rsid w:val="006F5425"/>
    <w:rsid w:val="006F59B2"/>
    <w:rsid w:val="006F64A8"/>
    <w:rsid w:val="006F6B0C"/>
    <w:rsid w:val="006F6CB6"/>
    <w:rsid w:val="006F74F4"/>
    <w:rsid w:val="006F7866"/>
    <w:rsid w:val="006F7FB9"/>
    <w:rsid w:val="007002A2"/>
    <w:rsid w:val="0070047F"/>
    <w:rsid w:val="0070101E"/>
    <w:rsid w:val="0070148E"/>
    <w:rsid w:val="007014D6"/>
    <w:rsid w:val="007014EC"/>
    <w:rsid w:val="00701965"/>
    <w:rsid w:val="00701B62"/>
    <w:rsid w:val="00701D62"/>
    <w:rsid w:val="0070315E"/>
    <w:rsid w:val="00704CE0"/>
    <w:rsid w:val="00705377"/>
    <w:rsid w:val="007056F8"/>
    <w:rsid w:val="00706133"/>
    <w:rsid w:val="00706258"/>
    <w:rsid w:val="00706301"/>
    <w:rsid w:val="007066AE"/>
    <w:rsid w:val="00707343"/>
    <w:rsid w:val="007073AA"/>
    <w:rsid w:val="007074E7"/>
    <w:rsid w:val="00707AD3"/>
    <w:rsid w:val="00707E56"/>
    <w:rsid w:val="00710755"/>
    <w:rsid w:val="0071130F"/>
    <w:rsid w:val="00711471"/>
    <w:rsid w:val="00712F90"/>
    <w:rsid w:val="007142A6"/>
    <w:rsid w:val="0071470B"/>
    <w:rsid w:val="0071591E"/>
    <w:rsid w:val="00715A86"/>
    <w:rsid w:val="00715E26"/>
    <w:rsid w:val="0071645D"/>
    <w:rsid w:val="0071698B"/>
    <w:rsid w:val="00716E94"/>
    <w:rsid w:val="00716EA3"/>
    <w:rsid w:val="007171DE"/>
    <w:rsid w:val="00717C4D"/>
    <w:rsid w:val="00720A49"/>
    <w:rsid w:val="00720AA1"/>
    <w:rsid w:val="00721069"/>
    <w:rsid w:val="0072181C"/>
    <w:rsid w:val="00721DC6"/>
    <w:rsid w:val="007231C8"/>
    <w:rsid w:val="00723681"/>
    <w:rsid w:val="007258E6"/>
    <w:rsid w:val="00726125"/>
    <w:rsid w:val="007261CF"/>
    <w:rsid w:val="00726753"/>
    <w:rsid w:val="007270FC"/>
    <w:rsid w:val="00731083"/>
    <w:rsid w:val="00734462"/>
    <w:rsid w:val="00735323"/>
    <w:rsid w:val="007356EF"/>
    <w:rsid w:val="00735701"/>
    <w:rsid w:val="00735C73"/>
    <w:rsid w:val="0073702B"/>
    <w:rsid w:val="00740C87"/>
    <w:rsid w:val="00740F39"/>
    <w:rsid w:val="00740F58"/>
    <w:rsid w:val="007413BA"/>
    <w:rsid w:val="00742B8B"/>
    <w:rsid w:val="00743CC3"/>
    <w:rsid w:val="00744562"/>
    <w:rsid w:val="00744902"/>
    <w:rsid w:val="00745306"/>
    <w:rsid w:val="007453CD"/>
    <w:rsid w:val="00745B3B"/>
    <w:rsid w:val="00745E2D"/>
    <w:rsid w:val="0074707A"/>
    <w:rsid w:val="00747290"/>
    <w:rsid w:val="0074798D"/>
    <w:rsid w:val="007501C6"/>
    <w:rsid w:val="00750D64"/>
    <w:rsid w:val="007516D9"/>
    <w:rsid w:val="00752342"/>
    <w:rsid w:val="00752CAC"/>
    <w:rsid w:val="00755F0E"/>
    <w:rsid w:val="00757802"/>
    <w:rsid w:val="00757ADD"/>
    <w:rsid w:val="00757CA9"/>
    <w:rsid w:val="0076065F"/>
    <w:rsid w:val="007609BD"/>
    <w:rsid w:val="00760AA5"/>
    <w:rsid w:val="00760ACC"/>
    <w:rsid w:val="00761134"/>
    <w:rsid w:val="00761742"/>
    <w:rsid w:val="007622AB"/>
    <w:rsid w:val="00762335"/>
    <w:rsid w:val="007629B4"/>
    <w:rsid w:val="00762FB1"/>
    <w:rsid w:val="00763F9F"/>
    <w:rsid w:val="00764518"/>
    <w:rsid w:val="00764D70"/>
    <w:rsid w:val="00766881"/>
    <w:rsid w:val="00767481"/>
    <w:rsid w:val="00770654"/>
    <w:rsid w:val="00770EA6"/>
    <w:rsid w:val="00771ADE"/>
    <w:rsid w:val="007726C2"/>
    <w:rsid w:val="007729D5"/>
    <w:rsid w:val="00772C20"/>
    <w:rsid w:val="00773333"/>
    <w:rsid w:val="00773FB8"/>
    <w:rsid w:val="0077404B"/>
    <w:rsid w:val="00774151"/>
    <w:rsid w:val="00774757"/>
    <w:rsid w:val="00775BF2"/>
    <w:rsid w:val="007769E0"/>
    <w:rsid w:val="007801E9"/>
    <w:rsid w:val="007801F9"/>
    <w:rsid w:val="0078052A"/>
    <w:rsid w:val="00780CA6"/>
    <w:rsid w:val="007811E7"/>
    <w:rsid w:val="0078164E"/>
    <w:rsid w:val="0078187B"/>
    <w:rsid w:val="00781DF0"/>
    <w:rsid w:val="00782181"/>
    <w:rsid w:val="007826F6"/>
    <w:rsid w:val="007831DF"/>
    <w:rsid w:val="00783724"/>
    <w:rsid w:val="00785303"/>
    <w:rsid w:val="00785F74"/>
    <w:rsid w:val="007908EA"/>
    <w:rsid w:val="00790A8F"/>
    <w:rsid w:val="00790C86"/>
    <w:rsid w:val="00790F66"/>
    <w:rsid w:val="007910F8"/>
    <w:rsid w:val="00791B7C"/>
    <w:rsid w:val="00792A94"/>
    <w:rsid w:val="00792C9B"/>
    <w:rsid w:val="00792D18"/>
    <w:rsid w:val="007939D6"/>
    <w:rsid w:val="00793AC2"/>
    <w:rsid w:val="00794181"/>
    <w:rsid w:val="00794BA0"/>
    <w:rsid w:val="00794DDE"/>
    <w:rsid w:val="00794EAC"/>
    <w:rsid w:val="00795CB7"/>
    <w:rsid w:val="00796064"/>
    <w:rsid w:val="007962DD"/>
    <w:rsid w:val="0079688E"/>
    <w:rsid w:val="00797DB0"/>
    <w:rsid w:val="00797FC0"/>
    <w:rsid w:val="007A00FC"/>
    <w:rsid w:val="007A0D4D"/>
    <w:rsid w:val="007A23B8"/>
    <w:rsid w:val="007A2711"/>
    <w:rsid w:val="007A2A2D"/>
    <w:rsid w:val="007A3D6A"/>
    <w:rsid w:val="007A42E2"/>
    <w:rsid w:val="007A4303"/>
    <w:rsid w:val="007A4607"/>
    <w:rsid w:val="007A4EE3"/>
    <w:rsid w:val="007A6B18"/>
    <w:rsid w:val="007A6F35"/>
    <w:rsid w:val="007A7064"/>
    <w:rsid w:val="007A71C1"/>
    <w:rsid w:val="007A7833"/>
    <w:rsid w:val="007B00D5"/>
    <w:rsid w:val="007B0623"/>
    <w:rsid w:val="007B0890"/>
    <w:rsid w:val="007B2CDD"/>
    <w:rsid w:val="007B2DDA"/>
    <w:rsid w:val="007B342F"/>
    <w:rsid w:val="007B3539"/>
    <w:rsid w:val="007B3841"/>
    <w:rsid w:val="007B44D7"/>
    <w:rsid w:val="007B4D55"/>
    <w:rsid w:val="007B6518"/>
    <w:rsid w:val="007B6614"/>
    <w:rsid w:val="007B69E6"/>
    <w:rsid w:val="007B6F50"/>
    <w:rsid w:val="007B7755"/>
    <w:rsid w:val="007C0108"/>
    <w:rsid w:val="007C0448"/>
    <w:rsid w:val="007C0CAD"/>
    <w:rsid w:val="007C19E0"/>
    <w:rsid w:val="007C1AF9"/>
    <w:rsid w:val="007C2592"/>
    <w:rsid w:val="007C2688"/>
    <w:rsid w:val="007C2CBE"/>
    <w:rsid w:val="007C2DC4"/>
    <w:rsid w:val="007C3FF7"/>
    <w:rsid w:val="007C44DA"/>
    <w:rsid w:val="007C4A8D"/>
    <w:rsid w:val="007C4C86"/>
    <w:rsid w:val="007C526A"/>
    <w:rsid w:val="007C543A"/>
    <w:rsid w:val="007C61E5"/>
    <w:rsid w:val="007C63D3"/>
    <w:rsid w:val="007C6BE4"/>
    <w:rsid w:val="007C788B"/>
    <w:rsid w:val="007C78FF"/>
    <w:rsid w:val="007D113D"/>
    <w:rsid w:val="007D1441"/>
    <w:rsid w:val="007D5A7D"/>
    <w:rsid w:val="007D5A86"/>
    <w:rsid w:val="007D6093"/>
    <w:rsid w:val="007D6199"/>
    <w:rsid w:val="007E0076"/>
    <w:rsid w:val="007E07B1"/>
    <w:rsid w:val="007E2E16"/>
    <w:rsid w:val="007E3452"/>
    <w:rsid w:val="007E4556"/>
    <w:rsid w:val="007E4E7A"/>
    <w:rsid w:val="007E4F02"/>
    <w:rsid w:val="007E54CF"/>
    <w:rsid w:val="007E663A"/>
    <w:rsid w:val="007E6EC7"/>
    <w:rsid w:val="007E7E6F"/>
    <w:rsid w:val="007F0232"/>
    <w:rsid w:val="007F091F"/>
    <w:rsid w:val="007F0A6D"/>
    <w:rsid w:val="007F0FC4"/>
    <w:rsid w:val="007F11B1"/>
    <w:rsid w:val="007F2291"/>
    <w:rsid w:val="007F2A16"/>
    <w:rsid w:val="007F3944"/>
    <w:rsid w:val="007F3A8C"/>
    <w:rsid w:val="007F3DC5"/>
    <w:rsid w:val="007F4009"/>
    <w:rsid w:val="007F44E7"/>
    <w:rsid w:val="007F4F69"/>
    <w:rsid w:val="007F5198"/>
    <w:rsid w:val="007F5247"/>
    <w:rsid w:val="007F544F"/>
    <w:rsid w:val="007F58C0"/>
    <w:rsid w:val="007F6772"/>
    <w:rsid w:val="007F7849"/>
    <w:rsid w:val="007F7E28"/>
    <w:rsid w:val="007F7EEF"/>
    <w:rsid w:val="007F7FA9"/>
    <w:rsid w:val="008002E1"/>
    <w:rsid w:val="00800DF1"/>
    <w:rsid w:val="00801588"/>
    <w:rsid w:val="0080161E"/>
    <w:rsid w:val="00801913"/>
    <w:rsid w:val="00801C6C"/>
    <w:rsid w:val="00802126"/>
    <w:rsid w:val="00802604"/>
    <w:rsid w:val="00803155"/>
    <w:rsid w:val="00803907"/>
    <w:rsid w:val="00803B39"/>
    <w:rsid w:val="0080534E"/>
    <w:rsid w:val="00806104"/>
    <w:rsid w:val="0080697D"/>
    <w:rsid w:val="00806ABA"/>
    <w:rsid w:val="00806D9A"/>
    <w:rsid w:val="00810AA5"/>
    <w:rsid w:val="00811AE7"/>
    <w:rsid w:val="00812154"/>
    <w:rsid w:val="008121A2"/>
    <w:rsid w:val="008123DE"/>
    <w:rsid w:val="00812781"/>
    <w:rsid w:val="008127A4"/>
    <w:rsid w:val="00812E8E"/>
    <w:rsid w:val="00813282"/>
    <w:rsid w:val="0081353A"/>
    <w:rsid w:val="00813B3A"/>
    <w:rsid w:val="008142F8"/>
    <w:rsid w:val="0081504D"/>
    <w:rsid w:val="00815664"/>
    <w:rsid w:val="00816D7B"/>
    <w:rsid w:val="00816E79"/>
    <w:rsid w:val="00816FAA"/>
    <w:rsid w:val="0082079A"/>
    <w:rsid w:val="00820AD1"/>
    <w:rsid w:val="00821CB9"/>
    <w:rsid w:val="00821F11"/>
    <w:rsid w:val="00822906"/>
    <w:rsid w:val="0082343D"/>
    <w:rsid w:val="008234C2"/>
    <w:rsid w:val="00823AE2"/>
    <w:rsid w:val="008249D6"/>
    <w:rsid w:val="00824A8C"/>
    <w:rsid w:val="0082547D"/>
    <w:rsid w:val="00825799"/>
    <w:rsid w:val="00825FA5"/>
    <w:rsid w:val="00826650"/>
    <w:rsid w:val="0082799E"/>
    <w:rsid w:val="00831399"/>
    <w:rsid w:val="00832A77"/>
    <w:rsid w:val="0083310D"/>
    <w:rsid w:val="00833636"/>
    <w:rsid w:val="00833824"/>
    <w:rsid w:val="008347D0"/>
    <w:rsid w:val="00834C86"/>
    <w:rsid w:val="00835336"/>
    <w:rsid w:val="00835788"/>
    <w:rsid w:val="00836CBE"/>
    <w:rsid w:val="0083731F"/>
    <w:rsid w:val="008375C9"/>
    <w:rsid w:val="00837893"/>
    <w:rsid w:val="0083789D"/>
    <w:rsid w:val="00841906"/>
    <w:rsid w:val="008421A0"/>
    <w:rsid w:val="0084286B"/>
    <w:rsid w:val="008428CA"/>
    <w:rsid w:val="00842A1A"/>
    <w:rsid w:val="00842B9E"/>
    <w:rsid w:val="00842D47"/>
    <w:rsid w:val="00844D14"/>
    <w:rsid w:val="00846069"/>
    <w:rsid w:val="00846E7C"/>
    <w:rsid w:val="008472F2"/>
    <w:rsid w:val="008473F0"/>
    <w:rsid w:val="008474C1"/>
    <w:rsid w:val="00847BC3"/>
    <w:rsid w:val="00851C81"/>
    <w:rsid w:val="008532D7"/>
    <w:rsid w:val="00853375"/>
    <w:rsid w:val="0085347E"/>
    <w:rsid w:val="008536E3"/>
    <w:rsid w:val="008539E4"/>
    <w:rsid w:val="00853A78"/>
    <w:rsid w:val="00853F48"/>
    <w:rsid w:val="008557C8"/>
    <w:rsid w:val="00855E6B"/>
    <w:rsid w:val="008569CF"/>
    <w:rsid w:val="00856DA2"/>
    <w:rsid w:val="00856EDC"/>
    <w:rsid w:val="008607AE"/>
    <w:rsid w:val="00861766"/>
    <w:rsid w:val="00861DD2"/>
    <w:rsid w:val="008624A9"/>
    <w:rsid w:val="008630C1"/>
    <w:rsid w:val="00863564"/>
    <w:rsid w:val="00863A1E"/>
    <w:rsid w:val="0086433B"/>
    <w:rsid w:val="00864953"/>
    <w:rsid w:val="0086589B"/>
    <w:rsid w:val="00866239"/>
    <w:rsid w:val="00866C59"/>
    <w:rsid w:val="00867BC8"/>
    <w:rsid w:val="0087109E"/>
    <w:rsid w:val="00871376"/>
    <w:rsid w:val="00871E32"/>
    <w:rsid w:val="008727A4"/>
    <w:rsid w:val="00872B41"/>
    <w:rsid w:val="00872E2C"/>
    <w:rsid w:val="00873E54"/>
    <w:rsid w:val="0087460B"/>
    <w:rsid w:val="0087506F"/>
    <w:rsid w:val="00875143"/>
    <w:rsid w:val="0087555C"/>
    <w:rsid w:val="00875C13"/>
    <w:rsid w:val="00877BD9"/>
    <w:rsid w:val="008817B2"/>
    <w:rsid w:val="008820A9"/>
    <w:rsid w:val="008825EF"/>
    <w:rsid w:val="00882D20"/>
    <w:rsid w:val="0088313D"/>
    <w:rsid w:val="00883584"/>
    <w:rsid w:val="00883599"/>
    <w:rsid w:val="0088377A"/>
    <w:rsid w:val="00884A97"/>
    <w:rsid w:val="008867EE"/>
    <w:rsid w:val="008871BD"/>
    <w:rsid w:val="008878CB"/>
    <w:rsid w:val="00890711"/>
    <w:rsid w:val="00891840"/>
    <w:rsid w:val="00891FEA"/>
    <w:rsid w:val="00893279"/>
    <w:rsid w:val="00893815"/>
    <w:rsid w:val="0089434F"/>
    <w:rsid w:val="008944BF"/>
    <w:rsid w:val="008953E8"/>
    <w:rsid w:val="0089542D"/>
    <w:rsid w:val="00895FD1"/>
    <w:rsid w:val="00896075"/>
    <w:rsid w:val="0089725D"/>
    <w:rsid w:val="00897294"/>
    <w:rsid w:val="00897585"/>
    <w:rsid w:val="008979B9"/>
    <w:rsid w:val="008A042F"/>
    <w:rsid w:val="008A0BE7"/>
    <w:rsid w:val="008A0D3F"/>
    <w:rsid w:val="008A204E"/>
    <w:rsid w:val="008A2728"/>
    <w:rsid w:val="008A2F85"/>
    <w:rsid w:val="008A3D9C"/>
    <w:rsid w:val="008A4048"/>
    <w:rsid w:val="008A477F"/>
    <w:rsid w:val="008A4A26"/>
    <w:rsid w:val="008A59E7"/>
    <w:rsid w:val="008A6B14"/>
    <w:rsid w:val="008A6B87"/>
    <w:rsid w:val="008A6D5B"/>
    <w:rsid w:val="008A7185"/>
    <w:rsid w:val="008A7BD1"/>
    <w:rsid w:val="008A7C00"/>
    <w:rsid w:val="008A7CFC"/>
    <w:rsid w:val="008B062D"/>
    <w:rsid w:val="008B100F"/>
    <w:rsid w:val="008B1629"/>
    <w:rsid w:val="008B1F29"/>
    <w:rsid w:val="008B2811"/>
    <w:rsid w:val="008B281A"/>
    <w:rsid w:val="008B43CF"/>
    <w:rsid w:val="008B466B"/>
    <w:rsid w:val="008B471A"/>
    <w:rsid w:val="008B4FEB"/>
    <w:rsid w:val="008B51D5"/>
    <w:rsid w:val="008B58F7"/>
    <w:rsid w:val="008B5A15"/>
    <w:rsid w:val="008B634D"/>
    <w:rsid w:val="008B64A5"/>
    <w:rsid w:val="008B664D"/>
    <w:rsid w:val="008B7301"/>
    <w:rsid w:val="008B76C8"/>
    <w:rsid w:val="008B7824"/>
    <w:rsid w:val="008B7902"/>
    <w:rsid w:val="008C0B66"/>
    <w:rsid w:val="008C0BE2"/>
    <w:rsid w:val="008C18CB"/>
    <w:rsid w:val="008C1AB0"/>
    <w:rsid w:val="008C2227"/>
    <w:rsid w:val="008C24DE"/>
    <w:rsid w:val="008C2578"/>
    <w:rsid w:val="008C2913"/>
    <w:rsid w:val="008C2FB0"/>
    <w:rsid w:val="008C3C67"/>
    <w:rsid w:val="008C4C80"/>
    <w:rsid w:val="008C516D"/>
    <w:rsid w:val="008C5BDC"/>
    <w:rsid w:val="008C6070"/>
    <w:rsid w:val="008C6320"/>
    <w:rsid w:val="008C6DC2"/>
    <w:rsid w:val="008C7BF5"/>
    <w:rsid w:val="008C7E3D"/>
    <w:rsid w:val="008D0044"/>
    <w:rsid w:val="008D0B6B"/>
    <w:rsid w:val="008D1D4A"/>
    <w:rsid w:val="008D1EA4"/>
    <w:rsid w:val="008D2334"/>
    <w:rsid w:val="008D30C4"/>
    <w:rsid w:val="008D3F8F"/>
    <w:rsid w:val="008D3FE9"/>
    <w:rsid w:val="008D4A1C"/>
    <w:rsid w:val="008D4BB8"/>
    <w:rsid w:val="008D6254"/>
    <w:rsid w:val="008D6F07"/>
    <w:rsid w:val="008D72EF"/>
    <w:rsid w:val="008D777B"/>
    <w:rsid w:val="008D7974"/>
    <w:rsid w:val="008D7B52"/>
    <w:rsid w:val="008E010A"/>
    <w:rsid w:val="008E0336"/>
    <w:rsid w:val="008E07B5"/>
    <w:rsid w:val="008E091E"/>
    <w:rsid w:val="008E0C5B"/>
    <w:rsid w:val="008E0D0E"/>
    <w:rsid w:val="008E12FB"/>
    <w:rsid w:val="008E13FA"/>
    <w:rsid w:val="008E1FAE"/>
    <w:rsid w:val="008E3114"/>
    <w:rsid w:val="008E33A9"/>
    <w:rsid w:val="008E3837"/>
    <w:rsid w:val="008E4319"/>
    <w:rsid w:val="008E4D15"/>
    <w:rsid w:val="008E534D"/>
    <w:rsid w:val="008E616F"/>
    <w:rsid w:val="008E61DE"/>
    <w:rsid w:val="008E649F"/>
    <w:rsid w:val="008E69C3"/>
    <w:rsid w:val="008E6D17"/>
    <w:rsid w:val="008F031D"/>
    <w:rsid w:val="008F0EEA"/>
    <w:rsid w:val="008F1134"/>
    <w:rsid w:val="008F11D6"/>
    <w:rsid w:val="008F1511"/>
    <w:rsid w:val="008F1D8F"/>
    <w:rsid w:val="008F2A56"/>
    <w:rsid w:val="008F2C9F"/>
    <w:rsid w:val="008F346F"/>
    <w:rsid w:val="008F3737"/>
    <w:rsid w:val="008F419D"/>
    <w:rsid w:val="008F4CC6"/>
    <w:rsid w:val="008F5371"/>
    <w:rsid w:val="008F62CE"/>
    <w:rsid w:val="008F62CF"/>
    <w:rsid w:val="008F6FB0"/>
    <w:rsid w:val="008F715E"/>
    <w:rsid w:val="008F7697"/>
    <w:rsid w:val="008F7BE0"/>
    <w:rsid w:val="0090045C"/>
    <w:rsid w:val="009012D4"/>
    <w:rsid w:val="00901968"/>
    <w:rsid w:val="009019CA"/>
    <w:rsid w:val="00901DF8"/>
    <w:rsid w:val="00903214"/>
    <w:rsid w:val="009034C5"/>
    <w:rsid w:val="00903F91"/>
    <w:rsid w:val="00904384"/>
    <w:rsid w:val="0090470E"/>
    <w:rsid w:val="00904ECD"/>
    <w:rsid w:val="00905607"/>
    <w:rsid w:val="00907195"/>
    <w:rsid w:val="00907870"/>
    <w:rsid w:val="0091054F"/>
    <w:rsid w:val="009107B9"/>
    <w:rsid w:val="00911D93"/>
    <w:rsid w:val="00911F9E"/>
    <w:rsid w:val="009135D6"/>
    <w:rsid w:val="00913A13"/>
    <w:rsid w:val="00913B70"/>
    <w:rsid w:val="00914110"/>
    <w:rsid w:val="0091462A"/>
    <w:rsid w:val="00914D31"/>
    <w:rsid w:val="0091506C"/>
    <w:rsid w:val="00915D23"/>
    <w:rsid w:val="0091601E"/>
    <w:rsid w:val="00917618"/>
    <w:rsid w:val="009204A1"/>
    <w:rsid w:val="00921220"/>
    <w:rsid w:val="00921C4E"/>
    <w:rsid w:val="0092233E"/>
    <w:rsid w:val="0092426E"/>
    <w:rsid w:val="009244BF"/>
    <w:rsid w:val="00924BFF"/>
    <w:rsid w:val="00924E46"/>
    <w:rsid w:val="00926057"/>
    <w:rsid w:val="0092693A"/>
    <w:rsid w:val="00926A02"/>
    <w:rsid w:val="00930195"/>
    <w:rsid w:val="00931E4A"/>
    <w:rsid w:val="00931F21"/>
    <w:rsid w:val="00931FCE"/>
    <w:rsid w:val="0093253F"/>
    <w:rsid w:val="00933332"/>
    <w:rsid w:val="009333D1"/>
    <w:rsid w:val="009334A4"/>
    <w:rsid w:val="00933B57"/>
    <w:rsid w:val="009342AE"/>
    <w:rsid w:val="00934386"/>
    <w:rsid w:val="00934438"/>
    <w:rsid w:val="009346BB"/>
    <w:rsid w:val="0093483D"/>
    <w:rsid w:val="00934983"/>
    <w:rsid w:val="00934A0A"/>
    <w:rsid w:val="00934ADA"/>
    <w:rsid w:val="00935BD6"/>
    <w:rsid w:val="00935E47"/>
    <w:rsid w:val="00936C30"/>
    <w:rsid w:val="009371F1"/>
    <w:rsid w:val="00937B28"/>
    <w:rsid w:val="0094046D"/>
    <w:rsid w:val="009410E9"/>
    <w:rsid w:val="0094161A"/>
    <w:rsid w:val="00941FAF"/>
    <w:rsid w:val="00941FC3"/>
    <w:rsid w:val="00942CC2"/>
    <w:rsid w:val="00942FFD"/>
    <w:rsid w:val="00943A31"/>
    <w:rsid w:val="009446C3"/>
    <w:rsid w:val="0094523E"/>
    <w:rsid w:val="009458CC"/>
    <w:rsid w:val="00945C59"/>
    <w:rsid w:val="00945D93"/>
    <w:rsid w:val="00946297"/>
    <w:rsid w:val="009463AA"/>
    <w:rsid w:val="0094650E"/>
    <w:rsid w:val="00946DD1"/>
    <w:rsid w:val="00950438"/>
    <w:rsid w:val="0095177D"/>
    <w:rsid w:val="0095256F"/>
    <w:rsid w:val="00952AC5"/>
    <w:rsid w:val="0095312F"/>
    <w:rsid w:val="009538FB"/>
    <w:rsid w:val="00953EEE"/>
    <w:rsid w:val="00954630"/>
    <w:rsid w:val="00954CA4"/>
    <w:rsid w:val="00954ECA"/>
    <w:rsid w:val="009556A3"/>
    <w:rsid w:val="0095611C"/>
    <w:rsid w:val="00956CB8"/>
    <w:rsid w:val="00960791"/>
    <w:rsid w:val="00960995"/>
    <w:rsid w:val="00961945"/>
    <w:rsid w:val="00961950"/>
    <w:rsid w:val="00961A96"/>
    <w:rsid w:val="00961FAC"/>
    <w:rsid w:val="00962070"/>
    <w:rsid w:val="0096276A"/>
    <w:rsid w:val="00963490"/>
    <w:rsid w:val="0096397C"/>
    <w:rsid w:val="00963B98"/>
    <w:rsid w:val="00963DA8"/>
    <w:rsid w:val="00965451"/>
    <w:rsid w:val="0096612D"/>
    <w:rsid w:val="0096655F"/>
    <w:rsid w:val="00967B66"/>
    <w:rsid w:val="00967E65"/>
    <w:rsid w:val="00970CD5"/>
    <w:rsid w:val="0097210F"/>
    <w:rsid w:val="00972133"/>
    <w:rsid w:val="0097289F"/>
    <w:rsid w:val="00974517"/>
    <w:rsid w:val="00975634"/>
    <w:rsid w:val="0097590E"/>
    <w:rsid w:val="00976891"/>
    <w:rsid w:val="009778BD"/>
    <w:rsid w:val="009779D2"/>
    <w:rsid w:val="00977F37"/>
    <w:rsid w:val="00980442"/>
    <w:rsid w:val="00980E4F"/>
    <w:rsid w:val="00981408"/>
    <w:rsid w:val="00981597"/>
    <w:rsid w:val="00981FA3"/>
    <w:rsid w:val="00982179"/>
    <w:rsid w:val="00982593"/>
    <w:rsid w:val="00982794"/>
    <w:rsid w:val="00982BF8"/>
    <w:rsid w:val="00983611"/>
    <w:rsid w:val="0098375B"/>
    <w:rsid w:val="00984BF3"/>
    <w:rsid w:val="0098556B"/>
    <w:rsid w:val="0098565F"/>
    <w:rsid w:val="00985AF9"/>
    <w:rsid w:val="00985DE9"/>
    <w:rsid w:val="0098605E"/>
    <w:rsid w:val="0098614F"/>
    <w:rsid w:val="0098648E"/>
    <w:rsid w:val="00986D72"/>
    <w:rsid w:val="0098708C"/>
    <w:rsid w:val="0098792F"/>
    <w:rsid w:val="00987E2D"/>
    <w:rsid w:val="009907D7"/>
    <w:rsid w:val="009907FE"/>
    <w:rsid w:val="0099157B"/>
    <w:rsid w:val="00992049"/>
    <w:rsid w:val="00993F62"/>
    <w:rsid w:val="009942D6"/>
    <w:rsid w:val="009942DE"/>
    <w:rsid w:val="00994F42"/>
    <w:rsid w:val="00995B5A"/>
    <w:rsid w:val="00996774"/>
    <w:rsid w:val="00997781"/>
    <w:rsid w:val="009A042B"/>
    <w:rsid w:val="009A05EE"/>
    <w:rsid w:val="009A1018"/>
    <w:rsid w:val="009A2294"/>
    <w:rsid w:val="009A3A24"/>
    <w:rsid w:val="009A4742"/>
    <w:rsid w:val="009A4D74"/>
    <w:rsid w:val="009A59B6"/>
    <w:rsid w:val="009A68E3"/>
    <w:rsid w:val="009A7089"/>
    <w:rsid w:val="009A7F38"/>
    <w:rsid w:val="009B06A1"/>
    <w:rsid w:val="009B0A7D"/>
    <w:rsid w:val="009B0F16"/>
    <w:rsid w:val="009B126D"/>
    <w:rsid w:val="009B211F"/>
    <w:rsid w:val="009B24FB"/>
    <w:rsid w:val="009B3450"/>
    <w:rsid w:val="009B3510"/>
    <w:rsid w:val="009B398B"/>
    <w:rsid w:val="009B3E20"/>
    <w:rsid w:val="009B4186"/>
    <w:rsid w:val="009B4717"/>
    <w:rsid w:val="009B484B"/>
    <w:rsid w:val="009B49F7"/>
    <w:rsid w:val="009B59AD"/>
    <w:rsid w:val="009B6620"/>
    <w:rsid w:val="009B67E9"/>
    <w:rsid w:val="009B738C"/>
    <w:rsid w:val="009B7421"/>
    <w:rsid w:val="009B7E88"/>
    <w:rsid w:val="009C0ADE"/>
    <w:rsid w:val="009C0D1E"/>
    <w:rsid w:val="009C21CC"/>
    <w:rsid w:val="009C3D82"/>
    <w:rsid w:val="009C4B09"/>
    <w:rsid w:val="009C4C71"/>
    <w:rsid w:val="009C559F"/>
    <w:rsid w:val="009C5887"/>
    <w:rsid w:val="009C5EFC"/>
    <w:rsid w:val="009C65E6"/>
    <w:rsid w:val="009C7EA2"/>
    <w:rsid w:val="009D13B1"/>
    <w:rsid w:val="009D1A6F"/>
    <w:rsid w:val="009D1D54"/>
    <w:rsid w:val="009D24AB"/>
    <w:rsid w:val="009D24D2"/>
    <w:rsid w:val="009D362C"/>
    <w:rsid w:val="009D38F2"/>
    <w:rsid w:val="009D3D05"/>
    <w:rsid w:val="009D4390"/>
    <w:rsid w:val="009D45AB"/>
    <w:rsid w:val="009D5205"/>
    <w:rsid w:val="009D54DF"/>
    <w:rsid w:val="009D6C63"/>
    <w:rsid w:val="009D729A"/>
    <w:rsid w:val="009D75FB"/>
    <w:rsid w:val="009D7D58"/>
    <w:rsid w:val="009E0436"/>
    <w:rsid w:val="009E0C5E"/>
    <w:rsid w:val="009E10FD"/>
    <w:rsid w:val="009E1166"/>
    <w:rsid w:val="009E127C"/>
    <w:rsid w:val="009E179B"/>
    <w:rsid w:val="009E1C69"/>
    <w:rsid w:val="009E1D77"/>
    <w:rsid w:val="009E256A"/>
    <w:rsid w:val="009E2B65"/>
    <w:rsid w:val="009E2DDD"/>
    <w:rsid w:val="009E31C9"/>
    <w:rsid w:val="009E335D"/>
    <w:rsid w:val="009E33BA"/>
    <w:rsid w:val="009E428B"/>
    <w:rsid w:val="009E62AF"/>
    <w:rsid w:val="009E6601"/>
    <w:rsid w:val="009E6A61"/>
    <w:rsid w:val="009F0652"/>
    <w:rsid w:val="009F0B90"/>
    <w:rsid w:val="009F11E2"/>
    <w:rsid w:val="009F18CB"/>
    <w:rsid w:val="009F1D3C"/>
    <w:rsid w:val="009F332B"/>
    <w:rsid w:val="009F3CC8"/>
    <w:rsid w:val="009F4C6B"/>
    <w:rsid w:val="009F509D"/>
    <w:rsid w:val="009F5139"/>
    <w:rsid w:val="009F52D4"/>
    <w:rsid w:val="00A006F1"/>
    <w:rsid w:val="00A00B3F"/>
    <w:rsid w:val="00A01103"/>
    <w:rsid w:val="00A01C90"/>
    <w:rsid w:val="00A01F8C"/>
    <w:rsid w:val="00A025C5"/>
    <w:rsid w:val="00A03266"/>
    <w:rsid w:val="00A039A3"/>
    <w:rsid w:val="00A040F2"/>
    <w:rsid w:val="00A041CA"/>
    <w:rsid w:val="00A051DD"/>
    <w:rsid w:val="00A0545D"/>
    <w:rsid w:val="00A05963"/>
    <w:rsid w:val="00A0764E"/>
    <w:rsid w:val="00A078BC"/>
    <w:rsid w:val="00A106C9"/>
    <w:rsid w:val="00A108E6"/>
    <w:rsid w:val="00A10BDF"/>
    <w:rsid w:val="00A11B88"/>
    <w:rsid w:val="00A1480D"/>
    <w:rsid w:val="00A155A2"/>
    <w:rsid w:val="00A155E8"/>
    <w:rsid w:val="00A15D7B"/>
    <w:rsid w:val="00A16140"/>
    <w:rsid w:val="00A17885"/>
    <w:rsid w:val="00A20466"/>
    <w:rsid w:val="00A21135"/>
    <w:rsid w:val="00A211DB"/>
    <w:rsid w:val="00A214D1"/>
    <w:rsid w:val="00A2258F"/>
    <w:rsid w:val="00A24456"/>
    <w:rsid w:val="00A245B8"/>
    <w:rsid w:val="00A24B66"/>
    <w:rsid w:val="00A25AAC"/>
    <w:rsid w:val="00A25FE6"/>
    <w:rsid w:val="00A26BCD"/>
    <w:rsid w:val="00A27B02"/>
    <w:rsid w:val="00A27C13"/>
    <w:rsid w:val="00A30232"/>
    <w:rsid w:val="00A30481"/>
    <w:rsid w:val="00A312EF"/>
    <w:rsid w:val="00A31C6A"/>
    <w:rsid w:val="00A3247B"/>
    <w:rsid w:val="00A32B16"/>
    <w:rsid w:val="00A34418"/>
    <w:rsid w:val="00A34908"/>
    <w:rsid w:val="00A35610"/>
    <w:rsid w:val="00A357E4"/>
    <w:rsid w:val="00A35898"/>
    <w:rsid w:val="00A35BE7"/>
    <w:rsid w:val="00A35D1E"/>
    <w:rsid w:val="00A36D19"/>
    <w:rsid w:val="00A374C4"/>
    <w:rsid w:val="00A377A0"/>
    <w:rsid w:val="00A37964"/>
    <w:rsid w:val="00A37E05"/>
    <w:rsid w:val="00A4006E"/>
    <w:rsid w:val="00A403B6"/>
    <w:rsid w:val="00A40B1A"/>
    <w:rsid w:val="00A40E58"/>
    <w:rsid w:val="00A41255"/>
    <w:rsid w:val="00A418BD"/>
    <w:rsid w:val="00A41D4F"/>
    <w:rsid w:val="00A422F9"/>
    <w:rsid w:val="00A42636"/>
    <w:rsid w:val="00A43A2E"/>
    <w:rsid w:val="00A43BBD"/>
    <w:rsid w:val="00A43BFD"/>
    <w:rsid w:val="00A4439D"/>
    <w:rsid w:val="00A455BB"/>
    <w:rsid w:val="00A455F4"/>
    <w:rsid w:val="00A462AC"/>
    <w:rsid w:val="00A46BD5"/>
    <w:rsid w:val="00A46DC6"/>
    <w:rsid w:val="00A5090D"/>
    <w:rsid w:val="00A51D80"/>
    <w:rsid w:val="00A52029"/>
    <w:rsid w:val="00A52AFD"/>
    <w:rsid w:val="00A5332B"/>
    <w:rsid w:val="00A54004"/>
    <w:rsid w:val="00A54197"/>
    <w:rsid w:val="00A55CBF"/>
    <w:rsid w:val="00A5601D"/>
    <w:rsid w:val="00A60755"/>
    <w:rsid w:val="00A61188"/>
    <w:rsid w:val="00A618E5"/>
    <w:rsid w:val="00A62EB5"/>
    <w:rsid w:val="00A63430"/>
    <w:rsid w:val="00A6354F"/>
    <w:rsid w:val="00A651AC"/>
    <w:rsid w:val="00A651B2"/>
    <w:rsid w:val="00A67BCC"/>
    <w:rsid w:val="00A70345"/>
    <w:rsid w:val="00A707E2"/>
    <w:rsid w:val="00A708B3"/>
    <w:rsid w:val="00A71865"/>
    <w:rsid w:val="00A722E3"/>
    <w:rsid w:val="00A723D0"/>
    <w:rsid w:val="00A72429"/>
    <w:rsid w:val="00A7577A"/>
    <w:rsid w:val="00A75924"/>
    <w:rsid w:val="00A75D29"/>
    <w:rsid w:val="00A765D1"/>
    <w:rsid w:val="00A77415"/>
    <w:rsid w:val="00A805B1"/>
    <w:rsid w:val="00A80CB8"/>
    <w:rsid w:val="00A80DA1"/>
    <w:rsid w:val="00A813CB"/>
    <w:rsid w:val="00A81C70"/>
    <w:rsid w:val="00A8235B"/>
    <w:rsid w:val="00A83B9B"/>
    <w:rsid w:val="00A84502"/>
    <w:rsid w:val="00A845DA"/>
    <w:rsid w:val="00A852DD"/>
    <w:rsid w:val="00A856C8"/>
    <w:rsid w:val="00A85720"/>
    <w:rsid w:val="00A86A01"/>
    <w:rsid w:val="00A86DD4"/>
    <w:rsid w:val="00A87D24"/>
    <w:rsid w:val="00A87E75"/>
    <w:rsid w:val="00A91987"/>
    <w:rsid w:val="00A932B7"/>
    <w:rsid w:val="00A94FBD"/>
    <w:rsid w:val="00A95575"/>
    <w:rsid w:val="00A966C3"/>
    <w:rsid w:val="00A97EBC"/>
    <w:rsid w:val="00AA1377"/>
    <w:rsid w:val="00AA2A0F"/>
    <w:rsid w:val="00AA4940"/>
    <w:rsid w:val="00AA51D3"/>
    <w:rsid w:val="00AA5A12"/>
    <w:rsid w:val="00AA659E"/>
    <w:rsid w:val="00AA6AB8"/>
    <w:rsid w:val="00AA6B56"/>
    <w:rsid w:val="00AA7F6A"/>
    <w:rsid w:val="00AA7FA5"/>
    <w:rsid w:val="00AB00E3"/>
    <w:rsid w:val="00AB03E9"/>
    <w:rsid w:val="00AB0CFA"/>
    <w:rsid w:val="00AB178F"/>
    <w:rsid w:val="00AB19A1"/>
    <w:rsid w:val="00AB1DB8"/>
    <w:rsid w:val="00AB22B7"/>
    <w:rsid w:val="00AB333A"/>
    <w:rsid w:val="00AB3638"/>
    <w:rsid w:val="00AB3715"/>
    <w:rsid w:val="00AB3CFB"/>
    <w:rsid w:val="00AB58F8"/>
    <w:rsid w:val="00AB717D"/>
    <w:rsid w:val="00AB7DD0"/>
    <w:rsid w:val="00AC003C"/>
    <w:rsid w:val="00AC04CC"/>
    <w:rsid w:val="00AC0757"/>
    <w:rsid w:val="00AC1997"/>
    <w:rsid w:val="00AC1D98"/>
    <w:rsid w:val="00AC2000"/>
    <w:rsid w:val="00AC4437"/>
    <w:rsid w:val="00AC4739"/>
    <w:rsid w:val="00AC505E"/>
    <w:rsid w:val="00AC557C"/>
    <w:rsid w:val="00AC57F5"/>
    <w:rsid w:val="00AC5866"/>
    <w:rsid w:val="00AC59D9"/>
    <w:rsid w:val="00AC61CA"/>
    <w:rsid w:val="00AC69E3"/>
    <w:rsid w:val="00AC6B25"/>
    <w:rsid w:val="00AC7725"/>
    <w:rsid w:val="00AC7A07"/>
    <w:rsid w:val="00AD04AD"/>
    <w:rsid w:val="00AD0ABC"/>
    <w:rsid w:val="00AD1139"/>
    <w:rsid w:val="00AD1B71"/>
    <w:rsid w:val="00AD2D2C"/>
    <w:rsid w:val="00AD398D"/>
    <w:rsid w:val="00AD4B37"/>
    <w:rsid w:val="00AD4D7B"/>
    <w:rsid w:val="00AD4D92"/>
    <w:rsid w:val="00AD54B9"/>
    <w:rsid w:val="00AD62EE"/>
    <w:rsid w:val="00AD692E"/>
    <w:rsid w:val="00AD7853"/>
    <w:rsid w:val="00AD7B68"/>
    <w:rsid w:val="00AE099D"/>
    <w:rsid w:val="00AE189E"/>
    <w:rsid w:val="00AE1AAD"/>
    <w:rsid w:val="00AE21C7"/>
    <w:rsid w:val="00AE2B1B"/>
    <w:rsid w:val="00AE2C0D"/>
    <w:rsid w:val="00AE2C2E"/>
    <w:rsid w:val="00AE358F"/>
    <w:rsid w:val="00AE35DE"/>
    <w:rsid w:val="00AE3626"/>
    <w:rsid w:val="00AE42C1"/>
    <w:rsid w:val="00AE4AD1"/>
    <w:rsid w:val="00AE5426"/>
    <w:rsid w:val="00AE5E1F"/>
    <w:rsid w:val="00AE7EA2"/>
    <w:rsid w:val="00AE7EA6"/>
    <w:rsid w:val="00AF0856"/>
    <w:rsid w:val="00AF0A36"/>
    <w:rsid w:val="00AF125C"/>
    <w:rsid w:val="00AF1357"/>
    <w:rsid w:val="00AF1DAE"/>
    <w:rsid w:val="00AF20FA"/>
    <w:rsid w:val="00AF2505"/>
    <w:rsid w:val="00AF2CFB"/>
    <w:rsid w:val="00AF4C4D"/>
    <w:rsid w:val="00AF4FAF"/>
    <w:rsid w:val="00AF5D60"/>
    <w:rsid w:val="00AF6EA1"/>
    <w:rsid w:val="00AF735D"/>
    <w:rsid w:val="00AF77E6"/>
    <w:rsid w:val="00AF7B7A"/>
    <w:rsid w:val="00B001CE"/>
    <w:rsid w:val="00B001ED"/>
    <w:rsid w:val="00B00248"/>
    <w:rsid w:val="00B009C4"/>
    <w:rsid w:val="00B00D79"/>
    <w:rsid w:val="00B01309"/>
    <w:rsid w:val="00B01752"/>
    <w:rsid w:val="00B01E19"/>
    <w:rsid w:val="00B02E5F"/>
    <w:rsid w:val="00B03305"/>
    <w:rsid w:val="00B03962"/>
    <w:rsid w:val="00B041F5"/>
    <w:rsid w:val="00B04372"/>
    <w:rsid w:val="00B043F6"/>
    <w:rsid w:val="00B0452A"/>
    <w:rsid w:val="00B0455D"/>
    <w:rsid w:val="00B04F7A"/>
    <w:rsid w:val="00B07647"/>
    <w:rsid w:val="00B0774F"/>
    <w:rsid w:val="00B10AE1"/>
    <w:rsid w:val="00B13DF1"/>
    <w:rsid w:val="00B13F00"/>
    <w:rsid w:val="00B13F53"/>
    <w:rsid w:val="00B1440F"/>
    <w:rsid w:val="00B144EB"/>
    <w:rsid w:val="00B14512"/>
    <w:rsid w:val="00B14726"/>
    <w:rsid w:val="00B15953"/>
    <w:rsid w:val="00B15B11"/>
    <w:rsid w:val="00B15CAF"/>
    <w:rsid w:val="00B1774C"/>
    <w:rsid w:val="00B17EC8"/>
    <w:rsid w:val="00B20494"/>
    <w:rsid w:val="00B204B6"/>
    <w:rsid w:val="00B204E0"/>
    <w:rsid w:val="00B21E7E"/>
    <w:rsid w:val="00B22135"/>
    <w:rsid w:val="00B22892"/>
    <w:rsid w:val="00B23234"/>
    <w:rsid w:val="00B23251"/>
    <w:rsid w:val="00B24A6F"/>
    <w:rsid w:val="00B24C14"/>
    <w:rsid w:val="00B250DF"/>
    <w:rsid w:val="00B27411"/>
    <w:rsid w:val="00B274DB"/>
    <w:rsid w:val="00B278B0"/>
    <w:rsid w:val="00B27A38"/>
    <w:rsid w:val="00B30D7B"/>
    <w:rsid w:val="00B31364"/>
    <w:rsid w:val="00B31D04"/>
    <w:rsid w:val="00B32012"/>
    <w:rsid w:val="00B32431"/>
    <w:rsid w:val="00B32CD5"/>
    <w:rsid w:val="00B333F4"/>
    <w:rsid w:val="00B338DE"/>
    <w:rsid w:val="00B343BC"/>
    <w:rsid w:val="00B34E6C"/>
    <w:rsid w:val="00B34EA2"/>
    <w:rsid w:val="00B35461"/>
    <w:rsid w:val="00B35E5C"/>
    <w:rsid w:val="00B36331"/>
    <w:rsid w:val="00B374D6"/>
    <w:rsid w:val="00B37E66"/>
    <w:rsid w:val="00B4000D"/>
    <w:rsid w:val="00B40387"/>
    <w:rsid w:val="00B41640"/>
    <w:rsid w:val="00B418EF"/>
    <w:rsid w:val="00B43402"/>
    <w:rsid w:val="00B43801"/>
    <w:rsid w:val="00B43B9E"/>
    <w:rsid w:val="00B44D2A"/>
    <w:rsid w:val="00B44D70"/>
    <w:rsid w:val="00B45392"/>
    <w:rsid w:val="00B459B1"/>
    <w:rsid w:val="00B463AD"/>
    <w:rsid w:val="00B465AB"/>
    <w:rsid w:val="00B46BDF"/>
    <w:rsid w:val="00B46D53"/>
    <w:rsid w:val="00B46E19"/>
    <w:rsid w:val="00B47A9B"/>
    <w:rsid w:val="00B47D44"/>
    <w:rsid w:val="00B500DD"/>
    <w:rsid w:val="00B502E7"/>
    <w:rsid w:val="00B51120"/>
    <w:rsid w:val="00B512D5"/>
    <w:rsid w:val="00B518A7"/>
    <w:rsid w:val="00B519D1"/>
    <w:rsid w:val="00B525A8"/>
    <w:rsid w:val="00B52987"/>
    <w:rsid w:val="00B52E9E"/>
    <w:rsid w:val="00B52F92"/>
    <w:rsid w:val="00B531E8"/>
    <w:rsid w:val="00B5359D"/>
    <w:rsid w:val="00B54340"/>
    <w:rsid w:val="00B54DB9"/>
    <w:rsid w:val="00B54E1D"/>
    <w:rsid w:val="00B55AC9"/>
    <w:rsid w:val="00B55D96"/>
    <w:rsid w:val="00B56701"/>
    <w:rsid w:val="00B56D7B"/>
    <w:rsid w:val="00B571D5"/>
    <w:rsid w:val="00B575D5"/>
    <w:rsid w:val="00B57A3F"/>
    <w:rsid w:val="00B57B23"/>
    <w:rsid w:val="00B609D0"/>
    <w:rsid w:val="00B60B11"/>
    <w:rsid w:val="00B60DCB"/>
    <w:rsid w:val="00B626DF"/>
    <w:rsid w:val="00B627BF"/>
    <w:rsid w:val="00B62C61"/>
    <w:rsid w:val="00B63E8D"/>
    <w:rsid w:val="00B65C87"/>
    <w:rsid w:val="00B667EF"/>
    <w:rsid w:val="00B668CE"/>
    <w:rsid w:val="00B66950"/>
    <w:rsid w:val="00B66B82"/>
    <w:rsid w:val="00B66E4E"/>
    <w:rsid w:val="00B67AE6"/>
    <w:rsid w:val="00B67DB4"/>
    <w:rsid w:val="00B67E65"/>
    <w:rsid w:val="00B71046"/>
    <w:rsid w:val="00B710BB"/>
    <w:rsid w:val="00B71E6C"/>
    <w:rsid w:val="00B71F0E"/>
    <w:rsid w:val="00B738BA"/>
    <w:rsid w:val="00B73CC3"/>
    <w:rsid w:val="00B73E73"/>
    <w:rsid w:val="00B74012"/>
    <w:rsid w:val="00B749B5"/>
    <w:rsid w:val="00B751C0"/>
    <w:rsid w:val="00B75556"/>
    <w:rsid w:val="00B75C72"/>
    <w:rsid w:val="00B7727E"/>
    <w:rsid w:val="00B7766B"/>
    <w:rsid w:val="00B7789B"/>
    <w:rsid w:val="00B80586"/>
    <w:rsid w:val="00B806BC"/>
    <w:rsid w:val="00B80DE0"/>
    <w:rsid w:val="00B822E5"/>
    <w:rsid w:val="00B824D4"/>
    <w:rsid w:val="00B82526"/>
    <w:rsid w:val="00B82FCF"/>
    <w:rsid w:val="00B8416E"/>
    <w:rsid w:val="00B844A5"/>
    <w:rsid w:val="00B84D4C"/>
    <w:rsid w:val="00B84E25"/>
    <w:rsid w:val="00B85420"/>
    <w:rsid w:val="00B867B6"/>
    <w:rsid w:val="00B8694D"/>
    <w:rsid w:val="00B86CDA"/>
    <w:rsid w:val="00B873AD"/>
    <w:rsid w:val="00B873B0"/>
    <w:rsid w:val="00B8759C"/>
    <w:rsid w:val="00B87B21"/>
    <w:rsid w:val="00B903F4"/>
    <w:rsid w:val="00B904AA"/>
    <w:rsid w:val="00B91430"/>
    <w:rsid w:val="00B914F1"/>
    <w:rsid w:val="00B91626"/>
    <w:rsid w:val="00B91D2C"/>
    <w:rsid w:val="00B925F6"/>
    <w:rsid w:val="00B92B18"/>
    <w:rsid w:val="00B92E9B"/>
    <w:rsid w:val="00B9360C"/>
    <w:rsid w:val="00B94118"/>
    <w:rsid w:val="00B9540F"/>
    <w:rsid w:val="00B96F7E"/>
    <w:rsid w:val="00B971B4"/>
    <w:rsid w:val="00BA11BF"/>
    <w:rsid w:val="00BA1731"/>
    <w:rsid w:val="00BA2F9B"/>
    <w:rsid w:val="00BA35B4"/>
    <w:rsid w:val="00BA3DDD"/>
    <w:rsid w:val="00BA51E1"/>
    <w:rsid w:val="00BA5731"/>
    <w:rsid w:val="00BA5A6A"/>
    <w:rsid w:val="00BA6479"/>
    <w:rsid w:val="00BB06B6"/>
    <w:rsid w:val="00BB151F"/>
    <w:rsid w:val="00BB1958"/>
    <w:rsid w:val="00BB1BCB"/>
    <w:rsid w:val="00BB230E"/>
    <w:rsid w:val="00BB2572"/>
    <w:rsid w:val="00BB2670"/>
    <w:rsid w:val="00BB36BD"/>
    <w:rsid w:val="00BB3775"/>
    <w:rsid w:val="00BB3A1F"/>
    <w:rsid w:val="00BB4593"/>
    <w:rsid w:val="00BB46DB"/>
    <w:rsid w:val="00BB4E97"/>
    <w:rsid w:val="00BB4FBC"/>
    <w:rsid w:val="00BB56BA"/>
    <w:rsid w:val="00BB5AD0"/>
    <w:rsid w:val="00BB7C67"/>
    <w:rsid w:val="00BB7D98"/>
    <w:rsid w:val="00BB7FF4"/>
    <w:rsid w:val="00BC09F5"/>
    <w:rsid w:val="00BC12BE"/>
    <w:rsid w:val="00BC2CB1"/>
    <w:rsid w:val="00BC47D7"/>
    <w:rsid w:val="00BC66AC"/>
    <w:rsid w:val="00BC673C"/>
    <w:rsid w:val="00BC6E78"/>
    <w:rsid w:val="00BC781E"/>
    <w:rsid w:val="00BC7D8D"/>
    <w:rsid w:val="00BC7E6F"/>
    <w:rsid w:val="00BC7F09"/>
    <w:rsid w:val="00BD0422"/>
    <w:rsid w:val="00BD049D"/>
    <w:rsid w:val="00BD06CC"/>
    <w:rsid w:val="00BD14F3"/>
    <w:rsid w:val="00BD1817"/>
    <w:rsid w:val="00BD1AAA"/>
    <w:rsid w:val="00BD2051"/>
    <w:rsid w:val="00BD2089"/>
    <w:rsid w:val="00BD28B8"/>
    <w:rsid w:val="00BD2FD9"/>
    <w:rsid w:val="00BD3668"/>
    <w:rsid w:val="00BD3A60"/>
    <w:rsid w:val="00BD3AC8"/>
    <w:rsid w:val="00BD50BB"/>
    <w:rsid w:val="00BD67DE"/>
    <w:rsid w:val="00BD7A88"/>
    <w:rsid w:val="00BE1E20"/>
    <w:rsid w:val="00BE1F3B"/>
    <w:rsid w:val="00BE2583"/>
    <w:rsid w:val="00BE31EE"/>
    <w:rsid w:val="00BE459D"/>
    <w:rsid w:val="00BE510F"/>
    <w:rsid w:val="00BE581C"/>
    <w:rsid w:val="00BE69E1"/>
    <w:rsid w:val="00BE6B2B"/>
    <w:rsid w:val="00BF0546"/>
    <w:rsid w:val="00BF0D48"/>
    <w:rsid w:val="00BF1B8D"/>
    <w:rsid w:val="00BF2243"/>
    <w:rsid w:val="00BF3377"/>
    <w:rsid w:val="00BF364D"/>
    <w:rsid w:val="00BF3B6B"/>
    <w:rsid w:val="00BF4EBD"/>
    <w:rsid w:val="00BF52C5"/>
    <w:rsid w:val="00BF551B"/>
    <w:rsid w:val="00BF566D"/>
    <w:rsid w:val="00BF5E18"/>
    <w:rsid w:val="00BF6167"/>
    <w:rsid w:val="00BF6E05"/>
    <w:rsid w:val="00C00694"/>
    <w:rsid w:val="00C01209"/>
    <w:rsid w:val="00C01465"/>
    <w:rsid w:val="00C01CFE"/>
    <w:rsid w:val="00C0294C"/>
    <w:rsid w:val="00C029D4"/>
    <w:rsid w:val="00C04322"/>
    <w:rsid w:val="00C04AE4"/>
    <w:rsid w:val="00C05441"/>
    <w:rsid w:val="00C054F3"/>
    <w:rsid w:val="00C06C15"/>
    <w:rsid w:val="00C06DDE"/>
    <w:rsid w:val="00C07298"/>
    <w:rsid w:val="00C07C58"/>
    <w:rsid w:val="00C10185"/>
    <w:rsid w:val="00C102F2"/>
    <w:rsid w:val="00C107B9"/>
    <w:rsid w:val="00C111FE"/>
    <w:rsid w:val="00C12056"/>
    <w:rsid w:val="00C125D8"/>
    <w:rsid w:val="00C126C7"/>
    <w:rsid w:val="00C1273E"/>
    <w:rsid w:val="00C12742"/>
    <w:rsid w:val="00C12AA3"/>
    <w:rsid w:val="00C13425"/>
    <w:rsid w:val="00C1372E"/>
    <w:rsid w:val="00C13D16"/>
    <w:rsid w:val="00C13E1C"/>
    <w:rsid w:val="00C144A4"/>
    <w:rsid w:val="00C146ED"/>
    <w:rsid w:val="00C16906"/>
    <w:rsid w:val="00C1695A"/>
    <w:rsid w:val="00C16E0C"/>
    <w:rsid w:val="00C179ED"/>
    <w:rsid w:val="00C17A53"/>
    <w:rsid w:val="00C20FEC"/>
    <w:rsid w:val="00C22346"/>
    <w:rsid w:val="00C22C15"/>
    <w:rsid w:val="00C22C69"/>
    <w:rsid w:val="00C22F3D"/>
    <w:rsid w:val="00C242D2"/>
    <w:rsid w:val="00C24ABD"/>
    <w:rsid w:val="00C25845"/>
    <w:rsid w:val="00C26ACA"/>
    <w:rsid w:val="00C26DEE"/>
    <w:rsid w:val="00C27E35"/>
    <w:rsid w:val="00C30A6F"/>
    <w:rsid w:val="00C30D21"/>
    <w:rsid w:val="00C3211B"/>
    <w:rsid w:val="00C32F69"/>
    <w:rsid w:val="00C33BA5"/>
    <w:rsid w:val="00C3447F"/>
    <w:rsid w:val="00C344A2"/>
    <w:rsid w:val="00C34634"/>
    <w:rsid w:val="00C359B7"/>
    <w:rsid w:val="00C366A1"/>
    <w:rsid w:val="00C36B6A"/>
    <w:rsid w:val="00C36CFA"/>
    <w:rsid w:val="00C375A0"/>
    <w:rsid w:val="00C37EAE"/>
    <w:rsid w:val="00C4002C"/>
    <w:rsid w:val="00C40F7A"/>
    <w:rsid w:val="00C41182"/>
    <w:rsid w:val="00C41761"/>
    <w:rsid w:val="00C4185E"/>
    <w:rsid w:val="00C418EE"/>
    <w:rsid w:val="00C43AB7"/>
    <w:rsid w:val="00C43E61"/>
    <w:rsid w:val="00C44633"/>
    <w:rsid w:val="00C44ED5"/>
    <w:rsid w:val="00C451CC"/>
    <w:rsid w:val="00C4562E"/>
    <w:rsid w:val="00C45933"/>
    <w:rsid w:val="00C45B44"/>
    <w:rsid w:val="00C46703"/>
    <w:rsid w:val="00C46E39"/>
    <w:rsid w:val="00C471D0"/>
    <w:rsid w:val="00C474BD"/>
    <w:rsid w:val="00C47623"/>
    <w:rsid w:val="00C47DDC"/>
    <w:rsid w:val="00C53AC9"/>
    <w:rsid w:val="00C53C9C"/>
    <w:rsid w:val="00C542B1"/>
    <w:rsid w:val="00C5441E"/>
    <w:rsid w:val="00C548A0"/>
    <w:rsid w:val="00C556E2"/>
    <w:rsid w:val="00C55D7F"/>
    <w:rsid w:val="00C5686F"/>
    <w:rsid w:val="00C569DA"/>
    <w:rsid w:val="00C56C0B"/>
    <w:rsid w:val="00C56FB2"/>
    <w:rsid w:val="00C571CF"/>
    <w:rsid w:val="00C57221"/>
    <w:rsid w:val="00C57685"/>
    <w:rsid w:val="00C57D2F"/>
    <w:rsid w:val="00C60C27"/>
    <w:rsid w:val="00C61B79"/>
    <w:rsid w:val="00C63AB6"/>
    <w:rsid w:val="00C6488B"/>
    <w:rsid w:val="00C64A19"/>
    <w:rsid w:val="00C64C89"/>
    <w:rsid w:val="00C65847"/>
    <w:rsid w:val="00C70005"/>
    <w:rsid w:val="00C70306"/>
    <w:rsid w:val="00C70CE3"/>
    <w:rsid w:val="00C712CE"/>
    <w:rsid w:val="00C7177B"/>
    <w:rsid w:val="00C719E7"/>
    <w:rsid w:val="00C72649"/>
    <w:rsid w:val="00C73255"/>
    <w:rsid w:val="00C73AAB"/>
    <w:rsid w:val="00C744A1"/>
    <w:rsid w:val="00C746D5"/>
    <w:rsid w:val="00C753FB"/>
    <w:rsid w:val="00C7585B"/>
    <w:rsid w:val="00C75D05"/>
    <w:rsid w:val="00C76E76"/>
    <w:rsid w:val="00C7745B"/>
    <w:rsid w:val="00C77499"/>
    <w:rsid w:val="00C80953"/>
    <w:rsid w:val="00C80EE5"/>
    <w:rsid w:val="00C81641"/>
    <w:rsid w:val="00C819A0"/>
    <w:rsid w:val="00C81E4A"/>
    <w:rsid w:val="00C8253D"/>
    <w:rsid w:val="00C83800"/>
    <w:rsid w:val="00C841AC"/>
    <w:rsid w:val="00C85F50"/>
    <w:rsid w:val="00C864A1"/>
    <w:rsid w:val="00C86A13"/>
    <w:rsid w:val="00C87760"/>
    <w:rsid w:val="00C90446"/>
    <w:rsid w:val="00C9045F"/>
    <w:rsid w:val="00C90DE1"/>
    <w:rsid w:val="00C9161B"/>
    <w:rsid w:val="00C92013"/>
    <w:rsid w:val="00C92498"/>
    <w:rsid w:val="00C926FB"/>
    <w:rsid w:val="00C9325D"/>
    <w:rsid w:val="00C93716"/>
    <w:rsid w:val="00C94615"/>
    <w:rsid w:val="00C94BAE"/>
    <w:rsid w:val="00C959A9"/>
    <w:rsid w:val="00C95C29"/>
    <w:rsid w:val="00C9635B"/>
    <w:rsid w:val="00C96469"/>
    <w:rsid w:val="00C97BE0"/>
    <w:rsid w:val="00C97F2D"/>
    <w:rsid w:val="00CA01B2"/>
    <w:rsid w:val="00CA2397"/>
    <w:rsid w:val="00CA24CC"/>
    <w:rsid w:val="00CA27F5"/>
    <w:rsid w:val="00CA28CD"/>
    <w:rsid w:val="00CA2C07"/>
    <w:rsid w:val="00CA45B8"/>
    <w:rsid w:val="00CA5567"/>
    <w:rsid w:val="00CA57AD"/>
    <w:rsid w:val="00CA5FBF"/>
    <w:rsid w:val="00CA6016"/>
    <w:rsid w:val="00CA7333"/>
    <w:rsid w:val="00CB0ECA"/>
    <w:rsid w:val="00CB1799"/>
    <w:rsid w:val="00CB1A15"/>
    <w:rsid w:val="00CB1B25"/>
    <w:rsid w:val="00CB1E7C"/>
    <w:rsid w:val="00CB23AE"/>
    <w:rsid w:val="00CB2ED8"/>
    <w:rsid w:val="00CB3403"/>
    <w:rsid w:val="00CB36D8"/>
    <w:rsid w:val="00CB410D"/>
    <w:rsid w:val="00CB4753"/>
    <w:rsid w:val="00CB544E"/>
    <w:rsid w:val="00CB6E1F"/>
    <w:rsid w:val="00CC10B1"/>
    <w:rsid w:val="00CC11F4"/>
    <w:rsid w:val="00CC125A"/>
    <w:rsid w:val="00CC211A"/>
    <w:rsid w:val="00CC214C"/>
    <w:rsid w:val="00CC2533"/>
    <w:rsid w:val="00CC279A"/>
    <w:rsid w:val="00CC3484"/>
    <w:rsid w:val="00CC4D22"/>
    <w:rsid w:val="00CC5245"/>
    <w:rsid w:val="00CC53C8"/>
    <w:rsid w:val="00CC5BE3"/>
    <w:rsid w:val="00CC6B3F"/>
    <w:rsid w:val="00CC6ED5"/>
    <w:rsid w:val="00CC7417"/>
    <w:rsid w:val="00CC7C6C"/>
    <w:rsid w:val="00CD0D88"/>
    <w:rsid w:val="00CD1908"/>
    <w:rsid w:val="00CD1CD4"/>
    <w:rsid w:val="00CD228D"/>
    <w:rsid w:val="00CD3232"/>
    <w:rsid w:val="00CD3C92"/>
    <w:rsid w:val="00CD42F1"/>
    <w:rsid w:val="00CD5625"/>
    <w:rsid w:val="00CD66EE"/>
    <w:rsid w:val="00CD7A13"/>
    <w:rsid w:val="00CD7A36"/>
    <w:rsid w:val="00CD7D81"/>
    <w:rsid w:val="00CE02AF"/>
    <w:rsid w:val="00CE1A10"/>
    <w:rsid w:val="00CE239B"/>
    <w:rsid w:val="00CE23B7"/>
    <w:rsid w:val="00CE3A58"/>
    <w:rsid w:val="00CE405F"/>
    <w:rsid w:val="00CE422C"/>
    <w:rsid w:val="00CE468A"/>
    <w:rsid w:val="00CE4DC1"/>
    <w:rsid w:val="00CE57B2"/>
    <w:rsid w:val="00CE5BD7"/>
    <w:rsid w:val="00CE5F34"/>
    <w:rsid w:val="00CE6715"/>
    <w:rsid w:val="00CE7F29"/>
    <w:rsid w:val="00CE7F9A"/>
    <w:rsid w:val="00CF0044"/>
    <w:rsid w:val="00CF005D"/>
    <w:rsid w:val="00CF029A"/>
    <w:rsid w:val="00CF117F"/>
    <w:rsid w:val="00CF13FE"/>
    <w:rsid w:val="00CF1DF6"/>
    <w:rsid w:val="00CF2581"/>
    <w:rsid w:val="00CF5F5B"/>
    <w:rsid w:val="00CF5F9F"/>
    <w:rsid w:val="00D0132B"/>
    <w:rsid w:val="00D020CB"/>
    <w:rsid w:val="00D021FC"/>
    <w:rsid w:val="00D0335E"/>
    <w:rsid w:val="00D03456"/>
    <w:rsid w:val="00D03492"/>
    <w:rsid w:val="00D04D33"/>
    <w:rsid w:val="00D04FC6"/>
    <w:rsid w:val="00D056E9"/>
    <w:rsid w:val="00D0627D"/>
    <w:rsid w:val="00D0628C"/>
    <w:rsid w:val="00D06529"/>
    <w:rsid w:val="00D06847"/>
    <w:rsid w:val="00D06854"/>
    <w:rsid w:val="00D06ADE"/>
    <w:rsid w:val="00D0702A"/>
    <w:rsid w:val="00D07589"/>
    <w:rsid w:val="00D0796A"/>
    <w:rsid w:val="00D07FD9"/>
    <w:rsid w:val="00D10914"/>
    <w:rsid w:val="00D10DC9"/>
    <w:rsid w:val="00D1109E"/>
    <w:rsid w:val="00D113A3"/>
    <w:rsid w:val="00D11D60"/>
    <w:rsid w:val="00D12066"/>
    <w:rsid w:val="00D128A8"/>
    <w:rsid w:val="00D12CFA"/>
    <w:rsid w:val="00D12E95"/>
    <w:rsid w:val="00D13B13"/>
    <w:rsid w:val="00D13CBE"/>
    <w:rsid w:val="00D13E10"/>
    <w:rsid w:val="00D14F05"/>
    <w:rsid w:val="00D156BC"/>
    <w:rsid w:val="00D161F3"/>
    <w:rsid w:val="00D1712E"/>
    <w:rsid w:val="00D17988"/>
    <w:rsid w:val="00D20716"/>
    <w:rsid w:val="00D20F7C"/>
    <w:rsid w:val="00D21E09"/>
    <w:rsid w:val="00D250F3"/>
    <w:rsid w:val="00D25391"/>
    <w:rsid w:val="00D25A5F"/>
    <w:rsid w:val="00D25C4E"/>
    <w:rsid w:val="00D262C4"/>
    <w:rsid w:val="00D272F2"/>
    <w:rsid w:val="00D27C02"/>
    <w:rsid w:val="00D30453"/>
    <w:rsid w:val="00D30B09"/>
    <w:rsid w:val="00D31B64"/>
    <w:rsid w:val="00D3291B"/>
    <w:rsid w:val="00D32D08"/>
    <w:rsid w:val="00D337A2"/>
    <w:rsid w:val="00D33A21"/>
    <w:rsid w:val="00D33AD5"/>
    <w:rsid w:val="00D33AEB"/>
    <w:rsid w:val="00D33E79"/>
    <w:rsid w:val="00D3796F"/>
    <w:rsid w:val="00D37A6F"/>
    <w:rsid w:val="00D405B8"/>
    <w:rsid w:val="00D40FCC"/>
    <w:rsid w:val="00D421A1"/>
    <w:rsid w:val="00D43BF2"/>
    <w:rsid w:val="00D43D2C"/>
    <w:rsid w:val="00D445F5"/>
    <w:rsid w:val="00D446B3"/>
    <w:rsid w:val="00D44FF9"/>
    <w:rsid w:val="00D46026"/>
    <w:rsid w:val="00D46990"/>
    <w:rsid w:val="00D46BFE"/>
    <w:rsid w:val="00D46EE8"/>
    <w:rsid w:val="00D46EF4"/>
    <w:rsid w:val="00D47C76"/>
    <w:rsid w:val="00D500A6"/>
    <w:rsid w:val="00D5069E"/>
    <w:rsid w:val="00D50E22"/>
    <w:rsid w:val="00D51AAC"/>
    <w:rsid w:val="00D51D2A"/>
    <w:rsid w:val="00D52CE0"/>
    <w:rsid w:val="00D5523D"/>
    <w:rsid w:val="00D55849"/>
    <w:rsid w:val="00D55DA5"/>
    <w:rsid w:val="00D567F2"/>
    <w:rsid w:val="00D56F31"/>
    <w:rsid w:val="00D5700D"/>
    <w:rsid w:val="00D574CA"/>
    <w:rsid w:val="00D60409"/>
    <w:rsid w:val="00D61543"/>
    <w:rsid w:val="00D61F23"/>
    <w:rsid w:val="00D62465"/>
    <w:rsid w:val="00D636EB"/>
    <w:rsid w:val="00D63983"/>
    <w:rsid w:val="00D63B89"/>
    <w:rsid w:val="00D63EBE"/>
    <w:rsid w:val="00D63EF9"/>
    <w:rsid w:val="00D642DC"/>
    <w:rsid w:val="00D64467"/>
    <w:rsid w:val="00D644CC"/>
    <w:rsid w:val="00D64BAE"/>
    <w:rsid w:val="00D657DF"/>
    <w:rsid w:val="00D65EB7"/>
    <w:rsid w:val="00D672F1"/>
    <w:rsid w:val="00D6783E"/>
    <w:rsid w:val="00D706A0"/>
    <w:rsid w:val="00D707C6"/>
    <w:rsid w:val="00D70D74"/>
    <w:rsid w:val="00D71AE5"/>
    <w:rsid w:val="00D721AF"/>
    <w:rsid w:val="00D72540"/>
    <w:rsid w:val="00D725D0"/>
    <w:rsid w:val="00D73636"/>
    <w:rsid w:val="00D736C6"/>
    <w:rsid w:val="00D7476B"/>
    <w:rsid w:val="00D748CA"/>
    <w:rsid w:val="00D75113"/>
    <w:rsid w:val="00D75FE6"/>
    <w:rsid w:val="00D76517"/>
    <w:rsid w:val="00D7708C"/>
    <w:rsid w:val="00D778DD"/>
    <w:rsid w:val="00D77CA6"/>
    <w:rsid w:val="00D803C2"/>
    <w:rsid w:val="00D8053A"/>
    <w:rsid w:val="00D81114"/>
    <w:rsid w:val="00D813A5"/>
    <w:rsid w:val="00D81B55"/>
    <w:rsid w:val="00D820C0"/>
    <w:rsid w:val="00D82539"/>
    <w:rsid w:val="00D830A5"/>
    <w:rsid w:val="00D83E5D"/>
    <w:rsid w:val="00D84D1E"/>
    <w:rsid w:val="00D8511A"/>
    <w:rsid w:val="00D857DD"/>
    <w:rsid w:val="00D85AF6"/>
    <w:rsid w:val="00D86004"/>
    <w:rsid w:val="00D86897"/>
    <w:rsid w:val="00D86F8C"/>
    <w:rsid w:val="00D874F1"/>
    <w:rsid w:val="00D87555"/>
    <w:rsid w:val="00D90D83"/>
    <w:rsid w:val="00D9111E"/>
    <w:rsid w:val="00D912C3"/>
    <w:rsid w:val="00D91749"/>
    <w:rsid w:val="00D91A26"/>
    <w:rsid w:val="00D920A5"/>
    <w:rsid w:val="00D92222"/>
    <w:rsid w:val="00D92948"/>
    <w:rsid w:val="00D935FC"/>
    <w:rsid w:val="00D93C0E"/>
    <w:rsid w:val="00D940D8"/>
    <w:rsid w:val="00D94BF8"/>
    <w:rsid w:val="00D94F09"/>
    <w:rsid w:val="00D9637B"/>
    <w:rsid w:val="00D969B3"/>
    <w:rsid w:val="00D96C7C"/>
    <w:rsid w:val="00D9709E"/>
    <w:rsid w:val="00DA0348"/>
    <w:rsid w:val="00DA0489"/>
    <w:rsid w:val="00DA1388"/>
    <w:rsid w:val="00DA3079"/>
    <w:rsid w:val="00DA3728"/>
    <w:rsid w:val="00DA3EA3"/>
    <w:rsid w:val="00DA4083"/>
    <w:rsid w:val="00DA410D"/>
    <w:rsid w:val="00DA44C0"/>
    <w:rsid w:val="00DA4A7A"/>
    <w:rsid w:val="00DA5BEA"/>
    <w:rsid w:val="00DA7BF0"/>
    <w:rsid w:val="00DA7CFB"/>
    <w:rsid w:val="00DB0B97"/>
    <w:rsid w:val="00DB2737"/>
    <w:rsid w:val="00DB374A"/>
    <w:rsid w:val="00DB65A5"/>
    <w:rsid w:val="00DB704A"/>
    <w:rsid w:val="00DB7903"/>
    <w:rsid w:val="00DB7977"/>
    <w:rsid w:val="00DB7CCA"/>
    <w:rsid w:val="00DC0DF6"/>
    <w:rsid w:val="00DC1951"/>
    <w:rsid w:val="00DC1B41"/>
    <w:rsid w:val="00DC1B5E"/>
    <w:rsid w:val="00DC1B84"/>
    <w:rsid w:val="00DC2271"/>
    <w:rsid w:val="00DC25D1"/>
    <w:rsid w:val="00DC2A88"/>
    <w:rsid w:val="00DC2ADA"/>
    <w:rsid w:val="00DC2DDC"/>
    <w:rsid w:val="00DC3400"/>
    <w:rsid w:val="00DC3546"/>
    <w:rsid w:val="00DC3B7D"/>
    <w:rsid w:val="00DC51F8"/>
    <w:rsid w:val="00DC5B3E"/>
    <w:rsid w:val="00DC66F2"/>
    <w:rsid w:val="00DC680D"/>
    <w:rsid w:val="00DC6930"/>
    <w:rsid w:val="00DC71CE"/>
    <w:rsid w:val="00DC7671"/>
    <w:rsid w:val="00DC7F4B"/>
    <w:rsid w:val="00DD08D6"/>
    <w:rsid w:val="00DD0F9C"/>
    <w:rsid w:val="00DD1078"/>
    <w:rsid w:val="00DD1E5B"/>
    <w:rsid w:val="00DD261F"/>
    <w:rsid w:val="00DD2BE8"/>
    <w:rsid w:val="00DD2D0D"/>
    <w:rsid w:val="00DD30FB"/>
    <w:rsid w:val="00DD32B6"/>
    <w:rsid w:val="00DD34D9"/>
    <w:rsid w:val="00DD384E"/>
    <w:rsid w:val="00DD4171"/>
    <w:rsid w:val="00DD4CD9"/>
    <w:rsid w:val="00DD5576"/>
    <w:rsid w:val="00DD565D"/>
    <w:rsid w:val="00DD5A14"/>
    <w:rsid w:val="00DD6787"/>
    <w:rsid w:val="00DD693E"/>
    <w:rsid w:val="00DD7721"/>
    <w:rsid w:val="00DD7E2C"/>
    <w:rsid w:val="00DE035A"/>
    <w:rsid w:val="00DE29FE"/>
    <w:rsid w:val="00DE2C00"/>
    <w:rsid w:val="00DE351E"/>
    <w:rsid w:val="00DE4E29"/>
    <w:rsid w:val="00DE5223"/>
    <w:rsid w:val="00DE588F"/>
    <w:rsid w:val="00DE597C"/>
    <w:rsid w:val="00DE652E"/>
    <w:rsid w:val="00DE6ABE"/>
    <w:rsid w:val="00DE7310"/>
    <w:rsid w:val="00DE7706"/>
    <w:rsid w:val="00DE770D"/>
    <w:rsid w:val="00DE77D6"/>
    <w:rsid w:val="00DE7835"/>
    <w:rsid w:val="00DE7BDF"/>
    <w:rsid w:val="00DF079C"/>
    <w:rsid w:val="00DF08BB"/>
    <w:rsid w:val="00DF0AD2"/>
    <w:rsid w:val="00DF1433"/>
    <w:rsid w:val="00DF2563"/>
    <w:rsid w:val="00DF35CD"/>
    <w:rsid w:val="00DF3AB1"/>
    <w:rsid w:val="00DF45E5"/>
    <w:rsid w:val="00DF45F7"/>
    <w:rsid w:val="00DF4693"/>
    <w:rsid w:val="00DF4B0A"/>
    <w:rsid w:val="00DF4B49"/>
    <w:rsid w:val="00DF4C3B"/>
    <w:rsid w:val="00DF552D"/>
    <w:rsid w:val="00DF570D"/>
    <w:rsid w:val="00DF6CDE"/>
    <w:rsid w:val="00DF7069"/>
    <w:rsid w:val="00DF756D"/>
    <w:rsid w:val="00DF764A"/>
    <w:rsid w:val="00E00E05"/>
    <w:rsid w:val="00E01586"/>
    <w:rsid w:val="00E01BDC"/>
    <w:rsid w:val="00E01F2D"/>
    <w:rsid w:val="00E02905"/>
    <w:rsid w:val="00E02FC0"/>
    <w:rsid w:val="00E033ED"/>
    <w:rsid w:val="00E03C50"/>
    <w:rsid w:val="00E03DA9"/>
    <w:rsid w:val="00E03F62"/>
    <w:rsid w:val="00E03F70"/>
    <w:rsid w:val="00E04060"/>
    <w:rsid w:val="00E04463"/>
    <w:rsid w:val="00E04C55"/>
    <w:rsid w:val="00E04D6F"/>
    <w:rsid w:val="00E0530F"/>
    <w:rsid w:val="00E05685"/>
    <w:rsid w:val="00E05AAA"/>
    <w:rsid w:val="00E07249"/>
    <w:rsid w:val="00E07643"/>
    <w:rsid w:val="00E10849"/>
    <w:rsid w:val="00E10BBB"/>
    <w:rsid w:val="00E11FA3"/>
    <w:rsid w:val="00E1228C"/>
    <w:rsid w:val="00E12FB0"/>
    <w:rsid w:val="00E13554"/>
    <w:rsid w:val="00E14314"/>
    <w:rsid w:val="00E15910"/>
    <w:rsid w:val="00E15E97"/>
    <w:rsid w:val="00E16E37"/>
    <w:rsid w:val="00E174CE"/>
    <w:rsid w:val="00E17786"/>
    <w:rsid w:val="00E17995"/>
    <w:rsid w:val="00E20786"/>
    <w:rsid w:val="00E213CB"/>
    <w:rsid w:val="00E2248F"/>
    <w:rsid w:val="00E2295B"/>
    <w:rsid w:val="00E22D8B"/>
    <w:rsid w:val="00E23D3A"/>
    <w:rsid w:val="00E24449"/>
    <w:rsid w:val="00E263FE"/>
    <w:rsid w:val="00E26EBE"/>
    <w:rsid w:val="00E302CE"/>
    <w:rsid w:val="00E30759"/>
    <w:rsid w:val="00E30794"/>
    <w:rsid w:val="00E30FDD"/>
    <w:rsid w:val="00E31677"/>
    <w:rsid w:val="00E32A2E"/>
    <w:rsid w:val="00E32FC1"/>
    <w:rsid w:val="00E32FEE"/>
    <w:rsid w:val="00E33352"/>
    <w:rsid w:val="00E3353D"/>
    <w:rsid w:val="00E342FC"/>
    <w:rsid w:val="00E34895"/>
    <w:rsid w:val="00E35DBD"/>
    <w:rsid w:val="00E363A1"/>
    <w:rsid w:val="00E36904"/>
    <w:rsid w:val="00E36A72"/>
    <w:rsid w:val="00E36AA6"/>
    <w:rsid w:val="00E36AEF"/>
    <w:rsid w:val="00E36FC9"/>
    <w:rsid w:val="00E3756B"/>
    <w:rsid w:val="00E37690"/>
    <w:rsid w:val="00E378A2"/>
    <w:rsid w:val="00E37DB6"/>
    <w:rsid w:val="00E400B3"/>
    <w:rsid w:val="00E402EF"/>
    <w:rsid w:val="00E4170C"/>
    <w:rsid w:val="00E41DF0"/>
    <w:rsid w:val="00E42CC9"/>
    <w:rsid w:val="00E42D7B"/>
    <w:rsid w:val="00E430BF"/>
    <w:rsid w:val="00E43182"/>
    <w:rsid w:val="00E43894"/>
    <w:rsid w:val="00E44609"/>
    <w:rsid w:val="00E448DF"/>
    <w:rsid w:val="00E451E4"/>
    <w:rsid w:val="00E452AC"/>
    <w:rsid w:val="00E45321"/>
    <w:rsid w:val="00E456BA"/>
    <w:rsid w:val="00E46608"/>
    <w:rsid w:val="00E51358"/>
    <w:rsid w:val="00E514AC"/>
    <w:rsid w:val="00E526FD"/>
    <w:rsid w:val="00E52A47"/>
    <w:rsid w:val="00E5371B"/>
    <w:rsid w:val="00E542F9"/>
    <w:rsid w:val="00E54A03"/>
    <w:rsid w:val="00E550E0"/>
    <w:rsid w:val="00E55264"/>
    <w:rsid w:val="00E55B07"/>
    <w:rsid w:val="00E57831"/>
    <w:rsid w:val="00E57A11"/>
    <w:rsid w:val="00E6074E"/>
    <w:rsid w:val="00E60855"/>
    <w:rsid w:val="00E614E5"/>
    <w:rsid w:val="00E61693"/>
    <w:rsid w:val="00E61952"/>
    <w:rsid w:val="00E619C2"/>
    <w:rsid w:val="00E61FC2"/>
    <w:rsid w:val="00E625AF"/>
    <w:rsid w:val="00E63A4D"/>
    <w:rsid w:val="00E63AF8"/>
    <w:rsid w:val="00E644AB"/>
    <w:rsid w:val="00E64DB9"/>
    <w:rsid w:val="00E65702"/>
    <w:rsid w:val="00E65B9D"/>
    <w:rsid w:val="00E65C17"/>
    <w:rsid w:val="00E66884"/>
    <w:rsid w:val="00E679C9"/>
    <w:rsid w:val="00E70F98"/>
    <w:rsid w:val="00E71821"/>
    <w:rsid w:val="00E71B4F"/>
    <w:rsid w:val="00E723EF"/>
    <w:rsid w:val="00E724D5"/>
    <w:rsid w:val="00E73492"/>
    <w:rsid w:val="00E73545"/>
    <w:rsid w:val="00E73CF9"/>
    <w:rsid w:val="00E73EF3"/>
    <w:rsid w:val="00E7456C"/>
    <w:rsid w:val="00E74763"/>
    <w:rsid w:val="00E7566D"/>
    <w:rsid w:val="00E75756"/>
    <w:rsid w:val="00E75B48"/>
    <w:rsid w:val="00E75C5E"/>
    <w:rsid w:val="00E75DBE"/>
    <w:rsid w:val="00E75FA4"/>
    <w:rsid w:val="00E7661A"/>
    <w:rsid w:val="00E76E92"/>
    <w:rsid w:val="00E771EF"/>
    <w:rsid w:val="00E804D4"/>
    <w:rsid w:val="00E80FA3"/>
    <w:rsid w:val="00E81940"/>
    <w:rsid w:val="00E82761"/>
    <w:rsid w:val="00E82980"/>
    <w:rsid w:val="00E82CEB"/>
    <w:rsid w:val="00E82FFA"/>
    <w:rsid w:val="00E83B11"/>
    <w:rsid w:val="00E854F8"/>
    <w:rsid w:val="00E85CE7"/>
    <w:rsid w:val="00E85F95"/>
    <w:rsid w:val="00E86B3C"/>
    <w:rsid w:val="00E86B3F"/>
    <w:rsid w:val="00E86CA7"/>
    <w:rsid w:val="00E86CEA"/>
    <w:rsid w:val="00E87285"/>
    <w:rsid w:val="00E873A4"/>
    <w:rsid w:val="00E9036E"/>
    <w:rsid w:val="00E90A05"/>
    <w:rsid w:val="00E90B0E"/>
    <w:rsid w:val="00E912B4"/>
    <w:rsid w:val="00E913EE"/>
    <w:rsid w:val="00E91D2B"/>
    <w:rsid w:val="00E9298A"/>
    <w:rsid w:val="00E92DDD"/>
    <w:rsid w:val="00E93950"/>
    <w:rsid w:val="00E940CC"/>
    <w:rsid w:val="00E94DEB"/>
    <w:rsid w:val="00E95C13"/>
    <w:rsid w:val="00E95FFC"/>
    <w:rsid w:val="00E9660D"/>
    <w:rsid w:val="00E96688"/>
    <w:rsid w:val="00E96AE9"/>
    <w:rsid w:val="00E96BA6"/>
    <w:rsid w:val="00E96BAE"/>
    <w:rsid w:val="00E96E4A"/>
    <w:rsid w:val="00E974AC"/>
    <w:rsid w:val="00E97811"/>
    <w:rsid w:val="00EA0123"/>
    <w:rsid w:val="00EA067E"/>
    <w:rsid w:val="00EA1334"/>
    <w:rsid w:val="00EA1A28"/>
    <w:rsid w:val="00EA1AFD"/>
    <w:rsid w:val="00EA2DA9"/>
    <w:rsid w:val="00EA42BF"/>
    <w:rsid w:val="00EA6980"/>
    <w:rsid w:val="00EA7C60"/>
    <w:rsid w:val="00EA7F53"/>
    <w:rsid w:val="00EB0590"/>
    <w:rsid w:val="00EB0606"/>
    <w:rsid w:val="00EB06F8"/>
    <w:rsid w:val="00EB128A"/>
    <w:rsid w:val="00EB1465"/>
    <w:rsid w:val="00EB15CF"/>
    <w:rsid w:val="00EB2001"/>
    <w:rsid w:val="00EB2012"/>
    <w:rsid w:val="00EB20FD"/>
    <w:rsid w:val="00EB2B6F"/>
    <w:rsid w:val="00EB300C"/>
    <w:rsid w:val="00EB3A1F"/>
    <w:rsid w:val="00EB484B"/>
    <w:rsid w:val="00EB484C"/>
    <w:rsid w:val="00EB51D0"/>
    <w:rsid w:val="00EB56DC"/>
    <w:rsid w:val="00EB59C5"/>
    <w:rsid w:val="00EB5B36"/>
    <w:rsid w:val="00EB5C25"/>
    <w:rsid w:val="00EB5E03"/>
    <w:rsid w:val="00EB5F1E"/>
    <w:rsid w:val="00EB6484"/>
    <w:rsid w:val="00EB6647"/>
    <w:rsid w:val="00EB68F3"/>
    <w:rsid w:val="00EB6CBE"/>
    <w:rsid w:val="00EB6E06"/>
    <w:rsid w:val="00EC0185"/>
    <w:rsid w:val="00EC0DD9"/>
    <w:rsid w:val="00EC1949"/>
    <w:rsid w:val="00EC2438"/>
    <w:rsid w:val="00EC37DB"/>
    <w:rsid w:val="00EC3E86"/>
    <w:rsid w:val="00EC49FE"/>
    <w:rsid w:val="00EC5C1E"/>
    <w:rsid w:val="00EC642F"/>
    <w:rsid w:val="00EC691A"/>
    <w:rsid w:val="00EC6CC3"/>
    <w:rsid w:val="00EC7357"/>
    <w:rsid w:val="00EC7A10"/>
    <w:rsid w:val="00ED0513"/>
    <w:rsid w:val="00ED06BB"/>
    <w:rsid w:val="00ED1399"/>
    <w:rsid w:val="00ED17E6"/>
    <w:rsid w:val="00ED1A17"/>
    <w:rsid w:val="00ED1B32"/>
    <w:rsid w:val="00ED215D"/>
    <w:rsid w:val="00ED2938"/>
    <w:rsid w:val="00ED30B3"/>
    <w:rsid w:val="00ED3C42"/>
    <w:rsid w:val="00ED457F"/>
    <w:rsid w:val="00ED4FE8"/>
    <w:rsid w:val="00ED5346"/>
    <w:rsid w:val="00ED71D8"/>
    <w:rsid w:val="00ED7CE5"/>
    <w:rsid w:val="00EE0A9C"/>
    <w:rsid w:val="00EE0F6D"/>
    <w:rsid w:val="00EE0F70"/>
    <w:rsid w:val="00EE1C29"/>
    <w:rsid w:val="00EE30B9"/>
    <w:rsid w:val="00EE34A8"/>
    <w:rsid w:val="00EE57FC"/>
    <w:rsid w:val="00EE5C7F"/>
    <w:rsid w:val="00EE6472"/>
    <w:rsid w:val="00EE72A7"/>
    <w:rsid w:val="00EE72C8"/>
    <w:rsid w:val="00EF0711"/>
    <w:rsid w:val="00EF0DF3"/>
    <w:rsid w:val="00EF17F3"/>
    <w:rsid w:val="00EF18E2"/>
    <w:rsid w:val="00EF2190"/>
    <w:rsid w:val="00EF2269"/>
    <w:rsid w:val="00EF2F6F"/>
    <w:rsid w:val="00EF2F75"/>
    <w:rsid w:val="00EF3565"/>
    <w:rsid w:val="00EF43E9"/>
    <w:rsid w:val="00EF4C5D"/>
    <w:rsid w:val="00EF5FEF"/>
    <w:rsid w:val="00EF6781"/>
    <w:rsid w:val="00EF6B29"/>
    <w:rsid w:val="00F0058D"/>
    <w:rsid w:val="00F0126D"/>
    <w:rsid w:val="00F014E3"/>
    <w:rsid w:val="00F03E9D"/>
    <w:rsid w:val="00F04096"/>
    <w:rsid w:val="00F044E7"/>
    <w:rsid w:val="00F04E1A"/>
    <w:rsid w:val="00F0510C"/>
    <w:rsid w:val="00F05687"/>
    <w:rsid w:val="00F066C3"/>
    <w:rsid w:val="00F07141"/>
    <w:rsid w:val="00F077E5"/>
    <w:rsid w:val="00F07D7D"/>
    <w:rsid w:val="00F07E4B"/>
    <w:rsid w:val="00F10C43"/>
    <w:rsid w:val="00F1101C"/>
    <w:rsid w:val="00F110B7"/>
    <w:rsid w:val="00F11D2F"/>
    <w:rsid w:val="00F130E4"/>
    <w:rsid w:val="00F13472"/>
    <w:rsid w:val="00F14188"/>
    <w:rsid w:val="00F148CF"/>
    <w:rsid w:val="00F15462"/>
    <w:rsid w:val="00F15810"/>
    <w:rsid w:val="00F16EFC"/>
    <w:rsid w:val="00F170B7"/>
    <w:rsid w:val="00F17BE2"/>
    <w:rsid w:val="00F20434"/>
    <w:rsid w:val="00F2190B"/>
    <w:rsid w:val="00F21B26"/>
    <w:rsid w:val="00F228EC"/>
    <w:rsid w:val="00F22CFD"/>
    <w:rsid w:val="00F23235"/>
    <w:rsid w:val="00F237F1"/>
    <w:rsid w:val="00F2393E"/>
    <w:rsid w:val="00F25789"/>
    <w:rsid w:val="00F257AD"/>
    <w:rsid w:val="00F25E7C"/>
    <w:rsid w:val="00F26459"/>
    <w:rsid w:val="00F27978"/>
    <w:rsid w:val="00F30A32"/>
    <w:rsid w:val="00F30A93"/>
    <w:rsid w:val="00F310F9"/>
    <w:rsid w:val="00F315E5"/>
    <w:rsid w:val="00F31DC4"/>
    <w:rsid w:val="00F32000"/>
    <w:rsid w:val="00F32B8A"/>
    <w:rsid w:val="00F33B73"/>
    <w:rsid w:val="00F34378"/>
    <w:rsid w:val="00F35741"/>
    <w:rsid w:val="00F3587F"/>
    <w:rsid w:val="00F35B99"/>
    <w:rsid w:val="00F36977"/>
    <w:rsid w:val="00F40859"/>
    <w:rsid w:val="00F40C71"/>
    <w:rsid w:val="00F434C9"/>
    <w:rsid w:val="00F43569"/>
    <w:rsid w:val="00F44722"/>
    <w:rsid w:val="00F448AB"/>
    <w:rsid w:val="00F45A22"/>
    <w:rsid w:val="00F46D09"/>
    <w:rsid w:val="00F4709F"/>
    <w:rsid w:val="00F471CA"/>
    <w:rsid w:val="00F47C0C"/>
    <w:rsid w:val="00F5083E"/>
    <w:rsid w:val="00F514B4"/>
    <w:rsid w:val="00F519E6"/>
    <w:rsid w:val="00F52288"/>
    <w:rsid w:val="00F529D4"/>
    <w:rsid w:val="00F53642"/>
    <w:rsid w:val="00F53671"/>
    <w:rsid w:val="00F5410F"/>
    <w:rsid w:val="00F55BF3"/>
    <w:rsid w:val="00F566A0"/>
    <w:rsid w:val="00F56FC8"/>
    <w:rsid w:val="00F57448"/>
    <w:rsid w:val="00F57E9B"/>
    <w:rsid w:val="00F61CC3"/>
    <w:rsid w:val="00F62F01"/>
    <w:rsid w:val="00F63282"/>
    <w:rsid w:val="00F638AE"/>
    <w:rsid w:val="00F640B1"/>
    <w:rsid w:val="00F647D3"/>
    <w:rsid w:val="00F6495A"/>
    <w:rsid w:val="00F65486"/>
    <w:rsid w:val="00F65FA3"/>
    <w:rsid w:val="00F65FDF"/>
    <w:rsid w:val="00F6637C"/>
    <w:rsid w:val="00F66D8E"/>
    <w:rsid w:val="00F6737F"/>
    <w:rsid w:val="00F72A1C"/>
    <w:rsid w:val="00F72EB5"/>
    <w:rsid w:val="00F7331F"/>
    <w:rsid w:val="00F7345B"/>
    <w:rsid w:val="00F73E27"/>
    <w:rsid w:val="00F741C1"/>
    <w:rsid w:val="00F74DFA"/>
    <w:rsid w:val="00F74F58"/>
    <w:rsid w:val="00F74F64"/>
    <w:rsid w:val="00F75630"/>
    <w:rsid w:val="00F7566D"/>
    <w:rsid w:val="00F75DC4"/>
    <w:rsid w:val="00F7743A"/>
    <w:rsid w:val="00F7778B"/>
    <w:rsid w:val="00F77AF4"/>
    <w:rsid w:val="00F77F77"/>
    <w:rsid w:val="00F801E5"/>
    <w:rsid w:val="00F841E9"/>
    <w:rsid w:val="00F85165"/>
    <w:rsid w:val="00F85F4C"/>
    <w:rsid w:val="00F90BA9"/>
    <w:rsid w:val="00F90CA1"/>
    <w:rsid w:val="00F9180E"/>
    <w:rsid w:val="00F95EA5"/>
    <w:rsid w:val="00F96788"/>
    <w:rsid w:val="00F969C3"/>
    <w:rsid w:val="00F973FD"/>
    <w:rsid w:val="00F978DC"/>
    <w:rsid w:val="00F979D7"/>
    <w:rsid w:val="00FA0877"/>
    <w:rsid w:val="00FA0FA9"/>
    <w:rsid w:val="00FA1174"/>
    <w:rsid w:val="00FA12A4"/>
    <w:rsid w:val="00FA1576"/>
    <w:rsid w:val="00FA2F89"/>
    <w:rsid w:val="00FA37E7"/>
    <w:rsid w:val="00FA3FE2"/>
    <w:rsid w:val="00FA44B4"/>
    <w:rsid w:val="00FA503E"/>
    <w:rsid w:val="00FA5CEA"/>
    <w:rsid w:val="00FA663C"/>
    <w:rsid w:val="00FA6A6C"/>
    <w:rsid w:val="00FA6AB9"/>
    <w:rsid w:val="00FA7094"/>
    <w:rsid w:val="00FA7A56"/>
    <w:rsid w:val="00FB03B7"/>
    <w:rsid w:val="00FB0A44"/>
    <w:rsid w:val="00FB0D5C"/>
    <w:rsid w:val="00FB1412"/>
    <w:rsid w:val="00FB1F1A"/>
    <w:rsid w:val="00FB2632"/>
    <w:rsid w:val="00FB38D7"/>
    <w:rsid w:val="00FB44FC"/>
    <w:rsid w:val="00FB5FF6"/>
    <w:rsid w:val="00FB6537"/>
    <w:rsid w:val="00FB6ACE"/>
    <w:rsid w:val="00FB7301"/>
    <w:rsid w:val="00FB7A02"/>
    <w:rsid w:val="00FC06F1"/>
    <w:rsid w:val="00FC09BF"/>
    <w:rsid w:val="00FC1561"/>
    <w:rsid w:val="00FC15B5"/>
    <w:rsid w:val="00FC16D1"/>
    <w:rsid w:val="00FC18BF"/>
    <w:rsid w:val="00FC19B1"/>
    <w:rsid w:val="00FC32C3"/>
    <w:rsid w:val="00FC4301"/>
    <w:rsid w:val="00FC4950"/>
    <w:rsid w:val="00FC50E6"/>
    <w:rsid w:val="00FC5323"/>
    <w:rsid w:val="00FC55B1"/>
    <w:rsid w:val="00FC5743"/>
    <w:rsid w:val="00FC5AB6"/>
    <w:rsid w:val="00FC5D80"/>
    <w:rsid w:val="00FC6AD6"/>
    <w:rsid w:val="00FC6D2B"/>
    <w:rsid w:val="00FD1C82"/>
    <w:rsid w:val="00FD1E15"/>
    <w:rsid w:val="00FD1E49"/>
    <w:rsid w:val="00FD1F6C"/>
    <w:rsid w:val="00FD24F9"/>
    <w:rsid w:val="00FD25D7"/>
    <w:rsid w:val="00FD2DB7"/>
    <w:rsid w:val="00FD3C7E"/>
    <w:rsid w:val="00FD3CE8"/>
    <w:rsid w:val="00FD3EC8"/>
    <w:rsid w:val="00FD4009"/>
    <w:rsid w:val="00FD4054"/>
    <w:rsid w:val="00FD4061"/>
    <w:rsid w:val="00FD416B"/>
    <w:rsid w:val="00FD47E7"/>
    <w:rsid w:val="00FD518B"/>
    <w:rsid w:val="00FD5E64"/>
    <w:rsid w:val="00FD5E84"/>
    <w:rsid w:val="00FD6861"/>
    <w:rsid w:val="00FD700A"/>
    <w:rsid w:val="00FD724F"/>
    <w:rsid w:val="00FD7839"/>
    <w:rsid w:val="00FD7E24"/>
    <w:rsid w:val="00FE064F"/>
    <w:rsid w:val="00FE07A4"/>
    <w:rsid w:val="00FE0F97"/>
    <w:rsid w:val="00FE14B3"/>
    <w:rsid w:val="00FE191C"/>
    <w:rsid w:val="00FE1E9F"/>
    <w:rsid w:val="00FE276E"/>
    <w:rsid w:val="00FE27A2"/>
    <w:rsid w:val="00FE2D11"/>
    <w:rsid w:val="00FE303B"/>
    <w:rsid w:val="00FE3224"/>
    <w:rsid w:val="00FE36FD"/>
    <w:rsid w:val="00FE3790"/>
    <w:rsid w:val="00FE4F69"/>
    <w:rsid w:val="00FE5849"/>
    <w:rsid w:val="00FE58AC"/>
    <w:rsid w:val="00FE7731"/>
    <w:rsid w:val="00FE7FE5"/>
    <w:rsid w:val="00FF0370"/>
    <w:rsid w:val="00FF0524"/>
    <w:rsid w:val="00FF0A9E"/>
    <w:rsid w:val="00FF10D0"/>
    <w:rsid w:val="00FF1411"/>
    <w:rsid w:val="00FF189D"/>
    <w:rsid w:val="00FF2416"/>
    <w:rsid w:val="00FF2B7E"/>
    <w:rsid w:val="00FF3A45"/>
    <w:rsid w:val="00FF3B0D"/>
    <w:rsid w:val="00FF3D47"/>
    <w:rsid w:val="00FF534A"/>
    <w:rsid w:val="00FF59DC"/>
    <w:rsid w:val="00FF5FEE"/>
    <w:rsid w:val="00FF6730"/>
    <w:rsid w:val="00FF6B1B"/>
    <w:rsid w:val="00FF6B29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38094"/>
  <w15:chartTrackingRefBased/>
  <w15:docId w15:val="{34C65D0C-742D-CF48-8B6A-F878376D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47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0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09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09B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Contents">
    <w:name w:val="Table Contents"/>
    <w:basedOn w:val="Normal"/>
    <w:qFormat/>
    <w:rsid w:val="005909BA"/>
    <w:pPr>
      <w:suppressLineNumbers/>
    </w:pPr>
    <w:rPr>
      <w:rFonts w:ascii="Liberation Serif" w:eastAsia="SimSun" w:hAnsi="Liberation Serif" w:cs="Lucida Sans"/>
      <w:color w:val="00000A"/>
      <w:kern w:val="2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BA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BA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E61693"/>
    <w:rPr>
      <w:rFonts w:ascii="Liberation Serif" w:eastAsia="SimSun" w:hAnsi="Liberation Serif" w:cs="Lucida Sans"/>
      <w:kern w:val="2"/>
      <w:sz w:val="20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26FD8"/>
    <w:pPr>
      <w:jc w:val="center"/>
    </w:pPr>
    <w:rPr>
      <w:rFonts w:eastAsiaTheme="minorHAns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6FD8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626FD8"/>
    <w:rPr>
      <w:rFonts w:eastAsiaTheme="minorHAnsi"/>
    </w:rPr>
  </w:style>
  <w:style w:type="character" w:customStyle="1" w:styleId="EndNoteBibliographyChar">
    <w:name w:val="EndNote Bibliography Char"/>
    <w:basedOn w:val="DefaultParagraphFont"/>
    <w:link w:val="EndNoteBibliography"/>
    <w:rsid w:val="00626FD8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033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30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33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301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03301"/>
  </w:style>
  <w:style w:type="character" w:styleId="Hyperlink">
    <w:name w:val="Hyperlink"/>
    <w:basedOn w:val="DefaultParagraphFont"/>
    <w:uiPriority w:val="99"/>
    <w:unhideWhenUsed/>
    <w:rsid w:val="00CD42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42F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D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D8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55B0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041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F4FA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f.io/328g5" TargetMode="Externa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f.io/wbj2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Users/wkoller/Downloads/osf.io/328g5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osf.io/wbj2p" TargetMode="External"/><Relationship Id="rId14" Type="http://schemas.openxmlformats.org/officeDocument/2006/relationships/hyperlink" Target="https://doi.org/10.1073/pnas.080339010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2E9C4-6B7F-2D4E-AE25-A3B8C5F2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3232</Words>
  <Characters>18424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Koller</dc:creator>
  <cp:keywords/>
  <dc:description/>
  <cp:lastModifiedBy>Koller, Will</cp:lastModifiedBy>
  <cp:revision>10</cp:revision>
  <dcterms:created xsi:type="dcterms:W3CDTF">2024-08-05T15:36:00Z</dcterms:created>
  <dcterms:modified xsi:type="dcterms:W3CDTF">2025-02-03T19:03:00Z</dcterms:modified>
</cp:coreProperties>
</file>