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403B9" w14:textId="77777777" w:rsidR="007A5E21" w:rsidRDefault="007A5E21" w:rsidP="00CD0014">
      <w:pPr>
        <w:spacing w:line="480" w:lineRule="auto"/>
        <w:rPr>
          <w:rFonts w:ascii="Times New Roman" w:hAnsi="Times New Roman" w:cs="Times New Roman"/>
          <w:b/>
          <w:bCs/>
          <w:sz w:val="21"/>
          <w:szCs w:val="21"/>
        </w:rPr>
      </w:pPr>
    </w:p>
    <w:p w14:paraId="3EBA00B8" w14:textId="77777777" w:rsidR="007A5E21" w:rsidRDefault="007A5E21" w:rsidP="007A5E21">
      <w:pPr>
        <w:spacing w:line="480" w:lineRule="auto"/>
        <w:jc w:val="center"/>
        <w:rPr>
          <w:rFonts w:ascii="Times New Roman" w:hAnsi="Times New Roman" w:cs="Times New Roman"/>
          <w:b/>
          <w:bCs/>
          <w:sz w:val="21"/>
          <w:szCs w:val="21"/>
        </w:rPr>
      </w:pPr>
    </w:p>
    <w:p w14:paraId="337EAE74" w14:textId="1D7C2592" w:rsidR="004F5557" w:rsidRPr="00A32EEC" w:rsidRDefault="00EE46EE" w:rsidP="007A5E21">
      <w:pPr>
        <w:spacing w:line="480" w:lineRule="auto"/>
        <w:jc w:val="center"/>
        <w:rPr>
          <w:rFonts w:ascii="Times New Roman" w:hAnsi="Times New Roman" w:cs="Times New Roman"/>
          <w:b/>
          <w:bCs/>
          <w:sz w:val="21"/>
          <w:szCs w:val="21"/>
        </w:rPr>
      </w:pPr>
      <w:r w:rsidRPr="00EE46EE">
        <w:rPr>
          <w:rFonts w:ascii="Times New Roman" w:hAnsi="Times New Roman" w:cs="Times New Roman"/>
          <w:b/>
          <w:bCs/>
          <w:sz w:val="21"/>
          <w:szCs w:val="21"/>
        </w:rPr>
        <w:t>Supplementary M</w:t>
      </w:r>
      <w:r w:rsidR="00D16497">
        <w:rPr>
          <w:rFonts w:ascii="Times New Roman" w:hAnsi="Times New Roman" w:cs="Times New Roman" w:hint="eastAsia"/>
          <w:b/>
          <w:bCs/>
          <w:sz w:val="21"/>
          <w:szCs w:val="21"/>
        </w:rPr>
        <w:t>aterials</w:t>
      </w:r>
      <w:r w:rsidR="00674FA3">
        <w:rPr>
          <w:rFonts w:ascii="Times New Roman" w:hAnsi="Times New Roman" w:cs="Times New Roman" w:hint="eastAsia"/>
          <w:b/>
          <w:bCs/>
          <w:sz w:val="21"/>
          <w:szCs w:val="21"/>
        </w:rPr>
        <w:t xml:space="preserve"> for</w:t>
      </w:r>
    </w:p>
    <w:p w14:paraId="05F7A42F" w14:textId="76F42C35" w:rsidR="00674FA3" w:rsidRDefault="008166A3" w:rsidP="007A5E21">
      <w:pPr>
        <w:spacing w:line="480" w:lineRule="auto"/>
        <w:jc w:val="center"/>
        <w:rPr>
          <w:rFonts w:ascii="Times New Roman" w:hAnsi="Times New Roman" w:cs="Times New Roman"/>
          <w:b/>
          <w:bCs/>
          <w:sz w:val="21"/>
          <w:szCs w:val="21"/>
        </w:rPr>
      </w:pPr>
      <w:r w:rsidRPr="008166A3">
        <w:rPr>
          <w:rFonts w:ascii="Times New Roman" w:hAnsi="Times New Roman" w:cs="Times New Roman"/>
          <w:b/>
          <w:bCs/>
          <w:sz w:val="21"/>
          <w:szCs w:val="21"/>
        </w:rPr>
        <w:t>How are Adverse Childhood Experiences Associated with Online Aggressi</w:t>
      </w:r>
      <w:r w:rsidR="00947B48">
        <w:rPr>
          <w:rFonts w:ascii="Times New Roman" w:hAnsi="Times New Roman" w:cs="Times New Roman" w:hint="eastAsia"/>
          <w:b/>
          <w:bCs/>
          <w:sz w:val="21"/>
          <w:szCs w:val="21"/>
        </w:rPr>
        <w:t>on</w:t>
      </w:r>
      <w:r w:rsidRPr="008166A3">
        <w:rPr>
          <w:rFonts w:ascii="Times New Roman" w:hAnsi="Times New Roman" w:cs="Times New Roman"/>
          <w:b/>
          <w:bCs/>
          <w:sz w:val="21"/>
          <w:szCs w:val="21"/>
        </w:rPr>
        <w:t xml:space="preserve"> in Adolescents? Serial Mediation from a Longitudinal Perspective</w:t>
      </w:r>
    </w:p>
    <w:p w14:paraId="7C25EB8A" w14:textId="77777777" w:rsidR="002D5CFD" w:rsidRDefault="002D5CFD" w:rsidP="007A5E21">
      <w:pPr>
        <w:spacing w:line="480" w:lineRule="auto"/>
        <w:jc w:val="center"/>
        <w:rPr>
          <w:rFonts w:ascii="Times New Roman" w:hAnsi="Times New Roman" w:cs="Times New Roman"/>
          <w:b/>
          <w:bCs/>
          <w:sz w:val="21"/>
          <w:szCs w:val="21"/>
        </w:rPr>
      </w:pPr>
    </w:p>
    <w:p w14:paraId="42ADD694" w14:textId="77777777" w:rsidR="00970C51" w:rsidRDefault="00970C51" w:rsidP="007A5E21">
      <w:pPr>
        <w:spacing w:line="480" w:lineRule="auto"/>
        <w:jc w:val="center"/>
        <w:rPr>
          <w:rFonts w:ascii="Times New Roman" w:hAnsi="Times New Roman" w:cs="Times New Roman"/>
          <w:b/>
          <w:bCs/>
          <w:sz w:val="21"/>
          <w:szCs w:val="21"/>
        </w:rPr>
      </w:pPr>
    </w:p>
    <w:p w14:paraId="1234D441" w14:textId="77777777" w:rsidR="00970C51" w:rsidRDefault="00970C51" w:rsidP="007A5E21">
      <w:pPr>
        <w:spacing w:line="480" w:lineRule="auto"/>
        <w:jc w:val="center"/>
        <w:rPr>
          <w:rFonts w:ascii="Times New Roman" w:hAnsi="Times New Roman" w:cs="Times New Roman"/>
          <w:b/>
          <w:bCs/>
          <w:sz w:val="21"/>
          <w:szCs w:val="21"/>
        </w:rPr>
      </w:pPr>
      <w:r w:rsidRPr="00970C51">
        <w:rPr>
          <w:rFonts w:ascii="Times New Roman" w:hAnsi="Times New Roman" w:cs="Times New Roman"/>
          <w:b/>
          <w:bCs/>
          <w:sz w:val="21"/>
          <w:szCs w:val="21"/>
        </w:rPr>
        <w:t>Authors’ notes:</w:t>
      </w:r>
    </w:p>
    <w:p w14:paraId="4207202C" w14:textId="3AF3A72E" w:rsidR="00E23171" w:rsidRPr="00E23171" w:rsidRDefault="00E23171" w:rsidP="007A5E21">
      <w:pPr>
        <w:spacing w:line="480" w:lineRule="auto"/>
        <w:jc w:val="center"/>
        <w:rPr>
          <w:rFonts w:ascii="Times New Roman" w:hAnsi="Times New Roman" w:cs="Times New Roman"/>
          <w:sz w:val="21"/>
          <w:szCs w:val="21"/>
        </w:rPr>
        <w:sectPr w:rsidR="00E23171" w:rsidRPr="00E23171" w:rsidSect="009746A9">
          <w:headerReference w:type="default" r:id="rId8"/>
          <w:footerReference w:type="default" r:id="rId9"/>
          <w:pgSz w:w="11906" w:h="16838"/>
          <w:pgMar w:top="1440" w:right="1440" w:bottom="1440" w:left="1440" w:header="851" w:footer="992" w:gutter="0"/>
          <w:cols w:space="425"/>
          <w:docGrid w:linePitch="326"/>
        </w:sectPr>
      </w:pPr>
      <w:r w:rsidRPr="00E23171">
        <w:rPr>
          <w:rFonts w:ascii="Times New Roman" w:hAnsi="Times New Roman" w:cs="Times New Roman"/>
          <w:sz w:val="21"/>
          <w:szCs w:val="21"/>
        </w:rPr>
        <w:t xml:space="preserve">The supplementary materials were prepared to provide additional </w:t>
      </w:r>
      <w:r w:rsidRPr="00E23171">
        <w:rPr>
          <w:rFonts w:ascii="Times New Roman" w:hAnsi="Times New Roman" w:cs="Times New Roman" w:hint="eastAsia"/>
          <w:sz w:val="21"/>
          <w:szCs w:val="21"/>
        </w:rPr>
        <w:t>m</w:t>
      </w:r>
      <w:r w:rsidRPr="00E23171">
        <w:rPr>
          <w:rFonts w:ascii="Times New Roman" w:hAnsi="Times New Roman" w:cs="Times New Roman"/>
          <w:sz w:val="21"/>
          <w:szCs w:val="21"/>
        </w:rPr>
        <w:t>ethodological details while avoiding unnecessary length in the main manuscript.</w:t>
      </w:r>
    </w:p>
    <w:p w14:paraId="6156719F" w14:textId="56A6D99A" w:rsidR="002D5CFD" w:rsidRPr="00D9261A" w:rsidRDefault="00113CC4" w:rsidP="00D9261A">
      <w:pPr>
        <w:spacing w:line="480" w:lineRule="auto"/>
        <w:jc w:val="center"/>
        <w:rPr>
          <w:rFonts w:ascii="Times New Roman" w:hAnsi="Times New Roman" w:cs="Times New Roman"/>
          <w:b/>
          <w:bCs/>
          <w:sz w:val="20"/>
          <w:szCs w:val="20"/>
        </w:rPr>
      </w:pPr>
      <w:r w:rsidRPr="00D9261A">
        <w:rPr>
          <w:rFonts w:ascii="Times New Roman" w:hAnsi="Times New Roman" w:cs="Times New Roman"/>
          <w:b/>
          <w:bCs/>
          <w:sz w:val="20"/>
          <w:szCs w:val="20"/>
        </w:rPr>
        <w:lastRenderedPageBreak/>
        <w:t>Suppl</w:t>
      </w:r>
      <w:r>
        <w:rPr>
          <w:rFonts w:ascii="Times New Roman" w:hAnsi="Times New Roman" w:cs="Times New Roman"/>
          <w:b/>
          <w:bCs/>
          <w:sz w:val="20"/>
          <w:szCs w:val="20"/>
        </w:rPr>
        <w:t>e</w:t>
      </w:r>
      <w:r w:rsidRPr="00D9261A">
        <w:rPr>
          <w:rFonts w:ascii="Times New Roman" w:hAnsi="Times New Roman" w:cs="Times New Roman"/>
          <w:b/>
          <w:bCs/>
          <w:sz w:val="20"/>
          <w:szCs w:val="20"/>
        </w:rPr>
        <w:t>ment</w:t>
      </w:r>
      <w:r w:rsidR="00D9261A" w:rsidRPr="00D9261A">
        <w:rPr>
          <w:rFonts w:ascii="Times New Roman" w:hAnsi="Times New Roman" w:cs="Times New Roman" w:hint="eastAsia"/>
          <w:b/>
          <w:bCs/>
          <w:sz w:val="20"/>
          <w:szCs w:val="20"/>
        </w:rPr>
        <w:t xml:space="preserve"> 1</w:t>
      </w:r>
    </w:p>
    <w:p w14:paraId="625AAD0B" w14:textId="1BBCD70C" w:rsidR="00EE46EE" w:rsidRPr="00D9261A" w:rsidRDefault="002172B4" w:rsidP="00D9261A">
      <w:pPr>
        <w:spacing w:line="480" w:lineRule="auto"/>
        <w:jc w:val="center"/>
        <w:rPr>
          <w:rFonts w:ascii="Times New Roman" w:hAnsi="Times New Roman" w:cs="Times New Roman"/>
          <w:b/>
          <w:bCs/>
          <w:sz w:val="20"/>
          <w:szCs w:val="20"/>
        </w:rPr>
      </w:pPr>
      <w:r w:rsidRPr="00D9261A">
        <w:rPr>
          <w:rFonts w:ascii="Times New Roman" w:hAnsi="Times New Roman" w:cs="Times New Roman"/>
          <w:b/>
          <w:bCs/>
          <w:sz w:val="20"/>
          <w:szCs w:val="20"/>
        </w:rPr>
        <w:t>Details and Results of</w:t>
      </w:r>
      <w:r w:rsidRPr="00D9261A">
        <w:rPr>
          <w:rFonts w:ascii="Times New Roman" w:hAnsi="Times New Roman" w:cs="Times New Roman" w:hint="eastAsia"/>
          <w:b/>
          <w:bCs/>
          <w:sz w:val="20"/>
          <w:szCs w:val="20"/>
        </w:rPr>
        <w:t xml:space="preserve"> </w:t>
      </w:r>
      <w:r w:rsidR="00EE46EE" w:rsidRPr="00D9261A">
        <w:rPr>
          <w:rFonts w:ascii="Times New Roman" w:hAnsi="Times New Roman" w:cs="Times New Roman"/>
          <w:b/>
          <w:bCs/>
          <w:sz w:val="20"/>
          <w:szCs w:val="20"/>
        </w:rPr>
        <w:t xml:space="preserve">Confirmatory Factor Analyses and </w:t>
      </w:r>
      <w:r w:rsidR="004F5557" w:rsidRPr="00D9261A">
        <w:rPr>
          <w:rFonts w:ascii="Times New Roman" w:hAnsi="Times New Roman" w:cs="Times New Roman"/>
          <w:b/>
          <w:bCs/>
          <w:sz w:val="20"/>
          <w:szCs w:val="20"/>
        </w:rPr>
        <w:t xml:space="preserve">Longitudinal </w:t>
      </w:r>
      <w:r w:rsidR="00EE46EE" w:rsidRPr="00D9261A">
        <w:rPr>
          <w:rFonts w:ascii="Times New Roman" w:hAnsi="Times New Roman" w:cs="Times New Roman"/>
          <w:b/>
          <w:bCs/>
          <w:sz w:val="20"/>
          <w:szCs w:val="20"/>
        </w:rPr>
        <w:t>Measurement Invariance</w:t>
      </w:r>
    </w:p>
    <w:p w14:paraId="4BAD5B3C" w14:textId="74535F1F" w:rsidR="00EE46EE" w:rsidRPr="00E26DEF" w:rsidRDefault="00EE46EE" w:rsidP="00CD6031">
      <w:pPr>
        <w:spacing w:line="480" w:lineRule="auto"/>
        <w:ind w:firstLine="420"/>
        <w:jc w:val="both"/>
        <w:rPr>
          <w:rFonts w:ascii="Times New Roman" w:hAnsi="Times New Roman" w:cs="Times New Roman"/>
          <w:sz w:val="20"/>
          <w:szCs w:val="20"/>
        </w:rPr>
      </w:pPr>
      <w:r w:rsidRPr="00E26DEF">
        <w:rPr>
          <w:rFonts w:ascii="Times New Roman" w:hAnsi="Times New Roman" w:cs="Times New Roman"/>
          <w:sz w:val="20"/>
          <w:szCs w:val="20"/>
        </w:rPr>
        <w:t>We conducted confirmatory factor analyses (CFA) to assess the unidimensionality of four reflective constructs:</w:t>
      </w:r>
      <w:r w:rsidR="00C73312" w:rsidRPr="00E26DEF">
        <w:rPr>
          <w:rFonts w:ascii="Times New Roman" w:hAnsi="Times New Roman" w:cs="Times New Roman"/>
          <w:sz w:val="20"/>
          <w:szCs w:val="20"/>
        </w:rPr>
        <w:t xml:space="preserve"> </w:t>
      </w:r>
      <w:r w:rsidRPr="00E26DEF">
        <w:rPr>
          <w:rFonts w:ascii="Times New Roman" w:hAnsi="Times New Roman" w:cs="Times New Roman"/>
          <w:sz w:val="20"/>
          <w:szCs w:val="20"/>
        </w:rPr>
        <w:t>parental warmth (PW), interpersonal alienation (IA), cyberbullying (CB), and online trolling (OT).</w:t>
      </w:r>
      <w:r w:rsidR="00EF4A8B" w:rsidRPr="00E26DEF">
        <w:rPr>
          <w:rFonts w:ascii="Times New Roman" w:hAnsi="Times New Roman" w:cs="Times New Roman"/>
          <w:sz w:val="20"/>
          <w:szCs w:val="20"/>
        </w:rPr>
        <w:t>T</w:t>
      </w:r>
      <w:r w:rsidR="00185769" w:rsidRPr="00E26DEF">
        <w:rPr>
          <w:rFonts w:ascii="Times New Roman" w:hAnsi="Times New Roman" w:cs="Times New Roman"/>
          <w:sz w:val="20"/>
          <w:szCs w:val="20"/>
        </w:rPr>
        <w:t>he</w:t>
      </w:r>
      <w:r w:rsidR="00EF4A8B" w:rsidRPr="00E26DEF">
        <w:rPr>
          <w:rFonts w:ascii="Times New Roman" w:hAnsi="Times New Roman" w:cs="Times New Roman"/>
          <w:sz w:val="20"/>
          <w:szCs w:val="20"/>
        </w:rPr>
        <w:t xml:space="preserve"> </w:t>
      </w:r>
      <w:r w:rsidR="00185769" w:rsidRPr="00E26DEF">
        <w:rPr>
          <w:rFonts w:ascii="Times New Roman" w:hAnsi="Times New Roman" w:cs="Times New Roman"/>
          <w:sz w:val="20"/>
          <w:szCs w:val="20"/>
        </w:rPr>
        <w:t>Comparative Fit Indexes (CFI),</w:t>
      </w:r>
      <w:r w:rsidR="00EF4A8B" w:rsidRPr="00E26DEF">
        <w:rPr>
          <w:rFonts w:ascii="Times New Roman" w:hAnsi="Times New Roman" w:cs="Times New Roman"/>
          <w:sz w:val="20"/>
          <w:szCs w:val="20"/>
        </w:rPr>
        <w:t xml:space="preserve"> Tucker-Lewis Index (TLI), </w:t>
      </w:r>
      <w:r w:rsidR="00185769" w:rsidRPr="00E26DEF">
        <w:rPr>
          <w:rFonts w:ascii="Times New Roman" w:hAnsi="Times New Roman" w:cs="Times New Roman"/>
          <w:sz w:val="20"/>
          <w:szCs w:val="20"/>
        </w:rPr>
        <w:t>and the Root Mean Square Error of Approximation (RMSEA) were used to evaluate model fit, which was considered acceptable if the CFI and TLI were close to or above 0.90 and the RMSEA was less than 0.08</w:t>
      </w:r>
      <w:r w:rsidR="00EF4A8B" w:rsidRPr="00E26DEF">
        <w:rPr>
          <w:rFonts w:ascii="Times New Roman" w:hAnsi="Times New Roman" w:cs="Times New Roman"/>
          <w:sz w:val="20"/>
          <w:szCs w:val="20"/>
        </w:rPr>
        <w:t xml:space="preserve"> </w:t>
      </w:r>
      <w:r w:rsidR="00EF4A8B" w:rsidRPr="00E26DEF">
        <w:rPr>
          <w:rFonts w:ascii="Times New Roman" w:hAnsi="Times New Roman" w:cs="Times New Roman"/>
          <w:sz w:val="20"/>
          <w:szCs w:val="20"/>
        </w:rPr>
        <w:fldChar w:fldCharType="begin"/>
      </w:r>
      <w:r w:rsidR="00EF4A8B" w:rsidRPr="00E26DEF">
        <w:rPr>
          <w:rFonts w:ascii="Times New Roman" w:hAnsi="Times New Roman" w:cs="Times New Roman"/>
          <w:sz w:val="20"/>
          <w:szCs w:val="20"/>
        </w:rPr>
        <w:instrText xml:space="preserve"> ADDIN ZOTERO_ITEM CSL_CITATION {"citationID":"dlNHfy5D","properties":{"formattedCitation":"(Hu &amp; Bentler, 1999)","plainCitation":"(Hu &amp; Bentler, 1999)","noteIndex":0},"citationItems":[{"id":2318,"uris":["http://zotero.org/users/10893233/items/79GQWB5V"],"itemData":{"id":2318,"type":"article-journal","abstract":"This article examines the adequacy of the “rules of thumb”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small.","container-title":"Structural Equation Modeling: A Multidisciplinary Journal","DOI":"10.1080/10705519909540118","ISSN":"1070-5511","issue":"1","note":"publisher: Routledge\n_eprint: https://doi.org/10.1080/10705519909540118","page":"1-55","source":"Taylor and Francis+NEJM","title":"Cutoff criteria for fit indexes in covariance structure analysis: Conventional criteria versus new alternatives","title-short":"Cutoff criteria for fit indexes in covariance structure analysis","volume":"6","author":[{"family":"Hu","given":"Li‐tze"},{"family":"Bentler","given":"Peter M."}],"issued":{"date-parts":[["1999",1,1]]}}}],"schema":"https://github.com/citation-style-language/schema/raw/master/csl-citation.json"} </w:instrText>
      </w:r>
      <w:r w:rsidR="00EF4A8B" w:rsidRPr="00E26DEF">
        <w:rPr>
          <w:rFonts w:ascii="Times New Roman" w:hAnsi="Times New Roman" w:cs="Times New Roman"/>
          <w:sz w:val="20"/>
          <w:szCs w:val="20"/>
        </w:rPr>
        <w:fldChar w:fldCharType="separate"/>
      </w:r>
      <w:r w:rsidR="00EF4A8B" w:rsidRPr="00E26DEF">
        <w:rPr>
          <w:rFonts w:ascii="Times New Roman" w:hAnsi="Times New Roman" w:cs="Times New Roman"/>
          <w:sz w:val="20"/>
          <w:szCs w:val="20"/>
        </w:rPr>
        <w:t>(Hu &amp; Bentler, 1999)</w:t>
      </w:r>
      <w:r w:rsidR="00EF4A8B" w:rsidRPr="00E26DEF">
        <w:rPr>
          <w:rFonts w:ascii="Times New Roman" w:hAnsi="Times New Roman" w:cs="Times New Roman"/>
          <w:sz w:val="20"/>
          <w:szCs w:val="20"/>
        </w:rPr>
        <w:fldChar w:fldCharType="end"/>
      </w:r>
      <w:r w:rsidR="00EF4A8B" w:rsidRPr="00E26DEF">
        <w:rPr>
          <w:rFonts w:ascii="Times New Roman" w:hAnsi="Times New Roman" w:cs="Times New Roman"/>
          <w:sz w:val="20"/>
          <w:szCs w:val="20"/>
        </w:rPr>
        <w:t>.</w:t>
      </w:r>
      <w:r w:rsidR="001A7D7D" w:rsidRPr="00E26DEF">
        <w:rPr>
          <w:rFonts w:ascii="Times New Roman" w:hAnsi="Times New Roman" w:cs="Times New Roman"/>
          <w:sz w:val="20"/>
          <w:szCs w:val="20"/>
        </w:rPr>
        <w:t xml:space="preserve"> </w:t>
      </w:r>
      <w:r w:rsidR="00432791">
        <w:rPr>
          <w:rFonts w:ascii="Times New Roman" w:hAnsi="Times New Roman" w:cs="Times New Roman" w:hint="eastAsia"/>
          <w:sz w:val="20"/>
          <w:szCs w:val="20"/>
        </w:rPr>
        <w:t xml:space="preserve">The CFA model for </w:t>
      </w:r>
      <w:r w:rsidR="00733EAC">
        <w:rPr>
          <w:rFonts w:ascii="Times New Roman" w:hAnsi="Times New Roman" w:cs="Times New Roman" w:hint="eastAsia"/>
          <w:sz w:val="20"/>
          <w:szCs w:val="20"/>
        </w:rPr>
        <w:t xml:space="preserve">PW showed acceptable fit, </w:t>
      </w:r>
      <w:r w:rsidR="00733EAC" w:rsidRPr="00733EAC">
        <w:rPr>
          <w:rFonts w:ascii="Times New Roman" w:hAnsi="Times New Roman" w:cs="Times New Roman"/>
          <w:sz w:val="20"/>
          <w:szCs w:val="20"/>
        </w:rPr>
        <w:t>χ²(119) = 231.39, CFI = 0.91, TLI = 0.90, RMSEA = 0.07, 90% CI [0.06, 0.08]</w:t>
      </w:r>
      <w:r w:rsidR="00CD6031">
        <w:rPr>
          <w:rFonts w:ascii="Times New Roman" w:hAnsi="Times New Roman" w:cs="Times New Roman" w:hint="eastAsia"/>
          <w:sz w:val="20"/>
          <w:szCs w:val="20"/>
        </w:rPr>
        <w:t xml:space="preserve">. </w:t>
      </w:r>
      <w:r w:rsidRPr="00E26DEF">
        <w:rPr>
          <w:rFonts w:ascii="Times New Roman" w:hAnsi="Times New Roman" w:cs="Times New Roman"/>
          <w:sz w:val="20"/>
          <w:szCs w:val="20"/>
        </w:rPr>
        <w:t>Although the IA scale was originally developed with three subdimensions, in the present study we conceptualized IA as a higher-order construct, a practice widely adopted in previous research</w:t>
      </w:r>
      <w:r w:rsidR="00CD0014" w:rsidRPr="00E26DEF">
        <w:rPr>
          <w:rFonts w:ascii="Times New Roman" w:hAnsi="Times New Roman" w:cs="Times New Roman"/>
          <w:sz w:val="20"/>
          <w:szCs w:val="20"/>
        </w:rPr>
        <w:t xml:space="preserve"> </w:t>
      </w:r>
      <w:r w:rsidR="00E84B5A" w:rsidRPr="00E26DEF">
        <w:rPr>
          <w:rFonts w:ascii="Times New Roman" w:hAnsi="Times New Roman" w:cs="Times New Roman"/>
          <w:sz w:val="20"/>
          <w:szCs w:val="20"/>
        </w:rPr>
        <w:fldChar w:fldCharType="begin"/>
      </w:r>
      <w:r w:rsidR="003A11E4">
        <w:rPr>
          <w:rFonts w:ascii="Times New Roman" w:hAnsi="Times New Roman" w:cs="Times New Roman"/>
          <w:sz w:val="20"/>
          <w:szCs w:val="20"/>
        </w:rPr>
        <w:instrText xml:space="preserve"> ADDIN ZOTERO_ITEM CSL_CITATION {"citationID":"JJ3eVLx2","properties":{"formattedCitation":"(Li L. &amp; Chen, 2024; X. Li et al., 2023)","plainCitation":"(Li L. &amp; Chen, 2024; X. Li et al., 2023)","dontUpdate":true,"noteIndex":0},"citationItems":[{"id":17055,"uris":["http://zotero.org/users/10893233/items/EVI3WPZM"],"itemData":{"id":17055,"type":"article-journal","container-title":"Sichuan Mental Health","issue":"3","language":"zh","page":"243-248","source":"Zotero","title":"Psychological abuse and neglect in relation to mobile phone addiction in junior high school students: Path analysis of self-esteem and interpersonal alienation [in Chinese]","volume":"37","author":[{"family":"Li","given":"Linhua"},{"family":"Chen","given":"Lilan"}],"issued":{"date-parts":[["2024"]]}}},{"id":2101,"uris":["http://zotero.org/users/10893233/items/QD5CGCZH"],"itemData":{"id":2101,"type":"article-journal","abstract":"Social avoidance and distress are the primary aspects of social anxiety. Nonautistic people with high levels of autistic traits are more likely to exhibit social avoidance and distress. However, research has yet to reveal how autistic traits induce social avoidance and distress. To fill this gap, the present study recruited 708 participants to complete the 25-item Autism Spectrum Quotient, Social Avoidance and Distress Scale, Chinese Perceived Stress Scale, and Interpersonal Alienation Subscale. The results indicated that autistic traits significantly predicted social avoidance and distress in nonautistic people. In addition, autistic traits induced social avoidance and distress through perceived stress and interpersonal alienation, respectively. Importantly, perceived stress and interpersonal alienation (including the subdimensions of interpersonal alienation: sense of loneliness, sense of social isolation, and alienation between family members) partially mediated the relationships between autistic traits and social avoidance and distress. Overall, autistic traits predict social avoidance and distress via perceived stress and interpersonal alienation. This finding extends the hypothetical model of clinical anxiety in autism spectrum disorders. Furthermore, reducing perceived stress and interpersonal alienation in nonautistic people with high levels of autistic traits may be a valid intervention method to prevent and eliminate their social avoidance and distress.","container-title":"Scandinavian Journal of Psychology","DOI":"10.1111/sjop.12946","ISSN":"1467-9450","issue":"6","language":"en","license":"© 2023 Scandinavian Psychological Associations and John Wiley &amp; Sons Ltd.","note":"_eprint: https://onlinelibrary.wiley.com/doi/pdf/10.1111/sjop.12946","page":"802-809","source":"Wiley Online Library","title":"Autistic traits predict social avoidance and distress: The chain mediating role of perceived stress and interpersonal alienation","title-short":"Autistic traits predict social avoidance and distress","volume":"64","author":[{"family":"Li","given":"Xiangning"},{"family":"Shen","given":"Hongyan"},{"family":"Kong","given":"Haiyan"},{"family":"Xie","given":"Jiushu"}],"issued":{"date-parts":[["2023"]]}}}],"schema":"https://github.com/citation-style-language/schema/raw/master/csl-citation.json"} </w:instrText>
      </w:r>
      <w:r w:rsidR="00E84B5A" w:rsidRPr="00E26DEF">
        <w:rPr>
          <w:rFonts w:ascii="Times New Roman" w:hAnsi="Times New Roman" w:cs="Times New Roman"/>
          <w:sz w:val="20"/>
          <w:szCs w:val="20"/>
        </w:rPr>
        <w:fldChar w:fldCharType="separate"/>
      </w:r>
      <w:r w:rsidR="00E84B5A" w:rsidRPr="00E26DEF">
        <w:rPr>
          <w:rFonts w:ascii="Times New Roman" w:hAnsi="Times New Roman" w:cs="Times New Roman"/>
          <w:sz w:val="20"/>
          <w:szCs w:val="20"/>
        </w:rPr>
        <w:t>(</w:t>
      </w:r>
      <w:r w:rsidR="00924EA2">
        <w:rPr>
          <w:rFonts w:ascii="Times New Roman" w:hAnsi="Times New Roman" w:cs="Times New Roman" w:hint="eastAsia"/>
          <w:sz w:val="20"/>
          <w:szCs w:val="20"/>
        </w:rPr>
        <w:t xml:space="preserve">e.g., </w:t>
      </w:r>
      <w:r w:rsidR="00E84B5A" w:rsidRPr="00E26DEF">
        <w:rPr>
          <w:rFonts w:ascii="Times New Roman" w:hAnsi="Times New Roman" w:cs="Times New Roman"/>
          <w:sz w:val="20"/>
          <w:szCs w:val="20"/>
        </w:rPr>
        <w:t>Li &amp; Chen, 2024; Li et al., 2023)</w:t>
      </w:r>
      <w:r w:rsidR="00E84B5A" w:rsidRPr="00E26DEF">
        <w:rPr>
          <w:rFonts w:ascii="Times New Roman" w:hAnsi="Times New Roman" w:cs="Times New Roman"/>
          <w:sz w:val="20"/>
          <w:szCs w:val="20"/>
        </w:rPr>
        <w:fldChar w:fldCharType="end"/>
      </w:r>
      <w:r w:rsidRPr="00E26DEF">
        <w:rPr>
          <w:rFonts w:ascii="Times New Roman" w:hAnsi="Times New Roman" w:cs="Times New Roman"/>
          <w:sz w:val="20"/>
          <w:szCs w:val="20"/>
        </w:rPr>
        <w:t>. Accordingly, we specified a higher-order factor model, with the three first-order dimensions loading onto a general IA factor, to examine whether the subdimensions adequately converged on the overarching construct</w:t>
      </w:r>
      <w:r w:rsidR="00690162" w:rsidRPr="00E26DEF">
        <w:rPr>
          <w:rFonts w:ascii="Times New Roman" w:hAnsi="Times New Roman" w:cs="Times New Roman"/>
          <w:sz w:val="20"/>
          <w:szCs w:val="20"/>
        </w:rPr>
        <w:t>. The initial model fit for IA was not satisfactory</w:t>
      </w:r>
      <w:r w:rsidR="00FD0018" w:rsidRPr="00E26DEF">
        <w:rPr>
          <w:rFonts w:ascii="Times New Roman" w:hAnsi="Times New Roman" w:cs="Times New Roman"/>
          <w:sz w:val="20"/>
          <w:szCs w:val="20"/>
        </w:rPr>
        <w:t xml:space="preserve"> (χ</w:t>
      </w:r>
      <w:r w:rsidR="00FD0018" w:rsidRPr="00E26DEF">
        <w:rPr>
          <w:rFonts w:ascii="Times New Roman" w:hAnsi="Times New Roman" w:cs="Times New Roman"/>
          <w:sz w:val="20"/>
          <w:szCs w:val="20"/>
          <w:vertAlign w:val="superscript"/>
        </w:rPr>
        <w:t>2</w:t>
      </w:r>
      <w:r w:rsidR="00FD0018" w:rsidRPr="00E26DEF">
        <w:rPr>
          <w:rFonts w:ascii="Times New Roman" w:hAnsi="Times New Roman" w:cs="Times New Roman"/>
          <w:sz w:val="20"/>
          <w:szCs w:val="20"/>
        </w:rPr>
        <w:t xml:space="preserve"> (</w:t>
      </w:r>
      <w:r w:rsidR="003F3D88" w:rsidRPr="00E26DEF">
        <w:rPr>
          <w:rFonts w:ascii="Times New Roman" w:hAnsi="Times New Roman" w:cs="Times New Roman" w:hint="eastAsia"/>
          <w:sz w:val="20"/>
          <w:szCs w:val="20"/>
        </w:rPr>
        <w:t>87</w:t>
      </w:r>
      <w:r w:rsidR="00FD0018" w:rsidRPr="00E26DEF">
        <w:rPr>
          <w:rFonts w:ascii="Times New Roman" w:hAnsi="Times New Roman" w:cs="Times New Roman"/>
          <w:sz w:val="20"/>
          <w:szCs w:val="20"/>
        </w:rPr>
        <w:t xml:space="preserve">) = </w:t>
      </w:r>
      <w:r w:rsidR="003F3D88" w:rsidRPr="00E26DEF">
        <w:rPr>
          <w:rFonts w:ascii="Times New Roman" w:hAnsi="Times New Roman" w:cs="Times New Roman"/>
          <w:sz w:val="20"/>
          <w:szCs w:val="20"/>
        </w:rPr>
        <w:t>204.6</w:t>
      </w:r>
      <w:r w:rsidR="003F3D88" w:rsidRPr="00E26DEF">
        <w:rPr>
          <w:rFonts w:ascii="Times New Roman" w:hAnsi="Times New Roman" w:cs="Times New Roman" w:hint="eastAsia"/>
          <w:sz w:val="20"/>
          <w:szCs w:val="20"/>
        </w:rPr>
        <w:t>5</w:t>
      </w:r>
      <w:r w:rsidR="00FD0018" w:rsidRPr="00E26DEF">
        <w:rPr>
          <w:rFonts w:ascii="Times New Roman" w:hAnsi="Times New Roman" w:cs="Times New Roman"/>
          <w:sz w:val="20"/>
          <w:szCs w:val="20"/>
        </w:rPr>
        <w:t>,</w:t>
      </w:r>
      <w:r w:rsidR="00C96A45" w:rsidRPr="00E26DEF">
        <w:rPr>
          <w:rFonts w:ascii="Times New Roman" w:hAnsi="Times New Roman" w:cs="Times New Roman" w:hint="eastAsia"/>
          <w:sz w:val="20"/>
          <w:szCs w:val="20"/>
        </w:rPr>
        <w:t xml:space="preserve"> </w:t>
      </w:r>
      <w:r w:rsidR="00FD0018" w:rsidRPr="00E26DEF">
        <w:rPr>
          <w:rFonts w:ascii="Times New Roman" w:hAnsi="Times New Roman" w:cs="Times New Roman"/>
          <w:sz w:val="20"/>
          <w:szCs w:val="20"/>
        </w:rPr>
        <w:t>CFI = 0.9</w:t>
      </w:r>
      <w:r w:rsidR="00C96A45" w:rsidRPr="00E26DEF">
        <w:rPr>
          <w:rFonts w:ascii="Times New Roman" w:hAnsi="Times New Roman" w:cs="Times New Roman" w:hint="eastAsia"/>
          <w:sz w:val="20"/>
          <w:szCs w:val="20"/>
        </w:rPr>
        <w:t>1</w:t>
      </w:r>
      <w:r w:rsidR="00FD0018" w:rsidRPr="00E26DEF">
        <w:rPr>
          <w:rFonts w:ascii="Times New Roman" w:hAnsi="Times New Roman" w:cs="Times New Roman"/>
          <w:sz w:val="20"/>
          <w:szCs w:val="20"/>
        </w:rPr>
        <w:t>, TLI = 0.</w:t>
      </w:r>
      <w:r w:rsidR="00C96A45" w:rsidRPr="00E26DEF">
        <w:rPr>
          <w:rFonts w:ascii="Times New Roman" w:hAnsi="Times New Roman" w:cs="Times New Roman" w:hint="eastAsia"/>
          <w:sz w:val="20"/>
          <w:szCs w:val="20"/>
        </w:rPr>
        <w:t>89</w:t>
      </w:r>
      <w:r w:rsidR="00FD0018" w:rsidRPr="00E26DEF">
        <w:rPr>
          <w:rFonts w:ascii="Times New Roman" w:hAnsi="Times New Roman" w:cs="Times New Roman"/>
          <w:sz w:val="20"/>
          <w:szCs w:val="20"/>
        </w:rPr>
        <w:t>,</w:t>
      </w:r>
      <w:r w:rsidR="00C96A45" w:rsidRPr="00E26DEF">
        <w:rPr>
          <w:rFonts w:ascii="Times New Roman" w:hAnsi="Times New Roman" w:cs="Times New Roman" w:hint="eastAsia"/>
          <w:sz w:val="20"/>
          <w:szCs w:val="20"/>
        </w:rPr>
        <w:t xml:space="preserve"> </w:t>
      </w:r>
      <w:r w:rsidR="00C96A45" w:rsidRPr="00E26DEF">
        <w:rPr>
          <w:rFonts w:ascii="Times New Roman" w:hAnsi="Times New Roman" w:cs="Times New Roman"/>
          <w:sz w:val="20"/>
          <w:szCs w:val="20"/>
        </w:rPr>
        <w:t>RMSEA = 0.0</w:t>
      </w:r>
      <w:r w:rsidR="003835E5" w:rsidRPr="00E26DEF">
        <w:rPr>
          <w:rFonts w:ascii="Times New Roman" w:hAnsi="Times New Roman" w:cs="Times New Roman" w:hint="eastAsia"/>
          <w:sz w:val="20"/>
          <w:szCs w:val="20"/>
        </w:rPr>
        <w:t>9</w:t>
      </w:r>
      <w:r w:rsidR="00C96A45" w:rsidRPr="00E26DEF">
        <w:rPr>
          <w:rFonts w:ascii="Times New Roman" w:hAnsi="Times New Roman" w:cs="Times New Roman"/>
          <w:sz w:val="20"/>
          <w:szCs w:val="20"/>
        </w:rPr>
        <w:t>, 90% CI [0.0</w:t>
      </w:r>
      <w:r w:rsidR="003835E5" w:rsidRPr="00E26DEF">
        <w:rPr>
          <w:rFonts w:ascii="Times New Roman" w:hAnsi="Times New Roman" w:cs="Times New Roman" w:hint="eastAsia"/>
          <w:sz w:val="20"/>
          <w:szCs w:val="20"/>
        </w:rPr>
        <w:t>7</w:t>
      </w:r>
      <w:r w:rsidR="00C96A45" w:rsidRPr="00E26DEF">
        <w:rPr>
          <w:rFonts w:ascii="Times New Roman" w:hAnsi="Times New Roman" w:cs="Times New Roman"/>
          <w:sz w:val="20"/>
          <w:szCs w:val="20"/>
        </w:rPr>
        <w:t>, 0.</w:t>
      </w:r>
      <w:r w:rsidR="003835E5" w:rsidRPr="00E26DEF">
        <w:rPr>
          <w:rFonts w:ascii="Times New Roman" w:hAnsi="Times New Roman" w:cs="Times New Roman" w:hint="eastAsia"/>
          <w:sz w:val="20"/>
          <w:szCs w:val="20"/>
        </w:rPr>
        <w:t>10</w:t>
      </w:r>
      <w:r w:rsidR="00C96A45" w:rsidRPr="00E26DEF">
        <w:rPr>
          <w:rFonts w:ascii="Times New Roman" w:hAnsi="Times New Roman" w:cs="Times New Roman"/>
          <w:sz w:val="20"/>
          <w:szCs w:val="20"/>
        </w:rPr>
        <w:t>]</w:t>
      </w:r>
      <w:r w:rsidR="00FD0018" w:rsidRPr="00E26DEF">
        <w:rPr>
          <w:rFonts w:ascii="Times New Roman" w:hAnsi="Times New Roman" w:cs="Times New Roman"/>
          <w:sz w:val="20"/>
          <w:szCs w:val="20"/>
        </w:rPr>
        <w:t>)</w:t>
      </w:r>
      <w:r w:rsidR="00690162" w:rsidRPr="00E26DEF">
        <w:rPr>
          <w:rFonts w:ascii="Times New Roman" w:hAnsi="Times New Roman" w:cs="Times New Roman"/>
          <w:sz w:val="20"/>
          <w:szCs w:val="20"/>
        </w:rPr>
        <w:t>. Inspection of modification indices suggested that two reverse-coded items shared substantial residual covariance. Given that reverse-coded items are known to introduce method effects</w:t>
      </w:r>
      <w:r w:rsidR="000B2B45">
        <w:rPr>
          <w:rFonts w:ascii="Times New Roman" w:hAnsi="Times New Roman" w:cs="Times New Roman" w:hint="eastAsia"/>
          <w:sz w:val="20"/>
          <w:szCs w:val="20"/>
        </w:rPr>
        <w:t xml:space="preserve"> </w:t>
      </w:r>
      <w:r w:rsidR="000B2B45">
        <w:rPr>
          <w:rFonts w:ascii="Times New Roman" w:hAnsi="Times New Roman" w:cs="Times New Roman"/>
          <w:sz w:val="20"/>
          <w:szCs w:val="20"/>
        </w:rPr>
        <w:fldChar w:fldCharType="begin"/>
      </w:r>
      <w:r w:rsidR="000B2B45">
        <w:rPr>
          <w:rFonts w:ascii="Times New Roman" w:hAnsi="Times New Roman" w:cs="Times New Roman"/>
          <w:sz w:val="20"/>
          <w:szCs w:val="20"/>
        </w:rPr>
        <w:instrText xml:space="preserve"> ADDIN ZOTERO_ITEM CSL_CITATION {"citationID":"OkP8N8sG","properties":{"formattedCitation":"(Swain et al., 2008)","plainCitation":"(Swain et al., 2008)","noteIndex":0},"citationItems":[{"id":17059,"uris":["http://zotero.org/users/10893233/items/47XCKI3B"],"itemData":{"id":17059,"type":"article-journal","abstract":"Data collected through multi-item Likert scales that contain reversed items often exhibit problems, such as unexpected factor structures and diminished scale reliabilities. These problems arise when respondents select responses on the same side of the scale neutral point for both reversed and nonreversed items, a phenomenon the authors call “misresponse.” Across four experiments and an exploratory study using published data, the authors find that misresponse to reversed Likert items averaged approximately 20%, twice the level identified as problematic in previous simulation studies. Counter to prevailing thought, the patterns of misresponse and response latency across manipulated items could not be attributed to respondent inattention or acquiescence. Instead, the pattern supports an item verification difficulty explanation, which holds that task complexity, and thus misresponse and response latency, increases with the number of cognitive operations required for a respondent to compare a scale item with his or her belief. The observed results are well explained by the constituent comparison model.","container-title":"Journal of Marketing Research","DOI":"10.1509/jmkr.45.1.116","ISSN":"0022-2437","issue":"1","language":"EN","note":"publisher: SAGE Publications Inc","page":"116-131","source":"SAGE Journals","title":"Assessing three sources of misresponse to reversed Likert items","volume":"45","author":[{"family":"Swain","given":"Scott D."},{"family":"Weathers","given":"Danny"},{"family":"Niedrich","given":"Ronald W."}],"issued":{"date-parts":[["2008",2,1]]}}}],"schema":"https://github.com/citation-style-language/schema/raw/master/csl-citation.json"} </w:instrText>
      </w:r>
      <w:r w:rsidR="000B2B45">
        <w:rPr>
          <w:rFonts w:ascii="Times New Roman" w:hAnsi="Times New Roman" w:cs="Times New Roman"/>
          <w:sz w:val="20"/>
          <w:szCs w:val="20"/>
        </w:rPr>
        <w:fldChar w:fldCharType="separate"/>
      </w:r>
      <w:r w:rsidR="000B2B45" w:rsidRPr="000B2B45">
        <w:rPr>
          <w:rFonts w:ascii="Times New Roman" w:hAnsi="Times New Roman" w:cs="Times New Roman"/>
          <w:sz w:val="20"/>
        </w:rPr>
        <w:t>(Swain et al., 2008)</w:t>
      </w:r>
      <w:r w:rsidR="000B2B45">
        <w:rPr>
          <w:rFonts w:ascii="Times New Roman" w:hAnsi="Times New Roman" w:cs="Times New Roman"/>
          <w:sz w:val="20"/>
          <w:szCs w:val="20"/>
        </w:rPr>
        <w:fldChar w:fldCharType="end"/>
      </w:r>
      <w:r w:rsidR="00690162" w:rsidRPr="00E26DEF">
        <w:rPr>
          <w:rFonts w:ascii="Times New Roman" w:hAnsi="Times New Roman" w:cs="Times New Roman"/>
          <w:sz w:val="20"/>
          <w:szCs w:val="20"/>
        </w:rPr>
        <w:t>, we allowed these two items’ residuals to correlate. Model fit improved substantially</w:t>
      </w:r>
      <w:r w:rsidR="00703225">
        <w:rPr>
          <w:rFonts w:ascii="Times New Roman" w:hAnsi="Times New Roman" w:cs="Times New Roman" w:hint="eastAsia"/>
          <w:sz w:val="20"/>
          <w:szCs w:val="20"/>
        </w:rPr>
        <w:t xml:space="preserve">, </w:t>
      </w:r>
      <w:r w:rsidR="00703225" w:rsidRPr="00703225">
        <w:rPr>
          <w:rFonts w:ascii="Times New Roman" w:hAnsi="Times New Roman" w:cs="Times New Roman"/>
          <w:sz w:val="20"/>
          <w:szCs w:val="20"/>
        </w:rPr>
        <w:t>χ²(86) = 144.38, CFI =</w:t>
      </w:r>
      <w:r w:rsidR="00073B1D">
        <w:rPr>
          <w:rFonts w:ascii="Times New Roman" w:hAnsi="Times New Roman" w:cs="Times New Roman" w:hint="eastAsia"/>
          <w:sz w:val="20"/>
          <w:szCs w:val="20"/>
        </w:rPr>
        <w:t xml:space="preserve"> </w:t>
      </w:r>
      <w:r w:rsidR="00703225" w:rsidRPr="00703225">
        <w:rPr>
          <w:rFonts w:ascii="Times New Roman" w:hAnsi="Times New Roman" w:cs="Times New Roman"/>
          <w:sz w:val="20"/>
          <w:szCs w:val="20"/>
        </w:rPr>
        <w:t>0.95, TLI = 0.94, RMSEA = 0.06, 90% CI [0.04, 0.08]</w:t>
      </w:r>
      <w:r w:rsidR="00703225">
        <w:rPr>
          <w:rFonts w:ascii="Times New Roman" w:hAnsi="Times New Roman" w:cs="Times New Roman" w:hint="eastAsia"/>
          <w:sz w:val="20"/>
          <w:szCs w:val="20"/>
        </w:rPr>
        <w:t xml:space="preserve">, </w:t>
      </w:r>
      <w:r w:rsidR="00690162" w:rsidRPr="00E26DEF">
        <w:rPr>
          <w:rFonts w:ascii="Times New Roman" w:hAnsi="Times New Roman" w:cs="Times New Roman"/>
          <w:sz w:val="20"/>
          <w:szCs w:val="20"/>
        </w:rPr>
        <w:t>indicating that the inclusion of this residual correlation captured additional shared variance attributable to method effects without altering the substantive structure of the construct.</w:t>
      </w:r>
    </w:p>
    <w:p w14:paraId="2F92E0D9" w14:textId="0B3A82CC" w:rsidR="00F52945" w:rsidRDefault="00EE46EE" w:rsidP="00F52945">
      <w:pPr>
        <w:spacing w:line="480" w:lineRule="auto"/>
        <w:ind w:firstLine="420"/>
        <w:jc w:val="both"/>
        <w:rPr>
          <w:rFonts w:ascii="Times New Roman" w:hAnsi="Times New Roman" w:cs="Times New Roman"/>
          <w:sz w:val="20"/>
          <w:szCs w:val="20"/>
        </w:rPr>
      </w:pPr>
      <w:r w:rsidRPr="00E26DEF">
        <w:rPr>
          <w:rFonts w:ascii="Times New Roman" w:hAnsi="Times New Roman" w:cs="Times New Roman"/>
          <w:sz w:val="20"/>
          <w:szCs w:val="20"/>
        </w:rPr>
        <w:t>For CB and OT, preliminary analyses</w:t>
      </w:r>
      <w:r w:rsidR="00D07825">
        <w:rPr>
          <w:rFonts w:ascii="Times New Roman" w:hAnsi="Times New Roman" w:cs="Times New Roman" w:hint="eastAsia"/>
          <w:sz w:val="20"/>
          <w:szCs w:val="20"/>
        </w:rPr>
        <w:t xml:space="preserve"> revealed </w:t>
      </w:r>
      <w:r w:rsidRPr="00E26DEF">
        <w:rPr>
          <w:rFonts w:ascii="Times New Roman" w:hAnsi="Times New Roman" w:cs="Times New Roman"/>
          <w:sz w:val="20"/>
          <w:szCs w:val="20"/>
        </w:rPr>
        <w:t xml:space="preserve">that the item distributions were highly skewed. To obtain more robust estimates under such non-normality, we fitted the CFA models using the </w:t>
      </w:r>
      <w:r w:rsidR="00F1629E" w:rsidRPr="00F1629E">
        <w:rPr>
          <w:rFonts w:ascii="Times New Roman" w:hAnsi="Times New Roman" w:cs="Times New Roman"/>
          <w:sz w:val="20"/>
          <w:szCs w:val="20"/>
        </w:rPr>
        <w:t>Weighted Least Squares Mean and Variance adjusted</w:t>
      </w:r>
      <w:r w:rsidR="00F1629E">
        <w:rPr>
          <w:rFonts w:ascii="Times New Roman" w:hAnsi="Times New Roman" w:cs="Times New Roman" w:hint="eastAsia"/>
          <w:sz w:val="20"/>
          <w:szCs w:val="20"/>
        </w:rPr>
        <w:t xml:space="preserve"> (</w:t>
      </w:r>
      <w:r w:rsidRPr="00E26DEF">
        <w:rPr>
          <w:rFonts w:ascii="Times New Roman" w:hAnsi="Times New Roman" w:cs="Times New Roman"/>
          <w:sz w:val="20"/>
          <w:szCs w:val="20"/>
        </w:rPr>
        <w:t>WLSMV</w:t>
      </w:r>
      <w:r w:rsidR="00F1629E">
        <w:rPr>
          <w:rFonts w:ascii="Times New Roman" w:hAnsi="Times New Roman" w:cs="Times New Roman" w:hint="eastAsia"/>
          <w:sz w:val="20"/>
          <w:szCs w:val="20"/>
        </w:rPr>
        <w:t>)</w:t>
      </w:r>
      <w:r w:rsidRPr="00E26DEF">
        <w:rPr>
          <w:rFonts w:ascii="Times New Roman" w:hAnsi="Times New Roman" w:cs="Times New Roman"/>
          <w:sz w:val="20"/>
          <w:szCs w:val="20"/>
        </w:rPr>
        <w:t xml:space="preserve"> estimator, which is recommended </w:t>
      </w:r>
      <w:r w:rsidR="00822A38">
        <w:rPr>
          <w:rFonts w:ascii="Times New Roman" w:hAnsi="Times New Roman" w:cs="Times New Roman" w:hint="eastAsia"/>
          <w:sz w:val="20"/>
          <w:szCs w:val="20"/>
        </w:rPr>
        <w:t>for handling</w:t>
      </w:r>
      <w:r w:rsidR="004C2A9E">
        <w:rPr>
          <w:rFonts w:ascii="Times New Roman" w:hAnsi="Times New Roman" w:cs="Times New Roman" w:hint="eastAsia"/>
          <w:sz w:val="20"/>
          <w:szCs w:val="20"/>
        </w:rPr>
        <w:t xml:space="preserve"> </w:t>
      </w:r>
      <w:r w:rsidR="004C2A9E" w:rsidRPr="004C2A9E">
        <w:rPr>
          <w:rFonts w:ascii="Times New Roman" w:hAnsi="Times New Roman" w:cs="Times New Roman"/>
          <w:sz w:val="20"/>
          <w:szCs w:val="20"/>
        </w:rPr>
        <w:t>skewed Likert-type data</w:t>
      </w:r>
      <w:r w:rsidR="00117E9D">
        <w:rPr>
          <w:rFonts w:ascii="Times New Roman" w:hAnsi="Times New Roman" w:cs="Times New Roman" w:hint="eastAsia"/>
          <w:sz w:val="20"/>
          <w:szCs w:val="20"/>
        </w:rPr>
        <w:t xml:space="preserve"> </w:t>
      </w:r>
      <w:r w:rsidR="00117E9D">
        <w:rPr>
          <w:rFonts w:ascii="Times New Roman" w:hAnsi="Times New Roman" w:cs="Times New Roman"/>
          <w:sz w:val="20"/>
          <w:szCs w:val="20"/>
        </w:rPr>
        <w:fldChar w:fldCharType="begin"/>
      </w:r>
      <w:r w:rsidR="00C46B38">
        <w:rPr>
          <w:rFonts w:ascii="Times New Roman" w:hAnsi="Times New Roman" w:cs="Times New Roman"/>
          <w:sz w:val="20"/>
          <w:szCs w:val="20"/>
        </w:rPr>
        <w:instrText xml:space="preserve"> ADDIN ZOTERO_ITEM CSL_CITATION {"citationID":"pIB32zJa","properties":{"formattedCitation":"(Flora &amp; Curran, 2004; C.-H. Li, 2016)","plainCitation":"(Flora &amp; Curran, 2004; C.-H. Li, 2016)","dontUpdate":true,"noteIndex":0},"citationItems":[{"id":17061,"uris":["http://zotero.org/users/10893233/items/QTTXCMNF"],"itemData":{"id":17061,"type":"article-journal","abstract":"Confirmatory factor analysis (CFA) is widely used for examining hypothesized relations among ordinal variables (e.g., Likert-type items). A theoretically appropriate method fits the CFA model to polychoric correlations using either weighted least squares (WLS) or robust WLS. Importantly, this approach assumes that a continuous, normal latent process determines each observed variable. The extent to which violations of this assumption undermine CFA estimation is not well-known. In this article, the authors empirically study this issue using a computer simulation study. The results suggest that estimation of polychoric correlations is robust to modest violations of underlying normality. Further, WLS performed adequately only at the largest sample size but led to substantial estimation difficulties with smaller samples. Finally, robust WLS performed well across all conditions.","container-title":"Psychological Methods","DOI":"10.1037/1082-989X.9.4.466","ISSN":"1082-989X","issue":"4","journalAbbreviation":"Psychol Methods","language":"eng","note":"PMID: 15598100\nPMCID: PMC3153362","page":"466-491","source":"PubMed","title":"An empirical evaluation of alternative methods of estimation for confirmatory factor analysis with ordinal data","volume":"9","author":[{"family":"Flora","given":"David B."},{"family":"Curran","given":"Patrick J."}],"issued":{"date-parts":[["2004",12]]}}},{"id":17064,"uris":["http://zotero.org/users/10893233/items/T3JU2VNW"],"itemData":{"id":17064,"type":"article-journal","abstract":"In confirmatory factor analysis (CFA), the use of maximum likelihood (ML) assumes that the observed indicators follow a continuous and multivariate normal distribution, which is not appropriate for ordinal observed variables. Robust ML (MLR) has been introduced into CFA models when this normality assumption is slightly or moderately violated. Diagonally weighted least squares (WLSMV), on the other hand, is specifically designed for ordinal data. Although WLSMV makes no distributional assumptions about the observed variables, a normal latent distribution underlying each observed categorical variable is instead assumed. A Monte Carlo simulation was carried out to compare the effects of different configurations of latent response distributions, numbers of categories, and sample sizes on model parameter estimates, standard errors, and chi-square test statistics in a correlated two-factor model. The results showed that WLSMV was less biased and more accurate than MLR in estimating the factor loadings across nearly every condition. However, WLSMV yielded moderate overestimation of the interfactor correlations when the sample size was small or/and when the latent distributions were moderately nonnormal. With respect to standard error estimates of the factor loadings and the interfactor correlations, MLR outperformed WLSMV when the latent distributions were nonnormal with a small sample size of N = 200. Finally, the proposed model tended to be over-rejected by chi-square test statistics under both MLR and WLSMV in the condition of small sample size N = 200.","container-title":"Behavior Research Methods","DOI":"10.3758/s13428-015-0619-7","ISSN":"1554-3528","issue":"3","journalAbbreviation":"Behav Res Methods","language":"eng","note":"PMID: 26174714","page":"936-949","source":"PubMed","title":"Confirmatory factor analysis with ordinal data: Comparing robust maximum likelihood and diagonally weighted least squares","title-short":"Confirmatory factor analysis with ordinal data","volume":"48","author":[{"family":"Li","given":"Cheng-Hsien"}],"issued":{"date-parts":[["2016",9]]}}}],"schema":"https://github.com/citation-style-language/schema/raw/master/csl-citation.json"} </w:instrText>
      </w:r>
      <w:r w:rsidR="00117E9D">
        <w:rPr>
          <w:rFonts w:ascii="Times New Roman" w:hAnsi="Times New Roman" w:cs="Times New Roman"/>
          <w:sz w:val="20"/>
          <w:szCs w:val="20"/>
        </w:rPr>
        <w:fldChar w:fldCharType="separate"/>
      </w:r>
      <w:r w:rsidR="00117E9D" w:rsidRPr="00117E9D">
        <w:rPr>
          <w:rFonts w:ascii="Times New Roman" w:hAnsi="Times New Roman" w:cs="Times New Roman"/>
          <w:sz w:val="20"/>
        </w:rPr>
        <w:t>(Flora &amp; Curran, 2004;</w:t>
      </w:r>
      <w:r w:rsidR="0016448A">
        <w:rPr>
          <w:rFonts w:ascii="Times New Roman" w:hAnsi="Times New Roman" w:cs="Times New Roman" w:hint="eastAsia"/>
          <w:sz w:val="20"/>
        </w:rPr>
        <w:t xml:space="preserve"> </w:t>
      </w:r>
      <w:r w:rsidR="00117E9D" w:rsidRPr="00117E9D">
        <w:rPr>
          <w:rFonts w:ascii="Times New Roman" w:hAnsi="Times New Roman" w:cs="Times New Roman"/>
          <w:sz w:val="20"/>
        </w:rPr>
        <w:t>Li, 2016)</w:t>
      </w:r>
      <w:r w:rsidR="00117E9D">
        <w:rPr>
          <w:rFonts w:ascii="Times New Roman" w:hAnsi="Times New Roman" w:cs="Times New Roman"/>
          <w:sz w:val="20"/>
          <w:szCs w:val="20"/>
        </w:rPr>
        <w:fldChar w:fldCharType="end"/>
      </w:r>
      <w:r w:rsidR="004C2A9E" w:rsidRPr="004C2A9E">
        <w:rPr>
          <w:rFonts w:ascii="Times New Roman" w:hAnsi="Times New Roman" w:cs="Times New Roman"/>
          <w:sz w:val="20"/>
          <w:szCs w:val="20"/>
        </w:rPr>
        <w:t xml:space="preserve">. </w:t>
      </w:r>
      <w:r w:rsidRPr="00E26DEF">
        <w:rPr>
          <w:rFonts w:ascii="Times New Roman" w:hAnsi="Times New Roman" w:cs="Times New Roman"/>
          <w:sz w:val="20"/>
          <w:szCs w:val="20"/>
        </w:rPr>
        <w:t xml:space="preserve">The </w:t>
      </w:r>
      <w:r w:rsidR="009A31D0">
        <w:rPr>
          <w:rFonts w:ascii="Times New Roman" w:hAnsi="Times New Roman" w:cs="Times New Roman" w:hint="eastAsia"/>
          <w:sz w:val="20"/>
          <w:szCs w:val="20"/>
        </w:rPr>
        <w:t xml:space="preserve">CFA </w:t>
      </w:r>
      <w:r w:rsidRPr="00E26DEF">
        <w:rPr>
          <w:rFonts w:ascii="Times New Roman" w:hAnsi="Times New Roman" w:cs="Times New Roman"/>
          <w:sz w:val="20"/>
          <w:szCs w:val="20"/>
        </w:rPr>
        <w:t xml:space="preserve">results </w:t>
      </w:r>
      <w:r w:rsidR="00BE11FF" w:rsidRPr="00BE11FF">
        <w:rPr>
          <w:rFonts w:ascii="Times New Roman" w:hAnsi="Times New Roman" w:cs="Times New Roman"/>
          <w:sz w:val="20"/>
          <w:szCs w:val="20"/>
        </w:rPr>
        <w:t>indicated good model fit for both CB</w:t>
      </w:r>
      <w:r w:rsidR="009A31D0">
        <w:rPr>
          <w:rFonts w:ascii="Times New Roman" w:hAnsi="Times New Roman" w:cs="Times New Roman" w:hint="eastAsia"/>
          <w:sz w:val="20"/>
          <w:szCs w:val="20"/>
        </w:rPr>
        <w:t xml:space="preserve"> (</w:t>
      </w:r>
      <w:r w:rsidR="009A31D0" w:rsidRPr="009A31D0">
        <w:rPr>
          <w:rFonts w:ascii="Times New Roman" w:hAnsi="Times New Roman" w:cs="Times New Roman"/>
          <w:sz w:val="20"/>
          <w:szCs w:val="20"/>
        </w:rPr>
        <w:t>χ²(27) = 61.06, CFI =</w:t>
      </w:r>
      <w:r w:rsidR="009A31D0">
        <w:rPr>
          <w:rFonts w:ascii="Times New Roman" w:hAnsi="Times New Roman" w:cs="Times New Roman" w:hint="eastAsia"/>
          <w:sz w:val="20"/>
          <w:szCs w:val="20"/>
        </w:rPr>
        <w:t xml:space="preserve"> </w:t>
      </w:r>
      <w:r w:rsidR="009A31D0" w:rsidRPr="009A31D0">
        <w:rPr>
          <w:rFonts w:ascii="Times New Roman" w:hAnsi="Times New Roman" w:cs="Times New Roman"/>
          <w:sz w:val="20"/>
          <w:szCs w:val="20"/>
        </w:rPr>
        <w:t>0.98, TLI = 0.98, RMSEA = 0.07, 90% CI [0.05, 0.09]</w:t>
      </w:r>
      <w:r w:rsidR="009A31D0">
        <w:rPr>
          <w:rFonts w:ascii="Times New Roman" w:hAnsi="Times New Roman" w:cs="Times New Roman" w:hint="eastAsia"/>
          <w:sz w:val="20"/>
          <w:szCs w:val="20"/>
        </w:rPr>
        <w:t>)</w:t>
      </w:r>
      <w:r w:rsidR="004B1ABA">
        <w:rPr>
          <w:rFonts w:ascii="Times New Roman" w:hAnsi="Times New Roman" w:cs="Times New Roman" w:hint="eastAsia"/>
          <w:sz w:val="20"/>
          <w:szCs w:val="20"/>
        </w:rPr>
        <w:t xml:space="preserve"> </w:t>
      </w:r>
      <w:r w:rsidR="009A31D0">
        <w:rPr>
          <w:rFonts w:ascii="Times New Roman" w:hAnsi="Times New Roman" w:cs="Times New Roman" w:hint="eastAsia"/>
          <w:sz w:val="20"/>
          <w:szCs w:val="20"/>
        </w:rPr>
        <w:t>and OT (</w:t>
      </w:r>
      <w:r w:rsidR="009A31D0" w:rsidRPr="009A31D0">
        <w:rPr>
          <w:rFonts w:ascii="Times New Roman" w:hAnsi="Times New Roman" w:cs="Times New Roman"/>
          <w:sz w:val="20"/>
          <w:szCs w:val="20"/>
        </w:rPr>
        <w:t>χ²(14) = 27.54, CFI =</w:t>
      </w:r>
      <w:r w:rsidR="009A31D0">
        <w:rPr>
          <w:rFonts w:ascii="Times New Roman" w:hAnsi="Times New Roman" w:cs="Times New Roman" w:hint="eastAsia"/>
          <w:sz w:val="20"/>
          <w:szCs w:val="20"/>
        </w:rPr>
        <w:t xml:space="preserve"> </w:t>
      </w:r>
      <w:r w:rsidR="009A31D0" w:rsidRPr="009A31D0">
        <w:rPr>
          <w:rFonts w:ascii="Times New Roman" w:hAnsi="Times New Roman" w:cs="Times New Roman"/>
          <w:sz w:val="20"/>
          <w:szCs w:val="20"/>
        </w:rPr>
        <w:t>0.98, TLI = 0.97, RMSEA = 0.06, 90% CI [0.03, 0.09]</w:t>
      </w:r>
      <w:r w:rsidR="009A31D0">
        <w:rPr>
          <w:rFonts w:ascii="Times New Roman" w:hAnsi="Times New Roman" w:cs="Times New Roman" w:hint="eastAsia"/>
          <w:sz w:val="20"/>
          <w:szCs w:val="20"/>
        </w:rPr>
        <w:t>)</w:t>
      </w:r>
      <w:r w:rsidR="004B1ABA">
        <w:rPr>
          <w:rFonts w:ascii="Times New Roman" w:hAnsi="Times New Roman" w:cs="Times New Roman" w:hint="eastAsia"/>
          <w:sz w:val="20"/>
          <w:szCs w:val="20"/>
        </w:rPr>
        <w:t>. F</w:t>
      </w:r>
      <w:r w:rsidRPr="00E26DEF">
        <w:rPr>
          <w:rFonts w:ascii="Times New Roman" w:hAnsi="Times New Roman" w:cs="Times New Roman"/>
          <w:sz w:val="20"/>
          <w:szCs w:val="20"/>
        </w:rPr>
        <w:t xml:space="preserve">actor loadings </w:t>
      </w:r>
      <w:r w:rsidR="004B1ABA">
        <w:rPr>
          <w:rFonts w:ascii="Times New Roman" w:hAnsi="Times New Roman" w:cs="Times New Roman" w:hint="eastAsia"/>
          <w:sz w:val="20"/>
          <w:szCs w:val="20"/>
        </w:rPr>
        <w:t xml:space="preserve">were </w:t>
      </w:r>
      <w:r w:rsidRPr="00E26DEF">
        <w:rPr>
          <w:rFonts w:ascii="Times New Roman" w:hAnsi="Times New Roman" w:cs="Times New Roman"/>
          <w:sz w:val="20"/>
          <w:szCs w:val="20"/>
        </w:rPr>
        <w:t xml:space="preserve">in the expected direction and of satisfactory magnitude, supporting the unidimensional </w:t>
      </w:r>
      <w:r w:rsidR="00B57AC4">
        <w:rPr>
          <w:rFonts w:ascii="Times New Roman" w:hAnsi="Times New Roman" w:cs="Times New Roman" w:hint="eastAsia"/>
          <w:sz w:val="20"/>
          <w:szCs w:val="20"/>
        </w:rPr>
        <w:t>structure</w:t>
      </w:r>
      <w:r w:rsidRPr="00E26DEF">
        <w:rPr>
          <w:rFonts w:ascii="Times New Roman" w:hAnsi="Times New Roman" w:cs="Times New Roman"/>
          <w:sz w:val="20"/>
          <w:szCs w:val="20"/>
        </w:rPr>
        <w:t xml:space="preserve"> of each construct.</w:t>
      </w:r>
    </w:p>
    <w:p w14:paraId="79B49A15" w14:textId="2950B6AC" w:rsidR="00EE46EE" w:rsidRDefault="00EE46EE" w:rsidP="00F52945">
      <w:pPr>
        <w:spacing w:line="480" w:lineRule="auto"/>
        <w:ind w:firstLine="420"/>
        <w:jc w:val="both"/>
        <w:rPr>
          <w:rFonts w:ascii="Times New Roman" w:hAnsi="Times New Roman" w:cs="Times New Roman"/>
          <w:sz w:val="20"/>
          <w:szCs w:val="20"/>
        </w:rPr>
      </w:pPr>
      <w:r w:rsidRPr="00E26DEF">
        <w:rPr>
          <w:rFonts w:ascii="Times New Roman" w:hAnsi="Times New Roman" w:cs="Times New Roman"/>
          <w:sz w:val="20"/>
          <w:szCs w:val="20"/>
        </w:rPr>
        <w:t xml:space="preserve">Building on the </w:t>
      </w:r>
      <w:r w:rsidR="00232A0A">
        <w:rPr>
          <w:rFonts w:ascii="Times New Roman" w:hAnsi="Times New Roman" w:cs="Times New Roman" w:hint="eastAsia"/>
          <w:sz w:val="20"/>
          <w:szCs w:val="20"/>
        </w:rPr>
        <w:t xml:space="preserve">single </w:t>
      </w:r>
      <w:r w:rsidRPr="00E26DEF">
        <w:rPr>
          <w:rFonts w:ascii="Times New Roman" w:hAnsi="Times New Roman" w:cs="Times New Roman"/>
          <w:sz w:val="20"/>
          <w:szCs w:val="20"/>
        </w:rPr>
        <w:t xml:space="preserve">CFA results, we further tested longitudinal measurement invariance across the study waves to ensure construct comparability over time. Given that our substantive analyses focused on </w:t>
      </w:r>
      <w:r w:rsidR="002A5F2C">
        <w:rPr>
          <w:rFonts w:ascii="Times New Roman" w:hAnsi="Times New Roman" w:cs="Times New Roman" w:hint="eastAsia"/>
          <w:sz w:val="20"/>
          <w:szCs w:val="20"/>
        </w:rPr>
        <w:t xml:space="preserve">examining </w:t>
      </w:r>
      <w:r w:rsidRPr="00E26DEF">
        <w:rPr>
          <w:rFonts w:ascii="Times New Roman" w:hAnsi="Times New Roman" w:cs="Times New Roman"/>
          <w:sz w:val="20"/>
          <w:szCs w:val="20"/>
        </w:rPr>
        <w:t>the relatio</w:t>
      </w:r>
      <w:r w:rsidR="007F0CD9">
        <w:rPr>
          <w:rFonts w:ascii="Times New Roman" w:hAnsi="Times New Roman" w:cs="Times New Roman" w:hint="eastAsia"/>
          <w:sz w:val="20"/>
          <w:szCs w:val="20"/>
        </w:rPr>
        <w:t>n</w:t>
      </w:r>
      <w:r w:rsidRPr="00E26DEF">
        <w:rPr>
          <w:rFonts w:ascii="Times New Roman" w:hAnsi="Times New Roman" w:cs="Times New Roman"/>
          <w:sz w:val="20"/>
          <w:szCs w:val="20"/>
        </w:rPr>
        <w:t>s among constructs (</w:t>
      </w:r>
      <w:r w:rsidR="002A5F2C">
        <w:rPr>
          <w:rFonts w:ascii="Times New Roman" w:hAnsi="Times New Roman" w:cs="Times New Roman" w:hint="eastAsia"/>
          <w:sz w:val="20"/>
          <w:szCs w:val="20"/>
        </w:rPr>
        <w:t xml:space="preserve">i.e., </w:t>
      </w:r>
      <w:r w:rsidRPr="00E26DEF">
        <w:rPr>
          <w:rFonts w:ascii="Times New Roman" w:hAnsi="Times New Roman" w:cs="Times New Roman"/>
          <w:sz w:val="20"/>
          <w:szCs w:val="20"/>
        </w:rPr>
        <w:t>regression and mediation analyses), establishing metric invariance was considered sufficient to meet the minimum requirement for meaningful comparisons</w:t>
      </w:r>
      <w:r w:rsidR="00E90992">
        <w:rPr>
          <w:rFonts w:ascii="Times New Roman" w:hAnsi="Times New Roman" w:cs="Times New Roman" w:hint="eastAsia"/>
          <w:sz w:val="20"/>
          <w:szCs w:val="20"/>
        </w:rPr>
        <w:t xml:space="preserve"> </w:t>
      </w:r>
      <w:r w:rsidR="00E90992">
        <w:rPr>
          <w:rFonts w:ascii="Times New Roman" w:hAnsi="Times New Roman" w:cs="Times New Roman"/>
          <w:sz w:val="20"/>
          <w:szCs w:val="20"/>
        </w:rPr>
        <w:fldChar w:fldCharType="begin"/>
      </w:r>
      <w:r w:rsidR="00E90992">
        <w:rPr>
          <w:rFonts w:ascii="Times New Roman" w:hAnsi="Times New Roman" w:cs="Times New Roman"/>
          <w:sz w:val="20"/>
          <w:szCs w:val="20"/>
        </w:rPr>
        <w:instrText xml:space="preserve"> ADDIN ZOTERO_ITEM CSL_CITATION {"citationID":"zffYcu94","properties":{"formattedCitation":"(Vandenberg &amp; Lance, 2000)","plainCitation":"(Vandenberg &amp; Lance, 2000)","noteIndex":0},"citationItems":[{"id":17057,"uris":["http://zotero.org/users/10893233/items/KUYQFVRU"],"itemData":{"id":17057,"type":"article-journal","abstract":"The establishment of measurement invariance across groups is a logical prerequisite to conducting substantive cross-group comparisons (e.g., tests of group mean differences, invariance of structural parameter estimates), but measurement invariance is rarely tested in organizational research. In this article, the authors (a) elaborate the importance of conducting tests of measurement invariance across groups, (b) review recommended practices for conducting tests of measurement invariance, (c) review applications of measurement invariance tests in substantive applications, (d) discuss issues involved in tests of various aspects of measurement invariance, (e) present an empirical example of the analysis of longitudinal measurement invariance, and (f) propose an integrative paradigm for conducting sequences of measurement invariance tests.","container-title":"Organizational Research Methods","DOI":"10.1177/109442810031002","ISSN":"1094-4281","issue":"1","language":"EN","note":"publisher: SAGE Publications Inc","page":"4-70","source":"SAGE Journals","title":"A review and synthesis of the measurement invariance literature: Suggestions, practices, and recommendations for organizational research","title-short":"A Review and Synthesis of the Measurement Invariance Literature","volume":"3","author":[{"family":"Vandenberg","given":"Robert J."},{"family":"Lance","given":"Charles E."}],"issued":{"date-parts":[["2000",1,1]]}}}],"schema":"https://github.com/citation-style-language/schema/raw/master/csl-citation.json"} </w:instrText>
      </w:r>
      <w:r w:rsidR="00E90992">
        <w:rPr>
          <w:rFonts w:ascii="Times New Roman" w:hAnsi="Times New Roman" w:cs="Times New Roman"/>
          <w:sz w:val="20"/>
          <w:szCs w:val="20"/>
        </w:rPr>
        <w:fldChar w:fldCharType="separate"/>
      </w:r>
      <w:r w:rsidR="00E90992" w:rsidRPr="00E90992">
        <w:rPr>
          <w:rFonts w:ascii="Times New Roman" w:hAnsi="Times New Roman" w:cs="Times New Roman"/>
          <w:sz w:val="20"/>
        </w:rPr>
        <w:t>(Vandenberg &amp; Lance, 2000)</w:t>
      </w:r>
      <w:r w:rsidR="00E90992">
        <w:rPr>
          <w:rFonts w:ascii="Times New Roman" w:hAnsi="Times New Roman" w:cs="Times New Roman"/>
          <w:sz w:val="20"/>
          <w:szCs w:val="20"/>
        </w:rPr>
        <w:fldChar w:fldCharType="end"/>
      </w:r>
      <w:r w:rsidRPr="00E26DEF">
        <w:rPr>
          <w:rFonts w:ascii="Times New Roman" w:hAnsi="Times New Roman" w:cs="Times New Roman"/>
          <w:sz w:val="20"/>
          <w:szCs w:val="20"/>
        </w:rPr>
        <w:t>.</w:t>
      </w:r>
      <w:r w:rsidR="00D55B71">
        <w:rPr>
          <w:rFonts w:ascii="Times New Roman" w:hAnsi="Times New Roman" w:cs="Times New Roman" w:hint="eastAsia"/>
          <w:sz w:val="20"/>
          <w:szCs w:val="20"/>
        </w:rPr>
        <w:t xml:space="preserve"> </w:t>
      </w:r>
      <w:r w:rsidR="00D55B71" w:rsidRPr="00D55B71">
        <w:rPr>
          <w:rFonts w:ascii="Times New Roman" w:hAnsi="Times New Roman" w:cs="Times New Roman"/>
          <w:sz w:val="20"/>
          <w:szCs w:val="20"/>
        </w:rPr>
        <w:lastRenderedPageBreak/>
        <w:t>Therefore, configural and metric invariance models of the four constructs were tested, with ΔCFI used to evaluate model fit differences. A difference in CFI not exceeding 0.01 was taken as indicative of invariant measurement</w:t>
      </w:r>
      <w:r w:rsidR="0038707E">
        <w:rPr>
          <w:rFonts w:ascii="Times New Roman" w:hAnsi="Times New Roman" w:cs="Times New Roman" w:hint="eastAsia"/>
          <w:sz w:val="20"/>
          <w:szCs w:val="20"/>
        </w:rPr>
        <w:t xml:space="preserve"> </w:t>
      </w:r>
      <w:r w:rsidR="0038707E">
        <w:rPr>
          <w:rFonts w:ascii="Times New Roman" w:hAnsi="Times New Roman" w:cs="Times New Roman"/>
          <w:sz w:val="20"/>
          <w:szCs w:val="20"/>
        </w:rPr>
        <w:fldChar w:fldCharType="begin"/>
      </w:r>
      <w:r w:rsidR="0038707E">
        <w:rPr>
          <w:rFonts w:ascii="Times New Roman" w:hAnsi="Times New Roman" w:cs="Times New Roman"/>
          <w:sz w:val="20"/>
          <w:szCs w:val="20"/>
        </w:rPr>
        <w:instrText xml:space="preserve"> ADDIN ZOTERO_ITEM CSL_CITATION {"citationID":"4BwjxYFG","properties":{"formattedCitation":"(Cheung &amp; Rensvold, 2002)","plainCitation":"(Cheung &amp; Rensvold, 2002)","noteIndex":0},"citationItems":[{"id":17067,"uris":["http://zotero.org/users/10893233/items/KRH9IFQ2"],"itemData":{"id":17067,"type":"article-journal","abstract":"Measurement invariance is usually tested using Multigroup Confirmatory Factor Analysis, which examines the change in the goodness-of-fit index (GFI) when cross-group constraints are imposed on a measurement model. Although many studies have examined the properties of GFI as indicators of overall model fit for single-group data, there have been none to date that examine how GFIs change when between-group constraints are added to a measurement model. The lack of a consensus about what constitutes significant GFI differences places limits on measurement invariance testing. We examine 20 GFIs based on the minimum fit function. A simulation under the two-group situation was used to examine changes in the GFIs (ΔGFIs) when invariance constraints were added. Based on the results, we recommend using Δcomparative fit index, ΔGamma hat, and ΔMcDonald's Noncentrality Index to evaluate measurement invariance. These three ΔGFIs are independent of both model complexity and sample size, and are not correlated with the overall fit measures. We propose critical values of these ΔGFIs that indicate measurement invariance.","container-title":"Structural Equation Modeling: A Multidisciplinary Journal","DOI":"10.1207/S15328007SEM0902_5","ISSN":"1070-5511","issue":"2","note":"publisher: Routledge\n_eprint: https://doi.org/10.1207/S15328007SEM0902_5","page":"233-255","source":"Taylor and Francis+NEJM","title":"Evaluating goodness-of-fit indexes for testing measurement invariance","volume":"9","author":[{"family":"Cheung","given":"Gordon W."},{"family":"Rensvold","given":"Roger B."}],"issued":{"date-parts":[["2002",4,1]]}}}],"schema":"https://github.com/citation-style-language/schema/raw/master/csl-citation.json"} </w:instrText>
      </w:r>
      <w:r w:rsidR="0038707E">
        <w:rPr>
          <w:rFonts w:ascii="Times New Roman" w:hAnsi="Times New Roman" w:cs="Times New Roman"/>
          <w:sz w:val="20"/>
          <w:szCs w:val="20"/>
        </w:rPr>
        <w:fldChar w:fldCharType="separate"/>
      </w:r>
      <w:r w:rsidR="0038707E" w:rsidRPr="0038707E">
        <w:rPr>
          <w:rFonts w:ascii="Times New Roman" w:hAnsi="Times New Roman" w:cs="Times New Roman"/>
          <w:sz w:val="20"/>
        </w:rPr>
        <w:t>(Cheung &amp; Rensvold, 2002)</w:t>
      </w:r>
      <w:r w:rsidR="0038707E">
        <w:rPr>
          <w:rFonts w:ascii="Times New Roman" w:hAnsi="Times New Roman" w:cs="Times New Roman"/>
          <w:sz w:val="20"/>
          <w:szCs w:val="20"/>
        </w:rPr>
        <w:fldChar w:fldCharType="end"/>
      </w:r>
      <w:r w:rsidR="0038707E">
        <w:rPr>
          <w:rFonts w:ascii="Times New Roman" w:hAnsi="Times New Roman" w:cs="Times New Roman" w:hint="eastAsia"/>
          <w:sz w:val="20"/>
          <w:szCs w:val="20"/>
        </w:rPr>
        <w:t>.</w:t>
      </w:r>
    </w:p>
    <w:p w14:paraId="2E12842D" w14:textId="03AB1B4A" w:rsidR="008C585D" w:rsidRDefault="005B4B8E" w:rsidP="005B4B8E">
      <w:pPr>
        <w:spacing w:line="480" w:lineRule="auto"/>
        <w:ind w:firstLine="420"/>
        <w:jc w:val="both"/>
        <w:rPr>
          <w:rFonts w:ascii="Times New Roman" w:hAnsi="Times New Roman" w:cs="Times New Roman"/>
          <w:sz w:val="20"/>
          <w:szCs w:val="20"/>
        </w:rPr>
      </w:pPr>
      <w:r w:rsidRPr="005B4B8E">
        <w:rPr>
          <w:rFonts w:ascii="Times New Roman" w:hAnsi="Times New Roman" w:cs="Times New Roman"/>
          <w:sz w:val="20"/>
          <w:szCs w:val="20"/>
        </w:rPr>
        <w:t xml:space="preserve">The results (see Table S1) showed that for PW, IA, and CB, the models demonstrated acceptable fit and the metric invariance models held. For OT, however, the initial metric invariance model resulted in a CFI decrease greater than 0.01 compared to the configural model, suggesting that strict loading invariance was not fully achieved. Based on modification indices, we relaxed the loading constraint of item 5, yielding a partial metric invariance model. This model showed improved fit with ΔCFI &lt; 0.01, indicating that longitudinal measurement </w:t>
      </w:r>
      <w:r w:rsidR="008770E1">
        <w:rPr>
          <w:rFonts w:ascii="Times New Roman" w:hAnsi="Times New Roman" w:cs="Times New Roman" w:hint="eastAsia"/>
          <w:sz w:val="20"/>
          <w:szCs w:val="20"/>
        </w:rPr>
        <w:t xml:space="preserve">structure </w:t>
      </w:r>
      <w:r w:rsidRPr="005B4B8E">
        <w:rPr>
          <w:rFonts w:ascii="Times New Roman" w:hAnsi="Times New Roman" w:cs="Times New Roman"/>
          <w:sz w:val="20"/>
          <w:szCs w:val="20"/>
        </w:rPr>
        <w:t>of OT was broadly comparable</w:t>
      </w:r>
      <w:r w:rsidR="008770E1">
        <w:rPr>
          <w:rFonts w:ascii="Times New Roman" w:hAnsi="Times New Roman" w:cs="Times New Roman" w:hint="eastAsia"/>
          <w:sz w:val="20"/>
          <w:szCs w:val="20"/>
        </w:rPr>
        <w:t xml:space="preserve"> across time</w:t>
      </w:r>
      <w:r w:rsidR="00F82017">
        <w:rPr>
          <w:rFonts w:ascii="Times New Roman" w:hAnsi="Times New Roman" w:cs="Times New Roman" w:hint="eastAsia"/>
          <w:sz w:val="20"/>
          <w:szCs w:val="20"/>
        </w:rPr>
        <w:t xml:space="preserve">. </w:t>
      </w:r>
      <w:r w:rsidR="00F82017" w:rsidRPr="00F82017">
        <w:rPr>
          <w:rFonts w:ascii="Times New Roman" w:hAnsi="Times New Roman" w:cs="Times New Roman"/>
          <w:sz w:val="20"/>
          <w:szCs w:val="20"/>
        </w:rPr>
        <w:t>Consistent with prior methodological recommendations</w:t>
      </w:r>
      <w:r w:rsidR="00F82017">
        <w:rPr>
          <w:rFonts w:ascii="Times New Roman" w:hAnsi="Times New Roman" w:cs="Times New Roman" w:hint="eastAsia"/>
          <w:sz w:val="20"/>
          <w:szCs w:val="20"/>
        </w:rPr>
        <w:t xml:space="preserve"> </w:t>
      </w:r>
      <w:r w:rsidR="00F9015A">
        <w:rPr>
          <w:rFonts w:ascii="Times New Roman" w:hAnsi="Times New Roman" w:cs="Times New Roman"/>
          <w:sz w:val="20"/>
          <w:szCs w:val="20"/>
        </w:rPr>
        <w:fldChar w:fldCharType="begin"/>
      </w:r>
      <w:r w:rsidR="00F9015A">
        <w:rPr>
          <w:rFonts w:ascii="Times New Roman" w:hAnsi="Times New Roman" w:cs="Times New Roman"/>
          <w:sz w:val="20"/>
          <w:szCs w:val="20"/>
        </w:rPr>
        <w:instrText xml:space="preserve"> ADDIN ZOTERO_ITEM CSL_CITATION {"citationID":"LpdLgj7i","properties":{"formattedCitation":"(Chen, 2007; Vandenberg &amp; Lance, 2000)","plainCitation":"(Chen, 2007; Vandenberg &amp; Lance, 2000)","noteIndex":0},"citationItems":[{"id":17069,"uris":["http://zotero.org/users/10893233/items/GXLNTI7I"],"itemData":{"id":17069,"type":"article-journal","abstract":"Two Monte Carlo studies were conducted to examine the sensitivity of goodness of fit indexes to lack of measurement invariance at 3 commonly tested levels: factor loadings, intercepts, and residual variances. Standardized root mean square residual (SRMR) appears to be more sensitive to lack of invariance in factor loadings than in intercepts or residual variances. Comparative fit index (CFI) and root mean square error of approximation (RMSEA) appear to be equally sensitive to all 3 types of lack of invariance. The most intriguing finding is that changes in fit statistics are affected by the interaction between the pattern of invariance and the proportion of invariant items: when the pattern of lack of invariance is uniform, the relation is nonmonotonic, whereas when the pattern of lack of invariance is mixed, the relation is monotonic. Unequal sample sizes affect changes across all 3 levels of invariance: Changes are bigger when sample sizes are equal rather than when they are unequal. Cutoff points for testing invariance at different levels are recommended.","container-title":"Structural Equation Modeling: A Multidisciplinary Journal","DOI":"10.1080/10705510701301834","ISSN":"1070-5511","issue":"3","note":"publisher: Routledge\n_eprint: https://doi.org/10.1080/10705510701301834","page":"464-504","source":"Taylor and Francis+NEJM","title":"Sensitivity of goodness of fit indexes to lack of measurement invariance","volume":"14","author":[{"family":"Chen","given":"Fang Fang"}],"issued":{"date-parts":[["2007",7,31]]}}},{"id":17057,"uris":["http://zotero.org/users/10893233/items/KUYQFVRU"],"itemData":{"id":17057,"type":"article-journal","abstract":"The establishment of measurement invariance across groups is a logical prerequisite to conducting substantive cross-group comparisons (e.g., tests of group mean differences, invariance of structural parameter estimates), but measurement invariance is rarely tested in organizational research. In this article, the authors (a) elaborate the importance of conducting tests of measurement invariance across groups, (b) review recommended practices for conducting tests of measurement invariance, (c) review applications of measurement invariance tests in substantive applications, (d) discuss issues involved in tests of various aspects of measurement invariance, (e) present an empirical example of the analysis of longitudinal measurement invariance, and (f) propose an integrative paradigm for conducting sequences of measurement invariance tests.","container-title":"Organizational Research Methods","DOI":"10.1177/109442810031002","ISSN":"1094-4281","issue":"1","language":"EN","note":"publisher: SAGE Publications Inc","page":"4-70","source":"SAGE Journals","title":"A review and synthesis of the measurement invariance literature: Suggestions, practices, and recommendations for organizational research","title-short":"A Review and Synthesis of the Measurement Invariance Literature","volume":"3","author":[{"family":"Vandenberg","given":"Robert J."},{"family":"Lance","given":"Charles E."}],"issued":{"date-parts":[["2000",1,1]]}}}],"schema":"https://github.com/citation-style-language/schema/raw/master/csl-citation.json"} </w:instrText>
      </w:r>
      <w:r w:rsidR="00F9015A">
        <w:rPr>
          <w:rFonts w:ascii="Times New Roman" w:hAnsi="Times New Roman" w:cs="Times New Roman"/>
          <w:sz w:val="20"/>
          <w:szCs w:val="20"/>
        </w:rPr>
        <w:fldChar w:fldCharType="separate"/>
      </w:r>
      <w:r w:rsidR="00F9015A" w:rsidRPr="00F9015A">
        <w:rPr>
          <w:rFonts w:ascii="Times New Roman" w:hAnsi="Times New Roman" w:cs="Times New Roman"/>
          <w:sz w:val="20"/>
        </w:rPr>
        <w:t>(Chen, 2007; Vandenberg &amp; Lance, 2000)</w:t>
      </w:r>
      <w:r w:rsidR="00F9015A">
        <w:rPr>
          <w:rFonts w:ascii="Times New Roman" w:hAnsi="Times New Roman" w:cs="Times New Roman"/>
          <w:sz w:val="20"/>
          <w:szCs w:val="20"/>
        </w:rPr>
        <w:fldChar w:fldCharType="end"/>
      </w:r>
      <w:r w:rsidR="00F82017">
        <w:rPr>
          <w:rFonts w:ascii="Times New Roman" w:hAnsi="Times New Roman" w:cs="Times New Roman" w:hint="eastAsia"/>
          <w:sz w:val="20"/>
          <w:szCs w:val="20"/>
        </w:rPr>
        <w:t xml:space="preserve">, </w:t>
      </w:r>
      <w:r w:rsidR="00F82017" w:rsidRPr="00F82017">
        <w:rPr>
          <w:rFonts w:ascii="Times New Roman" w:hAnsi="Times New Roman" w:cs="Times New Roman"/>
          <w:sz w:val="20"/>
          <w:szCs w:val="20"/>
        </w:rPr>
        <w:t>such partial invariance adjustments are generally sufficient for valid comparisons of latent constructs when the majority of parameters remain invariant</w:t>
      </w:r>
      <w:r w:rsidR="00F82017">
        <w:rPr>
          <w:rFonts w:ascii="Times New Roman" w:hAnsi="Times New Roman" w:cs="Times New Roman" w:hint="eastAsia"/>
          <w:sz w:val="20"/>
          <w:szCs w:val="20"/>
        </w:rPr>
        <w:t>.</w:t>
      </w:r>
    </w:p>
    <w:p w14:paraId="007D9721" w14:textId="22E18DF4" w:rsidR="0067633F" w:rsidRPr="005B4B8E" w:rsidRDefault="008C585D" w:rsidP="008C585D">
      <w:pPr>
        <w:spacing w:line="480" w:lineRule="auto"/>
        <w:ind w:firstLine="420"/>
        <w:jc w:val="both"/>
        <w:rPr>
          <w:rFonts w:ascii="Times New Roman" w:hAnsi="Times New Roman" w:cs="Times New Roman"/>
          <w:sz w:val="20"/>
          <w:szCs w:val="20"/>
        </w:rPr>
      </w:pPr>
      <w:r w:rsidRPr="008C585D">
        <w:rPr>
          <w:rFonts w:ascii="Times New Roman" w:hAnsi="Times New Roman" w:cs="Times New Roman"/>
          <w:sz w:val="20"/>
          <w:szCs w:val="20"/>
        </w:rPr>
        <w:t>In sum, the four latent constructs demonstrated overall satisfactory measurement invariance across waves. This provides confidence that observed changes and relations in the main analyses can be meaningfully interpreted as reflecting substantive developmental or relational processes rather than measurement artifacts.</w:t>
      </w:r>
    </w:p>
    <w:p w14:paraId="126C6505" w14:textId="77777777" w:rsidR="001F2BC4" w:rsidRDefault="0075169E" w:rsidP="0075169E">
      <w:pPr>
        <w:spacing w:line="240" w:lineRule="auto"/>
        <w:rPr>
          <w:rFonts w:ascii="Times New Roman" w:hAnsi="Times New Roman"/>
          <w:b/>
          <w:kern w:val="0"/>
          <w:sz w:val="20"/>
          <w:szCs w:val="20"/>
        </w:rPr>
      </w:pPr>
      <w:r w:rsidRPr="008B2ECA">
        <w:rPr>
          <w:rFonts w:ascii="Times New Roman" w:hAnsi="Times New Roman"/>
          <w:b/>
          <w:kern w:val="0"/>
          <w:sz w:val="20"/>
          <w:szCs w:val="20"/>
          <w:lang w:eastAsia="en-US"/>
        </w:rPr>
        <w:t xml:space="preserve">Table </w:t>
      </w:r>
      <w:r w:rsidRPr="008B2ECA">
        <w:rPr>
          <w:rFonts w:ascii="Times New Roman" w:hAnsi="Times New Roman"/>
          <w:b/>
          <w:kern w:val="0"/>
          <w:sz w:val="20"/>
          <w:szCs w:val="20"/>
        </w:rPr>
        <w:t>S</w:t>
      </w:r>
      <w:r>
        <w:rPr>
          <w:rFonts w:ascii="Times New Roman" w:hAnsi="Times New Roman" w:hint="eastAsia"/>
          <w:b/>
          <w:kern w:val="0"/>
          <w:sz w:val="20"/>
          <w:szCs w:val="20"/>
        </w:rPr>
        <w:t>1</w:t>
      </w:r>
    </w:p>
    <w:p w14:paraId="074AF6FB" w14:textId="07476EA6" w:rsidR="001D64EA" w:rsidRPr="004F466C" w:rsidRDefault="0075169E" w:rsidP="0075169E">
      <w:pPr>
        <w:spacing w:line="240" w:lineRule="auto"/>
        <w:rPr>
          <w:rFonts w:ascii="Times New Roman" w:hAnsi="Times New Roman"/>
          <w:b/>
          <w:i/>
          <w:iCs/>
          <w:kern w:val="0"/>
          <w:sz w:val="20"/>
          <w:szCs w:val="20"/>
        </w:rPr>
      </w:pPr>
      <w:r w:rsidRPr="004F466C">
        <w:rPr>
          <w:rFonts w:ascii="Times New Roman" w:eastAsia="STZhongsong" w:hAnsi="Times New Roman"/>
          <w:i/>
          <w:iCs/>
          <w:sz w:val="20"/>
          <w:szCs w:val="20"/>
        </w:rPr>
        <w:t xml:space="preserve">Model </w:t>
      </w:r>
      <w:r w:rsidR="004F466C" w:rsidRPr="004F466C">
        <w:rPr>
          <w:rFonts w:ascii="Times New Roman" w:eastAsia="STZhongsong" w:hAnsi="Times New Roman"/>
          <w:i/>
          <w:iCs/>
          <w:sz w:val="20"/>
          <w:szCs w:val="20"/>
        </w:rPr>
        <w:t xml:space="preserve">Fit Statistics For Tests </w:t>
      </w:r>
      <w:r w:rsidR="00562BDD">
        <w:rPr>
          <w:rFonts w:ascii="Times New Roman" w:eastAsia="STZhongsong" w:hAnsi="Times New Roman" w:hint="eastAsia"/>
          <w:i/>
          <w:iCs/>
          <w:sz w:val="20"/>
          <w:szCs w:val="20"/>
        </w:rPr>
        <w:t>o</w:t>
      </w:r>
      <w:r w:rsidR="004F466C" w:rsidRPr="004F466C">
        <w:rPr>
          <w:rFonts w:ascii="Times New Roman" w:eastAsia="STZhongsong" w:hAnsi="Times New Roman"/>
          <w:i/>
          <w:iCs/>
          <w:sz w:val="20"/>
          <w:szCs w:val="20"/>
        </w:rPr>
        <w:t>f Longitudinal Measurement Invariance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
        <w:gridCol w:w="1789"/>
        <w:gridCol w:w="816"/>
        <w:gridCol w:w="536"/>
        <w:gridCol w:w="576"/>
        <w:gridCol w:w="576"/>
        <w:gridCol w:w="768"/>
        <w:gridCol w:w="1123"/>
        <w:gridCol w:w="568"/>
      </w:tblGrid>
      <w:tr w:rsidR="00476B2E" w:rsidRPr="00E26DEF" w14:paraId="04531B1E" w14:textId="77777777" w:rsidTr="002170B1">
        <w:trPr>
          <w:trHeight w:hRule="exact" w:val="284"/>
        </w:trPr>
        <w:tc>
          <w:tcPr>
            <w:tcW w:w="0" w:type="auto"/>
            <w:tcBorders>
              <w:top w:val="single" w:sz="8" w:space="0" w:color="auto"/>
              <w:bottom w:val="single" w:sz="4" w:space="0" w:color="auto"/>
            </w:tcBorders>
          </w:tcPr>
          <w:p w14:paraId="35344252" w14:textId="77777777" w:rsidR="00525016" w:rsidRPr="00E26DEF" w:rsidRDefault="00525016" w:rsidP="00236ED1">
            <w:pPr>
              <w:spacing w:line="480" w:lineRule="auto"/>
              <w:jc w:val="center"/>
              <w:rPr>
                <w:rFonts w:ascii="Times New Roman" w:hAnsi="Times New Roman" w:cs="Times New Roman"/>
                <w:sz w:val="16"/>
                <w:szCs w:val="16"/>
              </w:rPr>
            </w:pPr>
          </w:p>
        </w:tc>
        <w:tc>
          <w:tcPr>
            <w:tcW w:w="0" w:type="auto"/>
            <w:tcBorders>
              <w:top w:val="single" w:sz="8" w:space="0" w:color="auto"/>
              <w:bottom w:val="single" w:sz="4" w:space="0" w:color="auto"/>
            </w:tcBorders>
          </w:tcPr>
          <w:p w14:paraId="30E11FBA" w14:textId="6EB3E6A2"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Model Tested</w:t>
            </w:r>
          </w:p>
        </w:tc>
        <w:tc>
          <w:tcPr>
            <w:tcW w:w="0" w:type="auto"/>
            <w:tcBorders>
              <w:top w:val="single" w:sz="8" w:space="0" w:color="auto"/>
              <w:bottom w:val="single" w:sz="4" w:space="0" w:color="auto"/>
            </w:tcBorders>
          </w:tcPr>
          <w:p w14:paraId="478AF78A" w14:textId="4A02396B"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i/>
                <w:iCs/>
                <w:sz w:val="16"/>
                <w:szCs w:val="16"/>
              </w:rPr>
              <w:t>χ</w:t>
            </w:r>
            <w:r w:rsidRPr="00E26DEF">
              <w:rPr>
                <w:rFonts w:ascii="Times New Roman" w:hAnsi="Times New Roman" w:cs="Times New Roman"/>
                <w:i/>
                <w:iCs/>
                <w:sz w:val="16"/>
                <w:szCs w:val="16"/>
                <w:vertAlign w:val="superscript"/>
              </w:rPr>
              <w:t>2</w:t>
            </w:r>
          </w:p>
        </w:tc>
        <w:tc>
          <w:tcPr>
            <w:tcW w:w="0" w:type="auto"/>
            <w:tcBorders>
              <w:top w:val="single" w:sz="8" w:space="0" w:color="auto"/>
              <w:bottom w:val="single" w:sz="4" w:space="0" w:color="auto"/>
            </w:tcBorders>
          </w:tcPr>
          <w:p w14:paraId="39474239" w14:textId="52619AC8" w:rsidR="00525016" w:rsidRPr="00E26DEF" w:rsidRDefault="00525016" w:rsidP="00236ED1">
            <w:pPr>
              <w:spacing w:line="480" w:lineRule="auto"/>
              <w:jc w:val="center"/>
              <w:rPr>
                <w:rFonts w:ascii="Times New Roman" w:hAnsi="Times New Roman" w:cs="Times New Roman"/>
                <w:sz w:val="16"/>
                <w:szCs w:val="16"/>
              </w:rPr>
            </w:pPr>
            <w:proofErr w:type="spellStart"/>
            <w:r w:rsidRPr="00E26DEF">
              <w:rPr>
                <w:rFonts w:ascii="Times New Roman" w:hAnsi="Times New Roman" w:cs="Times New Roman"/>
                <w:i/>
                <w:iCs/>
                <w:sz w:val="16"/>
                <w:szCs w:val="16"/>
              </w:rPr>
              <w:t>df</w:t>
            </w:r>
            <w:proofErr w:type="spellEnd"/>
          </w:p>
        </w:tc>
        <w:tc>
          <w:tcPr>
            <w:tcW w:w="0" w:type="auto"/>
            <w:tcBorders>
              <w:top w:val="single" w:sz="8" w:space="0" w:color="auto"/>
              <w:bottom w:val="single" w:sz="4" w:space="0" w:color="auto"/>
            </w:tcBorders>
          </w:tcPr>
          <w:p w14:paraId="7DC45D6B" w14:textId="057BCD7E"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CFI</w:t>
            </w:r>
          </w:p>
        </w:tc>
        <w:tc>
          <w:tcPr>
            <w:tcW w:w="0" w:type="auto"/>
            <w:tcBorders>
              <w:top w:val="single" w:sz="8" w:space="0" w:color="auto"/>
              <w:bottom w:val="single" w:sz="4" w:space="0" w:color="auto"/>
            </w:tcBorders>
          </w:tcPr>
          <w:p w14:paraId="7140D478" w14:textId="7986FE49"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TLI</w:t>
            </w:r>
          </w:p>
        </w:tc>
        <w:tc>
          <w:tcPr>
            <w:tcW w:w="0" w:type="auto"/>
            <w:tcBorders>
              <w:top w:val="single" w:sz="8" w:space="0" w:color="auto"/>
              <w:bottom w:val="single" w:sz="4" w:space="0" w:color="auto"/>
            </w:tcBorders>
          </w:tcPr>
          <w:p w14:paraId="5F23F082" w14:textId="4AD63A78"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RMSEA</w:t>
            </w:r>
          </w:p>
        </w:tc>
        <w:tc>
          <w:tcPr>
            <w:tcW w:w="0" w:type="auto"/>
            <w:tcBorders>
              <w:top w:val="single" w:sz="8" w:space="0" w:color="auto"/>
              <w:bottom w:val="single" w:sz="4" w:space="0" w:color="auto"/>
            </w:tcBorders>
          </w:tcPr>
          <w:p w14:paraId="00CEA13E" w14:textId="178DE27E"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[90% CI]</w:t>
            </w:r>
          </w:p>
        </w:tc>
        <w:tc>
          <w:tcPr>
            <w:tcW w:w="0" w:type="auto"/>
            <w:tcBorders>
              <w:top w:val="single" w:sz="8" w:space="0" w:color="auto"/>
              <w:bottom w:val="single" w:sz="4" w:space="0" w:color="auto"/>
            </w:tcBorders>
          </w:tcPr>
          <w:p w14:paraId="120C7E39" w14:textId="3936A788" w:rsidR="00525016" w:rsidRPr="00E26DEF" w:rsidRDefault="00525016" w:rsidP="00236ED1">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ΔCFI</w:t>
            </w:r>
          </w:p>
        </w:tc>
      </w:tr>
      <w:tr w:rsidR="007B554D" w:rsidRPr="00E26DEF" w14:paraId="44FA7037" w14:textId="77777777" w:rsidTr="002170B1">
        <w:trPr>
          <w:trHeight w:hRule="exact" w:val="284"/>
        </w:trPr>
        <w:tc>
          <w:tcPr>
            <w:tcW w:w="0" w:type="auto"/>
            <w:vMerge w:val="restart"/>
            <w:tcBorders>
              <w:top w:val="single" w:sz="4" w:space="0" w:color="auto"/>
            </w:tcBorders>
            <w:vAlign w:val="center"/>
          </w:tcPr>
          <w:p w14:paraId="4262B2F3" w14:textId="77777777"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PW</w:t>
            </w:r>
          </w:p>
          <w:p w14:paraId="0343F4AE" w14:textId="4798D09E"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(17 items)</w:t>
            </w:r>
          </w:p>
        </w:tc>
        <w:tc>
          <w:tcPr>
            <w:tcW w:w="0" w:type="auto"/>
            <w:tcBorders>
              <w:top w:val="single" w:sz="4" w:space="0" w:color="auto"/>
            </w:tcBorders>
            <w:vAlign w:val="bottom"/>
          </w:tcPr>
          <w:p w14:paraId="610E5777" w14:textId="0BD44215"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Configural invariance</w:t>
            </w:r>
          </w:p>
        </w:tc>
        <w:tc>
          <w:tcPr>
            <w:tcW w:w="0" w:type="auto"/>
            <w:tcBorders>
              <w:top w:val="single" w:sz="4" w:space="0" w:color="auto"/>
            </w:tcBorders>
          </w:tcPr>
          <w:p w14:paraId="121F79C7" w14:textId="777777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1765.627</w:t>
            </w:r>
          </w:p>
          <w:p w14:paraId="7E3E64C8"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Borders>
              <w:top w:val="single" w:sz="4" w:space="0" w:color="auto"/>
            </w:tcBorders>
          </w:tcPr>
          <w:p w14:paraId="3AAD3F13" w14:textId="625CB6BA"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1168</w:t>
            </w:r>
          </w:p>
        </w:tc>
        <w:tc>
          <w:tcPr>
            <w:tcW w:w="0" w:type="auto"/>
            <w:tcBorders>
              <w:top w:val="single" w:sz="4" w:space="0" w:color="auto"/>
            </w:tcBorders>
          </w:tcPr>
          <w:p w14:paraId="23597D77" w14:textId="33DF0E3D"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0.874</w:t>
            </w:r>
          </w:p>
        </w:tc>
        <w:tc>
          <w:tcPr>
            <w:tcW w:w="0" w:type="auto"/>
            <w:tcBorders>
              <w:top w:val="single" w:sz="4" w:space="0" w:color="auto"/>
            </w:tcBorders>
          </w:tcPr>
          <w:p w14:paraId="3B2F1599" w14:textId="13BF453A"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0.862</w:t>
            </w:r>
          </w:p>
        </w:tc>
        <w:tc>
          <w:tcPr>
            <w:tcW w:w="0" w:type="auto"/>
            <w:tcBorders>
              <w:top w:val="single" w:sz="4" w:space="0" w:color="auto"/>
            </w:tcBorders>
          </w:tcPr>
          <w:p w14:paraId="185C607B" w14:textId="2202E6C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0.050</w:t>
            </w:r>
          </w:p>
        </w:tc>
        <w:tc>
          <w:tcPr>
            <w:tcW w:w="0" w:type="auto"/>
            <w:tcBorders>
              <w:top w:val="single" w:sz="4" w:space="0" w:color="auto"/>
            </w:tcBorders>
          </w:tcPr>
          <w:p w14:paraId="2AEE169E" w14:textId="4664CA05"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[0.045, 0.056]</w:t>
            </w:r>
          </w:p>
        </w:tc>
        <w:tc>
          <w:tcPr>
            <w:tcW w:w="0" w:type="auto"/>
            <w:tcBorders>
              <w:top w:val="single" w:sz="4" w:space="0" w:color="auto"/>
            </w:tcBorders>
          </w:tcPr>
          <w:p w14:paraId="0AE66D44" w14:textId="2A5E0356" w:rsidR="007B554D" w:rsidRPr="00E26DEF" w:rsidRDefault="009C4765"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w:t>
            </w:r>
          </w:p>
        </w:tc>
      </w:tr>
      <w:tr w:rsidR="007B554D" w:rsidRPr="00E26DEF" w14:paraId="22E31659" w14:textId="77777777" w:rsidTr="002170B1">
        <w:trPr>
          <w:trHeight w:hRule="exact" w:val="284"/>
        </w:trPr>
        <w:tc>
          <w:tcPr>
            <w:tcW w:w="0" w:type="auto"/>
            <w:vMerge/>
            <w:vAlign w:val="center"/>
          </w:tcPr>
          <w:p w14:paraId="56AFD5C1" w14:textId="77777777" w:rsidR="007B554D" w:rsidRPr="00E26DEF" w:rsidRDefault="007B554D" w:rsidP="007B554D">
            <w:pPr>
              <w:jc w:val="center"/>
              <w:rPr>
                <w:rFonts w:ascii="Times New Roman" w:hAnsi="Times New Roman" w:cs="Times New Roman"/>
                <w:sz w:val="16"/>
                <w:szCs w:val="16"/>
              </w:rPr>
            </w:pPr>
          </w:p>
        </w:tc>
        <w:tc>
          <w:tcPr>
            <w:tcW w:w="0" w:type="auto"/>
            <w:vAlign w:val="bottom"/>
          </w:tcPr>
          <w:p w14:paraId="32A83CE8" w14:textId="598EDF49"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Metric invariance</w:t>
            </w:r>
          </w:p>
        </w:tc>
        <w:tc>
          <w:tcPr>
            <w:tcW w:w="0" w:type="auto"/>
          </w:tcPr>
          <w:p w14:paraId="7051D849" w14:textId="77777777" w:rsidR="00595884" w:rsidRPr="00E26DEF" w:rsidRDefault="00595884" w:rsidP="00595884">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1824.307</w:t>
            </w:r>
          </w:p>
          <w:p w14:paraId="7B356A6B"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4B40786A" w14:textId="519912E2" w:rsidR="007B554D" w:rsidRPr="00E26DEF" w:rsidRDefault="008D205F"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1202</w:t>
            </w:r>
          </w:p>
        </w:tc>
        <w:tc>
          <w:tcPr>
            <w:tcW w:w="0" w:type="auto"/>
          </w:tcPr>
          <w:p w14:paraId="035869EE" w14:textId="2A0EC740" w:rsidR="007B554D" w:rsidRPr="00E26DEF" w:rsidRDefault="008D205F"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0.869</w:t>
            </w:r>
          </w:p>
        </w:tc>
        <w:tc>
          <w:tcPr>
            <w:tcW w:w="0" w:type="auto"/>
          </w:tcPr>
          <w:p w14:paraId="71E486C1" w14:textId="44F6F81B" w:rsidR="007B554D" w:rsidRPr="00E26DEF" w:rsidRDefault="008D205F"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0.861</w:t>
            </w:r>
          </w:p>
        </w:tc>
        <w:tc>
          <w:tcPr>
            <w:tcW w:w="0" w:type="auto"/>
          </w:tcPr>
          <w:p w14:paraId="67129C43" w14:textId="6844835F" w:rsidR="007B554D" w:rsidRPr="00E26DEF" w:rsidRDefault="005143B1"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0.051</w:t>
            </w:r>
          </w:p>
        </w:tc>
        <w:tc>
          <w:tcPr>
            <w:tcW w:w="0" w:type="auto"/>
          </w:tcPr>
          <w:p w14:paraId="5001A3CF" w14:textId="52D7E46A"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w:t>
            </w:r>
            <w:r w:rsidR="005143B1" w:rsidRPr="00E26DEF">
              <w:rPr>
                <w:rFonts w:ascii="Times New Roman" w:hAnsi="Times New Roman" w:cs="Times New Roman"/>
                <w:sz w:val="16"/>
                <w:szCs w:val="16"/>
              </w:rPr>
              <w:t>45</w:t>
            </w:r>
            <w:r w:rsidRPr="00E26DEF">
              <w:rPr>
                <w:rFonts w:ascii="Times New Roman" w:hAnsi="Times New Roman" w:cs="Times New Roman"/>
                <w:sz w:val="16"/>
                <w:szCs w:val="16"/>
              </w:rPr>
              <w:t>, 0.0</w:t>
            </w:r>
            <w:r w:rsidR="005143B1" w:rsidRPr="00E26DEF">
              <w:rPr>
                <w:rFonts w:ascii="Times New Roman" w:hAnsi="Times New Roman" w:cs="Times New Roman"/>
                <w:sz w:val="16"/>
                <w:szCs w:val="16"/>
              </w:rPr>
              <w:t>56</w:t>
            </w:r>
            <w:r w:rsidRPr="00E26DEF">
              <w:rPr>
                <w:rFonts w:ascii="Times New Roman" w:hAnsi="Times New Roman" w:cs="Times New Roman"/>
                <w:sz w:val="16"/>
                <w:szCs w:val="16"/>
              </w:rPr>
              <w:t>]</w:t>
            </w:r>
          </w:p>
        </w:tc>
        <w:tc>
          <w:tcPr>
            <w:tcW w:w="0" w:type="auto"/>
          </w:tcPr>
          <w:p w14:paraId="69F6247F" w14:textId="4661D44F" w:rsidR="007B554D" w:rsidRPr="00E26DEF" w:rsidRDefault="005143B1"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&lt; .01</w:t>
            </w:r>
          </w:p>
        </w:tc>
      </w:tr>
      <w:tr w:rsidR="007B554D" w:rsidRPr="00E26DEF" w14:paraId="4F5C5BF4" w14:textId="77777777" w:rsidTr="002170B1">
        <w:trPr>
          <w:trHeight w:hRule="exact" w:val="284"/>
        </w:trPr>
        <w:tc>
          <w:tcPr>
            <w:tcW w:w="0" w:type="auto"/>
            <w:vMerge w:val="restart"/>
            <w:vAlign w:val="center"/>
          </w:tcPr>
          <w:p w14:paraId="66D6FE8C" w14:textId="77777777"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IA</w:t>
            </w:r>
          </w:p>
          <w:p w14:paraId="7CDD119F" w14:textId="31F9E7CD"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(15 items)</w:t>
            </w:r>
          </w:p>
        </w:tc>
        <w:tc>
          <w:tcPr>
            <w:tcW w:w="0" w:type="auto"/>
            <w:vAlign w:val="bottom"/>
          </w:tcPr>
          <w:p w14:paraId="47F9F0EE" w14:textId="2CDDC752"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Configural invariance</w:t>
            </w:r>
          </w:p>
        </w:tc>
        <w:tc>
          <w:tcPr>
            <w:tcW w:w="0" w:type="auto"/>
          </w:tcPr>
          <w:p w14:paraId="58D51155" w14:textId="777777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1598.886</w:t>
            </w:r>
          </w:p>
          <w:p w14:paraId="5A9CB127"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48450513" w14:textId="32820A38"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876</w:t>
            </w:r>
          </w:p>
        </w:tc>
        <w:tc>
          <w:tcPr>
            <w:tcW w:w="0" w:type="auto"/>
          </w:tcPr>
          <w:p w14:paraId="44E6CBB5" w14:textId="777777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0.885</w:t>
            </w:r>
          </w:p>
          <w:p w14:paraId="1AE096ED"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0F016A62" w14:textId="777777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0.870</w:t>
            </w:r>
          </w:p>
          <w:p w14:paraId="350AC097"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41E8F7BB" w14:textId="777777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0.062</w:t>
            </w:r>
          </w:p>
          <w:p w14:paraId="788B270F"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0D667239" w14:textId="34F6B5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[0.057, 0.067]</w:t>
            </w:r>
          </w:p>
        </w:tc>
        <w:tc>
          <w:tcPr>
            <w:tcW w:w="0" w:type="auto"/>
          </w:tcPr>
          <w:p w14:paraId="2E38AD48" w14:textId="24DC862A"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w:t>
            </w:r>
          </w:p>
        </w:tc>
      </w:tr>
      <w:tr w:rsidR="007B554D" w:rsidRPr="00E26DEF" w14:paraId="3DF8CE88" w14:textId="77777777" w:rsidTr="002170B1">
        <w:trPr>
          <w:trHeight w:hRule="exact" w:val="284"/>
        </w:trPr>
        <w:tc>
          <w:tcPr>
            <w:tcW w:w="0" w:type="auto"/>
            <w:vMerge/>
            <w:vAlign w:val="center"/>
          </w:tcPr>
          <w:p w14:paraId="25406D58" w14:textId="77777777" w:rsidR="007B554D" w:rsidRPr="00E26DEF" w:rsidRDefault="007B554D" w:rsidP="007B554D">
            <w:pPr>
              <w:jc w:val="center"/>
              <w:rPr>
                <w:rFonts w:ascii="Times New Roman" w:hAnsi="Times New Roman" w:cs="Times New Roman"/>
                <w:sz w:val="16"/>
                <w:szCs w:val="16"/>
              </w:rPr>
            </w:pPr>
          </w:p>
        </w:tc>
        <w:tc>
          <w:tcPr>
            <w:tcW w:w="0" w:type="auto"/>
            <w:vAlign w:val="bottom"/>
          </w:tcPr>
          <w:p w14:paraId="33AF8A4F" w14:textId="53346590"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Metric invariance</w:t>
            </w:r>
          </w:p>
        </w:tc>
        <w:tc>
          <w:tcPr>
            <w:tcW w:w="0" w:type="auto"/>
          </w:tcPr>
          <w:p w14:paraId="623291D9" w14:textId="7777777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1661.028</w:t>
            </w:r>
          </w:p>
          <w:p w14:paraId="7059BB28"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3D6DF228" w14:textId="041E9EE2"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912</w:t>
            </w:r>
          </w:p>
        </w:tc>
        <w:tc>
          <w:tcPr>
            <w:tcW w:w="0" w:type="auto"/>
          </w:tcPr>
          <w:p w14:paraId="3DEFAF7D" w14:textId="434EA886"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0.880</w:t>
            </w:r>
          </w:p>
        </w:tc>
        <w:tc>
          <w:tcPr>
            <w:tcW w:w="0" w:type="auto"/>
          </w:tcPr>
          <w:p w14:paraId="2F2C28C6" w14:textId="5DA1BB0A"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0.870</w:t>
            </w:r>
          </w:p>
        </w:tc>
        <w:tc>
          <w:tcPr>
            <w:tcW w:w="0" w:type="auto"/>
          </w:tcPr>
          <w:p w14:paraId="4C251004" w14:textId="5A5BAA22"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0.062</w:t>
            </w:r>
          </w:p>
        </w:tc>
        <w:tc>
          <w:tcPr>
            <w:tcW w:w="0" w:type="auto"/>
          </w:tcPr>
          <w:p w14:paraId="44E44C5C" w14:textId="48224D19"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[0.057, 0.067]</w:t>
            </w:r>
          </w:p>
        </w:tc>
        <w:tc>
          <w:tcPr>
            <w:tcW w:w="0" w:type="auto"/>
          </w:tcPr>
          <w:p w14:paraId="05523646" w14:textId="72314563" w:rsidR="007B554D" w:rsidRPr="00E26DEF" w:rsidRDefault="007B554D" w:rsidP="007B554D">
            <w:pPr>
              <w:spacing w:line="480" w:lineRule="auto"/>
              <w:jc w:val="center"/>
              <w:rPr>
                <w:rFonts w:ascii="Times New Roman" w:hAnsi="Times New Roman" w:cs="Times New Roman"/>
                <w:b/>
                <w:bCs/>
                <w:sz w:val="16"/>
                <w:szCs w:val="16"/>
              </w:rPr>
            </w:pPr>
            <w:r w:rsidRPr="00E26DEF">
              <w:rPr>
                <w:rFonts w:ascii="Times New Roman" w:hAnsi="Times New Roman" w:cs="Times New Roman"/>
                <w:b/>
                <w:bCs/>
                <w:sz w:val="16"/>
                <w:szCs w:val="16"/>
              </w:rPr>
              <w:t>&lt; .01</w:t>
            </w:r>
          </w:p>
        </w:tc>
      </w:tr>
      <w:tr w:rsidR="007B554D" w:rsidRPr="00E26DEF" w14:paraId="5CEA631D" w14:textId="77777777" w:rsidTr="002170B1">
        <w:trPr>
          <w:trHeight w:hRule="exact" w:val="284"/>
        </w:trPr>
        <w:tc>
          <w:tcPr>
            <w:tcW w:w="0" w:type="auto"/>
            <w:vMerge w:val="restart"/>
            <w:vAlign w:val="center"/>
          </w:tcPr>
          <w:p w14:paraId="2A82CBC4" w14:textId="77777777"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CB</w:t>
            </w:r>
          </w:p>
          <w:p w14:paraId="0D180C9A" w14:textId="48B1266D"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(9 items)</w:t>
            </w:r>
          </w:p>
        </w:tc>
        <w:tc>
          <w:tcPr>
            <w:tcW w:w="0" w:type="auto"/>
            <w:vAlign w:val="bottom"/>
          </w:tcPr>
          <w:p w14:paraId="6EA83793" w14:textId="5F3E6CA7"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Configural invariance</w:t>
            </w:r>
          </w:p>
        </w:tc>
        <w:tc>
          <w:tcPr>
            <w:tcW w:w="0" w:type="auto"/>
          </w:tcPr>
          <w:p w14:paraId="6A232B2C" w14:textId="77777777" w:rsidR="00476B2E" w:rsidRPr="00E26DEF" w:rsidRDefault="00476B2E" w:rsidP="00476B2E">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340.188</w:t>
            </w:r>
          </w:p>
          <w:p w14:paraId="4668F51E"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43905D56" w14:textId="4003B0D7" w:rsidR="007B554D" w:rsidRPr="00E26DEF" w:rsidRDefault="00476B2E"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294</w:t>
            </w:r>
          </w:p>
        </w:tc>
        <w:tc>
          <w:tcPr>
            <w:tcW w:w="0" w:type="auto"/>
          </w:tcPr>
          <w:p w14:paraId="14597321" w14:textId="3D3E6830" w:rsidR="007B554D" w:rsidRPr="00E26DEF" w:rsidRDefault="00476B2E"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0.991</w:t>
            </w:r>
          </w:p>
        </w:tc>
        <w:tc>
          <w:tcPr>
            <w:tcW w:w="0" w:type="auto"/>
          </w:tcPr>
          <w:p w14:paraId="46A26605" w14:textId="70775430" w:rsidR="007B554D" w:rsidRPr="00E26DEF" w:rsidRDefault="00476B2E"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0.989</w:t>
            </w:r>
          </w:p>
        </w:tc>
        <w:tc>
          <w:tcPr>
            <w:tcW w:w="0" w:type="auto"/>
          </w:tcPr>
          <w:p w14:paraId="5F30AE06" w14:textId="5C4213EA" w:rsidR="007B554D" w:rsidRPr="00E26DEF" w:rsidRDefault="00476B2E"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0.025</w:t>
            </w:r>
          </w:p>
        </w:tc>
        <w:tc>
          <w:tcPr>
            <w:tcW w:w="0" w:type="auto"/>
          </w:tcPr>
          <w:p w14:paraId="6990FEB5" w14:textId="4AA50D52"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w:t>
            </w:r>
            <w:r w:rsidR="00476B2E" w:rsidRPr="00E26DEF">
              <w:rPr>
                <w:rFonts w:ascii="Times New Roman" w:hAnsi="Times New Roman" w:cs="Times New Roman"/>
                <w:sz w:val="16"/>
                <w:szCs w:val="16"/>
              </w:rPr>
              <w:t>08</w:t>
            </w:r>
            <w:r w:rsidRPr="00E26DEF">
              <w:rPr>
                <w:rFonts w:ascii="Times New Roman" w:hAnsi="Times New Roman" w:cs="Times New Roman"/>
                <w:sz w:val="16"/>
                <w:szCs w:val="16"/>
              </w:rPr>
              <w:t>, 0.0</w:t>
            </w:r>
            <w:r w:rsidR="00476B2E" w:rsidRPr="00E26DEF">
              <w:rPr>
                <w:rFonts w:ascii="Times New Roman" w:hAnsi="Times New Roman" w:cs="Times New Roman"/>
                <w:sz w:val="16"/>
                <w:szCs w:val="16"/>
              </w:rPr>
              <w:t>37</w:t>
            </w:r>
            <w:r w:rsidRPr="00E26DEF">
              <w:rPr>
                <w:rFonts w:ascii="Times New Roman" w:hAnsi="Times New Roman" w:cs="Times New Roman"/>
                <w:sz w:val="16"/>
                <w:szCs w:val="16"/>
              </w:rPr>
              <w:t>]</w:t>
            </w:r>
          </w:p>
        </w:tc>
        <w:tc>
          <w:tcPr>
            <w:tcW w:w="0" w:type="auto"/>
          </w:tcPr>
          <w:p w14:paraId="7A88607C" w14:textId="73B2BA87" w:rsidR="007B554D" w:rsidRPr="00E26DEF" w:rsidRDefault="009C4765"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w:t>
            </w:r>
          </w:p>
        </w:tc>
      </w:tr>
      <w:tr w:rsidR="007B554D" w:rsidRPr="00E26DEF" w14:paraId="796ACB26" w14:textId="77777777" w:rsidTr="002170B1">
        <w:trPr>
          <w:trHeight w:hRule="exact" w:val="284"/>
        </w:trPr>
        <w:tc>
          <w:tcPr>
            <w:tcW w:w="0" w:type="auto"/>
            <w:vMerge/>
            <w:vAlign w:val="center"/>
          </w:tcPr>
          <w:p w14:paraId="26E9494C" w14:textId="77777777" w:rsidR="007B554D" w:rsidRPr="00E26DEF" w:rsidRDefault="007B554D" w:rsidP="007B554D">
            <w:pPr>
              <w:jc w:val="center"/>
              <w:rPr>
                <w:rFonts w:ascii="Times New Roman" w:hAnsi="Times New Roman" w:cs="Times New Roman"/>
                <w:sz w:val="16"/>
                <w:szCs w:val="16"/>
              </w:rPr>
            </w:pPr>
          </w:p>
        </w:tc>
        <w:tc>
          <w:tcPr>
            <w:tcW w:w="0" w:type="auto"/>
            <w:vAlign w:val="bottom"/>
          </w:tcPr>
          <w:p w14:paraId="5EADA274" w14:textId="78DB2BDD"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Metric invariance</w:t>
            </w:r>
          </w:p>
        </w:tc>
        <w:tc>
          <w:tcPr>
            <w:tcW w:w="0" w:type="auto"/>
          </w:tcPr>
          <w:p w14:paraId="55AD99B8" w14:textId="77777777" w:rsidR="0015468B" w:rsidRPr="00E26DEF" w:rsidRDefault="0015468B" w:rsidP="0015468B">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373.250</w:t>
            </w:r>
          </w:p>
          <w:p w14:paraId="463E1EAC"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4EF3EE30" w14:textId="77777777" w:rsidR="000C6C5B" w:rsidRPr="00E26DEF" w:rsidRDefault="000C6C5B" w:rsidP="000C6C5B">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312</w:t>
            </w:r>
          </w:p>
          <w:p w14:paraId="582B80DA"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17FB1945" w14:textId="2212D72F" w:rsidR="007B554D" w:rsidRPr="00E26DEF" w:rsidRDefault="009A3339"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w:t>
            </w:r>
            <w:r w:rsidR="004F2232" w:rsidRPr="00E26DEF">
              <w:rPr>
                <w:rFonts w:ascii="Times New Roman" w:hAnsi="Times New Roman" w:cs="Times New Roman"/>
                <w:sz w:val="16"/>
                <w:szCs w:val="16"/>
              </w:rPr>
              <w:t>988</w:t>
            </w:r>
          </w:p>
        </w:tc>
        <w:tc>
          <w:tcPr>
            <w:tcW w:w="0" w:type="auto"/>
          </w:tcPr>
          <w:p w14:paraId="17051907" w14:textId="71B1BE8F" w:rsidR="007B554D" w:rsidRPr="00E26DEF" w:rsidRDefault="004F2232"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0.987</w:t>
            </w:r>
          </w:p>
        </w:tc>
        <w:tc>
          <w:tcPr>
            <w:tcW w:w="0" w:type="auto"/>
          </w:tcPr>
          <w:p w14:paraId="399DD46C" w14:textId="22A07BE1" w:rsidR="007B554D" w:rsidRPr="00E26DEF" w:rsidRDefault="00BE0602"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w:t>
            </w:r>
            <w:r w:rsidR="0053308D" w:rsidRPr="00E26DEF">
              <w:rPr>
                <w:rFonts w:ascii="Times New Roman" w:hAnsi="Times New Roman" w:cs="Times New Roman"/>
                <w:sz w:val="16"/>
                <w:szCs w:val="16"/>
              </w:rPr>
              <w:t>.028</w:t>
            </w:r>
          </w:p>
        </w:tc>
        <w:tc>
          <w:tcPr>
            <w:tcW w:w="0" w:type="auto"/>
          </w:tcPr>
          <w:p w14:paraId="76EAF385" w14:textId="0DA0F600"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w:t>
            </w:r>
            <w:r w:rsidR="0053308D" w:rsidRPr="00E26DEF">
              <w:rPr>
                <w:rFonts w:ascii="Times New Roman" w:hAnsi="Times New Roman" w:cs="Times New Roman"/>
                <w:sz w:val="16"/>
                <w:szCs w:val="16"/>
              </w:rPr>
              <w:t>15</w:t>
            </w:r>
            <w:r w:rsidRPr="00E26DEF">
              <w:rPr>
                <w:rFonts w:ascii="Times New Roman" w:hAnsi="Times New Roman" w:cs="Times New Roman"/>
                <w:sz w:val="16"/>
                <w:szCs w:val="16"/>
              </w:rPr>
              <w:t>, 0.0</w:t>
            </w:r>
            <w:r w:rsidR="0053308D" w:rsidRPr="00E26DEF">
              <w:rPr>
                <w:rFonts w:ascii="Times New Roman" w:hAnsi="Times New Roman" w:cs="Times New Roman"/>
                <w:sz w:val="16"/>
                <w:szCs w:val="16"/>
              </w:rPr>
              <w:t>39</w:t>
            </w:r>
            <w:r w:rsidRPr="00E26DEF">
              <w:rPr>
                <w:rFonts w:ascii="Times New Roman" w:hAnsi="Times New Roman" w:cs="Times New Roman"/>
                <w:sz w:val="16"/>
                <w:szCs w:val="16"/>
              </w:rPr>
              <w:t>]</w:t>
            </w:r>
          </w:p>
        </w:tc>
        <w:tc>
          <w:tcPr>
            <w:tcW w:w="0" w:type="auto"/>
          </w:tcPr>
          <w:p w14:paraId="2E8D2FAD" w14:textId="56B18631" w:rsidR="007B554D" w:rsidRPr="00E26DEF" w:rsidRDefault="00BD63F2"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&lt; .01</w:t>
            </w:r>
          </w:p>
        </w:tc>
      </w:tr>
      <w:tr w:rsidR="007B554D" w:rsidRPr="00E26DEF" w14:paraId="4E3EE48F" w14:textId="77777777" w:rsidTr="002170B1">
        <w:trPr>
          <w:trHeight w:hRule="exact" w:val="284"/>
        </w:trPr>
        <w:tc>
          <w:tcPr>
            <w:tcW w:w="0" w:type="auto"/>
            <w:vMerge w:val="restart"/>
            <w:vAlign w:val="center"/>
          </w:tcPr>
          <w:p w14:paraId="4D639855" w14:textId="77777777"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OT</w:t>
            </w:r>
          </w:p>
          <w:p w14:paraId="11005FB4" w14:textId="109614BF" w:rsidR="007B554D" w:rsidRPr="00E26DEF" w:rsidRDefault="007B554D" w:rsidP="007B554D">
            <w:pPr>
              <w:jc w:val="center"/>
              <w:rPr>
                <w:rFonts w:ascii="Times New Roman" w:hAnsi="Times New Roman" w:cs="Times New Roman"/>
                <w:sz w:val="16"/>
                <w:szCs w:val="16"/>
              </w:rPr>
            </w:pPr>
            <w:r w:rsidRPr="00E26DEF">
              <w:rPr>
                <w:rFonts w:ascii="Times New Roman" w:hAnsi="Times New Roman" w:cs="Times New Roman"/>
                <w:sz w:val="16"/>
                <w:szCs w:val="16"/>
              </w:rPr>
              <w:t>(7 items)</w:t>
            </w:r>
          </w:p>
        </w:tc>
        <w:tc>
          <w:tcPr>
            <w:tcW w:w="0" w:type="auto"/>
            <w:vAlign w:val="bottom"/>
          </w:tcPr>
          <w:p w14:paraId="56642946" w14:textId="577D976C"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Configural invariance</w:t>
            </w:r>
          </w:p>
        </w:tc>
        <w:tc>
          <w:tcPr>
            <w:tcW w:w="0" w:type="auto"/>
          </w:tcPr>
          <w:p w14:paraId="679B9243" w14:textId="77777777" w:rsidR="003E721E" w:rsidRPr="00E26DEF" w:rsidRDefault="003E721E" w:rsidP="003E721E">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200.292</w:t>
            </w:r>
          </w:p>
          <w:p w14:paraId="5B9034B3"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4642A1CD" w14:textId="1C3AEFCE" w:rsidR="007B554D" w:rsidRPr="00E26DEF" w:rsidRDefault="003E721E"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165</w:t>
            </w:r>
          </w:p>
        </w:tc>
        <w:tc>
          <w:tcPr>
            <w:tcW w:w="0" w:type="auto"/>
          </w:tcPr>
          <w:p w14:paraId="05460919" w14:textId="560D6DAC" w:rsidR="007B554D" w:rsidRPr="00E26DEF" w:rsidRDefault="00F7456F"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0.990</w:t>
            </w:r>
          </w:p>
        </w:tc>
        <w:tc>
          <w:tcPr>
            <w:tcW w:w="0" w:type="auto"/>
          </w:tcPr>
          <w:p w14:paraId="6AD7AC77" w14:textId="441FFDA0" w:rsidR="007B554D" w:rsidRPr="00E26DEF" w:rsidRDefault="00C17003"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0.987</w:t>
            </w:r>
          </w:p>
        </w:tc>
        <w:tc>
          <w:tcPr>
            <w:tcW w:w="0" w:type="auto"/>
          </w:tcPr>
          <w:p w14:paraId="6F004DC2" w14:textId="12C1CFB8" w:rsidR="007B554D" w:rsidRPr="00E26DEF" w:rsidRDefault="00355796"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0.030</w:t>
            </w:r>
          </w:p>
        </w:tc>
        <w:tc>
          <w:tcPr>
            <w:tcW w:w="0" w:type="auto"/>
          </w:tcPr>
          <w:p w14:paraId="79B4077B" w14:textId="00A39CBB"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w:t>
            </w:r>
            <w:r w:rsidR="000C15A3" w:rsidRPr="00E26DEF">
              <w:rPr>
                <w:rFonts w:ascii="Times New Roman" w:hAnsi="Times New Roman" w:cs="Times New Roman"/>
                <w:sz w:val="16"/>
                <w:szCs w:val="16"/>
              </w:rPr>
              <w:t>10</w:t>
            </w:r>
            <w:r w:rsidRPr="00E26DEF">
              <w:rPr>
                <w:rFonts w:ascii="Times New Roman" w:hAnsi="Times New Roman" w:cs="Times New Roman"/>
                <w:sz w:val="16"/>
                <w:szCs w:val="16"/>
              </w:rPr>
              <w:t>, 0.0</w:t>
            </w:r>
            <w:r w:rsidR="000C15A3" w:rsidRPr="00E26DEF">
              <w:rPr>
                <w:rFonts w:ascii="Times New Roman" w:hAnsi="Times New Roman" w:cs="Times New Roman"/>
                <w:sz w:val="16"/>
                <w:szCs w:val="16"/>
              </w:rPr>
              <w:t>43</w:t>
            </w:r>
            <w:r w:rsidRPr="00E26DEF">
              <w:rPr>
                <w:rFonts w:ascii="Times New Roman" w:hAnsi="Times New Roman" w:cs="Times New Roman"/>
                <w:sz w:val="16"/>
                <w:szCs w:val="16"/>
              </w:rPr>
              <w:t>]</w:t>
            </w:r>
          </w:p>
        </w:tc>
        <w:tc>
          <w:tcPr>
            <w:tcW w:w="0" w:type="auto"/>
          </w:tcPr>
          <w:p w14:paraId="0A8FEB34" w14:textId="2AAAD2E7" w:rsidR="007B554D" w:rsidRPr="00E26DEF" w:rsidRDefault="009C4765"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w:t>
            </w:r>
          </w:p>
        </w:tc>
      </w:tr>
      <w:tr w:rsidR="007B554D" w:rsidRPr="00E26DEF" w14:paraId="747219CF" w14:textId="77777777" w:rsidTr="002170B1">
        <w:trPr>
          <w:trHeight w:hRule="exact" w:val="284"/>
        </w:trPr>
        <w:tc>
          <w:tcPr>
            <w:tcW w:w="0" w:type="auto"/>
            <w:vMerge/>
          </w:tcPr>
          <w:p w14:paraId="5DD32467" w14:textId="77777777" w:rsidR="007B554D" w:rsidRPr="00E26DEF" w:rsidRDefault="007B554D" w:rsidP="007B554D">
            <w:pPr>
              <w:jc w:val="center"/>
              <w:rPr>
                <w:rFonts w:ascii="Times New Roman" w:hAnsi="Times New Roman" w:cs="Times New Roman"/>
                <w:sz w:val="16"/>
                <w:szCs w:val="16"/>
              </w:rPr>
            </w:pPr>
          </w:p>
        </w:tc>
        <w:tc>
          <w:tcPr>
            <w:tcW w:w="0" w:type="auto"/>
            <w:vAlign w:val="bottom"/>
          </w:tcPr>
          <w:p w14:paraId="08287730" w14:textId="0826F443"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eastAsia="DengXian" w:hAnsi="Times New Roman" w:cs="Times New Roman"/>
                <w:kern w:val="0"/>
                <w:sz w:val="16"/>
                <w:szCs w:val="16"/>
              </w:rPr>
              <w:t>Metric invariance</w:t>
            </w:r>
          </w:p>
        </w:tc>
        <w:tc>
          <w:tcPr>
            <w:tcW w:w="0" w:type="auto"/>
          </w:tcPr>
          <w:p w14:paraId="6A7F79E7" w14:textId="77777777" w:rsidR="002B0B35" w:rsidRPr="00E26DEF" w:rsidRDefault="002B0B35" w:rsidP="002B0B35">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263.578</w:t>
            </w:r>
          </w:p>
          <w:p w14:paraId="137111E8"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Pr>
          <w:p w14:paraId="73C89DDC" w14:textId="7C925F39" w:rsidR="007B554D" w:rsidRPr="00E26DEF" w:rsidRDefault="002B0B35"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179</w:t>
            </w:r>
          </w:p>
        </w:tc>
        <w:tc>
          <w:tcPr>
            <w:tcW w:w="0" w:type="auto"/>
          </w:tcPr>
          <w:p w14:paraId="725D040B" w14:textId="652CAB0C" w:rsidR="007B554D" w:rsidRPr="00E26DEF" w:rsidRDefault="0064618B"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w:t>
            </w:r>
            <w:r w:rsidR="00047F49" w:rsidRPr="00E26DEF">
              <w:rPr>
                <w:rFonts w:ascii="Times New Roman" w:hAnsi="Times New Roman" w:cs="Times New Roman"/>
                <w:sz w:val="16"/>
                <w:szCs w:val="16"/>
              </w:rPr>
              <w:t>976</w:t>
            </w:r>
          </w:p>
        </w:tc>
        <w:tc>
          <w:tcPr>
            <w:tcW w:w="0" w:type="auto"/>
          </w:tcPr>
          <w:p w14:paraId="75711566" w14:textId="53A4304E" w:rsidR="007B554D" w:rsidRPr="00E26DEF" w:rsidRDefault="00047F49"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0.972</w:t>
            </w:r>
          </w:p>
        </w:tc>
        <w:tc>
          <w:tcPr>
            <w:tcW w:w="0" w:type="auto"/>
          </w:tcPr>
          <w:p w14:paraId="0E4EF08E" w14:textId="5FA5BC61" w:rsidR="007B554D" w:rsidRPr="00E26DEF" w:rsidRDefault="00047F49"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0.044</w:t>
            </w:r>
          </w:p>
        </w:tc>
        <w:tc>
          <w:tcPr>
            <w:tcW w:w="0" w:type="auto"/>
          </w:tcPr>
          <w:p w14:paraId="056F2CDD" w14:textId="1B6A61DB"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w:t>
            </w:r>
            <w:r w:rsidR="00D063AD" w:rsidRPr="00E26DEF">
              <w:rPr>
                <w:rFonts w:ascii="Times New Roman" w:hAnsi="Times New Roman" w:cs="Times New Roman"/>
                <w:sz w:val="16"/>
                <w:szCs w:val="16"/>
              </w:rPr>
              <w:t>32</w:t>
            </w:r>
            <w:r w:rsidRPr="00E26DEF">
              <w:rPr>
                <w:rFonts w:ascii="Times New Roman" w:hAnsi="Times New Roman" w:cs="Times New Roman"/>
                <w:sz w:val="16"/>
                <w:szCs w:val="16"/>
              </w:rPr>
              <w:t>, 0.0</w:t>
            </w:r>
            <w:r w:rsidR="00D063AD" w:rsidRPr="00E26DEF">
              <w:rPr>
                <w:rFonts w:ascii="Times New Roman" w:hAnsi="Times New Roman" w:cs="Times New Roman"/>
                <w:sz w:val="16"/>
                <w:szCs w:val="16"/>
              </w:rPr>
              <w:t>55</w:t>
            </w:r>
            <w:r w:rsidRPr="00E26DEF">
              <w:rPr>
                <w:rFonts w:ascii="Times New Roman" w:hAnsi="Times New Roman" w:cs="Times New Roman"/>
                <w:sz w:val="16"/>
                <w:szCs w:val="16"/>
              </w:rPr>
              <w:t>]</w:t>
            </w:r>
          </w:p>
        </w:tc>
        <w:tc>
          <w:tcPr>
            <w:tcW w:w="0" w:type="auto"/>
          </w:tcPr>
          <w:p w14:paraId="1518D362" w14:textId="4C4E64D2" w:rsidR="007B554D" w:rsidRPr="00E26DEF" w:rsidRDefault="00B864C3"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&gt; .01</w:t>
            </w:r>
          </w:p>
        </w:tc>
      </w:tr>
      <w:tr w:rsidR="007B554D" w:rsidRPr="00E26DEF" w14:paraId="31E7C5B4" w14:textId="77777777" w:rsidTr="002170B1">
        <w:trPr>
          <w:trHeight w:hRule="exact" w:val="284"/>
        </w:trPr>
        <w:tc>
          <w:tcPr>
            <w:tcW w:w="0" w:type="auto"/>
            <w:vMerge/>
            <w:tcBorders>
              <w:bottom w:val="single" w:sz="8" w:space="0" w:color="auto"/>
            </w:tcBorders>
          </w:tcPr>
          <w:p w14:paraId="079D9C9B" w14:textId="77777777" w:rsidR="007B554D" w:rsidRPr="00E26DEF" w:rsidRDefault="007B554D" w:rsidP="007B554D">
            <w:pPr>
              <w:jc w:val="center"/>
              <w:rPr>
                <w:rFonts w:ascii="Times New Roman" w:hAnsi="Times New Roman" w:cs="Times New Roman"/>
                <w:sz w:val="16"/>
                <w:szCs w:val="16"/>
              </w:rPr>
            </w:pPr>
          </w:p>
        </w:tc>
        <w:tc>
          <w:tcPr>
            <w:tcW w:w="0" w:type="auto"/>
            <w:tcBorders>
              <w:bottom w:val="single" w:sz="8" w:space="0" w:color="auto"/>
            </w:tcBorders>
            <w:vAlign w:val="bottom"/>
          </w:tcPr>
          <w:p w14:paraId="448DA386" w14:textId="7D764BA0" w:rsidR="007B554D" w:rsidRPr="00E26DEF" w:rsidRDefault="007B554D" w:rsidP="007B554D">
            <w:pPr>
              <w:spacing w:line="480" w:lineRule="auto"/>
              <w:jc w:val="center"/>
              <w:rPr>
                <w:rFonts w:ascii="Times New Roman" w:eastAsia="DengXian" w:hAnsi="Times New Roman" w:cs="Times New Roman"/>
                <w:kern w:val="0"/>
                <w:sz w:val="16"/>
                <w:szCs w:val="16"/>
              </w:rPr>
            </w:pPr>
            <w:r w:rsidRPr="00E26DEF">
              <w:rPr>
                <w:rFonts w:ascii="Times New Roman" w:eastAsia="DengXian" w:hAnsi="Times New Roman" w:cs="Times New Roman"/>
                <w:kern w:val="0"/>
                <w:sz w:val="16"/>
                <w:szCs w:val="16"/>
              </w:rPr>
              <w:t>Partial metric invariance</w:t>
            </w:r>
          </w:p>
        </w:tc>
        <w:tc>
          <w:tcPr>
            <w:tcW w:w="0" w:type="auto"/>
            <w:tcBorders>
              <w:bottom w:val="single" w:sz="8" w:space="0" w:color="auto"/>
            </w:tcBorders>
          </w:tcPr>
          <w:p w14:paraId="255E8C93" w14:textId="77777777" w:rsidR="00F15DD4" w:rsidRPr="00E26DEF" w:rsidRDefault="00F15DD4" w:rsidP="00F15DD4">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234.222</w:t>
            </w:r>
          </w:p>
          <w:p w14:paraId="08C734E2"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Borders>
              <w:bottom w:val="single" w:sz="8" w:space="0" w:color="auto"/>
            </w:tcBorders>
          </w:tcPr>
          <w:p w14:paraId="5D44767A" w14:textId="63ACD577" w:rsidR="007B554D" w:rsidRPr="00E26DEF" w:rsidRDefault="007413FA"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177</w:t>
            </w:r>
          </w:p>
        </w:tc>
        <w:tc>
          <w:tcPr>
            <w:tcW w:w="0" w:type="auto"/>
            <w:tcBorders>
              <w:bottom w:val="single" w:sz="8" w:space="0" w:color="auto"/>
            </w:tcBorders>
          </w:tcPr>
          <w:p w14:paraId="1B11CDC9" w14:textId="77777777" w:rsidR="007413FA" w:rsidRPr="00E26DEF" w:rsidRDefault="007413FA" w:rsidP="007413FA">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0.984</w:t>
            </w:r>
          </w:p>
          <w:p w14:paraId="2681FEE3"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Borders>
              <w:bottom w:val="single" w:sz="8" w:space="0" w:color="auto"/>
            </w:tcBorders>
          </w:tcPr>
          <w:p w14:paraId="2D4CF39B" w14:textId="1222E577" w:rsidR="007413FA" w:rsidRPr="00E26DEF" w:rsidRDefault="007413FA" w:rsidP="007413FA">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0.981</w:t>
            </w:r>
          </w:p>
          <w:p w14:paraId="641C18C3" w14:textId="77777777" w:rsidR="007B554D" w:rsidRPr="00E26DEF" w:rsidRDefault="007B554D" w:rsidP="007B554D">
            <w:pPr>
              <w:spacing w:line="480" w:lineRule="auto"/>
              <w:jc w:val="center"/>
              <w:rPr>
                <w:rFonts w:ascii="Times New Roman" w:hAnsi="Times New Roman" w:cs="Times New Roman"/>
                <w:sz w:val="16"/>
                <w:szCs w:val="16"/>
              </w:rPr>
            </w:pPr>
          </w:p>
        </w:tc>
        <w:tc>
          <w:tcPr>
            <w:tcW w:w="0" w:type="auto"/>
            <w:tcBorders>
              <w:bottom w:val="single" w:sz="8" w:space="0" w:color="auto"/>
            </w:tcBorders>
          </w:tcPr>
          <w:p w14:paraId="24EEE9ED" w14:textId="7CFD75FF" w:rsidR="007B554D" w:rsidRPr="00E26DEF" w:rsidRDefault="007413FA"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0.037</w:t>
            </w:r>
          </w:p>
        </w:tc>
        <w:tc>
          <w:tcPr>
            <w:tcW w:w="0" w:type="auto"/>
            <w:tcBorders>
              <w:bottom w:val="single" w:sz="8" w:space="0" w:color="auto"/>
            </w:tcBorders>
          </w:tcPr>
          <w:p w14:paraId="7C90F0F3" w14:textId="60E2B22D" w:rsidR="007B554D" w:rsidRPr="00E26DEF" w:rsidRDefault="007B554D" w:rsidP="007B554D">
            <w:pPr>
              <w:spacing w:line="480" w:lineRule="auto"/>
              <w:jc w:val="center"/>
              <w:rPr>
                <w:rFonts w:ascii="Times New Roman" w:hAnsi="Times New Roman" w:cs="Times New Roman"/>
                <w:sz w:val="16"/>
                <w:szCs w:val="16"/>
              </w:rPr>
            </w:pPr>
            <w:r w:rsidRPr="00E26DEF">
              <w:rPr>
                <w:rFonts w:ascii="Times New Roman" w:hAnsi="Times New Roman" w:cs="Times New Roman"/>
                <w:sz w:val="16"/>
                <w:szCs w:val="16"/>
              </w:rPr>
              <w:t>[0.0</w:t>
            </w:r>
            <w:r w:rsidR="00243879" w:rsidRPr="00E26DEF">
              <w:rPr>
                <w:rFonts w:ascii="Times New Roman" w:hAnsi="Times New Roman" w:cs="Times New Roman"/>
                <w:sz w:val="16"/>
                <w:szCs w:val="16"/>
              </w:rPr>
              <w:t>22</w:t>
            </w:r>
            <w:r w:rsidRPr="00E26DEF">
              <w:rPr>
                <w:rFonts w:ascii="Times New Roman" w:hAnsi="Times New Roman" w:cs="Times New Roman"/>
                <w:sz w:val="16"/>
                <w:szCs w:val="16"/>
              </w:rPr>
              <w:t>, 0.0</w:t>
            </w:r>
            <w:r w:rsidR="00243879" w:rsidRPr="00E26DEF">
              <w:rPr>
                <w:rFonts w:ascii="Times New Roman" w:hAnsi="Times New Roman" w:cs="Times New Roman"/>
                <w:sz w:val="16"/>
                <w:szCs w:val="16"/>
              </w:rPr>
              <w:t>49</w:t>
            </w:r>
            <w:r w:rsidRPr="00E26DEF">
              <w:rPr>
                <w:rFonts w:ascii="Times New Roman" w:hAnsi="Times New Roman" w:cs="Times New Roman"/>
                <w:sz w:val="16"/>
                <w:szCs w:val="16"/>
              </w:rPr>
              <w:t>]</w:t>
            </w:r>
          </w:p>
        </w:tc>
        <w:tc>
          <w:tcPr>
            <w:tcW w:w="0" w:type="auto"/>
            <w:tcBorders>
              <w:bottom w:val="single" w:sz="8" w:space="0" w:color="auto"/>
            </w:tcBorders>
          </w:tcPr>
          <w:p w14:paraId="5F78A1E5" w14:textId="7855F68B" w:rsidR="007B554D" w:rsidRPr="00E26DEF" w:rsidRDefault="00A34771" w:rsidP="007B554D">
            <w:pPr>
              <w:spacing w:line="480" w:lineRule="auto"/>
              <w:jc w:val="center"/>
              <w:rPr>
                <w:rFonts w:ascii="Times New Roman" w:hAnsi="Times New Roman" w:cs="Times New Roman"/>
                <w:sz w:val="16"/>
                <w:szCs w:val="16"/>
              </w:rPr>
            </w:pPr>
            <w:r w:rsidRPr="00E26DEF">
              <w:rPr>
                <w:rFonts w:ascii="Times New Roman" w:hAnsi="Times New Roman" w:cs="Times New Roman"/>
                <w:b/>
                <w:bCs/>
                <w:sz w:val="16"/>
                <w:szCs w:val="16"/>
              </w:rPr>
              <w:t>&lt; .01</w:t>
            </w:r>
          </w:p>
        </w:tc>
      </w:tr>
    </w:tbl>
    <w:p w14:paraId="3109F290" w14:textId="5C939F0C" w:rsidR="009746A9" w:rsidRPr="00F52855" w:rsidRDefault="00FA536C" w:rsidP="00CD0014">
      <w:pPr>
        <w:spacing w:line="480" w:lineRule="auto"/>
        <w:rPr>
          <w:rFonts w:ascii="Times New Roman" w:hAnsi="Times New Roman" w:cs="Times New Roman"/>
          <w:sz w:val="16"/>
          <w:szCs w:val="16"/>
        </w:rPr>
      </w:pPr>
      <w:r w:rsidRPr="00E26DEF">
        <w:rPr>
          <w:rFonts w:ascii="Times New Roman" w:hAnsi="Times New Roman" w:cs="Times New Roman"/>
          <w:i/>
          <w:iCs/>
          <w:sz w:val="16"/>
          <w:szCs w:val="16"/>
        </w:rPr>
        <w:t>Note.</w:t>
      </w:r>
      <w:r w:rsidRPr="00E26DEF">
        <w:rPr>
          <w:rFonts w:ascii="Times New Roman" w:hAnsi="Times New Roman" w:cs="Times New Roman"/>
          <w:sz w:val="16"/>
          <w:szCs w:val="16"/>
        </w:rPr>
        <w:t xml:space="preserve"> Bolded text</w:t>
      </w:r>
      <w:r w:rsidR="004C340B" w:rsidRPr="00E26DEF">
        <w:rPr>
          <w:rFonts w:ascii="Times New Roman" w:hAnsi="Times New Roman" w:cs="Times New Roman"/>
          <w:sz w:val="16"/>
          <w:szCs w:val="16"/>
        </w:rPr>
        <w:t>s</w:t>
      </w:r>
      <w:r w:rsidRPr="00E26DEF">
        <w:rPr>
          <w:rFonts w:ascii="Times New Roman" w:hAnsi="Times New Roman" w:cs="Times New Roman"/>
          <w:sz w:val="16"/>
          <w:szCs w:val="16"/>
        </w:rPr>
        <w:t xml:space="preserve"> refer to the accepted measurement invariance test.</w:t>
      </w:r>
    </w:p>
    <w:p w14:paraId="060C7E42" w14:textId="27AD4732" w:rsidR="00F92B4C" w:rsidRPr="00F52855" w:rsidRDefault="00F92B4C" w:rsidP="00F52855">
      <w:pPr>
        <w:spacing w:line="480" w:lineRule="auto"/>
        <w:ind w:firstLine="720"/>
        <w:rPr>
          <w:rFonts w:ascii="Times New Roman" w:hAnsi="Times New Roman" w:cs="Times New Roman"/>
          <w:sz w:val="20"/>
          <w:szCs w:val="20"/>
        </w:rPr>
        <w:sectPr w:rsidR="00F92B4C" w:rsidRPr="00F52855" w:rsidSect="009746A9">
          <w:pgSz w:w="11906" w:h="16838"/>
          <w:pgMar w:top="1440" w:right="1440" w:bottom="1440" w:left="1440" w:header="851" w:footer="992" w:gutter="0"/>
          <w:cols w:space="425"/>
          <w:docGrid w:linePitch="326"/>
        </w:sectPr>
      </w:pPr>
    </w:p>
    <w:p w14:paraId="62EF81AB" w14:textId="42E61D86" w:rsidR="00EF0A64" w:rsidRPr="00D9261A" w:rsidRDefault="00EF0A64" w:rsidP="00EF0A64">
      <w:pPr>
        <w:spacing w:line="480" w:lineRule="auto"/>
        <w:jc w:val="center"/>
        <w:rPr>
          <w:rFonts w:ascii="Times New Roman" w:hAnsi="Times New Roman" w:cs="Times New Roman"/>
          <w:b/>
          <w:bCs/>
          <w:sz w:val="20"/>
          <w:szCs w:val="20"/>
        </w:rPr>
      </w:pPr>
      <w:r w:rsidRPr="00D9261A">
        <w:rPr>
          <w:rFonts w:ascii="Times New Roman" w:hAnsi="Times New Roman" w:cs="Times New Roman" w:hint="eastAsia"/>
          <w:b/>
          <w:bCs/>
          <w:sz w:val="20"/>
          <w:szCs w:val="20"/>
        </w:rPr>
        <w:lastRenderedPageBreak/>
        <w:t xml:space="preserve">Supplement </w:t>
      </w:r>
      <w:r>
        <w:rPr>
          <w:rFonts w:ascii="Times New Roman" w:hAnsi="Times New Roman" w:cs="Times New Roman" w:hint="eastAsia"/>
          <w:b/>
          <w:bCs/>
          <w:sz w:val="20"/>
          <w:szCs w:val="20"/>
        </w:rPr>
        <w:t>2</w:t>
      </w:r>
    </w:p>
    <w:p w14:paraId="17BDAF01" w14:textId="01ACF01D" w:rsidR="00EF0A64" w:rsidRDefault="00EF0A64" w:rsidP="00EF0A64">
      <w:pPr>
        <w:spacing w:line="480" w:lineRule="auto"/>
        <w:jc w:val="center"/>
        <w:rPr>
          <w:rFonts w:ascii="Times New Roman" w:hAnsi="Times New Roman" w:cs="Times New Roman"/>
          <w:b/>
          <w:bCs/>
          <w:sz w:val="20"/>
          <w:szCs w:val="20"/>
        </w:rPr>
      </w:pPr>
      <w:r w:rsidRPr="00D9261A">
        <w:rPr>
          <w:rFonts w:ascii="Times New Roman" w:hAnsi="Times New Roman" w:cs="Times New Roman"/>
          <w:b/>
          <w:bCs/>
          <w:sz w:val="20"/>
          <w:szCs w:val="20"/>
        </w:rPr>
        <w:t>Results of</w:t>
      </w:r>
      <w:r w:rsidRPr="00D9261A">
        <w:rPr>
          <w:rFonts w:ascii="Times New Roman" w:hAnsi="Times New Roman" w:cs="Times New Roman" w:hint="eastAsia"/>
          <w:b/>
          <w:bCs/>
          <w:sz w:val="20"/>
          <w:szCs w:val="20"/>
        </w:rPr>
        <w:t xml:space="preserve"> </w:t>
      </w:r>
      <w:r w:rsidR="00047D62">
        <w:rPr>
          <w:rFonts w:ascii="Times New Roman" w:hAnsi="Times New Roman" w:cs="Times New Roman" w:hint="eastAsia"/>
          <w:b/>
          <w:bCs/>
          <w:sz w:val="20"/>
          <w:szCs w:val="20"/>
        </w:rPr>
        <w:t xml:space="preserve">Longitudinal Mediation Models </w:t>
      </w:r>
      <w:r w:rsidR="001B51D1">
        <w:rPr>
          <w:rFonts w:ascii="Times New Roman" w:hAnsi="Times New Roman" w:cs="Times New Roman" w:hint="eastAsia"/>
          <w:b/>
          <w:bCs/>
          <w:sz w:val="20"/>
          <w:szCs w:val="20"/>
        </w:rPr>
        <w:t>W</w:t>
      </w:r>
      <w:r w:rsidR="00047D62">
        <w:rPr>
          <w:rFonts w:ascii="Times New Roman" w:hAnsi="Times New Roman" w:cs="Times New Roman" w:hint="eastAsia"/>
          <w:b/>
          <w:bCs/>
          <w:sz w:val="20"/>
          <w:szCs w:val="20"/>
        </w:rPr>
        <w:t>ithout</w:t>
      </w:r>
      <w:r w:rsidR="001B51D1" w:rsidRPr="001B51D1">
        <w:t xml:space="preserve"> </w:t>
      </w:r>
      <w:r w:rsidR="001B51D1">
        <w:rPr>
          <w:rFonts w:ascii="Times New Roman" w:hAnsi="Times New Roman" w:cs="Times New Roman" w:hint="eastAsia"/>
          <w:b/>
          <w:bCs/>
          <w:sz w:val="20"/>
          <w:szCs w:val="20"/>
        </w:rPr>
        <w:t>W</w:t>
      </w:r>
      <w:r w:rsidR="001B51D1" w:rsidRPr="001B51D1">
        <w:rPr>
          <w:rFonts w:ascii="Times New Roman" w:hAnsi="Times New Roman" w:cs="Times New Roman"/>
          <w:b/>
          <w:bCs/>
          <w:sz w:val="20"/>
          <w:szCs w:val="20"/>
        </w:rPr>
        <w:t>insorization</w:t>
      </w:r>
      <w:r w:rsidR="001B51D1">
        <w:rPr>
          <w:rFonts w:ascii="Times New Roman" w:hAnsi="Times New Roman" w:cs="Times New Roman" w:hint="eastAsia"/>
          <w:b/>
          <w:bCs/>
          <w:sz w:val="20"/>
          <w:szCs w:val="20"/>
        </w:rPr>
        <w:t xml:space="preserve"> (Sensitivity Analys</w:t>
      </w:r>
      <w:r w:rsidR="00487396">
        <w:rPr>
          <w:rFonts w:ascii="Times New Roman" w:hAnsi="Times New Roman" w:cs="Times New Roman" w:hint="eastAsia"/>
          <w:b/>
          <w:bCs/>
          <w:sz w:val="20"/>
          <w:szCs w:val="20"/>
        </w:rPr>
        <w:t>es</w:t>
      </w:r>
      <w:r w:rsidR="001B51D1">
        <w:rPr>
          <w:rFonts w:ascii="Times New Roman" w:hAnsi="Times New Roman" w:cs="Times New Roman" w:hint="eastAsia"/>
          <w:b/>
          <w:bCs/>
          <w:sz w:val="20"/>
          <w:szCs w:val="20"/>
        </w:rPr>
        <w:t>)</w:t>
      </w:r>
    </w:p>
    <w:p w14:paraId="1F6FC89C" w14:textId="49B09E82" w:rsidR="00186D59" w:rsidRDefault="00186D59" w:rsidP="00186D59">
      <w:pPr>
        <w:spacing w:line="360" w:lineRule="auto"/>
        <w:rPr>
          <w:rFonts w:ascii="Times New Roman" w:hAnsi="Times New Roman" w:cs="Times New Roman"/>
          <w:b/>
          <w:bCs/>
          <w:sz w:val="20"/>
          <w:szCs w:val="20"/>
        </w:rPr>
      </w:pPr>
      <w:r w:rsidRPr="004E07B9">
        <w:rPr>
          <w:rFonts w:ascii="Times New Roman" w:hAnsi="Times New Roman" w:cs="Times New Roman" w:hint="eastAsia"/>
          <w:b/>
          <w:bCs/>
          <w:sz w:val="20"/>
          <w:szCs w:val="20"/>
        </w:rPr>
        <w:t xml:space="preserve">Table </w:t>
      </w:r>
      <w:r w:rsidR="001F2BC4">
        <w:rPr>
          <w:rFonts w:ascii="Times New Roman" w:hAnsi="Times New Roman" w:cs="Times New Roman" w:hint="eastAsia"/>
          <w:b/>
          <w:bCs/>
          <w:sz w:val="20"/>
          <w:szCs w:val="20"/>
        </w:rPr>
        <w:t>S</w:t>
      </w:r>
      <w:r w:rsidRPr="004E07B9">
        <w:rPr>
          <w:rFonts w:ascii="Times New Roman" w:hAnsi="Times New Roman" w:cs="Times New Roman" w:hint="eastAsia"/>
          <w:b/>
          <w:bCs/>
          <w:sz w:val="20"/>
          <w:szCs w:val="20"/>
        </w:rPr>
        <w:t>2</w:t>
      </w:r>
    </w:p>
    <w:p w14:paraId="1E6FC118" w14:textId="06B7087E" w:rsidR="00186D59" w:rsidRPr="004E07B9" w:rsidRDefault="00186D59" w:rsidP="00186D59">
      <w:pPr>
        <w:spacing w:line="360" w:lineRule="auto"/>
        <w:rPr>
          <w:rFonts w:ascii="Times New Roman" w:hAnsi="Times New Roman" w:cs="Times New Roman"/>
          <w:b/>
          <w:bCs/>
          <w:i/>
          <w:iCs/>
          <w:sz w:val="20"/>
          <w:szCs w:val="20"/>
        </w:rPr>
      </w:pPr>
      <w:r w:rsidRPr="004E07B9">
        <w:rPr>
          <w:rFonts w:ascii="Times New Roman" w:hAnsi="Times New Roman" w:cs="Times New Roman" w:hint="eastAsia"/>
          <w:i/>
          <w:iCs/>
          <w:sz w:val="20"/>
          <w:szCs w:val="20"/>
        </w:rPr>
        <w:t>Directional</w:t>
      </w:r>
      <w:r w:rsidRPr="004E07B9">
        <w:rPr>
          <w:rFonts w:ascii="Times New Roman" w:hAnsi="Times New Roman" w:cs="Times New Roman"/>
          <w:i/>
          <w:iCs/>
          <w:sz w:val="20"/>
          <w:szCs w:val="20"/>
        </w:rPr>
        <w:t xml:space="preserve"> </w:t>
      </w:r>
      <w:r>
        <w:rPr>
          <w:rFonts w:ascii="Times New Roman" w:hAnsi="Times New Roman" w:cs="Times New Roman" w:hint="eastAsia"/>
          <w:i/>
          <w:iCs/>
          <w:sz w:val="20"/>
          <w:szCs w:val="20"/>
        </w:rPr>
        <w:t>P</w:t>
      </w:r>
      <w:r w:rsidRPr="004E07B9">
        <w:rPr>
          <w:rFonts w:ascii="Times New Roman" w:hAnsi="Times New Roman" w:cs="Times New Roman"/>
          <w:i/>
          <w:iCs/>
          <w:sz w:val="20"/>
          <w:szCs w:val="20"/>
        </w:rPr>
        <w:t>aths</w:t>
      </w:r>
      <w:r w:rsidRPr="004E07B9">
        <w:rPr>
          <w:rFonts w:ascii="Times New Roman" w:hAnsi="Times New Roman" w:cs="Times New Roman" w:hint="eastAsia"/>
          <w:i/>
          <w:iCs/>
          <w:sz w:val="20"/>
          <w:szCs w:val="20"/>
        </w:rPr>
        <w:t xml:space="preserve">, </w:t>
      </w:r>
      <w:r>
        <w:rPr>
          <w:rFonts w:ascii="Times New Roman" w:hAnsi="Times New Roman" w:cs="Times New Roman" w:hint="eastAsia"/>
          <w:i/>
          <w:iCs/>
          <w:sz w:val="20"/>
          <w:szCs w:val="20"/>
        </w:rPr>
        <w:t>I</w:t>
      </w:r>
      <w:r w:rsidRPr="004E07B9">
        <w:rPr>
          <w:rFonts w:ascii="Times New Roman" w:hAnsi="Times New Roman" w:cs="Times New Roman"/>
          <w:i/>
          <w:iCs/>
          <w:sz w:val="20"/>
          <w:szCs w:val="20"/>
        </w:rPr>
        <w:t xml:space="preserve">ndirect </w:t>
      </w:r>
      <w:r w:rsidRPr="004E07B9">
        <w:rPr>
          <w:rFonts w:ascii="Times New Roman" w:hAnsi="Times New Roman" w:cs="Times New Roman" w:hint="eastAsia"/>
          <w:i/>
          <w:iCs/>
          <w:sz w:val="20"/>
          <w:szCs w:val="20"/>
        </w:rPr>
        <w:t xml:space="preserve">and </w:t>
      </w:r>
      <w:r>
        <w:rPr>
          <w:rFonts w:ascii="Times New Roman" w:hAnsi="Times New Roman" w:cs="Times New Roman" w:hint="eastAsia"/>
          <w:i/>
          <w:iCs/>
          <w:sz w:val="20"/>
          <w:szCs w:val="20"/>
        </w:rPr>
        <w:t>D</w:t>
      </w:r>
      <w:r w:rsidRPr="004E07B9">
        <w:rPr>
          <w:rFonts w:ascii="Times New Roman" w:hAnsi="Times New Roman" w:cs="Times New Roman" w:hint="eastAsia"/>
          <w:i/>
          <w:iCs/>
          <w:sz w:val="20"/>
          <w:szCs w:val="20"/>
        </w:rPr>
        <w:t xml:space="preserve">irect </w:t>
      </w:r>
      <w:r>
        <w:rPr>
          <w:rFonts w:ascii="Times New Roman" w:hAnsi="Times New Roman" w:cs="Times New Roman" w:hint="eastAsia"/>
          <w:i/>
          <w:iCs/>
          <w:sz w:val="20"/>
          <w:szCs w:val="20"/>
        </w:rPr>
        <w:t>E</w:t>
      </w:r>
      <w:r w:rsidRPr="004E07B9">
        <w:rPr>
          <w:rFonts w:ascii="Times New Roman" w:hAnsi="Times New Roman" w:cs="Times New Roman"/>
          <w:i/>
          <w:iCs/>
          <w:sz w:val="20"/>
          <w:szCs w:val="20"/>
        </w:rPr>
        <w:t>ffect</w:t>
      </w:r>
      <w:r w:rsidRPr="004E07B9">
        <w:rPr>
          <w:rFonts w:ascii="Times New Roman" w:hAnsi="Times New Roman" w:cs="Times New Roman" w:hint="eastAsia"/>
          <w:i/>
          <w:iCs/>
          <w:sz w:val="20"/>
          <w:szCs w:val="20"/>
        </w:rPr>
        <w:t>s</w:t>
      </w:r>
      <w:r w:rsidRPr="004E07B9">
        <w:rPr>
          <w:rFonts w:ascii="Times New Roman" w:hAnsi="Times New Roman" w:cs="Times New Roman"/>
          <w:i/>
          <w:iCs/>
          <w:sz w:val="20"/>
          <w:szCs w:val="20"/>
        </w:rPr>
        <w:t xml:space="preserve"> of </w:t>
      </w:r>
      <w:r>
        <w:rPr>
          <w:rFonts w:ascii="Times New Roman" w:hAnsi="Times New Roman" w:cs="Times New Roman" w:hint="eastAsia"/>
          <w:i/>
          <w:iCs/>
          <w:sz w:val="20"/>
          <w:szCs w:val="20"/>
        </w:rPr>
        <w:t>L</w:t>
      </w:r>
      <w:r w:rsidRPr="004E07B9">
        <w:rPr>
          <w:rFonts w:ascii="Times New Roman" w:hAnsi="Times New Roman" w:cs="Times New Roman"/>
          <w:i/>
          <w:iCs/>
          <w:sz w:val="20"/>
          <w:szCs w:val="20"/>
        </w:rPr>
        <w:t>ongitudinal</w:t>
      </w:r>
      <w:r w:rsidRPr="004E07B9">
        <w:rPr>
          <w:rFonts w:ascii="Times New Roman" w:hAnsi="Times New Roman" w:cs="Times New Roman" w:hint="eastAsia"/>
          <w:i/>
          <w:iCs/>
          <w:sz w:val="20"/>
          <w:szCs w:val="20"/>
        </w:rPr>
        <w:t xml:space="preserve"> </w:t>
      </w:r>
      <w:r>
        <w:rPr>
          <w:rFonts w:ascii="Times New Roman" w:hAnsi="Times New Roman" w:cs="Times New Roman" w:hint="eastAsia"/>
          <w:i/>
          <w:iCs/>
          <w:sz w:val="20"/>
          <w:szCs w:val="20"/>
        </w:rPr>
        <w:t>M</w:t>
      </w:r>
      <w:r w:rsidRPr="004E07B9">
        <w:rPr>
          <w:rFonts w:ascii="Times New Roman" w:hAnsi="Times New Roman" w:cs="Times New Roman"/>
          <w:i/>
          <w:iCs/>
          <w:sz w:val="20"/>
          <w:szCs w:val="20"/>
        </w:rPr>
        <w:t xml:space="preserve">ediation </w:t>
      </w:r>
      <w:r>
        <w:rPr>
          <w:rFonts w:ascii="Times New Roman" w:hAnsi="Times New Roman" w:cs="Times New Roman" w:hint="eastAsia"/>
          <w:i/>
          <w:iCs/>
          <w:sz w:val="20"/>
          <w:szCs w:val="20"/>
        </w:rPr>
        <w:t>M</w:t>
      </w:r>
      <w:r w:rsidRPr="004E07B9">
        <w:rPr>
          <w:rFonts w:ascii="Times New Roman" w:hAnsi="Times New Roman" w:cs="Times New Roman" w:hint="eastAsia"/>
          <w:i/>
          <w:iCs/>
          <w:sz w:val="20"/>
          <w:szCs w:val="20"/>
        </w:rPr>
        <w:t xml:space="preserve">odel </w:t>
      </w:r>
      <w:r w:rsidRPr="004E07B9">
        <w:rPr>
          <w:rFonts w:ascii="Times New Roman" w:hAnsi="Times New Roman" w:cs="Times New Roman"/>
          <w:i/>
          <w:iCs/>
          <w:sz w:val="20"/>
          <w:szCs w:val="20"/>
        </w:rPr>
        <w:t xml:space="preserve">with </w:t>
      </w:r>
      <w:r>
        <w:rPr>
          <w:rFonts w:ascii="Times New Roman" w:hAnsi="Times New Roman" w:cs="Times New Roman" w:hint="eastAsia"/>
          <w:i/>
          <w:iCs/>
          <w:sz w:val="20"/>
          <w:szCs w:val="20"/>
        </w:rPr>
        <w:t>C</w:t>
      </w:r>
      <w:r w:rsidRPr="004E07B9">
        <w:rPr>
          <w:rFonts w:ascii="Times New Roman" w:hAnsi="Times New Roman" w:cs="Times New Roman" w:hint="eastAsia"/>
          <w:i/>
          <w:iCs/>
          <w:sz w:val="20"/>
          <w:szCs w:val="20"/>
        </w:rPr>
        <w:t>yberbullying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550"/>
        <w:gridCol w:w="496"/>
        <w:gridCol w:w="646"/>
        <w:gridCol w:w="550"/>
        <w:gridCol w:w="496"/>
        <w:gridCol w:w="646"/>
        <w:gridCol w:w="574"/>
        <w:gridCol w:w="518"/>
        <w:gridCol w:w="675"/>
        <w:gridCol w:w="550"/>
        <w:gridCol w:w="496"/>
        <w:gridCol w:w="646"/>
      </w:tblGrid>
      <w:tr w:rsidR="00186D59" w14:paraId="6E5845B9" w14:textId="77777777" w:rsidTr="0090739D">
        <w:trPr>
          <w:cantSplit/>
        </w:trPr>
        <w:tc>
          <w:tcPr>
            <w:tcW w:w="0" w:type="auto"/>
            <w:vMerge w:val="restart"/>
            <w:tcBorders>
              <w:top w:val="single" w:sz="8" w:space="0" w:color="auto"/>
            </w:tcBorders>
          </w:tcPr>
          <w:p w14:paraId="404F86F1"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Predictor</w:t>
            </w:r>
          </w:p>
        </w:tc>
        <w:tc>
          <w:tcPr>
            <w:tcW w:w="0" w:type="auto"/>
            <w:gridSpan w:val="12"/>
            <w:tcBorders>
              <w:top w:val="single" w:sz="8" w:space="0" w:color="auto"/>
            </w:tcBorders>
          </w:tcPr>
          <w:p w14:paraId="45F8A17E" w14:textId="77777777" w:rsidR="00186D59" w:rsidRDefault="00186D59" w:rsidP="0090739D">
            <w:pPr>
              <w:pBdr>
                <w:bottom w:val="single" w:sz="4" w:space="0" w:color="auto"/>
              </w:pBdr>
              <w:rPr>
                <w:rFonts w:ascii="Times New Roman" w:hAnsi="Times New Roman" w:cs="Times New Roman"/>
                <w:sz w:val="16"/>
                <w:szCs w:val="16"/>
              </w:rPr>
            </w:pPr>
            <w:r>
              <w:rPr>
                <w:rFonts w:ascii="Times New Roman" w:hAnsi="Times New Roman" w:cs="Times New Roman" w:hint="eastAsia"/>
                <w:sz w:val="16"/>
                <w:szCs w:val="16"/>
              </w:rPr>
              <w:t>Outcome Variable</w:t>
            </w:r>
          </w:p>
        </w:tc>
      </w:tr>
      <w:tr w:rsidR="00186D59" w14:paraId="4FD151FA" w14:textId="77777777" w:rsidTr="0090739D">
        <w:trPr>
          <w:cantSplit/>
        </w:trPr>
        <w:tc>
          <w:tcPr>
            <w:tcW w:w="0" w:type="auto"/>
            <w:vMerge/>
          </w:tcPr>
          <w:p w14:paraId="4B77BA13" w14:textId="77777777" w:rsidR="00186D59" w:rsidRDefault="00186D59" w:rsidP="0090739D">
            <w:pPr>
              <w:rPr>
                <w:rFonts w:ascii="Times New Roman" w:hAnsi="Times New Roman" w:cs="Times New Roman"/>
                <w:sz w:val="16"/>
                <w:szCs w:val="16"/>
              </w:rPr>
            </w:pPr>
          </w:p>
        </w:tc>
        <w:tc>
          <w:tcPr>
            <w:tcW w:w="0" w:type="auto"/>
            <w:gridSpan w:val="3"/>
          </w:tcPr>
          <w:p w14:paraId="4B2A4C15" w14:textId="77777777" w:rsidR="00186D59" w:rsidRDefault="00186D59" w:rsidP="0090739D">
            <w:pPr>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ACEs</w:t>
            </w:r>
          </w:p>
        </w:tc>
        <w:tc>
          <w:tcPr>
            <w:tcW w:w="0" w:type="auto"/>
            <w:gridSpan w:val="3"/>
          </w:tcPr>
          <w:p w14:paraId="30B5B206" w14:textId="77777777" w:rsidR="00186D59" w:rsidRDefault="00186D59" w:rsidP="0090739D">
            <w:pPr>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Parental Warmth</w:t>
            </w:r>
          </w:p>
        </w:tc>
        <w:tc>
          <w:tcPr>
            <w:tcW w:w="0" w:type="auto"/>
            <w:gridSpan w:val="3"/>
          </w:tcPr>
          <w:p w14:paraId="457B5557" w14:textId="77777777" w:rsidR="00186D59" w:rsidRDefault="00186D59" w:rsidP="0090739D">
            <w:pPr>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 xml:space="preserve">Interpersonal </w:t>
            </w:r>
            <w:r>
              <w:rPr>
                <w:rFonts w:ascii="Times New Roman" w:hAnsi="Times New Roman" w:cs="Times New Roman"/>
                <w:sz w:val="16"/>
                <w:szCs w:val="16"/>
              </w:rPr>
              <w:t>Alienation</w:t>
            </w:r>
          </w:p>
        </w:tc>
        <w:tc>
          <w:tcPr>
            <w:tcW w:w="0" w:type="auto"/>
            <w:gridSpan w:val="3"/>
          </w:tcPr>
          <w:p w14:paraId="2785B72F" w14:textId="77777777" w:rsidR="00186D59" w:rsidRDefault="00186D59" w:rsidP="0090739D">
            <w:pPr>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Cyberbullying</w:t>
            </w:r>
          </w:p>
        </w:tc>
      </w:tr>
      <w:tr w:rsidR="00186D59" w14:paraId="42A63B30" w14:textId="77777777" w:rsidTr="0090739D">
        <w:trPr>
          <w:cantSplit/>
        </w:trPr>
        <w:tc>
          <w:tcPr>
            <w:tcW w:w="0" w:type="auto"/>
            <w:vMerge/>
            <w:tcBorders>
              <w:bottom w:val="single" w:sz="8" w:space="0" w:color="auto"/>
            </w:tcBorders>
          </w:tcPr>
          <w:p w14:paraId="2C42BDBC" w14:textId="77777777" w:rsidR="00186D59" w:rsidRDefault="00186D59" w:rsidP="0090739D">
            <w:pPr>
              <w:rPr>
                <w:rFonts w:ascii="Times New Roman" w:hAnsi="Times New Roman" w:cs="Times New Roman"/>
                <w:sz w:val="16"/>
                <w:szCs w:val="16"/>
              </w:rPr>
            </w:pPr>
          </w:p>
        </w:tc>
        <w:tc>
          <w:tcPr>
            <w:tcW w:w="0" w:type="auto"/>
            <w:tcBorders>
              <w:bottom w:val="single" w:sz="8" w:space="0" w:color="auto"/>
            </w:tcBorders>
          </w:tcPr>
          <w:p w14:paraId="1775ADF1" w14:textId="77777777" w:rsidR="00186D59" w:rsidRPr="00727EAB" w:rsidRDefault="00186D59" w:rsidP="0090739D">
            <w:pPr>
              <w:rPr>
                <w:rFonts w:ascii="Times New Roman" w:hAnsi="Times New Roman" w:cs="Times New Roman"/>
                <w:i/>
                <w:iCs/>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189EA575" w14:textId="77777777" w:rsidR="00186D59" w:rsidRPr="00727EAB" w:rsidRDefault="00186D59" w:rsidP="0090739D">
            <w:pPr>
              <w:rPr>
                <w:rFonts w:ascii="Times New Roman" w:hAnsi="Times New Roman" w:cs="Times New Roman"/>
                <w:i/>
                <w:iCs/>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193E481B"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sz w:val="16"/>
                <w:szCs w:val="16"/>
              </w:rPr>
              <w:t>β</w:t>
            </w:r>
          </w:p>
        </w:tc>
        <w:tc>
          <w:tcPr>
            <w:tcW w:w="0" w:type="auto"/>
            <w:tcBorders>
              <w:bottom w:val="single" w:sz="8" w:space="0" w:color="auto"/>
            </w:tcBorders>
          </w:tcPr>
          <w:p w14:paraId="0560FC0B"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74B1E95D"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68529DE7"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sz w:val="16"/>
                <w:szCs w:val="16"/>
              </w:rPr>
              <w:t>β</w:t>
            </w:r>
          </w:p>
        </w:tc>
        <w:tc>
          <w:tcPr>
            <w:tcW w:w="0" w:type="auto"/>
            <w:tcBorders>
              <w:bottom w:val="single" w:sz="8" w:space="0" w:color="auto"/>
            </w:tcBorders>
          </w:tcPr>
          <w:p w14:paraId="44809058"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132E4940"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71BCE873"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sz w:val="16"/>
                <w:szCs w:val="16"/>
              </w:rPr>
              <w:t>β</w:t>
            </w:r>
          </w:p>
        </w:tc>
        <w:tc>
          <w:tcPr>
            <w:tcW w:w="0" w:type="auto"/>
            <w:tcBorders>
              <w:bottom w:val="single" w:sz="8" w:space="0" w:color="auto"/>
            </w:tcBorders>
          </w:tcPr>
          <w:p w14:paraId="772E799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4CFA77D5"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3FD3FD39" w14:textId="77777777" w:rsidR="00186D59" w:rsidRDefault="00186D59" w:rsidP="0090739D">
            <w:pPr>
              <w:rPr>
                <w:rFonts w:ascii="Times New Roman" w:hAnsi="Times New Roman" w:cs="Times New Roman"/>
                <w:sz w:val="16"/>
                <w:szCs w:val="16"/>
              </w:rPr>
            </w:pPr>
            <w:r w:rsidRPr="00727EAB">
              <w:rPr>
                <w:rFonts w:ascii="Times New Roman" w:hAnsi="Times New Roman" w:cs="Times New Roman"/>
                <w:sz w:val="16"/>
                <w:szCs w:val="16"/>
              </w:rPr>
              <w:t>β</w:t>
            </w:r>
          </w:p>
        </w:tc>
      </w:tr>
      <w:tr w:rsidR="00186D59" w14:paraId="4E77C0FA" w14:textId="77777777" w:rsidTr="0090739D">
        <w:trPr>
          <w:cantSplit/>
        </w:trPr>
        <w:tc>
          <w:tcPr>
            <w:tcW w:w="0" w:type="auto"/>
            <w:tcBorders>
              <w:top w:val="single" w:sz="8" w:space="0" w:color="auto"/>
            </w:tcBorders>
          </w:tcPr>
          <w:p w14:paraId="7E398536"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Wave 2</w:t>
            </w:r>
          </w:p>
        </w:tc>
        <w:tc>
          <w:tcPr>
            <w:tcW w:w="0" w:type="auto"/>
            <w:tcBorders>
              <w:top w:val="single" w:sz="8" w:space="0" w:color="auto"/>
            </w:tcBorders>
          </w:tcPr>
          <w:p w14:paraId="7FB87494"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625D5DA8"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32DED4AB"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29916769"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4A38DEF7"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02CE8FF0"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4974945F"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186CE479"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2485A5EA"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363ABF13"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06C1172B" w14:textId="77777777" w:rsidR="00186D59" w:rsidRDefault="00186D59" w:rsidP="0090739D">
            <w:pPr>
              <w:rPr>
                <w:rFonts w:ascii="Times New Roman" w:hAnsi="Times New Roman" w:cs="Times New Roman"/>
                <w:sz w:val="16"/>
                <w:szCs w:val="16"/>
              </w:rPr>
            </w:pPr>
          </w:p>
        </w:tc>
        <w:tc>
          <w:tcPr>
            <w:tcW w:w="0" w:type="auto"/>
            <w:tcBorders>
              <w:top w:val="single" w:sz="8" w:space="0" w:color="auto"/>
            </w:tcBorders>
          </w:tcPr>
          <w:p w14:paraId="38A2893D" w14:textId="77777777" w:rsidR="00186D59" w:rsidRDefault="00186D59" w:rsidP="0090739D">
            <w:pPr>
              <w:rPr>
                <w:rFonts w:ascii="Times New Roman" w:hAnsi="Times New Roman" w:cs="Times New Roman"/>
                <w:sz w:val="16"/>
                <w:szCs w:val="16"/>
              </w:rPr>
            </w:pPr>
          </w:p>
        </w:tc>
      </w:tr>
      <w:tr w:rsidR="00186D59" w14:paraId="2C27885B" w14:textId="77777777" w:rsidTr="0090739D">
        <w:trPr>
          <w:cantSplit/>
        </w:trPr>
        <w:tc>
          <w:tcPr>
            <w:tcW w:w="0" w:type="auto"/>
          </w:tcPr>
          <w:p w14:paraId="63330C29"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ACEs (W1)</w:t>
            </w:r>
          </w:p>
        </w:tc>
        <w:tc>
          <w:tcPr>
            <w:tcW w:w="0" w:type="auto"/>
          </w:tcPr>
          <w:p w14:paraId="38667CD4" w14:textId="01F6A636" w:rsidR="00186D59" w:rsidRDefault="00AB17E8" w:rsidP="0090739D">
            <w:pPr>
              <w:rPr>
                <w:rFonts w:ascii="Times New Roman" w:hAnsi="Times New Roman" w:cs="Times New Roman"/>
                <w:sz w:val="16"/>
                <w:szCs w:val="16"/>
              </w:rPr>
            </w:pPr>
            <w:r>
              <w:rPr>
                <w:rFonts w:ascii="Times New Roman" w:hAnsi="Times New Roman" w:cs="Times New Roman" w:hint="eastAsia"/>
                <w:sz w:val="16"/>
                <w:szCs w:val="16"/>
              </w:rPr>
              <w:t>0.47</w:t>
            </w:r>
          </w:p>
        </w:tc>
        <w:tc>
          <w:tcPr>
            <w:tcW w:w="0" w:type="auto"/>
          </w:tcPr>
          <w:p w14:paraId="4ECF9520" w14:textId="0E9CEEF1"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2358F5">
              <w:rPr>
                <w:rFonts w:ascii="Times New Roman" w:hAnsi="Times New Roman" w:cs="Times New Roman" w:hint="eastAsia"/>
                <w:sz w:val="16"/>
                <w:szCs w:val="16"/>
              </w:rPr>
              <w:t>8</w:t>
            </w:r>
          </w:p>
        </w:tc>
        <w:tc>
          <w:tcPr>
            <w:tcW w:w="0" w:type="auto"/>
          </w:tcPr>
          <w:p w14:paraId="0C98CABD" w14:textId="20FC11E2"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0.5</w:t>
            </w:r>
            <w:r w:rsidR="002358F5">
              <w:rPr>
                <w:rFonts w:ascii="Times New Roman" w:hAnsi="Times New Roman" w:cs="Times New Roman" w:hint="eastAsia"/>
                <w:sz w:val="16"/>
                <w:szCs w:val="16"/>
              </w:rPr>
              <w:t>2</w:t>
            </w:r>
            <w:r w:rsidRPr="0099641C">
              <w:rPr>
                <w:rFonts w:ascii="Times New Roman" w:hAnsi="Times New Roman" w:cs="Times New Roman" w:hint="eastAsia"/>
                <w:sz w:val="16"/>
                <w:szCs w:val="16"/>
                <w:vertAlign w:val="superscript"/>
              </w:rPr>
              <w:t>***</w:t>
            </w:r>
          </w:p>
        </w:tc>
        <w:tc>
          <w:tcPr>
            <w:tcW w:w="0" w:type="auto"/>
          </w:tcPr>
          <w:p w14:paraId="5CA66D88" w14:textId="77777777" w:rsidR="00186D59" w:rsidRPr="00174F3A" w:rsidRDefault="00186D59" w:rsidP="0090739D">
            <w:pPr>
              <w:rPr>
                <w:rFonts w:ascii="Times New Roman" w:hAnsi="Times New Roman" w:cs="Times New Roman"/>
                <w:b/>
                <w:bCs/>
                <w:sz w:val="16"/>
                <w:szCs w:val="16"/>
              </w:rPr>
            </w:pPr>
            <w:r>
              <w:rPr>
                <w:rFonts w:ascii="Times New Roman" w:hAnsi="Times New Roman" w:cs="Times New Roman" w:hint="eastAsia"/>
                <w:b/>
                <w:bCs/>
                <w:sz w:val="16"/>
                <w:szCs w:val="16"/>
              </w:rPr>
              <w:t>-0.03</w:t>
            </w:r>
          </w:p>
        </w:tc>
        <w:tc>
          <w:tcPr>
            <w:tcW w:w="0" w:type="auto"/>
          </w:tcPr>
          <w:p w14:paraId="77C4CF12" w14:textId="77777777" w:rsidR="00186D59" w:rsidRPr="00174F3A" w:rsidRDefault="00186D59" w:rsidP="0090739D">
            <w:pPr>
              <w:rPr>
                <w:rFonts w:ascii="Times New Roman" w:hAnsi="Times New Roman" w:cs="Times New Roman"/>
                <w:b/>
                <w:bCs/>
                <w:sz w:val="16"/>
                <w:szCs w:val="16"/>
              </w:rPr>
            </w:pPr>
            <w:r w:rsidRPr="00174F3A">
              <w:rPr>
                <w:rFonts w:ascii="Times New Roman" w:hAnsi="Times New Roman" w:cs="Times New Roman" w:hint="eastAsia"/>
                <w:b/>
                <w:bCs/>
                <w:sz w:val="16"/>
                <w:szCs w:val="16"/>
              </w:rPr>
              <w:t>0.04</w:t>
            </w:r>
          </w:p>
        </w:tc>
        <w:tc>
          <w:tcPr>
            <w:tcW w:w="0" w:type="auto"/>
          </w:tcPr>
          <w:p w14:paraId="5448EF7B" w14:textId="48F28699" w:rsidR="00186D59" w:rsidRPr="00174F3A" w:rsidRDefault="00186D59" w:rsidP="0090739D">
            <w:pPr>
              <w:rPr>
                <w:rFonts w:ascii="Times New Roman" w:hAnsi="Times New Roman" w:cs="Times New Roman"/>
                <w:b/>
                <w:bCs/>
                <w:sz w:val="16"/>
                <w:szCs w:val="16"/>
              </w:rPr>
            </w:pPr>
            <w:r w:rsidRPr="00174F3A">
              <w:rPr>
                <w:rFonts w:ascii="Times New Roman" w:hAnsi="Times New Roman" w:cs="Times New Roman" w:hint="eastAsia"/>
                <w:b/>
                <w:bCs/>
                <w:sz w:val="16"/>
                <w:szCs w:val="16"/>
              </w:rPr>
              <w:t>-0.0</w:t>
            </w:r>
            <w:r w:rsidR="00057764">
              <w:rPr>
                <w:rFonts w:ascii="Times New Roman" w:hAnsi="Times New Roman" w:cs="Times New Roman" w:hint="eastAsia"/>
                <w:b/>
                <w:bCs/>
                <w:sz w:val="16"/>
                <w:szCs w:val="16"/>
              </w:rPr>
              <w:t>8</w:t>
            </w:r>
          </w:p>
        </w:tc>
        <w:tc>
          <w:tcPr>
            <w:tcW w:w="0" w:type="auto"/>
          </w:tcPr>
          <w:p w14:paraId="0D182AF6" w14:textId="6A7DF487" w:rsidR="00186D59" w:rsidRPr="00C32CD3" w:rsidRDefault="00186D59" w:rsidP="0090739D">
            <w:pPr>
              <w:rPr>
                <w:rFonts w:ascii="Times New Roman" w:hAnsi="Times New Roman" w:cs="Times New Roman"/>
                <w:b/>
                <w:bCs/>
                <w:sz w:val="16"/>
                <w:szCs w:val="16"/>
              </w:rPr>
            </w:pPr>
            <w:r w:rsidRPr="00C32CD3">
              <w:rPr>
                <w:rFonts w:ascii="Times New Roman" w:hAnsi="Times New Roman" w:cs="Times New Roman" w:hint="eastAsia"/>
                <w:b/>
                <w:bCs/>
                <w:sz w:val="16"/>
                <w:szCs w:val="16"/>
              </w:rPr>
              <w:t>-0.1</w:t>
            </w:r>
            <w:r w:rsidR="002F1B77">
              <w:rPr>
                <w:rFonts w:ascii="Times New Roman" w:hAnsi="Times New Roman" w:cs="Times New Roman" w:hint="eastAsia"/>
                <w:b/>
                <w:bCs/>
                <w:sz w:val="16"/>
                <w:szCs w:val="16"/>
              </w:rPr>
              <w:t>0</w:t>
            </w:r>
          </w:p>
        </w:tc>
        <w:tc>
          <w:tcPr>
            <w:tcW w:w="0" w:type="auto"/>
          </w:tcPr>
          <w:p w14:paraId="7334DAB5" w14:textId="0A0A700A" w:rsidR="00186D59" w:rsidRPr="00C32CD3" w:rsidRDefault="00186D59" w:rsidP="0090739D">
            <w:pPr>
              <w:rPr>
                <w:rFonts w:ascii="Times New Roman" w:hAnsi="Times New Roman" w:cs="Times New Roman"/>
                <w:b/>
                <w:bCs/>
                <w:sz w:val="16"/>
                <w:szCs w:val="16"/>
              </w:rPr>
            </w:pPr>
            <w:r w:rsidRPr="00C32CD3">
              <w:rPr>
                <w:rFonts w:ascii="Times New Roman" w:hAnsi="Times New Roman" w:cs="Times New Roman" w:hint="eastAsia"/>
                <w:b/>
                <w:bCs/>
                <w:sz w:val="16"/>
                <w:szCs w:val="16"/>
              </w:rPr>
              <w:t>0.0</w:t>
            </w:r>
            <w:r w:rsidR="002F1B77">
              <w:rPr>
                <w:rFonts w:ascii="Times New Roman" w:hAnsi="Times New Roman" w:cs="Times New Roman" w:hint="eastAsia"/>
                <w:b/>
                <w:bCs/>
                <w:sz w:val="16"/>
                <w:szCs w:val="16"/>
              </w:rPr>
              <w:t>5</w:t>
            </w:r>
          </w:p>
        </w:tc>
        <w:tc>
          <w:tcPr>
            <w:tcW w:w="0" w:type="auto"/>
          </w:tcPr>
          <w:p w14:paraId="4DB74C90" w14:textId="77777777" w:rsidR="00186D59" w:rsidRPr="00C32CD3" w:rsidRDefault="00186D59" w:rsidP="0090739D">
            <w:pPr>
              <w:rPr>
                <w:rFonts w:ascii="Times New Roman" w:hAnsi="Times New Roman" w:cs="Times New Roman"/>
                <w:b/>
                <w:bCs/>
                <w:sz w:val="16"/>
                <w:szCs w:val="16"/>
              </w:rPr>
            </w:pPr>
            <w:r w:rsidRPr="00C32CD3">
              <w:rPr>
                <w:rFonts w:ascii="Times New Roman" w:hAnsi="Times New Roman" w:cs="Times New Roman" w:hint="eastAsia"/>
                <w:b/>
                <w:bCs/>
                <w:sz w:val="16"/>
                <w:szCs w:val="16"/>
              </w:rPr>
              <w:t>-0.10</w:t>
            </w:r>
          </w:p>
        </w:tc>
        <w:tc>
          <w:tcPr>
            <w:tcW w:w="0" w:type="auto"/>
          </w:tcPr>
          <w:p w14:paraId="0C00FF11" w14:textId="4529352A" w:rsidR="00186D59" w:rsidRPr="00F71058" w:rsidRDefault="00186D59" w:rsidP="0090739D">
            <w:pPr>
              <w:rPr>
                <w:rFonts w:ascii="Times New Roman" w:hAnsi="Times New Roman" w:cs="Times New Roman"/>
                <w:b/>
                <w:bCs/>
                <w:sz w:val="16"/>
                <w:szCs w:val="16"/>
              </w:rPr>
            </w:pPr>
            <w:r w:rsidRPr="00F71058">
              <w:rPr>
                <w:rFonts w:ascii="Times New Roman" w:hAnsi="Times New Roman" w:cs="Times New Roman" w:hint="eastAsia"/>
                <w:b/>
                <w:bCs/>
                <w:sz w:val="16"/>
                <w:szCs w:val="16"/>
              </w:rPr>
              <w:t>0.</w:t>
            </w:r>
            <w:r>
              <w:rPr>
                <w:rFonts w:ascii="Times New Roman" w:hAnsi="Times New Roman" w:cs="Times New Roman" w:hint="eastAsia"/>
                <w:b/>
                <w:bCs/>
                <w:sz w:val="16"/>
                <w:szCs w:val="16"/>
              </w:rPr>
              <w:t>0</w:t>
            </w:r>
            <w:r w:rsidR="00032B22">
              <w:rPr>
                <w:rFonts w:ascii="Times New Roman" w:hAnsi="Times New Roman" w:cs="Times New Roman" w:hint="eastAsia"/>
                <w:b/>
                <w:bCs/>
                <w:sz w:val="16"/>
                <w:szCs w:val="16"/>
              </w:rPr>
              <w:t>3</w:t>
            </w:r>
          </w:p>
        </w:tc>
        <w:tc>
          <w:tcPr>
            <w:tcW w:w="0" w:type="auto"/>
            <w:tcBorders>
              <w:left w:val="nil"/>
            </w:tcBorders>
          </w:tcPr>
          <w:p w14:paraId="1D45DEFC" w14:textId="77777777" w:rsidR="00186D59" w:rsidRPr="00F71058" w:rsidRDefault="00186D59" w:rsidP="0090739D">
            <w:pPr>
              <w:rPr>
                <w:rFonts w:ascii="Times New Roman" w:hAnsi="Times New Roman" w:cs="Times New Roman"/>
                <w:b/>
                <w:bCs/>
                <w:sz w:val="16"/>
                <w:szCs w:val="16"/>
              </w:rPr>
            </w:pPr>
            <w:r w:rsidRPr="00F71058">
              <w:rPr>
                <w:rFonts w:ascii="Times New Roman" w:hAnsi="Times New Roman" w:cs="Times New Roman" w:hint="eastAsia"/>
                <w:b/>
                <w:bCs/>
                <w:sz w:val="16"/>
                <w:szCs w:val="16"/>
              </w:rPr>
              <w:t>0.</w:t>
            </w:r>
            <w:r>
              <w:rPr>
                <w:rFonts w:ascii="Times New Roman" w:hAnsi="Times New Roman" w:cs="Times New Roman" w:hint="eastAsia"/>
                <w:b/>
                <w:bCs/>
                <w:sz w:val="16"/>
                <w:szCs w:val="16"/>
              </w:rPr>
              <w:t>02</w:t>
            </w:r>
          </w:p>
        </w:tc>
        <w:tc>
          <w:tcPr>
            <w:tcW w:w="0" w:type="auto"/>
          </w:tcPr>
          <w:p w14:paraId="1C8818AE" w14:textId="0083F052" w:rsidR="00186D59" w:rsidRPr="00F71058" w:rsidRDefault="00186D59" w:rsidP="0090739D">
            <w:pPr>
              <w:rPr>
                <w:rFonts w:ascii="Times New Roman" w:hAnsi="Times New Roman" w:cs="Times New Roman"/>
                <w:b/>
                <w:bCs/>
                <w:sz w:val="16"/>
                <w:szCs w:val="16"/>
              </w:rPr>
            </w:pPr>
            <w:r w:rsidRPr="00F71058">
              <w:rPr>
                <w:rFonts w:ascii="Times New Roman" w:hAnsi="Times New Roman" w:cs="Times New Roman" w:hint="eastAsia"/>
                <w:b/>
                <w:bCs/>
                <w:sz w:val="16"/>
                <w:szCs w:val="16"/>
              </w:rPr>
              <w:t>0.1</w:t>
            </w:r>
            <w:r w:rsidR="001D58FD">
              <w:rPr>
                <w:rFonts w:ascii="Times New Roman" w:hAnsi="Times New Roman" w:cs="Times New Roman" w:hint="eastAsia"/>
                <w:b/>
                <w:bCs/>
                <w:sz w:val="16"/>
                <w:szCs w:val="16"/>
              </w:rPr>
              <w:t>0</w:t>
            </w:r>
          </w:p>
        </w:tc>
      </w:tr>
      <w:tr w:rsidR="00186D59" w14:paraId="76CA1D96" w14:textId="77777777" w:rsidTr="0090739D">
        <w:trPr>
          <w:cantSplit/>
        </w:trPr>
        <w:tc>
          <w:tcPr>
            <w:tcW w:w="0" w:type="auto"/>
          </w:tcPr>
          <w:p w14:paraId="03A6C6EE"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Parental Warmth (W1)</w:t>
            </w:r>
          </w:p>
        </w:tc>
        <w:tc>
          <w:tcPr>
            <w:tcW w:w="0" w:type="auto"/>
          </w:tcPr>
          <w:p w14:paraId="302A50F5" w14:textId="664BE2F6"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0.2</w:t>
            </w:r>
            <w:r w:rsidR="00E14036">
              <w:rPr>
                <w:rFonts w:ascii="Times New Roman" w:hAnsi="Times New Roman" w:cs="Times New Roman" w:hint="eastAsia"/>
                <w:sz w:val="16"/>
                <w:szCs w:val="16"/>
              </w:rPr>
              <w:t>5</w:t>
            </w:r>
          </w:p>
        </w:tc>
        <w:tc>
          <w:tcPr>
            <w:tcW w:w="0" w:type="auto"/>
          </w:tcPr>
          <w:p w14:paraId="62709F31" w14:textId="0CEC7065"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w:t>
            </w:r>
            <w:r w:rsidR="00F15052">
              <w:rPr>
                <w:rFonts w:ascii="Times New Roman" w:hAnsi="Times New Roman" w:cs="Times New Roman" w:hint="eastAsia"/>
                <w:sz w:val="16"/>
                <w:szCs w:val="16"/>
              </w:rPr>
              <w:t>3</w:t>
            </w:r>
          </w:p>
        </w:tc>
        <w:tc>
          <w:tcPr>
            <w:tcW w:w="0" w:type="auto"/>
          </w:tcPr>
          <w:p w14:paraId="159812FD" w14:textId="5C7E37D0"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w:t>
            </w:r>
            <w:r w:rsidR="00F15052">
              <w:rPr>
                <w:rFonts w:ascii="Times New Roman" w:hAnsi="Times New Roman" w:cs="Times New Roman" w:hint="eastAsia"/>
                <w:sz w:val="16"/>
                <w:szCs w:val="16"/>
              </w:rPr>
              <w:t>1</w:t>
            </w:r>
          </w:p>
        </w:tc>
        <w:tc>
          <w:tcPr>
            <w:tcW w:w="0" w:type="auto"/>
          </w:tcPr>
          <w:p w14:paraId="061D34E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0.50</w:t>
            </w:r>
          </w:p>
        </w:tc>
        <w:tc>
          <w:tcPr>
            <w:tcW w:w="0" w:type="auto"/>
          </w:tcPr>
          <w:p w14:paraId="29823B5C"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042C04ED"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0.49</w:t>
            </w:r>
            <w:r w:rsidRPr="0099641C">
              <w:rPr>
                <w:rFonts w:ascii="Times New Roman" w:hAnsi="Times New Roman" w:cs="Times New Roman" w:hint="eastAsia"/>
                <w:sz w:val="16"/>
                <w:szCs w:val="16"/>
                <w:vertAlign w:val="superscript"/>
              </w:rPr>
              <w:t>***</w:t>
            </w:r>
          </w:p>
        </w:tc>
        <w:tc>
          <w:tcPr>
            <w:tcW w:w="0" w:type="auto"/>
          </w:tcPr>
          <w:p w14:paraId="27C5BD09" w14:textId="2FE74F4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2F1B77">
              <w:rPr>
                <w:rFonts w:ascii="Times New Roman" w:hAnsi="Times New Roman" w:cs="Times New Roman" w:hint="eastAsia"/>
                <w:sz w:val="16"/>
                <w:szCs w:val="16"/>
              </w:rPr>
              <w:t>7</w:t>
            </w:r>
          </w:p>
        </w:tc>
        <w:tc>
          <w:tcPr>
            <w:tcW w:w="0" w:type="auto"/>
          </w:tcPr>
          <w:p w14:paraId="67F1B9F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0.13</w:t>
            </w:r>
          </w:p>
        </w:tc>
        <w:tc>
          <w:tcPr>
            <w:tcW w:w="0" w:type="auto"/>
          </w:tcPr>
          <w:p w14:paraId="3F772AD1"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59B26CB7"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Borders>
              <w:left w:val="nil"/>
            </w:tcBorders>
          </w:tcPr>
          <w:p w14:paraId="2D018BB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2F58A54C"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0.08</w:t>
            </w:r>
          </w:p>
        </w:tc>
      </w:tr>
      <w:tr w:rsidR="00186D59" w14:paraId="3B08ADDE" w14:textId="77777777" w:rsidTr="0090739D">
        <w:trPr>
          <w:cantSplit/>
        </w:trPr>
        <w:tc>
          <w:tcPr>
            <w:tcW w:w="0" w:type="auto"/>
          </w:tcPr>
          <w:p w14:paraId="42DE008C"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 xml:space="preserve">Interpersonal </w:t>
            </w:r>
            <w:r>
              <w:rPr>
                <w:rFonts w:ascii="Times New Roman" w:hAnsi="Times New Roman" w:cs="Times New Roman"/>
                <w:sz w:val="16"/>
                <w:szCs w:val="16"/>
              </w:rPr>
              <w:t>Alienation</w:t>
            </w:r>
            <w:r>
              <w:rPr>
                <w:rFonts w:ascii="Times New Roman" w:hAnsi="Times New Roman" w:cs="Times New Roman" w:hint="eastAsia"/>
                <w:sz w:val="16"/>
                <w:szCs w:val="16"/>
              </w:rPr>
              <w:t xml:space="preserve"> (W1)</w:t>
            </w:r>
          </w:p>
        </w:tc>
        <w:tc>
          <w:tcPr>
            <w:tcW w:w="0" w:type="auto"/>
          </w:tcPr>
          <w:p w14:paraId="59C7DAD7" w14:textId="2B02E092"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F15052">
              <w:rPr>
                <w:rFonts w:ascii="Times New Roman" w:hAnsi="Times New Roman" w:cs="Times New Roman" w:hint="eastAsia"/>
                <w:sz w:val="16"/>
                <w:szCs w:val="16"/>
              </w:rPr>
              <w:t>20</w:t>
            </w:r>
          </w:p>
        </w:tc>
        <w:tc>
          <w:tcPr>
            <w:tcW w:w="0" w:type="auto"/>
          </w:tcPr>
          <w:p w14:paraId="63235E18" w14:textId="23185AC4"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F15052">
              <w:rPr>
                <w:rFonts w:ascii="Times New Roman" w:hAnsi="Times New Roman" w:cs="Times New Roman" w:hint="eastAsia"/>
                <w:sz w:val="16"/>
                <w:szCs w:val="16"/>
              </w:rPr>
              <w:t>8</w:t>
            </w:r>
          </w:p>
        </w:tc>
        <w:tc>
          <w:tcPr>
            <w:tcW w:w="0" w:type="auto"/>
          </w:tcPr>
          <w:p w14:paraId="5EDD9F73" w14:textId="65719C92"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491A2B">
              <w:rPr>
                <w:rFonts w:ascii="Times New Roman" w:hAnsi="Times New Roman" w:cs="Times New Roman" w:hint="eastAsia"/>
                <w:sz w:val="16"/>
                <w:szCs w:val="16"/>
              </w:rPr>
              <w:t>20</w:t>
            </w:r>
            <w:r w:rsidR="00491A2B" w:rsidRPr="0099641C">
              <w:rPr>
                <w:rFonts w:ascii="Times New Roman" w:hAnsi="Times New Roman" w:cs="Times New Roman" w:hint="eastAsia"/>
                <w:sz w:val="16"/>
                <w:szCs w:val="16"/>
                <w:vertAlign w:val="superscript"/>
              </w:rPr>
              <w:t>**</w:t>
            </w:r>
          </w:p>
        </w:tc>
        <w:tc>
          <w:tcPr>
            <w:tcW w:w="0" w:type="auto"/>
          </w:tcPr>
          <w:p w14:paraId="773AEBB8" w14:textId="7377B3B0"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C11566">
              <w:rPr>
                <w:rFonts w:ascii="Times New Roman" w:hAnsi="Times New Roman" w:cs="Times New Roman" w:hint="eastAsia"/>
                <w:sz w:val="16"/>
                <w:szCs w:val="16"/>
              </w:rPr>
              <w:t>1</w:t>
            </w:r>
          </w:p>
        </w:tc>
        <w:tc>
          <w:tcPr>
            <w:tcW w:w="0" w:type="auto"/>
          </w:tcPr>
          <w:p w14:paraId="2A71F618"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70FAC11F" w14:textId="6458721E"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C11566">
              <w:rPr>
                <w:rFonts w:ascii="Times New Roman" w:hAnsi="Times New Roman" w:cs="Times New Roman" w:hint="eastAsia"/>
                <w:sz w:val="16"/>
                <w:szCs w:val="16"/>
              </w:rPr>
              <w:t>3</w:t>
            </w:r>
          </w:p>
        </w:tc>
        <w:tc>
          <w:tcPr>
            <w:tcW w:w="0" w:type="auto"/>
          </w:tcPr>
          <w:p w14:paraId="5ECFAA43"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0.73</w:t>
            </w:r>
          </w:p>
        </w:tc>
        <w:tc>
          <w:tcPr>
            <w:tcW w:w="0" w:type="auto"/>
          </w:tcPr>
          <w:p w14:paraId="5FC3AAAC"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0.07</w:t>
            </w:r>
          </w:p>
        </w:tc>
        <w:tc>
          <w:tcPr>
            <w:tcW w:w="0" w:type="auto"/>
          </w:tcPr>
          <w:p w14:paraId="70777C9F"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0.69</w:t>
            </w:r>
            <w:r w:rsidRPr="0099641C">
              <w:rPr>
                <w:rFonts w:ascii="Times New Roman" w:hAnsi="Times New Roman" w:cs="Times New Roman" w:hint="eastAsia"/>
                <w:sz w:val="16"/>
                <w:szCs w:val="16"/>
                <w:vertAlign w:val="superscript"/>
              </w:rPr>
              <w:t>***</w:t>
            </w:r>
          </w:p>
        </w:tc>
        <w:tc>
          <w:tcPr>
            <w:tcW w:w="0" w:type="auto"/>
          </w:tcPr>
          <w:p w14:paraId="32F4CE6F"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Borders>
              <w:left w:val="nil"/>
            </w:tcBorders>
          </w:tcPr>
          <w:p w14:paraId="74A036BD"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4160D643" w14:textId="0669B36F"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w:t>
            </w:r>
            <w:r w:rsidR="001D58FD">
              <w:rPr>
                <w:rFonts w:ascii="Times New Roman" w:hAnsi="Times New Roman" w:cs="Times New Roman" w:hint="eastAsia"/>
                <w:sz w:val="16"/>
                <w:szCs w:val="16"/>
              </w:rPr>
              <w:t>0</w:t>
            </w:r>
          </w:p>
        </w:tc>
      </w:tr>
      <w:tr w:rsidR="00186D59" w14:paraId="0E0AEF2B" w14:textId="77777777" w:rsidTr="0090739D">
        <w:trPr>
          <w:cantSplit/>
        </w:trPr>
        <w:tc>
          <w:tcPr>
            <w:tcW w:w="0" w:type="auto"/>
          </w:tcPr>
          <w:p w14:paraId="5702FC35"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Cyberbullying (W1)</w:t>
            </w:r>
          </w:p>
        </w:tc>
        <w:tc>
          <w:tcPr>
            <w:tcW w:w="0" w:type="auto"/>
          </w:tcPr>
          <w:p w14:paraId="28925FF0" w14:textId="4468D0A4"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7A797D">
              <w:rPr>
                <w:rFonts w:ascii="Times New Roman" w:hAnsi="Times New Roman" w:cs="Times New Roman" w:hint="eastAsia"/>
                <w:sz w:val="16"/>
                <w:szCs w:val="16"/>
              </w:rPr>
              <w:t>15</w:t>
            </w:r>
          </w:p>
        </w:tc>
        <w:tc>
          <w:tcPr>
            <w:tcW w:w="0" w:type="auto"/>
          </w:tcPr>
          <w:p w14:paraId="12773622" w14:textId="4EC457C6"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0.2</w:t>
            </w:r>
            <w:r w:rsidR="007A797D">
              <w:rPr>
                <w:rFonts w:ascii="Times New Roman" w:hAnsi="Times New Roman" w:cs="Times New Roman" w:hint="eastAsia"/>
                <w:sz w:val="16"/>
                <w:szCs w:val="16"/>
              </w:rPr>
              <w:t>7</w:t>
            </w:r>
          </w:p>
        </w:tc>
        <w:tc>
          <w:tcPr>
            <w:tcW w:w="0" w:type="auto"/>
          </w:tcPr>
          <w:p w14:paraId="026475D2" w14:textId="7FF74923"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7A797D">
              <w:rPr>
                <w:rFonts w:ascii="Times New Roman" w:hAnsi="Times New Roman" w:cs="Times New Roman" w:hint="eastAsia"/>
                <w:sz w:val="16"/>
                <w:szCs w:val="16"/>
              </w:rPr>
              <w:t>4</w:t>
            </w:r>
          </w:p>
        </w:tc>
        <w:tc>
          <w:tcPr>
            <w:tcW w:w="0" w:type="auto"/>
          </w:tcPr>
          <w:p w14:paraId="6308A6FE" w14:textId="534ECA7D"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C11566">
              <w:rPr>
                <w:rFonts w:ascii="Times New Roman" w:hAnsi="Times New Roman" w:cs="Times New Roman" w:hint="eastAsia"/>
                <w:sz w:val="16"/>
                <w:szCs w:val="16"/>
              </w:rPr>
              <w:t>10</w:t>
            </w:r>
          </w:p>
        </w:tc>
        <w:tc>
          <w:tcPr>
            <w:tcW w:w="0" w:type="auto"/>
          </w:tcPr>
          <w:p w14:paraId="5DFB56D5" w14:textId="72836333"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w:t>
            </w:r>
            <w:r w:rsidR="00C11566">
              <w:rPr>
                <w:rFonts w:ascii="Times New Roman" w:hAnsi="Times New Roman" w:cs="Times New Roman" w:hint="eastAsia"/>
                <w:sz w:val="16"/>
                <w:szCs w:val="16"/>
              </w:rPr>
              <w:t>1</w:t>
            </w:r>
          </w:p>
        </w:tc>
        <w:tc>
          <w:tcPr>
            <w:tcW w:w="0" w:type="auto"/>
          </w:tcPr>
          <w:p w14:paraId="0E3F2431" w14:textId="288228C4"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E27D97">
              <w:rPr>
                <w:rFonts w:ascii="Times New Roman" w:hAnsi="Times New Roman" w:cs="Times New Roman" w:hint="eastAsia"/>
                <w:sz w:val="16"/>
                <w:szCs w:val="16"/>
              </w:rPr>
              <w:t>6</w:t>
            </w:r>
          </w:p>
        </w:tc>
        <w:tc>
          <w:tcPr>
            <w:tcW w:w="0" w:type="auto"/>
          </w:tcPr>
          <w:p w14:paraId="275C141D" w14:textId="377BABDC"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77397B">
              <w:rPr>
                <w:rFonts w:ascii="Times New Roman" w:hAnsi="Times New Roman" w:cs="Times New Roman" w:hint="eastAsia"/>
                <w:sz w:val="16"/>
                <w:szCs w:val="16"/>
              </w:rPr>
              <w:t>32</w:t>
            </w:r>
          </w:p>
        </w:tc>
        <w:tc>
          <w:tcPr>
            <w:tcW w:w="0" w:type="auto"/>
          </w:tcPr>
          <w:p w14:paraId="127C6BBD" w14:textId="1391B6DC"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77397B">
              <w:rPr>
                <w:rFonts w:ascii="Times New Roman" w:hAnsi="Times New Roman" w:cs="Times New Roman" w:hint="eastAsia"/>
                <w:sz w:val="16"/>
                <w:szCs w:val="16"/>
              </w:rPr>
              <w:t>19</w:t>
            </w:r>
          </w:p>
        </w:tc>
        <w:tc>
          <w:tcPr>
            <w:tcW w:w="0" w:type="auto"/>
          </w:tcPr>
          <w:p w14:paraId="4A3DE4E9" w14:textId="46378F9E"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7C135F">
              <w:rPr>
                <w:rFonts w:ascii="Times New Roman" w:hAnsi="Times New Roman" w:cs="Times New Roman" w:hint="eastAsia"/>
                <w:sz w:val="16"/>
                <w:szCs w:val="16"/>
              </w:rPr>
              <w:t>08</w:t>
            </w:r>
          </w:p>
        </w:tc>
        <w:tc>
          <w:tcPr>
            <w:tcW w:w="0" w:type="auto"/>
          </w:tcPr>
          <w:p w14:paraId="4383A1C6" w14:textId="0D10E672"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0.8</w:t>
            </w:r>
            <w:r w:rsidR="005A2F97">
              <w:rPr>
                <w:rFonts w:ascii="Times New Roman" w:hAnsi="Times New Roman" w:cs="Times New Roman" w:hint="eastAsia"/>
                <w:sz w:val="16"/>
                <w:szCs w:val="16"/>
              </w:rPr>
              <w:t>2</w:t>
            </w:r>
          </w:p>
        </w:tc>
        <w:tc>
          <w:tcPr>
            <w:tcW w:w="0" w:type="auto"/>
            <w:tcBorders>
              <w:left w:val="nil"/>
            </w:tcBorders>
          </w:tcPr>
          <w:p w14:paraId="2BE20EAF" w14:textId="52848795"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w:t>
            </w:r>
            <w:r w:rsidR="00B95B90">
              <w:rPr>
                <w:rFonts w:ascii="Times New Roman" w:hAnsi="Times New Roman" w:cs="Times New Roman" w:hint="eastAsia"/>
                <w:sz w:val="16"/>
                <w:szCs w:val="16"/>
              </w:rPr>
              <w:t>1</w:t>
            </w:r>
          </w:p>
        </w:tc>
        <w:tc>
          <w:tcPr>
            <w:tcW w:w="0" w:type="auto"/>
          </w:tcPr>
          <w:p w14:paraId="1A5A1CAE" w14:textId="0B2F4A75"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0.6</w:t>
            </w:r>
            <w:r w:rsidR="00B95B90">
              <w:rPr>
                <w:rFonts w:ascii="Times New Roman" w:hAnsi="Times New Roman" w:cs="Times New Roman" w:hint="eastAsia"/>
                <w:sz w:val="16"/>
                <w:szCs w:val="16"/>
              </w:rPr>
              <w:t>5</w:t>
            </w:r>
            <w:r w:rsidRPr="0099641C">
              <w:rPr>
                <w:rFonts w:ascii="Times New Roman" w:hAnsi="Times New Roman" w:cs="Times New Roman" w:hint="eastAsia"/>
                <w:sz w:val="16"/>
                <w:szCs w:val="16"/>
                <w:vertAlign w:val="superscript"/>
              </w:rPr>
              <w:t>***</w:t>
            </w:r>
          </w:p>
        </w:tc>
      </w:tr>
      <w:tr w:rsidR="00186D59" w14:paraId="2A7A6F71" w14:textId="77777777" w:rsidTr="0090739D">
        <w:trPr>
          <w:cantSplit/>
        </w:trPr>
        <w:tc>
          <w:tcPr>
            <w:tcW w:w="0" w:type="auto"/>
          </w:tcPr>
          <w:p w14:paraId="548601B0"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Gender</w:t>
            </w:r>
          </w:p>
        </w:tc>
        <w:tc>
          <w:tcPr>
            <w:tcW w:w="0" w:type="auto"/>
          </w:tcPr>
          <w:p w14:paraId="33FB9834" w14:textId="0D27C57F"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w:t>
            </w:r>
            <w:r w:rsidR="007A797D">
              <w:rPr>
                <w:rFonts w:ascii="Times New Roman" w:hAnsi="Times New Roman" w:cs="Times New Roman" w:hint="eastAsia"/>
                <w:sz w:val="16"/>
                <w:szCs w:val="16"/>
              </w:rPr>
              <w:t>10</w:t>
            </w:r>
          </w:p>
        </w:tc>
        <w:tc>
          <w:tcPr>
            <w:tcW w:w="0" w:type="auto"/>
          </w:tcPr>
          <w:p w14:paraId="560ABF82" w14:textId="5F42F543"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w:t>
            </w:r>
            <w:r w:rsidR="00C46C93">
              <w:rPr>
                <w:rFonts w:ascii="Times New Roman" w:hAnsi="Times New Roman" w:cs="Times New Roman" w:hint="eastAsia"/>
                <w:sz w:val="16"/>
                <w:szCs w:val="16"/>
              </w:rPr>
              <w:t>2</w:t>
            </w:r>
          </w:p>
        </w:tc>
        <w:tc>
          <w:tcPr>
            <w:tcW w:w="0" w:type="auto"/>
          </w:tcPr>
          <w:p w14:paraId="7561B60A" w14:textId="5E4280C9"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C46C93">
              <w:rPr>
                <w:rFonts w:ascii="Times New Roman" w:hAnsi="Times New Roman" w:cs="Times New Roman" w:hint="eastAsia"/>
                <w:sz w:val="16"/>
                <w:szCs w:val="16"/>
              </w:rPr>
              <w:t>4</w:t>
            </w:r>
          </w:p>
        </w:tc>
        <w:tc>
          <w:tcPr>
            <w:tcW w:w="0" w:type="auto"/>
          </w:tcPr>
          <w:p w14:paraId="40919957"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0.14</w:t>
            </w:r>
          </w:p>
        </w:tc>
        <w:tc>
          <w:tcPr>
            <w:tcW w:w="0" w:type="auto"/>
          </w:tcPr>
          <w:p w14:paraId="2CB4744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21DC8655"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0.14</w:t>
            </w:r>
            <w:r w:rsidRPr="001E0FE6">
              <w:rPr>
                <w:rFonts w:ascii="Times New Roman" w:hAnsi="Times New Roman" w:cs="Times New Roman" w:hint="eastAsia"/>
                <w:sz w:val="16"/>
                <w:szCs w:val="16"/>
                <w:vertAlign w:val="superscript"/>
              </w:rPr>
              <w:t>*</w:t>
            </w:r>
          </w:p>
        </w:tc>
        <w:tc>
          <w:tcPr>
            <w:tcW w:w="0" w:type="auto"/>
          </w:tcPr>
          <w:p w14:paraId="241A1E82"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19111A79"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0.12</w:t>
            </w:r>
          </w:p>
        </w:tc>
        <w:tc>
          <w:tcPr>
            <w:tcW w:w="0" w:type="auto"/>
          </w:tcPr>
          <w:p w14:paraId="4031651B"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42008BC9"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0.00</w:t>
            </w:r>
          </w:p>
        </w:tc>
        <w:tc>
          <w:tcPr>
            <w:tcW w:w="0" w:type="auto"/>
            <w:tcBorders>
              <w:left w:val="nil"/>
            </w:tcBorders>
          </w:tcPr>
          <w:p w14:paraId="29FF62BB"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457B691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0.00</w:t>
            </w:r>
          </w:p>
        </w:tc>
      </w:tr>
      <w:tr w:rsidR="00186D59" w14:paraId="7C5BBBDA" w14:textId="77777777" w:rsidTr="0090739D">
        <w:trPr>
          <w:cantSplit/>
        </w:trPr>
        <w:tc>
          <w:tcPr>
            <w:tcW w:w="0" w:type="auto"/>
          </w:tcPr>
          <w:p w14:paraId="361219B8"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Age</w:t>
            </w:r>
          </w:p>
        </w:tc>
        <w:tc>
          <w:tcPr>
            <w:tcW w:w="0" w:type="auto"/>
          </w:tcPr>
          <w:p w14:paraId="6F716F3F" w14:textId="783E9FD6"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C46C93">
              <w:rPr>
                <w:rFonts w:ascii="Times New Roman" w:hAnsi="Times New Roman" w:cs="Times New Roman" w:hint="eastAsia"/>
                <w:sz w:val="16"/>
                <w:szCs w:val="16"/>
              </w:rPr>
              <w:t>5</w:t>
            </w:r>
          </w:p>
        </w:tc>
        <w:tc>
          <w:tcPr>
            <w:tcW w:w="0" w:type="auto"/>
          </w:tcPr>
          <w:p w14:paraId="6DC5C80F"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5798D12C" w14:textId="705C3CF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C46C93">
              <w:rPr>
                <w:rFonts w:ascii="Times New Roman" w:hAnsi="Times New Roman" w:cs="Times New Roman" w:hint="eastAsia"/>
                <w:sz w:val="16"/>
                <w:szCs w:val="16"/>
              </w:rPr>
              <w:t>3</w:t>
            </w:r>
          </w:p>
        </w:tc>
        <w:tc>
          <w:tcPr>
            <w:tcW w:w="0" w:type="auto"/>
          </w:tcPr>
          <w:p w14:paraId="1C9D6A37"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5E0082AA"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54A1A6EC"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588D8C8A"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49557E0C"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0.07</w:t>
            </w:r>
          </w:p>
        </w:tc>
        <w:tc>
          <w:tcPr>
            <w:tcW w:w="0" w:type="auto"/>
          </w:tcPr>
          <w:p w14:paraId="6FD16C1F"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502DD254"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Borders>
              <w:left w:val="nil"/>
            </w:tcBorders>
          </w:tcPr>
          <w:p w14:paraId="08EABE1B"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308BC044" w14:textId="7A7E340A"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w:t>
            </w:r>
            <w:r w:rsidR="008E69FE">
              <w:rPr>
                <w:rFonts w:ascii="Times New Roman" w:hAnsi="Times New Roman" w:cs="Times New Roman" w:hint="eastAsia"/>
                <w:sz w:val="16"/>
                <w:szCs w:val="16"/>
              </w:rPr>
              <w:t>5</w:t>
            </w:r>
          </w:p>
        </w:tc>
      </w:tr>
      <w:tr w:rsidR="00186D59" w14:paraId="1E072AF3" w14:textId="77777777" w:rsidTr="0090739D">
        <w:trPr>
          <w:cantSplit/>
        </w:trPr>
        <w:tc>
          <w:tcPr>
            <w:tcW w:w="0" w:type="auto"/>
          </w:tcPr>
          <w:p w14:paraId="6642A184" w14:textId="77777777" w:rsidR="00186D59" w:rsidRDefault="00186D59" w:rsidP="0090739D">
            <w:pPr>
              <w:ind w:firstLineChars="100" w:firstLine="160"/>
              <w:rPr>
                <w:rFonts w:ascii="Times New Roman" w:hAnsi="Times New Roman" w:cs="Times New Roman"/>
                <w:sz w:val="16"/>
                <w:szCs w:val="16"/>
              </w:rPr>
            </w:pPr>
            <w:r>
              <w:rPr>
                <w:rFonts w:ascii="Times New Roman" w:hAnsi="Times New Roman" w:cs="Times New Roman" w:hint="eastAsia"/>
                <w:sz w:val="16"/>
                <w:szCs w:val="16"/>
              </w:rPr>
              <w:t>SES</w:t>
            </w:r>
          </w:p>
        </w:tc>
        <w:tc>
          <w:tcPr>
            <w:tcW w:w="0" w:type="auto"/>
          </w:tcPr>
          <w:p w14:paraId="253B2098"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685E2050"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7E0A86A2"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74DBF26E"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34F05049"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0244D0C6" w14:textId="44E5F2ED"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0.13</w:t>
            </w:r>
            <w:r w:rsidR="00227604" w:rsidRPr="001E0FE6">
              <w:rPr>
                <w:rFonts w:ascii="Times New Roman" w:hAnsi="Times New Roman" w:cs="Times New Roman" w:hint="eastAsia"/>
                <w:sz w:val="16"/>
                <w:szCs w:val="16"/>
                <w:vertAlign w:val="superscript"/>
              </w:rPr>
              <w:t>*</w:t>
            </w:r>
          </w:p>
        </w:tc>
        <w:tc>
          <w:tcPr>
            <w:tcW w:w="0" w:type="auto"/>
          </w:tcPr>
          <w:p w14:paraId="2509DDA6"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0688F91C"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4FC95C72"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7AEC60DF"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left w:val="nil"/>
            </w:tcBorders>
          </w:tcPr>
          <w:p w14:paraId="594D3496"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01E735CA"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0.04</w:t>
            </w:r>
          </w:p>
        </w:tc>
      </w:tr>
      <w:tr w:rsidR="00186D59" w14:paraId="5FE9635E" w14:textId="77777777" w:rsidTr="0090739D">
        <w:trPr>
          <w:cantSplit/>
        </w:trPr>
        <w:tc>
          <w:tcPr>
            <w:tcW w:w="0" w:type="auto"/>
          </w:tcPr>
          <w:p w14:paraId="14077856" w14:textId="77777777" w:rsidR="00186D59" w:rsidRDefault="00186D59" w:rsidP="0090739D">
            <w:pPr>
              <w:rPr>
                <w:rFonts w:ascii="Times New Roman" w:hAnsi="Times New Roman" w:cs="Times New Roman"/>
                <w:sz w:val="16"/>
                <w:szCs w:val="16"/>
              </w:rPr>
            </w:pPr>
            <w:r>
              <w:rPr>
                <w:rFonts w:ascii="Times New Roman" w:hAnsi="Times New Roman" w:cs="Times New Roman" w:hint="eastAsia"/>
                <w:sz w:val="16"/>
                <w:szCs w:val="16"/>
              </w:rPr>
              <w:t>Wave 3</w:t>
            </w:r>
          </w:p>
        </w:tc>
        <w:tc>
          <w:tcPr>
            <w:tcW w:w="0" w:type="auto"/>
          </w:tcPr>
          <w:p w14:paraId="7DA02D5E" w14:textId="77777777" w:rsidR="00186D59" w:rsidRDefault="00186D59" w:rsidP="0090739D">
            <w:pPr>
              <w:rPr>
                <w:rFonts w:ascii="Times New Roman" w:hAnsi="Times New Roman" w:cs="Times New Roman"/>
                <w:sz w:val="16"/>
                <w:szCs w:val="16"/>
              </w:rPr>
            </w:pPr>
          </w:p>
        </w:tc>
        <w:tc>
          <w:tcPr>
            <w:tcW w:w="0" w:type="auto"/>
          </w:tcPr>
          <w:p w14:paraId="04F95CD9" w14:textId="77777777" w:rsidR="00186D59" w:rsidRDefault="00186D59" w:rsidP="0090739D">
            <w:pPr>
              <w:rPr>
                <w:rFonts w:ascii="Times New Roman" w:hAnsi="Times New Roman" w:cs="Times New Roman"/>
                <w:sz w:val="16"/>
                <w:szCs w:val="16"/>
              </w:rPr>
            </w:pPr>
          </w:p>
        </w:tc>
        <w:tc>
          <w:tcPr>
            <w:tcW w:w="0" w:type="auto"/>
          </w:tcPr>
          <w:p w14:paraId="6D6BA14F" w14:textId="77777777" w:rsidR="00186D59" w:rsidRDefault="00186D59" w:rsidP="0090739D">
            <w:pPr>
              <w:rPr>
                <w:rFonts w:ascii="Times New Roman" w:hAnsi="Times New Roman" w:cs="Times New Roman"/>
                <w:sz w:val="16"/>
                <w:szCs w:val="16"/>
              </w:rPr>
            </w:pPr>
          </w:p>
        </w:tc>
        <w:tc>
          <w:tcPr>
            <w:tcW w:w="0" w:type="auto"/>
          </w:tcPr>
          <w:p w14:paraId="5518418B" w14:textId="77777777" w:rsidR="00186D59" w:rsidRDefault="00186D59" w:rsidP="0090739D">
            <w:pPr>
              <w:rPr>
                <w:rFonts w:ascii="Times New Roman" w:hAnsi="Times New Roman" w:cs="Times New Roman"/>
                <w:sz w:val="16"/>
                <w:szCs w:val="16"/>
              </w:rPr>
            </w:pPr>
          </w:p>
        </w:tc>
        <w:tc>
          <w:tcPr>
            <w:tcW w:w="0" w:type="auto"/>
          </w:tcPr>
          <w:p w14:paraId="1E97566D" w14:textId="77777777" w:rsidR="00186D59" w:rsidRDefault="00186D59" w:rsidP="0090739D">
            <w:pPr>
              <w:rPr>
                <w:rFonts w:ascii="Times New Roman" w:hAnsi="Times New Roman" w:cs="Times New Roman"/>
                <w:sz w:val="16"/>
                <w:szCs w:val="16"/>
              </w:rPr>
            </w:pPr>
          </w:p>
        </w:tc>
        <w:tc>
          <w:tcPr>
            <w:tcW w:w="0" w:type="auto"/>
          </w:tcPr>
          <w:p w14:paraId="2EDB60C6" w14:textId="77777777" w:rsidR="00186D59" w:rsidRDefault="00186D59" w:rsidP="0090739D">
            <w:pPr>
              <w:rPr>
                <w:rFonts w:ascii="Times New Roman" w:hAnsi="Times New Roman" w:cs="Times New Roman"/>
                <w:sz w:val="16"/>
                <w:szCs w:val="16"/>
              </w:rPr>
            </w:pPr>
          </w:p>
        </w:tc>
        <w:tc>
          <w:tcPr>
            <w:tcW w:w="0" w:type="auto"/>
          </w:tcPr>
          <w:p w14:paraId="311C6937" w14:textId="77777777" w:rsidR="00186D59" w:rsidRDefault="00186D59" w:rsidP="0090739D">
            <w:pPr>
              <w:rPr>
                <w:rFonts w:ascii="Times New Roman" w:hAnsi="Times New Roman" w:cs="Times New Roman"/>
                <w:sz w:val="16"/>
                <w:szCs w:val="16"/>
              </w:rPr>
            </w:pPr>
          </w:p>
        </w:tc>
        <w:tc>
          <w:tcPr>
            <w:tcW w:w="0" w:type="auto"/>
          </w:tcPr>
          <w:p w14:paraId="29FD424A" w14:textId="77777777" w:rsidR="00186D59" w:rsidRDefault="00186D59" w:rsidP="0090739D">
            <w:pPr>
              <w:rPr>
                <w:rFonts w:ascii="Times New Roman" w:hAnsi="Times New Roman" w:cs="Times New Roman"/>
                <w:sz w:val="16"/>
                <w:szCs w:val="16"/>
              </w:rPr>
            </w:pPr>
          </w:p>
        </w:tc>
        <w:tc>
          <w:tcPr>
            <w:tcW w:w="0" w:type="auto"/>
          </w:tcPr>
          <w:p w14:paraId="73E4EC84" w14:textId="77777777" w:rsidR="00186D59" w:rsidRDefault="00186D59" w:rsidP="0090739D">
            <w:pPr>
              <w:rPr>
                <w:rFonts w:ascii="Times New Roman" w:hAnsi="Times New Roman" w:cs="Times New Roman"/>
                <w:sz w:val="16"/>
                <w:szCs w:val="16"/>
              </w:rPr>
            </w:pPr>
          </w:p>
        </w:tc>
        <w:tc>
          <w:tcPr>
            <w:tcW w:w="0" w:type="auto"/>
          </w:tcPr>
          <w:p w14:paraId="305289C7" w14:textId="77777777" w:rsidR="00186D59" w:rsidRDefault="00186D59" w:rsidP="0090739D">
            <w:pPr>
              <w:rPr>
                <w:rFonts w:ascii="Times New Roman" w:hAnsi="Times New Roman" w:cs="Times New Roman"/>
                <w:sz w:val="16"/>
                <w:szCs w:val="16"/>
              </w:rPr>
            </w:pPr>
          </w:p>
        </w:tc>
        <w:tc>
          <w:tcPr>
            <w:tcW w:w="0" w:type="auto"/>
            <w:tcBorders>
              <w:left w:val="nil"/>
            </w:tcBorders>
          </w:tcPr>
          <w:p w14:paraId="697C5AA7" w14:textId="77777777" w:rsidR="00186D59" w:rsidRDefault="00186D59" w:rsidP="0090739D">
            <w:pPr>
              <w:rPr>
                <w:rFonts w:ascii="Times New Roman" w:hAnsi="Times New Roman" w:cs="Times New Roman"/>
                <w:sz w:val="16"/>
                <w:szCs w:val="16"/>
              </w:rPr>
            </w:pPr>
          </w:p>
        </w:tc>
        <w:tc>
          <w:tcPr>
            <w:tcW w:w="0" w:type="auto"/>
          </w:tcPr>
          <w:p w14:paraId="62AE9DD2" w14:textId="77777777" w:rsidR="00186D59" w:rsidRDefault="00186D59" w:rsidP="0090739D">
            <w:pPr>
              <w:rPr>
                <w:rFonts w:ascii="Times New Roman" w:hAnsi="Times New Roman" w:cs="Times New Roman"/>
                <w:sz w:val="16"/>
                <w:szCs w:val="16"/>
              </w:rPr>
            </w:pPr>
          </w:p>
        </w:tc>
      </w:tr>
      <w:tr w:rsidR="00661E5F" w14:paraId="50E078DF" w14:textId="77777777" w:rsidTr="0090739D">
        <w:trPr>
          <w:cantSplit/>
        </w:trPr>
        <w:tc>
          <w:tcPr>
            <w:tcW w:w="0" w:type="auto"/>
          </w:tcPr>
          <w:p w14:paraId="17960470"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ACEs (W2)</w:t>
            </w:r>
          </w:p>
        </w:tc>
        <w:tc>
          <w:tcPr>
            <w:tcW w:w="0" w:type="auto"/>
          </w:tcPr>
          <w:p w14:paraId="7134F6C1"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0.31</w:t>
            </w:r>
          </w:p>
        </w:tc>
        <w:tc>
          <w:tcPr>
            <w:tcW w:w="0" w:type="auto"/>
          </w:tcPr>
          <w:p w14:paraId="17EB418D" w14:textId="7A5EF020"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0.09</w:t>
            </w:r>
          </w:p>
        </w:tc>
        <w:tc>
          <w:tcPr>
            <w:tcW w:w="0" w:type="auto"/>
          </w:tcPr>
          <w:p w14:paraId="373E8661" w14:textId="792B3B11"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0.35</w:t>
            </w:r>
            <w:r w:rsidRPr="0099641C">
              <w:rPr>
                <w:rFonts w:ascii="Times New Roman" w:hAnsi="Times New Roman" w:cs="Times New Roman" w:hint="eastAsia"/>
                <w:sz w:val="16"/>
                <w:szCs w:val="16"/>
                <w:vertAlign w:val="superscript"/>
              </w:rPr>
              <w:t>**</w:t>
            </w:r>
          </w:p>
        </w:tc>
        <w:tc>
          <w:tcPr>
            <w:tcW w:w="0" w:type="auto"/>
          </w:tcPr>
          <w:p w14:paraId="74B60E01" w14:textId="0CE5D13A"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0744233E"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5C08C422" w14:textId="08F60E83"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0.14</w:t>
            </w:r>
            <w:r w:rsidRPr="0099641C">
              <w:rPr>
                <w:rFonts w:ascii="Times New Roman" w:hAnsi="Times New Roman" w:cs="Times New Roman" w:hint="eastAsia"/>
                <w:sz w:val="16"/>
                <w:szCs w:val="16"/>
                <w:vertAlign w:val="superscript"/>
              </w:rPr>
              <w:t>*</w:t>
            </w:r>
          </w:p>
        </w:tc>
        <w:tc>
          <w:tcPr>
            <w:tcW w:w="0" w:type="auto"/>
          </w:tcPr>
          <w:p w14:paraId="5759388C" w14:textId="502F075D"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14DB37CA" w14:textId="51FE849E"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38F80D8F" w14:textId="77777777" w:rsidR="00661E5F" w:rsidRDefault="00661E5F" w:rsidP="00661E5F">
            <w:pPr>
              <w:tabs>
                <w:tab w:val="left" w:pos="480"/>
              </w:tabs>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1F2D043D" w14:textId="78707D7C"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-0.0</w:t>
            </w:r>
            <w:r>
              <w:rPr>
                <w:rFonts w:ascii="Times New Roman" w:hAnsi="Times New Roman" w:cs="Times New Roman" w:hint="eastAsia"/>
                <w:b/>
                <w:bCs/>
                <w:sz w:val="16"/>
                <w:szCs w:val="16"/>
              </w:rPr>
              <w:t>1</w:t>
            </w:r>
          </w:p>
        </w:tc>
        <w:tc>
          <w:tcPr>
            <w:tcW w:w="0" w:type="auto"/>
            <w:tcBorders>
              <w:left w:val="nil"/>
            </w:tcBorders>
          </w:tcPr>
          <w:p w14:paraId="1D08511C" w14:textId="05B8CA08"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w:t>
            </w:r>
            <w:r>
              <w:rPr>
                <w:rFonts w:ascii="Times New Roman" w:hAnsi="Times New Roman" w:cs="Times New Roman" w:hint="eastAsia"/>
                <w:b/>
                <w:bCs/>
                <w:sz w:val="16"/>
                <w:szCs w:val="16"/>
              </w:rPr>
              <w:t>02</w:t>
            </w:r>
          </w:p>
        </w:tc>
        <w:tc>
          <w:tcPr>
            <w:tcW w:w="0" w:type="auto"/>
          </w:tcPr>
          <w:p w14:paraId="631C5472" w14:textId="4A721C92"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-0.0</w:t>
            </w:r>
            <w:r>
              <w:rPr>
                <w:rFonts w:ascii="Times New Roman" w:hAnsi="Times New Roman" w:cs="Times New Roman" w:hint="eastAsia"/>
                <w:b/>
                <w:bCs/>
                <w:sz w:val="16"/>
                <w:szCs w:val="16"/>
              </w:rPr>
              <w:t>5</w:t>
            </w:r>
          </w:p>
        </w:tc>
      </w:tr>
      <w:tr w:rsidR="00661E5F" w14:paraId="45B3B702" w14:textId="77777777" w:rsidTr="0090739D">
        <w:trPr>
          <w:cantSplit/>
        </w:trPr>
        <w:tc>
          <w:tcPr>
            <w:tcW w:w="0" w:type="auto"/>
          </w:tcPr>
          <w:p w14:paraId="4E89EC96"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Parental Warmth (W2)</w:t>
            </w:r>
          </w:p>
        </w:tc>
        <w:tc>
          <w:tcPr>
            <w:tcW w:w="0" w:type="auto"/>
          </w:tcPr>
          <w:p w14:paraId="1C460DB6" w14:textId="5F6656BB" w:rsidR="00661E5F" w:rsidRDefault="00611288" w:rsidP="00661E5F">
            <w:pPr>
              <w:rPr>
                <w:rFonts w:ascii="Times New Roman" w:hAnsi="Times New Roman" w:cs="Times New Roman"/>
                <w:sz w:val="16"/>
                <w:szCs w:val="16"/>
              </w:rPr>
            </w:pPr>
            <w:r>
              <w:rPr>
                <w:rFonts w:ascii="Times New Roman" w:hAnsi="Times New Roman" w:cs="Times New Roman" w:hint="eastAsia"/>
                <w:sz w:val="16"/>
                <w:szCs w:val="16"/>
              </w:rPr>
              <w:t>-</w:t>
            </w:r>
            <w:r w:rsidR="00661E5F">
              <w:rPr>
                <w:rFonts w:ascii="Times New Roman" w:hAnsi="Times New Roman" w:cs="Times New Roman" w:hint="eastAsia"/>
                <w:sz w:val="16"/>
                <w:szCs w:val="16"/>
              </w:rPr>
              <w:t>0.0</w:t>
            </w:r>
            <w:r>
              <w:rPr>
                <w:rFonts w:ascii="Times New Roman" w:hAnsi="Times New Roman" w:cs="Times New Roman" w:hint="eastAsia"/>
                <w:sz w:val="16"/>
                <w:szCs w:val="16"/>
              </w:rPr>
              <w:t>2</w:t>
            </w:r>
          </w:p>
        </w:tc>
        <w:tc>
          <w:tcPr>
            <w:tcW w:w="0" w:type="auto"/>
          </w:tcPr>
          <w:p w14:paraId="4688C314" w14:textId="48AC8913"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w:t>
            </w:r>
            <w:r w:rsidR="00AC0E0A">
              <w:rPr>
                <w:rFonts w:ascii="Times New Roman" w:hAnsi="Times New Roman" w:cs="Times New Roman" w:hint="eastAsia"/>
                <w:sz w:val="16"/>
                <w:szCs w:val="16"/>
              </w:rPr>
              <w:t>2</w:t>
            </w:r>
          </w:p>
        </w:tc>
        <w:tc>
          <w:tcPr>
            <w:tcW w:w="0" w:type="auto"/>
          </w:tcPr>
          <w:p w14:paraId="07B0A671" w14:textId="14D0F0B5" w:rsidR="00661E5F" w:rsidRDefault="00AC0E0A" w:rsidP="00661E5F">
            <w:pPr>
              <w:rPr>
                <w:rFonts w:ascii="Times New Roman" w:hAnsi="Times New Roman" w:cs="Times New Roman"/>
                <w:sz w:val="16"/>
                <w:szCs w:val="16"/>
              </w:rPr>
            </w:pPr>
            <w:r>
              <w:rPr>
                <w:rFonts w:ascii="Times New Roman" w:hAnsi="Times New Roman" w:cs="Times New Roman" w:hint="eastAsia"/>
                <w:sz w:val="16"/>
                <w:szCs w:val="16"/>
              </w:rPr>
              <w:t>-</w:t>
            </w:r>
            <w:r w:rsidR="00661E5F">
              <w:rPr>
                <w:rFonts w:ascii="Times New Roman" w:hAnsi="Times New Roman" w:cs="Times New Roman" w:hint="eastAsia"/>
                <w:sz w:val="16"/>
                <w:szCs w:val="16"/>
              </w:rPr>
              <w:t>0.0</w:t>
            </w:r>
            <w:r>
              <w:rPr>
                <w:rFonts w:ascii="Times New Roman" w:hAnsi="Times New Roman" w:cs="Times New Roman" w:hint="eastAsia"/>
                <w:sz w:val="16"/>
                <w:szCs w:val="16"/>
              </w:rPr>
              <w:t>1</w:t>
            </w:r>
          </w:p>
        </w:tc>
        <w:tc>
          <w:tcPr>
            <w:tcW w:w="0" w:type="auto"/>
          </w:tcPr>
          <w:p w14:paraId="1EEDFE2A"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0.47</w:t>
            </w:r>
          </w:p>
        </w:tc>
        <w:tc>
          <w:tcPr>
            <w:tcW w:w="0" w:type="auto"/>
          </w:tcPr>
          <w:p w14:paraId="2B3C652E"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470259F8"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0.48</w:t>
            </w:r>
            <w:r w:rsidRPr="0099641C">
              <w:rPr>
                <w:rFonts w:ascii="Times New Roman" w:hAnsi="Times New Roman" w:cs="Times New Roman" w:hint="eastAsia"/>
                <w:sz w:val="16"/>
                <w:szCs w:val="16"/>
                <w:vertAlign w:val="superscript"/>
              </w:rPr>
              <w:t>***</w:t>
            </w:r>
          </w:p>
        </w:tc>
        <w:tc>
          <w:tcPr>
            <w:tcW w:w="0" w:type="auto"/>
          </w:tcPr>
          <w:p w14:paraId="40426B24" w14:textId="77777777" w:rsidR="00661E5F" w:rsidRPr="00F71058" w:rsidRDefault="00661E5F" w:rsidP="00661E5F">
            <w:pPr>
              <w:rPr>
                <w:rFonts w:ascii="Times New Roman" w:hAnsi="Times New Roman" w:cs="Times New Roman"/>
                <w:b/>
                <w:bCs/>
                <w:sz w:val="16"/>
                <w:szCs w:val="16"/>
              </w:rPr>
            </w:pPr>
            <w:r w:rsidRPr="00F71058">
              <w:rPr>
                <w:rFonts w:ascii="Times New Roman" w:hAnsi="Times New Roman" w:cs="Times New Roman" w:hint="eastAsia"/>
                <w:b/>
                <w:bCs/>
                <w:sz w:val="16"/>
                <w:szCs w:val="16"/>
              </w:rPr>
              <w:t>0.16</w:t>
            </w:r>
          </w:p>
        </w:tc>
        <w:tc>
          <w:tcPr>
            <w:tcW w:w="0" w:type="auto"/>
          </w:tcPr>
          <w:p w14:paraId="4F151B12" w14:textId="77777777" w:rsidR="00661E5F" w:rsidRPr="00F71058" w:rsidRDefault="00661E5F" w:rsidP="00661E5F">
            <w:pPr>
              <w:rPr>
                <w:rFonts w:ascii="Times New Roman" w:hAnsi="Times New Roman" w:cs="Times New Roman"/>
                <w:b/>
                <w:bCs/>
                <w:sz w:val="16"/>
                <w:szCs w:val="16"/>
              </w:rPr>
            </w:pPr>
            <w:r w:rsidRPr="00F71058">
              <w:rPr>
                <w:rFonts w:ascii="Times New Roman" w:hAnsi="Times New Roman" w:cs="Times New Roman" w:hint="eastAsia"/>
                <w:b/>
                <w:bCs/>
                <w:sz w:val="16"/>
                <w:szCs w:val="16"/>
              </w:rPr>
              <w:t>0.17</w:t>
            </w:r>
          </w:p>
        </w:tc>
        <w:tc>
          <w:tcPr>
            <w:tcW w:w="0" w:type="auto"/>
          </w:tcPr>
          <w:p w14:paraId="77BC56F4" w14:textId="77777777" w:rsidR="00661E5F" w:rsidRPr="00F71058" w:rsidRDefault="00661E5F" w:rsidP="00661E5F">
            <w:pPr>
              <w:rPr>
                <w:rFonts w:ascii="Times New Roman" w:hAnsi="Times New Roman" w:cs="Times New Roman"/>
                <w:b/>
                <w:bCs/>
                <w:sz w:val="16"/>
                <w:szCs w:val="16"/>
              </w:rPr>
            </w:pPr>
            <w:r w:rsidRPr="00F71058">
              <w:rPr>
                <w:rFonts w:ascii="Times New Roman" w:hAnsi="Times New Roman" w:cs="Times New Roman" w:hint="eastAsia"/>
                <w:b/>
                <w:bCs/>
                <w:sz w:val="16"/>
                <w:szCs w:val="16"/>
              </w:rPr>
              <w:t>0.06</w:t>
            </w:r>
          </w:p>
        </w:tc>
        <w:tc>
          <w:tcPr>
            <w:tcW w:w="0" w:type="auto"/>
          </w:tcPr>
          <w:p w14:paraId="0F60D18B" w14:textId="06B0BCD2"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w:t>
            </w:r>
            <w:r>
              <w:rPr>
                <w:rFonts w:ascii="Times New Roman" w:hAnsi="Times New Roman" w:cs="Times New Roman" w:hint="eastAsia"/>
                <w:b/>
                <w:bCs/>
                <w:sz w:val="16"/>
                <w:szCs w:val="16"/>
              </w:rPr>
              <w:t>0</w:t>
            </w:r>
            <w:r w:rsidR="00F20FDA">
              <w:rPr>
                <w:rFonts w:ascii="Times New Roman" w:hAnsi="Times New Roman" w:cs="Times New Roman" w:hint="eastAsia"/>
                <w:b/>
                <w:bCs/>
                <w:sz w:val="16"/>
                <w:szCs w:val="16"/>
              </w:rPr>
              <w:t>1</w:t>
            </w:r>
          </w:p>
        </w:tc>
        <w:tc>
          <w:tcPr>
            <w:tcW w:w="0" w:type="auto"/>
            <w:tcBorders>
              <w:left w:val="nil"/>
            </w:tcBorders>
          </w:tcPr>
          <w:p w14:paraId="10538190" w14:textId="3559A0F7"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w:t>
            </w:r>
            <w:r>
              <w:rPr>
                <w:rFonts w:ascii="Times New Roman" w:hAnsi="Times New Roman" w:cs="Times New Roman" w:hint="eastAsia"/>
                <w:b/>
                <w:bCs/>
                <w:sz w:val="16"/>
                <w:szCs w:val="16"/>
              </w:rPr>
              <w:t>04</w:t>
            </w:r>
          </w:p>
        </w:tc>
        <w:tc>
          <w:tcPr>
            <w:tcW w:w="0" w:type="auto"/>
          </w:tcPr>
          <w:p w14:paraId="6E9E3066" w14:textId="0ABF6E01"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0.0</w:t>
            </w:r>
            <w:r w:rsidR="00F20FDA">
              <w:rPr>
                <w:rFonts w:ascii="Times New Roman" w:hAnsi="Times New Roman" w:cs="Times New Roman" w:hint="eastAsia"/>
                <w:b/>
                <w:bCs/>
                <w:sz w:val="16"/>
                <w:szCs w:val="16"/>
              </w:rPr>
              <w:t>2</w:t>
            </w:r>
          </w:p>
        </w:tc>
      </w:tr>
      <w:tr w:rsidR="00661E5F" w14:paraId="6EFA7759" w14:textId="77777777" w:rsidTr="0090739D">
        <w:trPr>
          <w:cantSplit/>
        </w:trPr>
        <w:tc>
          <w:tcPr>
            <w:tcW w:w="0" w:type="auto"/>
          </w:tcPr>
          <w:p w14:paraId="1A80AE9B"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 xml:space="preserve">Interpersonal </w:t>
            </w:r>
            <w:r>
              <w:rPr>
                <w:rFonts w:ascii="Times New Roman" w:hAnsi="Times New Roman" w:cs="Times New Roman"/>
                <w:sz w:val="16"/>
                <w:szCs w:val="16"/>
              </w:rPr>
              <w:t>Alienation</w:t>
            </w:r>
            <w:r>
              <w:rPr>
                <w:rFonts w:ascii="Times New Roman" w:hAnsi="Times New Roman" w:cs="Times New Roman" w:hint="eastAsia"/>
                <w:sz w:val="16"/>
                <w:szCs w:val="16"/>
              </w:rPr>
              <w:t xml:space="preserve"> (W2)</w:t>
            </w:r>
          </w:p>
        </w:tc>
        <w:tc>
          <w:tcPr>
            <w:tcW w:w="0" w:type="auto"/>
          </w:tcPr>
          <w:p w14:paraId="55B732D8"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70266DB2"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0D4B2EB8"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184BEF6F"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342D3DB5"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46A50E10"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-0.10</w:t>
            </w:r>
          </w:p>
        </w:tc>
        <w:tc>
          <w:tcPr>
            <w:tcW w:w="0" w:type="auto"/>
          </w:tcPr>
          <w:p w14:paraId="45195653"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0.56</w:t>
            </w:r>
          </w:p>
        </w:tc>
        <w:tc>
          <w:tcPr>
            <w:tcW w:w="0" w:type="auto"/>
          </w:tcPr>
          <w:p w14:paraId="7811982C"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5607D103"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0.55</w:t>
            </w:r>
            <w:r w:rsidRPr="0099641C">
              <w:rPr>
                <w:rFonts w:ascii="Times New Roman" w:hAnsi="Times New Roman" w:cs="Times New Roman" w:hint="eastAsia"/>
                <w:sz w:val="16"/>
                <w:szCs w:val="16"/>
                <w:vertAlign w:val="superscript"/>
              </w:rPr>
              <w:t>***</w:t>
            </w:r>
          </w:p>
        </w:tc>
        <w:tc>
          <w:tcPr>
            <w:tcW w:w="0" w:type="auto"/>
          </w:tcPr>
          <w:p w14:paraId="04EA31D7" w14:textId="7A807830"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0.0</w:t>
            </w:r>
            <w:r>
              <w:rPr>
                <w:rFonts w:ascii="Times New Roman" w:hAnsi="Times New Roman" w:cs="Times New Roman" w:hint="eastAsia"/>
                <w:b/>
                <w:bCs/>
                <w:sz w:val="16"/>
                <w:szCs w:val="16"/>
              </w:rPr>
              <w:t>0</w:t>
            </w:r>
          </w:p>
        </w:tc>
        <w:tc>
          <w:tcPr>
            <w:tcW w:w="0" w:type="auto"/>
            <w:tcBorders>
              <w:left w:val="nil"/>
            </w:tcBorders>
          </w:tcPr>
          <w:p w14:paraId="2786BF1A" w14:textId="7CF5CFD3"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w:t>
            </w:r>
            <w:r>
              <w:rPr>
                <w:rFonts w:ascii="Times New Roman" w:hAnsi="Times New Roman" w:cs="Times New Roman" w:hint="eastAsia"/>
                <w:b/>
                <w:bCs/>
                <w:sz w:val="16"/>
                <w:szCs w:val="16"/>
              </w:rPr>
              <w:t>02</w:t>
            </w:r>
          </w:p>
        </w:tc>
        <w:tc>
          <w:tcPr>
            <w:tcW w:w="0" w:type="auto"/>
          </w:tcPr>
          <w:p w14:paraId="775E128C" w14:textId="2E911145" w:rsidR="00661E5F" w:rsidRPr="00360F5C" w:rsidRDefault="00661E5F" w:rsidP="00661E5F">
            <w:pPr>
              <w:rPr>
                <w:rFonts w:ascii="Times New Roman" w:hAnsi="Times New Roman" w:cs="Times New Roman"/>
                <w:b/>
                <w:bCs/>
                <w:sz w:val="16"/>
                <w:szCs w:val="16"/>
              </w:rPr>
            </w:pPr>
            <w:r w:rsidRPr="00360F5C">
              <w:rPr>
                <w:rFonts w:ascii="Times New Roman" w:hAnsi="Times New Roman" w:cs="Times New Roman" w:hint="eastAsia"/>
                <w:b/>
                <w:bCs/>
                <w:sz w:val="16"/>
                <w:szCs w:val="16"/>
              </w:rPr>
              <w:t>-0.0</w:t>
            </w:r>
            <w:r w:rsidR="00F20FDA">
              <w:rPr>
                <w:rFonts w:ascii="Times New Roman" w:hAnsi="Times New Roman" w:cs="Times New Roman" w:hint="eastAsia"/>
                <w:b/>
                <w:bCs/>
                <w:sz w:val="16"/>
                <w:szCs w:val="16"/>
              </w:rPr>
              <w:t>2</w:t>
            </w:r>
          </w:p>
        </w:tc>
      </w:tr>
      <w:tr w:rsidR="00661E5F" w14:paraId="77F38E41" w14:textId="77777777" w:rsidTr="0090739D">
        <w:trPr>
          <w:cantSplit/>
        </w:trPr>
        <w:tc>
          <w:tcPr>
            <w:tcW w:w="0" w:type="auto"/>
          </w:tcPr>
          <w:p w14:paraId="19C18027"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Cyberbullying (W2)</w:t>
            </w:r>
          </w:p>
        </w:tc>
        <w:tc>
          <w:tcPr>
            <w:tcW w:w="0" w:type="auto"/>
          </w:tcPr>
          <w:p w14:paraId="2F5E2485" w14:textId="67500B3D"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w:t>
            </w:r>
            <w:r w:rsidR="006F2365">
              <w:rPr>
                <w:rFonts w:ascii="Times New Roman" w:hAnsi="Times New Roman" w:cs="Times New Roman" w:hint="eastAsia"/>
                <w:sz w:val="16"/>
                <w:szCs w:val="16"/>
              </w:rPr>
              <w:t>11</w:t>
            </w:r>
          </w:p>
        </w:tc>
        <w:tc>
          <w:tcPr>
            <w:tcW w:w="0" w:type="auto"/>
          </w:tcPr>
          <w:p w14:paraId="49ABDFAD" w14:textId="6E51D5DE"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w:t>
            </w:r>
            <w:r w:rsidR="006F2365">
              <w:rPr>
                <w:rFonts w:ascii="Times New Roman" w:hAnsi="Times New Roman" w:cs="Times New Roman" w:hint="eastAsia"/>
                <w:sz w:val="16"/>
                <w:szCs w:val="16"/>
              </w:rPr>
              <w:t>21</w:t>
            </w:r>
          </w:p>
        </w:tc>
        <w:tc>
          <w:tcPr>
            <w:tcW w:w="0" w:type="auto"/>
          </w:tcPr>
          <w:p w14:paraId="61B0D61F" w14:textId="4B0E7F88"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6F2365">
              <w:rPr>
                <w:rFonts w:ascii="Times New Roman" w:hAnsi="Times New Roman" w:cs="Times New Roman" w:hint="eastAsia"/>
                <w:sz w:val="16"/>
                <w:szCs w:val="16"/>
              </w:rPr>
              <w:t>4</w:t>
            </w:r>
          </w:p>
        </w:tc>
        <w:tc>
          <w:tcPr>
            <w:tcW w:w="0" w:type="auto"/>
          </w:tcPr>
          <w:p w14:paraId="58136124" w14:textId="40A0D269"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DB0E20">
              <w:rPr>
                <w:rFonts w:ascii="Times New Roman" w:hAnsi="Times New Roman" w:cs="Times New Roman" w:hint="eastAsia"/>
                <w:sz w:val="16"/>
                <w:szCs w:val="16"/>
              </w:rPr>
              <w:t>2</w:t>
            </w:r>
          </w:p>
        </w:tc>
        <w:tc>
          <w:tcPr>
            <w:tcW w:w="0" w:type="auto"/>
          </w:tcPr>
          <w:p w14:paraId="7A8281E8"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7BBEADB2" w14:textId="451AE454"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DB0E20">
              <w:rPr>
                <w:rFonts w:ascii="Times New Roman" w:hAnsi="Times New Roman" w:cs="Times New Roman" w:hint="eastAsia"/>
                <w:sz w:val="16"/>
                <w:szCs w:val="16"/>
              </w:rPr>
              <w:t>2</w:t>
            </w:r>
          </w:p>
        </w:tc>
        <w:tc>
          <w:tcPr>
            <w:tcW w:w="0" w:type="auto"/>
          </w:tcPr>
          <w:p w14:paraId="5D1A6EC9" w14:textId="249AC32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2852FD">
              <w:rPr>
                <w:rFonts w:ascii="Times New Roman" w:hAnsi="Times New Roman" w:cs="Times New Roman" w:hint="eastAsia"/>
                <w:sz w:val="16"/>
                <w:szCs w:val="16"/>
              </w:rPr>
              <w:t>2</w:t>
            </w:r>
          </w:p>
        </w:tc>
        <w:tc>
          <w:tcPr>
            <w:tcW w:w="0" w:type="auto"/>
          </w:tcPr>
          <w:p w14:paraId="5A190F3A"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0.19</w:t>
            </w:r>
          </w:p>
        </w:tc>
        <w:tc>
          <w:tcPr>
            <w:tcW w:w="0" w:type="auto"/>
          </w:tcPr>
          <w:p w14:paraId="0E6A07BA" w14:textId="2FBE9171"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2852FD">
              <w:rPr>
                <w:rFonts w:ascii="Times New Roman" w:hAnsi="Times New Roman" w:cs="Times New Roman" w:hint="eastAsia"/>
                <w:sz w:val="16"/>
                <w:szCs w:val="16"/>
              </w:rPr>
              <w:t>1</w:t>
            </w:r>
          </w:p>
        </w:tc>
        <w:tc>
          <w:tcPr>
            <w:tcW w:w="0" w:type="auto"/>
          </w:tcPr>
          <w:p w14:paraId="14B73461" w14:textId="3809C7F5"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w:t>
            </w:r>
            <w:r w:rsidR="00F20FDA">
              <w:rPr>
                <w:rFonts w:ascii="Times New Roman" w:hAnsi="Times New Roman" w:cs="Times New Roman" w:hint="eastAsia"/>
                <w:sz w:val="16"/>
                <w:szCs w:val="16"/>
              </w:rPr>
              <w:t>24</w:t>
            </w:r>
          </w:p>
        </w:tc>
        <w:tc>
          <w:tcPr>
            <w:tcW w:w="0" w:type="auto"/>
            <w:tcBorders>
              <w:left w:val="nil"/>
            </w:tcBorders>
          </w:tcPr>
          <w:p w14:paraId="53611D7E" w14:textId="411EC0BD"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w:t>
            </w:r>
            <w:r w:rsidR="00C731AD">
              <w:rPr>
                <w:rFonts w:ascii="Times New Roman" w:hAnsi="Times New Roman" w:cs="Times New Roman" w:hint="eastAsia"/>
                <w:sz w:val="16"/>
                <w:szCs w:val="16"/>
              </w:rPr>
              <w:t>12</w:t>
            </w:r>
          </w:p>
        </w:tc>
        <w:tc>
          <w:tcPr>
            <w:tcW w:w="0" w:type="auto"/>
          </w:tcPr>
          <w:p w14:paraId="4FB543B6" w14:textId="59D1230F"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w:t>
            </w:r>
            <w:r w:rsidR="00C731AD">
              <w:rPr>
                <w:rFonts w:ascii="Times New Roman" w:hAnsi="Times New Roman" w:cs="Times New Roman" w:hint="eastAsia"/>
                <w:sz w:val="16"/>
                <w:szCs w:val="16"/>
              </w:rPr>
              <w:t>34</w:t>
            </w:r>
            <w:r w:rsidRPr="0099641C">
              <w:rPr>
                <w:rFonts w:ascii="Times New Roman" w:hAnsi="Times New Roman" w:cs="Times New Roman" w:hint="eastAsia"/>
                <w:sz w:val="16"/>
                <w:szCs w:val="16"/>
                <w:vertAlign w:val="superscript"/>
              </w:rPr>
              <w:t>**</w:t>
            </w:r>
          </w:p>
        </w:tc>
      </w:tr>
      <w:tr w:rsidR="00661E5F" w14:paraId="23799AE4" w14:textId="77777777" w:rsidTr="0090739D">
        <w:trPr>
          <w:cantSplit/>
        </w:trPr>
        <w:tc>
          <w:tcPr>
            <w:tcW w:w="0" w:type="auto"/>
          </w:tcPr>
          <w:p w14:paraId="55A55E74"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Gender</w:t>
            </w:r>
          </w:p>
        </w:tc>
        <w:tc>
          <w:tcPr>
            <w:tcW w:w="0" w:type="auto"/>
          </w:tcPr>
          <w:p w14:paraId="4425784F" w14:textId="46CA972C"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w:t>
            </w:r>
            <w:r w:rsidR="006F2365">
              <w:rPr>
                <w:rFonts w:ascii="Times New Roman" w:hAnsi="Times New Roman" w:cs="Times New Roman" w:hint="eastAsia"/>
                <w:sz w:val="16"/>
                <w:szCs w:val="16"/>
              </w:rPr>
              <w:t>6</w:t>
            </w:r>
          </w:p>
        </w:tc>
        <w:tc>
          <w:tcPr>
            <w:tcW w:w="0" w:type="auto"/>
          </w:tcPr>
          <w:p w14:paraId="6C854550" w14:textId="2448E3EC"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w:t>
            </w:r>
            <w:r w:rsidR="006F2365">
              <w:rPr>
                <w:rFonts w:ascii="Times New Roman" w:hAnsi="Times New Roman" w:cs="Times New Roman" w:hint="eastAsia"/>
                <w:sz w:val="16"/>
                <w:szCs w:val="16"/>
              </w:rPr>
              <w:t>1</w:t>
            </w:r>
          </w:p>
        </w:tc>
        <w:tc>
          <w:tcPr>
            <w:tcW w:w="0" w:type="auto"/>
          </w:tcPr>
          <w:p w14:paraId="4FC10D5D" w14:textId="4D27A6D3"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F81827">
              <w:rPr>
                <w:rFonts w:ascii="Times New Roman" w:hAnsi="Times New Roman" w:cs="Times New Roman" w:hint="eastAsia"/>
                <w:sz w:val="16"/>
                <w:szCs w:val="16"/>
              </w:rPr>
              <w:t>8</w:t>
            </w:r>
          </w:p>
        </w:tc>
        <w:tc>
          <w:tcPr>
            <w:tcW w:w="0" w:type="auto"/>
          </w:tcPr>
          <w:p w14:paraId="3C2A9A01"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4962DD72"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70D64A62"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67F087FC"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-0.12</w:t>
            </w:r>
          </w:p>
        </w:tc>
        <w:tc>
          <w:tcPr>
            <w:tcW w:w="0" w:type="auto"/>
          </w:tcPr>
          <w:p w14:paraId="119DCE74"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0.11</w:t>
            </w:r>
          </w:p>
        </w:tc>
        <w:tc>
          <w:tcPr>
            <w:tcW w:w="0" w:type="auto"/>
          </w:tcPr>
          <w:p w14:paraId="6E05EDF0"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-0.05</w:t>
            </w:r>
          </w:p>
        </w:tc>
        <w:tc>
          <w:tcPr>
            <w:tcW w:w="0" w:type="auto"/>
          </w:tcPr>
          <w:p w14:paraId="7485FA0F" w14:textId="36D9B29B"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C731AD">
              <w:rPr>
                <w:rFonts w:ascii="Times New Roman" w:hAnsi="Times New Roman" w:cs="Times New Roman" w:hint="eastAsia"/>
                <w:sz w:val="16"/>
                <w:szCs w:val="16"/>
              </w:rPr>
              <w:t>6</w:t>
            </w:r>
          </w:p>
        </w:tc>
        <w:tc>
          <w:tcPr>
            <w:tcW w:w="0" w:type="auto"/>
            <w:tcBorders>
              <w:left w:val="nil"/>
            </w:tcBorders>
          </w:tcPr>
          <w:p w14:paraId="52D7049D" w14:textId="4FBD5D14"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1DD8DBEB" w14:textId="24632223"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w:t>
            </w:r>
            <w:r w:rsidR="00A27AAE">
              <w:rPr>
                <w:rFonts w:ascii="Times New Roman" w:hAnsi="Times New Roman" w:cs="Times New Roman" w:hint="eastAsia"/>
                <w:sz w:val="16"/>
                <w:szCs w:val="16"/>
              </w:rPr>
              <w:t>10</w:t>
            </w:r>
          </w:p>
        </w:tc>
      </w:tr>
      <w:tr w:rsidR="00661E5F" w14:paraId="7B01FAAC" w14:textId="77777777" w:rsidTr="0090739D">
        <w:trPr>
          <w:cantSplit/>
        </w:trPr>
        <w:tc>
          <w:tcPr>
            <w:tcW w:w="0" w:type="auto"/>
          </w:tcPr>
          <w:p w14:paraId="0B37F27A"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Age</w:t>
            </w:r>
          </w:p>
        </w:tc>
        <w:tc>
          <w:tcPr>
            <w:tcW w:w="0" w:type="auto"/>
          </w:tcPr>
          <w:p w14:paraId="7C5DD708"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370F4E42" w14:textId="47EAF0E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6F2365">
              <w:rPr>
                <w:rFonts w:ascii="Times New Roman" w:hAnsi="Times New Roman" w:cs="Times New Roman" w:hint="eastAsia"/>
                <w:sz w:val="16"/>
                <w:szCs w:val="16"/>
              </w:rPr>
              <w:t>8</w:t>
            </w:r>
          </w:p>
        </w:tc>
        <w:tc>
          <w:tcPr>
            <w:tcW w:w="0" w:type="auto"/>
          </w:tcPr>
          <w:p w14:paraId="613A19A9"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0CF74083"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0472AC72"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3E4E5680"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-0.12</w:t>
            </w:r>
          </w:p>
        </w:tc>
        <w:tc>
          <w:tcPr>
            <w:tcW w:w="0" w:type="auto"/>
          </w:tcPr>
          <w:p w14:paraId="5E59321B" w14:textId="1221A92D"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0.05</w:t>
            </w:r>
          </w:p>
        </w:tc>
        <w:tc>
          <w:tcPr>
            <w:tcW w:w="0" w:type="auto"/>
          </w:tcPr>
          <w:p w14:paraId="1EE42C33"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0.07</w:t>
            </w:r>
          </w:p>
        </w:tc>
        <w:tc>
          <w:tcPr>
            <w:tcW w:w="0" w:type="auto"/>
          </w:tcPr>
          <w:p w14:paraId="328053B4"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0017FC8F" w14:textId="798C7051"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left w:val="nil"/>
            </w:tcBorders>
          </w:tcPr>
          <w:p w14:paraId="33409719" w14:textId="5D2770C1"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4FF166CF" w14:textId="3DECFD83"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w:t>
            </w:r>
            <w:r w:rsidR="00A27AAE">
              <w:rPr>
                <w:rFonts w:ascii="Times New Roman" w:hAnsi="Times New Roman" w:cs="Times New Roman" w:hint="eastAsia"/>
                <w:sz w:val="16"/>
                <w:szCs w:val="16"/>
              </w:rPr>
              <w:t>3</w:t>
            </w:r>
          </w:p>
        </w:tc>
      </w:tr>
      <w:tr w:rsidR="00661E5F" w14:paraId="071E9CF3" w14:textId="77777777" w:rsidTr="0090739D">
        <w:trPr>
          <w:cantSplit/>
        </w:trPr>
        <w:tc>
          <w:tcPr>
            <w:tcW w:w="0" w:type="auto"/>
            <w:tcBorders>
              <w:bottom w:val="single" w:sz="8" w:space="0" w:color="auto"/>
            </w:tcBorders>
          </w:tcPr>
          <w:p w14:paraId="15FA92C5" w14:textId="77777777" w:rsidR="00661E5F" w:rsidRDefault="00661E5F" w:rsidP="00661E5F">
            <w:pPr>
              <w:ind w:firstLineChars="100" w:firstLine="160"/>
              <w:rPr>
                <w:rFonts w:ascii="Times New Roman" w:hAnsi="Times New Roman" w:cs="Times New Roman"/>
                <w:sz w:val="16"/>
                <w:szCs w:val="16"/>
              </w:rPr>
            </w:pPr>
            <w:r>
              <w:rPr>
                <w:rFonts w:ascii="Times New Roman" w:hAnsi="Times New Roman" w:cs="Times New Roman" w:hint="eastAsia"/>
                <w:sz w:val="16"/>
                <w:szCs w:val="16"/>
              </w:rPr>
              <w:t>SES</w:t>
            </w:r>
          </w:p>
        </w:tc>
        <w:tc>
          <w:tcPr>
            <w:tcW w:w="0" w:type="auto"/>
            <w:tcBorders>
              <w:bottom w:val="single" w:sz="8" w:space="0" w:color="auto"/>
            </w:tcBorders>
          </w:tcPr>
          <w:p w14:paraId="48DD53D3"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6DE5B1B2"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1FDEF705"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47B7504F"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0.00</w:t>
            </w:r>
          </w:p>
        </w:tc>
        <w:tc>
          <w:tcPr>
            <w:tcW w:w="0" w:type="auto"/>
            <w:tcBorders>
              <w:bottom w:val="single" w:sz="8" w:space="0" w:color="auto"/>
            </w:tcBorders>
          </w:tcPr>
          <w:p w14:paraId="5E90CA34"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73AA0F1E"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5E12F71F"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189F389B"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2F4B4BB4" w14:textId="77777777"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Borders>
              <w:bottom w:val="single" w:sz="8" w:space="0" w:color="auto"/>
            </w:tcBorders>
          </w:tcPr>
          <w:p w14:paraId="76A41779" w14:textId="0DE819FA"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0.00</w:t>
            </w:r>
          </w:p>
        </w:tc>
        <w:tc>
          <w:tcPr>
            <w:tcW w:w="0" w:type="auto"/>
            <w:tcBorders>
              <w:left w:val="nil"/>
              <w:bottom w:val="single" w:sz="8" w:space="0" w:color="auto"/>
            </w:tcBorders>
          </w:tcPr>
          <w:p w14:paraId="10256A0E" w14:textId="5D4C209D"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0662608C" w14:textId="33F02D31" w:rsidR="00661E5F" w:rsidRDefault="00661E5F" w:rsidP="00661E5F">
            <w:pPr>
              <w:rPr>
                <w:rFonts w:ascii="Times New Roman" w:hAnsi="Times New Roman" w:cs="Times New Roman"/>
                <w:sz w:val="16"/>
                <w:szCs w:val="16"/>
              </w:rPr>
            </w:pPr>
            <w:r>
              <w:rPr>
                <w:rFonts w:ascii="Times New Roman" w:hAnsi="Times New Roman" w:cs="Times New Roman" w:hint="eastAsia"/>
                <w:sz w:val="16"/>
                <w:szCs w:val="16"/>
              </w:rPr>
              <w:t>-0.01</w:t>
            </w:r>
          </w:p>
        </w:tc>
      </w:tr>
    </w:tbl>
    <w:p w14:paraId="3C77D1B2" w14:textId="77777777" w:rsidR="00186D59" w:rsidRDefault="00186D59" w:rsidP="00186D59">
      <w:pPr>
        <w:spacing w:line="480" w:lineRule="auto"/>
        <w:rPr>
          <w:rFonts w:ascii="Times New Roman" w:hAnsi="Times New Roman" w:cs="Times New Roman"/>
          <w:sz w:val="16"/>
          <w:szCs w:val="16"/>
        </w:rPr>
      </w:pPr>
      <w:r w:rsidRPr="00463647">
        <w:rPr>
          <w:rFonts w:ascii="Times New Roman" w:hAnsi="Times New Roman" w:cs="Times New Roman"/>
          <w:i/>
          <w:iCs/>
          <w:sz w:val="16"/>
          <w:szCs w:val="16"/>
        </w:rPr>
        <w:t>Note</w:t>
      </w:r>
      <w:r w:rsidRPr="00463647">
        <w:rPr>
          <w:rFonts w:ascii="Times New Roman" w:hAnsi="Times New Roman" w:cs="Times New Roman"/>
          <w:sz w:val="16"/>
          <w:szCs w:val="16"/>
        </w:rPr>
        <w:t>.</w:t>
      </w:r>
      <w:r>
        <w:rPr>
          <w:rFonts w:ascii="Times New Roman" w:hAnsi="Times New Roman" w:cs="Times New Roman" w:hint="eastAsia"/>
          <w:sz w:val="16"/>
          <w:szCs w:val="16"/>
        </w:rPr>
        <w:t xml:space="preserve"> </w:t>
      </w:r>
      <w:r w:rsidRPr="00F8002D">
        <w:rPr>
          <w:rFonts w:ascii="Times New Roman" w:hAnsi="Times New Roman" w:cs="Times New Roman"/>
          <w:sz w:val="16"/>
          <w:szCs w:val="16"/>
        </w:rPr>
        <w:t>PW = Parental warmth</w:t>
      </w:r>
      <w:r w:rsidRPr="00F8002D">
        <w:rPr>
          <w:rFonts w:ascii="Times New Roman" w:hAnsi="Times New Roman" w:cs="Times New Roman" w:hint="eastAsia"/>
          <w:sz w:val="16"/>
          <w:szCs w:val="16"/>
        </w:rPr>
        <w:t xml:space="preserve">; </w:t>
      </w:r>
      <w:r w:rsidRPr="00F8002D">
        <w:rPr>
          <w:rFonts w:ascii="Times New Roman" w:hAnsi="Times New Roman" w:cs="Times New Roman"/>
          <w:sz w:val="16"/>
          <w:szCs w:val="16"/>
        </w:rPr>
        <w:t>IA = Interpersonal alienation</w:t>
      </w:r>
      <w:r w:rsidRPr="00F8002D">
        <w:rPr>
          <w:rFonts w:ascii="Times New Roman" w:hAnsi="Times New Roman" w:cs="Times New Roman" w:hint="eastAsia"/>
          <w:sz w:val="16"/>
          <w:szCs w:val="16"/>
        </w:rPr>
        <w:t xml:space="preserve">; </w:t>
      </w:r>
      <w:r>
        <w:rPr>
          <w:rFonts w:ascii="Times New Roman" w:hAnsi="Times New Roman" w:cs="Times New Roman" w:hint="eastAsia"/>
          <w:sz w:val="16"/>
          <w:szCs w:val="16"/>
        </w:rPr>
        <w:t>CB</w:t>
      </w:r>
      <w:r w:rsidRPr="00F8002D">
        <w:rPr>
          <w:rFonts w:ascii="Times New Roman" w:hAnsi="Times New Roman" w:cs="Times New Roman" w:hint="eastAsia"/>
          <w:sz w:val="16"/>
          <w:szCs w:val="16"/>
        </w:rPr>
        <w:t xml:space="preserve"> = </w:t>
      </w:r>
      <w:r>
        <w:rPr>
          <w:rFonts w:ascii="Times New Roman" w:hAnsi="Times New Roman" w:cs="Times New Roman" w:hint="eastAsia"/>
          <w:sz w:val="16"/>
          <w:szCs w:val="16"/>
        </w:rPr>
        <w:t xml:space="preserve">Cyberbullying. </w:t>
      </w:r>
      <w:r w:rsidRPr="00C448EC">
        <w:rPr>
          <w:rFonts w:ascii="Times New Roman" w:hAnsi="Times New Roman" w:cs="Times New Roman"/>
          <w:sz w:val="16"/>
          <w:szCs w:val="16"/>
        </w:rPr>
        <w:t>Gender (0 = female; 1 = male)</w:t>
      </w:r>
      <w:r>
        <w:rPr>
          <w:rFonts w:ascii="Times New Roman" w:hAnsi="Times New Roman" w:cs="Times New Roman" w:hint="eastAsia"/>
          <w:sz w:val="16"/>
          <w:szCs w:val="16"/>
        </w:rPr>
        <w:t xml:space="preserve">. </w:t>
      </w:r>
      <w:r w:rsidRPr="00A024B1">
        <w:rPr>
          <w:rFonts w:ascii="Times New Roman" w:hAnsi="Times New Roman" w:cs="Times New Roman"/>
          <w:sz w:val="16"/>
          <w:szCs w:val="16"/>
        </w:rPr>
        <w:t xml:space="preserve">Bolded </w:t>
      </w:r>
      <w:r>
        <w:rPr>
          <w:rFonts w:ascii="Times New Roman" w:hAnsi="Times New Roman" w:cs="Times New Roman" w:hint="eastAsia"/>
          <w:sz w:val="16"/>
          <w:szCs w:val="16"/>
        </w:rPr>
        <w:t xml:space="preserve">parameters </w:t>
      </w:r>
      <w:r w:rsidRPr="00A024B1">
        <w:rPr>
          <w:rFonts w:ascii="Times New Roman" w:hAnsi="Times New Roman" w:cs="Times New Roman"/>
          <w:sz w:val="16"/>
          <w:szCs w:val="16"/>
        </w:rPr>
        <w:t>represent hypothesized paths.</w:t>
      </w:r>
    </w:p>
    <w:p w14:paraId="5BB47513" w14:textId="77777777" w:rsidR="00186D59" w:rsidRDefault="00186D59" w:rsidP="00186D59">
      <w:pPr>
        <w:spacing w:line="480" w:lineRule="auto"/>
        <w:rPr>
          <w:rFonts w:ascii="Times New Roman" w:hAnsi="Times New Roman" w:cs="Times New Roman"/>
          <w:sz w:val="16"/>
          <w:szCs w:val="16"/>
        </w:rPr>
      </w:pPr>
      <w:r w:rsidRPr="00463647">
        <w:rPr>
          <w:rFonts w:ascii="Times New Roman" w:hAnsi="Times New Roman" w:cs="Times New Roman"/>
          <w:i/>
          <w:iCs/>
          <w:sz w:val="16"/>
          <w:szCs w:val="16"/>
          <w:vertAlign w:val="superscript"/>
        </w:rPr>
        <w:t>*</w:t>
      </w:r>
      <w:r w:rsidRPr="00463647">
        <w:rPr>
          <w:rFonts w:ascii="Times New Roman" w:hAnsi="Times New Roman" w:cs="Times New Roman"/>
          <w:i/>
          <w:iCs/>
          <w:sz w:val="16"/>
          <w:szCs w:val="16"/>
        </w:rPr>
        <w:t>p</w:t>
      </w:r>
      <w:r w:rsidRPr="00463647">
        <w:rPr>
          <w:rFonts w:ascii="Times New Roman" w:hAnsi="Times New Roman" w:cs="Times New Roman"/>
          <w:sz w:val="16"/>
          <w:szCs w:val="16"/>
        </w:rPr>
        <w:t xml:space="preserve"> &lt; 0.05, </w:t>
      </w:r>
      <w:r w:rsidRPr="00463647">
        <w:rPr>
          <w:rFonts w:ascii="Times New Roman" w:hAnsi="Times New Roman" w:cs="Times New Roman"/>
          <w:i/>
          <w:iCs/>
          <w:sz w:val="16"/>
          <w:szCs w:val="16"/>
          <w:vertAlign w:val="superscript"/>
        </w:rPr>
        <w:t>**</w:t>
      </w:r>
      <w:r w:rsidRPr="00463647">
        <w:rPr>
          <w:rFonts w:ascii="Times New Roman" w:hAnsi="Times New Roman" w:cs="Times New Roman"/>
          <w:i/>
          <w:iCs/>
          <w:sz w:val="16"/>
          <w:szCs w:val="16"/>
        </w:rPr>
        <w:t>p</w:t>
      </w:r>
      <w:r w:rsidRPr="00463647">
        <w:rPr>
          <w:rFonts w:ascii="Times New Roman" w:hAnsi="Times New Roman" w:cs="Times New Roman"/>
          <w:sz w:val="16"/>
          <w:szCs w:val="16"/>
        </w:rPr>
        <w:t xml:space="preserve"> &lt; 0.01, </w:t>
      </w:r>
      <w:r w:rsidRPr="00463647">
        <w:rPr>
          <w:rFonts w:ascii="Times New Roman" w:hAnsi="Times New Roman" w:cs="Times New Roman"/>
          <w:i/>
          <w:iCs/>
          <w:sz w:val="16"/>
          <w:szCs w:val="16"/>
          <w:vertAlign w:val="superscript"/>
        </w:rPr>
        <w:t>***</w:t>
      </w:r>
      <w:r w:rsidRPr="00463647">
        <w:rPr>
          <w:rFonts w:ascii="Times New Roman" w:hAnsi="Times New Roman" w:cs="Times New Roman"/>
          <w:i/>
          <w:iCs/>
          <w:sz w:val="16"/>
          <w:szCs w:val="16"/>
        </w:rPr>
        <w:t>p</w:t>
      </w:r>
      <w:r w:rsidRPr="00463647">
        <w:rPr>
          <w:rFonts w:ascii="Times New Roman" w:hAnsi="Times New Roman" w:cs="Times New Roman"/>
          <w:sz w:val="16"/>
          <w:szCs w:val="16"/>
        </w:rPr>
        <w:t xml:space="preserve"> &lt; 0.001.</w:t>
      </w:r>
    </w:p>
    <w:p w14:paraId="34FC4AD2" w14:textId="77777777" w:rsidR="00186D59" w:rsidRDefault="00186D59" w:rsidP="00186D59">
      <w:pPr>
        <w:spacing w:line="480" w:lineRule="auto"/>
        <w:rPr>
          <w:rFonts w:ascii="Times New Roman" w:hAnsi="Times New Roman" w:cs="Times New Roman"/>
          <w:sz w:val="16"/>
          <w:szCs w:val="16"/>
        </w:rPr>
      </w:pPr>
      <w:r>
        <w:rPr>
          <w:rFonts w:ascii="Times New Roman" w:hAnsi="Times New Roman" w:cs="Times New Roman"/>
          <w:sz w:val="16"/>
          <w:szCs w:val="16"/>
        </w:rPr>
        <w:br w:type="page"/>
      </w:r>
    </w:p>
    <w:p w14:paraId="4DCF29DD" w14:textId="14074DCE" w:rsidR="00186D59" w:rsidRDefault="00186D59" w:rsidP="00186D59">
      <w:pPr>
        <w:spacing w:line="360" w:lineRule="auto"/>
        <w:rPr>
          <w:rFonts w:ascii="Times New Roman" w:hAnsi="Times New Roman" w:cs="Times New Roman"/>
          <w:b/>
          <w:bCs/>
          <w:sz w:val="20"/>
          <w:szCs w:val="20"/>
        </w:rPr>
      </w:pPr>
      <w:r>
        <w:rPr>
          <w:rFonts w:ascii="Times New Roman" w:hAnsi="Times New Roman" w:cs="Times New Roman" w:hint="eastAsia"/>
          <w:b/>
          <w:bCs/>
          <w:sz w:val="20"/>
          <w:szCs w:val="20"/>
        </w:rPr>
        <w:lastRenderedPageBreak/>
        <w:t>T</w:t>
      </w:r>
      <w:r w:rsidRPr="002602C6">
        <w:rPr>
          <w:rFonts w:ascii="Times New Roman" w:hAnsi="Times New Roman" w:cs="Times New Roman" w:hint="eastAsia"/>
          <w:b/>
          <w:bCs/>
          <w:sz w:val="20"/>
          <w:szCs w:val="20"/>
        </w:rPr>
        <w:t xml:space="preserve">able </w:t>
      </w:r>
      <w:r w:rsidR="00054879">
        <w:rPr>
          <w:rFonts w:ascii="Times New Roman" w:hAnsi="Times New Roman" w:cs="Times New Roman" w:hint="eastAsia"/>
          <w:b/>
          <w:bCs/>
          <w:sz w:val="20"/>
          <w:szCs w:val="20"/>
        </w:rPr>
        <w:t>S</w:t>
      </w:r>
      <w:r w:rsidRPr="002602C6">
        <w:rPr>
          <w:rFonts w:ascii="Times New Roman" w:hAnsi="Times New Roman" w:cs="Times New Roman" w:hint="eastAsia"/>
          <w:b/>
          <w:bCs/>
          <w:sz w:val="20"/>
          <w:szCs w:val="20"/>
        </w:rPr>
        <w:t>3</w:t>
      </w:r>
    </w:p>
    <w:p w14:paraId="1F85D961" w14:textId="3FFE4F65" w:rsidR="00186D59" w:rsidRPr="002602C6" w:rsidRDefault="00186D59" w:rsidP="00186D59">
      <w:pPr>
        <w:spacing w:line="360" w:lineRule="auto"/>
        <w:rPr>
          <w:rFonts w:ascii="Times New Roman" w:hAnsi="Times New Roman" w:cs="Times New Roman"/>
          <w:b/>
          <w:bCs/>
          <w:i/>
          <w:iCs/>
          <w:sz w:val="20"/>
          <w:szCs w:val="20"/>
        </w:rPr>
      </w:pPr>
      <w:r w:rsidRPr="002602C6">
        <w:rPr>
          <w:rFonts w:ascii="Times New Roman" w:hAnsi="Times New Roman" w:cs="Times New Roman" w:hint="eastAsia"/>
          <w:i/>
          <w:iCs/>
          <w:sz w:val="20"/>
          <w:szCs w:val="20"/>
        </w:rPr>
        <w:t>Directional</w:t>
      </w:r>
      <w:r w:rsidRPr="002602C6">
        <w:rPr>
          <w:rFonts w:ascii="Times New Roman" w:hAnsi="Times New Roman" w:cs="Times New Roman"/>
          <w:i/>
          <w:iCs/>
          <w:sz w:val="20"/>
          <w:szCs w:val="20"/>
        </w:rPr>
        <w:t xml:space="preserve"> </w:t>
      </w:r>
      <w:r>
        <w:rPr>
          <w:rFonts w:ascii="Times New Roman" w:hAnsi="Times New Roman" w:cs="Times New Roman" w:hint="eastAsia"/>
          <w:i/>
          <w:iCs/>
          <w:sz w:val="20"/>
          <w:szCs w:val="20"/>
        </w:rPr>
        <w:t>P</w:t>
      </w:r>
      <w:r w:rsidRPr="002602C6">
        <w:rPr>
          <w:rFonts w:ascii="Times New Roman" w:hAnsi="Times New Roman" w:cs="Times New Roman"/>
          <w:i/>
          <w:iCs/>
          <w:sz w:val="20"/>
          <w:szCs w:val="20"/>
        </w:rPr>
        <w:t>aths</w:t>
      </w:r>
      <w:r w:rsidRPr="002602C6">
        <w:rPr>
          <w:rFonts w:ascii="Times New Roman" w:hAnsi="Times New Roman" w:cs="Times New Roman" w:hint="eastAsia"/>
          <w:i/>
          <w:iCs/>
          <w:sz w:val="20"/>
          <w:szCs w:val="20"/>
        </w:rPr>
        <w:t xml:space="preserve">, </w:t>
      </w:r>
      <w:r>
        <w:rPr>
          <w:rFonts w:ascii="Times New Roman" w:hAnsi="Times New Roman" w:cs="Times New Roman" w:hint="eastAsia"/>
          <w:i/>
          <w:iCs/>
          <w:sz w:val="20"/>
          <w:szCs w:val="20"/>
        </w:rPr>
        <w:t>I</w:t>
      </w:r>
      <w:r w:rsidRPr="002602C6">
        <w:rPr>
          <w:rFonts w:ascii="Times New Roman" w:hAnsi="Times New Roman" w:cs="Times New Roman"/>
          <w:i/>
          <w:iCs/>
          <w:sz w:val="20"/>
          <w:szCs w:val="20"/>
        </w:rPr>
        <w:t xml:space="preserve">ndirect </w:t>
      </w:r>
      <w:r w:rsidRPr="002602C6">
        <w:rPr>
          <w:rFonts w:ascii="Times New Roman" w:hAnsi="Times New Roman" w:cs="Times New Roman" w:hint="eastAsia"/>
          <w:i/>
          <w:iCs/>
          <w:sz w:val="20"/>
          <w:szCs w:val="20"/>
        </w:rPr>
        <w:t xml:space="preserve">and </w:t>
      </w:r>
      <w:r>
        <w:rPr>
          <w:rFonts w:ascii="Times New Roman" w:hAnsi="Times New Roman" w:cs="Times New Roman" w:hint="eastAsia"/>
          <w:i/>
          <w:iCs/>
          <w:sz w:val="20"/>
          <w:szCs w:val="20"/>
        </w:rPr>
        <w:t>D</w:t>
      </w:r>
      <w:r w:rsidRPr="002602C6">
        <w:rPr>
          <w:rFonts w:ascii="Times New Roman" w:hAnsi="Times New Roman" w:cs="Times New Roman" w:hint="eastAsia"/>
          <w:i/>
          <w:iCs/>
          <w:sz w:val="20"/>
          <w:szCs w:val="20"/>
        </w:rPr>
        <w:t xml:space="preserve">irect </w:t>
      </w:r>
      <w:r>
        <w:rPr>
          <w:rFonts w:ascii="Times New Roman" w:hAnsi="Times New Roman" w:cs="Times New Roman" w:hint="eastAsia"/>
          <w:i/>
          <w:iCs/>
          <w:sz w:val="20"/>
          <w:szCs w:val="20"/>
        </w:rPr>
        <w:t>E</w:t>
      </w:r>
      <w:r w:rsidRPr="002602C6">
        <w:rPr>
          <w:rFonts w:ascii="Times New Roman" w:hAnsi="Times New Roman" w:cs="Times New Roman"/>
          <w:i/>
          <w:iCs/>
          <w:sz w:val="20"/>
          <w:szCs w:val="20"/>
        </w:rPr>
        <w:t>ffect</w:t>
      </w:r>
      <w:r w:rsidRPr="002602C6">
        <w:rPr>
          <w:rFonts w:ascii="Times New Roman" w:hAnsi="Times New Roman" w:cs="Times New Roman" w:hint="eastAsia"/>
          <w:i/>
          <w:iCs/>
          <w:sz w:val="20"/>
          <w:szCs w:val="20"/>
        </w:rPr>
        <w:t>s</w:t>
      </w:r>
      <w:r w:rsidRPr="002602C6">
        <w:rPr>
          <w:rFonts w:ascii="Times New Roman" w:hAnsi="Times New Roman" w:cs="Times New Roman"/>
          <w:i/>
          <w:iCs/>
          <w:sz w:val="20"/>
          <w:szCs w:val="20"/>
        </w:rPr>
        <w:t xml:space="preserve"> of </w:t>
      </w:r>
      <w:r>
        <w:rPr>
          <w:rFonts w:ascii="Times New Roman" w:hAnsi="Times New Roman" w:cs="Times New Roman" w:hint="eastAsia"/>
          <w:i/>
          <w:iCs/>
          <w:sz w:val="20"/>
          <w:szCs w:val="20"/>
        </w:rPr>
        <w:t>L</w:t>
      </w:r>
      <w:r w:rsidRPr="002602C6">
        <w:rPr>
          <w:rFonts w:ascii="Times New Roman" w:hAnsi="Times New Roman" w:cs="Times New Roman"/>
          <w:i/>
          <w:iCs/>
          <w:sz w:val="20"/>
          <w:szCs w:val="20"/>
        </w:rPr>
        <w:t>ongitudinal</w:t>
      </w:r>
      <w:r w:rsidRPr="002602C6">
        <w:rPr>
          <w:rFonts w:ascii="Times New Roman" w:hAnsi="Times New Roman" w:cs="Times New Roman" w:hint="eastAsia"/>
          <w:i/>
          <w:iCs/>
          <w:sz w:val="20"/>
          <w:szCs w:val="20"/>
        </w:rPr>
        <w:t xml:space="preserve"> </w:t>
      </w:r>
      <w:r>
        <w:rPr>
          <w:rFonts w:ascii="Times New Roman" w:hAnsi="Times New Roman" w:cs="Times New Roman" w:hint="eastAsia"/>
          <w:i/>
          <w:iCs/>
          <w:sz w:val="20"/>
          <w:szCs w:val="20"/>
        </w:rPr>
        <w:t>M</w:t>
      </w:r>
      <w:r w:rsidRPr="002602C6">
        <w:rPr>
          <w:rFonts w:ascii="Times New Roman" w:hAnsi="Times New Roman" w:cs="Times New Roman"/>
          <w:i/>
          <w:iCs/>
          <w:sz w:val="20"/>
          <w:szCs w:val="20"/>
        </w:rPr>
        <w:t xml:space="preserve">ediation </w:t>
      </w:r>
      <w:r>
        <w:rPr>
          <w:rFonts w:ascii="Times New Roman" w:hAnsi="Times New Roman" w:cs="Times New Roman" w:hint="eastAsia"/>
          <w:i/>
          <w:iCs/>
          <w:sz w:val="20"/>
          <w:szCs w:val="20"/>
        </w:rPr>
        <w:t>M</w:t>
      </w:r>
      <w:r w:rsidRPr="002602C6">
        <w:rPr>
          <w:rFonts w:ascii="Times New Roman" w:hAnsi="Times New Roman" w:cs="Times New Roman" w:hint="eastAsia"/>
          <w:i/>
          <w:iCs/>
          <w:sz w:val="20"/>
          <w:szCs w:val="20"/>
        </w:rPr>
        <w:t xml:space="preserve">odel </w:t>
      </w:r>
      <w:r w:rsidRPr="002602C6">
        <w:rPr>
          <w:rFonts w:ascii="Times New Roman" w:hAnsi="Times New Roman" w:cs="Times New Roman"/>
          <w:i/>
          <w:iCs/>
          <w:sz w:val="20"/>
          <w:szCs w:val="20"/>
        </w:rPr>
        <w:t xml:space="preserve">with </w:t>
      </w:r>
      <w:r>
        <w:rPr>
          <w:rFonts w:ascii="Times New Roman" w:hAnsi="Times New Roman" w:cs="Times New Roman" w:hint="eastAsia"/>
          <w:i/>
          <w:iCs/>
          <w:sz w:val="20"/>
          <w:szCs w:val="20"/>
        </w:rPr>
        <w:t>O</w:t>
      </w:r>
      <w:r w:rsidRPr="002602C6">
        <w:rPr>
          <w:rFonts w:ascii="Times New Roman" w:hAnsi="Times New Roman" w:cs="Times New Roman" w:hint="eastAsia"/>
          <w:i/>
          <w:iCs/>
          <w:sz w:val="20"/>
          <w:szCs w:val="20"/>
        </w:rPr>
        <w:t xml:space="preserve">nline </w:t>
      </w:r>
      <w:r>
        <w:rPr>
          <w:rFonts w:ascii="Times New Roman" w:hAnsi="Times New Roman" w:cs="Times New Roman" w:hint="eastAsia"/>
          <w:i/>
          <w:iCs/>
          <w:sz w:val="20"/>
          <w:szCs w:val="20"/>
        </w:rPr>
        <w:t>T</w:t>
      </w:r>
      <w:r w:rsidRPr="002602C6">
        <w:rPr>
          <w:rFonts w:ascii="Times New Roman" w:hAnsi="Times New Roman" w:cs="Times New Roman" w:hint="eastAsia"/>
          <w:i/>
          <w:iCs/>
          <w:sz w:val="20"/>
          <w:szCs w:val="20"/>
        </w:rPr>
        <w:t>rolling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550"/>
        <w:gridCol w:w="496"/>
        <w:gridCol w:w="646"/>
        <w:gridCol w:w="550"/>
        <w:gridCol w:w="496"/>
        <w:gridCol w:w="646"/>
        <w:gridCol w:w="574"/>
        <w:gridCol w:w="518"/>
        <w:gridCol w:w="675"/>
        <w:gridCol w:w="550"/>
        <w:gridCol w:w="496"/>
        <w:gridCol w:w="646"/>
      </w:tblGrid>
      <w:tr w:rsidR="00186D59" w14:paraId="2503E32A" w14:textId="77777777" w:rsidTr="0090739D">
        <w:trPr>
          <w:cantSplit/>
        </w:trPr>
        <w:tc>
          <w:tcPr>
            <w:tcW w:w="0" w:type="auto"/>
            <w:vMerge w:val="restart"/>
            <w:tcBorders>
              <w:top w:val="single" w:sz="8" w:space="0" w:color="auto"/>
            </w:tcBorders>
          </w:tcPr>
          <w:p w14:paraId="6CF12CC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Predictor</w:t>
            </w:r>
          </w:p>
        </w:tc>
        <w:tc>
          <w:tcPr>
            <w:tcW w:w="0" w:type="auto"/>
            <w:gridSpan w:val="12"/>
            <w:tcBorders>
              <w:top w:val="single" w:sz="8" w:space="0" w:color="auto"/>
            </w:tcBorders>
          </w:tcPr>
          <w:p w14:paraId="7B4F1C76" w14:textId="77777777" w:rsidR="00186D59" w:rsidRDefault="00186D59" w:rsidP="0090739D">
            <w:pPr>
              <w:keepNext/>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Outcome Variable</w:t>
            </w:r>
          </w:p>
        </w:tc>
      </w:tr>
      <w:tr w:rsidR="00186D59" w14:paraId="48B36097" w14:textId="77777777" w:rsidTr="0090739D">
        <w:trPr>
          <w:cantSplit/>
        </w:trPr>
        <w:tc>
          <w:tcPr>
            <w:tcW w:w="0" w:type="auto"/>
            <w:vMerge/>
          </w:tcPr>
          <w:p w14:paraId="212E8552" w14:textId="77777777" w:rsidR="00186D59" w:rsidRDefault="00186D59" w:rsidP="0090739D">
            <w:pPr>
              <w:keepNext/>
              <w:rPr>
                <w:rFonts w:ascii="Times New Roman" w:hAnsi="Times New Roman" w:cs="Times New Roman"/>
                <w:sz w:val="16"/>
                <w:szCs w:val="16"/>
              </w:rPr>
            </w:pPr>
          </w:p>
        </w:tc>
        <w:tc>
          <w:tcPr>
            <w:tcW w:w="0" w:type="auto"/>
            <w:gridSpan w:val="3"/>
          </w:tcPr>
          <w:p w14:paraId="10BD6412" w14:textId="77777777" w:rsidR="00186D59" w:rsidRDefault="00186D59" w:rsidP="0090739D">
            <w:pPr>
              <w:keepNext/>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ACEs</w:t>
            </w:r>
          </w:p>
        </w:tc>
        <w:tc>
          <w:tcPr>
            <w:tcW w:w="0" w:type="auto"/>
            <w:gridSpan w:val="3"/>
          </w:tcPr>
          <w:p w14:paraId="4CB4D2BE" w14:textId="77777777" w:rsidR="00186D59" w:rsidRDefault="00186D59" w:rsidP="0090739D">
            <w:pPr>
              <w:keepNext/>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Parental Warmth</w:t>
            </w:r>
          </w:p>
        </w:tc>
        <w:tc>
          <w:tcPr>
            <w:tcW w:w="0" w:type="auto"/>
            <w:gridSpan w:val="3"/>
          </w:tcPr>
          <w:p w14:paraId="50059272" w14:textId="77777777" w:rsidR="00186D59" w:rsidRDefault="00186D59" w:rsidP="0090739D">
            <w:pPr>
              <w:keepNext/>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 xml:space="preserve">Interpersonal </w:t>
            </w:r>
            <w:r>
              <w:rPr>
                <w:rFonts w:ascii="Times New Roman" w:hAnsi="Times New Roman" w:cs="Times New Roman"/>
                <w:sz w:val="16"/>
                <w:szCs w:val="16"/>
              </w:rPr>
              <w:t>Alienation</w:t>
            </w:r>
          </w:p>
        </w:tc>
        <w:tc>
          <w:tcPr>
            <w:tcW w:w="0" w:type="auto"/>
            <w:gridSpan w:val="3"/>
          </w:tcPr>
          <w:p w14:paraId="00D00DF0" w14:textId="77777777" w:rsidR="00186D59" w:rsidRDefault="00186D59" w:rsidP="0090739D">
            <w:pPr>
              <w:keepNext/>
              <w:pBdr>
                <w:bottom w:val="single" w:sz="4" w:space="1" w:color="auto"/>
              </w:pBdr>
              <w:rPr>
                <w:rFonts w:ascii="Times New Roman" w:hAnsi="Times New Roman" w:cs="Times New Roman"/>
                <w:sz w:val="16"/>
                <w:szCs w:val="16"/>
              </w:rPr>
            </w:pPr>
            <w:r>
              <w:rPr>
                <w:rFonts w:ascii="Times New Roman" w:hAnsi="Times New Roman" w:cs="Times New Roman" w:hint="eastAsia"/>
                <w:sz w:val="16"/>
                <w:szCs w:val="16"/>
              </w:rPr>
              <w:t>Online Trolling</w:t>
            </w:r>
          </w:p>
        </w:tc>
      </w:tr>
      <w:tr w:rsidR="00186D59" w14:paraId="7370D217" w14:textId="77777777" w:rsidTr="0090739D">
        <w:trPr>
          <w:cantSplit/>
        </w:trPr>
        <w:tc>
          <w:tcPr>
            <w:tcW w:w="0" w:type="auto"/>
            <w:vMerge/>
            <w:tcBorders>
              <w:bottom w:val="single" w:sz="8" w:space="0" w:color="auto"/>
            </w:tcBorders>
          </w:tcPr>
          <w:p w14:paraId="248D67BC" w14:textId="77777777" w:rsidR="00186D59" w:rsidRDefault="00186D59" w:rsidP="0090739D">
            <w:pPr>
              <w:keepNext/>
              <w:rPr>
                <w:rFonts w:ascii="Times New Roman" w:hAnsi="Times New Roman" w:cs="Times New Roman"/>
                <w:sz w:val="16"/>
                <w:szCs w:val="16"/>
              </w:rPr>
            </w:pPr>
          </w:p>
        </w:tc>
        <w:tc>
          <w:tcPr>
            <w:tcW w:w="0" w:type="auto"/>
            <w:tcBorders>
              <w:bottom w:val="single" w:sz="8" w:space="0" w:color="auto"/>
            </w:tcBorders>
          </w:tcPr>
          <w:p w14:paraId="5FD1654C" w14:textId="77777777" w:rsidR="00186D59" w:rsidRPr="00727EAB" w:rsidRDefault="00186D59" w:rsidP="0090739D">
            <w:pPr>
              <w:keepNext/>
              <w:rPr>
                <w:rFonts w:ascii="Times New Roman" w:hAnsi="Times New Roman" w:cs="Times New Roman"/>
                <w:i/>
                <w:iCs/>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7F27F1D1" w14:textId="77777777" w:rsidR="00186D59" w:rsidRPr="00727EAB" w:rsidRDefault="00186D59" w:rsidP="0090739D">
            <w:pPr>
              <w:keepNext/>
              <w:rPr>
                <w:rFonts w:ascii="Times New Roman" w:hAnsi="Times New Roman" w:cs="Times New Roman"/>
                <w:i/>
                <w:iCs/>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3A74DDA1"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sz w:val="16"/>
                <w:szCs w:val="16"/>
              </w:rPr>
              <w:t>β</w:t>
            </w:r>
          </w:p>
        </w:tc>
        <w:tc>
          <w:tcPr>
            <w:tcW w:w="0" w:type="auto"/>
            <w:tcBorders>
              <w:bottom w:val="single" w:sz="8" w:space="0" w:color="auto"/>
            </w:tcBorders>
          </w:tcPr>
          <w:p w14:paraId="3067495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0574B4D8"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694A8514"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sz w:val="16"/>
                <w:szCs w:val="16"/>
              </w:rPr>
              <w:t>β</w:t>
            </w:r>
          </w:p>
        </w:tc>
        <w:tc>
          <w:tcPr>
            <w:tcW w:w="0" w:type="auto"/>
            <w:tcBorders>
              <w:bottom w:val="single" w:sz="8" w:space="0" w:color="auto"/>
            </w:tcBorders>
          </w:tcPr>
          <w:p w14:paraId="6AE03C7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377C5FCC"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3973E25C"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sz w:val="16"/>
                <w:szCs w:val="16"/>
              </w:rPr>
              <w:t>β</w:t>
            </w:r>
          </w:p>
        </w:tc>
        <w:tc>
          <w:tcPr>
            <w:tcW w:w="0" w:type="auto"/>
            <w:tcBorders>
              <w:bottom w:val="single" w:sz="8" w:space="0" w:color="auto"/>
            </w:tcBorders>
          </w:tcPr>
          <w:p w14:paraId="2DBFC7AD"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i/>
                <w:iCs/>
                <w:sz w:val="16"/>
                <w:szCs w:val="16"/>
              </w:rPr>
              <w:t>b</w:t>
            </w:r>
          </w:p>
        </w:tc>
        <w:tc>
          <w:tcPr>
            <w:tcW w:w="0" w:type="auto"/>
            <w:tcBorders>
              <w:bottom w:val="single" w:sz="8" w:space="0" w:color="auto"/>
            </w:tcBorders>
          </w:tcPr>
          <w:p w14:paraId="315C1309"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hint="eastAsia"/>
                <w:i/>
                <w:iCs/>
                <w:sz w:val="16"/>
                <w:szCs w:val="16"/>
              </w:rPr>
              <w:t>SE</w:t>
            </w:r>
          </w:p>
        </w:tc>
        <w:tc>
          <w:tcPr>
            <w:tcW w:w="0" w:type="auto"/>
            <w:tcBorders>
              <w:bottom w:val="single" w:sz="8" w:space="0" w:color="auto"/>
            </w:tcBorders>
          </w:tcPr>
          <w:p w14:paraId="34531C48" w14:textId="77777777" w:rsidR="00186D59" w:rsidRDefault="00186D59" w:rsidP="0090739D">
            <w:pPr>
              <w:keepNext/>
              <w:rPr>
                <w:rFonts w:ascii="Times New Roman" w:hAnsi="Times New Roman" w:cs="Times New Roman"/>
                <w:sz w:val="16"/>
                <w:szCs w:val="16"/>
              </w:rPr>
            </w:pPr>
            <w:r w:rsidRPr="00727EAB">
              <w:rPr>
                <w:rFonts w:ascii="Times New Roman" w:hAnsi="Times New Roman" w:cs="Times New Roman"/>
                <w:sz w:val="16"/>
                <w:szCs w:val="16"/>
              </w:rPr>
              <w:t>β</w:t>
            </w:r>
          </w:p>
        </w:tc>
      </w:tr>
      <w:tr w:rsidR="00186D59" w14:paraId="43AD6607" w14:textId="77777777" w:rsidTr="0090739D">
        <w:trPr>
          <w:cantSplit/>
        </w:trPr>
        <w:tc>
          <w:tcPr>
            <w:tcW w:w="0" w:type="auto"/>
            <w:tcBorders>
              <w:top w:val="single" w:sz="8" w:space="0" w:color="auto"/>
            </w:tcBorders>
          </w:tcPr>
          <w:p w14:paraId="4A38B7B0"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Wave 2</w:t>
            </w:r>
          </w:p>
        </w:tc>
        <w:tc>
          <w:tcPr>
            <w:tcW w:w="0" w:type="auto"/>
            <w:tcBorders>
              <w:top w:val="single" w:sz="8" w:space="0" w:color="auto"/>
            </w:tcBorders>
          </w:tcPr>
          <w:p w14:paraId="7CEBB42C"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796C08FF"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40A21925"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25AB79AF"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3E67EEDD"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34436848"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19045D63"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577F6087"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4CA6F269"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3BAE780B"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2F4005EE" w14:textId="77777777" w:rsidR="00186D59" w:rsidRDefault="00186D59" w:rsidP="0090739D">
            <w:pPr>
              <w:keepNext/>
              <w:rPr>
                <w:rFonts w:ascii="Times New Roman" w:hAnsi="Times New Roman" w:cs="Times New Roman"/>
                <w:sz w:val="16"/>
                <w:szCs w:val="16"/>
              </w:rPr>
            </w:pPr>
          </w:p>
        </w:tc>
        <w:tc>
          <w:tcPr>
            <w:tcW w:w="0" w:type="auto"/>
            <w:tcBorders>
              <w:top w:val="single" w:sz="8" w:space="0" w:color="auto"/>
            </w:tcBorders>
          </w:tcPr>
          <w:p w14:paraId="46303D53" w14:textId="77777777" w:rsidR="00186D59" w:rsidRDefault="00186D59" w:rsidP="0090739D">
            <w:pPr>
              <w:keepNext/>
              <w:rPr>
                <w:rFonts w:ascii="Times New Roman" w:hAnsi="Times New Roman" w:cs="Times New Roman"/>
                <w:sz w:val="16"/>
                <w:szCs w:val="16"/>
              </w:rPr>
            </w:pPr>
          </w:p>
        </w:tc>
      </w:tr>
      <w:tr w:rsidR="00186D59" w14:paraId="19851F7E" w14:textId="77777777" w:rsidTr="0090739D">
        <w:trPr>
          <w:cantSplit/>
        </w:trPr>
        <w:tc>
          <w:tcPr>
            <w:tcW w:w="0" w:type="auto"/>
          </w:tcPr>
          <w:p w14:paraId="6E300251"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ACEs (W1)</w:t>
            </w:r>
          </w:p>
        </w:tc>
        <w:tc>
          <w:tcPr>
            <w:tcW w:w="0" w:type="auto"/>
          </w:tcPr>
          <w:p w14:paraId="42D5CD38" w14:textId="68693C7A"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0.4</w:t>
            </w:r>
            <w:r w:rsidR="007D183D">
              <w:rPr>
                <w:rFonts w:ascii="Times New Roman" w:hAnsi="Times New Roman" w:cs="Times New Roman" w:hint="eastAsia"/>
                <w:sz w:val="16"/>
                <w:szCs w:val="16"/>
              </w:rPr>
              <w:t>7</w:t>
            </w:r>
          </w:p>
        </w:tc>
        <w:tc>
          <w:tcPr>
            <w:tcW w:w="0" w:type="auto"/>
          </w:tcPr>
          <w:p w14:paraId="1F2EB77C" w14:textId="04FE4533"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7D183D">
              <w:rPr>
                <w:rFonts w:ascii="Times New Roman" w:hAnsi="Times New Roman" w:cs="Times New Roman" w:hint="eastAsia"/>
                <w:sz w:val="16"/>
                <w:szCs w:val="16"/>
              </w:rPr>
              <w:t>8</w:t>
            </w:r>
          </w:p>
        </w:tc>
        <w:tc>
          <w:tcPr>
            <w:tcW w:w="0" w:type="auto"/>
          </w:tcPr>
          <w:p w14:paraId="5E41D73A" w14:textId="39E39BD2"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0.5</w:t>
            </w:r>
            <w:r w:rsidR="00644331">
              <w:rPr>
                <w:rFonts w:ascii="Times New Roman" w:hAnsi="Times New Roman" w:cs="Times New Roman" w:hint="eastAsia"/>
                <w:sz w:val="16"/>
                <w:szCs w:val="16"/>
              </w:rPr>
              <w:t>1</w:t>
            </w:r>
            <w:r w:rsidRPr="0099641C">
              <w:rPr>
                <w:rFonts w:ascii="Times New Roman" w:hAnsi="Times New Roman" w:cs="Times New Roman" w:hint="eastAsia"/>
                <w:sz w:val="16"/>
                <w:szCs w:val="16"/>
                <w:vertAlign w:val="superscript"/>
              </w:rPr>
              <w:t>***</w:t>
            </w:r>
          </w:p>
        </w:tc>
        <w:tc>
          <w:tcPr>
            <w:tcW w:w="0" w:type="auto"/>
          </w:tcPr>
          <w:p w14:paraId="1EEABB57" w14:textId="77777777" w:rsidR="00186D59" w:rsidRPr="006E415B" w:rsidRDefault="00186D59" w:rsidP="0090739D">
            <w:pPr>
              <w:keepNext/>
              <w:rPr>
                <w:rFonts w:ascii="Times New Roman" w:hAnsi="Times New Roman" w:cs="Times New Roman"/>
                <w:b/>
                <w:bCs/>
                <w:sz w:val="16"/>
                <w:szCs w:val="16"/>
              </w:rPr>
            </w:pPr>
            <w:r w:rsidRPr="006E415B">
              <w:rPr>
                <w:rFonts w:ascii="Times New Roman" w:hAnsi="Times New Roman" w:cs="Times New Roman" w:hint="eastAsia"/>
                <w:b/>
                <w:bCs/>
                <w:sz w:val="16"/>
                <w:szCs w:val="16"/>
              </w:rPr>
              <w:t>-0.04</w:t>
            </w:r>
          </w:p>
        </w:tc>
        <w:tc>
          <w:tcPr>
            <w:tcW w:w="0" w:type="auto"/>
          </w:tcPr>
          <w:p w14:paraId="2E21C855" w14:textId="77777777" w:rsidR="00186D59" w:rsidRPr="006E415B" w:rsidRDefault="00186D59" w:rsidP="0090739D">
            <w:pPr>
              <w:keepNext/>
              <w:rPr>
                <w:rFonts w:ascii="Times New Roman" w:hAnsi="Times New Roman" w:cs="Times New Roman"/>
                <w:b/>
                <w:bCs/>
                <w:sz w:val="16"/>
                <w:szCs w:val="16"/>
              </w:rPr>
            </w:pPr>
            <w:r w:rsidRPr="006E415B">
              <w:rPr>
                <w:rFonts w:ascii="Times New Roman" w:hAnsi="Times New Roman" w:cs="Times New Roman" w:hint="eastAsia"/>
                <w:b/>
                <w:bCs/>
                <w:sz w:val="16"/>
                <w:szCs w:val="16"/>
              </w:rPr>
              <w:t>0.04</w:t>
            </w:r>
          </w:p>
        </w:tc>
        <w:tc>
          <w:tcPr>
            <w:tcW w:w="0" w:type="auto"/>
          </w:tcPr>
          <w:p w14:paraId="610F228B" w14:textId="4D66D4B7" w:rsidR="00186D59" w:rsidRPr="006E415B" w:rsidRDefault="00186D59" w:rsidP="0090739D">
            <w:pPr>
              <w:keepNext/>
              <w:rPr>
                <w:rFonts w:ascii="Times New Roman" w:hAnsi="Times New Roman" w:cs="Times New Roman"/>
                <w:b/>
                <w:bCs/>
                <w:sz w:val="16"/>
                <w:szCs w:val="16"/>
              </w:rPr>
            </w:pPr>
            <w:r w:rsidRPr="006E415B">
              <w:rPr>
                <w:rFonts w:ascii="Times New Roman" w:hAnsi="Times New Roman" w:cs="Times New Roman" w:hint="eastAsia"/>
                <w:b/>
                <w:bCs/>
                <w:sz w:val="16"/>
                <w:szCs w:val="16"/>
              </w:rPr>
              <w:t>-0.</w:t>
            </w:r>
            <w:r w:rsidR="002806AC">
              <w:rPr>
                <w:rFonts w:ascii="Times New Roman" w:hAnsi="Times New Roman" w:cs="Times New Roman" w:hint="eastAsia"/>
                <w:b/>
                <w:bCs/>
                <w:sz w:val="16"/>
                <w:szCs w:val="16"/>
              </w:rPr>
              <w:t>10</w:t>
            </w:r>
          </w:p>
        </w:tc>
        <w:tc>
          <w:tcPr>
            <w:tcW w:w="0" w:type="auto"/>
          </w:tcPr>
          <w:p w14:paraId="1CAD1B25" w14:textId="6E20EAFB" w:rsidR="00186D59" w:rsidRPr="0090226B" w:rsidRDefault="00186D59" w:rsidP="0090739D">
            <w:pPr>
              <w:keepNext/>
              <w:rPr>
                <w:rFonts w:ascii="Times New Roman" w:hAnsi="Times New Roman" w:cs="Times New Roman"/>
                <w:b/>
                <w:bCs/>
                <w:sz w:val="16"/>
                <w:szCs w:val="16"/>
              </w:rPr>
            </w:pPr>
            <w:r w:rsidRPr="0090226B">
              <w:rPr>
                <w:rFonts w:ascii="Times New Roman" w:hAnsi="Times New Roman" w:cs="Times New Roman" w:hint="eastAsia"/>
                <w:b/>
                <w:bCs/>
                <w:sz w:val="16"/>
                <w:szCs w:val="16"/>
              </w:rPr>
              <w:t>-0.1</w:t>
            </w:r>
            <w:r w:rsidR="00172895">
              <w:rPr>
                <w:rFonts w:ascii="Times New Roman" w:hAnsi="Times New Roman" w:cs="Times New Roman" w:hint="eastAsia"/>
                <w:b/>
                <w:bCs/>
                <w:sz w:val="16"/>
                <w:szCs w:val="16"/>
              </w:rPr>
              <w:t>0</w:t>
            </w:r>
          </w:p>
        </w:tc>
        <w:tc>
          <w:tcPr>
            <w:tcW w:w="0" w:type="auto"/>
          </w:tcPr>
          <w:p w14:paraId="37F71C74" w14:textId="575B6DAF" w:rsidR="00186D59" w:rsidRPr="0090226B" w:rsidRDefault="00186D59" w:rsidP="0090739D">
            <w:pPr>
              <w:keepNext/>
              <w:rPr>
                <w:rFonts w:ascii="Times New Roman" w:hAnsi="Times New Roman" w:cs="Times New Roman"/>
                <w:b/>
                <w:bCs/>
                <w:sz w:val="16"/>
                <w:szCs w:val="16"/>
              </w:rPr>
            </w:pPr>
            <w:r w:rsidRPr="0090226B">
              <w:rPr>
                <w:rFonts w:ascii="Times New Roman" w:hAnsi="Times New Roman" w:cs="Times New Roman" w:hint="eastAsia"/>
                <w:b/>
                <w:bCs/>
                <w:sz w:val="16"/>
                <w:szCs w:val="16"/>
              </w:rPr>
              <w:t>0.0</w:t>
            </w:r>
            <w:r w:rsidR="00172895">
              <w:rPr>
                <w:rFonts w:ascii="Times New Roman" w:hAnsi="Times New Roman" w:cs="Times New Roman" w:hint="eastAsia"/>
                <w:b/>
                <w:bCs/>
                <w:sz w:val="16"/>
                <w:szCs w:val="16"/>
              </w:rPr>
              <w:t>5</w:t>
            </w:r>
          </w:p>
        </w:tc>
        <w:tc>
          <w:tcPr>
            <w:tcW w:w="0" w:type="auto"/>
          </w:tcPr>
          <w:p w14:paraId="1E0B68F5" w14:textId="2EF7A975" w:rsidR="00186D59" w:rsidRPr="0090226B" w:rsidRDefault="00186D59" w:rsidP="0090739D">
            <w:pPr>
              <w:keepNext/>
              <w:rPr>
                <w:rFonts w:ascii="Times New Roman" w:hAnsi="Times New Roman" w:cs="Times New Roman"/>
                <w:b/>
                <w:bCs/>
                <w:sz w:val="16"/>
                <w:szCs w:val="16"/>
              </w:rPr>
            </w:pPr>
            <w:r w:rsidRPr="0090226B">
              <w:rPr>
                <w:rFonts w:ascii="Times New Roman" w:hAnsi="Times New Roman" w:cs="Times New Roman" w:hint="eastAsia"/>
                <w:b/>
                <w:bCs/>
                <w:sz w:val="16"/>
                <w:szCs w:val="16"/>
              </w:rPr>
              <w:t>-0.1</w:t>
            </w:r>
            <w:r w:rsidR="00172895">
              <w:rPr>
                <w:rFonts w:ascii="Times New Roman" w:hAnsi="Times New Roman" w:cs="Times New Roman" w:hint="eastAsia"/>
                <w:b/>
                <w:bCs/>
                <w:sz w:val="16"/>
                <w:szCs w:val="16"/>
              </w:rPr>
              <w:t>0</w:t>
            </w:r>
          </w:p>
        </w:tc>
        <w:tc>
          <w:tcPr>
            <w:tcW w:w="0" w:type="auto"/>
          </w:tcPr>
          <w:p w14:paraId="36C6382D" w14:textId="77777777" w:rsidR="00186D59" w:rsidRPr="002D72F7" w:rsidRDefault="00186D59" w:rsidP="0090739D">
            <w:pPr>
              <w:keepNext/>
              <w:rPr>
                <w:rFonts w:ascii="Times New Roman" w:hAnsi="Times New Roman" w:cs="Times New Roman"/>
                <w:b/>
                <w:bCs/>
                <w:sz w:val="16"/>
                <w:szCs w:val="16"/>
              </w:rPr>
            </w:pPr>
            <w:r w:rsidRPr="002D72F7">
              <w:rPr>
                <w:rFonts w:ascii="Times New Roman" w:hAnsi="Times New Roman" w:cs="Times New Roman" w:hint="eastAsia"/>
                <w:b/>
                <w:bCs/>
                <w:sz w:val="16"/>
                <w:szCs w:val="16"/>
              </w:rPr>
              <w:t>-0.0</w:t>
            </w:r>
            <w:r>
              <w:rPr>
                <w:rFonts w:ascii="Times New Roman" w:hAnsi="Times New Roman" w:cs="Times New Roman" w:hint="eastAsia"/>
                <w:b/>
                <w:bCs/>
                <w:sz w:val="16"/>
                <w:szCs w:val="16"/>
              </w:rPr>
              <w:t>1</w:t>
            </w:r>
          </w:p>
        </w:tc>
        <w:tc>
          <w:tcPr>
            <w:tcW w:w="0" w:type="auto"/>
          </w:tcPr>
          <w:p w14:paraId="6D65E086" w14:textId="77777777" w:rsidR="00186D59" w:rsidRPr="002D72F7" w:rsidRDefault="00186D59" w:rsidP="0090739D">
            <w:pPr>
              <w:keepNext/>
              <w:rPr>
                <w:rFonts w:ascii="Times New Roman" w:hAnsi="Times New Roman" w:cs="Times New Roman"/>
                <w:b/>
                <w:bCs/>
                <w:sz w:val="16"/>
                <w:szCs w:val="16"/>
              </w:rPr>
            </w:pPr>
            <w:r w:rsidRPr="002D72F7">
              <w:rPr>
                <w:rFonts w:ascii="Times New Roman" w:hAnsi="Times New Roman" w:cs="Times New Roman" w:hint="eastAsia"/>
                <w:b/>
                <w:bCs/>
                <w:sz w:val="16"/>
                <w:szCs w:val="16"/>
              </w:rPr>
              <w:t>0.</w:t>
            </w:r>
            <w:r>
              <w:rPr>
                <w:rFonts w:ascii="Times New Roman" w:hAnsi="Times New Roman" w:cs="Times New Roman" w:hint="eastAsia"/>
                <w:b/>
                <w:bCs/>
                <w:sz w:val="16"/>
                <w:szCs w:val="16"/>
              </w:rPr>
              <w:t>02</w:t>
            </w:r>
          </w:p>
        </w:tc>
        <w:tc>
          <w:tcPr>
            <w:tcW w:w="0" w:type="auto"/>
          </w:tcPr>
          <w:p w14:paraId="78636E23" w14:textId="70B79443" w:rsidR="00186D59" w:rsidRPr="002D72F7" w:rsidRDefault="00186D59" w:rsidP="0090739D">
            <w:pPr>
              <w:keepNext/>
              <w:rPr>
                <w:rFonts w:ascii="Times New Roman" w:hAnsi="Times New Roman" w:cs="Times New Roman"/>
                <w:b/>
                <w:bCs/>
                <w:sz w:val="16"/>
                <w:szCs w:val="16"/>
              </w:rPr>
            </w:pPr>
            <w:r w:rsidRPr="002D72F7">
              <w:rPr>
                <w:rFonts w:ascii="Times New Roman" w:hAnsi="Times New Roman" w:cs="Times New Roman" w:hint="eastAsia"/>
                <w:b/>
                <w:bCs/>
                <w:sz w:val="16"/>
                <w:szCs w:val="16"/>
              </w:rPr>
              <w:t>-0.0</w:t>
            </w:r>
            <w:r w:rsidR="00564C54">
              <w:rPr>
                <w:rFonts w:ascii="Times New Roman" w:hAnsi="Times New Roman" w:cs="Times New Roman" w:hint="eastAsia"/>
                <w:b/>
                <w:bCs/>
                <w:sz w:val="16"/>
                <w:szCs w:val="16"/>
              </w:rPr>
              <w:t>4</w:t>
            </w:r>
          </w:p>
        </w:tc>
      </w:tr>
      <w:tr w:rsidR="00186D59" w14:paraId="3F8A3053" w14:textId="77777777" w:rsidTr="0090739D">
        <w:trPr>
          <w:cantSplit/>
        </w:trPr>
        <w:tc>
          <w:tcPr>
            <w:tcW w:w="0" w:type="auto"/>
          </w:tcPr>
          <w:p w14:paraId="2315D21B"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Parental Warmth (W1)</w:t>
            </w:r>
          </w:p>
        </w:tc>
        <w:tc>
          <w:tcPr>
            <w:tcW w:w="0" w:type="auto"/>
          </w:tcPr>
          <w:p w14:paraId="172A2B88" w14:textId="73A5FCB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0.2</w:t>
            </w:r>
            <w:r w:rsidR="00C133D1">
              <w:rPr>
                <w:rFonts w:ascii="Times New Roman" w:hAnsi="Times New Roman" w:cs="Times New Roman" w:hint="eastAsia"/>
                <w:sz w:val="16"/>
                <w:szCs w:val="16"/>
              </w:rPr>
              <w:t>4</w:t>
            </w:r>
          </w:p>
        </w:tc>
        <w:tc>
          <w:tcPr>
            <w:tcW w:w="0" w:type="auto"/>
          </w:tcPr>
          <w:p w14:paraId="47D4AC17" w14:textId="012469A9"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C133D1">
              <w:rPr>
                <w:rFonts w:ascii="Times New Roman" w:hAnsi="Times New Roman" w:cs="Times New Roman" w:hint="eastAsia"/>
                <w:sz w:val="16"/>
                <w:szCs w:val="16"/>
              </w:rPr>
              <w:t>3</w:t>
            </w:r>
          </w:p>
        </w:tc>
        <w:tc>
          <w:tcPr>
            <w:tcW w:w="0" w:type="auto"/>
          </w:tcPr>
          <w:p w14:paraId="44DAC439" w14:textId="630F8728"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C133D1">
              <w:rPr>
                <w:rFonts w:ascii="Times New Roman" w:hAnsi="Times New Roman" w:cs="Times New Roman" w:hint="eastAsia"/>
                <w:sz w:val="16"/>
                <w:szCs w:val="16"/>
              </w:rPr>
              <w:t>10</w:t>
            </w:r>
          </w:p>
        </w:tc>
        <w:tc>
          <w:tcPr>
            <w:tcW w:w="0" w:type="auto"/>
          </w:tcPr>
          <w:p w14:paraId="17A69EB1" w14:textId="4AFC2F9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0.5</w:t>
            </w:r>
            <w:r w:rsidR="00781CFD">
              <w:rPr>
                <w:rFonts w:ascii="Times New Roman" w:hAnsi="Times New Roman" w:cs="Times New Roman" w:hint="eastAsia"/>
                <w:sz w:val="16"/>
                <w:szCs w:val="16"/>
              </w:rPr>
              <w:t>0</w:t>
            </w:r>
          </w:p>
        </w:tc>
        <w:tc>
          <w:tcPr>
            <w:tcW w:w="0" w:type="auto"/>
          </w:tcPr>
          <w:p w14:paraId="6E22B9ED"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454399D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0.50</w:t>
            </w:r>
            <w:r w:rsidRPr="0099641C">
              <w:rPr>
                <w:rFonts w:ascii="Times New Roman" w:hAnsi="Times New Roman" w:cs="Times New Roman" w:hint="eastAsia"/>
                <w:sz w:val="16"/>
                <w:szCs w:val="16"/>
                <w:vertAlign w:val="superscript"/>
              </w:rPr>
              <w:t>***</w:t>
            </w:r>
          </w:p>
        </w:tc>
        <w:tc>
          <w:tcPr>
            <w:tcW w:w="0" w:type="auto"/>
          </w:tcPr>
          <w:p w14:paraId="4D71470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0.05</w:t>
            </w:r>
          </w:p>
        </w:tc>
        <w:tc>
          <w:tcPr>
            <w:tcW w:w="0" w:type="auto"/>
          </w:tcPr>
          <w:p w14:paraId="0DBF0920"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0.13</w:t>
            </w:r>
          </w:p>
        </w:tc>
        <w:tc>
          <w:tcPr>
            <w:tcW w:w="0" w:type="auto"/>
          </w:tcPr>
          <w:p w14:paraId="74CDD6D4"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17B78ACA" w14:textId="51CE02F8"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564C54">
              <w:rPr>
                <w:rFonts w:ascii="Times New Roman" w:hAnsi="Times New Roman" w:cs="Times New Roman" w:hint="eastAsia"/>
                <w:sz w:val="16"/>
                <w:szCs w:val="16"/>
              </w:rPr>
              <w:t>2</w:t>
            </w:r>
          </w:p>
        </w:tc>
        <w:tc>
          <w:tcPr>
            <w:tcW w:w="0" w:type="auto"/>
          </w:tcPr>
          <w:p w14:paraId="77541FF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0.05</w:t>
            </w:r>
          </w:p>
        </w:tc>
        <w:tc>
          <w:tcPr>
            <w:tcW w:w="0" w:type="auto"/>
          </w:tcPr>
          <w:p w14:paraId="715AB2CC"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r>
      <w:tr w:rsidR="00186D59" w14:paraId="1076F89D" w14:textId="77777777" w:rsidTr="0090739D">
        <w:trPr>
          <w:cantSplit/>
        </w:trPr>
        <w:tc>
          <w:tcPr>
            <w:tcW w:w="0" w:type="auto"/>
          </w:tcPr>
          <w:p w14:paraId="336CAF81"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 xml:space="preserve">Interpersonal </w:t>
            </w:r>
            <w:r>
              <w:rPr>
                <w:rFonts w:ascii="Times New Roman" w:hAnsi="Times New Roman" w:cs="Times New Roman"/>
                <w:sz w:val="16"/>
                <w:szCs w:val="16"/>
              </w:rPr>
              <w:t>Alienation</w:t>
            </w:r>
            <w:r>
              <w:rPr>
                <w:rFonts w:ascii="Times New Roman" w:hAnsi="Times New Roman" w:cs="Times New Roman" w:hint="eastAsia"/>
                <w:sz w:val="16"/>
                <w:szCs w:val="16"/>
              </w:rPr>
              <w:t xml:space="preserve"> (W1)</w:t>
            </w:r>
          </w:p>
        </w:tc>
        <w:tc>
          <w:tcPr>
            <w:tcW w:w="0" w:type="auto"/>
          </w:tcPr>
          <w:p w14:paraId="6B95A90C" w14:textId="074B4A58"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5275EB">
              <w:rPr>
                <w:rFonts w:ascii="Times New Roman" w:hAnsi="Times New Roman" w:cs="Times New Roman" w:hint="eastAsia"/>
                <w:sz w:val="16"/>
                <w:szCs w:val="16"/>
              </w:rPr>
              <w:t>20</w:t>
            </w:r>
          </w:p>
        </w:tc>
        <w:tc>
          <w:tcPr>
            <w:tcW w:w="0" w:type="auto"/>
          </w:tcPr>
          <w:p w14:paraId="6783329C" w14:textId="4EEB4F9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5275EB">
              <w:rPr>
                <w:rFonts w:ascii="Times New Roman" w:hAnsi="Times New Roman" w:cs="Times New Roman" w:hint="eastAsia"/>
                <w:sz w:val="16"/>
                <w:szCs w:val="16"/>
              </w:rPr>
              <w:t>8</w:t>
            </w:r>
          </w:p>
        </w:tc>
        <w:tc>
          <w:tcPr>
            <w:tcW w:w="0" w:type="auto"/>
          </w:tcPr>
          <w:p w14:paraId="2F397140" w14:textId="22EC419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5275EB">
              <w:rPr>
                <w:rFonts w:ascii="Times New Roman" w:hAnsi="Times New Roman" w:cs="Times New Roman" w:hint="eastAsia"/>
                <w:sz w:val="16"/>
                <w:szCs w:val="16"/>
              </w:rPr>
              <w:t>20</w:t>
            </w:r>
            <w:r w:rsidRPr="0099641C">
              <w:rPr>
                <w:rFonts w:ascii="Times New Roman" w:hAnsi="Times New Roman" w:cs="Times New Roman" w:hint="eastAsia"/>
                <w:sz w:val="16"/>
                <w:szCs w:val="16"/>
                <w:vertAlign w:val="superscript"/>
              </w:rPr>
              <w:t>*</w:t>
            </w:r>
          </w:p>
        </w:tc>
        <w:tc>
          <w:tcPr>
            <w:tcW w:w="0" w:type="auto"/>
          </w:tcPr>
          <w:p w14:paraId="49BA7147" w14:textId="1E73A93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6B2257">
              <w:rPr>
                <w:rFonts w:ascii="Times New Roman" w:hAnsi="Times New Roman" w:cs="Times New Roman" w:hint="eastAsia"/>
                <w:sz w:val="16"/>
                <w:szCs w:val="16"/>
              </w:rPr>
              <w:t>0</w:t>
            </w:r>
          </w:p>
        </w:tc>
        <w:tc>
          <w:tcPr>
            <w:tcW w:w="0" w:type="auto"/>
          </w:tcPr>
          <w:p w14:paraId="1098802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4578CCA1"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464F1760" w14:textId="15884E7A"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0.7</w:t>
            </w:r>
            <w:r w:rsidR="007A1707">
              <w:rPr>
                <w:rFonts w:ascii="Times New Roman" w:hAnsi="Times New Roman" w:cs="Times New Roman" w:hint="eastAsia"/>
                <w:sz w:val="16"/>
                <w:szCs w:val="16"/>
              </w:rPr>
              <w:t>3</w:t>
            </w:r>
          </w:p>
        </w:tc>
        <w:tc>
          <w:tcPr>
            <w:tcW w:w="0" w:type="auto"/>
          </w:tcPr>
          <w:p w14:paraId="6340A460"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0.07</w:t>
            </w:r>
          </w:p>
        </w:tc>
        <w:tc>
          <w:tcPr>
            <w:tcW w:w="0" w:type="auto"/>
          </w:tcPr>
          <w:p w14:paraId="41EEE34C"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0.68</w:t>
            </w:r>
            <w:r w:rsidRPr="0099641C">
              <w:rPr>
                <w:rFonts w:ascii="Times New Roman" w:hAnsi="Times New Roman" w:cs="Times New Roman" w:hint="eastAsia"/>
                <w:sz w:val="16"/>
                <w:szCs w:val="16"/>
                <w:vertAlign w:val="superscript"/>
              </w:rPr>
              <w:t>***</w:t>
            </w:r>
          </w:p>
        </w:tc>
        <w:tc>
          <w:tcPr>
            <w:tcW w:w="0" w:type="auto"/>
          </w:tcPr>
          <w:p w14:paraId="0492AE1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0A2D1C7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7FA8F975" w14:textId="6146B5B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9847C2">
              <w:rPr>
                <w:rFonts w:ascii="Times New Roman" w:hAnsi="Times New Roman" w:cs="Times New Roman" w:hint="eastAsia"/>
                <w:sz w:val="16"/>
                <w:szCs w:val="16"/>
              </w:rPr>
              <w:t>08</w:t>
            </w:r>
          </w:p>
        </w:tc>
      </w:tr>
      <w:tr w:rsidR="00186D59" w14:paraId="74D499F4" w14:textId="77777777" w:rsidTr="0090739D">
        <w:trPr>
          <w:cantSplit/>
        </w:trPr>
        <w:tc>
          <w:tcPr>
            <w:tcW w:w="0" w:type="auto"/>
          </w:tcPr>
          <w:p w14:paraId="3F2C634C"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Online Trolling (W1)</w:t>
            </w:r>
          </w:p>
        </w:tc>
        <w:tc>
          <w:tcPr>
            <w:tcW w:w="0" w:type="auto"/>
          </w:tcPr>
          <w:p w14:paraId="24EA204B" w14:textId="04E49DC2"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5275EB">
              <w:rPr>
                <w:rFonts w:ascii="Times New Roman" w:hAnsi="Times New Roman" w:cs="Times New Roman" w:hint="eastAsia"/>
                <w:sz w:val="16"/>
                <w:szCs w:val="16"/>
              </w:rPr>
              <w:t>21</w:t>
            </w:r>
          </w:p>
        </w:tc>
        <w:tc>
          <w:tcPr>
            <w:tcW w:w="0" w:type="auto"/>
          </w:tcPr>
          <w:p w14:paraId="44E5B43D" w14:textId="6D100ED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0.2</w:t>
            </w:r>
            <w:r w:rsidR="005275EB">
              <w:rPr>
                <w:rFonts w:ascii="Times New Roman" w:hAnsi="Times New Roman" w:cs="Times New Roman" w:hint="eastAsia"/>
                <w:sz w:val="16"/>
                <w:szCs w:val="16"/>
              </w:rPr>
              <w:t>1</w:t>
            </w:r>
          </w:p>
        </w:tc>
        <w:tc>
          <w:tcPr>
            <w:tcW w:w="0" w:type="auto"/>
          </w:tcPr>
          <w:p w14:paraId="3B405D94" w14:textId="46F34609"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95FA7">
              <w:rPr>
                <w:rFonts w:ascii="Times New Roman" w:hAnsi="Times New Roman" w:cs="Times New Roman" w:hint="eastAsia"/>
                <w:sz w:val="16"/>
                <w:szCs w:val="16"/>
              </w:rPr>
              <w:t>7</w:t>
            </w:r>
          </w:p>
        </w:tc>
        <w:tc>
          <w:tcPr>
            <w:tcW w:w="0" w:type="auto"/>
          </w:tcPr>
          <w:p w14:paraId="2F52D34E" w14:textId="6D714213"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6B2257">
              <w:rPr>
                <w:rFonts w:ascii="Times New Roman" w:hAnsi="Times New Roman" w:cs="Times New Roman" w:hint="eastAsia"/>
                <w:sz w:val="16"/>
                <w:szCs w:val="16"/>
              </w:rPr>
              <w:t>7</w:t>
            </w:r>
          </w:p>
        </w:tc>
        <w:tc>
          <w:tcPr>
            <w:tcW w:w="0" w:type="auto"/>
          </w:tcPr>
          <w:p w14:paraId="17811754" w14:textId="26554389"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6B2257">
              <w:rPr>
                <w:rFonts w:ascii="Times New Roman" w:hAnsi="Times New Roman" w:cs="Times New Roman" w:hint="eastAsia"/>
                <w:sz w:val="16"/>
                <w:szCs w:val="16"/>
              </w:rPr>
              <w:t>09</w:t>
            </w:r>
          </w:p>
        </w:tc>
        <w:tc>
          <w:tcPr>
            <w:tcW w:w="0" w:type="auto"/>
          </w:tcPr>
          <w:p w14:paraId="4E68A9A3" w14:textId="408D5A71"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656F4D">
              <w:rPr>
                <w:rFonts w:ascii="Times New Roman" w:hAnsi="Times New Roman" w:cs="Times New Roman" w:hint="eastAsia"/>
                <w:sz w:val="16"/>
                <w:szCs w:val="16"/>
              </w:rPr>
              <w:t>2</w:t>
            </w:r>
          </w:p>
        </w:tc>
        <w:tc>
          <w:tcPr>
            <w:tcW w:w="0" w:type="auto"/>
          </w:tcPr>
          <w:p w14:paraId="2040ADEE" w14:textId="5C636E14"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DD7B9B">
              <w:rPr>
                <w:rFonts w:ascii="Times New Roman" w:hAnsi="Times New Roman" w:cs="Times New Roman" w:hint="eastAsia"/>
                <w:sz w:val="16"/>
                <w:szCs w:val="16"/>
              </w:rPr>
              <w:t>32</w:t>
            </w:r>
          </w:p>
        </w:tc>
        <w:tc>
          <w:tcPr>
            <w:tcW w:w="0" w:type="auto"/>
          </w:tcPr>
          <w:p w14:paraId="6C5D4386" w14:textId="3D301CDA"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DD7B9B">
              <w:rPr>
                <w:rFonts w:ascii="Times New Roman" w:hAnsi="Times New Roman" w:cs="Times New Roman" w:hint="eastAsia"/>
                <w:sz w:val="16"/>
                <w:szCs w:val="16"/>
              </w:rPr>
              <w:t>19</w:t>
            </w:r>
          </w:p>
        </w:tc>
        <w:tc>
          <w:tcPr>
            <w:tcW w:w="0" w:type="auto"/>
          </w:tcPr>
          <w:p w14:paraId="50F45122" w14:textId="5F0B53C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DD7B9B">
              <w:rPr>
                <w:rFonts w:ascii="Times New Roman" w:hAnsi="Times New Roman" w:cs="Times New Roman" w:hint="eastAsia"/>
                <w:sz w:val="16"/>
                <w:szCs w:val="16"/>
              </w:rPr>
              <w:t>0</w:t>
            </w:r>
          </w:p>
        </w:tc>
        <w:tc>
          <w:tcPr>
            <w:tcW w:w="0" w:type="auto"/>
          </w:tcPr>
          <w:p w14:paraId="47D95D18" w14:textId="08A1B67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E52ABC">
              <w:rPr>
                <w:rFonts w:ascii="Times New Roman" w:hAnsi="Times New Roman" w:cs="Times New Roman" w:hint="eastAsia"/>
                <w:sz w:val="16"/>
                <w:szCs w:val="16"/>
              </w:rPr>
              <w:t>61</w:t>
            </w:r>
          </w:p>
        </w:tc>
        <w:tc>
          <w:tcPr>
            <w:tcW w:w="0" w:type="auto"/>
          </w:tcPr>
          <w:p w14:paraId="78D53017" w14:textId="6B5AAE4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6F42AF">
              <w:rPr>
                <w:rFonts w:ascii="Times New Roman" w:hAnsi="Times New Roman" w:cs="Times New Roman" w:hint="eastAsia"/>
                <w:sz w:val="16"/>
                <w:szCs w:val="16"/>
              </w:rPr>
              <w:t>6</w:t>
            </w:r>
          </w:p>
        </w:tc>
        <w:tc>
          <w:tcPr>
            <w:tcW w:w="0" w:type="auto"/>
          </w:tcPr>
          <w:p w14:paraId="25A2E269" w14:textId="3B97A459"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6F42AF">
              <w:rPr>
                <w:rFonts w:ascii="Times New Roman" w:hAnsi="Times New Roman" w:cs="Times New Roman" w:hint="eastAsia"/>
                <w:sz w:val="16"/>
                <w:szCs w:val="16"/>
              </w:rPr>
              <w:t>58</w:t>
            </w:r>
            <w:r w:rsidRPr="0099641C">
              <w:rPr>
                <w:rFonts w:ascii="Times New Roman" w:hAnsi="Times New Roman" w:cs="Times New Roman" w:hint="eastAsia"/>
                <w:sz w:val="16"/>
                <w:szCs w:val="16"/>
                <w:vertAlign w:val="superscript"/>
              </w:rPr>
              <w:t>***</w:t>
            </w:r>
          </w:p>
        </w:tc>
      </w:tr>
      <w:tr w:rsidR="00186D59" w14:paraId="6BA73D85" w14:textId="77777777" w:rsidTr="0090739D">
        <w:trPr>
          <w:cantSplit/>
        </w:trPr>
        <w:tc>
          <w:tcPr>
            <w:tcW w:w="0" w:type="auto"/>
          </w:tcPr>
          <w:p w14:paraId="1B230E3E"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Gender</w:t>
            </w:r>
          </w:p>
        </w:tc>
        <w:tc>
          <w:tcPr>
            <w:tcW w:w="0" w:type="auto"/>
          </w:tcPr>
          <w:p w14:paraId="2AE629E1" w14:textId="5D3CEFE1"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A95FA7">
              <w:rPr>
                <w:rFonts w:ascii="Times New Roman" w:hAnsi="Times New Roman" w:cs="Times New Roman" w:hint="eastAsia"/>
                <w:sz w:val="16"/>
                <w:szCs w:val="16"/>
              </w:rPr>
              <w:t>10</w:t>
            </w:r>
          </w:p>
        </w:tc>
        <w:tc>
          <w:tcPr>
            <w:tcW w:w="0" w:type="auto"/>
          </w:tcPr>
          <w:p w14:paraId="5AE16FE8" w14:textId="68EC5BC5"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A95FA7">
              <w:rPr>
                <w:rFonts w:ascii="Times New Roman" w:hAnsi="Times New Roman" w:cs="Times New Roman" w:hint="eastAsia"/>
                <w:sz w:val="16"/>
                <w:szCs w:val="16"/>
              </w:rPr>
              <w:t>2</w:t>
            </w:r>
          </w:p>
        </w:tc>
        <w:tc>
          <w:tcPr>
            <w:tcW w:w="0" w:type="auto"/>
          </w:tcPr>
          <w:p w14:paraId="158F08F3" w14:textId="0B43279A"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95FA7">
              <w:rPr>
                <w:rFonts w:ascii="Times New Roman" w:hAnsi="Times New Roman" w:cs="Times New Roman" w:hint="eastAsia"/>
                <w:sz w:val="16"/>
                <w:szCs w:val="16"/>
              </w:rPr>
              <w:t>4</w:t>
            </w:r>
          </w:p>
        </w:tc>
        <w:tc>
          <w:tcPr>
            <w:tcW w:w="0" w:type="auto"/>
          </w:tcPr>
          <w:p w14:paraId="2B571ACF"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0.14</w:t>
            </w:r>
          </w:p>
        </w:tc>
        <w:tc>
          <w:tcPr>
            <w:tcW w:w="0" w:type="auto"/>
          </w:tcPr>
          <w:p w14:paraId="47AC4A7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37B0C9B0" w14:textId="5983C37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5862D3">
              <w:rPr>
                <w:rFonts w:ascii="Times New Roman" w:hAnsi="Times New Roman" w:cs="Times New Roman" w:hint="eastAsia"/>
                <w:sz w:val="16"/>
                <w:szCs w:val="16"/>
              </w:rPr>
              <w:t>3</w:t>
            </w:r>
            <w:r w:rsidRPr="0099641C">
              <w:rPr>
                <w:rFonts w:ascii="Times New Roman" w:hAnsi="Times New Roman" w:cs="Times New Roman" w:hint="eastAsia"/>
                <w:sz w:val="16"/>
                <w:szCs w:val="16"/>
                <w:vertAlign w:val="superscript"/>
              </w:rPr>
              <w:t>*</w:t>
            </w:r>
          </w:p>
        </w:tc>
        <w:tc>
          <w:tcPr>
            <w:tcW w:w="0" w:type="auto"/>
          </w:tcPr>
          <w:p w14:paraId="1436295A" w14:textId="3888456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B115AD">
              <w:rPr>
                <w:rFonts w:ascii="Times New Roman" w:hAnsi="Times New Roman" w:cs="Times New Roman" w:hint="eastAsia"/>
                <w:sz w:val="16"/>
                <w:szCs w:val="16"/>
              </w:rPr>
              <w:t>2</w:t>
            </w:r>
          </w:p>
        </w:tc>
        <w:tc>
          <w:tcPr>
            <w:tcW w:w="0" w:type="auto"/>
          </w:tcPr>
          <w:p w14:paraId="7CDD0EF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0.12</w:t>
            </w:r>
          </w:p>
        </w:tc>
        <w:tc>
          <w:tcPr>
            <w:tcW w:w="0" w:type="auto"/>
          </w:tcPr>
          <w:p w14:paraId="47937564"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7F0B5391"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7091E47F" w14:textId="6EC6481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9847C2">
              <w:rPr>
                <w:rFonts w:ascii="Times New Roman" w:hAnsi="Times New Roman" w:cs="Times New Roman" w:hint="eastAsia"/>
                <w:sz w:val="16"/>
                <w:szCs w:val="16"/>
              </w:rPr>
              <w:t>4</w:t>
            </w:r>
          </w:p>
        </w:tc>
        <w:tc>
          <w:tcPr>
            <w:tcW w:w="0" w:type="auto"/>
          </w:tcPr>
          <w:p w14:paraId="27F7E209" w14:textId="6D98297B"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0808BB">
              <w:rPr>
                <w:rFonts w:ascii="Times New Roman" w:hAnsi="Times New Roman" w:cs="Times New Roman" w:hint="eastAsia"/>
                <w:sz w:val="16"/>
                <w:szCs w:val="16"/>
              </w:rPr>
              <w:t>3</w:t>
            </w:r>
          </w:p>
        </w:tc>
      </w:tr>
      <w:tr w:rsidR="00186D59" w14:paraId="65A4F3BB" w14:textId="77777777" w:rsidTr="0090739D">
        <w:trPr>
          <w:cantSplit/>
        </w:trPr>
        <w:tc>
          <w:tcPr>
            <w:tcW w:w="0" w:type="auto"/>
          </w:tcPr>
          <w:p w14:paraId="09F017BF"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Age</w:t>
            </w:r>
          </w:p>
        </w:tc>
        <w:tc>
          <w:tcPr>
            <w:tcW w:w="0" w:type="auto"/>
          </w:tcPr>
          <w:p w14:paraId="5ACBBAC0" w14:textId="4A3695E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95FA7">
              <w:rPr>
                <w:rFonts w:ascii="Times New Roman" w:hAnsi="Times New Roman" w:cs="Times New Roman" w:hint="eastAsia"/>
                <w:sz w:val="16"/>
                <w:szCs w:val="16"/>
              </w:rPr>
              <w:t>4</w:t>
            </w:r>
          </w:p>
        </w:tc>
        <w:tc>
          <w:tcPr>
            <w:tcW w:w="0" w:type="auto"/>
          </w:tcPr>
          <w:p w14:paraId="54C832B6" w14:textId="3DDDB67A"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95FA7">
              <w:rPr>
                <w:rFonts w:ascii="Times New Roman" w:hAnsi="Times New Roman" w:cs="Times New Roman" w:hint="eastAsia"/>
                <w:sz w:val="16"/>
                <w:szCs w:val="16"/>
              </w:rPr>
              <w:t>7</w:t>
            </w:r>
          </w:p>
        </w:tc>
        <w:tc>
          <w:tcPr>
            <w:tcW w:w="0" w:type="auto"/>
          </w:tcPr>
          <w:p w14:paraId="1F4E5D97" w14:textId="0BEE598C"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9F5D10">
              <w:rPr>
                <w:rFonts w:ascii="Times New Roman" w:hAnsi="Times New Roman" w:cs="Times New Roman" w:hint="eastAsia"/>
                <w:sz w:val="16"/>
                <w:szCs w:val="16"/>
              </w:rPr>
              <w:t>3</w:t>
            </w:r>
          </w:p>
        </w:tc>
        <w:tc>
          <w:tcPr>
            <w:tcW w:w="0" w:type="auto"/>
          </w:tcPr>
          <w:p w14:paraId="1C692BCB" w14:textId="726D727C"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5862D3">
              <w:rPr>
                <w:rFonts w:ascii="Times New Roman" w:hAnsi="Times New Roman" w:cs="Times New Roman" w:hint="eastAsia"/>
                <w:sz w:val="16"/>
                <w:szCs w:val="16"/>
              </w:rPr>
              <w:t>2</w:t>
            </w:r>
          </w:p>
        </w:tc>
        <w:tc>
          <w:tcPr>
            <w:tcW w:w="0" w:type="auto"/>
          </w:tcPr>
          <w:p w14:paraId="09C1DE98"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6D852A8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28BCAD6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6954D26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0.07</w:t>
            </w:r>
          </w:p>
        </w:tc>
        <w:tc>
          <w:tcPr>
            <w:tcW w:w="0" w:type="auto"/>
          </w:tcPr>
          <w:p w14:paraId="7617D98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0C003D40" w14:textId="6D7DAE0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9847C2">
              <w:rPr>
                <w:rFonts w:ascii="Times New Roman" w:hAnsi="Times New Roman" w:cs="Times New Roman" w:hint="eastAsia"/>
                <w:sz w:val="16"/>
                <w:szCs w:val="16"/>
              </w:rPr>
              <w:t>3</w:t>
            </w:r>
          </w:p>
        </w:tc>
        <w:tc>
          <w:tcPr>
            <w:tcW w:w="0" w:type="auto"/>
          </w:tcPr>
          <w:p w14:paraId="003A7ED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5F1FE51A" w14:textId="14D6F4D3"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0808BB">
              <w:rPr>
                <w:rFonts w:ascii="Times New Roman" w:hAnsi="Times New Roman" w:cs="Times New Roman" w:hint="eastAsia"/>
                <w:sz w:val="16"/>
                <w:szCs w:val="16"/>
              </w:rPr>
              <w:t>6</w:t>
            </w:r>
          </w:p>
        </w:tc>
      </w:tr>
      <w:tr w:rsidR="00186D59" w14:paraId="4564424A" w14:textId="77777777" w:rsidTr="0090739D">
        <w:trPr>
          <w:cantSplit/>
        </w:trPr>
        <w:tc>
          <w:tcPr>
            <w:tcW w:w="0" w:type="auto"/>
          </w:tcPr>
          <w:p w14:paraId="04273AA2"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SES</w:t>
            </w:r>
          </w:p>
        </w:tc>
        <w:tc>
          <w:tcPr>
            <w:tcW w:w="0" w:type="auto"/>
          </w:tcPr>
          <w:p w14:paraId="70010954"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72CFC95C"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286CB35A"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6D2950F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6513382B"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2D5EA4F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0.12</w:t>
            </w:r>
          </w:p>
        </w:tc>
        <w:tc>
          <w:tcPr>
            <w:tcW w:w="0" w:type="auto"/>
          </w:tcPr>
          <w:p w14:paraId="22EB34F4"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Pr>
          <w:p w14:paraId="345B485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2CF2E0F6" w14:textId="4067B3F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B115AD">
              <w:rPr>
                <w:rFonts w:ascii="Times New Roman" w:hAnsi="Times New Roman" w:cs="Times New Roman" w:hint="eastAsia"/>
                <w:sz w:val="16"/>
                <w:szCs w:val="16"/>
              </w:rPr>
              <w:t>3</w:t>
            </w:r>
          </w:p>
        </w:tc>
        <w:tc>
          <w:tcPr>
            <w:tcW w:w="0" w:type="auto"/>
          </w:tcPr>
          <w:p w14:paraId="7CAD0F6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0.00</w:t>
            </w:r>
          </w:p>
        </w:tc>
        <w:tc>
          <w:tcPr>
            <w:tcW w:w="0" w:type="auto"/>
          </w:tcPr>
          <w:p w14:paraId="16352B61"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Pr>
          <w:p w14:paraId="10CDE203" w14:textId="2B54F53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0808BB">
              <w:rPr>
                <w:rFonts w:ascii="Times New Roman" w:hAnsi="Times New Roman" w:cs="Times New Roman" w:hint="eastAsia"/>
                <w:sz w:val="16"/>
                <w:szCs w:val="16"/>
              </w:rPr>
              <w:t>2</w:t>
            </w:r>
          </w:p>
        </w:tc>
      </w:tr>
      <w:tr w:rsidR="00186D59" w14:paraId="7AC68A04" w14:textId="77777777" w:rsidTr="0090739D">
        <w:trPr>
          <w:cantSplit/>
        </w:trPr>
        <w:tc>
          <w:tcPr>
            <w:tcW w:w="0" w:type="auto"/>
          </w:tcPr>
          <w:p w14:paraId="324FE960"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Wave 3</w:t>
            </w:r>
          </w:p>
        </w:tc>
        <w:tc>
          <w:tcPr>
            <w:tcW w:w="0" w:type="auto"/>
          </w:tcPr>
          <w:p w14:paraId="3EB8CF35" w14:textId="77777777" w:rsidR="00186D59" w:rsidRDefault="00186D59" w:rsidP="0090739D">
            <w:pPr>
              <w:keepNext/>
              <w:rPr>
                <w:rFonts w:ascii="Times New Roman" w:hAnsi="Times New Roman" w:cs="Times New Roman"/>
                <w:sz w:val="16"/>
                <w:szCs w:val="16"/>
              </w:rPr>
            </w:pPr>
          </w:p>
        </w:tc>
        <w:tc>
          <w:tcPr>
            <w:tcW w:w="0" w:type="auto"/>
          </w:tcPr>
          <w:p w14:paraId="52F1FB18" w14:textId="77777777" w:rsidR="00186D59" w:rsidRDefault="00186D59" w:rsidP="0090739D">
            <w:pPr>
              <w:keepNext/>
              <w:rPr>
                <w:rFonts w:ascii="Times New Roman" w:hAnsi="Times New Roman" w:cs="Times New Roman"/>
                <w:sz w:val="16"/>
                <w:szCs w:val="16"/>
              </w:rPr>
            </w:pPr>
          </w:p>
        </w:tc>
        <w:tc>
          <w:tcPr>
            <w:tcW w:w="0" w:type="auto"/>
          </w:tcPr>
          <w:p w14:paraId="283AB591" w14:textId="77777777" w:rsidR="00186D59" w:rsidRDefault="00186D59" w:rsidP="0090739D">
            <w:pPr>
              <w:keepNext/>
              <w:rPr>
                <w:rFonts w:ascii="Times New Roman" w:hAnsi="Times New Roman" w:cs="Times New Roman"/>
                <w:sz w:val="16"/>
                <w:szCs w:val="16"/>
              </w:rPr>
            </w:pPr>
          </w:p>
        </w:tc>
        <w:tc>
          <w:tcPr>
            <w:tcW w:w="0" w:type="auto"/>
          </w:tcPr>
          <w:p w14:paraId="6F543A17" w14:textId="77777777" w:rsidR="00186D59" w:rsidRDefault="00186D59" w:rsidP="0090739D">
            <w:pPr>
              <w:keepNext/>
              <w:rPr>
                <w:rFonts w:ascii="Times New Roman" w:hAnsi="Times New Roman" w:cs="Times New Roman"/>
                <w:sz w:val="16"/>
                <w:szCs w:val="16"/>
              </w:rPr>
            </w:pPr>
          </w:p>
        </w:tc>
        <w:tc>
          <w:tcPr>
            <w:tcW w:w="0" w:type="auto"/>
          </w:tcPr>
          <w:p w14:paraId="0D4569F6" w14:textId="77777777" w:rsidR="00186D59" w:rsidRDefault="00186D59" w:rsidP="0090739D">
            <w:pPr>
              <w:keepNext/>
              <w:rPr>
                <w:rFonts w:ascii="Times New Roman" w:hAnsi="Times New Roman" w:cs="Times New Roman"/>
                <w:sz w:val="16"/>
                <w:szCs w:val="16"/>
              </w:rPr>
            </w:pPr>
          </w:p>
        </w:tc>
        <w:tc>
          <w:tcPr>
            <w:tcW w:w="0" w:type="auto"/>
          </w:tcPr>
          <w:p w14:paraId="3AFEC188" w14:textId="77777777" w:rsidR="00186D59" w:rsidRDefault="00186D59" w:rsidP="0090739D">
            <w:pPr>
              <w:keepNext/>
              <w:rPr>
                <w:rFonts w:ascii="Times New Roman" w:hAnsi="Times New Roman" w:cs="Times New Roman"/>
                <w:sz w:val="16"/>
                <w:szCs w:val="16"/>
              </w:rPr>
            </w:pPr>
          </w:p>
        </w:tc>
        <w:tc>
          <w:tcPr>
            <w:tcW w:w="0" w:type="auto"/>
          </w:tcPr>
          <w:p w14:paraId="5A535CF7" w14:textId="77777777" w:rsidR="00186D59" w:rsidRDefault="00186D59" w:rsidP="0090739D">
            <w:pPr>
              <w:keepNext/>
              <w:rPr>
                <w:rFonts w:ascii="Times New Roman" w:hAnsi="Times New Roman" w:cs="Times New Roman"/>
                <w:sz w:val="16"/>
                <w:szCs w:val="16"/>
              </w:rPr>
            </w:pPr>
          </w:p>
        </w:tc>
        <w:tc>
          <w:tcPr>
            <w:tcW w:w="0" w:type="auto"/>
          </w:tcPr>
          <w:p w14:paraId="4B225269" w14:textId="77777777" w:rsidR="00186D59" w:rsidRDefault="00186D59" w:rsidP="0090739D">
            <w:pPr>
              <w:keepNext/>
              <w:rPr>
                <w:rFonts w:ascii="Times New Roman" w:hAnsi="Times New Roman" w:cs="Times New Roman"/>
                <w:sz w:val="16"/>
                <w:szCs w:val="16"/>
              </w:rPr>
            </w:pPr>
          </w:p>
        </w:tc>
        <w:tc>
          <w:tcPr>
            <w:tcW w:w="0" w:type="auto"/>
          </w:tcPr>
          <w:p w14:paraId="7EC06872" w14:textId="77777777" w:rsidR="00186D59" w:rsidRDefault="00186D59" w:rsidP="0090739D">
            <w:pPr>
              <w:keepNext/>
              <w:rPr>
                <w:rFonts w:ascii="Times New Roman" w:hAnsi="Times New Roman" w:cs="Times New Roman"/>
                <w:sz w:val="16"/>
                <w:szCs w:val="16"/>
              </w:rPr>
            </w:pPr>
          </w:p>
        </w:tc>
        <w:tc>
          <w:tcPr>
            <w:tcW w:w="0" w:type="auto"/>
          </w:tcPr>
          <w:p w14:paraId="3673E99B" w14:textId="77777777" w:rsidR="00186D59" w:rsidRDefault="00186D59" w:rsidP="0090739D">
            <w:pPr>
              <w:keepNext/>
              <w:rPr>
                <w:rFonts w:ascii="Times New Roman" w:hAnsi="Times New Roman" w:cs="Times New Roman"/>
                <w:sz w:val="16"/>
                <w:szCs w:val="16"/>
              </w:rPr>
            </w:pPr>
          </w:p>
        </w:tc>
        <w:tc>
          <w:tcPr>
            <w:tcW w:w="0" w:type="auto"/>
          </w:tcPr>
          <w:p w14:paraId="17D5B375" w14:textId="77777777" w:rsidR="00186D59" w:rsidRDefault="00186D59" w:rsidP="0090739D">
            <w:pPr>
              <w:keepNext/>
              <w:rPr>
                <w:rFonts w:ascii="Times New Roman" w:hAnsi="Times New Roman" w:cs="Times New Roman"/>
                <w:sz w:val="16"/>
                <w:szCs w:val="16"/>
              </w:rPr>
            </w:pPr>
          </w:p>
        </w:tc>
        <w:tc>
          <w:tcPr>
            <w:tcW w:w="0" w:type="auto"/>
          </w:tcPr>
          <w:p w14:paraId="7C52424D" w14:textId="77777777" w:rsidR="00186D59" w:rsidRDefault="00186D59" w:rsidP="0090739D">
            <w:pPr>
              <w:keepNext/>
              <w:rPr>
                <w:rFonts w:ascii="Times New Roman" w:hAnsi="Times New Roman" w:cs="Times New Roman"/>
                <w:sz w:val="16"/>
                <w:szCs w:val="16"/>
              </w:rPr>
            </w:pPr>
          </w:p>
        </w:tc>
      </w:tr>
      <w:tr w:rsidR="00186D59" w14:paraId="5B9E4018" w14:textId="77777777" w:rsidTr="0090739D">
        <w:trPr>
          <w:cantSplit/>
        </w:trPr>
        <w:tc>
          <w:tcPr>
            <w:tcW w:w="0" w:type="auto"/>
          </w:tcPr>
          <w:p w14:paraId="2DA9BA02"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ACEs (W2)</w:t>
            </w:r>
          </w:p>
        </w:tc>
        <w:tc>
          <w:tcPr>
            <w:tcW w:w="0" w:type="auto"/>
          </w:tcPr>
          <w:p w14:paraId="6351B09F"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0.30</w:t>
            </w:r>
          </w:p>
        </w:tc>
        <w:tc>
          <w:tcPr>
            <w:tcW w:w="0" w:type="auto"/>
          </w:tcPr>
          <w:p w14:paraId="4FF1B20E" w14:textId="2EA3D5D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644331">
              <w:rPr>
                <w:rFonts w:ascii="Times New Roman" w:hAnsi="Times New Roman" w:cs="Times New Roman" w:hint="eastAsia"/>
                <w:sz w:val="16"/>
                <w:szCs w:val="16"/>
              </w:rPr>
              <w:t>9</w:t>
            </w:r>
          </w:p>
        </w:tc>
        <w:tc>
          <w:tcPr>
            <w:tcW w:w="0" w:type="auto"/>
          </w:tcPr>
          <w:p w14:paraId="0648AB51" w14:textId="54B887BB"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0.3</w:t>
            </w:r>
            <w:r w:rsidR="00644331">
              <w:rPr>
                <w:rFonts w:ascii="Times New Roman" w:hAnsi="Times New Roman" w:cs="Times New Roman" w:hint="eastAsia"/>
                <w:sz w:val="16"/>
                <w:szCs w:val="16"/>
              </w:rPr>
              <w:t>4</w:t>
            </w:r>
            <w:r w:rsidRPr="0099641C">
              <w:rPr>
                <w:rFonts w:ascii="Times New Roman" w:hAnsi="Times New Roman" w:cs="Times New Roman" w:hint="eastAsia"/>
                <w:sz w:val="16"/>
                <w:szCs w:val="16"/>
                <w:vertAlign w:val="superscript"/>
              </w:rPr>
              <w:t>***</w:t>
            </w:r>
          </w:p>
        </w:tc>
        <w:tc>
          <w:tcPr>
            <w:tcW w:w="0" w:type="auto"/>
          </w:tcPr>
          <w:p w14:paraId="2CE0E8F1" w14:textId="0A532EF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5862D3">
              <w:rPr>
                <w:rFonts w:ascii="Times New Roman" w:hAnsi="Times New Roman" w:cs="Times New Roman" w:hint="eastAsia"/>
                <w:sz w:val="16"/>
                <w:szCs w:val="16"/>
              </w:rPr>
              <w:t>5</w:t>
            </w:r>
          </w:p>
        </w:tc>
        <w:tc>
          <w:tcPr>
            <w:tcW w:w="0" w:type="auto"/>
          </w:tcPr>
          <w:p w14:paraId="4B5526F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1CC49B2A" w14:textId="644EAAA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5862D3">
              <w:rPr>
                <w:rFonts w:ascii="Times New Roman" w:hAnsi="Times New Roman" w:cs="Times New Roman" w:hint="eastAsia"/>
                <w:sz w:val="16"/>
                <w:szCs w:val="16"/>
              </w:rPr>
              <w:t>3</w:t>
            </w:r>
            <w:r w:rsidRPr="0099641C">
              <w:rPr>
                <w:rFonts w:ascii="Times New Roman" w:hAnsi="Times New Roman" w:cs="Times New Roman" w:hint="eastAsia"/>
                <w:sz w:val="16"/>
                <w:szCs w:val="16"/>
                <w:vertAlign w:val="superscript"/>
              </w:rPr>
              <w:t>*</w:t>
            </w:r>
          </w:p>
        </w:tc>
        <w:tc>
          <w:tcPr>
            <w:tcW w:w="0" w:type="auto"/>
          </w:tcPr>
          <w:p w14:paraId="3D814E0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249B7674" w14:textId="04E40639"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796B2A">
              <w:rPr>
                <w:rFonts w:ascii="Times New Roman" w:hAnsi="Times New Roman" w:cs="Times New Roman" w:hint="eastAsia"/>
                <w:sz w:val="16"/>
                <w:szCs w:val="16"/>
              </w:rPr>
              <w:t>6</w:t>
            </w:r>
          </w:p>
        </w:tc>
        <w:tc>
          <w:tcPr>
            <w:tcW w:w="0" w:type="auto"/>
          </w:tcPr>
          <w:p w14:paraId="7B1C090B"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7D93E114" w14:textId="239433B2" w:rsidR="00186D59" w:rsidRPr="007F6204" w:rsidRDefault="00186D59" w:rsidP="0090739D">
            <w:pPr>
              <w:keepNext/>
              <w:rPr>
                <w:rFonts w:ascii="Times New Roman" w:hAnsi="Times New Roman" w:cs="Times New Roman"/>
                <w:b/>
                <w:bCs/>
                <w:sz w:val="16"/>
                <w:szCs w:val="16"/>
              </w:rPr>
            </w:pPr>
            <w:r w:rsidRPr="007F6204">
              <w:rPr>
                <w:rFonts w:ascii="Times New Roman" w:hAnsi="Times New Roman" w:cs="Times New Roman" w:hint="eastAsia"/>
                <w:b/>
                <w:bCs/>
                <w:sz w:val="16"/>
                <w:szCs w:val="16"/>
              </w:rPr>
              <w:t>0.0</w:t>
            </w:r>
            <w:r w:rsidR="00E80EE8">
              <w:rPr>
                <w:rFonts w:ascii="Times New Roman" w:hAnsi="Times New Roman" w:cs="Times New Roman" w:hint="eastAsia"/>
                <w:b/>
                <w:bCs/>
                <w:sz w:val="16"/>
                <w:szCs w:val="16"/>
              </w:rPr>
              <w:t>1</w:t>
            </w:r>
          </w:p>
        </w:tc>
        <w:tc>
          <w:tcPr>
            <w:tcW w:w="0" w:type="auto"/>
          </w:tcPr>
          <w:p w14:paraId="2D2EC6A9" w14:textId="77777777" w:rsidR="00186D59" w:rsidRPr="007F6204" w:rsidRDefault="00186D59" w:rsidP="0090739D">
            <w:pPr>
              <w:keepNext/>
              <w:rPr>
                <w:rFonts w:ascii="Times New Roman" w:hAnsi="Times New Roman" w:cs="Times New Roman"/>
                <w:b/>
                <w:bCs/>
                <w:sz w:val="16"/>
                <w:szCs w:val="16"/>
              </w:rPr>
            </w:pPr>
            <w:r w:rsidRPr="007F6204">
              <w:rPr>
                <w:rFonts w:ascii="Times New Roman" w:hAnsi="Times New Roman" w:cs="Times New Roman" w:hint="eastAsia"/>
                <w:b/>
                <w:bCs/>
                <w:sz w:val="16"/>
                <w:szCs w:val="16"/>
              </w:rPr>
              <w:t>0.</w:t>
            </w:r>
            <w:r>
              <w:rPr>
                <w:rFonts w:ascii="Times New Roman" w:hAnsi="Times New Roman" w:cs="Times New Roman" w:hint="eastAsia"/>
                <w:b/>
                <w:bCs/>
                <w:sz w:val="16"/>
                <w:szCs w:val="16"/>
              </w:rPr>
              <w:t>02</w:t>
            </w:r>
          </w:p>
        </w:tc>
        <w:tc>
          <w:tcPr>
            <w:tcW w:w="0" w:type="auto"/>
          </w:tcPr>
          <w:p w14:paraId="768807C0" w14:textId="3957E295" w:rsidR="00186D59" w:rsidRPr="007F6204" w:rsidRDefault="00186D59" w:rsidP="0090739D">
            <w:pPr>
              <w:keepNext/>
              <w:rPr>
                <w:rFonts w:ascii="Times New Roman" w:hAnsi="Times New Roman" w:cs="Times New Roman"/>
                <w:b/>
                <w:bCs/>
                <w:sz w:val="16"/>
                <w:szCs w:val="16"/>
              </w:rPr>
            </w:pPr>
            <w:r w:rsidRPr="007F6204">
              <w:rPr>
                <w:rFonts w:ascii="Times New Roman" w:hAnsi="Times New Roman" w:cs="Times New Roman" w:hint="eastAsia"/>
                <w:b/>
                <w:bCs/>
                <w:sz w:val="16"/>
                <w:szCs w:val="16"/>
              </w:rPr>
              <w:t>0.0</w:t>
            </w:r>
            <w:r w:rsidR="00E80EE8">
              <w:rPr>
                <w:rFonts w:ascii="Times New Roman" w:hAnsi="Times New Roman" w:cs="Times New Roman" w:hint="eastAsia"/>
                <w:b/>
                <w:bCs/>
                <w:sz w:val="16"/>
                <w:szCs w:val="16"/>
              </w:rPr>
              <w:t>3</w:t>
            </w:r>
          </w:p>
        </w:tc>
      </w:tr>
      <w:tr w:rsidR="00186D59" w14:paraId="0AAF69B9" w14:textId="77777777" w:rsidTr="0090739D">
        <w:trPr>
          <w:cantSplit/>
        </w:trPr>
        <w:tc>
          <w:tcPr>
            <w:tcW w:w="0" w:type="auto"/>
          </w:tcPr>
          <w:p w14:paraId="610DAF8F"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Parental Warmth (W2)</w:t>
            </w:r>
          </w:p>
        </w:tc>
        <w:tc>
          <w:tcPr>
            <w:tcW w:w="0" w:type="auto"/>
          </w:tcPr>
          <w:p w14:paraId="6514EECB" w14:textId="4FF1C547" w:rsidR="00186D59" w:rsidRDefault="009F5D10" w:rsidP="0090739D">
            <w:pPr>
              <w:keepNext/>
              <w:rPr>
                <w:rFonts w:ascii="Times New Roman" w:hAnsi="Times New Roman" w:cs="Times New Roman"/>
                <w:sz w:val="16"/>
                <w:szCs w:val="16"/>
              </w:rPr>
            </w:pPr>
            <w:r>
              <w:rPr>
                <w:rFonts w:ascii="Times New Roman" w:hAnsi="Times New Roman" w:cs="Times New Roman" w:hint="eastAsia"/>
                <w:sz w:val="16"/>
                <w:szCs w:val="16"/>
              </w:rPr>
              <w:t>-</w:t>
            </w:r>
            <w:r w:rsidR="00186D59">
              <w:rPr>
                <w:rFonts w:ascii="Times New Roman" w:hAnsi="Times New Roman" w:cs="Times New Roman" w:hint="eastAsia"/>
                <w:sz w:val="16"/>
                <w:szCs w:val="16"/>
              </w:rPr>
              <w:t>0.0</w:t>
            </w:r>
            <w:r>
              <w:rPr>
                <w:rFonts w:ascii="Times New Roman" w:hAnsi="Times New Roman" w:cs="Times New Roman" w:hint="eastAsia"/>
                <w:sz w:val="16"/>
                <w:szCs w:val="16"/>
              </w:rPr>
              <w:t>2</w:t>
            </w:r>
          </w:p>
        </w:tc>
        <w:tc>
          <w:tcPr>
            <w:tcW w:w="0" w:type="auto"/>
          </w:tcPr>
          <w:p w14:paraId="6F19C686" w14:textId="69961C22"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7C6D6B">
              <w:rPr>
                <w:rFonts w:ascii="Times New Roman" w:hAnsi="Times New Roman" w:cs="Times New Roman" w:hint="eastAsia"/>
                <w:sz w:val="16"/>
                <w:szCs w:val="16"/>
              </w:rPr>
              <w:t>2</w:t>
            </w:r>
          </w:p>
        </w:tc>
        <w:tc>
          <w:tcPr>
            <w:tcW w:w="0" w:type="auto"/>
          </w:tcPr>
          <w:p w14:paraId="4AE1E848" w14:textId="71D81CE0" w:rsidR="00186D59" w:rsidRDefault="007C6D6B" w:rsidP="0090739D">
            <w:pPr>
              <w:keepNext/>
              <w:rPr>
                <w:rFonts w:ascii="Times New Roman" w:hAnsi="Times New Roman" w:cs="Times New Roman"/>
                <w:sz w:val="16"/>
                <w:szCs w:val="16"/>
              </w:rPr>
            </w:pPr>
            <w:r>
              <w:rPr>
                <w:rFonts w:ascii="Times New Roman" w:hAnsi="Times New Roman" w:cs="Times New Roman" w:hint="eastAsia"/>
                <w:sz w:val="16"/>
                <w:szCs w:val="16"/>
              </w:rPr>
              <w:t>-</w:t>
            </w:r>
            <w:r w:rsidR="00186D59">
              <w:rPr>
                <w:rFonts w:ascii="Times New Roman" w:hAnsi="Times New Roman" w:cs="Times New Roman" w:hint="eastAsia"/>
                <w:sz w:val="16"/>
                <w:szCs w:val="16"/>
              </w:rPr>
              <w:t>0.0</w:t>
            </w:r>
            <w:r>
              <w:rPr>
                <w:rFonts w:ascii="Times New Roman" w:hAnsi="Times New Roman" w:cs="Times New Roman" w:hint="eastAsia"/>
                <w:sz w:val="16"/>
                <w:szCs w:val="16"/>
              </w:rPr>
              <w:t>1</w:t>
            </w:r>
          </w:p>
        </w:tc>
        <w:tc>
          <w:tcPr>
            <w:tcW w:w="0" w:type="auto"/>
          </w:tcPr>
          <w:p w14:paraId="5798F7AF" w14:textId="2D6DD3EB"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0.4</w:t>
            </w:r>
            <w:r w:rsidR="00EE1CE4">
              <w:rPr>
                <w:rFonts w:ascii="Times New Roman" w:hAnsi="Times New Roman" w:cs="Times New Roman" w:hint="eastAsia"/>
                <w:sz w:val="16"/>
                <w:szCs w:val="16"/>
              </w:rPr>
              <w:t>6</w:t>
            </w:r>
          </w:p>
        </w:tc>
        <w:tc>
          <w:tcPr>
            <w:tcW w:w="0" w:type="auto"/>
          </w:tcPr>
          <w:p w14:paraId="2262D32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444AA208"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0.48</w:t>
            </w:r>
            <w:r w:rsidRPr="0099641C">
              <w:rPr>
                <w:rFonts w:ascii="Times New Roman" w:hAnsi="Times New Roman" w:cs="Times New Roman" w:hint="eastAsia"/>
                <w:sz w:val="16"/>
                <w:szCs w:val="16"/>
                <w:vertAlign w:val="superscript"/>
              </w:rPr>
              <w:t>***</w:t>
            </w:r>
          </w:p>
        </w:tc>
        <w:tc>
          <w:tcPr>
            <w:tcW w:w="0" w:type="auto"/>
          </w:tcPr>
          <w:p w14:paraId="7E36EF35" w14:textId="43872C76" w:rsidR="00186D59" w:rsidRPr="00B86A6A" w:rsidRDefault="00186D59" w:rsidP="0090739D">
            <w:pPr>
              <w:keepNext/>
              <w:rPr>
                <w:rFonts w:ascii="Times New Roman" w:hAnsi="Times New Roman" w:cs="Times New Roman"/>
                <w:b/>
                <w:bCs/>
                <w:sz w:val="16"/>
                <w:szCs w:val="16"/>
              </w:rPr>
            </w:pPr>
            <w:r w:rsidRPr="00B86A6A">
              <w:rPr>
                <w:rFonts w:ascii="Times New Roman" w:hAnsi="Times New Roman" w:cs="Times New Roman" w:hint="eastAsia"/>
                <w:b/>
                <w:bCs/>
                <w:sz w:val="16"/>
                <w:szCs w:val="16"/>
              </w:rPr>
              <w:t>0.1</w:t>
            </w:r>
            <w:r w:rsidR="00796B2A">
              <w:rPr>
                <w:rFonts w:ascii="Times New Roman" w:hAnsi="Times New Roman" w:cs="Times New Roman" w:hint="eastAsia"/>
                <w:b/>
                <w:bCs/>
                <w:sz w:val="16"/>
                <w:szCs w:val="16"/>
              </w:rPr>
              <w:t>8</w:t>
            </w:r>
          </w:p>
        </w:tc>
        <w:tc>
          <w:tcPr>
            <w:tcW w:w="0" w:type="auto"/>
          </w:tcPr>
          <w:p w14:paraId="1C83D072" w14:textId="20CDD3C8" w:rsidR="00186D59" w:rsidRPr="00B86A6A" w:rsidRDefault="00186D59" w:rsidP="0090739D">
            <w:pPr>
              <w:keepNext/>
              <w:rPr>
                <w:rFonts w:ascii="Times New Roman" w:hAnsi="Times New Roman" w:cs="Times New Roman"/>
                <w:b/>
                <w:bCs/>
                <w:sz w:val="16"/>
                <w:szCs w:val="16"/>
              </w:rPr>
            </w:pPr>
            <w:r w:rsidRPr="00B86A6A">
              <w:rPr>
                <w:rFonts w:ascii="Times New Roman" w:hAnsi="Times New Roman" w:cs="Times New Roman" w:hint="eastAsia"/>
                <w:b/>
                <w:bCs/>
                <w:sz w:val="16"/>
                <w:szCs w:val="16"/>
              </w:rPr>
              <w:t>0.1</w:t>
            </w:r>
            <w:r w:rsidR="00796B2A">
              <w:rPr>
                <w:rFonts w:ascii="Times New Roman" w:hAnsi="Times New Roman" w:cs="Times New Roman" w:hint="eastAsia"/>
                <w:b/>
                <w:bCs/>
                <w:sz w:val="16"/>
                <w:szCs w:val="16"/>
              </w:rPr>
              <w:t>7</w:t>
            </w:r>
          </w:p>
        </w:tc>
        <w:tc>
          <w:tcPr>
            <w:tcW w:w="0" w:type="auto"/>
          </w:tcPr>
          <w:p w14:paraId="07E07990" w14:textId="77777777" w:rsidR="00186D59" w:rsidRPr="00B86A6A" w:rsidRDefault="00186D59" w:rsidP="0090739D">
            <w:pPr>
              <w:keepNext/>
              <w:rPr>
                <w:rFonts w:ascii="Times New Roman" w:hAnsi="Times New Roman" w:cs="Times New Roman"/>
                <w:b/>
                <w:bCs/>
                <w:sz w:val="16"/>
                <w:szCs w:val="16"/>
              </w:rPr>
            </w:pPr>
            <w:r w:rsidRPr="00B86A6A">
              <w:rPr>
                <w:rFonts w:ascii="Times New Roman" w:hAnsi="Times New Roman" w:cs="Times New Roman" w:hint="eastAsia"/>
                <w:b/>
                <w:bCs/>
                <w:sz w:val="16"/>
                <w:szCs w:val="16"/>
              </w:rPr>
              <w:t>0.07</w:t>
            </w:r>
          </w:p>
        </w:tc>
        <w:tc>
          <w:tcPr>
            <w:tcW w:w="0" w:type="auto"/>
          </w:tcPr>
          <w:p w14:paraId="49A43C1D" w14:textId="77777777" w:rsidR="00186D59" w:rsidRPr="004A42F0" w:rsidRDefault="00186D59" w:rsidP="0090739D">
            <w:pPr>
              <w:keepNext/>
              <w:rPr>
                <w:rFonts w:ascii="Times New Roman" w:hAnsi="Times New Roman" w:cs="Times New Roman"/>
                <w:b/>
                <w:bCs/>
                <w:sz w:val="16"/>
                <w:szCs w:val="16"/>
              </w:rPr>
            </w:pPr>
            <w:r w:rsidRPr="004A42F0">
              <w:rPr>
                <w:rFonts w:ascii="Times New Roman" w:hAnsi="Times New Roman" w:cs="Times New Roman" w:hint="eastAsia"/>
                <w:b/>
                <w:bCs/>
                <w:sz w:val="16"/>
                <w:szCs w:val="16"/>
              </w:rPr>
              <w:t>0.</w:t>
            </w:r>
            <w:r>
              <w:rPr>
                <w:rFonts w:ascii="Times New Roman" w:hAnsi="Times New Roman" w:cs="Times New Roman" w:hint="eastAsia"/>
                <w:b/>
                <w:bCs/>
                <w:sz w:val="16"/>
                <w:szCs w:val="16"/>
              </w:rPr>
              <w:t>03</w:t>
            </w:r>
          </w:p>
        </w:tc>
        <w:tc>
          <w:tcPr>
            <w:tcW w:w="0" w:type="auto"/>
          </w:tcPr>
          <w:p w14:paraId="3CA30438" w14:textId="74C35A4E" w:rsidR="00186D59" w:rsidRPr="004A42F0" w:rsidRDefault="00186D59" w:rsidP="0090739D">
            <w:pPr>
              <w:keepNext/>
              <w:rPr>
                <w:rFonts w:ascii="Times New Roman" w:hAnsi="Times New Roman" w:cs="Times New Roman"/>
                <w:b/>
                <w:bCs/>
                <w:sz w:val="16"/>
                <w:szCs w:val="16"/>
              </w:rPr>
            </w:pPr>
            <w:r w:rsidRPr="004A42F0">
              <w:rPr>
                <w:rFonts w:ascii="Times New Roman" w:hAnsi="Times New Roman" w:cs="Times New Roman" w:hint="eastAsia"/>
                <w:b/>
                <w:bCs/>
                <w:sz w:val="16"/>
                <w:szCs w:val="16"/>
              </w:rPr>
              <w:t>0.</w:t>
            </w:r>
            <w:r>
              <w:rPr>
                <w:rFonts w:ascii="Times New Roman" w:hAnsi="Times New Roman" w:cs="Times New Roman" w:hint="eastAsia"/>
                <w:b/>
                <w:bCs/>
                <w:sz w:val="16"/>
                <w:szCs w:val="16"/>
              </w:rPr>
              <w:t>0</w:t>
            </w:r>
            <w:r w:rsidR="000C2131">
              <w:rPr>
                <w:rFonts w:ascii="Times New Roman" w:hAnsi="Times New Roman" w:cs="Times New Roman" w:hint="eastAsia"/>
                <w:b/>
                <w:bCs/>
                <w:sz w:val="16"/>
                <w:szCs w:val="16"/>
              </w:rPr>
              <w:t>5</w:t>
            </w:r>
          </w:p>
        </w:tc>
        <w:tc>
          <w:tcPr>
            <w:tcW w:w="0" w:type="auto"/>
          </w:tcPr>
          <w:p w14:paraId="54E5B075" w14:textId="77777777" w:rsidR="00186D59" w:rsidRPr="004A42F0" w:rsidRDefault="00186D59" w:rsidP="0090739D">
            <w:pPr>
              <w:keepNext/>
              <w:rPr>
                <w:rFonts w:ascii="Times New Roman" w:hAnsi="Times New Roman" w:cs="Times New Roman"/>
                <w:b/>
                <w:bCs/>
                <w:sz w:val="16"/>
                <w:szCs w:val="16"/>
              </w:rPr>
            </w:pPr>
            <w:r w:rsidRPr="004A42F0">
              <w:rPr>
                <w:rFonts w:ascii="Times New Roman" w:hAnsi="Times New Roman" w:cs="Times New Roman" w:hint="eastAsia"/>
                <w:b/>
                <w:bCs/>
                <w:sz w:val="16"/>
                <w:szCs w:val="16"/>
              </w:rPr>
              <w:t>0.04</w:t>
            </w:r>
          </w:p>
        </w:tc>
      </w:tr>
      <w:tr w:rsidR="00186D59" w14:paraId="228C9788" w14:textId="77777777" w:rsidTr="0090739D">
        <w:trPr>
          <w:cantSplit/>
        </w:trPr>
        <w:tc>
          <w:tcPr>
            <w:tcW w:w="0" w:type="auto"/>
          </w:tcPr>
          <w:p w14:paraId="0677A34B"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 xml:space="preserve">Interpersonal </w:t>
            </w:r>
            <w:r>
              <w:rPr>
                <w:rFonts w:ascii="Times New Roman" w:hAnsi="Times New Roman" w:cs="Times New Roman"/>
                <w:sz w:val="16"/>
                <w:szCs w:val="16"/>
              </w:rPr>
              <w:t>Alienation</w:t>
            </w:r>
            <w:r>
              <w:rPr>
                <w:rFonts w:ascii="Times New Roman" w:hAnsi="Times New Roman" w:cs="Times New Roman" w:hint="eastAsia"/>
                <w:sz w:val="16"/>
                <w:szCs w:val="16"/>
              </w:rPr>
              <w:t xml:space="preserve"> (W2)</w:t>
            </w:r>
          </w:p>
        </w:tc>
        <w:tc>
          <w:tcPr>
            <w:tcW w:w="0" w:type="auto"/>
          </w:tcPr>
          <w:p w14:paraId="36C039DB" w14:textId="38FEBC4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7C6D6B">
              <w:rPr>
                <w:rFonts w:ascii="Times New Roman" w:hAnsi="Times New Roman" w:cs="Times New Roman" w:hint="eastAsia"/>
                <w:sz w:val="16"/>
                <w:szCs w:val="16"/>
              </w:rPr>
              <w:t>3</w:t>
            </w:r>
          </w:p>
        </w:tc>
        <w:tc>
          <w:tcPr>
            <w:tcW w:w="0" w:type="auto"/>
          </w:tcPr>
          <w:p w14:paraId="0778569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2E9E6BAB" w14:textId="671D9EF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F54FA4">
              <w:rPr>
                <w:rFonts w:ascii="Times New Roman" w:hAnsi="Times New Roman" w:cs="Times New Roman" w:hint="eastAsia"/>
                <w:sz w:val="16"/>
                <w:szCs w:val="16"/>
              </w:rPr>
              <w:t>3</w:t>
            </w:r>
          </w:p>
        </w:tc>
        <w:tc>
          <w:tcPr>
            <w:tcW w:w="0" w:type="auto"/>
          </w:tcPr>
          <w:p w14:paraId="0E955B4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12DBC308"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13D5D6A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-0.10</w:t>
            </w:r>
          </w:p>
        </w:tc>
        <w:tc>
          <w:tcPr>
            <w:tcW w:w="0" w:type="auto"/>
          </w:tcPr>
          <w:p w14:paraId="0D97DEB2"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0.57</w:t>
            </w:r>
          </w:p>
        </w:tc>
        <w:tc>
          <w:tcPr>
            <w:tcW w:w="0" w:type="auto"/>
          </w:tcPr>
          <w:p w14:paraId="1646FDFA"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3C8A12D9" w14:textId="0396642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0.5</w:t>
            </w:r>
            <w:r w:rsidR="00073CA1">
              <w:rPr>
                <w:rFonts w:ascii="Times New Roman" w:hAnsi="Times New Roman" w:cs="Times New Roman" w:hint="eastAsia"/>
                <w:sz w:val="16"/>
                <w:szCs w:val="16"/>
              </w:rPr>
              <w:t>6</w:t>
            </w:r>
            <w:r w:rsidRPr="0099641C">
              <w:rPr>
                <w:rFonts w:ascii="Times New Roman" w:hAnsi="Times New Roman" w:cs="Times New Roman" w:hint="eastAsia"/>
                <w:sz w:val="16"/>
                <w:szCs w:val="16"/>
                <w:vertAlign w:val="superscript"/>
              </w:rPr>
              <w:t>***</w:t>
            </w:r>
          </w:p>
        </w:tc>
        <w:tc>
          <w:tcPr>
            <w:tcW w:w="0" w:type="auto"/>
          </w:tcPr>
          <w:p w14:paraId="1801DD0F" w14:textId="280A90F5" w:rsidR="00186D59" w:rsidRPr="004A42F0" w:rsidRDefault="00186D59" w:rsidP="0090739D">
            <w:pPr>
              <w:keepNext/>
              <w:rPr>
                <w:rFonts w:ascii="Times New Roman" w:hAnsi="Times New Roman" w:cs="Times New Roman"/>
                <w:b/>
                <w:bCs/>
                <w:sz w:val="16"/>
                <w:szCs w:val="16"/>
              </w:rPr>
            </w:pPr>
            <w:r w:rsidRPr="004A42F0">
              <w:rPr>
                <w:rFonts w:ascii="Times New Roman" w:hAnsi="Times New Roman" w:cs="Times New Roman" w:hint="eastAsia"/>
                <w:b/>
                <w:bCs/>
                <w:sz w:val="16"/>
                <w:szCs w:val="16"/>
              </w:rPr>
              <w:t>0.</w:t>
            </w:r>
            <w:r>
              <w:rPr>
                <w:rFonts w:ascii="Times New Roman" w:hAnsi="Times New Roman" w:cs="Times New Roman" w:hint="eastAsia"/>
                <w:b/>
                <w:bCs/>
                <w:sz w:val="16"/>
                <w:szCs w:val="16"/>
              </w:rPr>
              <w:t>0</w:t>
            </w:r>
            <w:r w:rsidR="000C2131">
              <w:rPr>
                <w:rFonts w:ascii="Times New Roman" w:hAnsi="Times New Roman" w:cs="Times New Roman" w:hint="eastAsia"/>
                <w:b/>
                <w:bCs/>
                <w:sz w:val="16"/>
                <w:szCs w:val="16"/>
              </w:rPr>
              <w:t>3</w:t>
            </w:r>
          </w:p>
        </w:tc>
        <w:tc>
          <w:tcPr>
            <w:tcW w:w="0" w:type="auto"/>
          </w:tcPr>
          <w:p w14:paraId="1A8A5434" w14:textId="77777777" w:rsidR="00186D59" w:rsidRPr="004A42F0" w:rsidRDefault="00186D59" w:rsidP="0090739D">
            <w:pPr>
              <w:keepNext/>
              <w:rPr>
                <w:rFonts w:ascii="Times New Roman" w:hAnsi="Times New Roman" w:cs="Times New Roman"/>
                <w:b/>
                <w:bCs/>
                <w:sz w:val="16"/>
                <w:szCs w:val="16"/>
              </w:rPr>
            </w:pPr>
            <w:r w:rsidRPr="004A42F0">
              <w:rPr>
                <w:rFonts w:ascii="Times New Roman" w:hAnsi="Times New Roman" w:cs="Times New Roman" w:hint="eastAsia"/>
                <w:b/>
                <w:bCs/>
                <w:sz w:val="16"/>
                <w:szCs w:val="16"/>
              </w:rPr>
              <w:t>0.</w:t>
            </w:r>
            <w:r>
              <w:rPr>
                <w:rFonts w:ascii="Times New Roman" w:hAnsi="Times New Roman" w:cs="Times New Roman" w:hint="eastAsia"/>
                <w:b/>
                <w:bCs/>
                <w:sz w:val="16"/>
                <w:szCs w:val="16"/>
              </w:rPr>
              <w:t>02</w:t>
            </w:r>
          </w:p>
        </w:tc>
        <w:tc>
          <w:tcPr>
            <w:tcW w:w="0" w:type="auto"/>
          </w:tcPr>
          <w:p w14:paraId="47CD1ADE" w14:textId="0D3FB051" w:rsidR="00186D59" w:rsidRPr="004A42F0" w:rsidRDefault="00186D59" w:rsidP="0090739D">
            <w:pPr>
              <w:keepNext/>
              <w:rPr>
                <w:rFonts w:ascii="Times New Roman" w:hAnsi="Times New Roman" w:cs="Times New Roman"/>
                <w:b/>
                <w:bCs/>
                <w:sz w:val="16"/>
                <w:szCs w:val="16"/>
              </w:rPr>
            </w:pPr>
            <w:r w:rsidRPr="004A42F0">
              <w:rPr>
                <w:rFonts w:ascii="Times New Roman" w:hAnsi="Times New Roman" w:cs="Times New Roman" w:hint="eastAsia"/>
                <w:b/>
                <w:bCs/>
                <w:sz w:val="16"/>
                <w:szCs w:val="16"/>
              </w:rPr>
              <w:t>0.</w:t>
            </w:r>
            <w:r w:rsidR="000C2131">
              <w:rPr>
                <w:rFonts w:ascii="Times New Roman" w:hAnsi="Times New Roman" w:cs="Times New Roman" w:hint="eastAsia"/>
                <w:b/>
                <w:bCs/>
                <w:sz w:val="16"/>
                <w:szCs w:val="16"/>
              </w:rPr>
              <w:t>10</w:t>
            </w:r>
          </w:p>
        </w:tc>
      </w:tr>
      <w:tr w:rsidR="00186D59" w14:paraId="762CE86E" w14:textId="77777777" w:rsidTr="0090739D">
        <w:trPr>
          <w:cantSplit/>
        </w:trPr>
        <w:tc>
          <w:tcPr>
            <w:tcW w:w="0" w:type="auto"/>
          </w:tcPr>
          <w:p w14:paraId="069E10EE"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Online Trolling (W2)</w:t>
            </w:r>
          </w:p>
        </w:tc>
        <w:tc>
          <w:tcPr>
            <w:tcW w:w="0" w:type="auto"/>
          </w:tcPr>
          <w:p w14:paraId="78FC29BD" w14:textId="6E9F5C35"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F54FA4">
              <w:rPr>
                <w:rFonts w:ascii="Times New Roman" w:hAnsi="Times New Roman" w:cs="Times New Roman" w:hint="eastAsia"/>
                <w:sz w:val="16"/>
                <w:szCs w:val="16"/>
              </w:rPr>
              <w:t>21</w:t>
            </w:r>
          </w:p>
        </w:tc>
        <w:tc>
          <w:tcPr>
            <w:tcW w:w="0" w:type="auto"/>
          </w:tcPr>
          <w:p w14:paraId="7CDA2919" w14:textId="6852D19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F54FA4">
              <w:rPr>
                <w:rFonts w:ascii="Times New Roman" w:hAnsi="Times New Roman" w:cs="Times New Roman" w:hint="eastAsia"/>
                <w:sz w:val="16"/>
                <w:szCs w:val="16"/>
              </w:rPr>
              <w:t>25</w:t>
            </w:r>
          </w:p>
        </w:tc>
        <w:tc>
          <w:tcPr>
            <w:tcW w:w="0" w:type="auto"/>
          </w:tcPr>
          <w:p w14:paraId="5867A495" w14:textId="79E26B3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F54FA4">
              <w:rPr>
                <w:rFonts w:ascii="Times New Roman" w:hAnsi="Times New Roman" w:cs="Times New Roman" w:hint="eastAsia"/>
                <w:sz w:val="16"/>
                <w:szCs w:val="16"/>
              </w:rPr>
              <w:t>08</w:t>
            </w:r>
          </w:p>
        </w:tc>
        <w:tc>
          <w:tcPr>
            <w:tcW w:w="0" w:type="auto"/>
          </w:tcPr>
          <w:p w14:paraId="1B21D5C0" w14:textId="4E965E76"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37501B">
              <w:rPr>
                <w:rFonts w:ascii="Times New Roman" w:hAnsi="Times New Roman" w:cs="Times New Roman" w:hint="eastAsia"/>
                <w:sz w:val="16"/>
                <w:szCs w:val="16"/>
              </w:rPr>
              <w:t>7</w:t>
            </w:r>
          </w:p>
        </w:tc>
        <w:tc>
          <w:tcPr>
            <w:tcW w:w="0" w:type="auto"/>
          </w:tcPr>
          <w:p w14:paraId="7C11F69F" w14:textId="4DA69FF3"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37501B">
              <w:rPr>
                <w:rFonts w:ascii="Times New Roman" w:hAnsi="Times New Roman" w:cs="Times New Roman" w:hint="eastAsia"/>
                <w:sz w:val="16"/>
                <w:szCs w:val="16"/>
              </w:rPr>
              <w:t>08</w:t>
            </w:r>
          </w:p>
        </w:tc>
        <w:tc>
          <w:tcPr>
            <w:tcW w:w="0" w:type="auto"/>
          </w:tcPr>
          <w:p w14:paraId="582F23BA" w14:textId="1787903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DD7B9B">
              <w:rPr>
                <w:rFonts w:ascii="Times New Roman" w:hAnsi="Times New Roman" w:cs="Times New Roman" w:hint="eastAsia"/>
                <w:sz w:val="16"/>
                <w:szCs w:val="16"/>
              </w:rPr>
              <w:t>5</w:t>
            </w:r>
          </w:p>
        </w:tc>
        <w:tc>
          <w:tcPr>
            <w:tcW w:w="0" w:type="auto"/>
          </w:tcPr>
          <w:p w14:paraId="237A7B0D" w14:textId="33C02C2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6D0E96">
              <w:rPr>
                <w:rFonts w:ascii="Times New Roman" w:hAnsi="Times New Roman" w:cs="Times New Roman" w:hint="eastAsia"/>
                <w:sz w:val="16"/>
                <w:szCs w:val="16"/>
              </w:rPr>
              <w:t>8</w:t>
            </w:r>
          </w:p>
        </w:tc>
        <w:tc>
          <w:tcPr>
            <w:tcW w:w="0" w:type="auto"/>
          </w:tcPr>
          <w:p w14:paraId="2CCF6B74" w14:textId="3B2A67FC"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0.2</w:t>
            </w:r>
            <w:r w:rsidR="006D0E96">
              <w:rPr>
                <w:rFonts w:ascii="Times New Roman" w:hAnsi="Times New Roman" w:cs="Times New Roman" w:hint="eastAsia"/>
                <w:sz w:val="16"/>
                <w:szCs w:val="16"/>
              </w:rPr>
              <w:t>0</w:t>
            </w:r>
          </w:p>
        </w:tc>
        <w:tc>
          <w:tcPr>
            <w:tcW w:w="0" w:type="auto"/>
          </w:tcPr>
          <w:p w14:paraId="2C5A10CA" w14:textId="37A4207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C365D2">
              <w:rPr>
                <w:rFonts w:ascii="Times New Roman" w:hAnsi="Times New Roman" w:cs="Times New Roman" w:hint="eastAsia"/>
                <w:sz w:val="16"/>
                <w:szCs w:val="16"/>
              </w:rPr>
              <w:t>2</w:t>
            </w:r>
          </w:p>
        </w:tc>
        <w:tc>
          <w:tcPr>
            <w:tcW w:w="0" w:type="auto"/>
          </w:tcPr>
          <w:p w14:paraId="1642F272" w14:textId="07D63618"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6F42AF">
              <w:rPr>
                <w:rFonts w:ascii="Times New Roman" w:hAnsi="Times New Roman" w:cs="Times New Roman" w:hint="eastAsia"/>
                <w:sz w:val="16"/>
                <w:szCs w:val="16"/>
              </w:rPr>
              <w:t>2</w:t>
            </w:r>
            <w:r w:rsidR="00836123">
              <w:rPr>
                <w:rFonts w:ascii="Times New Roman" w:hAnsi="Times New Roman" w:cs="Times New Roman" w:hint="eastAsia"/>
                <w:sz w:val="16"/>
                <w:szCs w:val="16"/>
              </w:rPr>
              <w:t>8</w:t>
            </w:r>
          </w:p>
        </w:tc>
        <w:tc>
          <w:tcPr>
            <w:tcW w:w="0" w:type="auto"/>
          </w:tcPr>
          <w:p w14:paraId="215BC9D2" w14:textId="74759964"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836123">
              <w:rPr>
                <w:rFonts w:ascii="Times New Roman" w:hAnsi="Times New Roman" w:cs="Times New Roman" w:hint="eastAsia"/>
                <w:sz w:val="16"/>
                <w:szCs w:val="16"/>
              </w:rPr>
              <w:t>6</w:t>
            </w:r>
          </w:p>
        </w:tc>
        <w:tc>
          <w:tcPr>
            <w:tcW w:w="0" w:type="auto"/>
          </w:tcPr>
          <w:p w14:paraId="595A3EED" w14:textId="4047600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w:t>
            </w:r>
            <w:r w:rsidR="00836123">
              <w:rPr>
                <w:rFonts w:ascii="Times New Roman" w:hAnsi="Times New Roman" w:cs="Times New Roman" w:hint="eastAsia"/>
                <w:sz w:val="16"/>
                <w:szCs w:val="16"/>
              </w:rPr>
              <w:t>28</w:t>
            </w:r>
          </w:p>
        </w:tc>
      </w:tr>
      <w:tr w:rsidR="00186D59" w14:paraId="15F1A1E0" w14:textId="77777777" w:rsidTr="0090739D">
        <w:trPr>
          <w:cantSplit/>
        </w:trPr>
        <w:tc>
          <w:tcPr>
            <w:tcW w:w="0" w:type="auto"/>
          </w:tcPr>
          <w:p w14:paraId="33DDB81A"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Gender</w:t>
            </w:r>
          </w:p>
        </w:tc>
        <w:tc>
          <w:tcPr>
            <w:tcW w:w="0" w:type="auto"/>
          </w:tcPr>
          <w:p w14:paraId="5BEC85E6" w14:textId="27257BDA"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804F81">
              <w:rPr>
                <w:rFonts w:ascii="Times New Roman" w:hAnsi="Times New Roman" w:cs="Times New Roman" w:hint="eastAsia"/>
                <w:sz w:val="16"/>
                <w:szCs w:val="16"/>
              </w:rPr>
              <w:t>6</w:t>
            </w:r>
          </w:p>
        </w:tc>
        <w:tc>
          <w:tcPr>
            <w:tcW w:w="0" w:type="auto"/>
          </w:tcPr>
          <w:p w14:paraId="1BD9BB33"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0.10</w:t>
            </w:r>
          </w:p>
        </w:tc>
        <w:tc>
          <w:tcPr>
            <w:tcW w:w="0" w:type="auto"/>
          </w:tcPr>
          <w:p w14:paraId="0AEF438F" w14:textId="7E016268"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804F81">
              <w:rPr>
                <w:rFonts w:ascii="Times New Roman" w:hAnsi="Times New Roman" w:cs="Times New Roman" w:hint="eastAsia"/>
                <w:sz w:val="16"/>
                <w:szCs w:val="16"/>
              </w:rPr>
              <w:t>8</w:t>
            </w:r>
          </w:p>
        </w:tc>
        <w:tc>
          <w:tcPr>
            <w:tcW w:w="0" w:type="auto"/>
          </w:tcPr>
          <w:p w14:paraId="17FF88FD"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413702B0"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766EFD4A"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1AF7FA8B" w14:textId="50E1344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2E5EC8">
              <w:rPr>
                <w:rFonts w:ascii="Times New Roman" w:hAnsi="Times New Roman" w:cs="Times New Roman" w:hint="eastAsia"/>
                <w:sz w:val="16"/>
                <w:szCs w:val="16"/>
              </w:rPr>
              <w:t>1</w:t>
            </w:r>
          </w:p>
        </w:tc>
        <w:tc>
          <w:tcPr>
            <w:tcW w:w="0" w:type="auto"/>
          </w:tcPr>
          <w:p w14:paraId="3653674F"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0.11</w:t>
            </w:r>
          </w:p>
        </w:tc>
        <w:tc>
          <w:tcPr>
            <w:tcW w:w="0" w:type="auto"/>
          </w:tcPr>
          <w:p w14:paraId="38AF201C"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-0.05</w:t>
            </w:r>
          </w:p>
        </w:tc>
        <w:tc>
          <w:tcPr>
            <w:tcW w:w="0" w:type="auto"/>
          </w:tcPr>
          <w:p w14:paraId="316FA6EB" w14:textId="20F93F62"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A0547">
              <w:rPr>
                <w:rFonts w:ascii="Times New Roman" w:hAnsi="Times New Roman" w:cs="Times New Roman" w:hint="eastAsia"/>
                <w:sz w:val="16"/>
                <w:szCs w:val="16"/>
              </w:rPr>
              <w:t>3</w:t>
            </w:r>
          </w:p>
        </w:tc>
        <w:tc>
          <w:tcPr>
            <w:tcW w:w="0" w:type="auto"/>
          </w:tcPr>
          <w:p w14:paraId="2363498F"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3309B1AA" w14:textId="706F3A10"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A0547">
              <w:rPr>
                <w:rFonts w:ascii="Times New Roman" w:hAnsi="Times New Roman" w:cs="Times New Roman" w:hint="eastAsia"/>
                <w:sz w:val="16"/>
                <w:szCs w:val="16"/>
              </w:rPr>
              <w:t>4</w:t>
            </w:r>
          </w:p>
        </w:tc>
      </w:tr>
      <w:tr w:rsidR="00186D59" w14:paraId="0B49F6ED" w14:textId="77777777" w:rsidTr="0090739D">
        <w:trPr>
          <w:cantSplit/>
        </w:trPr>
        <w:tc>
          <w:tcPr>
            <w:tcW w:w="0" w:type="auto"/>
          </w:tcPr>
          <w:p w14:paraId="71DBBD0D"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Age</w:t>
            </w:r>
          </w:p>
        </w:tc>
        <w:tc>
          <w:tcPr>
            <w:tcW w:w="0" w:type="auto"/>
          </w:tcPr>
          <w:p w14:paraId="15F0A22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4B893A2F" w14:textId="64D7E563"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804F81">
              <w:rPr>
                <w:rFonts w:ascii="Times New Roman" w:hAnsi="Times New Roman" w:cs="Times New Roman" w:hint="eastAsia"/>
                <w:sz w:val="16"/>
                <w:szCs w:val="16"/>
              </w:rPr>
              <w:t>8</w:t>
            </w:r>
          </w:p>
        </w:tc>
        <w:tc>
          <w:tcPr>
            <w:tcW w:w="0" w:type="auto"/>
          </w:tcPr>
          <w:p w14:paraId="6A8A079F"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4C5343D7"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-0.08</w:t>
            </w:r>
          </w:p>
        </w:tc>
        <w:tc>
          <w:tcPr>
            <w:tcW w:w="0" w:type="auto"/>
          </w:tcPr>
          <w:p w14:paraId="315E6A38"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0.04</w:t>
            </w:r>
          </w:p>
        </w:tc>
        <w:tc>
          <w:tcPr>
            <w:tcW w:w="0" w:type="auto"/>
          </w:tcPr>
          <w:p w14:paraId="0E1DBB64" w14:textId="5EE8DA9D"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-0.13</w:t>
            </w:r>
            <w:r w:rsidR="00C23461" w:rsidRPr="0099641C">
              <w:rPr>
                <w:rFonts w:ascii="Times New Roman" w:hAnsi="Times New Roman" w:cs="Times New Roman" w:hint="eastAsia"/>
                <w:sz w:val="16"/>
                <w:szCs w:val="16"/>
                <w:vertAlign w:val="superscript"/>
              </w:rPr>
              <w:t>*</w:t>
            </w:r>
          </w:p>
        </w:tc>
        <w:tc>
          <w:tcPr>
            <w:tcW w:w="0" w:type="auto"/>
          </w:tcPr>
          <w:p w14:paraId="25AAA50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0.06</w:t>
            </w:r>
          </w:p>
        </w:tc>
        <w:tc>
          <w:tcPr>
            <w:tcW w:w="0" w:type="auto"/>
          </w:tcPr>
          <w:p w14:paraId="1E89ABC7"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0.07</w:t>
            </w:r>
          </w:p>
        </w:tc>
        <w:tc>
          <w:tcPr>
            <w:tcW w:w="0" w:type="auto"/>
          </w:tcPr>
          <w:p w14:paraId="228FA78B" w14:textId="2068D9D3"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2E5EC8">
              <w:rPr>
                <w:rFonts w:ascii="Times New Roman" w:hAnsi="Times New Roman" w:cs="Times New Roman" w:hint="eastAsia"/>
                <w:sz w:val="16"/>
                <w:szCs w:val="16"/>
              </w:rPr>
              <w:t>3</w:t>
            </w:r>
          </w:p>
        </w:tc>
        <w:tc>
          <w:tcPr>
            <w:tcW w:w="0" w:type="auto"/>
          </w:tcPr>
          <w:p w14:paraId="7C1B4673" w14:textId="6CEA3EEF"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AA0547">
              <w:rPr>
                <w:rFonts w:ascii="Times New Roman" w:hAnsi="Times New Roman" w:cs="Times New Roman" w:hint="eastAsia"/>
                <w:sz w:val="16"/>
                <w:szCs w:val="16"/>
              </w:rPr>
              <w:t>2</w:t>
            </w:r>
          </w:p>
        </w:tc>
        <w:tc>
          <w:tcPr>
            <w:tcW w:w="0" w:type="auto"/>
          </w:tcPr>
          <w:p w14:paraId="3D6AAA81"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Pr>
          <w:p w14:paraId="401BF31A" w14:textId="3702FD58"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w:t>
            </w:r>
            <w:r w:rsidR="00C30651">
              <w:rPr>
                <w:rFonts w:ascii="Times New Roman" w:hAnsi="Times New Roman" w:cs="Times New Roman" w:hint="eastAsia"/>
                <w:sz w:val="16"/>
                <w:szCs w:val="16"/>
              </w:rPr>
              <w:t>5</w:t>
            </w:r>
          </w:p>
        </w:tc>
      </w:tr>
      <w:tr w:rsidR="00186D59" w14:paraId="0D80ECDC" w14:textId="77777777" w:rsidTr="0090739D">
        <w:trPr>
          <w:cantSplit/>
        </w:trPr>
        <w:tc>
          <w:tcPr>
            <w:tcW w:w="0" w:type="auto"/>
            <w:tcBorders>
              <w:bottom w:val="single" w:sz="8" w:space="0" w:color="auto"/>
            </w:tcBorders>
          </w:tcPr>
          <w:p w14:paraId="2F92AAB4" w14:textId="77777777" w:rsidR="00186D59" w:rsidRDefault="00186D59" w:rsidP="0090739D">
            <w:pPr>
              <w:keepNext/>
              <w:ind w:firstLineChars="100" w:firstLine="160"/>
              <w:rPr>
                <w:rFonts w:ascii="Times New Roman" w:hAnsi="Times New Roman" w:cs="Times New Roman"/>
                <w:sz w:val="16"/>
                <w:szCs w:val="16"/>
              </w:rPr>
            </w:pPr>
            <w:r>
              <w:rPr>
                <w:rFonts w:ascii="Times New Roman" w:hAnsi="Times New Roman" w:cs="Times New Roman" w:hint="eastAsia"/>
                <w:sz w:val="16"/>
                <w:szCs w:val="16"/>
              </w:rPr>
              <w:t>SES</w:t>
            </w:r>
          </w:p>
        </w:tc>
        <w:tc>
          <w:tcPr>
            <w:tcW w:w="0" w:type="auto"/>
            <w:tcBorders>
              <w:bottom w:val="single" w:sz="8" w:space="0" w:color="auto"/>
            </w:tcBorders>
          </w:tcPr>
          <w:p w14:paraId="28AB959B"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5997297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171E58A7"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023BCEC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0.00</w:t>
            </w:r>
          </w:p>
        </w:tc>
        <w:tc>
          <w:tcPr>
            <w:tcW w:w="0" w:type="auto"/>
            <w:tcBorders>
              <w:bottom w:val="single" w:sz="8" w:space="0" w:color="auto"/>
            </w:tcBorders>
          </w:tcPr>
          <w:p w14:paraId="4B7815B6"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58E5BF2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00E362C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2E517929"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06A1DFF5"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-0.03</w:t>
            </w:r>
          </w:p>
        </w:tc>
        <w:tc>
          <w:tcPr>
            <w:tcW w:w="0" w:type="auto"/>
            <w:tcBorders>
              <w:bottom w:val="single" w:sz="8" w:space="0" w:color="auto"/>
            </w:tcBorders>
          </w:tcPr>
          <w:p w14:paraId="0B19729E"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0.02</w:t>
            </w:r>
          </w:p>
        </w:tc>
        <w:tc>
          <w:tcPr>
            <w:tcW w:w="0" w:type="auto"/>
            <w:tcBorders>
              <w:bottom w:val="single" w:sz="8" w:space="0" w:color="auto"/>
            </w:tcBorders>
          </w:tcPr>
          <w:p w14:paraId="6A4EC07F" w14:textId="77777777"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0.01</w:t>
            </w:r>
          </w:p>
        </w:tc>
        <w:tc>
          <w:tcPr>
            <w:tcW w:w="0" w:type="auto"/>
            <w:tcBorders>
              <w:bottom w:val="single" w:sz="8" w:space="0" w:color="auto"/>
            </w:tcBorders>
          </w:tcPr>
          <w:p w14:paraId="6A3BA6F5" w14:textId="7A18C0DE" w:rsidR="00186D59" w:rsidRDefault="00186D59" w:rsidP="0090739D">
            <w:pPr>
              <w:keepNext/>
              <w:rPr>
                <w:rFonts w:ascii="Times New Roman" w:hAnsi="Times New Roman" w:cs="Times New Roman"/>
                <w:sz w:val="16"/>
                <w:szCs w:val="16"/>
              </w:rPr>
            </w:pPr>
            <w:r>
              <w:rPr>
                <w:rFonts w:ascii="Times New Roman" w:hAnsi="Times New Roman" w:cs="Times New Roman" w:hint="eastAsia"/>
                <w:sz w:val="16"/>
                <w:szCs w:val="16"/>
              </w:rPr>
              <w:t>0.1</w:t>
            </w:r>
            <w:r w:rsidR="00C30651">
              <w:rPr>
                <w:rFonts w:ascii="Times New Roman" w:hAnsi="Times New Roman" w:cs="Times New Roman" w:hint="eastAsia"/>
                <w:sz w:val="16"/>
                <w:szCs w:val="16"/>
              </w:rPr>
              <w:t>3</w:t>
            </w:r>
            <w:r w:rsidRPr="0099641C">
              <w:rPr>
                <w:rFonts w:ascii="Times New Roman" w:hAnsi="Times New Roman" w:cs="Times New Roman" w:hint="eastAsia"/>
                <w:sz w:val="16"/>
                <w:szCs w:val="16"/>
                <w:vertAlign w:val="superscript"/>
              </w:rPr>
              <w:t>*</w:t>
            </w:r>
          </w:p>
        </w:tc>
      </w:tr>
    </w:tbl>
    <w:p w14:paraId="260B5DF5" w14:textId="77777777" w:rsidR="00186D59" w:rsidRDefault="00186D59" w:rsidP="00186D59">
      <w:pPr>
        <w:spacing w:line="480" w:lineRule="auto"/>
        <w:rPr>
          <w:rFonts w:ascii="Times New Roman" w:hAnsi="Times New Roman" w:cs="Times New Roman"/>
          <w:sz w:val="16"/>
          <w:szCs w:val="16"/>
        </w:rPr>
      </w:pPr>
      <w:r w:rsidRPr="00463647">
        <w:rPr>
          <w:rFonts w:ascii="Times New Roman" w:hAnsi="Times New Roman" w:cs="Times New Roman"/>
          <w:i/>
          <w:iCs/>
          <w:sz w:val="16"/>
          <w:szCs w:val="16"/>
        </w:rPr>
        <w:t>Note</w:t>
      </w:r>
      <w:r w:rsidRPr="00463647">
        <w:rPr>
          <w:rFonts w:ascii="Times New Roman" w:hAnsi="Times New Roman" w:cs="Times New Roman"/>
          <w:sz w:val="16"/>
          <w:szCs w:val="16"/>
        </w:rPr>
        <w:t>.</w:t>
      </w:r>
      <w:r>
        <w:rPr>
          <w:rFonts w:ascii="Times New Roman" w:hAnsi="Times New Roman" w:cs="Times New Roman" w:hint="eastAsia"/>
          <w:sz w:val="16"/>
          <w:szCs w:val="16"/>
        </w:rPr>
        <w:t xml:space="preserve"> </w:t>
      </w:r>
      <w:r w:rsidRPr="00F8002D">
        <w:rPr>
          <w:rFonts w:ascii="Times New Roman" w:hAnsi="Times New Roman" w:cs="Times New Roman"/>
          <w:sz w:val="16"/>
          <w:szCs w:val="16"/>
        </w:rPr>
        <w:t>PW = Parental warmth</w:t>
      </w:r>
      <w:r w:rsidRPr="00F8002D">
        <w:rPr>
          <w:rFonts w:ascii="Times New Roman" w:hAnsi="Times New Roman" w:cs="Times New Roman" w:hint="eastAsia"/>
          <w:sz w:val="16"/>
          <w:szCs w:val="16"/>
        </w:rPr>
        <w:t xml:space="preserve">; </w:t>
      </w:r>
      <w:r w:rsidRPr="00F8002D">
        <w:rPr>
          <w:rFonts w:ascii="Times New Roman" w:hAnsi="Times New Roman" w:cs="Times New Roman"/>
          <w:sz w:val="16"/>
          <w:szCs w:val="16"/>
        </w:rPr>
        <w:t>IA = Interpersonal alienation</w:t>
      </w:r>
      <w:r w:rsidRPr="00F8002D">
        <w:rPr>
          <w:rFonts w:ascii="Times New Roman" w:hAnsi="Times New Roman" w:cs="Times New Roman" w:hint="eastAsia"/>
          <w:sz w:val="16"/>
          <w:szCs w:val="16"/>
        </w:rPr>
        <w:t>; OT = Online trolling.</w:t>
      </w:r>
      <w:r>
        <w:rPr>
          <w:rFonts w:ascii="Times New Roman" w:hAnsi="Times New Roman" w:cs="Times New Roman" w:hint="eastAsia"/>
          <w:sz w:val="16"/>
          <w:szCs w:val="16"/>
        </w:rPr>
        <w:t xml:space="preserve"> </w:t>
      </w:r>
      <w:r w:rsidRPr="00F46931">
        <w:rPr>
          <w:rFonts w:ascii="Times New Roman" w:hAnsi="Times New Roman" w:cs="Times New Roman"/>
          <w:sz w:val="16"/>
          <w:szCs w:val="16"/>
        </w:rPr>
        <w:t>Gender (0 = female; 1 = male)</w:t>
      </w:r>
      <w:r>
        <w:rPr>
          <w:rFonts w:ascii="Times New Roman" w:hAnsi="Times New Roman" w:cs="Times New Roman" w:hint="eastAsia"/>
          <w:sz w:val="16"/>
          <w:szCs w:val="16"/>
        </w:rPr>
        <w:t xml:space="preserve">. </w:t>
      </w:r>
      <w:r w:rsidRPr="00A024B1">
        <w:rPr>
          <w:rFonts w:ascii="Times New Roman" w:hAnsi="Times New Roman" w:cs="Times New Roman"/>
          <w:sz w:val="16"/>
          <w:szCs w:val="16"/>
        </w:rPr>
        <w:t>Bolded</w:t>
      </w:r>
      <w:r>
        <w:rPr>
          <w:rFonts w:ascii="Times New Roman" w:hAnsi="Times New Roman" w:cs="Times New Roman" w:hint="eastAsia"/>
          <w:sz w:val="16"/>
          <w:szCs w:val="16"/>
        </w:rPr>
        <w:t xml:space="preserve"> parameters</w:t>
      </w:r>
      <w:r w:rsidRPr="00A024B1">
        <w:rPr>
          <w:rFonts w:ascii="Times New Roman" w:hAnsi="Times New Roman" w:cs="Times New Roman"/>
          <w:sz w:val="16"/>
          <w:szCs w:val="16"/>
        </w:rPr>
        <w:t xml:space="preserve"> represent hypothesized paths.</w:t>
      </w:r>
    </w:p>
    <w:p w14:paraId="1D205606" w14:textId="77777777" w:rsidR="00186D59" w:rsidRDefault="00186D59" w:rsidP="00186D59">
      <w:pPr>
        <w:spacing w:line="480" w:lineRule="auto"/>
        <w:rPr>
          <w:rFonts w:ascii="Times New Roman" w:hAnsi="Times New Roman" w:cs="Times New Roman"/>
          <w:sz w:val="16"/>
          <w:szCs w:val="16"/>
        </w:rPr>
      </w:pPr>
      <w:r w:rsidRPr="00463647">
        <w:rPr>
          <w:rFonts w:ascii="Times New Roman" w:hAnsi="Times New Roman" w:cs="Times New Roman"/>
          <w:i/>
          <w:iCs/>
          <w:sz w:val="16"/>
          <w:szCs w:val="16"/>
          <w:vertAlign w:val="superscript"/>
        </w:rPr>
        <w:t>*</w:t>
      </w:r>
      <w:r w:rsidRPr="00463647">
        <w:rPr>
          <w:rFonts w:ascii="Times New Roman" w:hAnsi="Times New Roman" w:cs="Times New Roman"/>
          <w:i/>
          <w:iCs/>
          <w:sz w:val="16"/>
          <w:szCs w:val="16"/>
        </w:rPr>
        <w:t>p</w:t>
      </w:r>
      <w:r w:rsidRPr="00463647">
        <w:rPr>
          <w:rFonts w:ascii="Times New Roman" w:hAnsi="Times New Roman" w:cs="Times New Roman"/>
          <w:sz w:val="16"/>
          <w:szCs w:val="16"/>
        </w:rPr>
        <w:t xml:space="preserve"> &lt; 0.05, </w:t>
      </w:r>
      <w:r w:rsidRPr="00463647">
        <w:rPr>
          <w:rFonts w:ascii="Times New Roman" w:hAnsi="Times New Roman" w:cs="Times New Roman"/>
          <w:i/>
          <w:iCs/>
          <w:sz w:val="16"/>
          <w:szCs w:val="16"/>
          <w:vertAlign w:val="superscript"/>
        </w:rPr>
        <w:t>**</w:t>
      </w:r>
      <w:r w:rsidRPr="00463647">
        <w:rPr>
          <w:rFonts w:ascii="Times New Roman" w:hAnsi="Times New Roman" w:cs="Times New Roman"/>
          <w:i/>
          <w:iCs/>
          <w:sz w:val="16"/>
          <w:szCs w:val="16"/>
        </w:rPr>
        <w:t>p</w:t>
      </w:r>
      <w:r w:rsidRPr="00463647">
        <w:rPr>
          <w:rFonts w:ascii="Times New Roman" w:hAnsi="Times New Roman" w:cs="Times New Roman"/>
          <w:sz w:val="16"/>
          <w:szCs w:val="16"/>
        </w:rPr>
        <w:t xml:space="preserve"> &lt; 0.01, </w:t>
      </w:r>
      <w:r w:rsidRPr="00463647">
        <w:rPr>
          <w:rFonts w:ascii="Times New Roman" w:hAnsi="Times New Roman" w:cs="Times New Roman"/>
          <w:i/>
          <w:iCs/>
          <w:sz w:val="16"/>
          <w:szCs w:val="16"/>
          <w:vertAlign w:val="superscript"/>
        </w:rPr>
        <w:t>***</w:t>
      </w:r>
      <w:r w:rsidRPr="00463647">
        <w:rPr>
          <w:rFonts w:ascii="Times New Roman" w:hAnsi="Times New Roman" w:cs="Times New Roman"/>
          <w:i/>
          <w:iCs/>
          <w:sz w:val="16"/>
          <w:szCs w:val="16"/>
        </w:rPr>
        <w:t>p</w:t>
      </w:r>
      <w:r w:rsidRPr="00463647">
        <w:rPr>
          <w:rFonts w:ascii="Times New Roman" w:hAnsi="Times New Roman" w:cs="Times New Roman"/>
          <w:sz w:val="16"/>
          <w:szCs w:val="16"/>
        </w:rPr>
        <w:t xml:space="preserve"> &lt; 0.001.</w:t>
      </w:r>
    </w:p>
    <w:p w14:paraId="7C90EBBC" w14:textId="77777777" w:rsidR="00186D59" w:rsidRPr="00777609" w:rsidRDefault="00186D59" w:rsidP="00186D59">
      <w:pPr>
        <w:spacing w:line="480" w:lineRule="auto"/>
        <w:rPr>
          <w:rFonts w:ascii="Times New Roman" w:hAnsi="Times New Roman" w:cs="Times New Roman"/>
          <w:sz w:val="16"/>
          <w:szCs w:val="16"/>
        </w:rPr>
        <w:sectPr w:rsidR="00186D59" w:rsidRPr="00777609" w:rsidSect="00186D59">
          <w:pgSz w:w="16838" w:h="11906" w:orient="landscape"/>
          <w:pgMar w:top="1440" w:right="1440" w:bottom="1440" w:left="1440" w:header="851" w:footer="992" w:gutter="0"/>
          <w:cols w:space="425"/>
          <w:docGrid w:linePitch="312"/>
        </w:sectPr>
      </w:pPr>
      <w:r>
        <w:rPr>
          <w:rFonts w:ascii="Times New Roman" w:hAnsi="Times New Roman" w:cs="Times New Roman"/>
          <w:sz w:val="16"/>
          <w:szCs w:val="16"/>
        </w:rPr>
        <w:br w:type="page"/>
      </w:r>
    </w:p>
    <w:p w14:paraId="5EB0770B" w14:textId="77408863" w:rsidR="00186D59" w:rsidRDefault="00186D59" w:rsidP="00186D59">
      <w:pPr>
        <w:spacing w:line="360" w:lineRule="auto"/>
        <w:rPr>
          <w:rFonts w:ascii="Times New Roman" w:hAnsi="Times New Roman" w:cs="Times New Roman"/>
          <w:b/>
          <w:bCs/>
          <w:sz w:val="20"/>
          <w:szCs w:val="20"/>
        </w:rPr>
      </w:pPr>
      <w:r>
        <w:rPr>
          <w:rFonts w:ascii="Times New Roman" w:hAnsi="Times New Roman" w:cs="Times New Roman" w:hint="eastAsia"/>
          <w:b/>
          <w:bCs/>
          <w:sz w:val="20"/>
          <w:szCs w:val="20"/>
        </w:rPr>
        <w:lastRenderedPageBreak/>
        <w:t>T</w:t>
      </w:r>
      <w:r w:rsidRPr="002602C6">
        <w:rPr>
          <w:rFonts w:ascii="Times New Roman" w:hAnsi="Times New Roman" w:cs="Times New Roman" w:hint="eastAsia"/>
          <w:b/>
          <w:bCs/>
          <w:sz w:val="20"/>
          <w:szCs w:val="20"/>
        </w:rPr>
        <w:t xml:space="preserve">able </w:t>
      </w:r>
      <w:r w:rsidR="00054879">
        <w:rPr>
          <w:rFonts w:ascii="Times New Roman" w:hAnsi="Times New Roman" w:cs="Times New Roman" w:hint="eastAsia"/>
          <w:b/>
          <w:bCs/>
          <w:sz w:val="20"/>
          <w:szCs w:val="20"/>
        </w:rPr>
        <w:t>S</w:t>
      </w:r>
      <w:r>
        <w:rPr>
          <w:rFonts w:ascii="Times New Roman" w:hAnsi="Times New Roman" w:cs="Times New Roman" w:hint="eastAsia"/>
          <w:b/>
          <w:bCs/>
          <w:sz w:val="20"/>
          <w:szCs w:val="20"/>
        </w:rPr>
        <w:t>4</w:t>
      </w:r>
    </w:p>
    <w:p w14:paraId="32D3C2A1" w14:textId="08FE0540" w:rsidR="00186D59" w:rsidRDefault="00186D59" w:rsidP="00186D59">
      <w:pPr>
        <w:spacing w:line="360" w:lineRule="auto"/>
        <w:rPr>
          <w:rFonts w:ascii="Times New Roman" w:hAnsi="Times New Roman" w:cs="Times New Roman"/>
          <w:i/>
          <w:iCs/>
          <w:sz w:val="20"/>
          <w:szCs w:val="20"/>
        </w:rPr>
      </w:pPr>
      <w:r>
        <w:rPr>
          <w:rFonts w:ascii="Times New Roman" w:hAnsi="Times New Roman" w:cs="Times New Roman" w:hint="eastAsia"/>
          <w:i/>
          <w:iCs/>
          <w:sz w:val="20"/>
          <w:szCs w:val="20"/>
        </w:rPr>
        <w:t>I</w:t>
      </w:r>
      <w:r w:rsidRPr="002602C6">
        <w:rPr>
          <w:rFonts w:ascii="Times New Roman" w:hAnsi="Times New Roman" w:cs="Times New Roman"/>
          <w:i/>
          <w:iCs/>
          <w:sz w:val="20"/>
          <w:szCs w:val="20"/>
        </w:rPr>
        <w:t xml:space="preserve">ndirect </w:t>
      </w:r>
      <w:r w:rsidRPr="002602C6">
        <w:rPr>
          <w:rFonts w:ascii="Times New Roman" w:hAnsi="Times New Roman" w:cs="Times New Roman" w:hint="eastAsia"/>
          <w:i/>
          <w:iCs/>
          <w:sz w:val="20"/>
          <w:szCs w:val="20"/>
        </w:rPr>
        <w:t xml:space="preserve">and </w:t>
      </w:r>
      <w:r>
        <w:rPr>
          <w:rFonts w:ascii="Times New Roman" w:hAnsi="Times New Roman" w:cs="Times New Roman" w:hint="eastAsia"/>
          <w:i/>
          <w:iCs/>
          <w:sz w:val="20"/>
          <w:szCs w:val="20"/>
        </w:rPr>
        <w:t>D</w:t>
      </w:r>
      <w:r w:rsidRPr="002602C6">
        <w:rPr>
          <w:rFonts w:ascii="Times New Roman" w:hAnsi="Times New Roman" w:cs="Times New Roman" w:hint="eastAsia"/>
          <w:i/>
          <w:iCs/>
          <w:sz w:val="20"/>
          <w:szCs w:val="20"/>
        </w:rPr>
        <w:t xml:space="preserve">irect </w:t>
      </w:r>
      <w:r>
        <w:rPr>
          <w:rFonts w:ascii="Times New Roman" w:hAnsi="Times New Roman" w:cs="Times New Roman" w:hint="eastAsia"/>
          <w:i/>
          <w:iCs/>
          <w:sz w:val="20"/>
          <w:szCs w:val="20"/>
        </w:rPr>
        <w:t>E</w:t>
      </w:r>
      <w:r w:rsidRPr="002602C6">
        <w:rPr>
          <w:rFonts w:ascii="Times New Roman" w:hAnsi="Times New Roman" w:cs="Times New Roman"/>
          <w:i/>
          <w:iCs/>
          <w:sz w:val="20"/>
          <w:szCs w:val="20"/>
        </w:rPr>
        <w:t>ffect</w:t>
      </w:r>
      <w:r w:rsidRPr="002602C6">
        <w:rPr>
          <w:rFonts w:ascii="Times New Roman" w:hAnsi="Times New Roman" w:cs="Times New Roman" w:hint="eastAsia"/>
          <w:i/>
          <w:iCs/>
          <w:sz w:val="20"/>
          <w:szCs w:val="20"/>
        </w:rPr>
        <w:t>s</w:t>
      </w:r>
      <w:r w:rsidRPr="002602C6">
        <w:rPr>
          <w:rFonts w:ascii="Times New Roman" w:hAnsi="Times New Roman" w:cs="Times New Roman"/>
          <w:i/>
          <w:iCs/>
          <w:sz w:val="20"/>
          <w:szCs w:val="20"/>
        </w:rPr>
        <w:t xml:space="preserve"> of </w:t>
      </w:r>
      <w:r>
        <w:rPr>
          <w:rFonts w:ascii="Times New Roman" w:hAnsi="Times New Roman" w:cs="Times New Roman" w:hint="eastAsia"/>
          <w:i/>
          <w:iCs/>
          <w:sz w:val="20"/>
          <w:szCs w:val="20"/>
        </w:rPr>
        <w:t>L</w:t>
      </w:r>
      <w:r w:rsidRPr="002602C6">
        <w:rPr>
          <w:rFonts w:ascii="Times New Roman" w:hAnsi="Times New Roman" w:cs="Times New Roman"/>
          <w:i/>
          <w:iCs/>
          <w:sz w:val="20"/>
          <w:szCs w:val="20"/>
        </w:rPr>
        <w:t>ongitudinal</w:t>
      </w:r>
      <w:r w:rsidRPr="002602C6">
        <w:rPr>
          <w:rFonts w:ascii="Times New Roman" w:hAnsi="Times New Roman" w:cs="Times New Roman" w:hint="eastAsia"/>
          <w:i/>
          <w:iCs/>
          <w:sz w:val="20"/>
          <w:szCs w:val="20"/>
        </w:rPr>
        <w:t xml:space="preserve"> </w:t>
      </w:r>
      <w:r>
        <w:rPr>
          <w:rFonts w:ascii="Times New Roman" w:hAnsi="Times New Roman" w:cs="Times New Roman" w:hint="eastAsia"/>
          <w:i/>
          <w:iCs/>
          <w:sz w:val="20"/>
          <w:szCs w:val="20"/>
        </w:rPr>
        <w:t>Serial M</w:t>
      </w:r>
      <w:r w:rsidRPr="002602C6">
        <w:rPr>
          <w:rFonts w:ascii="Times New Roman" w:hAnsi="Times New Roman" w:cs="Times New Roman"/>
          <w:i/>
          <w:iCs/>
          <w:sz w:val="20"/>
          <w:szCs w:val="20"/>
        </w:rPr>
        <w:t>ediation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8"/>
        <w:gridCol w:w="3724"/>
        <w:gridCol w:w="630"/>
        <w:gridCol w:w="745"/>
        <w:gridCol w:w="1176"/>
      </w:tblGrid>
      <w:tr w:rsidR="00186D59" w14:paraId="1A45EA5F" w14:textId="77777777" w:rsidTr="0090739D">
        <w:trPr>
          <w:trHeight w:val="119"/>
        </w:trPr>
        <w:tc>
          <w:tcPr>
            <w:tcW w:w="0" w:type="auto"/>
            <w:tcBorders>
              <w:top w:val="single" w:sz="8" w:space="0" w:color="auto"/>
              <w:bottom w:val="single" w:sz="4" w:space="0" w:color="auto"/>
            </w:tcBorders>
          </w:tcPr>
          <w:p w14:paraId="00DE67F8"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Borders>
              <w:top w:val="single" w:sz="8" w:space="0" w:color="auto"/>
              <w:bottom w:val="single" w:sz="4" w:space="0" w:color="auto"/>
            </w:tcBorders>
          </w:tcPr>
          <w:p w14:paraId="6F474186" w14:textId="77777777" w:rsidR="00186D59" w:rsidRPr="007F1B19" w:rsidRDefault="00186D59" w:rsidP="0090739D">
            <w:pPr>
              <w:spacing w:line="360" w:lineRule="auto"/>
              <w:rPr>
                <w:rFonts w:ascii="Times New Roman" w:hAnsi="Times New Roman" w:cs="Times New Roman"/>
                <w:sz w:val="16"/>
                <w:szCs w:val="16"/>
              </w:rPr>
            </w:pPr>
            <w:r w:rsidRPr="007F1B19">
              <w:rPr>
                <w:rFonts w:ascii="Times New Roman" w:hAnsi="Times New Roman" w:cs="Times New Roman" w:hint="eastAsia"/>
                <w:sz w:val="16"/>
                <w:szCs w:val="16"/>
              </w:rPr>
              <w:t>Mediation Effects</w:t>
            </w:r>
          </w:p>
        </w:tc>
        <w:tc>
          <w:tcPr>
            <w:tcW w:w="0" w:type="auto"/>
            <w:tcBorders>
              <w:top w:val="single" w:sz="8" w:space="0" w:color="auto"/>
              <w:bottom w:val="single" w:sz="4" w:space="0" w:color="auto"/>
            </w:tcBorders>
          </w:tcPr>
          <w:p w14:paraId="1BA9A6DF"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β</w:t>
            </w:r>
          </w:p>
        </w:tc>
        <w:tc>
          <w:tcPr>
            <w:tcW w:w="0" w:type="auto"/>
            <w:tcBorders>
              <w:top w:val="single" w:sz="8" w:space="0" w:color="auto"/>
              <w:bottom w:val="single" w:sz="4" w:space="0" w:color="auto"/>
            </w:tcBorders>
          </w:tcPr>
          <w:p w14:paraId="56737B52"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 xml:space="preserve">Boot </w:t>
            </w:r>
            <w:r w:rsidRPr="00E3653F">
              <w:rPr>
                <w:rFonts w:ascii="Times New Roman" w:hAnsi="Times New Roman" w:cs="Times New Roman"/>
                <w:i/>
                <w:iCs/>
                <w:sz w:val="16"/>
                <w:szCs w:val="16"/>
              </w:rPr>
              <w:t>SE</w:t>
            </w:r>
          </w:p>
        </w:tc>
        <w:tc>
          <w:tcPr>
            <w:tcW w:w="0" w:type="auto"/>
            <w:tcBorders>
              <w:top w:val="single" w:sz="8" w:space="0" w:color="auto"/>
              <w:bottom w:val="single" w:sz="4" w:space="0" w:color="auto"/>
            </w:tcBorders>
          </w:tcPr>
          <w:p w14:paraId="274EEF7A"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95% CI</w:t>
            </w:r>
          </w:p>
        </w:tc>
      </w:tr>
      <w:tr w:rsidR="00186D59" w14:paraId="627A3302" w14:textId="77777777" w:rsidTr="0090739D">
        <w:trPr>
          <w:trHeight w:val="119"/>
        </w:trPr>
        <w:tc>
          <w:tcPr>
            <w:tcW w:w="0" w:type="auto"/>
            <w:tcBorders>
              <w:top w:val="single" w:sz="4" w:space="0" w:color="auto"/>
            </w:tcBorders>
          </w:tcPr>
          <w:p w14:paraId="073D0A31"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Cyberbullying</w:t>
            </w:r>
          </w:p>
        </w:tc>
        <w:tc>
          <w:tcPr>
            <w:tcW w:w="0" w:type="auto"/>
            <w:tcBorders>
              <w:top w:val="single" w:sz="4" w:space="0" w:color="auto"/>
            </w:tcBorders>
          </w:tcPr>
          <w:p w14:paraId="4BBCBECF"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 xml:space="preserve">Indirect </w:t>
            </w:r>
            <w:r>
              <w:rPr>
                <w:rFonts w:ascii="Times New Roman" w:hAnsi="Times New Roman" w:cs="Times New Roman" w:hint="eastAsia"/>
                <w:sz w:val="16"/>
                <w:szCs w:val="16"/>
              </w:rPr>
              <w:t>E</w:t>
            </w:r>
            <w:r w:rsidRPr="00E3653F">
              <w:rPr>
                <w:rFonts w:ascii="Times New Roman" w:hAnsi="Times New Roman" w:cs="Times New Roman"/>
                <w:sz w:val="16"/>
                <w:szCs w:val="16"/>
              </w:rPr>
              <w:t>ffects</w:t>
            </w:r>
          </w:p>
        </w:tc>
        <w:tc>
          <w:tcPr>
            <w:tcW w:w="0" w:type="auto"/>
            <w:tcBorders>
              <w:top w:val="single" w:sz="4" w:space="0" w:color="auto"/>
            </w:tcBorders>
          </w:tcPr>
          <w:p w14:paraId="22F0F034"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Borders>
              <w:top w:val="single" w:sz="4" w:space="0" w:color="auto"/>
            </w:tcBorders>
          </w:tcPr>
          <w:p w14:paraId="103BCF0A"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Borders>
              <w:top w:val="single" w:sz="4" w:space="0" w:color="auto"/>
            </w:tcBorders>
          </w:tcPr>
          <w:p w14:paraId="6182656F" w14:textId="77777777" w:rsidR="00186D59" w:rsidRPr="00E3653F" w:rsidRDefault="00186D59" w:rsidP="0090739D">
            <w:pPr>
              <w:spacing w:line="360" w:lineRule="auto"/>
              <w:rPr>
                <w:rFonts w:ascii="Times New Roman" w:hAnsi="Times New Roman" w:cs="Times New Roman"/>
                <w:b/>
                <w:bCs/>
                <w:sz w:val="16"/>
                <w:szCs w:val="16"/>
              </w:rPr>
            </w:pPr>
          </w:p>
        </w:tc>
      </w:tr>
      <w:tr w:rsidR="00186D59" w14:paraId="5A24F12D" w14:textId="77777777" w:rsidTr="0090739D">
        <w:trPr>
          <w:trHeight w:val="119"/>
        </w:trPr>
        <w:tc>
          <w:tcPr>
            <w:tcW w:w="0" w:type="auto"/>
          </w:tcPr>
          <w:p w14:paraId="0503ABD9"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78E44852"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PW (W2) → CB (W3)</w:t>
            </w:r>
          </w:p>
        </w:tc>
        <w:tc>
          <w:tcPr>
            <w:tcW w:w="0" w:type="auto"/>
          </w:tcPr>
          <w:p w14:paraId="68B75D3C" w14:textId="00FBC198" w:rsidR="00186D59" w:rsidRPr="00E3653F" w:rsidRDefault="0035206C" w:rsidP="0090739D">
            <w:pPr>
              <w:spacing w:line="360" w:lineRule="auto"/>
              <w:rPr>
                <w:rFonts w:ascii="Times New Roman" w:hAnsi="Times New Roman" w:cs="Times New Roman"/>
                <w:b/>
                <w:bCs/>
                <w:sz w:val="16"/>
                <w:szCs w:val="16"/>
              </w:rPr>
            </w:pPr>
            <w:r>
              <w:rPr>
                <w:rFonts w:ascii="Times New Roman" w:hAnsi="Times New Roman" w:cs="Times New Roman" w:hint="eastAsia"/>
                <w:sz w:val="16"/>
                <w:szCs w:val="16"/>
              </w:rPr>
              <w:t>-</w:t>
            </w:r>
            <w:r w:rsidR="00186D59" w:rsidRPr="00E3653F">
              <w:rPr>
                <w:rFonts w:ascii="Times New Roman" w:hAnsi="Times New Roman" w:cs="Times New Roman"/>
                <w:sz w:val="16"/>
                <w:szCs w:val="16"/>
              </w:rPr>
              <w:t>0.000</w:t>
            </w:r>
          </w:p>
        </w:tc>
        <w:tc>
          <w:tcPr>
            <w:tcW w:w="0" w:type="auto"/>
          </w:tcPr>
          <w:p w14:paraId="5D80B2EB"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0.002</w:t>
            </w:r>
          </w:p>
        </w:tc>
        <w:tc>
          <w:tcPr>
            <w:tcW w:w="0" w:type="auto"/>
          </w:tcPr>
          <w:p w14:paraId="2D5CBF55" w14:textId="4AB943F2"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[-0.006, 0.00</w:t>
            </w:r>
            <w:r w:rsidR="00D41119">
              <w:rPr>
                <w:rFonts w:ascii="Times New Roman" w:hAnsi="Times New Roman" w:cs="Times New Roman" w:hint="eastAsia"/>
                <w:sz w:val="16"/>
                <w:szCs w:val="16"/>
              </w:rPr>
              <w:t>4</w:t>
            </w:r>
            <w:r w:rsidRPr="00E3653F">
              <w:rPr>
                <w:rFonts w:ascii="Times New Roman" w:hAnsi="Times New Roman" w:cs="Times New Roman"/>
                <w:sz w:val="16"/>
                <w:szCs w:val="16"/>
              </w:rPr>
              <w:t>]</w:t>
            </w:r>
          </w:p>
        </w:tc>
      </w:tr>
      <w:tr w:rsidR="00186D59" w14:paraId="11B2398E" w14:textId="77777777" w:rsidTr="0090739D">
        <w:trPr>
          <w:trHeight w:val="119"/>
        </w:trPr>
        <w:tc>
          <w:tcPr>
            <w:tcW w:w="0" w:type="auto"/>
          </w:tcPr>
          <w:p w14:paraId="56452842"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36264ECF"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IA (W2) → CB (W3)</w:t>
            </w:r>
          </w:p>
        </w:tc>
        <w:tc>
          <w:tcPr>
            <w:tcW w:w="0" w:type="auto"/>
          </w:tcPr>
          <w:p w14:paraId="76AA2513"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0.000</w:t>
            </w:r>
          </w:p>
        </w:tc>
        <w:tc>
          <w:tcPr>
            <w:tcW w:w="0" w:type="auto"/>
          </w:tcPr>
          <w:p w14:paraId="785D4DD9"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0.002</w:t>
            </w:r>
          </w:p>
        </w:tc>
        <w:tc>
          <w:tcPr>
            <w:tcW w:w="0" w:type="auto"/>
          </w:tcPr>
          <w:p w14:paraId="2E807917" w14:textId="29CB295E"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w:t>
            </w:r>
            <w:r w:rsidR="005C1A05">
              <w:rPr>
                <w:rFonts w:ascii="Times New Roman" w:hAnsi="Times New Roman" w:cs="Times New Roman" w:hint="eastAsia"/>
                <w:sz w:val="16"/>
                <w:szCs w:val="16"/>
              </w:rPr>
              <w:t>4</w:t>
            </w:r>
            <w:r w:rsidRPr="00E3653F">
              <w:rPr>
                <w:rFonts w:ascii="Times New Roman" w:hAnsi="Times New Roman" w:cs="Times New Roman"/>
                <w:sz w:val="16"/>
                <w:szCs w:val="16"/>
              </w:rPr>
              <w:t>, 0.00</w:t>
            </w:r>
            <w:r w:rsidR="005C1A05">
              <w:rPr>
                <w:rFonts w:ascii="Times New Roman" w:hAnsi="Times New Roman" w:cs="Times New Roman" w:hint="eastAsia"/>
                <w:sz w:val="16"/>
                <w:szCs w:val="16"/>
              </w:rPr>
              <w:t>5</w:t>
            </w:r>
            <w:r w:rsidRPr="00E3653F">
              <w:rPr>
                <w:rFonts w:ascii="Times New Roman" w:hAnsi="Times New Roman" w:cs="Times New Roman"/>
                <w:sz w:val="16"/>
                <w:szCs w:val="16"/>
              </w:rPr>
              <w:t>]</w:t>
            </w:r>
          </w:p>
        </w:tc>
      </w:tr>
      <w:tr w:rsidR="00186D59" w14:paraId="6EA83EDF" w14:textId="77777777" w:rsidTr="0090739D">
        <w:trPr>
          <w:trHeight w:val="119"/>
        </w:trPr>
        <w:tc>
          <w:tcPr>
            <w:tcW w:w="0" w:type="auto"/>
          </w:tcPr>
          <w:p w14:paraId="7D56BA06"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032B764A"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PW (W2) → IA (W2) → CB (W3)</w:t>
            </w:r>
          </w:p>
        </w:tc>
        <w:tc>
          <w:tcPr>
            <w:tcW w:w="0" w:type="auto"/>
          </w:tcPr>
          <w:p w14:paraId="35659CF8"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0.000</w:t>
            </w:r>
          </w:p>
        </w:tc>
        <w:tc>
          <w:tcPr>
            <w:tcW w:w="0" w:type="auto"/>
          </w:tcPr>
          <w:p w14:paraId="1643B6C2"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0.000</w:t>
            </w:r>
          </w:p>
        </w:tc>
        <w:tc>
          <w:tcPr>
            <w:tcW w:w="0" w:type="auto"/>
          </w:tcPr>
          <w:p w14:paraId="3EC6E0BB" w14:textId="66151BDA"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[-0.000, 0.00</w:t>
            </w:r>
            <w:r w:rsidR="006F5B31">
              <w:rPr>
                <w:rFonts w:ascii="Times New Roman" w:hAnsi="Times New Roman" w:cs="Times New Roman" w:hint="eastAsia"/>
                <w:sz w:val="16"/>
                <w:szCs w:val="16"/>
              </w:rPr>
              <w:t>1</w:t>
            </w:r>
            <w:r w:rsidRPr="00E3653F">
              <w:rPr>
                <w:rFonts w:ascii="Times New Roman" w:hAnsi="Times New Roman" w:cs="Times New Roman"/>
                <w:sz w:val="16"/>
                <w:szCs w:val="16"/>
              </w:rPr>
              <w:t>]</w:t>
            </w:r>
          </w:p>
        </w:tc>
      </w:tr>
      <w:tr w:rsidR="00186D59" w14:paraId="6038CF77" w14:textId="77777777" w:rsidTr="0090739D">
        <w:trPr>
          <w:trHeight w:val="119"/>
        </w:trPr>
        <w:tc>
          <w:tcPr>
            <w:tcW w:w="0" w:type="auto"/>
          </w:tcPr>
          <w:p w14:paraId="4780E227"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3670D6CC"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Direct Effect</w:t>
            </w:r>
          </w:p>
        </w:tc>
        <w:tc>
          <w:tcPr>
            <w:tcW w:w="0" w:type="auto"/>
          </w:tcPr>
          <w:p w14:paraId="21ED27C7"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Pr>
          <w:p w14:paraId="221BC4B4"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Pr>
          <w:p w14:paraId="1E55E4D7" w14:textId="77777777" w:rsidR="00186D59" w:rsidRPr="00E3653F" w:rsidRDefault="00186D59" w:rsidP="0090739D">
            <w:pPr>
              <w:spacing w:line="360" w:lineRule="auto"/>
              <w:rPr>
                <w:rFonts w:ascii="Times New Roman" w:hAnsi="Times New Roman" w:cs="Times New Roman"/>
                <w:b/>
                <w:bCs/>
                <w:sz w:val="16"/>
                <w:szCs w:val="16"/>
              </w:rPr>
            </w:pPr>
          </w:p>
        </w:tc>
      </w:tr>
      <w:tr w:rsidR="00186D59" w14:paraId="5031A8A2" w14:textId="77777777" w:rsidTr="0090739D">
        <w:trPr>
          <w:trHeight w:val="119"/>
        </w:trPr>
        <w:tc>
          <w:tcPr>
            <w:tcW w:w="0" w:type="auto"/>
          </w:tcPr>
          <w:p w14:paraId="7E7BED61"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734EAAAE"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CB (W3)</w:t>
            </w:r>
          </w:p>
        </w:tc>
        <w:tc>
          <w:tcPr>
            <w:tcW w:w="0" w:type="auto"/>
          </w:tcPr>
          <w:p w14:paraId="2BF6CC93" w14:textId="2D79E34C" w:rsidR="00186D59" w:rsidRPr="00E3653F" w:rsidRDefault="00186D59" w:rsidP="0090739D">
            <w:pPr>
              <w:spacing w:line="360" w:lineRule="auto"/>
              <w:rPr>
                <w:rFonts w:ascii="Times New Roman" w:hAnsi="Times New Roman" w:cs="Times New Roman"/>
                <w:sz w:val="16"/>
                <w:szCs w:val="16"/>
              </w:rPr>
            </w:pPr>
            <w:r w:rsidRPr="00E3653F">
              <w:rPr>
                <w:rFonts w:ascii="Times New Roman" w:hAnsi="Times New Roman" w:cs="Times New Roman"/>
                <w:sz w:val="16"/>
                <w:szCs w:val="16"/>
              </w:rPr>
              <w:t>0.0</w:t>
            </w:r>
            <w:r w:rsidR="00B50C40">
              <w:rPr>
                <w:rFonts w:ascii="Times New Roman" w:hAnsi="Times New Roman" w:cs="Times New Roman" w:hint="eastAsia"/>
                <w:sz w:val="16"/>
                <w:szCs w:val="16"/>
              </w:rPr>
              <w:t>20</w:t>
            </w:r>
          </w:p>
        </w:tc>
        <w:tc>
          <w:tcPr>
            <w:tcW w:w="0" w:type="auto"/>
          </w:tcPr>
          <w:p w14:paraId="3612E484" w14:textId="42501BE1" w:rsidR="00186D59" w:rsidRPr="00E3653F" w:rsidRDefault="00186D59" w:rsidP="0090739D">
            <w:pPr>
              <w:spacing w:line="360" w:lineRule="auto"/>
              <w:rPr>
                <w:rFonts w:ascii="Times New Roman" w:hAnsi="Times New Roman" w:cs="Times New Roman"/>
                <w:sz w:val="16"/>
                <w:szCs w:val="16"/>
              </w:rPr>
            </w:pPr>
            <w:r w:rsidRPr="00E3653F">
              <w:rPr>
                <w:rFonts w:ascii="Times New Roman" w:hAnsi="Times New Roman" w:cs="Times New Roman"/>
                <w:sz w:val="16"/>
                <w:szCs w:val="16"/>
              </w:rPr>
              <w:t>0.0</w:t>
            </w:r>
            <w:r w:rsidR="00901AAB">
              <w:rPr>
                <w:rFonts w:ascii="Times New Roman" w:hAnsi="Times New Roman" w:cs="Times New Roman" w:hint="eastAsia"/>
                <w:sz w:val="16"/>
                <w:szCs w:val="16"/>
              </w:rPr>
              <w:t>20</w:t>
            </w:r>
          </w:p>
        </w:tc>
        <w:tc>
          <w:tcPr>
            <w:tcW w:w="0" w:type="auto"/>
          </w:tcPr>
          <w:p w14:paraId="0DD56FE0" w14:textId="0375AEA3" w:rsidR="00186D59" w:rsidRPr="00E3653F" w:rsidRDefault="00186D59" w:rsidP="0090739D">
            <w:pPr>
              <w:spacing w:line="360" w:lineRule="auto"/>
              <w:rPr>
                <w:rFonts w:ascii="Times New Roman" w:hAnsi="Times New Roman" w:cs="Times New Roman"/>
                <w:sz w:val="16"/>
                <w:szCs w:val="16"/>
              </w:rPr>
            </w:pPr>
            <w:r w:rsidRPr="00E3653F">
              <w:rPr>
                <w:rFonts w:ascii="Times New Roman" w:hAnsi="Times New Roman" w:cs="Times New Roman"/>
                <w:sz w:val="16"/>
                <w:szCs w:val="16"/>
              </w:rPr>
              <w:t>[-0.01</w:t>
            </w:r>
            <w:r w:rsidR="00901AAB">
              <w:rPr>
                <w:rFonts w:ascii="Times New Roman" w:hAnsi="Times New Roman" w:cs="Times New Roman" w:hint="eastAsia"/>
                <w:sz w:val="16"/>
                <w:szCs w:val="16"/>
              </w:rPr>
              <w:t>3</w:t>
            </w:r>
            <w:r w:rsidRPr="00E3653F">
              <w:rPr>
                <w:rFonts w:ascii="Times New Roman" w:hAnsi="Times New Roman" w:cs="Times New Roman"/>
                <w:sz w:val="16"/>
                <w:szCs w:val="16"/>
              </w:rPr>
              <w:t>, 0.0</w:t>
            </w:r>
            <w:r w:rsidR="00901AAB">
              <w:rPr>
                <w:rFonts w:ascii="Times New Roman" w:hAnsi="Times New Roman" w:cs="Times New Roman" w:hint="eastAsia"/>
                <w:sz w:val="16"/>
                <w:szCs w:val="16"/>
              </w:rPr>
              <w:t>67</w:t>
            </w:r>
            <w:r w:rsidRPr="00E3653F">
              <w:rPr>
                <w:rFonts w:ascii="Times New Roman" w:hAnsi="Times New Roman" w:cs="Times New Roman"/>
                <w:sz w:val="16"/>
                <w:szCs w:val="16"/>
              </w:rPr>
              <w:t>]</w:t>
            </w:r>
          </w:p>
        </w:tc>
      </w:tr>
      <w:tr w:rsidR="00186D59" w14:paraId="1A761F23" w14:textId="77777777" w:rsidTr="0090739D">
        <w:trPr>
          <w:trHeight w:val="119"/>
        </w:trPr>
        <w:tc>
          <w:tcPr>
            <w:tcW w:w="0" w:type="auto"/>
          </w:tcPr>
          <w:p w14:paraId="1C1F3AE7" w14:textId="77777777" w:rsidR="00186D59" w:rsidRPr="00E3653F" w:rsidRDefault="00186D59" w:rsidP="0090739D">
            <w:pPr>
              <w:spacing w:line="360" w:lineRule="auto"/>
              <w:rPr>
                <w:rFonts w:ascii="Times New Roman" w:hAnsi="Times New Roman" w:cs="Times New Roman"/>
                <w:sz w:val="16"/>
                <w:szCs w:val="16"/>
              </w:rPr>
            </w:pPr>
            <w:r w:rsidRPr="00E3653F">
              <w:rPr>
                <w:rFonts w:ascii="Times New Roman" w:hAnsi="Times New Roman" w:cs="Times New Roman"/>
                <w:sz w:val="16"/>
                <w:szCs w:val="16"/>
              </w:rPr>
              <w:t>Online Trolling</w:t>
            </w:r>
          </w:p>
        </w:tc>
        <w:tc>
          <w:tcPr>
            <w:tcW w:w="0" w:type="auto"/>
          </w:tcPr>
          <w:p w14:paraId="7523608B"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Indirect Effects</w:t>
            </w:r>
          </w:p>
        </w:tc>
        <w:tc>
          <w:tcPr>
            <w:tcW w:w="0" w:type="auto"/>
          </w:tcPr>
          <w:p w14:paraId="693BB047"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Pr>
          <w:p w14:paraId="31E67055" w14:textId="77777777" w:rsidR="00186D59" w:rsidRPr="00E3653F" w:rsidRDefault="00186D59" w:rsidP="0090739D">
            <w:pPr>
              <w:spacing w:line="360" w:lineRule="auto"/>
              <w:rPr>
                <w:rFonts w:ascii="Times New Roman" w:hAnsi="Times New Roman" w:cs="Times New Roman"/>
                <w:b/>
                <w:bCs/>
                <w:sz w:val="16"/>
                <w:szCs w:val="16"/>
              </w:rPr>
            </w:pPr>
          </w:p>
        </w:tc>
        <w:tc>
          <w:tcPr>
            <w:tcW w:w="0" w:type="auto"/>
          </w:tcPr>
          <w:p w14:paraId="70702CDD" w14:textId="77777777" w:rsidR="00186D59" w:rsidRPr="00E3653F" w:rsidRDefault="00186D59" w:rsidP="0090739D">
            <w:pPr>
              <w:spacing w:line="360" w:lineRule="auto"/>
              <w:rPr>
                <w:rFonts w:ascii="Times New Roman" w:hAnsi="Times New Roman" w:cs="Times New Roman"/>
                <w:b/>
                <w:bCs/>
                <w:sz w:val="16"/>
                <w:szCs w:val="16"/>
              </w:rPr>
            </w:pPr>
          </w:p>
        </w:tc>
      </w:tr>
      <w:tr w:rsidR="00186D59" w14:paraId="2D3EFAF0" w14:textId="77777777" w:rsidTr="0090739D">
        <w:trPr>
          <w:trHeight w:val="119"/>
        </w:trPr>
        <w:tc>
          <w:tcPr>
            <w:tcW w:w="0" w:type="auto"/>
          </w:tcPr>
          <w:p w14:paraId="40953724"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3771271C"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PW (W2) → OT (W3)</w:t>
            </w:r>
          </w:p>
        </w:tc>
        <w:tc>
          <w:tcPr>
            <w:tcW w:w="0" w:type="auto"/>
          </w:tcPr>
          <w:p w14:paraId="0AF63E82" w14:textId="77777777"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-0.00</w:t>
            </w:r>
            <w:r>
              <w:rPr>
                <w:rFonts w:ascii="Times New Roman" w:hAnsi="Times New Roman" w:cs="Times New Roman" w:hint="eastAsia"/>
                <w:sz w:val="16"/>
                <w:szCs w:val="16"/>
              </w:rPr>
              <w:t>1</w:t>
            </w:r>
          </w:p>
        </w:tc>
        <w:tc>
          <w:tcPr>
            <w:tcW w:w="0" w:type="auto"/>
          </w:tcPr>
          <w:p w14:paraId="23C8B2D5" w14:textId="277A3011"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w:t>
            </w:r>
            <w:r>
              <w:rPr>
                <w:rFonts w:ascii="Times New Roman" w:hAnsi="Times New Roman" w:cs="Times New Roman" w:hint="eastAsia"/>
                <w:sz w:val="16"/>
                <w:szCs w:val="16"/>
              </w:rPr>
              <w:t>0</w:t>
            </w:r>
            <w:r w:rsidR="007377B5">
              <w:rPr>
                <w:rFonts w:ascii="Times New Roman" w:hAnsi="Times New Roman" w:cs="Times New Roman" w:hint="eastAsia"/>
                <w:sz w:val="16"/>
                <w:szCs w:val="16"/>
              </w:rPr>
              <w:t>3</w:t>
            </w:r>
          </w:p>
        </w:tc>
        <w:tc>
          <w:tcPr>
            <w:tcW w:w="0" w:type="auto"/>
          </w:tcPr>
          <w:p w14:paraId="6581524B" w14:textId="3D1AC9C6"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w:t>
            </w:r>
            <w:r>
              <w:rPr>
                <w:rFonts w:ascii="Times New Roman" w:hAnsi="Times New Roman" w:cs="Times New Roman" w:hint="eastAsia"/>
                <w:sz w:val="16"/>
                <w:szCs w:val="16"/>
              </w:rPr>
              <w:t>0</w:t>
            </w:r>
            <w:r w:rsidR="007377B5">
              <w:rPr>
                <w:rFonts w:ascii="Times New Roman" w:hAnsi="Times New Roman" w:cs="Times New Roman" w:hint="eastAsia"/>
                <w:sz w:val="16"/>
                <w:szCs w:val="16"/>
              </w:rPr>
              <w:t>9</w:t>
            </w:r>
            <w:r w:rsidRPr="000B58F7">
              <w:rPr>
                <w:rFonts w:ascii="Times New Roman" w:hAnsi="Times New Roman" w:cs="Times New Roman"/>
                <w:sz w:val="16"/>
                <w:szCs w:val="16"/>
              </w:rPr>
              <w:t>, 0.0</w:t>
            </w:r>
            <w:r>
              <w:rPr>
                <w:rFonts w:ascii="Times New Roman" w:hAnsi="Times New Roman" w:cs="Times New Roman" w:hint="eastAsia"/>
                <w:sz w:val="16"/>
                <w:szCs w:val="16"/>
              </w:rPr>
              <w:t>03</w:t>
            </w:r>
            <w:r w:rsidRPr="000B58F7">
              <w:rPr>
                <w:rFonts w:ascii="Times New Roman" w:hAnsi="Times New Roman" w:cs="Times New Roman"/>
                <w:sz w:val="16"/>
                <w:szCs w:val="16"/>
              </w:rPr>
              <w:t>]</w:t>
            </w:r>
          </w:p>
        </w:tc>
      </w:tr>
      <w:tr w:rsidR="00186D59" w14:paraId="053DD8B0" w14:textId="77777777" w:rsidTr="0090739D">
        <w:trPr>
          <w:trHeight w:val="119"/>
        </w:trPr>
        <w:tc>
          <w:tcPr>
            <w:tcW w:w="0" w:type="auto"/>
          </w:tcPr>
          <w:p w14:paraId="642D8E0B"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42AF396D"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IA (W2) → OT (W3)</w:t>
            </w:r>
          </w:p>
        </w:tc>
        <w:tc>
          <w:tcPr>
            <w:tcW w:w="0" w:type="auto"/>
          </w:tcPr>
          <w:p w14:paraId="573AE6FC" w14:textId="7E0CF8A9"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w:t>
            </w:r>
            <w:r>
              <w:rPr>
                <w:rFonts w:ascii="Times New Roman" w:hAnsi="Times New Roman" w:cs="Times New Roman" w:hint="eastAsia"/>
                <w:sz w:val="16"/>
                <w:szCs w:val="16"/>
              </w:rPr>
              <w:t>0</w:t>
            </w:r>
            <w:r w:rsidR="007377B5">
              <w:rPr>
                <w:rFonts w:ascii="Times New Roman" w:hAnsi="Times New Roman" w:cs="Times New Roman" w:hint="eastAsia"/>
                <w:sz w:val="16"/>
                <w:szCs w:val="16"/>
              </w:rPr>
              <w:t>3</w:t>
            </w:r>
          </w:p>
        </w:tc>
        <w:tc>
          <w:tcPr>
            <w:tcW w:w="0" w:type="auto"/>
          </w:tcPr>
          <w:p w14:paraId="09BC29F7" w14:textId="77777777"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w:t>
            </w:r>
            <w:r>
              <w:rPr>
                <w:rFonts w:ascii="Times New Roman" w:hAnsi="Times New Roman" w:cs="Times New Roman" w:hint="eastAsia"/>
                <w:sz w:val="16"/>
                <w:szCs w:val="16"/>
              </w:rPr>
              <w:t>03</w:t>
            </w:r>
          </w:p>
        </w:tc>
        <w:tc>
          <w:tcPr>
            <w:tcW w:w="0" w:type="auto"/>
          </w:tcPr>
          <w:p w14:paraId="12A2A919" w14:textId="77777777"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w:t>
            </w:r>
            <w:r>
              <w:rPr>
                <w:rFonts w:ascii="Times New Roman" w:hAnsi="Times New Roman" w:cs="Times New Roman" w:hint="eastAsia"/>
                <w:sz w:val="16"/>
                <w:szCs w:val="16"/>
              </w:rPr>
              <w:t>10,</w:t>
            </w:r>
            <w:r w:rsidRPr="000B58F7">
              <w:rPr>
                <w:rFonts w:ascii="Times New Roman" w:hAnsi="Times New Roman" w:cs="Times New Roman"/>
                <w:sz w:val="16"/>
                <w:szCs w:val="16"/>
              </w:rPr>
              <w:t xml:space="preserve"> 0.0</w:t>
            </w:r>
            <w:r>
              <w:rPr>
                <w:rFonts w:ascii="Times New Roman" w:hAnsi="Times New Roman" w:cs="Times New Roman" w:hint="eastAsia"/>
                <w:sz w:val="16"/>
                <w:szCs w:val="16"/>
              </w:rPr>
              <w:t>0</w:t>
            </w:r>
            <w:r w:rsidRPr="000B58F7">
              <w:rPr>
                <w:rFonts w:ascii="Times New Roman" w:hAnsi="Times New Roman" w:cs="Times New Roman"/>
                <w:sz w:val="16"/>
                <w:szCs w:val="16"/>
              </w:rPr>
              <w:t>2]</w:t>
            </w:r>
          </w:p>
        </w:tc>
      </w:tr>
      <w:tr w:rsidR="00186D59" w14:paraId="15838788" w14:textId="77777777" w:rsidTr="0090739D">
        <w:trPr>
          <w:trHeight w:val="119"/>
        </w:trPr>
        <w:tc>
          <w:tcPr>
            <w:tcW w:w="0" w:type="auto"/>
          </w:tcPr>
          <w:p w14:paraId="30AE78AF"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30589383"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PW (W2) → IA (W2) → OT (W3)</w:t>
            </w:r>
          </w:p>
        </w:tc>
        <w:tc>
          <w:tcPr>
            <w:tcW w:w="0" w:type="auto"/>
          </w:tcPr>
          <w:p w14:paraId="511FDC6F" w14:textId="52AC6F1E" w:rsidR="00186D59" w:rsidRPr="000B58F7" w:rsidRDefault="007377B5" w:rsidP="0090739D">
            <w:pPr>
              <w:spacing w:line="360" w:lineRule="auto"/>
              <w:rPr>
                <w:rFonts w:ascii="Times New Roman" w:hAnsi="Times New Roman" w:cs="Times New Roman"/>
                <w:b/>
                <w:bCs/>
                <w:sz w:val="16"/>
                <w:szCs w:val="16"/>
              </w:rPr>
            </w:pPr>
            <w:r>
              <w:rPr>
                <w:rFonts w:ascii="Times New Roman" w:hAnsi="Times New Roman" w:cs="Times New Roman" w:hint="eastAsia"/>
                <w:sz w:val="16"/>
                <w:szCs w:val="16"/>
              </w:rPr>
              <w:t>-</w:t>
            </w:r>
            <w:r w:rsidR="00186D59" w:rsidRPr="000B58F7">
              <w:rPr>
                <w:rFonts w:ascii="Times New Roman" w:hAnsi="Times New Roman" w:cs="Times New Roman"/>
                <w:sz w:val="16"/>
                <w:szCs w:val="16"/>
              </w:rPr>
              <w:t>0.000</w:t>
            </w:r>
          </w:p>
        </w:tc>
        <w:tc>
          <w:tcPr>
            <w:tcW w:w="0" w:type="auto"/>
          </w:tcPr>
          <w:p w14:paraId="4E5871FA" w14:textId="77777777"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0.00</w:t>
            </w:r>
            <w:r>
              <w:rPr>
                <w:rFonts w:ascii="Times New Roman" w:hAnsi="Times New Roman" w:cs="Times New Roman" w:hint="eastAsia"/>
                <w:sz w:val="16"/>
                <w:szCs w:val="16"/>
              </w:rPr>
              <w:t>0</w:t>
            </w:r>
          </w:p>
        </w:tc>
        <w:tc>
          <w:tcPr>
            <w:tcW w:w="0" w:type="auto"/>
          </w:tcPr>
          <w:p w14:paraId="321973FD" w14:textId="0DBF2D9C" w:rsidR="00186D59" w:rsidRPr="000B58F7" w:rsidRDefault="00186D59" w:rsidP="0090739D">
            <w:pPr>
              <w:spacing w:line="360" w:lineRule="auto"/>
              <w:rPr>
                <w:rFonts w:ascii="Times New Roman" w:hAnsi="Times New Roman" w:cs="Times New Roman"/>
                <w:b/>
                <w:bCs/>
                <w:sz w:val="16"/>
                <w:szCs w:val="16"/>
              </w:rPr>
            </w:pPr>
            <w:r w:rsidRPr="000B58F7">
              <w:rPr>
                <w:rFonts w:ascii="Times New Roman" w:hAnsi="Times New Roman" w:cs="Times New Roman"/>
                <w:sz w:val="16"/>
                <w:szCs w:val="16"/>
              </w:rPr>
              <w:t>[-0.0</w:t>
            </w:r>
            <w:r>
              <w:rPr>
                <w:rFonts w:ascii="Times New Roman" w:hAnsi="Times New Roman" w:cs="Times New Roman" w:hint="eastAsia"/>
                <w:sz w:val="16"/>
                <w:szCs w:val="16"/>
              </w:rPr>
              <w:t>0</w:t>
            </w:r>
            <w:r w:rsidR="007377B5">
              <w:rPr>
                <w:rFonts w:ascii="Times New Roman" w:hAnsi="Times New Roman" w:cs="Times New Roman" w:hint="eastAsia"/>
                <w:sz w:val="16"/>
                <w:szCs w:val="16"/>
              </w:rPr>
              <w:t>2</w:t>
            </w:r>
            <w:r w:rsidRPr="000B58F7">
              <w:rPr>
                <w:rFonts w:ascii="Times New Roman" w:hAnsi="Times New Roman" w:cs="Times New Roman"/>
                <w:sz w:val="16"/>
                <w:szCs w:val="16"/>
              </w:rPr>
              <w:t>, 0.00</w:t>
            </w:r>
            <w:r>
              <w:rPr>
                <w:rFonts w:ascii="Times New Roman" w:hAnsi="Times New Roman" w:cs="Times New Roman" w:hint="eastAsia"/>
                <w:sz w:val="16"/>
                <w:szCs w:val="16"/>
              </w:rPr>
              <w:t>0</w:t>
            </w:r>
            <w:r w:rsidRPr="000B58F7">
              <w:rPr>
                <w:rFonts w:ascii="Times New Roman" w:hAnsi="Times New Roman" w:cs="Times New Roman"/>
                <w:sz w:val="16"/>
                <w:szCs w:val="16"/>
              </w:rPr>
              <w:t>]</w:t>
            </w:r>
          </w:p>
        </w:tc>
      </w:tr>
      <w:tr w:rsidR="00186D59" w14:paraId="1643EEC3" w14:textId="77777777" w:rsidTr="0090739D">
        <w:trPr>
          <w:trHeight w:val="119"/>
        </w:trPr>
        <w:tc>
          <w:tcPr>
            <w:tcW w:w="0" w:type="auto"/>
          </w:tcPr>
          <w:p w14:paraId="71F31EFB" w14:textId="77777777" w:rsidR="00186D59" w:rsidRPr="00E3653F" w:rsidRDefault="00186D59" w:rsidP="0090739D">
            <w:pPr>
              <w:spacing w:line="360" w:lineRule="auto"/>
              <w:rPr>
                <w:rFonts w:ascii="Times New Roman" w:hAnsi="Times New Roman" w:cs="Times New Roman"/>
                <w:sz w:val="16"/>
                <w:szCs w:val="16"/>
              </w:rPr>
            </w:pPr>
          </w:p>
        </w:tc>
        <w:tc>
          <w:tcPr>
            <w:tcW w:w="0" w:type="auto"/>
          </w:tcPr>
          <w:p w14:paraId="16F87454" w14:textId="77777777" w:rsidR="00186D59" w:rsidRPr="00E3653F" w:rsidRDefault="00186D59" w:rsidP="0090739D">
            <w:pPr>
              <w:spacing w:line="360" w:lineRule="auto"/>
              <w:rPr>
                <w:rFonts w:ascii="Times New Roman" w:hAnsi="Times New Roman" w:cs="Times New Roman"/>
                <w:b/>
                <w:bCs/>
                <w:sz w:val="16"/>
                <w:szCs w:val="16"/>
              </w:rPr>
            </w:pPr>
            <w:r w:rsidRPr="00E3653F">
              <w:rPr>
                <w:rFonts w:ascii="Times New Roman" w:hAnsi="Times New Roman" w:cs="Times New Roman"/>
                <w:sz w:val="16"/>
                <w:szCs w:val="16"/>
              </w:rPr>
              <w:t>Direct Effect</w:t>
            </w:r>
          </w:p>
        </w:tc>
        <w:tc>
          <w:tcPr>
            <w:tcW w:w="0" w:type="auto"/>
          </w:tcPr>
          <w:p w14:paraId="549378C8" w14:textId="77777777" w:rsidR="00186D59" w:rsidRPr="000B58F7" w:rsidRDefault="00186D59" w:rsidP="0090739D">
            <w:pPr>
              <w:spacing w:line="360" w:lineRule="auto"/>
              <w:rPr>
                <w:rFonts w:ascii="Times New Roman" w:hAnsi="Times New Roman" w:cs="Times New Roman"/>
                <w:b/>
                <w:bCs/>
                <w:sz w:val="16"/>
                <w:szCs w:val="16"/>
              </w:rPr>
            </w:pPr>
          </w:p>
        </w:tc>
        <w:tc>
          <w:tcPr>
            <w:tcW w:w="0" w:type="auto"/>
          </w:tcPr>
          <w:p w14:paraId="388D6853" w14:textId="77777777" w:rsidR="00186D59" w:rsidRPr="000B58F7" w:rsidRDefault="00186D59" w:rsidP="0090739D">
            <w:pPr>
              <w:spacing w:line="360" w:lineRule="auto"/>
              <w:rPr>
                <w:rFonts w:ascii="Times New Roman" w:hAnsi="Times New Roman" w:cs="Times New Roman"/>
                <w:b/>
                <w:bCs/>
                <w:sz w:val="16"/>
                <w:szCs w:val="16"/>
              </w:rPr>
            </w:pPr>
          </w:p>
        </w:tc>
        <w:tc>
          <w:tcPr>
            <w:tcW w:w="0" w:type="auto"/>
          </w:tcPr>
          <w:p w14:paraId="23E7FF90" w14:textId="77777777" w:rsidR="00186D59" w:rsidRPr="000B58F7" w:rsidRDefault="00186D59" w:rsidP="0090739D">
            <w:pPr>
              <w:spacing w:line="360" w:lineRule="auto"/>
              <w:rPr>
                <w:rFonts w:ascii="Times New Roman" w:hAnsi="Times New Roman" w:cs="Times New Roman"/>
                <w:b/>
                <w:bCs/>
                <w:sz w:val="16"/>
                <w:szCs w:val="16"/>
              </w:rPr>
            </w:pPr>
          </w:p>
        </w:tc>
      </w:tr>
      <w:tr w:rsidR="00186D59" w14:paraId="7576EC8B" w14:textId="77777777" w:rsidTr="0090739D">
        <w:trPr>
          <w:trHeight w:val="119"/>
        </w:trPr>
        <w:tc>
          <w:tcPr>
            <w:tcW w:w="0" w:type="auto"/>
            <w:tcBorders>
              <w:bottom w:val="single" w:sz="8" w:space="0" w:color="auto"/>
            </w:tcBorders>
          </w:tcPr>
          <w:p w14:paraId="472B7233" w14:textId="77777777" w:rsidR="00186D59" w:rsidRPr="00E3653F" w:rsidRDefault="00186D59" w:rsidP="0090739D">
            <w:pPr>
              <w:spacing w:line="360" w:lineRule="auto"/>
              <w:rPr>
                <w:rFonts w:ascii="Times New Roman" w:hAnsi="Times New Roman" w:cs="Times New Roman"/>
                <w:sz w:val="16"/>
                <w:szCs w:val="16"/>
              </w:rPr>
            </w:pPr>
          </w:p>
        </w:tc>
        <w:tc>
          <w:tcPr>
            <w:tcW w:w="0" w:type="auto"/>
            <w:tcBorders>
              <w:bottom w:val="single" w:sz="8" w:space="0" w:color="auto"/>
            </w:tcBorders>
          </w:tcPr>
          <w:p w14:paraId="68C8F3AE" w14:textId="77777777" w:rsidR="00186D59" w:rsidRPr="00E3653F" w:rsidRDefault="00186D59" w:rsidP="0090739D">
            <w:pPr>
              <w:spacing w:line="360" w:lineRule="auto"/>
              <w:ind w:firstLine="284"/>
              <w:rPr>
                <w:rFonts w:ascii="Times New Roman" w:hAnsi="Times New Roman" w:cs="Times New Roman"/>
                <w:b/>
                <w:bCs/>
                <w:sz w:val="16"/>
                <w:szCs w:val="16"/>
              </w:rPr>
            </w:pPr>
            <w:r w:rsidRPr="00E3653F">
              <w:rPr>
                <w:rFonts w:ascii="Times New Roman" w:hAnsi="Times New Roman" w:cs="Times New Roman"/>
                <w:sz w:val="16"/>
                <w:szCs w:val="16"/>
              </w:rPr>
              <w:t>ACEs (W1) → OT (W3)</w:t>
            </w:r>
          </w:p>
        </w:tc>
        <w:tc>
          <w:tcPr>
            <w:tcW w:w="0" w:type="auto"/>
            <w:tcBorders>
              <w:bottom w:val="single" w:sz="8" w:space="0" w:color="auto"/>
            </w:tcBorders>
          </w:tcPr>
          <w:p w14:paraId="00393C4C" w14:textId="060CDF5E" w:rsidR="00186D59" w:rsidRPr="00386FAF" w:rsidRDefault="00186D59" w:rsidP="0090739D">
            <w:pPr>
              <w:spacing w:line="360" w:lineRule="auto"/>
              <w:rPr>
                <w:rFonts w:ascii="Times New Roman" w:hAnsi="Times New Roman" w:cs="Times New Roman"/>
                <w:sz w:val="16"/>
                <w:szCs w:val="16"/>
              </w:rPr>
            </w:pPr>
            <w:r w:rsidRPr="00386FAF">
              <w:rPr>
                <w:rFonts w:ascii="Times New Roman" w:hAnsi="Times New Roman" w:cs="Times New Roman"/>
                <w:sz w:val="16"/>
                <w:szCs w:val="16"/>
              </w:rPr>
              <w:t>0.0</w:t>
            </w:r>
            <w:r w:rsidR="00823225">
              <w:rPr>
                <w:rFonts w:ascii="Times New Roman" w:hAnsi="Times New Roman" w:cs="Times New Roman" w:hint="eastAsia"/>
                <w:sz w:val="16"/>
                <w:szCs w:val="16"/>
              </w:rPr>
              <w:t>08</w:t>
            </w:r>
          </w:p>
        </w:tc>
        <w:tc>
          <w:tcPr>
            <w:tcW w:w="0" w:type="auto"/>
            <w:tcBorders>
              <w:bottom w:val="single" w:sz="8" w:space="0" w:color="auto"/>
            </w:tcBorders>
          </w:tcPr>
          <w:p w14:paraId="2ECADA2C" w14:textId="2142BA2E" w:rsidR="00186D59" w:rsidRPr="00386FAF" w:rsidRDefault="00186D59" w:rsidP="0090739D">
            <w:pPr>
              <w:spacing w:line="360" w:lineRule="auto"/>
              <w:rPr>
                <w:rFonts w:ascii="Times New Roman" w:hAnsi="Times New Roman" w:cs="Times New Roman"/>
                <w:sz w:val="16"/>
                <w:szCs w:val="16"/>
              </w:rPr>
            </w:pPr>
            <w:r w:rsidRPr="00386FAF">
              <w:rPr>
                <w:rFonts w:ascii="Times New Roman" w:hAnsi="Times New Roman" w:cs="Times New Roman"/>
                <w:sz w:val="16"/>
                <w:szCs w:val="16"/>
              </w:rPr>
              <w:t>0.0</w:t>
            </w:r>
            <w:r w:rsidR="007149E4">
              <w:rPr>
                <w:rFonts w:ascii="Times New Roman" w:hAnsi="Times New Roman" w:cs="Times New Roman" w:hint="eastAsia"/>
                <w:sz w:val="16"/>
                <w:szCs w:val="16"/>
              </w:rPr>
              <w:t>30</w:t>
            </w:r>
          </w:p>
        </w:tc>
        <w:tc>
          <w:tcPr>
            <w:tcW w:w="0" w:type="auto"/>
            <w:tcBorders>
              <w:bottom w:val="single" w:sz="8" w:space="0" w:color="auto"/>
            </w:tcBorders>
          </w:tcPr>
          <w:p w14:paraId="3720840E" w14:textId="4FF6F2B1" w:rsidR="00186D59" w:rsidRPr="00386FAF" w:rsidRDefault="00186D59" w:rsidP="0090739D">
            <w:pPr>
              <w:spacing w:line="360" w:lineRule="auto"/>
              <w:rPr>
                <w:rFonts w:ascii="Times New Roman" w:hAnsi="Times New Roman" w:cs="Times New Roman"/>
                <w:sz w:val="16"/>
                <w:szCs w:val="16"/>
              </w:rPr>
            </w:pPr>
            <w:r w:rsidRPr="00386FAF">
              <w:rPr>
                <w:rFonts w:ascii="Times New Roman" w:hAnsi="Times New Roman" w:cs="Times New Roman"/>
                <w:sz w:val="16"/>
                <w:szCs w:val="16"/>
              </w:rPr>
              <w:t>[-0.</w:t>
            </w:r>
            <w:r w:rsidRPr="00386FAF">
              <w:rPr>
                <w:rFonts w:ascii="Times New Roman" w:hAnsi="Times New Roman" w:cs="Times New Roman" w:hint="eastAsia"/>
                <w:sz w:val="16"/>
                <w:szCs w:val="16"/>
              </w:rPr>
              <w:t>0</w:t>
            </w:r>
            <w:r w:rsidR="007149E4">
              <w:rPr>
                <w:rFonts w:ascii="Times New Roman" w:hAnsi="Times New Roman" w:cs="Times New Roman" w:hint="eastAsia"/>
                <w:sz w:val="16"/>
                <w:szCs w:val="16"/>
              </w:rPr>
              <w:t>52</w:t>
            </w:r>
            <w:r w:rsidRPr="00386FAF">
              <w:rPr>
                <w:rFonts w:ascii="Times New Roman" w:hAnsi="Times New Roman" w:cs="Times New Roman"/>
                <w:sz w:val="16"/>
                <w:szCs w:val="16"/>
              </w:rPr>
              <w:t>, 0.</w:t>
            </w:r>
            <w:r w:rsidRPr="00386FAF">
              <w:rPr>
                <w:rFonts w:ascii="Times New Roman" w:hAnsi="Times New Roman" w:cs="Times New Roman" w:hint="eastAsia"/>
                <w:sz w:val="16"/>
                <w:szCs w:val="16"/>
              </w:rPr>
              <w:t>0</w:t>
            </w:r>
            <w:r w:rsidR="007149E4">
              <w:rPr>
                <w:rFonts w:ascii="Times New Roman" w:hAnsi="Times New Roman" w:cs="Times New Roman" w:hint="eastAsia"/>
                <w:sz w:val="16"/>
                <w:szCs w:val="16"/>
              </w:rPr>
              <w:t>69</w:t>
            </w:r>
            <w:r w:rsidRPr="00386FAF">
              <w:rPr>
                <w:rFonts w:ascii="Times New Roman" w:hAnsi="Times New Roman" w:cs="Times New Roman"/>
                <w:sz w:val="16"/>
                <w:szCs w:val="16"/>
              </w:rPr>
              <w:t>]</w:t>
            </w:r>
          </w:p>
        </w:tc>
      </w:tr>
    </w:tbl>
    <w:p w14:paraId="6E5D7A11" w14:textId="77777777" w:rsidR="00186D59" w:rsidRDefault="00186D59" w:rsidP="00186D59">
      <w:pPr>
        <w:rPr>
          <w:rFonts w:ascii="Times New Roman" w:hAnsi="Times New Roman" w:cs="Times New Roman"/>
          <w:b/>
          <w:bCs/>
          <w:sz w:val="20"/>
          <w:szCs w:val="20"/>
        </w:rPr>
      </w:pPr>
      <w:r w:rsidRPr="00463647">
        <w:rPr>
          <w:rFonts w:ascii="Times New Roman" w:hAnsi="Times New Roman" w:cs="Times New Roman"/>
          <w:i/>
          <w:iCs/>
          <w:sz w:val="16"/>
          <w:szCs w:val="16"/>
        </w:rPr>
        <w:t>Note</w:t>
      </w:r>
      <w:r w:rsidRPr="00463647">
        <w:rPr>
          <w:rFonts w:ascii="Times New Roman" w:hAnsi="Times New Roman" w:cs="Times New Roman"/>
          <w:sz w:val="16"/>
          <w:szCs w:val="16"/>
        </w:rPr>
        <w:t>.</w:t>
      </w:r>
      <w:r>
        <w:rPr>
          <w:rFonts w:ascii="Times New Roman" w:hAnsi="Times New Roman" w:cs="Times New Roman" w:hint="eastAsia"/>
          <w:sz w:val="16"/>
          <w:szCs w:val="16"/>
        </w:rPr>
        <w:t xml:space="preserve"> Boot </w:t>
      </w:r>
      <w:r w:rsidRPr="00160A09">
        <w:rPr>
          <w:rFonts w:ascii="Times New Roman" w:hAnsi="Times New Roman" w:cs="Times New Roman"/>
          <w:i/>
          <w:iCs/>
          <w:sz w:val="16"/>
          <w:szCs w:val="16"/>
        </w:rPr>
        <w:t>SE</w:t>
      </w:r>
      <w:r w:rsidRPr="00160A09">
        <w:rPr>
          <w:rFonts w:ascii="Times New Roman" w:hAnsi="Times New Roman" w:cs="Times New Roman"/>
          <w:sz w:val="16"/>
          <w:szCs w:val="16"/>
        </w:rPr>
        <w:t xml:space="preserve"> = </w:t>
      </w:r>
      <w:r>
        <w:rPr>
          <w:rFonts w:ascii="Times New Roman" w:hAnsi="Times New Roman" w:cs="Times New Roman" w:hint="eastAsia"/>
          <w:sz w:val="16"/>
          <w:szCs w:val="16"/>
        </w:rPr>
        <w:t>B</w:t>
      </w:r>
      <w:r w:rsidRPr="00160A09">
        <w:rPr>
          <w:rFonts w:ascii="Times New Roman" w:hAnsi="Times New Roman" w:cs="Times New Roman"/>
          <w:sz w:val="16"/>
          <w:szCs w:val="16"/>
        </w:rPr>
        <w:t xml:space="preserve">ootstrap standard error based on </w:t>
      </w:r>
      <w:r>
        <w:rPr>
          <w:rFonts w:ascii="Times New Roman" w:hAnsi="Times New Roman" w:cs="Times New Roman" w:hint="eastAsia"/>
          <w:sz w:val="16"/>
          <w:szCs w:val="16"/>
        </w:rPr>
        <w:t>5</w:t>
      </w:r>
      <w:r w:rsidRPr="00160A09">
        <w:rPr>
          <w:rFonts w:ascii="Times New Roman" w:hAnsi="Times New Roman" w:cs="Times New Roman"/>
          <w:sz w:val="16"/>
          <w:szCs w:val="16"/>
        </w:rPr>
        <w:t>000 resamples.</w:t>
      </w:r>
      <w:r>
        <w:rPr>
          <w:rFonts w:ascii="Times New Roman" w:hAnsi="Times New Roman" w:cs="Times New Roman" w:hint="eastAsia"/>
          <w:sz w:val="16"/>
          <w:szCs w:val="16"/>
        </w:rPr>
        <w:t xml:space="preserve"> </w:t>
      </w:r>
      <w:r w:rsidRPr="00DB49BE">
        <w:rPr>
          <w:rFonts w:ascii="Times New Roman" w:hAnsi="Times New Roman" w:cs="Times New Roman"/>
          <w:sz w:val="16"/>
          <w:szCs w:val="16"/>
        </w:rPr>
        <w:t xml:space="preserve">CI = </w:t>
      </w:r>
      <w:r>
        <w:rPr>
          <w:rFonts w:ascii="Times New Roman" w:hAnsi="Times New Roman" w:cs="Times New Roman" w:hint="eastAsia"/>
          <w:sz w:val="16"/>
          <w:szCs w:val="16"/>
        </w:rPr>
        <w:t>C</w:t>
      </w:r>
      <w:r w:rsidRPr="00DB49BE">
        <w:rPr>
          <w:rFonts w:ascii="Times New Roman" w:hAnsi="Times New Roman" w:cs="Times New Roman"/>
          <w:sz w:val="16"/>
          <w:szCs w:val="16"/>
        </w:rPr>
        <w:t>onfidence interval</w:t>
      </w:r>
      <w:r>
        <w:rPr>
          <w:rFonts w:ascii="Times New Roman" w:hAnsi="Times New Roman" w:cs="Times New Roman" w:hint="eastAsia"/>
          <w:sz w:val="16"/>
          <w:szCs w:val="16"/>
        </w:rPr>
        <w:t>.</w:t>
      </w:r>
    </w:p>
    <w:p w14:paraId="0ABD68F2" w14:textId="77777777" w:rsidR="00186D59" w:rsidRPr="00A32EEC" w:rsidRDefault="00186D59" w:rsidP="00CD0014">
      <w:pPr>
        <w:spacing w:line="480" w:lineRule="auto"/>
        <w:rPr>
          <w:rFonts w:ascii="Times New Roman" w:hAnsi="Times New Roman" w:cs="Times New Roman"/>
          <w:sz w:val="21"/>
          <w:szCs w:val="21"/>
        </w:rPr>
      </w:pPr>
    </w:p>
    <w:p w14:paraId="6E205B70" w14:textId="6A60C36F" w:rsidR="00965218" w:rsidRDefault="00965218">
      <w:pPr>
        <w:rPr>
          <w:rFonts w:ascii="Times New Roman" w:hAnsi="Times New Roman" w:cs="Times New Roman"/>
          <w:sz w:val="20"/>
          <w:szCs w:val="20"/>
        </w:rPr>
      </w:pPr>
      <w:r>
        <w:rPr>
          <w:rFonts w:ascii="Times New Roman" w:hAnsi="Times New Roman" w:cs="Times New Roman"/>
          <w:sz w:val="20"/>
          <w:szCs w:val="20"/>
        </w:rPr>
        <w:br w:type="page"/>
      </w:r>
    </w:p>
    <w:p w14:paraId="1D365AF5" w14:textId="17379209" w:rsidR="00965218" w:rsidRPr="00652A48" w:rsidRDefault="00965218" w:rsidP="009E5AF3">
      <w:pPr>
        <w:spacing w:line="480" w:lineRule="auto"/>
        <w:jc w:val="center"/>
        <w:rPr>
          <w:rFonts w:ascii="Times New Roman" w:hAnsi="Times New Roman" w:cs="Times New Roman"/>
          <w:b/>
          <w:bCs/>
          <w:sz w:val="20"/>
          <w:szCs w:val="20"/>
        </w:rPr>
      </w:pPr>
      <w:r w:rsidRPr="00652A48">
        <w:rPr>
          <w:rFonts w:ascii="Times New Roman" w:hAnsi="Times New Roman" w:cs="Times New Roman" w:hint="eastAsia"/>
          <w:b/>
          <w:bCs/>
          <w:sz w:val="20"/>
          <w:szCs w:val="20"/>
        </w:rPr>
        <w:lastRenderedPageBreak/>
        <w:t>Reference</w:t>
      </w:r>
    </w:p>
    <w:p w14:paraId="49CC7DE1" w14:textId="77777777" w:rsidR="00C46B38" w:rsidRPr="0051465D" w:rsidRDefault="0096521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fldChar w:fldCharType="begin"/>
      </w:r>
      <w:r w:rsidR="00C46B38" w:rsidRPr="0051465D">
        <w:rPr>
          <w:rFonts w:ascii="Times New Roman" w:hAnsi="Times New Roman" w:cs="Times New Roman"/>
          <w:sz w:val="18"/>
          <w:szCs w:val="18"/>
        </w:rPr>
        <w:instrText xml:space="preserve"> ADDIN ZOTERO_BIBL {"uncited":[],"omitted":[],"custom":[]} CSL_BIBLIOGRAPHY </w:instrText>
      </w:r>
      <w:r w:rsidRPr="0051465D">
        <w:rPr>
          <w:rFonts w:ascii="Times New Roman" w:hAnsi="Times New Roman" w:cs="Times New Roman"/>
          <w:sz w:val="18"/>
          <w:szCs w:val="18"/>
        </w:rPr>
        <w:fldChar w:fldCharType="separate"/>
      </w:r>
      <w:r w:rsidR="00C46B38" w:rsidRPr="0051465D">
        <w:rPr>
          <w:rFonts w:ascii="Times New Roman" w:hAnsi="Times New Roman" w:cs="Times New Roman"/>
          <w:sz w:val="18"/>
          <w:szCs w:val="18"/>
        </w:rPr>
        <w:t xml:space="preserve">Chen, F. F. (2007). Sensitivity of goodness of fit indexes to lack of measurement invariance. </w:t>
      </w:r>
      <w:r w:rsidR="00C46B38" w:rsidRPr="0051465D">
        <w:rPr>
          <w:rFonts w:ascii="Times New Roman" w:hAnsi="Times New Roman" w:cs="Times New Roman"/>
          <w:i/>
          <w:iCs/>
          <w:sz w:val="18"/>
          <w:szCs w:val="18"/>
        </w:rPr>
        <w:t>Structural Equation Modeling: A Multidisciplinary Journal</w:t>
      </w:r>
      <w:r w:rsidR="00C46B38" w:rsidRPr="0051465D">
        <w:rPr>
          <w:rFonts w:ascii="Times New Roman" w:hAnsi="Times New Roman" w:cs="Times New Roman"/>
          <w:sz w:val="18"/>
          <w:szCs w:val="18"/>
        </w:rPr>
        <w:t xml:space="preserve">, </w:t>
      </w:r>
      <w:r w:rsidR="00C46B38" w:rsidRPr="0051465D">
        <w:rPr>
          <w:rFonts w:ascii="Times New Roman" w:hAnsi="Times New Roman" w:cs="Times New Roman"/>
          <w:i/>
          <w:iCs/>
          <w:sz w:val="18"/>
          <w:szCs w:val="18"/>
        </w:rPr>
        <w:t>14</w:t>
      </w:r>
      <w:r w:rsidR="00C46B38" w:rsidRPr="0051465D">
        <w:rPr>
          <w:rFonts w:ascii="Times New Roman" w:hAnsi="Times New Roman" w:cs="Times New Roman"/>
          <w:sz w:val="18"/>
          <w:szCs w:val="18"/>
        </w:rPr>
        <w:t>(3), 464–504. https://doi.org/10.1080/10705510701301834</w:t>
      </w:r>
    </w:p>
    <w:p w14:paraId="4505FE40"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Cheung, G. W., &amp; Rensvold, R. B. (2002). Evaluating goodness-of-fit indexes for testing measurement invariance. </w:t>
      </w:r>
      <w:r w:rsidRPr="0051465D">
        <w:rPr>
          <w:rFonts w:ascii="Times New Roman" w:hAnsi="Times New Roman" w:cs="Times New Roman"/>
          <w:i/>
          <w:iCs/>
          <w:sz w:val="18"/>
          <w:szCs w:val="18"/>
        </w:rPr>
        <w:t>Structural Equation Modeling: A Multidisciplinary Journal</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9</w:t>
      </w:r>
      <w:r w:rsidRPr="0051465D">
        <w:rPr>
          <w:rFonts w:ascii="Times New Roman" w:hAnsi="Times New Roman" w:cs="Times New Roman"/>
          <w:sz w:val="18"/>
          <w:szCs w:val="18"/>
        </w:rPr>
        <w:t>(2), 233–255. https://doi.org/10.1207/S15328007SEM0902_5</w:t>
      </w:r>
    </w:p>
    <w:p w14:paraId="11F7AB1B"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Flora, D. B., &amp; Curran, P. J. (2004). An empirical evaluation of alternative methods of estimation for confirmatory factor analysis with ordinal data. </w:t>
      </w:r>
      <w:r w:rsidRPr="0051465D">
        <w:rPr>
          <w:rFonts w:ascii="Times New Roman" w:hAnsi="Times New Roman" w:cs="Times New Roman"/>
          <w:i/>
          <w:iCs/>
          <w:sz w:val="18"/>
          <w:szCs w:val="18"/>
        </w:rPr>
        <w:t>Psychological Methods</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9</w:t>
      </w:r>
      <w:r w:rsidRPr="0051465D">
        <w:rPr>
          <w:rFonts w:ascii="Times New Roman" w:hAnsi="Times New Roman" w:cs="Times New Roman"/>
          <w:sz w:val="18"/>
          <w:szCs w:val="18"/>
        </w:rPr>
        <w:t>(4), 466–491. https://doi.org/10.1037/1082-989X.9.4.466</w:t>
      </w:r>
    </w:p>
    <w:p w14:paraId="656BD3B8"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Hu, L., &amp; Bentler, P. M. (1999). Cutoff criteria for fit indexes in covariance structure analysis: Conventional criteria versus new alternatives. </w:t>
      </w:r>
      <w:r w:rsidRPr="0051465D">
        <w:rPr>
          <w:rFonts w:ascii="Times New Roman" w:hAnsi="Times New Roman" w:cs="Times New Roman"/>
          <w:i/>
          <w:iCs/>
          <w:sz w:val="18"/>
          <w:szCs w:val="18"/>
        </w:rPr>
        <w:t>Structural Equation Modeling: A Multidisciplinary Journal</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6</w:t>
      </w:r>
      <w:r w:rsidRPr="0051465D">
        <w:rPr>
          <w:rFonts w:ascii="Times New Roman" w:hAnsi="Times New Roman" w:cs="Times New Roman"/>
          <w:sz w:val="18"/>
          <w:szCs w:val="18"/>
        </w:rPr>
        <w:t>(1), 1–55. https://doi.org/10.1080/10705519909540118</w:t>
      </w:r>
    </w:p>
    <w:p w14:paraId="74A61A6C"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Li, C.-H. (2016). Confirmatory factor analysis with ordinal data: Comparing robust maximum likelihood and diagonally weighted least squares. </w:t>
      </w:r>
      <w:r w:rsidRPr="0051465D">
        <w:rPr>
          <w:rFonts w:ascii="Times New Roman" w:hAnsi="Times New Roman" w:cs="Times New Roman"/>
          <w:i/>
          <w:iCs/>
          <w:sz w:val="18"/>
          <w:szCs w:val="18"/>
        </w:rPr>
        <w:t>Behavior Research Methods</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48</w:t>
      </w:r>
      <w:r w:rsidRPr="0051465D">
        <w:rPr>
          <w:rFonts w:ascii="Times New Roman" w:hAnsi="Times New Roman" w:cs="Times New Roman"/>
          <w:sz w:val="18"/>
          <w:szCs w:val="18"/>
        </w:rPr>
        <w:t>(3), 936–949. https://doi.org/10.3758/s13428-015-0619-7</w:t>
      </w:r>
    </w:p>
    <w:p w14:paraId="2350A69C" w14:textId="308D9D88"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Li</w:t>
      </w:r>
      <w:r w:rsidR="0051465D">
        <w:rPr>
          <w:rFonts w:ascii="Times New Roman" w:hAnsi="Times New Roman" w:cs="Times New Roman" w:hint="eastAsia"/>
          <w:sz w:val="18"/>
          <w:szCs w:val="18"/>
        </w:rPr>
        <w:t>,</w:t>
      </w:r>
      <w:r w:rsidRPr="0051465D">
        <w:rPr>
          <w:rFonts w:ascii="Times New Roman" w:hAnsi="Times New Roman" w:cs="Times New Roman"/>
          <w:sz w:val="18"/>
          <w:szCs w:val="18"/>
        </w:rPr>
        <w:t xml:space="preserve"> L., &amp; Chen</w:t>
      </w:r>
      <w:r w:rsidR="0051465D">
        <w:rPr>
          <w:rFonts w:ascii="Times New Roman" w:hAnsi="Times New Roman" w:cs="Times New Roman" w:hint="eastAsia"/>
          <w:sz w:val="18"/>
          <w:szCs w:val="18"/>
        </w:rPr>
        <w:t>,</w:t>
      </w:r>
      <w:r w:rsidRPr="0051465D">
        <w:rPr>
          <w:rFonts w:ascii="Times New Roman" w:hAnsi="Times New Roman" w:cs="Times New Roman"/>
          <w:sz w:val="18"/>
          <w:szCs w:val="18"/>
        </w:rPr>
        <w:t xml:space="preserve"> L. (2024). Psychological abuse and neglect in relation to mobile phone addiction in junior high school students: Path analysis of self-esteem and interpersonal alienation [in Chinese]. </w:t>
      </w:r>
      <w:r w:rsidRPr="0051465D">
        <w:rPr>
          <w:rFonts w:ascii="Times New Roman" w:hAnsi="Times New Roman" w:cs="Times New Roman"/>
          <w:i/>
          <w:iCs/>
          <w:sz w:val="18"/>
          <w:szCs w:val="18"/>
        </w:rPr>
        <w:t>Sichuan Mental Health</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37</w:t>
      </w:r>
      <w:r w:rsidRPr="0051465D">
        <w:rPr>
          <w:rFonts w:ascii="Times New Roman" w:hAnsi="Times New Roman" w:cs="Times New Roman"/>
          <w:sz w:val="18"/>
          <w:szCs w:val="18"/>
        </w:rPr>
        <w:t>(3), 243–248.</w:t>
      </w:r>
    </w:p>
    <w:p w14:paraId="68146E6F"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Li, X., Shen, H., Kong, H., &amp; Xie, J. (2023). Autistic traits predict social avoidance and distress: The chain mediating role of perceived stress and interpersonal alienation. </w:t>
      </w:r>
      <w:r w:rsidRPr="0051465D">
        <w:rPr>
          <w:rFonts w:ascii="Times New Roman" w:hAnsi="Times New Roman" w:cs="Times New Roman"/>
          <w:i/>
          <w:iCs/>
          <w:sz w:val="18"/>
          <w:szCs w:val="18"/>
        </w:rPr>
        <w:t>Scandinavian Journal of Psychology</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64</w:t>
      </w:r>
      <w:r w:rsidRPr="0051465D">
        <w:rPr>
          <w:rFonts w:ascii="Times New Roman" w:hAnsi="Times New Roman" w:cs="Times New Roman"/>
          <w:sz w:val="18"/>
          <w:szCs w:val="18"/>
        </w:rPr>
        <w:t>(6), 802–809. https://doi.org/10.1111/sjop.12946</w:t>
      </w:r>
    </w:p>
    <w:p w14:paraId="72DD8844"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Swain, S. D., Weathers, D., &amp; Niedrich, R. W. (2008). Assessing three sources of misresponse to reversed Likert items. </w:t>
      </w:r>
      <w:r w:rsidRPr="0051465D">
        <w:rPr>
          <w:rFonts w:ascii="Times New Roman" w:hAnsi="Times New Roman" w:cs="Times New Roman"/>
          <w:i/>
          <w:iCs/>
          <w:sz w:val="18"/>
          <w:szCs w:val="18"/>
        </w:rPr>
        <w:t>Journal of Marketing Research</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45</w:t>
      </w:r>
      <w:r w:rsidRPr="0051465D">
        <w:rPr>
          <w:rFonts w:ascii="Times New Roman" w:hAnsi="Times New Roman" w:cs="Times New Roman"/>
          <w:sz w:val="18"/>
          <w:szCs w:val="18"/>
        </w:rPr>
        <w:t>(1), 116–131. https://doi.org/10.1509/jmkr.45.1.116</w:t>
      </w:r>
    </w:p>
    <w:p w14:paraId="37C180C8" w14:textId="77777777" w:rsidR="00C46B38" w:rsidRPr="0051465D" w:rsidRDefault="00C46B38" w:rsidP="00C46B38">
      <w:pPr>
        <w:pStyle w:val="Bibliography"/>
        <w:rPr>
          <w:rFonts w:ascii="Times New Roman" w:hAnsi="Times New Roman" w:cs="Times New Roman"/>
          <w:sz w:val="18"/>
          <w:szCs w:val="18"/>
        </w:rPr>
      </w:pPr>
      <w:r w:rsidRPr="0051465D">
        <w:rPr>
          <w:rFonts w:ascii="Times New Roman" w:hAnsi="Times New Roman" w:cs="Times New Roman"/>
          <w:sz w:val="18"/>
          <w:szCs w:val="18"/>
        </w:rPr>
        <w:t xml:space="preserve">Vandenberg, R. J., &amp; Lance, C. E. (2000). A review and synthesis of the measurement invariance literature: Suggestions, practices, and recommendations for organizational research. </w:t>
      </w:r>
      <w:r w:rsidRPr="0051465D">
        <w:rPr>
          <w:rFonts w:ascii="Times New Roman" w:hAnsi="Times New Roman" w:cs="Times New Roman"/>
          <w:i/>
          <w:iCs/>
          <w:sz w:val="18"/>
          <w:szCs w:val="18"/>
        </w:rPr>
        <w:t>Organizational Research Methods</w:t>
      </w:r>
      <w:r w:rsidRPr="0051465D">
        <w:rPr>
          <w:rFonts w:ascii="Times New Roman" w:hAnsi="Times New Roman" w:cs="Times New Roman"/>
          <w:sz w:val="18"/>
          <w:szCs w:val="18"/>
        </w:rPr>
        <w:t xml:space="preserve">, </w:t>
      </w:r>
      <w:r w:rsidRPr="0051465D">
        <w:rPr>
          <w:rFonts w:ascii="Times New Roman" w:hAnsi="Times New Roman" w:cs="Times New Roman"/>
          <w:i/>
          <w:iCs/>
          <w:sz w:val="18"/>
          <w:szCs w:val="18"/>
        </w:rPr>
        <w:t>3</w:t>
      </w:r>
      <w:r w:rsidRPr="0051465D">
        <w:rPr>
          <w:rFonts w:ascii="Times New Roman" w:hAnsi="Times New Roman" w:cs="Times New Roman"/>
          <w:sz w:val="18"/>
          <w:szCs w:val="18"/>
        </w:rPr>
        <w:t>(1), 4–70. https://doi.org/10.1177/109442810031002</w:t>
      </w:r>
    </w:p>
    <w:p w14:paraId="3551E53B" w14:textId="7342921B" w:rsidR="00965218" w:rsidRPr="00EE46EE" w:rsidRDefault="00965218" w:rsidP="00CD0014">
      <w:pPr>
        <w:spacing w:line="480" w:lineRule="auto"/>
        <w:rPr>
          <w:rFonts w:ascii="Times New Roman" w:hAnsi="Times New Roman" w:cs="Times New Roman"/>
          <w:sz w:val="20"/>
          <w:szCs w:val="20"/>
        </w:rPr>
      </w:pPr>
      <w:r w:rsidRPr="0051465D">
        <w:rPr>
          <w:rFonts w:ascii="Times New Roman" w:hAnsi="Times New Roman" w:cs="Times New Roman"/>
          <w:sz w:val="18"/>
          <w:szCs w:val="18"/>
        </w:rPr>
        <w:fldChar w:fldCharType="end"/>
      </w:r>
    </w:p>
    <w:sectPr w:rsidR="00965218" w:rsidRPr="00EE46E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30074" w14:textId="77777777" w:rsidR="009503E3" w:rsidRDefault="009503E3" w:rsidP="00E8076B">
      <w:pPr>
        <w:spacing w:after="0" w:line="240" w:lineRule="auto"/>
      </w:pPr>
      <w:r>
        <w:separator/>
      </w:r>
    </w:p>
  </w:endnote>
  <w:endnote w:type="continuationSeparator" w:id="0">
    <w:p w14:paraId="7371B776" w14:textId="77777777" w:rsidR="009503E3" w:rsidRDefault="009503E3" w:rsidP="00E80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608154"/>
      <w:docPartObj>
        <w:docPartGallery w:val="Page Numbers (Bottom of Page)"/>
        <w:docPartUnique/>
      </w:docPartObj>
    </w:sdtPr>
    <w:sdtEndPr>
      <w:rPr>
        <w:rFonts w:ascii="Times New Roman" w:hAnsi="Times New Roman" w:cs="Times New Roman"/>
        <w:noProof/>
        <w:sz w:val="20"/>
        <w:szCs w:val="20"/>
      </w:rPr>
    </w:sdtEndPr>
    <w:sdtContent>
      <w:p w14:paraId="0EA489B8" w14:textId="2D5170BD" w:rsidR="00F25F91" w:rsidRPr="00F25F91" w:rsidRDefault="00F25F91">
        <w:pPr>
          <w:pStyle w:val="Footer"/>
          <w:jc w:val="center"/>
          <w:rPr>
            <w:rFonts w:ascii="Times New Roman" w:hAnsi="Times New Roman" w:cs="Times New Roman"/>
            <w:sz w:val="20"/>
            <w:szCs w:val="20"/>
          </w:rPr>
        </w:pPr>
        <w:r w:rsidRPr="00F25F91">
          <w:rPr>
            <w:rFonts w:ascii="Times New Roman" w:hAnsi="Times New Roman" w:cs="Times New Roman"/>
            <w:sz w:val="20"/>
            <w:szCs w:val="20"/>
          </w:rPr>
          <w:fldChar w:fldCharType="begin"/>
        </w:r>
        <w:r w:rsidRPr="00F25F91">
          <w:rPr>
            <w:rFonts w:ascii="Times New Roman" w:hAnsi="Times New Roman" w:cs="Times New Roman"/>
            <w:sz w:val="20"/>
            <w:szCs w:val="20"/>
          </w:rPr>
          <w:instrText xml:space="preserve"> PAGE   \* MERGEFORMAT </w:instrText>
        </w:r>
        <w:r w:rsidRPr="00F25F91">
          <w:rPr>
            <w:rFonts w:ascii="Times New Roman" w:hAnsi="Times New Roman" w:cs="Times New Roman"/>
            <w:sz w:val="20"/>
            <w:szCs w:val="20"/>
          </w:rPr>
          <w:fldChar w:fldCharType="separate"/>
        </w:r>
        <w:r w:rsidRPr="00F25F91">
          <w:rPr>
            <w:rFonts w:ascii="Times New Roman" w:hAnsi="Times New Roman" w:cs="Times New Roman"/>
            <w:noProof/>
            <w:sz w:val="20"/>
            <w:szCs w:val="20"/>
          </w:rPr>
          <w:t>2</w:t>
        </w:r>
        <w:r w:rsidRPr="00F25F91">
          <w:rPr>
            <w:rFonts w:ascii="Times New Roman" w:hAnsi="Times New Roman" w:cs="Times New Roman"/>
            <w:noProof/>
            <w:sz w:val="20"/>
            <w:szCs w:val="20"/>
          </w:rPr>
          <w:fldChar w:fldCharType="end"/>
        </w:r>
      </w:p>
    </w:sdtContent>
  </w:sdt>
  <w:p w14:paraId="0677D336" w14:textId="77777777" w:rsidR="00F25F91" w:rsidRDefault="00F25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A8161" w14:textId="77777777" w:rsidR="009503E3" w:rsidRDefault="009503E3" w:rsidP="00E8076B">
      <w:pPr>
        <w:spacing w:after="0" w:line="240" w:lineRule="auto"/>
      </w:pPr>
      <w:r>
        <w:separator/>
      </w:r>
    </w:p>
  </w:footnote>
  <w:footnote w:type="continuationSeparator" w:id="0">
    <w:p w14:paraId="0F304E18" w14:textId="77777777" w:rsidR="009503E3" w:rsidRDefault="009503E3" w:rsidP="00E80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69D2" w14:textId="5B3EECFA" w:rsidR="00F25F91" w:rsidRPr="002B61BF" w:rsidRDefault="002B61BF" w:rsidP="002B61BF">
    <w:pPr>
      <w:pStyle w:val="Header"/>
      <w:jc w:val="center"/>
      <w:rPr>
        <w:rFonts w:ascii="Times New Roman" w:hAnsi="Times New Roman" w:cs="Times New Roman" w:hint="eastAsia"/>
        <w:sz w:val="20"/>
        <w:szCs w:val="20"/>
      </w:rPr>
    </w:pPr>
    <w:r w:rsidRPr="002B61BF">
      <w:rPr>
        <w:rFonts w:ascii="Times New Roman" w:hAnsi="Times New Roman" w:cs="Times New Roman"/>
        <w:sz w:val="20"/>
        <w:szCs w:val="20"/>
      </w:rPr>
      <w:t>ADVERSE CHILDHOOD EXPERIENCES AND ONLINE AGGRESSI</w:t>
    </w:r>
    <w:r w:rsidR="00947B48">
      <w:rPr>
        <w:rFonts w:ascii="Times New Roman" w:hAnsi="Times New Roman" w:cs="Times New Roman" w:hint="eastAsia"/>
        <w:sz w:val="20"/>
        <w:szCs w:val="20"/>
      </w:rPr>
      <w:t>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91C32"/>
    <w:multiLevelType w:val="multilevel"/>
    <w:tmpl w:val="E39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32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56"/>
    <w:rsid w:val="00032B22"/>
    <w:rsid w:val="00047D62"/>
    <w:rsid w:val="00047F49"/>
    <w:rsid w:val="00054879"/>
    <w:rsid w:val="00055985"/>
    <w:rsid w:val="00057764"/>
    <w:rsid w:val="00073B1D"/>
    <w:rsid w:val="00073CA1"/>
    <w:rsid w:val="000808BB"/>
    <w:rsid w:val="000B0615"/>
    <w:rsid w:val="000B2B45"/>
    <w:rsid w:val="000C15A3"/>
    <w:rsid w:val="000C2131"/>
    <w:rsid w:val="000C6C5B"/>
    <w:rsid w:val="000F6DD8"/>
    <w:rsid w:val="00113CC4"/>
    <w:rsid w:val="0011470B"/>
    <w:rsid w:val="00117E9D"/>
    <w:rsid w:val="00117F1C"/>
    <w:rsid w:val="001268DF"/>
    <w:rsid w:val="0015468B"/>
    <w:rsid w:val="0016260F"/>
    <w:rsid w:val="0016448A"/>
    <w:rsid w:val="0016465F"/>
    <w:rsid w:val="00172895"/>
    <w:rsid w:val="00172DC4"/>
    <w:rsid w:val="00185769"/>
    <w:rsid w:val="00186D59"/>
    <w:rsid w:val="001A7D7D"/>
    <w:rsid w:val="001B51D1"/>
    <w:rsid w:val="001C66DF"/>
    <w:rsid w:val="001D58FD"/>
    <w:rsid w:val="001D64EA"/>
    <w:rsid w:val="001F2BC4"/>
    <w:rsid w:val="002071C7"/>
    <w:rsid w:val="00207642"/>
    <w:rsid w:val="002170B1"/>
    <w:rsid w:val="002172B4"/>
    <w:rsid w:val="00227604"/>
    <w:rsid w:val="00232A0A"/>
    <w:rsid w:val="00232D89"/>
    <w:rsid w:val="002358F5"/>
    <w:rsid w:val="00236ED1"/>
    <w:rsid w:val="00243879"/>
    <w:rsid w:val="00256AE8"/>
    <w:rsid w:val="002806AC"/>
    <w:rsid w:val="002852FD"/>
    <w:rsid w:val="00291359"/>
    <w:rsid w:val="00292C0E"/>
    <w:rsid w:val="002A5F2C"/>
    <w:rsid w:val="002B0B35"/>
    <w:rsid w:val="002B61BF"/>
    <w:rsid w:val="002B67CC"/>
    <w:rsid w:val="002D5CFD"/>
    <w:rsid w:val="002E5EC8"/>
    <w:rsid w:val="002F1B77"/>
    <w:rsid w:val="00305AEE"/>
    <w:rsid w:val="0035206C"/>
    <w:rsid w:val="00355796"/>
    <w:rsid w:val="00362192"/>
    <w:rsid w:val="0037501B"/>
    <w:rsid w:val="003761BF"/>
    <w:rsid w:val="003835E5"/>
    <w:rsid w:val="0038707E"/>
    <w:rsid w:val="003915EE"/>
    <w:rsid w:val="00391D61"/>
    <w:rsid w:val="00391D66"/>
    <w:rsid w:val="003A11E4"/>
    <w:rsid w:val="003E721E"/>
    <w:rsid w:val="003F3D88"/>
    <w:rsid w:val="00407747"/>
    <w:rsid w:val="00432791"/>
    <w:rsid w:val="00440F68"/>
    <w:rsid w:val="00475B06"/>
    <w:rsid w:val="00476B2E"/>
    <w:rsid w:val="00487396"/>
    <w:rsid w:val="00491A2B"/>
    <w:rsid w:val="004A7297"/>
    <w:rsid w:val="004B1ABA"/>
    <w:rsid w:val="004B31E6"/>
    <w:rsid w:val="004C2A9E"/>
    <w:rsid w:val="004C340B"/>
    <w:rsid w:val="004C4F11"/>
    <w:rsid w:val="004F2232"/>
    <w:rsid w:val="004F466C"/>
    <w:rsid w:val="004F5557"/>
    <w:rsid w:val="005143B1"/>
    <w:rsid w:val="0051465D"/>
    <w:rsid w:val="00525016"/>
    <w:rsid w:val="005270DE"/>
    <w:rsid w:val="005275EB"/>
    <w:rsid w:val="0053308D"/>
    <w:rsid w:val="00562BDD"/>
    <w:rsid w:val="00564C54"/>
    <w:rsid w:val="00584E8A"/>
    <w:rsid w:val="005862D3"/>
    <w:rsid w:val="00595884"/>
    <w:rsid w:val="005A2F97"/>
    <w:rsid w:val="005B4B8E"/>
    <w:rsid w:val="005C1A05"/>
    <w:rsid w:val="005E3181"/>
    <w:rsid w:val="005E4811"/>
    <w:rsid w:val="005F50E7"/>
    <w:rsid w:val="005F6070"/>
    <w:rsid w:val="00611288"/>
    <w:rsid w:val="0061728C"/>
    <w:rsid w:val="00644331"/>
    <w:rsid w:val="0064618B"/>
    <w:rsid w:val="00650956"/>
    <w:rsid w:val="00652A48"/>
    <w:rsid w:val="00656F4D"/>
    <w:rsid w:val="00661E5F"/>
    <w:rsid w:val="00674FA3"/>
    <w:rsid w:val="0067633F"/>
    <w:rsid w:val="00676EE7"/>
    <w:rsid w:val="00681FB6"/>
    <w:rsid w:val="00690162"/>
    <w:rsid w:val="006918F0"/>
    <w:rsid w:val="00694D0C"/>
    <w:rsid w:val="006B2257"/>
    <w:rsid w:val="006B64AB"/>
    <w:rsid w:val="006D0E96"/>
    <w:rsid w:val="006D7537"/>
    <w:rsid w:val="006E7CF5"/>
    <w:rsid w:val="006F2365"/>
    <w:rsid w:val="006F42AF"/>
    <w:rsid w:val="006F5B31"/>
    <w:rsid w:val="006F756A"/>
    <w:rsid w:val="00703225"/>
    <w:rsid w:val="007149E4"/>
    <w:rsid w:val="00733EAC"/>
    <w:rsid w:val="007377B5"/>
    <w:rsid w:val="007413FA"/>
    <w:rsid w:val="0075169E"/>
    <w:rsid w:val="0077397B"/>
    <w:rsid w:val="007773B8"/>
    <w:rsid w:val="00781CFD"/>
    <w:rsid w:val="00796B2A"/>
    <w:rsid w:val="007A1707"/>
    <w:rsid w:val="007A5E21"/>
    <w:rsid w:val="007A797D"/>
    <w:rsid w:val="007B554D"/>
    <w:rsid w:val="007C135F"/>
    <w:rsid w:val="007C4E32"/>
    <w:rsid w:val="007C6D6B"/>
    <w:rsid w:val="007D183D"/>
    <w:rsid w:val="007E2D48"/>
    <w:rsid w:val="007F0CD9"/>
    <w:rsid w:val="00804F81"/>
    <w:rsid w:val="008166A3"/>
    <w:rsid w:val="00822A38"/>
    <w:rsid w:val="00823225"/>
    <w:rsid w:val="00830610"/>
    <w:rsid w:val="0083507F"/>
    <w:rsid w:val="00836123"/>
    <w:rsid w:val="008770E1"/>
    <w:rsid w:val="00893706"/>
    <w:rsid w:val="008971E3"/>
    <w:rsid w:val="008A7D18"/>
    <w:rsid w:val="008C585D"/>
    <w:rsid w:val="008D205F"/>
    <w:rsid w:val="008E69FE"/>
    <w:rsid w:val="00901AAB"/>
    <w:rsid w:val="00924EA2"/>
    <w:rsid w:val="00944A9A"/>
    <w:rsid w:val="00947B48"/>
    <w:rsid w:val="009503E3"/>
    <w:rsid w:val="00952C29"/>
    <w:rsid w:val="00965218"/>
    <w:rsid w:val="00970C51"/>
    <w:rsid w:val="009746A9"/>
    <w:rsid w:val="00983388"/>
    <w:rsid w:val="009847C2"/>
    <w:rsid w:val="009859CD"/>
    <w:rsid w:val="009A31D0"/>
    <w:rsid w:val="009A3339"/>
    <w:rsid w:val="009C4765"/>
    <w:rsid w:val="009E0233"/>
    <w:rsid w:val="009E5AF3"/>
    <w:rsid w:val="009E5CA0"/>
    <w:rsid w:val="009E5ECA"/>
    <w:rsid w:val="009F5D10"/>
    <w:rsid w:val="00A05143"/>
    <w:rsid w:val="00A10BDD"/>
    <w:rsid w:val="00A1729C"/>
    <w:rsid w:val="00A27AAE"/>
    <w:rsid w:val="00A32EEC"/>
    <w:rsid w:val="00A34771"/>
    <w:rsid w:val="00A555F0"/>
    <w:rsid w:val="00A95FA7"/>
    <w:rsid w:val="00AA0547"/>
    <w:rsid w:val="00AB17E8"/>
    <w:rsid w:val="00AC0E0A"/>
    <w:rsid w:val="00AC3E50"/>
    <w:rsid w:val="00B115AD"/>
    <w:rsid w:val="00B1761A"/>
    <w:rsid w:val="00B50C40"/>
    <w:rsid w:val="00B53D27"/>
    <w:rsid w:val="00B57AC4"/>
    <w:rsid w:val="00B74546"/>
    <w:rsid w:val="00B864C3"/>
    <w:rsid w:val="00B95B90"/>
    <w:rsid w:val="00B96459"/>
    <w:rsid w:val="00BA5D54"/>
    <w:rsid w:val="00BC771B"/>
    <w:rsid w:val="00BD63F2"/>
    <w:rsid w:val="00BE0602"/>
    <w:rsid w:val="00BE11FF"/>
    <w:rsid w:val="00C11566"/>
    <w:rsid w:val="00C133D1"/>
    <w:rsid w:val="00C156E6"/>
    <w:rsid w:val="00C17003"/>
    <w:rsid w:val="00C20F13"/>
    <w:rsid w:val="00C23461"/>
    <w:rsid w:val="00C30651"/>
    <w:rsid w:val="00C365D2"/>
    <w:rsid w:val="00C46B38"/>
    <w:rsid w:val="00C46C93"/>
    <w:rsid w:val="00C731AD"/>
    <w:rsid w:val="00C73312"/>
    <w:rsid w:val="00C83A24"/>
    <w:rsid w:val="00C91F03"/>
    <w:rsid w:val="00C93E5F"/>
    <w:rsid w:val="00C96A45"/>
    <w:rsid w:val="00CB58CE"/>
    <w:rsid w:val="00CB71B4"/>
    <w:rsid w:val="00CD0014"/>
    <w:rsid w:val="00CD6031"/>
    <w:rsid w:val="00D063AD"/>
    <w:rsid w:val="00D07825"/>
    <w:rsid w:val="00D16497"/>
    <w:rsid w:val="00D41119"/>
    <w:rsid w:val="00D46D65"/>
    <w:rsid w:val="00D55B71"/>
    <w:rsid w:val="00D61755"/>
    <w:rsid w:val="00D761FA"/>
    <w:rsid w:val="00D9261A"/>
    <w:rsid w:val="00D93087"/>
    <w:rsid w:val="00DB0E20"/>
    <w:rsid w:val="00DB2D23"/>
    <w:rsid w:val="00DB3535"/>
    <w:rsid w:val="00DB7B73"/>
    <w:rsid w:val="00DD7B9B"/>
    <w:rsid w:val="00DE67E0"/>
    <w:rsid w:val="00E10BA7"/>
    <w:rsid w:val="00E14036"/>
    <w:rsid w:val="00E23171"/>
    <w:rsid w:val="00E26DEF"/>
    <w:rsid w:val="00E27D97"/>
    <w:rsid w:val="00E372FA"/>
    <w:rsid w:val="00E52ABC"/>
    <w:rsid w:val="00E63527"/>
    <w:rsid w:val="00E76EE0"/>
    <w:rsid w:val="00E8076B"/>
    <w:rsid w:val="00E80EE8"/>
    <w:rsid w:val="00E84B5A"/>
    <w:rsid w:val="00E90992"/>
    <w:rsid w:val="00EA6F24"/>
    <w:rsid w:val="00EB4D0F"/>
    <w:rsid w:val="00ED3328"/>
    <w:rsid w:val="00EE1CE4"/>
    <w:rsid w:val="00EE46EE"/>
    <w:rsid w:val="00EF0A64"/>
    <w:rsid w:val="00EF4A8B"/>
    <w:rsid w:val="00F15052"/>
    <w:rsid w:val="00F15DD4"/>
    <w:rsid w:val="00F1629E"/>
    <w:rsid w:val="00F20FDA"/>
    <w:rsid w:val="00F25F91"/>
    <w:rsid w:val="00F37F4A"/>
    <w:rsid w:val="00F52855"/>
    <w:rsid w:val="00F52945"/>
    <w:rsid w:val="00F54FA4"/>
    <w:rsid w:val="00F66868"/>
    <w:rsid w:val="00F6713C"/>
    <w:rsid w:val="00F7456F"/>
    <w:rsid w:val="00F81827"/>
    <w:rsid w:val="00F82017"/>
    <w:rsid w:val="00F854B8"/>
    <w:rsid w:val="00F9015A"/>
    <w:rsid w:val="00F92B4C"/>
    <w:rsid w:val="00FA536C"/>
    <w:rsid w:val="00FC3732"/>
    <w:rsid w:val="00FC3FDA"/>
    <w:rsid w:val="00FD0018"/>
    <w:rsid w:val="00FD0593"/>
    <w:rsid w:val="00FF5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9CE25"/>
  <w15:chartTrackingRefBased/>
  <w15:docId w15:val="{A7405EE0-7FD8-4751-A3E3-6BB6B1C78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9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9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9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9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9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9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9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956"/>
    <w:rPr>
      <w:rFonts w:eastAsiaTheme="majorEastAsia" w:cstheme="majorBidi"/>
      <w:color w:val="272727" w:themeColor="text1" w:themeTint="D8"/>
    </w:rPr>
  </w:style>
  <w:style w:type="paragraph" w:styleId="Title">
    <w:name w:val="Title"/>
    <w:basedOn w:val="Normal"/>
    <w:next w:val="Normal"/>
    <w:link w:val="TitleChar"/>
    <w:uiPriority w:val="10"/>
    <w:qFormat/>
    <w:rsid w:val="00650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9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956"/>
    <w:pPr>
      <w:spacing w:before="160"/>
      <w:jc w:val="center"/>
    </w:pPr>
    <w:rPr>
      <w:i/>
      <w:iCs/>
      <w:color w:val="404040" w:themeColor="text1" w:themeTint="BF"/>
    </w:rPr>
  </w:style>
  <w:style w:type="character" w:customStyle="1" w:styleId="QuoteChar">
    <w:name w:val="Quote Char"/>
    <w:basedOn w:val="DefaultParagraphFont"/>
    <w:link w:val="Quote"/>
    <w:uiPriority w:val="29"/>
    <w:rsid w:val="00650956"/>
    <w:rPr>
      <w:i/>
      <w:iCs/>
      <w:color w:val="404040" w:themeColor="text1" w:themeTint="BF"/>
    </w:rPr>
  </w:style>
  <w:style w:type="paragraph" w:styleId="ListParagraph">
    <w:name w:val="List Paragraph"/>
    <w:basedOn w:val="Normal"/>
    <w:uiPriority w:val="34"/>
    <w:qFormat/>
    <w:rsid w:val="00650956"/>
    <w:pPr>
      <w:ind w:left="720"/>
      <w:contextualSpacing/>
    </w:pPr>
  </w:style>
  <w:style w:type="character" w:styleId="IntenseEmphasis">
    <w:name w:val="Intense Emphasis"/>
    <w:basedOn w:val="DefaultParagraphFont"/>
    <w:uiPriority w:val="21"/>
    <w:qFormat/>
    <w:rsid w:val="00650956"/>
    <w:rPr>
      <w:i/>
      <w:iCs/>
      <w:color w:val="0F4761" w:themeColor="accent1" w:themeShade="BF"/>
    </w:rPr>
  </w:style>
  <w:style w:type="paragraph" w:styleId="IntenseQuote">
    <w:name w:val="Intense Quote"/>
    <w:basedOn w:val="Normal"/>
    <w:next w:val="Normal"/>
    <w:link w:val="IntenseQuoteChar"/>
    <w:uiPriority w:val="30"/>
    <w:qFormat/>
    <w:rsid w:val="00650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956"/>
    <w:rPr>
      <w:i/>
      <w:iCs/>
      <w:color w:val="0F4761" w:themeColor="accent1" w:themeShade="BF"/>
    </w:rPr>
  </w:style>
  <w:style w:type="character" w:styleId="IntenseReference">
    <w:name w:val="Intense Reference"/>
    <w:basedOn w:val="DefaultParagraphFont"/>
    <w:uiPriority w:val="32"/>
    <w:qFormat/>
    <w:rsid w:val="00650956"/>
    <w:rPr>
      <w:b/>
      <w:bCs/>
      <w:smallCaps/>
      <w:color w:val="0F4761" w:themeColor="accent1" w:themeShade="BF"/>
      <w:spacing w:val="5"/>
    </w:rPr>
  </w:style>
  <w:style w:type="paragraph" w:styleId="Bibliography">
    <w:name w:val="Bibliography"/>
    <w:basedOn w:val="Normal"/>
    <w:next w:val="Normal"/>
    <w:uiPriority w:val="37"/>
    <w:unhideWhenUsed/>
    <w:rsid w:val="00965218"/>
    <w:pPr>
      <w:spacing w:after="0" w:line="480" w:lineRule="auto"/>
      <w:ind w:left="720" w:hanging="720"/>
    </w:pPr>
  </w:style>
  <w:style w:type="paragraph" w:styleId="HTMLPreformatted">
    <w:name w:val="HTML Preformatted"/>
    <w:basedOn w:val="Normal"/>
    <w:link w:val="HTMLPreformattedChar"/>
    <w:uiPriority w:val="99"/>
    <w:semiHidden/>
    <w:unhideWhenUsed/>
    <w:rsid w:val="003F3D8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F3D88"/>
    <w:rPr>
      <w:rFonts w:ascii="Consolas" w:hAnsi="Consolas"/>
      <w:sz w:val="20"/>
      <w:szCs w:val="20"/>
    </w:rPr>
  </w:style>
  <w:style w:type="table" w:styleId="TableGrid">
    <w:name w:val="Table Grid"/>
    <w:basedOn w:val="TableNormal"/>
    <w:uiPriority w:val="39"/>
    <w:rsid w:val="00E10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76B"/>
  </w:style>
  <w:style w:type="paragraph" w:styleId="Footer">
    <w:name w:val="footer"/>
    <w:basedOn w:val="Normal"/>
    <w:link w:val="FooterChar"/>
    <w:uiPriority w:val="99"/>
    <w:unhideWhenUsed/>
    <w:rsid w:val="00E80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9446">
      <w:bodyDiv w:val="1"/>
      <w:marLeft w:val="0"/>
      <w:marRight w:val="0"/>
      <w:marTop w:val="0"/>
      <w:marBottom w:val="0"/>
      <w:divBdr>
        <w:top w:val="none" w:sz="0" w:space="0" w:color="auto"/>
        <w:left w:val="none" w:sz="0" w:space="0" w:color="auto"/>
        <w:bottom w:val="none" w:sz="0" w:space="0" w:color="auto"/>
        <w:right w:val="none" w:sz="0" w:space="0" w:color="auto"/>
      </w:divBdr>
    </w:div>
    <w:div w:id="150100526">
      <w:bodyDiv w:val="1"/>
      <w:marLeft w:val="0"/>
      <w:marRight w:val="0"/>
      <w:marTop w:val="0"/>
      <w:marBottom w:val="0"/>
      <w:divBdr>
        <w:top w:val="none" w:sz="0" w:space="0" w:color="auto"/>
        <w:left w:val="none" w:sz="0" w:space="0" w:color="auto"/>
        <w:bottom w:val="none" w:sz="0" w:space="0" w:color="auto"/>
        <w:right w:val="none" w:sz="0" w:space="0" w:color="auto"/>
      </w:divBdr>
    </w:div>
    <w:div w:id="199128041">
      <w:bodyDiv w:val="1"/>
      <w:marLeft w:val="0"/>
      <w:marRight w:val="0"/>
      <w:marTop w:val="0"/>
      <w:marBottom w:val="0"/>
      <w:divBdr>
        <w:top w:val="none" w:sz="0" w:space="0" w:color="auto"/>
        <w:left w:val="none" w:sz="0" w:space="0" w:color="auto"/>
        <w:bottom w:val="none" w:sz="0" w:space="0" w:color="auto"/>
        <w:right w:val="none" w:sz="0" w:space="0" w:color="auto"/>
      </w:divBdr>
    </w:div>
    <w:div w:id="241961579">
      <w:bodyDiv w:val="1"/>
      <w:marLeft w:val="0"/>
      <w:marRight w:val="0"/>
      <w:marTop w:val="0"/>
      <w:marBottom w:val="0"/>
      <w:divBdr>
        <w:top w:val="none" w:sz="0" w:space="0" w:color="auto"/>
        <w:left w:val="none" w:sz="0" w:space="0" w:color="auto"/>
        <w:bottom w:val="none" w:sz="0" w:space="0" w:color="auto"/>
        <w:right w:val="none" w:sz="0" w:space="0" w:color="auto"/>
      </w:divBdr>
    </w:div>
    <w:div w:id="279193855">
      <w:bodyDiv w:val="1"/>
      <w:marLeft w:val="0"/>
      <w:marRight w:val="0"/>
      <w:marTop w:val="0"/>
      <w:marBottom w:val="0"/>
      <w:divBdr>
        <w:top w:val="none" w:sz="0" w:space="0" w:color="auto"/>
        <w:left w:val="none" w:sz="0" w:space="0" w:color="auto"/>
        <w:bottom w:val="none" w:sz="0" w:space="0" w:color="auto"/>
        <w:right w:val="none" w:sz="0" w:space="0" w:color="auto"/>
      </w:divBdr>
    </w:div>
    <w:div w:id="447356919">
      <w:bodyDiv w:val="1"/>
      <w:marLeft w:val="0"/>
      <w:marRight w:val="0"/>
      <w:marTop w:val="0"/>
      <w:marBottom w:val="0"/>
      <w:divBdr>
        <w:top w:val="none" w:sz="0" w:space="0" w:color="auto"/>
        <w:left w:val="none" w:sz="0" w:space="0" w:color="auto"/>
        <w:bottom w:val="none" w:sz="0" w:space="0" w:color="auto"/>
        <w:right w:val="none" w:sz="0" w:space="0" w:color="auto"/>
      </w:divBdr>
    </w:div>
    <w:div w:id="461268426">
      <w:bodyDiv w:val="1"/>
      <w:marLeft w:val="0"/>
      <w:marRight w:val="0"/>
      <w:marTop w:val="0"/>
      <w:marBottom w:val="0"/>
      <w:divBdr>
        <w:top w:val="none" w:sz="0" w:space="0" w:color="auto"/>
        <w:left w:val="none" w:sz="0" w:space="0" w:color="auto"/>
        <w:bottom w:val="none" w:sz="0" w:space="0" w:color="auto"/>
        <w:right w:val="none" w:sz="0" w:space="0" w:color="auto"/>
      </w:divBdr>
    </w:div>
    <w:div w:id="508300555">
      <w:bodyDiv w:val="1"/>
      <w:marLeft w:val="0"/>
      <w:marRight w:val="0"/>
      <w:marTop w:val="0"/>
      <w:marBottom w:val="0"/>
      <w:divBdr>
        <w:top w:val="none" w:sz="0" w:space="0" w:color="auto"/>
        <w:left w:val="none" w:sz="0" w:space="0" w:color="auto"/>
        <w:bottom w:val="none" w:sz="0" w:space="0" w:color="auto"/>
        <w:right w:val="none" w:sz="0" w:space="0" w:color="auto"/>
      </w:divBdr>
    </w:div>
    <w:div w:id="610286992">
      <w:bodyDiv w:val="1"/>
      <w:marLeft w:val="0"/>
      <w:marRight w:val="0"/>
      <w:marTop w:val="0"/>
      <w:marBottom w:val="0"/>
      <w:divBdr>
        <w:top w:val="none" w:sz="0" w:space="0" w:color="auto"/>
        <w:left w:val="none" w:sz="0" w:space="0" w:color="auto"/>
        <w:bottom w:val="none" w:sz="0" w:space="0" w:color="auto"/>
        <w:right w:val="none" w:sz="0" w:space="0" w:color="auto"/>
      </w:divBdr>
    </w:div>
    <w:div w:id="718359891">
      <w:bodyDiv w:val="1"/>
      <w:marLeft w:val="0"/>
      <w:marRight w:val="0"/>
      <w:marTop w:val="0"/>
      <w:marBottom w:val="0"/>
      <w:divBdr>
        <w:top w:val="none" w:sz="0" w:space="0" w:color="auto"/>
        <w:left w:val="none" w:sz="0" w:space="0" w:color="auto"/>
        <w:bottom w:val="none" w:sz="0" w:space="0" w:color="auto"/>
        <w:right w:val="none" w:sz="0" w:space="0" w:color="auto"/>
      </w:divBdr>
    </w:div>
    <w:div w:id="805388448">
      <w:bodyDiv w:val="1"/>
      <w:marLeft w:val="0"/>
      <w:marRight w:val="0"/>
      <w:marTop w:val="0"/>
      <w:marBottom w:val="0"/>
      <w:divBdr>
        <w:top w:val="none" w:sz="0" w:space="0" w:color="auto"/>
        <w:left w:val="none" w:sz="0" w:space="0" w:color="auto"/>
        <w:bottom w:val="none" w:sz="0" w:space="0" w:color="auto"/>
        <w:right w:val="none" w:sz="0" w:space="0" w:color="auto"/>
      </w:divBdr>
    </w:div>
    <w:div w:id="920524418">
      <w:bodyDiv w:val="1"/>
      <w:marLeft w:val="0"/>
      <w:marRight w:val="0"/>
      <w:marTop w:val="0"/>
      <w:marBottom w:val="0"/>
      <w:divBdr>
        <w:top w:val="none" w:sz="0" w:space="0" w:color="auto"/>
        <w:left w:val="none" w:sz="0" w:space="0" w:color="auto"/>
        <w:bottom w:val="none" w:sz="0" w:space="0" w:color="auto"/>
        <w:right w:val="none" w:sz="0" w:space="0" w:color="auto"/>
      </w:divBdr>
    </w:div>
    <w:div w:id="980622783">
      <w:bodyDiv w:val="1"/>
      <w:marLeft w:val="0"/>
      <w:marRight w:val="0"/>
      <w:marTop w:val="0"/>
      <w:marBottom w:val="0"/>
      <w:divBdr>
        <w:top w:val="none" w:sz="0" w:space="0" w:color="auto"/>
        <w:left w:val="none" w:sz="0" w:space="0" w:color="auto"/>
        <w:bottom w:val="none" w:sz="0" w:space="0" w:color="auto"/>
        <w:right w:val="none" w:sz="0" w:space="0" w:color="auto"/>
      </w:divBdr>
    </w:div>
    <w:div w:id="1047295920">
      <w:bodyDiv w:val="1"/>
      <w:marLeft w:val="0"/>
      <w:marRight w:val="0"/>
      <w:marTop w:val="0"/>
      <w:marBottom w:val="0"/>
      <w:divBdr>
        <w:top w:val="none" w:sz="0" w:space="0" w:color="auto"/>
        <w:left w:val="none" w:sz="0" w:space="0" w:color="auto"/>
        <w:bottom w:val="none" w:sz="0" w:space="0" w:color="auto"/>
        <w:right w:val="none" w:sz="0" w:space="0" w:color="auto"/>
      </w:divBdr>
    </w:div>
    <w:div w:id="1127431522">
      <w:bodyDiv w:val="1"/>
      <w:marLeft w:val="0"/>
      <w:marRight w:val="0"/>
      <w:marTop w:val="0"/>
      <w:marBottom w:val="0"/>
      <w:divBdr>
        <w:top w:val="none" w:sz="0" w:space="0" w:color="auto"/>
        <w:left w:val="none" w:sz="0" w:space="0" w:color="auto"/>
        <w:bottom w:val="none" w:sz="0" w:space="0" w:color="auto"/>
        <w:right w:val="none" w:sz="0" w:space="0" w:color="auto"/>
      </w:divBdr>
    </w:div>
    <w:div w:id="1167477215">
      <w:bodyDiv w:val="1"/>
      <w:marLeft w:val="0"/>
      <w:marRight w:val="0"/>
      <w:marTop w:val="0"/>
      <w:marBottom w:val="0"/>
      <w:divBdr>
        <w:top w:val="none" w:sz="0" w:space="0" w:color="auto"/>
        <w:left w:val="none" w:sz="0" w:space="0" w:color="auto"/>
        <w:bottom w:val="none" w:sz="0" w:space="0" w:color="auto"/>
        <w:right w:val="none" w:sz="0" w:space="0" w:color="auto"/>
      </w:divBdr>
    </w:div>
    <w:div w:id="1223364903">
      <w:bodyDiv w:val="1"/>
      <w:marLeft w:val="0"/>
      <w:marRight w:val="0"/>
      <w:marTop w:val="0"/>
      <w:marBottom w:val="0"/>
      <w:divBdr>
        <w:top w:val="none" w:sz="0" w:space="0" w:color="auto"/>
        <w:left w:val="none" w:sz="0" w:space="0" w:color="auto"/>
        <w:bottom w:val="none" w:sz="0" w:space="0" w:color="auto"/>
        <w:right w:val="none" w:sz="0" w:space="0" w:color="auto"/>
      </w:divBdr>
    </w:div>
    <w:div w:id="1276717383">
      <w:bodyDiv w:val="1"/>
      <w:marLeft w:val="0"/>
      <w:marRight w:val="0"/>
      <w:marTop w:val="0"/>
      <w:marBottom w:val="0"/>
      <w:divBdr>
        <w:top w:val="none" w:sz="0" w:space="0" w:color="auto"/>
        <w:left w:val="none" w:sz="0" w:space="0" w:color="auto"/>
        <w:bottom w:val="none" w:sz="0" w:space="0" w:color="auto"/>
        <w:right w:val="none" w:sz="0" w:space="0" w:color="auto"/>
      </w:divBdr>
    </w:div>
    <w:div w:id="1554383661">
      <w:bodyDiv w:val="1"/>
      <w:marLeft w:val="0"/>
      <w:marRight w:val="0"/>
      <w:marTop w:val="0"/>
      <w:marBottom w:val="0"/>
      <w:divBdr>
        <w:top w:val="none" w:sz="0" w:space="0" w:color="auto"/>
        <w:left w:val="none" w:sz="0" w:space="0" w:color="auto"/>
        <w:bottom w:val="none" w:sz="0" w:space="0" w:color="auto"/>
        <w:right w:val="none" w:sz="0" w:space="0" w:color="auto"/>
      </w:divBdr>
    </w:div>
    <w:div w:id="1605839268">
      <w:bodyDiv w:val="1"/>
      <w:marLeft w:val="0"/>
      <w:marRight w:val="0"/>
      <w:marTop w:val="0"/>
      <w:marBottom w:val="0"/>
      <w:divBdr>
        <w:top w:val="none" w:sz="0" w:space="0" w:color="auto"/>
        <w:left w:val="none" w:sz="0" w:space="0" w:color="auto"/>
        <w:bottom w:val="none" w:sz="0" w:space="0" w:color="auto"/>
        <w:right w:val="none" w:sz="0" w:space="0" w:color="auto"/>
      </w:divBdr>
    </w:div>
    <w:div w:id="1616327977">
      <w:bodyDiv w:val="1"/>
      <w:marLeft w:val="0"/>
      <w:marRight w:val="0"/>
      <w:marTop w:val="0"/>
      <w:marBottom w:val="0"/>
      <w:divBdr>
        <w:top w:val="none" w:sz="0" w:space="0" w:color="auto"/>
        <w:left w:val="none" w:sz="0" w:space="0" w:color="auto"/>
        <w:bottom w:val="none" w:sz="0" w:space="0" w:color="auto"/>
        <w:right w:val="none" w:sz="0" w:space="0" w:color="auto"/>
      </w:divBdr>
    </w:div>
    <w:div w:id="1626498924">
      <w:bodyDiv w:val="1"/>
      <w:marLeft w:val="0"/>
      <w:marRight w:val="0"/>
      <w:marTop w:val="0"/>
      <w:marBottom w:val="0"/>
      <w:divBdr>
        <w:top w:val="none" w:sz="0" w:space="0" w:color="auto"/>
        <w:left w:val="none" w:sz="0" w:space="0" w:color="auto"/>
        <w:bottom w:val="none" w:sz="0" w:space="0" w:color="auto"/>
        <w:right w:val="none" w:sz="0" w:space="0" w:color="auto"/>
      </w:divBdr>
    </w:div>
    <w:div w:id="1637174943">
      <w:bodyDiv w:val="1"/>
      <w:marLeft w:val="0"/>
      <w:marRight w:val="0"/>
      <w:marTop w:val="0"/>
      <w:marBottom w:val="0"/>
      <w:divBdr>
        <w:top w:val="none" w:sz="0" w:space="0" w:color="auto"/>
        <w:left w:val="none" w:sz="0" w:space="0" w:color="auto"/>
        <w:bottom w:val="none" w:sz="0" w:space="0" w:color="auto"/>
        <w:right w:val="none" w:sz="0" w:space="0" w:color="auto"/>
      </w:divBdr>
    </w:div>
    <w:div w:id="1753775689">
      <w:bodyDiv w:val="1"/>
      <w:marLeft w:val="0"/>
      <w:marRight w:val="0"/>
      <w:marTop w:val="0"/>
      <w:marBottom w:val="0"/>
      <w:divBdr>
        <w:top w:val="none" w:sz="0" w:space="0" w:color="auto"/>
        <w:left w:val="none" w:sz="0" w:space="0" w:color="auto"/>
        <w:bottom w:val="none" w:sz="0" w:space="0" w:color="auto"/>
        <w:right w:val="none" w:sz="0" w:space="0" w:color="auto"/>
      </w:divBdr>
    </w:div>
    <w:div w:id="1836871933">
      <w:bodyDiv w:val="1"/>
      <w:marLeft w:val="0"/>
      <w:marRight w:val="0"/>
      <w:marTop w:val="0"/>
      <w:marBottom w:val="0"/>
      <w:divBdr>
        <w:top w:val="none" w:sz="0" w:space="0" w:color="auto"/>
        <w:left w:val="none" w:sz="0" w:space="0" w:color="auto"/>
        <w:bottom w:val="none" w:sz="0" w:space="0" w:color="auto"/>
        <w:right w:val="none" w:sz="0" w:space="0" w:color="auto"/>
      </w:divBdr>
    </w:div>
    <w:div w:id="1840657488">
      <w:bodyDiv w:val="1"/>
      <w:marLeft w:val="0"/>
      <w:marRight w:val="0"/>
      <w:marTop w:val="0"/>
      <w:marBottom w:val="0"/>
      <w:divBdr>
        <w:top w:val="none" w:sz="0" w:space="0" w:color="auto"/>
        <w:left w:val="none" w:sz="0" w:space="0" w:color="auto"/>
        <w:bottom w:val="none" w:sz="0" w:space="0" w:color="auto"/>
        <w:right w:val="none" w:sz="0" w:space="0" w:color="auto"/>
      </w:divBdr>
    </w:div>
    <w:div w:id="1925455549">
      <w:bodyDiv w:val="1"/>
      <w:marLeft w:val="0"/>
      <w:marRight w:val="0"/>
      <w:marTop w:val="0"/>
      <w:marBottom w:val="0"/>
      <w:divBdr>
        <w:top w:val="none" w:sz="0" w:space="0" w:color="auto"/>
        <w:left w:val="none" w:sz="0" w:space="0" w:color="auto"/>
        <w:bottom w:val="none" w:sz="0" w:space="0" w:color="auto"/>
        <w:right w:val="none" w:sz="0" w:space="0" w:color="auto"/>
      </w:divBdr>
    </w:div>
    <w:div w:id="1934629998">
      <w:bodyDiv w:val="1"/>
      <w:marLeft w:val="0"/>
      <w:marRight w:val="0"/>
      <w:marTop w:val="0"/>
      <w:marBottom w:val="0"/>
      <w:divBdr>
        <w:top w:val="none" w:sz="0" w:space="0" w:color="auto"/>
        <w:left w:val="none" w:sz="0" w:space="0" w:color="auto"/>
        <w:bottom w:val="none" w:sz="0" w:space="0" w:color="auto"/>
        <w:right w:val="none" w:sz="0" w:space="0" w:color="auto"/>
      </w:divBdr>
    </w:div>
    <w:div w:id="1951424277">
      <w:bodyDiv w:val="1"/>
      <w:marLeft w:val="0"/>
      <w:marRight w:val="0"/>
      <w:marTop w:val="0"/>
      <w:marBottom w:val="0"/>
      <w:divBdr>
        <w:top w:val="none" w:sz="0" w:space="0" w:color="auto"/>
        <w:left w:val="none" w:sz="0" w:space="0" w:color="auto"/>
        <w:bottom w:val="none" w:sz="0" w:space="0" w:color="auto"/>
        <w:right w:val="none" w:sz="0" w:space="0" w:color="auto"/>
      </w:divBdr>
    </w:div>
    <w:div w:id="1986667146">
      <w:bodyDiv w:val="1"/>
      <w:marLeft w:val="0"/>
      <w:marRight w:val="0"/>
      <w:marTop w:val="0"/>
      <w:marBottom w:val="0"/>
      <w:divBdr>
        <w:top w:val="none" w:sz="0" w:space="0" w:color="auto"/>
        <w:left w:val="none" w:sz="0" w:space="0" w:color="auto"/>
        <w:bottom w:val="none" w:sz="0" w:space="0" w:color="auto"/>
        <w:right w:val="none" w:sz="0" w:space="0" w:color="auto"/>
      </w:divBdr>
    </w:div>
    <w:div w:id="2017683865">
      <w:bodyDiv w:val="1"/>
      <w:marLeft w:val="0"/>
      <w:marRight w:val="0"/>
      <w:marTop w:val="0"/>
      <w:marBottom w:val="0"/>
      <w:divBdr>
        <w:top w:val="none" w:sz="0" w:space="0" w:color="auto"/>
        <w:left w:val="none" w:sz="0" w:space="0" w:color="auto"/>
        <w:bottom w:val="none" w:sz="0" w:space="0" w:color="auto"/>
        <w:right w:val="none" w:sz="0" w:space="0" w:color="auto"/>
      </w:divBdr>
    </w:div>
    <w:div w:id="2029208370">
      <w:bodyDiv w:val="1"/>
      <w:marLeft w:val="0"/>
      <w:marRight w:val="0"/>
      <w:marTop w:val="0"/>
      <w:marBottom w:val="0"/>
      <w:divBdr>
        <w:top w:val="none" w:sz="0" w:space="0" w:color="auto"/>
        <w:left w:val="none" w:sz="0" w:space="0" w:color="auto"/>
        <w:bottom w:val="none" w:sz="0" w:space="0" w:color="auto"/>
        <w:right w:val="none" w:sz="0" w:space="0" w:color="auto"/>
      </w:divBdr>
    </w:div>
    <w:div w:id="2046368464">
      <w:bodyDiv w:val="1"/>
      <w:marLeft w:val="0"/>
      <w:marRight w:val="0"/>
      <w:marTop w:val="0"/>
      <w:marBottom w:val="0"/>
      <w:divBdr>
        <w:top w:val="none" w:sz="0" w:space="0" w:color="auto"/>
        <w:left w:val="none" w:sz="0" w:space="0" w:color="auto"/>
        <w:bottom w:val="none" w:sz="0" w:space="0" w:color="auto"/>
        <w:right w:val="none" w:sz="0" w:space="0" w:color="auto"/>
      </w:divBdr>
    </w:div>
    <w:div w:id="207011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19F81-8DA3-4BC7-8C49-ECB861E1B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4678</Words>
  <Characters>26671</Characters>
  <Application>Microsoft Office Word</Application>
  <DocSecurity>0</DocSecurity>
  <Lines>222</Lines>
  <Paragraphs>62</Paragraphs>
  <ScaleCrop>false</ScaleCrop>
  <Company>Universiteit Leiden - ISSC</Company>
  <LinksUpToDate>false</LinksUpToDate>
  <CharactersWithSpaces>31287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Cong, Q. (Qijia)</dc:creator>
  <cp:keywords/>
  <dc:description/>
  <cp:lastModifiedBy>Cong, Q. (Qijia)</cp:lastModifiedBy>
  <cp:revision>905</cp:revision>
  <dcterms:created xsi:type="dcterms:W3CDTF">2025-09-17T11:37:00Z</dcterms:created>
  <dcterms:modified xsi:type="dcterms:W3CDTF">2025-09-24T09:37:00Z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zotero-version="7.0.5"&gt;&lt;session id="BxPVkarg"/&gt;&lt;style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