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D3090" w14:textId="77777777" w:rsidR="00B73756" w:rsidRDefault="00B73756" w:rsidP="006E42CF">
      <w:pPr>
        <w:jc w:val="center"/>
      </w:pPr>
    </w:p>
    <w:p w14:paraId="05F11AD5" w14:textId="77777777" w:rsidR="006E42CF" w:rsidRDefault="006E42CF" w:rsidP="006E42CF">
      <w:pPr>
        <w:jc w:val="center"/>
      </w:pPr>
    </w:p>
    <w:p w14:paraId="2887A80E" w14:textId="07E1CFF7" w:rsidR="006E42CF" w:rsidRPr="00B23198" w:rsidRDefault="006E42CF" w:rsidP="006E42CF">
      <w:pPr>
        <w:jc w:val="center"/>
        <w:rPr>
          <w:rFonts w:ascii="Times New Roman" w:hAnsi="Times New Roman" w:cs="Times New Roman"/>
          <w:sz w:val="24"/>
          <w:szCs w:val="24"/>
        </w:rPr>
      </w:pPr>
      <w:r w:rsidRPr="00B23198">
        <w:rPr>
          <w:rFonts w:ascii="Times New Roman" w:hAnsi="Times New Roman" w:cs="Times New Roman"/>
          <w:sz w:val="24"/>
          <w:szCs w:val="24"/>
        </w:rPr>
        <w:t>Supplemental Materials</w:t>
      </w:r>
      <w:r w:rsidR="00850BD7">
        <w:rPr>
          <w:rFonts w:ascii="Times New Roman" w:hAnsi="Times New Roman" w:cs="Times New Roman"/>
          <w:sz w:val="24"/>
          <w:szCs w:val="24"/>
        </w:rPr>
        <w:t xml:space="preserve"> for:</w:t>
      </w:r>
    </w:p>
    <w:p w14:paraId="7B4EF6E7" w14:textId="77777777" w:rsidR="006E42CF" w:rsidRDefault="006E42CF" w:rsidP="006E42CF">
      <w:pPr>
        <w:jc w:val="center"/>
      </w:pPr>
    </w:p>
    <w:p w14:paraId="03483FA2" w14:textId="7383DA66" w:rsidR="00850BD7" w:rsidRPr="00DD0E6D" w:rsidRDefault="00850BD7" w:rsidP="00850BD7">
      <w:pPr>
        <w:pStyle w:val="NoSpacing"/>
        <w:jc w:val="center"/>
        <w:rPr>
          <w:rFonts w:ascii="Times New Roman" w:hAnsi="Times New Roman" w:cs="Times New Roman"/>
          <w:sz w:val="24"/>
          <w:szCs w:val="24"/>
        </w:rPr>
      </w:pPr>
      <w:bookmarkStart w:id="0" w:name="_Hlk163202279"/>
      <w:r>
        <w:rPr>
          <w:rFonts w:ascii="Times New Roman" w:hAnsi="Times New Roman" w:cs="Times New Roman"/>
          <w:sz w:val="24"/>
          <w:szCs w:val="24"/>
        </w:rPr>
        <w:t>Dynamics of</w:t>
      </w:r>
      <w:r w:rsidRPr="00DD0E6D">
        <w:rPr>
          <w:rFonts w:ascii="Times New Roman" w:hAnsi="Times New Roman" w:cs="Times New Roman"/>
          <w:sz w:val="24"/>
          <w:szCs w:val="24"/>
        </w:rPr>
        <w:t xml:space="preserve"> PTSD</w:t>
      </w:r>
      <w:r w:rsidR="008E060A">
        <w:rPr>
          <w:rFonts w:ascii="Times New Roman" w:hAnsi="Times New Roman" w:cs="Times New Roman"/>
          <w:sz w:val="24"/>
          <w:szCs w:val="24"/>
        </w:rPr>
        <w:t xml:space="preserve"> </w:t>
      </w:r>
      <w:r w:rsidRPr="00DD0E6D">
        <w:rPr>
          <w:rFonts w:ascii="Times New Roman" w:hAnsi="Times New Roman" w:cs="Times New Roman"/>
          <w:sz w:val="24"/>
          <w:szCs w:val="24"/>
        </w:rPr>
        <w:t>and Autonomic Symptoms</w:t>
      </w:r>
      <w:r w:rsidR="008E060A">
        <w:rPr>
          <w:rFonts w:ascii="Times New Roman" w:hAnsi="Times New Roman" w:cs="Times New Roman"/>
          <w:sz w:val="24"/>
          <w:szCs w:val="24"/>
        </w:rPr>
        <w:t xml:space="preserve"> in </w:t>
      </w:r>
      <w:r w:rsidRPr="00DD0E6D">
        <w:rPr>
          <w:rFonts w:ascii="Times New Roman" w:hAnsi="Times New Roman" w:cs="Times New Roman"/>
          <w:sz w:val="24"/>
          <w:szCs w:val="24"/>
        </w:rPr>
        <w:t xml:space="preserve">a </w:t>
      </w:r>
      <w:r>
        <w:rPr>
          <w:rFonts w:ascii="Times New Roman" w:hAnsi="Times New Roman" w:cs="Times New Roman"/>
          <w:sz w:val="24"/>
          <w:szCs w:val="24"/>
        </w:rPr>
        <w:t xml:space="preserve">Longitudinal </w:t>
      </w:r>
      <w:r w:rsidRPr="00DD0E6D">
        <w:rPr>
          <w:rFonts w:ascii="Times New Roman" w:hAnsi="Times New Roman" w:cs="Times New Roman"/>
          <w:sz w:val="24"/>
          <w:szCs w:val="24"/>
        </w:rPr>
        <w:t xml:space="preserve">U.S. Population-Based </w:t>
      </w:r>
      <w:r w:rsidR="008E060A">
        <w:rPr>
          <w:rFonts w:ascii="Times New Roman" w:hAnsi="Times New Roman" w:cs="Times New Roman"/>
          <w:sz w:val="24"/>
          <w:szCs w:val="24"/>
        </w:rPr>
        <w:t>Sample</w:t>
      </w:r>
      <w:bookmarkEnd w:id="0"/>
    </w:p>
    <w:p w14:paraId="05BDCAE6" w14:textId="77777777" w:rsidR="00850BD7" w:rsidRPr="003A3AFA" w:rsidRDefault="00850BD7" w:rsidP="00850BD7">
      <w:pPr>
        <w:jc w:val="center"/>
        <w:rPr>
          <w:rFonts w:ascii="Times New Roman" w:hAnsi="Times New Roman" w:cs="Times New Roman"/>
          <w:sz w:val="24"/>
          <w:szCs w:val="24"/>
        </w:rPr>
      </w:pPr>
    </w:p>
    <w:p w14:paraId="2ACFDC6E" w14:textId="77777777" w:rsidR="00850BD7" w:rsidRDefault="00850BD7" w:rsidP="006E42CF">
      <w:pPr>
        <w:jc w:val="center"/>
      </w:pPr>
    </w:p>
    <w:p w14:paraId="304D0704" w14:textId="1612FCB9" w:rsidR="006E42CF" w:rsidRDefault="006E42CF">
      <w:r>
        <w:br w:type="page"/>
      </w:r>
    </w:p>
    <w:p w14:paraId="62A5973C" w14:textId="6EAAE836" w:rsidR="002E681A" w:rsidRDefault="002E681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S1. </w:t>
      </w:r>
      <w:r w:rsidR="00EC6AF8">
        <w:rPr>
          <w:rFonts w:ascii="Times New Roman" w:eastAsia="Times New Roman" w:hAnsi="Times New Roman" w:cs="Times New Roman"/>
          <w:color w:val="000000"/>
          <w:sz w:val="24"/>
          <w:szCs w:val="24"/>
        </w:rPr>
        <w:t xml:space="preserve">Subset </w:t>
      </w:r>
      <w:r>
        <w:rPr>
          <w:rFonts w:ascii="Times New Roman" w:eastAsia="Times New Roman" w:hAnsi="Times New Roman" w:cs="Times New Roman"/>
          <w:color w:val="000000"/>
          <w:sz w:val="24"/>
          <w:szCs w:val="24"/>
        </w:rPr>
        <w:t xml:space="preserve">of potentially adverse events measured by the </w:t>
      </w:r>
      <w:r w:rsidRPr="002E681A">
        <w:rPr>
          <w:rFonts w:ascii="Times New Roman" w:eastAsia="Times New Roman" w:hAnsi="Times New Roman" w:cs="Times New Roman"/>
          <w:color w:val="000000"/>
          <w:sz w:val="24"/>
          <w:szCs w:val="24"/>
        </w:rPr>
        <w:t>Adverse and Traumatic Experiences Scale</w:t>
      </w:r>
      <w:r w:rsidR="00EC6AF8">
        <w:rPr>
          <w:rFonts w:ascii="Times New Roman" w:eastAsia="Times New Roman" w:hAnsi="Times New Roman" w:cs="Times New Roman"/>
          <w:color w:val="000000"/>
          <w:sz w:val="24"/>
          <w:szCs w:val="24"/>
        </w:rPr>
        <w:t xml:space="preserve"> used in the present study. Only items that met criterion A based on the </w:t>
      </w:r>
      <w:r w:rsidR="00EC6AF8" w:rsidRPr="00EC6AF8">
        <w:rPr>
          <w:rFonts w:ascii="Times New Roman" w:eastAsia="Times New Roman" w:hAnsi="Times New Roman" w:cs="Times New Roman"/>
          <w:color w:val="000000"/>
          <w:sz w:val="24"/>
          <w:szCs w:val="24"/>
        </w:rPr>
        <w:t>Diagnostic and Statistical Manual of Mental Disorders</w:t>
      </w:r>
      <w:r w:rsidR="00EC6AF8">
        <w:rPr>
          <w:rFonts w:ascii="Times New Roman" w:eastAsia="Times New Roman" w:hAnsi="Times New Roman" w:cs="Times New Roman"/>
          <w:color w:val="000000"/>
          <w:sz w:val="24"/>
          <w:szCs w:val="24"/>
        </w:rPr>
        <w:t xml:space="preserve"> were used for the analysis.</w:t>
      </w:r>
    </w:p>
    <w:tbl>
      <w:tblPr>
        <w:tblStyle w:val="TableGrid"/>
        <w:tblpPr w:leftFromText="180" w:rightFromText="180" w:vertAnchor="text" w:horzAnchor="margin" w:tblpY="555"/>
        <w:tblW w:w="9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0"/>
        <w:gridCol w:w="1379"/>
        <w:gridCol w:w="1389"/>
      </w:tblGrid>
      <w:tr w:rsidR="000447A4" w:rsidRPr="00C051ED" w14:paraId="1F1DFA2B" w14:textId="77777777" w:rsidTr="00362B91">
        <w:trPr>
          <w:trHeight w:val="312"/>
        </w:trPr>
        <w:tc>
          <w:tcPr>
            <w:tcW w:w="6720" w:type="dxa"/>
            <w:tcBorders>
              <w:top w:val="single" w:sz="4" w:space="0" w:color="auto"/>
              <w:bottom w:val="single" w:sz="4" w:space="0" w:color="auto"/>
            </w:tcBorders>
            <w:noWrap/>
            <w:hideMark/>
          </w:tcPr>
          <w:p w14:paraId="38BEE3AC" w14:textId="77777777" w:rsidR="000447A4" w:rsidRPr="00C051ED" w:rsidRDefault="000447A4" w:rsidP="00AF43DD">
            <w:pPr>
              <w:rPr>
                <w:rFonts w:ascii="Times New Roman" w:eastAsia="Times New Roman" w:hAnsi="Times New Roman" w:cs="Times New Roman"/>
                <w:color w:val="000000"/>
                <w:sz w:val="24"/>
                <w:szCs w:val="24"/>
              </w:rPr>
            </w:pPr>
          </w:p>
        </w:tc>
        <w:tc>
          <w:tcPr>
            <w:tcW w:w="1379" w:type="dxa"/>
            <w:tcBorders>
              <w:top w:val="single" w:sz="4" w:space="0" w:color="auto"/>
              <w:bottom w:val="single" w:sz="4" w:space="0" w:color="auto"/>
            </w:tcBorders>
            <w:noWrap/>
            <w:hideMark/>
          </w:tcPr>
          <w:p w14:paraId="0E311321" w14:textId="77777777" w:rsidR="000447A4" w:rsidRPr="00362B91" w:rsidRDefault="000447A4" w:rsidP="00AF43DD">
            <w:pPr>
              <w:jc w:val="center"/>
              <w:rPr>
                <w:rFonts w:ascii="Times New Roman" w:eastAsia="Times New Roman" w:hAnsi="Times New Roman" w:cs="Times New Roman"/>
                <w:b/>
                <w:bCs/>
                <w:color w:val="000000"/>
                <w:sz w:val="24"/>
                <w:szCs w:val="24"/>
              </w:rPr>
            </w:pPr>
            <w:r w:rsidRPr="00362B91">
              <w:rPr>
                <w:rFonts w:ascii="Times New Roman" w:eastAsia="Times New Roman" w:hAnsi="Times New Roman" w:cs="Times New Roman"/>
                <w:b/>
                <w:bCs/>
                <w:color w:val="000000"/>
                <w:sz w:val="24"/>
                <w:szCs w:val="24"/>
              </w:rPr>
              <w:t>Frequency</w:t>
            </w:r>
          </w:p>
        </w:tc>
        <w:tc>
          <w:tcPr>
            <w:tcW w:w="1389" w:type="dxa"/>
            <w:tcBorders>
              <w:top w:val="single" w:sz="4" w:space="0" w:color="auto"/>
              <w:bottom w:val="single" w:sz="4" w:space="0" w:color="auto"/>
            </w:tcBorders>
            <w:noWrap/>
            <w:hideMark/>
          </w:tcPr>
          <w:p w14:paraId="0BB7A412" w14:textId="77777777" w:rsidR="000447A4" w:rsidRPr="00362B91" w:rsidRDefault="000447A4" w:rsidP="00AF43DD">
            <w:pPr>
              <w:jc w:val="center"/>
              <w:rPr>
                <w:rFonts w:ascii="Times New Roman" w:eastAsia="Times New Roman" w:hAnsi="Times New Roman" w:cs="Times New Roman"/>
                <w:b/>
                <w:bCs/>
                <w:color w:val="000000"/>
                <w:sz w:val="24"/>
                <w:szCs w:val="24"/>
              </w:rPr>
            </w:pPr>
            <w:r w:rsidRPr="00362B91">
              <w:rPr>
                <w:rFonts w:ascii="Times New Roman" w:eastAsia="Times New Roman" w:hAnsi="Times New Roman" w:cs="Times New Roman"/>
                <w:b/>
                <w:bCs/>
                <w:color w:val="000000"/>
                <w:sz w:val="24"/>
                <w:szCs w:val="24"/>
              </w:rPr>
              <w:t>Percentage</w:t>
            </w:r>
          </w:p>
        </w:tc>
      </w:tr>
      <w:tr w:rsidR="000447A4" w:rsidRPr="00C051ED" w14:paraId="4726B6B4" w14:textId="77777777" w:rsidTr="00362B91">
        <w:trPr>
          <w:trHeight w:val="312"/>
        </w:trPr>
        <w:tc>
          <w:tcPr>
            <w:tcW w:w="6720" w:type="dxa"/>
            <w:tcBorders>
              <w:top w:val="single" w:sz="4" w:space="0" w:color="auto"/>
            </w:tcBorders>
            <w:noWrap/>
            <w:hideMark/>
          </w:tcPr>
          <w:p w14:paraId="5C12FCDD" w14:textId="77777777" w:rsidR="000447A4" w:rsidRPr="00C051ED" w:rsidRDefault="000447A4" w:rsidP="00AF43DD">
            <w:pPr>
              <w:rPr>
                <w:rFonts w:ascii="Times New Roman" w:eastAsia="Times New Roman" w:hAnsi="Times New Roman" w:cs="Times New Roman"/>
                <w:color w:val="000000"/>
                <w:sz w:val="24"/>
                <w:szCs w:val="24"/>
              </w:rPr>
            </w:pPr>
            <w:r w:rsidRPr="00C051ED">
              <w:rPr>
                <w:rFonts w:ascii="Times New Roman" w:eastAsia="Times New Roman" w:hAnsi="Times New Roman" w:cs="Times New Roman"/>
                <w:color w:val="000000"/>
                <w:sz w:val="24"/>
                <w:szCs w:val="24"/>
              </w:rPr>
              <w:t>1.     Intimate partner violence or sexual assault</w:t>
            </w:r>
          </w:p>
        </w:tc>
        <w:tc>
          <w:tcPr>
            <w:tcW w:w="1379" w:type="dxa"/>
            <w:tcBorders>
              <w:top w:val="single" w:sz="4" w:space="0" w:color="auto"/>
            </w:tcBorders>
            <w:noWrap/>
            <w:vAlign w:val="bottom"/>
            <w:hideMark/>
          </w:tcPr>
          <w:p w14:paraId="5F7BA1CB"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100</w:t>
            </w:r>
          </w:p>
        </w:tc>
        <w:tc>
          <w:tcPr>
            <w:tcW w:w="1389" w:type="dxa"/>
            <w:tcBorders>
              <w:top w:val="single" w:sz="4" w:space="0" w:color="auto"/>
            </w:tcBorders>
            <w:noWrap/>
            <w:vAlign w:val="bottom"/>
            <w:hideMark/>
          </w:tcPr>
          <w:p w14:paraId="24FADE16"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21.05%</w:t>
            </w:r>
          </w:p>
        </w:tc>
      </w:tr>
      <w:tr w:rsidR="000447A4" w:rsidRPr="00C051ED" w14:paraId="62F62C89" w14:textId="77777777" w:rsidTr="00362B91">
        <w:trPr>
          <w:trHeight w:val="312"/>
        </w:trPr>
        <w:tc>
          <w:tcPr>
            <w:tcW w:w="6720" w:type="dxa"/>
            <w:noWrap/>
            <w:hideMark/>
          </w:tcPr>
          <w:p w14:paraId="333BE086" w14:textId="77777777" w:rsidR="000447A4" w:rsidRPr="00C051ED" w:rsidRDefault="000447A4" w:rsidP="00AF43DD">
            <w:pPr>
              <w:rPr>
                <w:rFonts w:ascii="Times New Roman" w:eastAsia="Times New Roman" w:hAnsi="Times New Roman" w:cs="Times New Roman"/>
                <w:color w:val="000000"/>
                <w:sz w:val="24"/>
                <w:szCs w:val="24"/>
              </w:rPr>
            </w:pPr>
            <w:r w:rsidRPr="00C051ED">
              <w:rPr>
                <w:rFonts w:ascii="Times New Roman" w:eastAsia="Times New Roman" w:hAnsi="Times New Roman" w:cs="Times New Roman"/>
                <w:color w:val="000000"/>
                <w:sz w:val="24"/>
                <w:szCs w:val="24"/>
              </w:rPr>
              <w:t>2.     Intimate partner sexual assault</w:t>
            </w:r>
          </w:p>
        </w:tc>
        <w:tc>
          <w:tcPr>
            <w:tcW w:w="1379" w:type="dxa"/>
            <w:noWrap/>
            <w:vAlign w:val="bottom"/>
            <w:hideMark/>
          </w:tcPr>
          <w:p w14:paraId="1B2132F3"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66</w:t>
            </w:r>
          </w:p>
        </w:tc>
        <w:tc>
          <w:tcPr>
            <w:tcW w:w="1389" w:type="dxa"/>
            <w:noWrap/>
            <w:vAlign w:val="bottom"/>
            <w:hideMark/>
          </w:tcPr>
          <w:p w14:paraId="63AC4594"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13.89%</w:t>
            </w:r>
          </w:p>
        </w:tc>
      </w:tr>
      <w:tr w:rsidR="000447A4" w:rsidRPr="00C051ED" w14:paraId="3B248A65" w14:textId="77777777" w:rsidTr="00362B91">
        <w:trPr>
          <w:trHeight w:val="312"/>
        </w:trPr>
        <w:tc>
          <w:tcPr>
            <w:tcW w:w="6720" w:type="dxa"/>
            <w:noWrap/>
            <w:hideMark/>
          </w:tcPr>
          <w:p w14:paraId="19176195" w14:textId="77777777" w:rsidR="000447A4" w:rsidRPr="00C051ED" w:rsidRDefault="000447A4" w:rsidP="00AF43DD">
            <w:pPr>
              <w:rPr>
                <w:rFonts w:ascii="Times New Roman" w:eastAsia="Times New Roman" w:hAnsi="Times New Roman" w:cs="Times New Roman"/>
                <w:color w:val="000000"/>
                <w:sz w:val="24"/>
                <w:szCs w:val="24"/>
              </w:rPr>
            </w:pPr>
            <w:r w:rsidRPr="00C051ED">
              <w:rPr>
                <w:rFonts w:ascii="Times New Roman" w:eastAsia="Times New Roman" w:hAnsi="Times New Roman" w:cs="Times New Roman"/>
                <w:color w:val="000000"/>
                <w:sz w:val="24"/>
                <w:szCs w:val="24"/>
              </w:rPr>
              <w:t>3.     Physical assault by someone other than a caregiver or intimate partner (e.g. robbed or mugged with physical force or weapon)</w:t>
            </w:r>
          </w:p>
        </w:tc>
        <w:tc>
          <w:tcPr>
            <w:tcW w:w="1379" w:type="dxa"/>
            <w:noWrap/>
            <w:vAlign w:val="bottom"/>
            <w:hideMark/>
          </w:tcPr>
          <w:p w14:paraId="3107547E"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79</w:t>
            </w:r>
          </w:p>
        </w:tc>
        <w:tc>
          <w:tcPr>
            <w:tcW w:w="1389" w:type="dxa"/>
            <w:noWrap/>
            <w:vAlign w:val="bottom"/>
            <w:hideMark/>
          </w:tcPr>
          <w:p w14:paraId="01412491"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16.63%</w:t>
            </w:r>
          </w:p>
        </w:tc>
      </w:tr>
      <w:tr w:rsidR="000447A4" w:rsidRPr="00C051ED" w14:paraId="5B121579" w14:textId="77777777" w:rsidTr="00362B91">
        <w:trPr>
          <w:trHeight w:val="312"/>
        </w:trPr>
        <w:tc>
          <w:tcPr>
            <w:tcW w:w="6720" w:type="dxa"/>
            <w:noWrap/>
            <w:hideMark/>
          </w:tcPr>
          <w:p w14:paraId="03DE159E" w14:textId="77777777" w:rsidR="000447A4" w:rsidRPr="00C051ED" w:rsidRDefault="000447A4" w:rsidP="00AF43DD">
            <w:pPr>
              <w:rPr>
                <w:rFonts w:ascii="Times New Roman" w:eastAsia="Times New Roman" w:hAnsi="Times New Roman" w:cs="Times New Roman"/>
                <w:color w:val="000000"/>
                <w:sz w:val="24"/>
                <w:szCs w:val="24"/>
              </w:rPr>
            </w:pPr>
            <w:r w:rsidRPr="00C051ED">
              <w:rPr>
                <w:rFonts w:ascii="Times New Roman" w:eastAsia="Times New Roman" w:hAnsi="Times New Roman" w:cs="Times New Roman"/>
                <w:color w:val="000000"/>
                <w:sz w:val="24"/>
                <w:szCs w:val="24"/>
              </w:rPr>
              <w:t>4.     Sexual abuse or rape by someone other than a caregiver or intimate partner (e.g. made to touch private parts or engage in a sexual activity)</w:t>
            </w:r>
          </w:p>
        </w:tc>
        <w:tc>
          <w:tcPr>
            <w:tcW w:w="1379" w:type="dxa"/>
            <w:noWrap/>
            <w:vAlign w:val="bottom"/>
            <w:hideMark/>
          </w:tcPr>
          <w:p w14:paraId="79F013EE"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104</w:t>
            </w:r>
          </w:p>
        </w:tc>
        <w:tc>
          <w:tcPr>
            <w:tcW w:w="1389" w:type="dxa"/>
            <w:noWrap/>
            <w:vAlign w:val="bottom"/>
            <w:hideMark/>
          </w:tcPr>
          <w:p w14:paraId="0A3980E2"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21.89%</w:t>
            </w:r>
          </w:p>
        </w:tc>
      </w:tr>
      <w:tr w:rsidR="000447A4" w:rsidRPr="00C051ED" w14:paraId="7452F3B6" w14:textId="77777777" w:rsidTr="00362B91">
        <w:trPr>
          <w:trHeight w:val="312"/>
        </w:trPr>
        <w:tc>
          <w:tcPr>
            <w:tcW w:w="6720" w:type="dxa"/>
            <w:noWrap/>
            <w:hideMark/>
          </w:tcPr>
          <w:p w14:paraId="5FCEA5B6" w14:textId="77777777" w:rsidR="000447A4" w:rsidRPr="00C051ED" w:rsidRDefault="000447A4" w:rsidP="00AF43DD">
            <w:pPr>
              <w:rPr>
                <w:rFonts w:ascii="Times New Roman" w:eastAsia="Times New Roman" w:hAnsi="Times New Roman" w:cs="Times New Roman"/>
                <w:color w:val="000000"/>
                <w:sz w:val="24"/>
                <w:szCs w:val="24"/>
              </w:rPr>
            </w:pPr>
            <w:r w:rsidRPr="00C051ED">
              <w:rPr>
                <w:rFonts w:ascii="Times New Roman" w:eastAsia="Times New Roman" w:hAnsi="Times New Roman" w:cs="Times New Roman"/>
                <w:color w:val="000000"/>
                <w:sz w:val="24"/>
                <w:szCs w:val="24"/>
              </w:rPr>
              <w:t>5.     Fear for your life caused by a natural disaster (e.g. flood, hurricane, tornado, earthquake, fire, or explosion)</w:t>
            </w:r>
          </w:p>
        </w:tc>
        <w:tc>
          <w:tcPr>
            <w:tcW w:w="1379" w:type="dxa"/>
            <w:noWrap/>
            <w:vAlign w:val="bottom"/>
            <w:hideMark/>
          </w:tcPr>
          <w:p w14:paraId="15B82065"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117</w:t>
            </w:r>
          </w:p>
        </w:tc>
        <w:tc>
          <w:tcPr>
            <w:tcW w:w="1389" w:type="dxa"/>
            <w:noWrap/>
            <w:vAlign w:val="bottom"/>
            <w:hideMark/>
          </w:tcPr>
          <w:p w14:paraId="53BF7E09"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24.63%</w:t>
            </w:r>
          </w:p>
        </w:tc>
      </w:tr>
      <w:tr w:rsidR="000447A4" w:rsidRPr="00C051ED" w14:paraId="4B1C33C5" w14:textId="77777777" w:rsidTr="00362B91">
        <w:trPr>
          <w:trHeight w:val="312"/>
        </w:trPr>
        <w:tc>
          <w:tcPr>
            <w:tcW w:w="6720" w:type="dxa"/>
            <w:noWrap/>
            <w:hideMark/>
          </w:tcPr>
          <w:p w14:paraId="2D5C8228" w14:textId="77777777" w:rsidR="000447A4" w:rsidRPr="00C051ED" w:rsidRDefault="000447A4" w:rsidP="00AF43DD">
            <w:pPr>
              <w:rPr>
                <w:rFonts w:ascii="Times New Roman" w:eastAsia="Times New Roman" w:hAnsi="Times New Roman" w:cs="Times New Roman"/>
                <w:color w:val="000000"/>
                <w:sz w:val="24"/>
                <w:szCs w:val="24"/>
              </w:rPr>
            </w:pPr>
            <w:r w:rsidRPr="00C051ED">
              <w:rPr>
                <w:rFonts w:ascii="Times New Roman" w:eastAsia="Times New Roman" w:hAnsi="Times New Roman" w:cs="Times New Roman"/>
                <w:color w:val="000000"/>
                <w:sz w:val="24"/>
                <w:szCs w:val="24"/>
              </w:rPr>
              <w:t>6.     Exposure to combat or war-zone</w:t>
            </w:r>
          </w:p>
        </w:tc>
        <w:tc>
          <w:tcPr>
            <w:tcW w:w="1379" w:type="dxa"/>
            <w:noWrap/>
            <w:vAlign w:val="bottom"/>
            <w:hideMark/>
          </w:tcPr>
          <w:p w14:paraId="50FA07E1"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43</w:t>
            </w:r>
          </w:p>
        </w:tc>
        <w:tc>
          <w:tcPr>
            <w:tcW w:w="1389" w:type="dxa"/>
            <w:noWrap/>
            <w:vAlign w:val="bottom"/>
            <w:hideMark/>
          </w:tcPr>
          <w:p w14:paraId="230D2A4B"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9.05%</w:t>
            </w:r>
          </w:p>
        </w:tc>
      </w:tr>
      <w:tr w:rsidR="000447A4" w:rsidRPr="00C051ED" w14:paraId="332DEDE6" w14:textId="77777777" w:rsidTr="00362B91">
        <w:trPr>
          <w:trHeight w:val="312"/>
        </w:trPr>
        <w:tc>
          <w:tcPr>
            <w:tcW w:w="6720" w:type="dxa"/>
            <w:noWrap/>
            <w:hideMark/>
          </w:tcPr>
          <w:p w14:paraId="13FAF312" w14:textId="77777777" w:rsidR="000447A4" w:rsidRPr="00C051ED" w:rsidRDefault="000447A4" w:rsidP="00AF43DD">
            <w:pPr>
              <w:rPr>
                <w:rFonts w:ascii="Times New Roman" w:eastAsia="Times New Roman" w:hAnsi="Times New Roman" w:cs="Times New Roman"/>
                <w:color w:val="000000"/>
                <w:sz w:val="24"/>
                <w:szCs w:val="24"/>
              </w:rPr>
            </w:pPr>
            <w:r w:rsidRPr="00C051ED">
              <w:rPr>
                <w:rFonts w:ascii="Times New Roman" w:eastAsia="Times New Roman" w:hAnsi="Times New Roman" w:cs="Times New Roman"/>
                <w:color w:val="000000"/>
                <w:sz w:val="24"/>
                <w:szCs w:val="24"/>
              </w:rPr>
              <w:t>7.     Held captive (e.g. held hostage, prisoner of war, kidnapped)</w:t>
            </w:r>
          </w:p>
        </w:tc>
        <w:tc>
          <w:tcPr>
            <w:tcW w:w="1379" w:type="dxa"/>
            <w:noWrap/>
            <w:vAlign w:val="bottom"/>
            <w:hideMark/>
          </w:tcPr>
          <w:p w14:paraId="1D4BBF99"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18</w:t>
            </w:r>
          </w:p>
        </w:tc>
        <w:tc>
          <w:tcPr>
            <w:tcW w:w="1389" w:type="dxa"/>
            <w:noWrap/>
            <w:vAlign w:val="bottom"/>
            <w:hideMark/>
          </w:tcPr>
          <w:p w14:paraId="7E02240C"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3.79%</w:t>
            </w:r>
          </w:p>
        </w:tc>
      </w:tr>
      <w:tr w:rsidR="000447A4" w:rsidRPr="00C051ED" w14:paraId="5744A438" w14:textId="77777777" w:rsidTr="00362B91">
        <w:trPr>
          <w:trHeight w:val="312"/>
        </w:trPr>
        <w:tc>
          <w:tcPr>
            <w:tcW w:w="6720" w:type="dxa"/>
            <w:noWrap/>
            <w:hideMark/>
          </w:tcPr>
          <w:p w14:paraId="040C6F0B" w14:textId="77777777" w:rsidR="000447A4" w:rsidRPr="00C051ED" w:rsidRDefault="000447A4" w:rsidP="00AF43DD">
            <w:pPr>
              <w:rPr>
                <w:rFonts w:ascii="Times New Roman" w:eastAsia="Times New Roman" w:hAnsi="Times New Roman" w:cs="Times New Roman"/>
                <w:color w:val="000000"/>
                <w:sz w:val="24"/>
                <w:szCs w:val="24"/>
              </w:rPr>
            </w:pPr>
            <w:r w:rsidRPr="00C051ED">
              <w:rPr>
                <w:rFonts w:ascii="Times New Roman" w:eastAsia="Times New Roman" w:hAnsi="Times New Roman" w:cs="Times New Roman"/>
                <w:color w:val="000000"/>
                <w:sz w:val="24"/>
                <w:szCs w:val="24"/>
              </w:rPr>
              <w:t>8.     Witnessing someone seriously injured or murdered (in community or war)</w:t>
            </w:r>
          </w:p>
        </w:tc>
        <w:tc>
          <w:tcPr>
            <w:tcW w:w="1379" w:type="dxa"/>
            <w:noWrap/>
            <w:vAlign w:val="bottom"/>
            <w:hideMark/>
          </w:tcPr>
          <w:p w14:paraId="6C0CAE58"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81</w:t>
            </w:r>
          </w:p>
        </w:tc>
        <w:tc>
          <w:tcPr>
            <w:tcW w:w="1389" w:type="dxa"/>
            <w:noWrap/>
            <w:vAlign w:val="bottom"/>
            <w:hideMark/>
          </w:tcPr>
          <w:p w14:paraId="3D894C65"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17.05%</w:t>
            </w:r>
          </w:p>
        </w:tc>
      </w:tr>
      <w:tr w:rsidR="000447A4" w:rsidRPr="00C051ED" w14:paraId="17B9AB2A" w14:textId="77777777" w:rsidTr="00362B91">
        <w:trPr>
          <w:trHeight w:val="312"/>
        </w:trPr>
        <w:tc>
          <w:tcPr>
            <w:tcW w:w="6720" w:type="dxa"/>
            <w:noWrap/>
            <w:hideMark/>
          </w:tcPr>
          <w:p w14:paraId="7F5CD6E6" w14:textId="77777777" w:rsidR="000447A4" w:rsidRPr="00C051ED" w:rsidRDefault="000447A4" w:rsidP="00AF43DD">
            <w:pPr>
              <w:rPr>
                <w:rFonts w:ascii="Times New Roman" w:eastAsia="Times New Roman" w:hAnsi="Times New Roman" w:cs="Times New Roman"/>
                <w:color w:val="000000"/>
                <w:sz w:val="24"/>
                <w:szCs w:val="24"/>
              </w:rPr>
            </w:pPr>
            <w:r w:rsidRPr="00C051ED">
              <w:rPr>
                <w:rFonts w:ascii="Times New Roman" w:eastAsia="Times New Roman" w:hAnsi="Times New Roman" w:cs="Times New Roman"/>
                <w:color w:val="000000"/>
                <w:sz w:val="24"/>
                <w:szCs w:val="24"/>
              </w:rPr>
              <w:t>9.     Sudden death of a close friend</w:t>
            </w:r>
          </w:p>
        </w:tc>
        <w:tc>
          <w:tcPr>
            <w:tcW w:w="1379" w:type="dxa"/>
            <w:noWrap/>
            <w:vAlign w:val="bottom"/>
            <w:hideMark/>
          </w:tcPr>
          <w:p w14:paraId="27AD3E9A"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242</w:t>
            </w:r>
          </w:p>
        </w:tc>
        <w:tc>
          <w:tcPr>
            <w:tcW w:w="1389" w:type="dxa"/>
            <w:noWrap/>
            <w:vAlign w:val="bottom"/>
            <w:hideMark/>
          </w:tcPr>
          <w:p w14:paraId="3C4755F7"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50.95%</w:t>
            </w:r>
          </w:p>
        </w:tc>
      </w:tr>
      <w:tr w:rsidR="000447A4" w:rsidRPr="00C051ED" w14:paraId="512BBD53" w14:textId="77777777" w:rsidTr="00362B91">
        <w:trPr>
          <w:trHeight w:val="312"/>
        </w:trPr>
        <w:tc>
          <w:tcPr>
            <w:tcW w:w="6720" w:type="dxa"/>
            <w:noWrap/>
            <w:hideMark/>
          </w:tcPr>
          <w:p w14:paraId="48E83A35" w14:textId="77777777" w:rsidR="000447A4" w:rsidRPr="00C051ED" w:rsidRDefault="000447A4" w:rsidP="00AF43DD">
            <w:pPr>
              <w:rPr>
                <w:rFonts w:ascii="Times New Roman" w:eastAsia="Times New Roman" w:hAnsi="Times New Roman" w:cs="Times New Roman"/>
                <w:color w:val="000000"/>
                <w:sz w:val="24"/>
                <w:szCs w:val="24"/>
              </w:rPr>
            </w:pPr>
            <w:r w:rsidRPr="00C051ED">
              <w:rPr>
                <w:rFonts w:ascii="Times New Roman" w:eastAsia="Times New Roman" w:hAnsi="Times New Roman" w:cs="Times New Roman"/>
                <w:color w:val="000000"/>
                <w:sz w:val="24"/>
                <w:szCs w:val="24"/>
              </w:rPr>
              <w:t>10.  Sudden death of a close relative (i.e. grandparent, aunt, uncle, cousins)</w:t>
            </w:r>
          </w:p>
        </w:tc>
        <w:tc>
          <w:tcPr>
            <w:tcW w:w="1379" w:type="dxa"/>
            <w:noWrap/>
            <w:vAlign w:val="bottom"/>
            <w:hideMark/>
          </w:tcPr>
          <w:p w14:paraId="100DD5D4"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343</w:t>
            </w:r>
          </w:p>
        </w:tc>
        <w:tc>
          <w:tcPr>
            <w:tcW w:w="1389" w:type="dxa"/>
            <w:noWrap/>
            <w:vAlign w:val="bottom"/>
            <w:hideMark/>
          </w:tcPr>
          <w:p w14:paraId="7DD0DFEF"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72.21%</w:t>
            </w:r>
          </w:p>
        </w:tc>
      </w:tr>
      <w:tr w:rsidR="000447A4" w:rsidRPr="00C051ED" w14:paraId="5B6C509B" w14:textId="77777777" w:rsidTr="00362B91">
        <w:trPr>
          <w:trHeight w:val="312"/>
        </w:trPr>
        <w:tc>
          <w:tcPr>
            <w:tcW w:w="6720" w:type="dxa"/>
            <w:noWrap/>
            <w:hideMark/>
          </w:tcPr>
          <w:p w14:paraId="160AE967" w14:textId="77777777" w:rsidR="000447A4" w:rsidRPr="00C051ED" w:rsidRDefault="000447A4" w:rsidP="00AF43DD">
            <w:pPr>
              <w:rPr>
                <w:rFonts w:ascii="Times New Roman" w:eastAsia="Times New Roman" w:hAnsi="Times New Roman" w:cs="Times New Roman"/>
                <w:color w:val="000000"/>
                <w:sz w:val="24"/>
                <w:szCs w:val="24"/>
              </w:rPr>
            </w:pPr>
            <w:r w:rsidRPr="00C051ED">
              <w:rPr>
                <w:rFonts w:ascii="Times New Roman" w:eastAsia="Times New Roman" w:hAnsi="Times New Roman" w:cs="Times New Roman"/>
                <w:color w:val="000000"/>
                <w:sz w:val="24"/>
                <w:szCs w:val="24"/>
              </w:rPr>
              <w:t>11.  Sudden death of spouse/partner</w:t>
            </w:r>
          </w:p>
        </w:tc>
        <w:tc>
          <w:tcPr>
            <w:tcW w:w="1379" w:type="dxa"/>
            <w:noWrap/>
            <w:vAlign w:val="bottom"/>
            <w:hideMark/>
          </w:tcPr>
          <w:p w14:paraId="3BA8DC80"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54</w:t>
            </w:r>
          </w:p>
        </w:tc>
        <w:tc>
          <w:tcPr>
            <w:tcW w:w="1389" w:type="dxa"/>
            <w:noWrap/>
            <w:vAlign w:val="bottom"/>
            <w:hideMark/>
          </w:tcPr>
          <w:p w14:paraId="581FEA4C"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11.37%</w:t>
            </w:r>
          </w:p>
        </w:tc>
      </w:tr>
      <w:tr w:rsidR="000447A4" w:rsidRPr="00C051ED" w14:paraId="2EFC0816" w14:textId="77777777" w:rsidTr="00362B91">
        <w:trPr>
          <w:trHeight w:val="312"/>
        </w:trPr>
        <w:tc>
          <w:tcPr>
            <w:tcW w:w="6720" w:type="dxa"/>
            <w:noWrap/>
            <w:hideMark/>
          </w:tcPr>
          <w:p w14:paraId="655D32D5" w14:textId="77777777" w:rsidR="000447A4" w:rsidRPr="00C051ED" w:rsidRDefault="000447A4" w:rsidP="00AF43DD">
            <w:pPr>
              <w:rPr>
                <w:rFonts w:ascii="Times New Roman" w:eastAsia="Times New Roman" w:hAnsi="Times New Roman" w:cs="Times New Roman"/>
                <w:color w:val="000000"/>
                <w:sz w:val="24"/>
                <w:szCs w:val="24"/>
              </w:rPr>
            </w:pPr>
            <w:r w:rsidRPr="00C051ED">
              <w:rPr>
                <w:rFonts w:ascii="Times New Roman" w:eastAsia="Times New Roman" w:hAnsi="Times New Roman" w:cs="Times New Roman"/>
                <w:color w:val="000000"/>
                <w:sz w:val="24"/>
                <w:szCs w:val="24"/>
              </w:rPr>
              <w:t>12.  Sudden death of a child</w:t>
            </w:r>
          </w:p>
        </w:tc>
        <w:tc>
          <w:tcPr>
            <w:tcW w:w="1379" w:type="dxa"/>
            <w:noWrap/>
            <w:vAlign w:val="bottom"/>
            <w:hideMark/>
          </w:tcPr>
          <w:p w14:paraId="4373FE21"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51</w:t>
            </w:r>
          </w:p>
        </w:tc>
        <w:tc>
          <w:tcPr>
            <w:tcW w:w="1389" w:type="dxa"/>
            <w:noWrap/>
            <w:vAlign w:val="bottom"/>
            <w:hideMark/>
          </w:tcPr>
          <w:p w14:paraId="53E90F47"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10.74%</w:t>
            </w:r>
          </w:p>
        </w:tc>
      </w:tr>
      <w:tr w:rsidR="000447A4" w:rsidRPr="00C051ED" w14:paraId="09BC4374" w14:textId="77777777" w:rsidTr="00362B91">
        <w:trPr>
          <w:trHeight w:val="312"/>
        </w:trPr>
        <w:tc>
          <w:tcPr>
            <w:tcW w:w="6720" w:type="dxa"/>
            <w:noWrap/>
            <w:hideMark/>
          </w:tcPr>
          <w:p w14:paraId="15CF000C" w14:textId="77777777" w:rsidR="000447A4" w:rsidRPr="00C051ED" w:rsidRDefault="000447A4" w:rsidP="00AF43DD">
            <w:pPr>
              <w:rPr>
                <w:rFonts w:ascii="Times New Roman" w:eastAsia="Times New Roman" w:hAnsi="Times New Roman" w:cs="Times New Roman"/>
                <w:color w:val="000000"/>
                <w:sz w:val="24"/>
                <w:szCs w:val="24"/>
              </w:rPr>
            </w:pPr>
            <w:r w:rsidRPr="00C051ED">
              <w:rPr>
                <w:rFonts w:ascii="Times New Roman" w:eastAsia="Times New Roman" w:hAnsi="Times New Roman" w:cs="Times New Roman"/>
                <w:color w:val="000000"/>
                <w:sz w:val="24"/>
                <w:szCs w:val="24"/>
              </w:rPr>
              <w:t>13.  Sudden death of a sibling</w:t>
            </w:r>
          </w:p>
        </w:tc>
        <w:tc>
          <w:tcPr>
            <w:tcW w:w="1379" w:type="dxa"/>
            <w:noWrap/>
            <w:vAlign w:val="bottom"/>
            <w:hideMark/>
          </w:tcPr>
          <w:p w14:paraId="41418DD9"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103</w:t>
            </w:r>
          </w:p>
        </w:tc>
        <w:tc>
          <w:tcPr>
            <w:tcW w:w="1389" w:type="dxa"/>
            <w:noWrap/>
            <w:vAlign w:val="bottom"/>
            <w:hideMark/>
          </w:tcPr>
          <w:p w14:paraId="0AEB8E3C"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21.68%</w:t>
            </w:r>
          </w:p>
        </w:tc>
      </w:tr>
      <w:tr w:rsidR="000447A4" w:rsidRPr="00C051ED" w14:paraId="1D6CC108" w14:textId="77777777" w:rsidTr="00362B91">
        <w:trPr>
          <w:trHeight w:val="312"/>
        </w:trPr>
        <w:tc>
          <w:tcPr>
            <w:tcW w:w="6720" w:type="dxa"/>
            <w:noWrap/>
            <w:hideMark/>
          </w:tcPr>
          <w:p w14:paraId="167480B3" w14:textId="77777777" w:rsidR="000447A4" w:rsidRPr="00C051ED" w:rsidRDefault="000447A4" w:rsidP="00AF43DD">
            <w:pPr>
              <w:rPr>
                <w:rFonts w:ascii="Times New Roman" w:eastAsia="Times New Roman" w:hAnsi="Times New Roman" w:cs="Times New Roman"/>
                <w:color w:val="000000"/>
                <w:sz w:val="24"/>
                <w:szCs w:val="24"/>
              </w:rPr>
            </w:pPr>
            <w:r w:rsidRPr="00C051ED">
              <w:rPr>
                <w:rFonts w:ascii="Times New Roman" w:eastAsia="Times New Roman" w:hAnsi="Times New Roman" w:cs="Times New Roman"/>
                <w:color w:val="000000"/>
                <w:sz w:val="24"/>
                <w:szCs w:val="24"/>
              </w:rPr>
              <w:t>14.  Sudden death of a parent</w:t>
            </w:r>
          </w:p>
        </w:tc>
        <w:tc>
          <w:tcPr>
            <w:tcW w:w="1379" w:type="dxa"/>
            <w:noWrap/>
            <w:vAlign w:val="bottom"/>
            <w:hideMark/>
          </w:tcPr>
          <w:p w14:paraId="0E7A186A"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201</w:t>
            </w:r>
          </w:p>
        </w:tc>
        <w:tc>
          <w:tcPr>
            <w:tcW w:w="1389" w:type="dxa"/>
            <w:noWrap/>
            <w:vAlign w:val="bottom"/>
            <w:hideMark/>
          </w:tcPr>
          <w:p w14:paraId="7D07559F"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42.32%</w:t>
            </w:r>
          </w:p>
        </w:tc>
      </w:tr>
      <w:tr w:rsidR="000447A4" w:rsidRPr="00C051ED" w14:paraId="50709F80" w14:textId="77777777" w:rsidTr="00362B91">
        <w:trPr>
          <w:trHeight w:val="312"/>
        </w:trPr>
        <w:tc>
          <w:tcPr>
            <w:tcW w:w="6720" w:type="dxa"/>
            <w:noWrap/>
            <w:hideMark/>
          </w:tcPr>
          <w:p w14:paraId="70360494" w14:textId="77777777" w:rsidR="000447A4" w:rsidRPr="00C051ED" w:rsidRDefault="000447A4" w:rsidP="00AF43DD">
            <w:pPr>
              <w:rPr>
                <w:rFonts w:ascii="Times New Roman" w:eastAsia="Times New Roman" w:hAnsi="Times New Roman" w:cs="Times New Roman"/>
                <w:color w:val="000000"/>
                <w:sz w:val="24"/>
                <w:szCs w:val="24"/>
              </w:rPr>
            </w:pPr>
            <w:r w:rsidRPr="00C051ED">
              <w:rPr>
                <w:rFonts w:ascii="Times New Roman" w:eastAsia="Times New Roman" w:hAnsi="Times New Roman" w:cs="Times New Roman"/>
                <w:color w:val="000000"/>
                <w:sz w:val="24"/>
                <w:szCs w:val="24"/>
              </w:rPr>
              <w:t>15.  Life-threatening illness or event (e.g., cancer, severe asthma attack)</w:t>
            </w:r>
          </w:p>
        </w:tc>
        <w:tc>
          <w:tcPr>
            <w:tcW w:w="1379" w:type="dxa"/>
            <w:noWrap/>
            <w:vAlign w:val="bottom"/>
            <w:hideMark/>
          </w:tcPr>
          <w:p w14:paraId="635A9634"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109</w:t>
            </w:r>
          </w:p>
        </w:tc>
        <w:tc>
          <w:tcPr>
            <w:tcW w:w="1389" w:type="dxa"/>
            <w:noWrap/>
            <w:vAlign w:val="bottom"/>
            <w:hideMark/>
          </w:tcPr>
          <w:p w14:paraId="25412D39"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22.95%</w:t>
            </w:r>
          </w:p>
        </w:tc>
      </w:tr>
      <w:tr w:rsidR="000447A4" w:rsidRPr="00C051ED" w14:paraId="5E310707" w14:textId="77777777" w:rsidTr="00362B91">
        <w:trPr>
          <w:trHeight w:val="312"/>
        </w:trPr>
        <w:tc>
          <w:tcPr>
            <w:tcW w:w="6720" w:type="dxa"/>
            <w:noWrap/>
            <w:hideMark/>
          </w:tcPr>
          <w:p w14:paraId="0BA3C965" w14:textId="77777777" w:rsidR="000447A4" w:rsidRPr="00C051ED" w:rsidRDefault="000447A4" w:rsidP="00AF43DD">
            <w:pPr>
              <w:rPr>
                <w:rFonts w:ascii="Times New Roman" w:eastAsia="Times New Roman" w:hAnsi="Times New Roman" w:cs="Times New Roman"/>
                <w:color w:val="000000"/>
                <w:sz w:val="24"/>
                <w:szCs w:val="24"/>
              </w:rPr>
            </w:pPr>
            <w:r w:rsidRPr="00C051ED">
              <w:rPr>
                <w:rFonts w:ascii="Times New Roman" w:eastAsia="Times New Roman" w:hAnsi="Times New Roman" w:cs="Times New Roman"/>
                <w:color w:val="000000"/>
                <w:sz w:val="24"/>
                <w:szCs w:val="24"/>
              </w:rPr>
              <w:t>16.  Life-threatening injury (e.g., during a car accident, traumatic brain injury) requiring hospitalization</w:t>
            </w:r>
          </w:p>
        </w:tc>
        <w:tc>
          <w:tcPr>
            <w:tcW w:w="1379" w:type="dxa"/>
            <w:noWrap/>
            <w:vAlign w:val="bottom"/>
            <w:hideMark/>
          </w:tcPr>
          <w:p w14:paraId="2571DDA4"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81</w:t>
            </w:r>
          </w:p>
        </w:tc>
        <w:tc>
          <w:tcPr>
            <w:tcW w:w="1389" w:type="dxa"/>
            <w:noWrap/>
            <w:vAlign w:val="bottom"/>
            <w:hideMark/>
          </w:tcPr>
          <w:p w14:paraId="1C50AE07" w14:textId="77777777" w:rsidR="000447A4" w:rsidRPr="00C051ED" w:rsidRDefault="000447A4" w:rsidP="00AF43DD">
            <w:pPr>
              <w:jc w:val="center"/>
              <w:rPr>
                <w:rFonts w:ascii="Times New Roman" w:eastAsia="Times New Roman" w:hAnsi="Times New Roman" w:cs="Times New Roman"/>
                <w:color w:val="000000"/>
                <w:sz w:val="24"/>
                <w:szCs w:val="24"/>
              </w:rPr>
            </w:pPr>
            <w:r w:rsidRPr="00AF43DD">
              <w:rPr>
                <w:rFonts w:ascii="Times New Roman" w:eastAsia="Times New Roman" w:hAnsi="Times New Roman" w:cs="Times New Roman"/>
                <w:color w:val="000000"/>
                <w:sz w:val="24"/>
                <w:szCs w:val="24"/>
              </w:rPr>
              <w:t>17.05%</w:t>
            </w:r>
          </w:p>
        </w:tc>
      </w:tr>
    </w:tbl>
    <w:p w14:paraId="4994F1FE" w14:textId="17D802F2" w:rsidR="002E681A" w:rsidRPr="00362B91" w:rsidRDefault="002E681A" w:rsidP="00362B91">
      <w:pPr>
        <w:rPr>
          <w:rFonts w:ascii="Times New Roman" w:eastAsia="Times New Roman" w:hAnsi="Times New Roman" w:cs="Times New Roman"/>
          <w:color w:val="000000"/>
          <w:sz w:val="24"/>
          <w:szCs w:val="24"/>
        </w:rPr>
      </w:pPr>
    </w:p>
    <w:p w14:paraId="46E4AE18" w14:textId="77777777" w:rsidR="00AA3461" w:rsidRDefault="00AA346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193A6BFD" w14:textId="2D9B4CF0" w:rsidR="00833AFF" w:rsidRDefault="00833AFF" w:rsidP="00362B91">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S2. Sampling description </w:t>
      </w:r>
      <w:r w:rsidRPr="00833AFF">
        <w:rPr>
          <w:rFonts w:ascii="Times New Roman" w:eastAsia="Times New Roman" w:hAnsi="Times New Roman" w:cs="Times New Roman"/>
          <w:color w:val="000000"/>
          <w:sz w:val="24"/>
          <w:szCs w:val="24"/>
        </w:rPr>
        <w:t xml:space="preserve">as provided by </w:t>
      </w:r>
      <w:r>
        <w:rPr>
          <w:rFonts w:ascii="Times New Roman" w:eastAsia="Times New Roman" w:hAnsi="Times New Roman" w:cs="Times New Roman"/>
          <w:color w:val="000000"/>
          <w:sz w:val="24"/>
          <w:szCs w:val="24"/>
        </w:rPr>
        <w:t>AmeriSpeak at NORC</w:t>
      </w:r>
      <w:r w:rsidRPr="00833AFF">
        <w:rPr>
          <w:rFonts w:ascii="Times New Roman" w:eastAsia="Times New Roman" w:hAnsi="Times New Roman" w:cs="Times New Roman"/>
          <w:color w:val="000000"/>
          <w:sz w:val="24"/>
          <w:szCs w:val="24"/>
        </w:rPr>
        <w:t>:</w:t>
      </w:r>
    </w:p>
    <w:p w14:paraId="73E35D33" w14:textId="55F398E5" w:rsidR="00833AFF" w:rsidRDefault="00833AFF" w:rsidP="00833AFF">
      <w:pPr>
        <w:spacing w:line="480" w:lineRule="auto"/>
        <w:ind w:firstLine="720"/>
        <w:rPr>
          <w:rFonts w:ascii="Times New Roman" w:eastAsia="Times New Roman" w:hAnsi="Times New Roman" w:cs="Times New Roman"/>
          <w:sz w:val="24"/>
          <w:szCs w:val="24"/>
        </w:rPr>
      </w:pPr>
      <w:r w:rsidRPr="00833AFF">
        <w:rPr>
          <w:rFonts w:ascii="Times New Roman" w:eastAsia="Times New Roman" w:hAnsi="Times New Roman" w:cs="Times New Roman"/>
          <w:sz w:val="24"/>
          <w:szCs w:val="24"/>
        </w:rPr>
        <w:t xml:space="preserve">AmeriSpeak is a probability-based panel operated by NORC at the University of Chicago. NORC’s </w:t>
      </w:r>
      <w:r>
        <w:rPr>
          <w:rFonts w:ascii="Times New Roman" w:eastAsia="Times New Roman" w:hAnsi="Times New Roman" w:cs="Times New Roman"/>
          <w:sz w:val="24"/>
          <w:szCs w:val="24"/>
        </w:rPr>
        <w:t>sample frame</w:t>
      </w:r>
      <w:r w:rsidRPr="00833AFF">
        <w:rPr>
          <w:rFonts w:ascii="Times New Roman" w:eastAsia="Times New Roman" w:hAnsi="Times New Roman" w:cs="Times New Roman"/>
          <w:sz w:val="24"/>
          <w:szCs w:val="24"/>
        </w:rPr>
        <w:t xml:space="preserve"> is designed to provide at least 97 percent sample coverage of the U.S. population by supplementing the U.S. Postal Service Delivery Sequence File</w:t>
      </w:r>
      <w:r>
        <w:rPr>
          <w:rFonts w:ascii="Times New Roman" w:eastAsia="Times New Roman" w:hAnsi="Times New Roman" w:cs="Times New Roman"/>
          <w:sz w:val="24"/>
          <w:szCs w:val="24"/>
        </w:rPr>
        <w:t xml:space="preserve"> with </w:t>
      </w:r>
      <w:r w:rsidRPr="00833AFF">
        <w:rPr>
          <w:rFonts w:ascii="Times New Roman" w:eastAsia="Times New Roman" w:hAnsi="Times New Roman" w:cs="Times New Roman"/>
          <w:sz w:val="24"/>
          <w:szCs w:val="24"/>
        </w:rPr>
        <w:t xml:space="preserve">field staff </w:t>
      </w:r>
      <w:r>
        <w:rPr>
          <w:rFonts w:ascii="Times New Roman" w:eastAsia="Times New Roman" w:hAnsi="Times New Roman" w:cs="Times New Roman"/>
          <w:sz w:val="24"/>
          <w:szCs w:val="24"/>
        </w:rPr>
        <w:t>surveying of select</w:t>
      </w:r>
      <w:r w:rsidRPr="00833AFF">
        <w:rPr>
          <w:rFonts w:ascii="Times New Roman" w:eastAsia="Times New Roman" w:hAnsi="Times New Roman" w:cs="Times New Roman"/>
          <w:sz w:val="24"/>
          <w:szCs w:val="24"/>
        </w:rPr>
        <w:t xml:space="preserve"> geographic areas</w:t>
      </w:r>
      <w:r>
        <w:rPr>
          <w:rFonts w:ascii="Times New Roman" w:eastAsia="Times New Roman" w:hAnsi="Times New Roman" w:cs="Times New Roman"/>
          <w:sz w:val="24"/>
          <w:szCs w:val="24"/>
        </w:rPr>
        <w:t>,</w:t>
      </w:r>
      <w:r w:rsidRPr="00833A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creating</w:t>
      </w:r>
      <w:r w:rsidRPr="00833AFF">
        <w:rPr>
          <w:rFonts w:ascii="Times New Roman" w:eastAsia="Times New Roman" w:hAnsi="Times New Roman" w:cs="Times New Roman"/>
          <w:sz w:val="24"/>
          <w:szCs w:val="24"/>
        </w:rPr>
        <w:t xml:space="preserve"> a supplemental list of addresses for the National Frame. </w:t>
      </w:r>
      <w:r>
        <w:rPr>
          <w:rFonts w:ascii="Times New Roman" w:eastAsia="Times New Roman" w:hAnsi="Times New Roman" w:cs="Times New Roman"/>
          <w:sz w:val="24"/>
          <w:szCs w:val="24"/>
        </w:rPr>
        <w:t xml:space="preserve">This method </w:t>
      </w:r>
      <w:r w:rsidRPr="00833AFF">
        <w:rPr>
          <w:rFonts w:ascii="Times New Roman" w:eastAsia="Times New Roman" w:hAnsi="Times New Roman" w:cs="Times New Roman"/>
          <w:sz w:val="24"/>
          <w:szCs w:val="24"/>
        </w:rPr>
        <w:t>provid</w:t>
      </w:r>
      <w:r>
        <w:rPr>
          <w:rFonts w:ascii="Times New Roman" w:eastAsia="Times New Roman" w:hAnsi="Times New Roman" w:cs="Times New Roman"/>
          <w:sz w:val="24"/>
          <w:szCs w:val="24"/>
        </w:rPr>
        <w:t>es</w:t>
      </w:r>
      <w:r w:rsidRPr="00833AFF">
        <w:rPr>
          <w:rFonts w:ascii="Times New Roman" w:eastAsia="Times New Roman" w:hAnsi="Times New Roman" w:cs="Times New Roman"/>
          <w:sz w:val="24"/>
          <w:szCs w:val="24"/>
        </w:rPr>
        <w:t xml:space="preserve"> enhanced sample representation of hard-to-reach rural households</w:t>
      </w:r>
      <w:r>
        <w:rPr>
          <w:rFonts w:ascii="Times New Roman" w:eastAsia="Times New Roman" w:hAnsi="Times New Roman" w:cs="Times New Roman"/>
          <w:sz w:val="24"/>
          <w:szCs w:val="24"/>
        </w:rPr>
        <w:t xml:space="preserve">, </w:t>
      </w:r>
      <w:r w:rsidRPr="00833AFF">
        <w:rPr>
          <w:rFonts w:ascii="Times New Roman" w:eastAsia="Times New Roman" w:hAnsi="Times New Roman" w:cs="Times New Roman"/>
          <w:sz w:val="24"/>
          <w:szCs w:val="24"/>
        </w:rPr>
        <w:t>improv</w:t>
      </w:r>
      <w:r>
        <w:rPr>
          <w:rFonts w:ascii="Times New Roman" w:eastAsia="Times New Roman" w:hAnsi="Times New Roman" w:cs="Times New Roman"/>
          <w:sz w:val="24"/>
          <w:szCs w:val="24"/>
        </w:rPr>
        <w:t>ing</w:t>
      </w:r>
      <w:r w:rsidRPr="00833AFF">
        <w:rPr>
          <w:rFonts w:ascii="Times New Roman" w:eastAsia="Times New Roman" w:hAnsi="Times New Roman" w:cs="Times New Roman"/>
          <w:sz w:val="24"/>
          <w:szCs w:val="24"/>
        </w:rPr>
        <w:t xml:space="preserve"> sample coverage from 92</w:t>
      </w:r>
      <w:r>
        <w:rPr>
          <w:rFonts w:ascii="Times New Roman" w:eastAsia="Times New Roman" w:hAnsi="Times New Roman" w:cs="Times New Roman"/>
          <w:sz w:val="24"/>
          <w:szCs w:val="24"/>
        </w:rPr>
        <w:t xml:space="preserve">% </w:t>
      </w:r>
      <w:r w:rsidRPr="00833AFF">
        <w:rPr>
          <w:rFonts w:ascii="Times New Roman" w:eastAsia="Times New Roman" w:hAnsi="Times New Roman" w:cs="Times New Roman"/>
          <w:sz w:val="24"/>
          <w:szCs w:val="24"/>
        </w:rPr>
        <w:t>(based on address-based sampling) to 97</w:t>
      </w:r>
      <w:r>
        <w:rPr>
          <w:rFonts w:ascii="Times New Roman" w:eastAsia="Times New Roman" w:hAnsi="Times New Roman" w:cs="Times New Roman"/>
          <w:sz w:val="24"/>
          <w:szCs w:val="24"/>
        </w:rPr>
        <w:t xml:space="preserve">% </w:t>
      </w:r>
      <w:r w:rsidRPr="00833AFF">
        <w:rPr>
          <w:rFonts w:ascii="Times New Roman" w:eastAsia="Times New Roman" w:hAnsi="Times New Roman" w:cs="Times New Roman"/>
          <w:sz w:val="24"/>
          <w:szCs w:val="24"/>
        </w:rPr>
        <w:t xml:space="preserve">(using the NORC National Frame). </w:t>
      </w:r>
    </w:p>
    <w:p w14:paraId="533AC428" w14:textId="4660EBFD" w:rsidR="00AD2714" w:rsidRDefault="00833AFF" w:rsidP="00AD2714">
      <w:pPr>
        <w:spacing w:line="480" w:lineRule="auto"/>
        <w:ind w:firstLine="720"/>
        <w:rPr>
          <w:rFonts w:ascii="Times New Roman" w:eastAsia="Times New Roman" w:hAnsi="Times New Roman" w:cs="Times New Roman"/>
          <w:sz w:val="24"/>
          <w:szCs w:val="24"/>
        </w:rPr>
      </w:pPr>
      <w:r w:rsidRPr="00833AFF">
        <w:rPr>
          <w:rFonts w:ascii="Times New Roman" w:eastAsia="Times New Roman" w:hAnsi="Times New Roman" w:cs="Times New Roman"/>
          <w:sz w:val="24"/>
          <w:szCs w:val="24"/>
        </w:rPr>
        <w:t>US households are</w:t>
      </w:r>
      <w:r>
        <w:rPr>
          <w:rFonts w:ascii="Times New Roman" w:eastAsia="Times New Roman" w:hAnsi="Times New Roman" w:cs="Times New Roman"/>
          <w:sz w:val="24"/>
          <w:szCs w:val="24"/>
        </w:rPr>
        <w:t xml:space="preserve"> randomly selected</w:t>
      </w:r>
      <w:r w:rsidRPr="00833A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from the National Frame </w:t>
      </w:r>
      <w:r w:rsidRPr="00833AFF">
        <w:rPr>
          <w:rFonts w:ascii="Times New Roman" w:eastAsia="Times New Roman" w:hAnsi="Times New Roman" w:cs="Times New Roman"/>
          <w:sz w:val="24"/>
          <w:szCs w:val="24"/>
        </w:rPr>
        <w:t xml:space="preserve">using area probability and address-based sampling, with a known, nonzero probability of selection from the NORC National Sample Frame. During the recruitment process, sampled households </w:t>
      </w:r>
      <w:r>
        <w:rPr>
          <w:rFonts w:ascii="Times New Roman" w:eastAsia="Times New Roman" w:hAnsi="Times New Roman" w:cs="Times New Roman"/>
          <w:sz w:val="24"/>
          <w:szCs w:val="24"/>
        </w:rPr>
        <w:t>are contacted in</w:t>
      </w:r>
      <w:r w:rsidRPr="00833AFF">
        <w:rPr>
          <w:rFonts w:ascii="Times New Roman" w:eastAsia="Times New Roman" w:hAnsi="Times New Roman" w:cs="Times New Roman"/>
          <w:sz w:val="24"/>
          <w:szCs w:val="24"/>
        </w:rPr>
        <w:t xml:space="preserve"> English and Spanish by U.S. mail, telephone, and through </w:t>
      </w:r>
      <w:r>
        <w:rPr>
          <w:rFonts w:ascii="Times New Roman" w:eastAsia="Times New Roman" w:hAnsi="Times New Roman" w:cs="Times New Roman"/>
          <w:sz w:val="24"/>
          <w:szCs w:val="24"/>
        </w:rPr>
        <w:t xml:space="preserve">in-person recruitment conducted by </w:t>
      </w:r>
      <w:r w:rsidRPr="00833AFF">
        <w:rPr>
          <w:rFonts w:ascii="Times New Roman" w:eastAsia="Times New Roman" w:hAnsi="Times New Roman" w:cs="Times New Roman"/>
          <w:sz w:val="24"/>
          <w:szCs w:val="24"/>
        </w:rPr>
        <w:t xml:space="preserve">field interviewers. Selected households can join the panel by </w:t>
      </w:r>
      <w:r>
        <w:rPr>
          <w:rFonts w:ascii="Times New Roman" w:eastAsia="Times New Roman" w:hAnsi="Times New Roman" w:cs="Times New Roman"/>
          <w:sz w:val="24"/>
          <w:szCs w:val="24"/>
        </w:rPr>
        <w:t>web or phone</w:t>
      </w:r>
      <w:r w:rsidRPr="00833AFF">
        <w:rPr>
          <w:rFonts w:ascii="Times New Roman" w:eastAsia="Times New Roman" w:hAnsi="Times New Roman" w:cs="Times New Roman"/>
          <w:sz w:val="24"/>
          <w:szCs w:val="24"/>
        </w:rPr>
        <w:t>. NORC obtains informed consent from study participants during the registration process.</w:t>
      </w:r>
      <w:r>
        <w:rPr>
          <w:rFonts w:ascii="Times New Roman" w:eastAsia="Times New Roman" w:hAnsi="Times New Roman" w:cs="Times New Roman"/>
          <w:sz w:val="24"/>
          <w:szCs w:val="24"/>
        </w:rPr>
        <w:t xml:space="preserve"> Panel </w:t>
      </w:r>
      <w:r w:rsidRPr="00833AFF">
        <w:rPr>
          <w:rFonts w:ascii="Times New Roman" w:eastAsia="Times New Roman" w:hAnsi="Times New Roman" w:cs="Times New Roman"/>
          <w:sz w:val="24"/>
          <w:szCs w:val="24"/>
        </w:rPr>
        <w:t xml:space="preserve">members </w:t>
      </w:r>
      <w:r>
        <w:rPr>
          <w:rFonts w:ascii="Times New Roman" w:eastAsia="Times New Roman" w:hAnsi="Times New Roman" w:cs="Times New Roman"/>
          <w:sz w:val="24"/>
          <w:szCs w:val="24"/>
        </w:rPr>
        <w:t>then</w:t>
      </w:r>
      <w:r w:rsidRPr="00833AFF">
        <w:rPr>
          <w:rFonts w:ascii="Times New Roman" w:eastAsia="Times New Roman" w:hAnsi="Times New Roman" w:cs="Times New Roman"/>
          <w:sz w:val="24"/>
          <w:szCs w:val="24"/>
        </w:rPr>
        <w:t xml:space="preserve"> complete an introduct</w:t>
      </w:r>
      <w:r>
        <w:rPr>
          <w:rFonts w:ascii="Times New Roman" w:eastAsia="Times New Roman" w:hAnsi="Times New Roman" w:cs="Times New Roman"/>
          <w:sz w:val="24"/>
          <w:szCs w:val="24"/>
        </w:rPr>
        <w:t>ory demographic survey</w:t>
      </w:r>
      <w:r w:rsidRPr="00833AFF">
        <w:rPr>
          <w:rFonts w:ascii="Times New Roman" w:eastAsia="Times New Roman" w:hAnsi="Times New Roman" w:cs="Times New Roman"/>
          <w:sz w:val="24"/>
          <w:szCs w:val="24"/>
        </w:rPr>
        <w:t>. Afterward, panelist</w:t>
      </w:r>
      <w:r>
        <w:rPr>
          <w:rFonts w:ascii="Times New Roman" w:eastAsia="Times New Roman" w:hAnsi="Times New Roman" w:cs="Times New Roman"/>
          <w:sz w:val="24"/>
          <w:szCs w:val="24"/>
        </w:rPr>
        <w:t>s</w:t>
      </w:r>
      <w:r w:rsidRPr="00833A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are invited to</w:t>
      </w:r>
      <w:r w:rsidRPr="00833AFF">
        <w:rPr>
          <w:rFonts w:ascii="Times New Roman" w:eastAsia="Times New Roman" w:hAnsi="Times New Roman" w:cs="Times New Roman"/>
          <w:sz w:val="24"/>
          <w:szCs w:val="24"/>
        </w:rPr>
        <w:t xml:space="preserve"> participate in </w:t>
      </w:r>
      <w:r>
        <w:rPr>
          <w:rFonts w:ascii="Times New Roman" w:eastAsia="Times New Roman" w:hAnsi="Times New Roman" w:cs="Times New Roman"/>
          <w:sz w:val="24"/>
          <w:szCs w:val="24"/>
        </w:rPr>
        <w:t>other survey research</w:t>
      </w:r>
      <w:r w:rsidRPr="00833AFF">
        <w:rPr>
          <w:rFonts w:ascii="Times New Roman" w:eastAsia="Times New Roman" w:hAnsi="Times New Roman" w:cs="Times New Roman"/>
          <w:sz w:val="24"/>
          <w:szCs w:val="24"/>
        </w:rPr>
        <w:t>. AmeriSpeak Panel members typically participate in web- or phone-based studies two to three times a month.</w:t>
      </w:r>
      <w:r>
        <w:rPr>
          <w:rFonts w:ascii="Times New Roman" w:eastAsia="Times New Roman" w:hAnsi="Times New Roman" w:cs="Times New Roman"/>
          <w:sz w:val="24"/>
          <w:szCs w:val="24"/>
        </w:rPr>
        <w:t xml:space="preserve"> </w:t>
      </w:r>
      <w:r w:rsidRPr="00833AFF">
        <w:rPr>
          <w:rFonts w:ascii="Times New Roman" w:eastAsia="Times New Roman" w:hAnsi="Times New Roman" w:cs="Times New Roman"/>
          <w:sz w:val="24"/>
          <w:szCs w:val="24"/>
        </w:rPr>
        <w:t>The sampled households are contacted by phone,</w:t>
      </w:r>
      <w:r>
        <w:rPr>
          <w:rFonts w:ascii="Times New Roman" w:eastAsia="Times New Roman" w:hAnsi="Times New Roman" w:cs="Times New Roman"/>
          <w:sz w:val="24"/>
          <w:szCs w:val="24"/>
        </w:rPr>
        <w:t xml:space="preserve"> mail,</w:t>
      </w:r>
      <w:r w:rsidRPr="00833AFF">
        <w:rPr>
          <w:rFonts w:ascii="Times New Roman" w:eastAsia="Times New Roman" w:hAnsi="Times New Roman" w:cs="Times New Roman"/>
          <w:sz w:val="24"/>
          <w:szCs w:val="24"/>
        </w:rPr>
        <w:t xml:space="preserve"> and face-to-face interviewers. </w:t>
      </w:r>
      <w:r>
        <w:rPr>
          <w:rFonts w:ascii="Times New Roman" w:eastAsia="Times New Roman" w:hAnsi="Times New Roman" w:cs="Times New Roman"/>
          <w:sz w:val="24"/>
          <w:szCs w:val="24"/>
        </w:rPr>
        <w:t xml:space="preserve">At the time of data collection, the panel consisted of 35,000 households. </w:t>
      </w:r>
    </w:p>
    <w:p w14:paraId="0FB948E0" w14:textId="39E36DA0" w:rsidR="00AD2714" w:rsidRDefault="006A40B5" w:rsidP="00833AF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 of the sampling frame were </w:t>
      </w:r>
      <w:r w:rsidR="00F7226B">
        <w:rPr>
          <w:rFonts w:ascii="Times New Roman" w:eastAsia="Times New Roman" w:hAnsi="Times New Roman" w:cs="Times New Roman"/>
          <w:sz w:val="24"/>
          <w:szCs w:val="24"/>
        </w:rPr>
        <w:t xml:space="preserve">sent a virtual invitation for a survey about </w:t>
      </w:r>
      <w:r w:rsidR="00F7226B" w:rsidRPr="00F7226B">
        <w:rPr>
          <w:rFonts w:ascii="Times New Roman" w:eastAsia="Times New Roman" w:hAnsi="Times New Roman" w:cs="Times New Roman"/>
          <w:sz w:val="24"/>
          <w:szCs w:val="24"/>
        </w:rPr>
        <w:t>mental health and coping during the Covid-19 pandemi</w:t>
      </w:r>
      <w:r w:rsidR="00F7226B">
        <w:rPr>
          <w:rFonts w:ascii="Times New Roman" w:eastAsia="Times New Roman" w:hAnsi="Times New Roman" w:cs="Times New Roman"/>
          <w:sz w:val="24"/>
          <w:szCs w:val="24"/>
        </w:rPr>
        <w:t>c. The recruitment goal at the first data collection wave was to enroll participants that resemble the most recent census numbers (2010) in in terms of gender, age, and ethnicity</w:t>
      </w:r>
      <w:r w:rsidR="00F7226B" w:rsidRPr="00F7226B">
        <w:rPr>
          <w:rFonts w:ascii="Times New Roman" w:eastAsia="Times New Roman" w:hAnsi="Times New Roman" w:cs="Times New Roman"/>
          <w:sz w:val="24"/>
          <w:szCs w:val="24"/>
        </w:rPr>
        <w:t xml:space="preserve">. </w:t>
      </w:r>
      <w:r w:rsidR="00AD2714">
        <w:rPr>
          <w:rFonts w:ascii="Times New Roman" w:eastAsia="Times New Roman" w:hAnsi="Times New Roman" w:cs="Times New Roman"/>
          <w:sz w:val="24"/>
          <w:szCs w:val="24"/>
        </w:rPr>
        <w:t>Participants who did not respond in</w:t>
      </w:r>
      <w:r w:rsidR="00AD2714" w:rsidRPr="00AD2714">
        <w:rPr>
          <w:rFonts w:ascii="Times New Roman" w:eastAsia="Times New Roman" w:hAnsi="Times New Roman" w:cs="Times New Roman"/>
          <w:sz w:val="24"/>
          <w:szCs w:val="24"/>
        </w:rPr>
        <w:t xml:space="preserve"> the first recruitment phase</w:t>
      </w:r>
      <w:r w:rsidR="00AD2714">
        <w:rPr>
          <w:rFonts w:ascii="Times New Roman" w:eastAsia="Times New Roman" w:hAnsi="Times New Roman" w:cs="Times New Roman"/>
          <w:sz w:val="24"/>
          <w:szCs w:val="24"/>
        </w:rPr>
        <w:t xml:space="preserve"> were </w:t>
      </w:r>
      <w:r w:rsidR="00AD2714">
        <w:rPr>
          <w:rFonts w:ascii="Times New Roman" w:eastAsia="Times New Roman" w:hAnsi="Times New Roman" w:cs="Times New Roman"/>
          <w:sz w:val="24"/>
          <w:szCs w:val="24"/>
        </w:rPr>
        <w:lastRenderedPageBreak/>
        <w:t xml:space="preserve">randomly sampled for repeat recruitment invitations, </w:t>
      </w:r>
      <w:r w:rsidR="00F7226B">
        <w:rPr>
          <w:rFonts w:ascii="Times New Roman" w:eastAsia="Times New Roman" w:hAnsi="Times New Roman" w:cs="Times New Roman"/>
          <w:sz w:val="24"/>
          <w:szCs w:val="24"/>
        </w:rPr>
        <w:t>a</w:t>
      </w:r>
      <w:r w:rsidR="00AD2714">
        <w:rPr>
          <w:rFonts w:ascii="Times New Roman" w:eastAsia="Times New Roman" w:hAnsi="Times New Roman" w:cs="Times New Roman"/>
          <w:sz w:val="24"/>
          <w:szCs w:val="24"/>
        </w:rPr>
        <w:t xml:space="preserve"> </w:t>
      </w:r>
      <w:r w:rsidR="00AD2714" w:rsidRPr="00AD2714">
        <w:rPr>
          <w:rFonts w:ascii="Times New Roman" w:eastAsia="Times New Roman" w:hAnsi="Times New Roman" w:cs="Times New Roman"/>
          <w:sz w:val="24"/>
          <w:szCs w:val="24"/>
        </w:rPr>
        <w:t xml:space="preserve">method </w:t>
      </w:r>
      <w:r w:rsidR="00AD2714">
        <w:rPr>
          <w:rFonts w:ascii="Times New Roman" w:eastAsia="Times New Roman" w:hAnsi="Times New Roman" w:cs="Times New Roman"/>
          <w:sz w:val="24"/>
          <w:szCs w:val="24"/>
        </w:rPr>
        <w:t xml:space="preserve">increases </w:t>
      </w:r>
      <w:r w:rsidR="00AD2714" w:rsidRPr="00AD2714">
        <w:rPr>
          <w:rFonts w:ascii="Times New Roman" w:eastAsia="Times New Roman" w:hAnsi="Times New Roman" w:cs="Times New Roman"/>
          <w:sz w:val="24"/>
          <w:szCs w:val="24"/>
        </w:rPr>
        <w:t>sample representativeness</w:t>
      </w:r>
      <w:r w:rsidR="00AD2714">
        <w:rPr>
          <w:rFonts w:ascii="Times New Roman" w:eastAsia="Times New Roman" w:hAnsi="Times New Roman" w:cs="Times New Roman"/>
          <w:sz w:val="24"/>
          <w:szCs w:val="24"/>
        </w:rPr>
        <w:t xml:space="preserve"> </w:t>
      </w:r>
      <w:r w:rsidR="00AD2714" w:rsidRPr="00AD2714">
        <w:rPr>
          <w:rFonts w:ascii="Times New Roman" w:eastAsia="Times New Roman" w:hAnsi="Times New Roman" w:cs="Times New Roman"/>
          <w:sz w:val="24"/>
          <w:szCs w:val="24"/>
        </w:rPr>
        <w:t xml:space="preserve">(Bilgen et al., 2018). </w:t>
      </w:r>
      <w:bookmarkStart w:id="1" w:name="_Hlk188443848"/>
      <w:r w:rsidR="00A36E8B">
        <w:rPr>
          <w:rFonts w:ascii="Times New Roman" w:eastAsia="Times New Roman" w:hAnsi="Times New Roman" w:cs="Times New Roman"/>
          <w:sz w:val="24"/>
          <w:szCs w:val="24"/>
        </w:rPr>
        <w:t xml:space="preserve">Responses for the initial wave were inspected for quality on a rolling basis, and recruitment continued until </w:t>
      </w:r>
      <w:r w:rsidR="001E5ABE">
        <w:rPr>
          <w:rFonts w:ascii="Times New Roman" w:eastAsia="Times New Roman" w:hAnsi="Times New Roman" w:cs="Times New Roman"/>
          <w:sz w:val="24"/>
          <w:szCs w:val="24"/>
        </w:rPr>
        <w:t xml:space="preserve">600 </w:t>
      </w:r>
      <w:r w:rsidR="00A36E8B">
        <w:rPr>
          <w:rFonts w:ascii="Times New Roman" w:eastAsia="Times New Roman" w:hAnsi="Times New Roman" w:cs="Times New Roman"/>
          <w:sz w:val="24"/>
          <w:szCs w:val="24"/>
        </w:rPr>
        <w:t>responses that met quality checks were reached (see main text for quality criteria).</w:t>
      </w:r>
      <w:r w:rsidR="006A17E9">
        <w:rPr>
          <w:rFonts w:ascii="Times New Roman" w:eastAsia="Times New Roman" w:hAnsi="Times New Roman" w:cs="Times New Roman"/>
          <w:sz w:val="24"/>
          <w:szCs w:val="24"/>
        </w:rPr>
        <w:t xml:space="preserve"> During our rolling data quality screening processes, we screened 649 participant surveys in total.</w:t>
      </w:r>
      <w:r w:rsidR="00A36E8B">
        <w:rPr>
          <w:rFonts w:ascii="Times New Roman" w:eastAsia="Times New Roman" w:hAnsi="Times New Roman" w:cs="Times New Roman"/>
          <w:sz w:val="24"/>
          <w:szCs w:val="24"/>
        </w:rPr>
        <w:t xml:space="preserve"> </w:t>
      </w:r>
      <w:r w:rsidR="006A17E9">
        <w:rPr>
          <w:rFonts w:ascii="Times New Roman" w:eastAsia="Times New Roman" w:hAnsi="Times New Roman" w:cs="Times New Roman"/>
          <w:sz w:val="24"/>
          <w:szCs w:val="24"/>
        </w:rPr>
        <w:t>Of these, 42 failed data quality checks, resulting in a final sample of 607 participants.</w:t>
      </w:r>
      <w:bookmarkEnd w:id="1"/>
      <w:r w:rsidR="006A17E9">
        <w:rPr>
          <w:rFonts w:ascii="Times New Roman" w:eastAsia="Times New Roman" w:hAnsi="Times New Roman" w:cs="Times New Roman"/>
          <w:sz w:val="24"/>
          <w:szCs w:val="24"/>
        </w:rPr>
        <w:t xml:space="preserve"> </w:t>
      </w:r>
      <w:r w:rsidR="00A36E8B">
        <w:rPr>
          <w:rFonts w:ascii="Times New Roman" w:eastAsia="Times New Roman" w:hAnsi="Times New Roman" w:cs="Times New Roman"/>
          <w:sz w:val="24"/>
          <w:szCs w:val="24"/>
        </w:rPr>
        <w:t xml:space="preserve">Responses that did not meet quality checks at the initial timepoint were excluded and these participants were not included in follow up data collection waves. </w:t>
      </w:r>
      <w:r w:rsidR="00F7226B">
        <w:rPr>
          <w:rFonts w:ascii="Times New Roman" w:eastAsia="Times New Roman" w:hAnsi="Times New Roman" w:cs="Times New Roman"/>
          <w:sz w:val="24"/>
          <w:szCs w:val="24"/>
        </w:rPr>
        <w:t xml:space="preserve">Participants who completed the first survey were re-contacted for additional waves. </w:t>
      </w:r>
      <w:r w:rsidR="002F6468">
        <w:rPr>
          <w:rFonts w:ascii="Times New Roman" w:eastAsia="Times New Roman" w:hAnsi="Times New Roman" w:cs="Times New Roman"/>
          <w:sz w:val="24"/>
          <w:szCs w:val="24"/>
        </w:rPr>
        <w:t xml:space="preserve">Median completion dates for each wave were 8/10/2020, 9/23/2020, 11/07/2020, and 12/27/2020. </w:t>
      </w:r>
      <w:r w:rsidR="00F7226B">
        <w:rPr>
          <w:rFonts w:ascii="Times New Roman" w:eastAsia="Times New Roman" w:hAnsi="Times New Roman" w:cs="Times New Roman"/>
          <w:sz w:val="24"/>
          <w:szCs w:val="24"/>
        </w:rPr>
        <w:t>Each survey included national mental health resources for participants.</w:t>
      </w:r>
      <w:r w:rsidR="006A17E9">
        <w:rPr>
          <w:rFonts w:ascii="Times New Roman" w:eastAsia="Times New Roman" w:hAnsi="Times New Roman" w:cs="Times New Roman"/>
          <w:sz w:val="24"/>
          <w:szCs w:val="24"/>
        </w:rPr>
        <w:t xml:space="preserve"> </w:t>
      </w:r>
      <w:bookmarkStart w:id="2" w:name="_Hlk188443862"/>
      <w:r w:rsidR="006A17E9">
        <w:rPr>
          <w:rFonts w:ascii="Times New Roman" w:eastAsia="Times New Roman" w:hAnsi="Times New Roman" w:cs="Times New Roman"/>
          <w:sz w:val="24"/>
          <w:szCs w:val="24"/>
        </w:rPr>
        <w:t>Of the 607 participants, this analysis includes on the 475 that met analysis criteria (see main text).</w:t>
      </w:r>
      <w:r w:rsidR="000447A4">
        <w:rPr>
          <w:rFonts w:ascii="Times New Roman" w:eastAsia="Times New Roman" w:hAnsi="Times New Roman" w:cs="Times New Roman"/>
          <w:sz w:val="24"/>
          <w:szCs w:val="24"/>
        </w:rPr>
        <w:t xml:space="preserve"> </w:t>
      </w:r>
      <w:r w:rsidR="000447A4" w:rsidRPr="000447A4">
        <w:rPr>
          <w:rFonts w:ascii="Times New Roman" w:eastAsia="Times New Roman" w:hAnsi="Times New Roman" w:cs="Times New Roman"/>
          <w:sz w:val="24"/>
          <w:szCs w:val="24"/>
        </w:rPr>
        <w:t>157 participants (33%) were missing data on at least one timepoint. Older participants were less likely to have missing data (Missing data mean age = 44.24, no missing data mean age = 49.62; t(472) = -3.16, p = .002). All other tests for study variable associations with the presence of missing data were non-significant (all p &gt; .05).</w:t>
      </w:r>
    </w:p>
    <w:bookmarkEnd w:id="2"/>
    <w:p w14:paraId="2E896B7D" w14:textId="77777777" w:rsidR="00F7226B" w:rsidRDefault="00F7226B" w:rsidP="00833AFF">
      <w:pPr>
        <w:spacing w:line="480" w:lineRule="auto"/>
        <w:ind w:firstLine="720"/>
        <w:rPr>
          <w:rFonts w:ascii="Times New Roman" w:eastAsia="Times New Roman" w:hAnsi="Times New Roman" w:cs="Times New Roman"/>
          <w:sz w:val="24"/>
          <w:szCs w:val="24"/>
        </w:rPr>
      </w:pPr>
    </w:p>
    <w:p w14:paraId="4FA4255D" w14:textId="1A6757A3" w:rsidR="00AD2714" w:rsidRDefault="00AD2714" w:rsidP="000447A4">
      <w:pPr>
        <w:spacing w:line="240" w:lineRule="auto"/>
        <w:contextualSpacing/>
        <w:rPr>
          <w:rFonts w:ascii="Times New Roman" w:eastAsia="Times New Roman" w:hAnsi="Times New Roman" w:cs="Times New Roman"/>
        </w:rPr>
      </w:pPr>
      <w:r w:rsidRPr="00AD2714">
        <w:rPr>
          <w:rFonts w:ascii="Times New Roman" w:eastAsia="Times New Roman" w:hAnsi="Times New Roman" w:cs="Times New Roman"/>
        </w:rPr>
        <w:t xml:space="preserve">Bilgen, I., Dennis, J. M., &amp; Ganesh, N. (2018). Nonresponse follow-up impact on Amerispeak panel sample composition and representativeness. Chicago, IL: NORC. Retrieved November 30, 2022 from </w:t>
      </w:r>
      <w:hyperlink r:id="rId5" w:history="1">
        <w:r w:rsidRPr="00185E05">
          <w:rPr>
            <w:rStyle w:val="Hyperlink"/>
            <w:rFonts w:ascii="Times New Roman" w:eastAsia="Times New Roman" w:hAnsi="Times New Roman" w:cs="Times New Roman"/>
          </w:rPr>
          <w:t>https://amerispeak.norc.org/content/dam/amerispeak/research/pdf/Bilgen_etal_WhitePaper1_NRFU_SampleComposition.pdf</w:t>
        </w:r>
      </w:hyperlink>
    </w:p>
    <w:p w14:paraId="1D5A9349" w14:textId="77777777" w:rsidR="00AD2714" w:rsidRDefault="00AD2714" w:rsidP="000447A4">
      <w:pPr>
        <w:spacing w:line="240" w:lineRule="auto"/>
        <w:contextualSpacing/>
        <w:rPr>
          <w:rFonts w:ascii="Times New Roman" w:eastAsia="Times New Roman" w:hAnsi="Times New Roman" w:cs="Times New Roman"/>
        </w:rPr>
      </w:pPr>
    </w:p>
    <w:p w14:paraId="725DA5D5" w14:textId="530FE540" w:rsidR="00AD2714" w:rsidRPr="00AD2714" w:rsidRDefault="00AD2714" w:rsidP="000447A4">
      <w:pPr>
        <w:spacing w:line="240" w:lineRule="auto"/>
        <w:contextualSpacing/>
        <w:rPr>
          <w:rFonts w:ascii="Times New Roman" w:eastAsia="Times New Roman" w:hAnsi="Times New Roman" w:cs="Times New Roman"/>
        </w:rPr>
      </w:pPr>
      <w:r w:rsidRPr="00AD2714">
        <w:rPr>
          <w:rFonts w:ascii="Times New Roman" w:eastAsia="Times New Roman" w:hAnsi="Times New Roman" w:cs="Times New Roman"/>
        </w:rPr>
        <w:t xml:space="preserve">Technical Overview of </w:t>
      </w:r>
      <w:r>
        <w:rPr>
          <w:rFonts w:ascii="Times New Roman" w:eastAsia="Times New Roman" w:hAnsi="Times New Roman" w:cs="Times New Roman"/>
        </w:rPr>
        <w:t>t</w:t>
      </w:r>
      <w:r w:rsidRPr="00AD2714">
        <w:rPr>
          <w:rFonts w:ascii="Times New Roman" w:eastAsia="Times New Roman" w:hAnsi="Times New Roman" w:cs="Times New Roman"/>
        </w:rPr>
        <w:t>he Amerispeak® Panel Norc’s Probability-Based Household Panel.</w:t>
      </w:r>
      <w:r w:rsidR="00F7226B">
        <w:rPr>
          <w:rFonts w:ascii="Times New Roman" w:eastAsia="Times New Roman" w:hAnsi="Times New Roman" w:cs="Times New Roman"/>
        </w:rPr>
        <w:t xml:space="preserve"> (2022).</w:t>
      </w:r>
      <w:r>
        <w:rPr>
          <w:rFonts w:ascii="Times New Roman" w:eastAsia="Times New Roman" w:hAnsi="Times New Roman" w:cs="Times New Roman"/>
        </w:rPr>
        <w:t xml:space="preserve"> </w:t>
      </w:r>
      <w:hyperlink r:id="rId6" w:history="1">
        <w:r w:rsidRPr="00185E05">
          <w:rPr>
            <w:rStyle w:val="Hyperlink"/>
            <w:rFonts w:ascii="Times New Roman" w:eastAsia="Times New Roman" w:hAnsi="Times New Roman" w:cs="Times New Roman"/>
          </w:rPr>
          <w:t>https://amerispeak.norc.org/content/dam/amerispeak/research/pdf/AmeriSpeak%20Technical%20Overview%202019%2002%2018.pdf</w:t>
        </w:r>
      </w:hyperlink>
      <w:r>
        <w:rPr>
          <w:rFonts w:ascii="Times New Roman" w:eastAsia="Times New Roman" w:hAnsi="Times New Roman" w:cs="Times New Roman"/>
        </w:rPr>
        <w:t xml:space="preserve"> </w:t>
      </w:r>
    </w:p>
    <w:p w14:paraId="3ED4AB7D" w14:textId="420F5753" w:rsidR="00833AFF" w:rsidRDefault="00833AF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4729C755" w14:textId="55CBEB68" w:rsidR="00E2484C" w:rsidRPr="00E2484C" w:rsidRDefault="00044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S3. </w:t>
      </w:r>
      <w:r w:rsidR="00E2484C" w:rsidRPr="00E2484C">
        <w:rPr>
          <w:rFonts w:ascii="Times New Roman" w:eastAsia="Times New Roman" w:hAnsi="Times New Roman" w:cs="Times New Roman"/>
          <w:color w:val="000000"/>
          <w:sz w:val="24"/>
          <w:szCs w:val="24"/>
        </w:rPr>
        <w:t>Internal consistency measures for autonomic and PTSD symptom measures.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8"/>
        <w:gridCol w:w="1661"/>
        <w:gridCol w:w="1821"/>
        <w:gridCol w:w="2630"/>
      </w:tblGrid>
      <w:tr w:rsidR="00E2484C" w:rsidRPr="00E2484C" w14:paraId="0D8B5D77" w14:textId="77777777" w:rsidTr="00362B91">
        <w:tc>
          <w:tcPr>
            <w:tcW w:w="2168" w:type="dxa"/>
            <w:tcBorders>
              <w:top w:val="single" w:sz="4" w:space="0" w:color="auto"/>
              <w:bottom w:val="single" w:sz="4" w:space="0" w:color="auto"/>
            </w:tcBorders>
          </w:tcPr>
          <w:p w14:paraId="1439EC00" w14:textId="77777777" w:rsidR="00E2484C" w:rsidRPr="00362B91" w:rsidRDefault="00E2484C" w:rsidP="00AF43DD">
            <w:pPr>
              <w:rPr>
                <w:rFonts w:ascii="Times New Roman" w:hAnsi="Times New Roman" w:cs="Times New Roman"/>
                <w:b/>
                <w:bCs/>
              </w:rPr>
            </w:pPr>
            <w:r w:rsidRPr="00362B91">
              <w:rPr>
                <w:rFonts w:ascii="Times New Roman" w:hAnsi="Times New Roman" w:cs="Times New Roman"/>
                <w:b/>
                <w:bCs/>
              </w:rPr>
              <w:t>Variable</w:t>
            </w:r>
          </w:p>
        </w:tc>
        <w:tc>
          <w:tcPr>
            <w:tcW w:w="1661" w:type="dxa"/>
            <w:tcBorders>
              <w:top w:val="single" w:sz="4" w:space="0" w:color="auto"/>
              <w:bottom w:val="single" w:sz="4" w:space="0" w:color="auto"/>
            </w:tcBorders>
          </w:tcPr>
          <w:p w14:paraId="0D1F770C" w14:textId="77777777" w:rsidR="00E2484C" w:rsidRPr="00362B91" w:rsidRDefault="00E2484C" w:rsidP="00AF43DD">
            <w:pPr>
              <w:jc w:val="center"/>
              <w:rPr>
                <w:rFonts w:ascii="Times New Roman" w:hAnsi="Times New Roman" w:cs="Times New Roman"/>
                <w:b/>
                <w:bCs/>
              </w:rPr>
            </w:pPr>
            <w:r w:rsidRPr="00362B91">
              <w:rPr>
                <w:rFonts w:ascii="Times New Roman" w:hAnsi="Times New Roman" w:cs="Times New Roman"/>
                <w:b/>
                <w:bCs/>
              </w:rPr>
              <w:t>Timepoint</w:t>
            </w:r>
          </w:p>
        </w:tc>
        <w:tc>
          <w:tcPr>
            <w:tcW w:w="1821" w:type="dxa"/>
            <w:tcBorders>
              <w:top w:val="single" w:sz="4" w:space="0" w:color="auto"/>
              <w:bottom w:val="single" w:sz="4" w:space="0" w:color="auto"/>
            </w:tcBorders>
          </w:tcPr>
          <w:p w14:paraId="0B26BFEF" w14:textId="77777777" w:rsidR="00E2484C" w:rsidRPr="00362B91" w:rsidRDefault="00E2484C" w:rsidP="00AF43DD">
            <w:pPr>
              <w:jc w:val="center"/>
              <w:rPr>
                <w:rFonts w:ascii="Times New Roman" w:hAnsi="Times New Roman" w:cs="Times New Roman"/>
                <w:b/>
                <w:bCs/>
              </w:rPr>
            </w:pPr>
            <w:r w:rsidRPr="00362B91">
              <w:rPr>
                <w:rFonts w:ascii="Times New Roman" w:hAnsi="Times New Roman" w:cs="Times New Roman"/>
                <w:b/>
                <w:bCs/>
              </w:rPr>
              <w:t>Alpha</w:t>
            </w:r>
          </w:p>
        </w:tc>
        <w:tc>
          <w:tcPr>
            <w:tcW w:w="2630" w:type="dxa"/>
            <w:tcBorders>
              <w:top w:val="single" w:sz="4" w:space="0" w:color="auto"/>
              <w:bottom w:val="single" w:sz="4" w:space="0" w:color="auto"/>
            </w:tcBorders>
          </w:tcPr>
          <w:p w14:paraId="689DEC9E" w14:textId="68B82778" w:rsidR="00E2484C" w:rsidRPr="00362B91" w:rsidRDefault="00E2484C" w:rsidP="00AF43DD">
            <w:pPr>
              <w:jc w:val="center"/>
              <w:rPr>
                <w:rFonts w:ascii="Times New Roman" w:hAnsi="Times New Roman" w:cs="Times New Roman"/>
                <w:b/>
                <w:bCs/>
                <w:vertAlign w:val="subscript"/>
              </w:rPr>
            </w:pPr>
            <w:r w:rsidRPr="00362B91">
              <w:rPr>
                <w:rFonts w:ascii="Times New Roman" w:hAnsi="Times New Roman" w:cs="Times New Roman"/>
                <w:b/>
                <w:bCs/>
              </w:rPr>
              <w:t>McDonald’s Omega</w:t>
            </w:r>
            <w:r w:rsidRPr="00362B91">
              <w:rPr>
                <w:rFonts w:ascii="Times New Roman" w:hAnsi="Times New Roman" w:cs="Times New Roman"/>
                <w:b/>
                <w:bCs/>
                <w:vertAlign w:val="subscript"/>
              </w:rPr>
              <w:t>H</w:t>
            </w:r>
          </w:p>
        </w:tc>
      </w:tr>
      <w:tr w:rsidR="00E2484C" w:rsidRPr="00E2484C" w14:paraId="58EF79BB" w14:textId="77777777" w:rsidTr="00362B91">
        <w:tc>
          <w:tcPr>
            <w:tcW w:w="2168" w:type="dxa"/>
            <w:tcBorders>
              <w:top w:val="single" w:sz="4" w:space="0" w:color="auto"/>
            </w:tcBorders>
          </w:tcPr>
          <w:p w14:paraId="368D5F92" w14:textId="77777777" w:rsidR="00E2484C" w:rsidRPr="00362B91" w:rsidRDefault="00E2484C" w:rsidP="00AF43DD">
            <w:pPr>
              <w:rPr>
                <w:rFonts w:ascii="Times New Roman" w:hAnsi="Times New Roman" w:cs="Times New Roman"/>
              </w:rPr>
            </w:pPr>
            <w:r w:rsidRPr="00362B91">
              <w:rPr>
                <w:rFonts w:ascii="Times New Roman" w:hAnsi="Times New Roman" w:cs="Times New Roman"/>
              </w:rPr>
              <w:t xml:space="preserve">ANS Symptoms </w:t>
            </w:r>
          </w:p>
        </w:tc>
        <w:tc>
          <w:tcPr>
            <w:tcW w:w="1661" w:type="dxa"/>
            <w:tcBorders>
              <w:top w:val="single" w:sz="4" w:space="0" w:color="auto"/>
            </w:tcBorders>
          </w:tcPr>
          <w:p w14:paraId="68982680"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T1</w:t>
            </w:r>
          </w:p>
        </w:tc>
        <w:tc>
          <w:tcPr>
            <w:tcW w:w="1821" w:type="dxa"/>
            <w:tcBorders>
              <w:top w:val="single" w:sz="4" w:space="0" w:color="auto"/>
            </w:tcBorders>
          </w:tcPr>
          <w:p w14:paraId="3009DAC3"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.90</w:t>
            </w:r>
          </w:p>
        </w:tc>
        <w:tc>
          <w:tcPr>
            <w:tcW w:w="2630" w:type="dxa"/>
            <w:tcBorders>
              <w:top w:val="single" w:sz="4" w:space="0" w:color="auto"/>
            </w:tcBorders>
          </w:tcPr>
          <w:p w14:paraId="051A31A7"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.80</w:t>
            </w:r>
          </w:p>
        </w:tc>
      </w:tr>
      <w:tr w:rsidR="00E2484C" w:rsidRPr="00E2484C" w14:paraId="179029A9" w14:textId="77777777" w:rsidTr="00362B91">
        <w:tc>
          <w:tcPr>
            <w:tcW w:w="2168" w:type="dxa"/>
          </w:tcPr>
          <w:p w14:paraId="761DDF42" w14:textId="77777777" w:rsidR="00E2484C" w:rsidRPr="00362B91" w:rsidRDefault="00E2484C" w:rsidP="00AF43DD">
            <w:pPr>
              <w:rPr>
                <w:rFonts w:ascii="Times New Roman" w:hAnsi="Times New Roman" w:cs="Times New Roman"/>
              </w:rPr>
            </w:pPr>
          </w:p>
        </w:tc>
        <w:tc>
          <w:tcPr>
            <w:tcW w:w="1661" w:type="dxa"/>
          </w:tcPr>
          <w:p w14:paraId="730AEF7E"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T2</w:t>
            </w:r>
          </w:p>
        </w:tc>
        <w:tc>
          <w:tcPr>
            <w:tcW w:w="1821" w:type="dxa"/>
          </w:tcPr>
          <w:p w14:paraId="0592B32E"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.94</w:t>
            </w:r>
          </w:p>
        </w:tc>
        <w:tc>
          <w:tcPr>
            <w:tcW w:w="2630" w:type="dxa"/>
          </w:tcPr>
          <w:p w14:paraId="67F0AFAB"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.80</w:t>
            </w:r>
          </w:p>
        </w:tc>
      </w:tr>
      <w:tr w:rsidR="00E2484C" w:rsidRPr="00E2484C" w14:paraId="0D6EB611" w14:textId="77777777" w:rsidTr="00362B91">
        <w:tc>
          <w:tcPr>
            <w:tcW w:w="2168" w:type="dxa"/>
          </w:tcPr>
          <w:p w14:paraId="109AF983" w14:textId="77777777" w:rsidR="00E2484C" w:rsidRPr="00362B91" w:rsidRDefault="00E2484C" w:rsidP="00AF43DD">
            <w:pPr>
              <w:rPr>
                <w:rFonts w:ascii="Times New Roman" w:hAnsi="Times New Roman" w:cs="Times New Roman"/>
              </w:rPr>
            </w:pPr>
          </w:p>
        </w:tc>
        <w:tc>
          <w:tcPr>
            <w:tcW w:w="1661" w:type="dxa"/>
          </w:tcPr>
          <w:p w14:paraId="2462C426"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T3</w:t>
            </w:r>
          </w:p>
        </w:tc>
        <w:tc>
          <w:tcPr>
            <w:tcW w:w="1821" w:type="dxa"/>
          </w:tcPr>
          <w:p w14:paraId="7C0BAA10"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.95</w:t>
            </w:r>
          </w:p>
        </w:tc>
        <w:tc>
          <w:tcPr>
            <w:tcW w:w="2630" w:type="dxa"/>
          </w:tcPr>
          <w:p w14:paraId="668813DB"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.84</w:t>
            </w:r>
          </w:p>
        </w:tc>
      </w:tr>
      <w:tr w:rsidR="00E2484C" w:rsidRPr="00E2484C" w14:paraId="73FB36CA" w14:textId="77777777" w:rsidTr="00362B91">
        <w:tc>
          <w:tcPr>
            <w:tcW w:w="2168" w:type="dxa"/>
          </w:tcPr>
          <w:p w14:paraId="6B4B672A" w14:textId="77777777" w:rsidR="00E2484C" w:rsidRPr="00362B91" w:rsidRDefault="00E2484C" w:rsidP="00AF43DD">
            <w:pPr>
              <w:rPr>
                <w:rFonts w:ascii="Times New Roman" w:hAnsi="Times New Roman" w:cs="Times New Roman"/>
              </w:rPr>
            </w:pPr>
          </w:p>
        </w:tc>
        <w:tc>
          <w:tcPr>
            <w:tcW w:w="1661" w:type="dxa"/>
          </w:tcPr>
          <w:p w14:paraId="46C1B0EA"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T4</w:t>
            </w:r>
          </w:p>
        </w:tc>
        <w:tc>
          <w:tcPr>
            <w:tcW w:w="1821" w:type="dxa"/>
          </w:tcPr>
          <w:p w14:paraId="0FACE830"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.95</w:t>
            </w:r>
          </w:p>
        </w:tc>
        <w:tc>
          <w:tcPr>
            <w:tcW w:w="2630" w:type="dxa"/>
          </w:tcPr>
          <w:p w14:paraId="7754317B"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.82</w:t>
            </w:r>
          </w:p>
        </w:tc>
      </w:tr>
      <w:tr w:rsidR="00E2484C" w:rsidRPr="00E2484C" w14:paraId="62FA7C2A" w14:textId="77777777" w:rsidTr="00362B91">
        <w:tc>
          <w:tcPr>
            <w:tcW w:w="2168" w:type="dxa"/>
          </w:tcPr>
          <w:p w14:paraId="0771CE02" w14:textId="77777777" w:rsidR="00E2484C" w:rsidRPr="00362B91" w:rsidRDefault="00E2484C" w:rsidP="00AF43DD">
            <w:pPr>
              <w:rPr>
                <w:rFonts w:ascii="Times New Roman" w:hAnsi="Times New Roman" w:cs="Times New Roman"/>
              </w:rPr>
            </w:pPr>
            <w:r w:rsidRPr="00362B91">
              <w:rPr>
                <w:rFonts w:ascii="Times New Roman" w:hAnsi="Times New Roman" w:cs="Times New Roman"/>
              </w:rPr>
              <w:t xml:space="preserve">PTSD Symptoms </w:t>
            </w:r>
          </w:p>
        </w:tc>
        <w:tc>
          <w:tcPr>
            <w:tcW w:w="1661" w:type="dxa"/>
          </w:tcPr>
          <w:p w14:paraId="33F8E87C"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T1</w:t>
            </w:r>
          </w:p>
        </w:tc>
        <w:tc>
          <w:tcPr>
            <w:tcW w:w="1821" w:type="dxa"/>
          </w:tcPr>
          <w:p w14:paraId="6EFBBB01"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.90</w:t>
            </w:r>
          </w:p>
        </w:tc>
        <w:tc>
          <w:tcPr>
            <w:tcW w:w="2630" w:type="dxa"/>
          </w:tcPr>
          <w:p w14:paraId="4A420D06"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.81</w:t>
            </w:r>
          </w:p>
        </w:tc>
      </w:tr>
      <w:tr w:rsidR="00E2484C" w:rsidRPr="00E2484C" w14:paraId="57506485" w14:textId="77777777" w:rsidTr="00362B91">
        <w:tc>
          <w:tcPr>
            <w:tcW w:w="2168" w:type="dxa"/>
          </w:tcPr>
          <w:p w14:paraId="3E7A410F" w14:textId="77777777" w:rsidR="00E2484C" w:rsidRPr="00362B91" w:rsidRDefault="00E2484C" w:rsidP="00AF43DD">
            <w:pPr>
              <w:rPr>
                <w:rFonts w:ascii="Times New Roman" w:hAnsi="Times New Roman" w:cs="Times New Roman"/>
              </w:rPr>
            </w:pPr>
          </w:p>
        </w:tc>
        <w:tc>
          <w:tcPr>
            <w:tcW w:w="1661" w:type="dxa"/>
          </w:tcPr>
          <w:p w14:paraId="731EA234"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T2</w:t>
            </w:r>
          </w:p>
        </w:tc>
        <w:tc>
          <w:tcPr>
            <w:tcW w:w="1821" w:type="dxa"/>
          </w:tcPr>
          <w:p w14:paraId="7941A936"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.91</w:t>
            </w:r>
          </w:p>
        </w:tc>
        <w:tc>
          <w:tcPr>
            <w:tcW w:w="2630" w:type="dxa"/>
          </w:tcPr>
          <w:p w14:paraId="6705746D"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.84</w:t>
            </w:r>
          </w:p>
        </w:tc>
      </w:tr>
      <w:tr w:rsidR="00E2484C" w:rsidRPr="00E2484C" w14:paraId="51330A5C" w14:textId="77777777" w:rsidTr="00362B91">
        <w:tc>
          <w:tcPr>
            <w:tcW w:w="2168" w:type="dxa"/>
          </w:tcPr>
          <w:p w14:paraId="422D23E0" w14:textId="77777777" w:rsidR="00E2484C" w:rsidRPr="00362B91" w:rsidRDefault="00E2484C" w:rsidP="00AF43DD">
            <w:pPr>
              <w:rPr>
                <w:rFonts w:ascii="Times New Roman" w:hAnsi="Times New Roman" w:cs="Times New Roman"/>
              </w:rPr>
            </w:pPr>
          </w:p>
        </w:tc>
        <w:tc>
          <w:tcPr>
            <w:tcW w:w="1661" w:type="dxa"/>
          </w:tcPr>
          <w:p w14:paraId="58C60EE2"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T3</w:t>
            </w:r>
          </w:p>
        </w:tc>
        <w:tc>
          <w:tcPr>
            <w:tcW w:w="1821" w:type="dxa"/>
          </w:tcPr>
          <w:p w14:paraId="4135CB05"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.90</w:t>
            </w:r>
          </w:p>
        </w:tc>
        <w:tc>
          <w:tcPr>
            <w:tcW w:w="2630" w:type="dxa"/>
          </w:tcPr>
          <w:p w14:paraId="47BA4D44"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.79</w:t>
            </w:r>
          </w:p>
        </w:tc>
      </w:tr>
      <w:tr w:rsidR="00E2484C" w:rsidRPr="00E2484C" w14:paraId="7004192C" w14:textId="77777777" w:rsidTr="00362B91">
        <w:tc>
          <w:tcPr>
            <w:tcW w:w="2168" w:type="dxa"/>
          </w:tcPr>
          <w:p w14:paraId="2E215167" w14:textId="77777777" w:rsidR="00E2484C" w:rsidRPr="00362B91" w:rsidRDefault="00E2484C" w:rsidP="00AF43DD">
            <w:pPr>
              <w:rPr>
                <w:rFonts w:ascii="Times New Roman" w:hAnsi="Times New Roman" w:cs="Times New Roman"/>
              </w:rPr>
            </w:pPr>
          </w:p>
        </w:tc>
        <w:tc>
          <w:tcPr>
            <w:tcW w:w="1661" w:type="dxa"/>
          </w:tcPr>
          <w:p w14:paraId="4F3C980F"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T4</w:t>
            </w:r>
          </w:p>
        </w:tc>
        <w:tc>
          <w:tcPr>
            <w:tcW w:w="1821" w:type="dxa"/>
          </w:tcPr>
          <w:p w14:paraId="62A267C4"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.90</w:t>
            </w:r>
          </w:p>
        </w:tc>
        <w:tc>
          <w:tcPr>
            <w:tcW w:w="2630" w:type="dxa"/>
          </w:tcPr>
          <w:p w14:paraId="0B73AEC3" w14:textId="77777777" w:rsidR="00E2484C" w:rsidRPr="00362B91" w:rsidRDefault="00E2484C" w:rsidP="00AF43DD">
            <w:pPr>
              <w:jc w:val="center"/>
              <w:rPr>
                <w:rFonts w:ascii="Times New Roman" w:hAnsi="Times New Roman" w:cs="Times New Roman"/>
              </w:rPr>
            </w:pPr>
            <w:r w:rsidRPr="00362B91">
              <w:rPr>
                <w:rFonts w:ascii="Times New Roman" w:hAnsi="Times New Roman" w:cs="Times New Roman"/>
              </w:rPr>
              <w:t>.82</w:t>
            </w:r>
          </w:p>
        </w:tc>
      </w:tr>
    </w:tbl>
    <w:p w14:paraId="68469EE0" w14:textId="77777777" w:rsidR="00E2484C" w:rsidRPr="00362B91" w:rsidRDefault="00E2484C" w:rsidP="00E2484C">
      <w:pPr>
        <w:rPr>
          <w:rFonts w:ascii="Times New Roman" w:hAnsi="Times New Roman" w:cs="Times New Roman"/>
        </w:rPr>
      </w:pPr>
    </w:p>
    <w:p w14:paraId="7849D4CF" w14:textId="77777777" w:rsidR="00E2484C" w:rsidRPr="00362B91" w:rsidRDefault="00E2484C" w:rsidP="00E2484C">
      <w:pPr>
        <w:rPr>
          <w:rFonts w:ascii="Times New Roman" w:hAnsi="Times New Roman" w:cs="Times New Roman"/>
        </w:rPr>
      </w:pPr>
      <w:r w:rsidRPr="00362B91">
        <w:rPr>
          <w:rFonts w:ascii="Times New Roman" w:hAnsi="Times New Roman" w:cs="Times New Roman"/>
        </w:rPr>
        <w:t>Revelle, W. and Condon, D.M. (2019) Reliability from alpha to omega: A tutorial. Psychological Assessment, 31, 12, 1395-1411. https://doi.org/10.1037/pas0000754</w:t>
      </w:r>
    </w:p>
    <w:p w14:paraId="4CCB9789" w14:textId="77777777" w:rsidR="00E2484C" w:rsidRDefault="00E2484C">
      <w:pPr>
        <w:rPr>
          <w:rFonts w:ascii="Times New Roman" w:eastAsia="Times New Roman" w:hAnsi="Times New Roman" w:cs="Times New Roman"/>
          <w:color w:val="000000"/>
          <w:sz w:val="24"/>
          <w:szCs w:val="24"/>
        </w:rPr>
        <w:sectPr w:rsidR="00E2484C">
          <w:pgSz w:w="12240" w:h="15840"/>
          <w:pgMar w:top="1440" w:right="1440" w:bottom="1440" w:left="1440" w:header="720" w:footer="720" w:gutter="0"/>
          <w:cols w:space="720"/>
          <w:docGrid w:linePitch="360"/>
        </w:sectPr>
      </w:pPr>
    </w:p>
    <w:p w14:paraId="1A0D812E" w14:textId="64D624FF" w:rsidR="00E2484C" w:rsidRPr="00362B91" w:rsidRDefault="000447A4" w:rsidP="00E2484C">
      <w:pPr>
        <w:widowControl w:val="0"/>
        <w:autoSpaceDE w:val="0"/>
        <w:autoSpaceDN w:val="0"/>
        <w:adjustRightInd w:val="0"/>
        <w:spacing w:after="0" w:line="240" w:lineRule="auto"/>
        <w:rPr>
          <w:rFonts w:ascii="Times New Roman" w:hAnsi="Times New Roman" w:cs="Times New Roman"/>
          <w:kern w:val="0"/>
        </w:rPr>
      </w:pPr>
      <w:r w:rsidRPr="000447A4">
        <w:rPr>
          <w:rFonts w:ascii="Times New Roman" w:hAnsi="Times New Roman" w:cs="Times New Roman"/>
          <w:kern w:val="0"/>
        </w:rPr>
        <w:lastRenderedPageBreak/>
        <w:t>S</w:t>
      </w:r>
      <w:r>
        <w:rPr>
          <w:rFonts w:ascii="Times New Roman" w:hAnsi="Times New Roman" w:cs="Times New Roman"/>
          <w:kern w:val="0"/>
        </w:rPr>
        <w:t>4</w:t>
      </w:r>
      <w:r w:rsidRPr="000447A4">
        <w:rPr>
          <w:rFonts w:ascii="Times New Roman" w:hAnsi="Times New Roman" w:cs="Times New Roman"/>
          <w:kern w:val="0"/>
        </w:rPr>
        <w:t xml:space="preserve">. Variable </w:t>
      </w:r>
      <w:r w:rsidRPr="00362B91">
        <w:rPr>
          <w:rFonts w:ascii="Times New Roman" w:hAnsi="Times New Roman" w:cs="Times New Roman"/>
          <w:kern w:val="0"/>
        </w:rPr>
        <w:t>m</w:t>
      </w:r>
      <w:r w:rsidR="00E2484C" w:rsidRPr="00362B91">
        <w:rPr>
          <w:rFonts w:ascii="Times New Roman" w:hAnsi="Times New Roman" w:cs="Times New Roman"/>
          <w:kern w:val="0"/>
        </w:rPr>
        <w:t xml:space="preserve">eans (M), standard deviations (SD), and </w:t>
      </w:r>
      <w:r w:rsidRPr="00362B91">
        <w:rPr>
          <w:rFonts w:ascii="Times New Roman" w:hAnsi="Times New Roman" w:cs="Times New Roman"/>
          <w:kern w:val="0"/>
        </w:rPr>
        <w:t xml:space="preserve">Pearson </w:t>
      </w:r>
      <w:r w:rsidR="00E2484C" w:rsidRPr="00362B91">
        <w:rPr>
          <w:rFonts w:ascii="Times New Roman" w:hAnsi="Times New Roman" w:cs="Times New Roman"/>
          <w:kern w:val="0"/>
        </w:rPr>
        <w:t xml:space="preserve">correlations </w:t>
      </w:r>
    </w:p>
    <w:p w14:paraId="13219243" w14:textId="77777777" w:rsidR="00E2484C" w:rsidRDefault="00E2484C" w:rsidP="00E2484C">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bl>
      <w:tblPr>
        <w:tblW w:w="12030" w:type="dxa"/>
        <w:tblInd w:w="100" w:type="dxa"/>
        <w:tblLayout w:type="fixed"/>
        <w:tblCellMar>
          <w:left w:w="100" w:type="dxa"/>
          <w:right w:w="100" w:type="dxa"/>
        </w:tblCellMar>
        <w:tblLook w:val="0000" w:firstRow="0" w:lastRow="0" w:firstColumn="0" w:lastColumn="0" w:noHBand="0" w:noVBand="0"/>
      </w:tblPr>
      <w:tblGrid>
        <w:gridCol w:w="2430"/>
        <w:gridCol w:w="900"/>
        <w:gridCol w:w="630"/>
        <w:gridCol w:w="655"/>
        <w:gridCol w:w="900"/>
        <w:gridCol w:w="810"/>
        <w:gridCol w:w="810"/>
        <w:gridCol w:w="810"/>
        <w:gridCol w:w="810"/>
        <w:gridCol w:w="900"/>
        <w:gridCol w:w="810"/>
        <w:gridCol w:w="755"/>
        <w:gridCol w:w="810"/>
      </w:tblGrid>
      <w:tr w:rsidR="00362B91" w14:paraId="189F90A5" w14:textId="77777777" w:rsidTr="00362B91">
        <w:tc>
          <w:tcPr>
            <w:tcW w:w="2430" w:type="dxa"/>
            <w:tcBorders>
              <w:top w:val="single" w:sz="6" w:space="0" w:color="auto"/>
              <w:left w:val="nil"/>
              <w:bottom w:val="single" w:sz="4" w:space="0" w:color="auto"/>
              <w:right w:val="nil"/>
            </w:tcBorders>
            <w:vAlign w:val="center"/>
          </w:tcPr>
          <w:p w14:paraId="09F4D1EF" w14:textId="77777777" w:rsidR="00362B91" w:rsidRPr="00CF5E8C" w:rsidRDefault="00362B91" w:rsidP="00AF43DD">
            <w:pPr>
              <w:widowControl w:val="0"/>
              <w:autoSpaceDE w:val="0"/>
              <w:autoSpaceDN w:val="0"/>
              <w:adjustRightInd w:val="0"/>
              <w:spacing w:after="0" w:line="240" w:lineRule="auto"/>
              <w:rPr>
                <w:rFonts w:ascii="Times New Roman" w:hAnsi="Times New Roman" w:cs="Times New Roman"/>
                <w:b/>
                <w:bCs/>
                <w:kern w:val="0"/>
              </w:rPr>
            </w:pPr>
            <w:r w:rsidRPr="00CF5E8C">
              <w:rPr>
                <w:rFonts w:ascii="Times New Roman" w:hAnsi="Times New Roman" w:cs="Times New Roman"/>
                <w:b/>
                <w:bCs/>
                <w:kern w:val="0"/>
              </w:rPr>
              <w:t>Variable</w:t>
            </w:r>
          </w:p>
        </w:tc>
        <w:tc>
          <w:tcPr>
            <w:tcW w:w="900" w:type="dxa"/>
            <w:tcBorders>
              <w:top w:val="single" w:sz="6" w:space="0" w:color="auto"/>
              <w:left w:val="nil"/>
              <w:bottom w:val="single" w:sz="4" w:space="0" w:color="auto"/>
              <w:right w:val="nil"/>
            </w:tcBorders>
            <w:vAlign w:val="center"/>
          </w:tcPr>
          <w:p w14:paraId="7E91B60D" w14:textId="77777777" w:rsidR="00362B91" w:rsidRPr="00362B91" w:rsidRDefault="00362B91" w:rsidP="00AF43DD">
            <w:pPr>
              <w:widowControl w:val="0"/>
              <w:autoSpaceDE w:val="0"/>
              <w:autoSpaceDN w:val="0"/>
              <w:adjustRightInd w:val="0"/>
              <w:spacing w:after="0" w:line="240" w:lineRule="auto"/>
              <w:jc w:val="center"/>
              <w:rPr>
                <w:rFonts w:ascii="Times New Roman" w:hAnsi="Times New Roman" w:cs="Times New Roman"/>
                <w:b/>
                <w:bCs/>
                <w:kern w:val="0"/>
              </w:rPr>
            </w:pPr>
            <w:r w:rsidRPr="00362B91">
              <w:rPr>
                <w:rFonts w:ascii="Times New Roman" w:hAnsi="Times New Roman" w:cs="Times New Roman"/>
                <w:b/>
                <w:bCs/>
                <w:kern w:val="0"/>
              </w:rPr>
              <w:t>1</w:t>
            </w:r>
          </w:p>
        </w:tc>
        <w:tc>
          <w:tcPr>
            <w:tcW w:w="630" w:type="dxa"/>
            <w:tcBorders>
              <w:top w:val="single" w:sz="6" w:space="0" w:color="auto"/>
              <w:left w:val="nil"/>
              <w:bottom w:val="single" w:sz="4" w:space="0" w:color="auto"/>
              <w:right w:val="nil"/>
            </w:tcBorders>
            <w:vAlign w:val="center"/>
          </w:tcPr>
          <w:p w14:paraId="37021A24" w14:textId="77777777" w:rsidR="00362B91" w:rsidRPr="00362B91" w:rsidRDefault="00362B91" w:rsidP="00AF43DD">
            <w:pPr>
              <w:widowControl w:val="0"/>
              <w:autoSpaceDE w:val="0"/>
              <w:autoSpaceDN w:val="0"/>
              <w:adjustRightInd w:val="0"/>
              <w:spacing w:after="0" w:line="240" w:lineRule="auto"/>
              <w:jc w:val="center"/>
              <w:rPr>
                <w:rFonts w:ascii="Times New Roman" w:hAnsi="Times New Roman" w:cs="Times New Roman"/>
                <w:b/>
                <w:bCs/>
                <w:kern w:val="0"/>
              </w:rPr>
            </w:pPr>
            <w:r w:rsidRPr="00362B91">
              <w:rPr>
                <w:rFonts w:ascii="Times New Roman" w:hAnsi="Times New Roman" w:cs="Times New Roman"/>
                <w:b/>
                <w:bCs/>
                <w:kern w:val="0"/>
              </w:rPr>
              <w:t>2</w:t>
            </w:r>
          </w:p>
        </w:tc>
        <w:tc>
          <w:tcPr>
            <w:tcW w:w="655" w:type="dxa"/>
            <w:tcBorders>
              <w:top w:val="single" w:sz="6" w:space="0" w:color="auto"/>
              <w:left w:val="nil"/>
              <w:bottom w:val="single" w:sz="4" w:space="0" w:color="auto"/>
              <w:right w:val="nil"/>
            </w:tcBorders>
            <w:vAlign w:val="center"/>
          </w:tcPr>
          <w:p w14:paraId="66B1B603" w14:textId="77777777" w:rsidR="00362B91" w:rsidRPr="00362B91" w:rsidRDefault="00362B91" w:rsidP="00AF43DD">
            <w:pPr>
              <w:widowControl w:val="0"/>
              <w:autoSpaceDE w:val="0"/>
              <w:autoSpaceDN w:val="0"/>
              <w:adjustRightInd w:val="0"/>
              <w:spacing w:after="0" w:line="240" w:lineRule="auto"/>
              <w:jc w:val="center"/>
              <w:rPr>
                <w:rFonts w:ascii="Times New Roman" w:hAnsi="Times New Roman" w:cs="Times New Roman"/>
                <w:b/>
                <w:bCs/>
                <w:kern w:val="0"/>
              </w:rPr>
            </w:pPr>
            <w:r w:rsidRPr="00362B91">
              <w:rPr>
                <w:rFonts w:ascii="Times New Roman" w:hAnsi="Times New Roman" w:cs="Times New Roman"/>
                <w:b/>
                <w:bCs/>
                <w:kern w:val="0"/>
              </w:rPr>
              <w:t>3</w:t>
            </w:r>
          </w:p>
        </w:tc>
        <w:tc>
          <w:tcPr>
            <w:tcW w:w="900" w:type="dxa"/>
            <w:tcBorders>
              <w:top w:val="single" w:sz="6" w:space="0" w:color="auto"/>
              <w:left w:val="nil"/>
              <w:bottom w:val="single" w:sz="4" w:space="0" w:color="auto"/>
              <w:right w:val="nil"/>
            </w:tcBorders>
            <w:vAlign w:val="center"/>
          </w:tcPr>
          <w:p w14:paraId="4AA07040" w14:textId="77777777" w:rsidR="00362B91" w:rsidRPr="00362B91" w:rsidRDefault="00362B91" w:rsidP="00AF43DD">
            <w:pPr>
              <w:widowControl w:val="0"/>
              <w:autoSpaceDE w:val="0"/>
              <w:autoSpaceDN w:val="0"/>
              <w:adjustRightInd w:val="0"/>
              <w:spacing w:after="0" w:line="240" w:lineRule="auto"/>
              <w:jc w:val="center"/>
              <w:rPr>
                <w:rFonts w:ascii="Times New Roman" w:hAnsi="Times New Roman" w:cs="Times New Roman"/>
                <w:b/>
                <w:bCs/>
                <w:kern w:val="0"/>
              </w:rPr>
            </w:pPr>
            <w:r w:rsidRPr="00362B91">
              <w:rPr>
                <w:rFonts w:ascii="Times New Roman" w:hAnsi="Times New Roman" w:cs="Times New Roman"/>
                <w:b/>
                <w:bCs/>
                <w:kern w:val="0"/>
              </w:rPr>
              <w:t>4</w:t>
            </w:r>
          </w:p>
        </w:tc>
        <w:tc>
          <w:tcPr>
            <w:tcW w:w="810" w:type="dxa"/>
            <w:tcBorders>
              <w:top w:val="single" w:sz="6" w:space="0" w:color="auto"/>
              <w:left w:val="nil"/>
              <w:bottom w:val="single" w:sz="4" w:space="0" w:color="auto"/>
              <w:right w:val="nil"/>
            </w:tcBorders>
            <w:vAlign w:val="center"/>
          </w:tcPr>
          <w:p w14:paraId="07FF14F4" w14:textId="77777777" w:rsidR="00362B91" w:rsidRPr="00362B91" w:rsidRDefault="00362B91" w:rsidP="00AF43DD">
            <w:pPr>
              <w:widowControl w:val="0"/>
              <w:autoSpaceDE w:val="0"/>
              <w:autoSpaceDN w:val="0"/>
              <w:adjustRightInd w:val="0"/>
              <w:spacing w:after="0" w:line="240" w:lineRule="auto"/>
              <w:jc w:val="center"/>
              <w:rPr>
                <w:rFonts w:ascii="Times New Roman" w:hAnsi="Times New Roman" w:cs="Times New Roman"/>
                <w:b/>
                <w:bCs/>
                <w:kern w:val="0"/>
              </w:rPr>
            </w:pPr>
            <w:r w:rsidRPr="00362B91">
              <w:rPr>
                <w:rFonts w:ascii="Times New Roman" w:hAnsi="Times New Roman" w:cs="Times New Roman"/>
                <w:b/>
                <w:bCs/>
                <w:kern w:val="0"/>
              </w:rPr>
              <w:t>5</w:t>
            </w:r>
          </w:p>
        </w:tc>
        <w:tc>
          <w:tcPr>
            <w:tcW w:w="810" w:type="dxa"/>
            <w:tcBorders>
              <w:top w:val="single" w:sz="6" w:space="0" w:color="auto"/>
              <w:left w:val="nil"/>
              <w:bottom w:val="single" w:sz="4" w:space="0" w:color="auto"/>
              <w:right w:val="nil"/>
            </w:tcBorders>
            <w:vAlign w:val="center"/>
          </w:tcPr>
          <w:p w14:paraId="5FD395FA" w14:textId="77777777" w:rsidR="00362B91" w:rsidRPr="00362B91" w:rsidRDefault="00362B91" w:rsidP="00AF43DD">
            <w:pPr>
              <w:widowControl w:val="0"/>
              <w:autoSpaceDE w:val="0"/>
              <w:autoSpaceDN w:val="0"/>
              <w:adjustRightInd w:val="0"/>
              <w:spacing w:after="0" w:line="240" w:lineRule="auto"/>
              <w:jc w:val="center"/>
              <w:rPr>
                <w:rFonts w:ascii="Times New Roman" w:hAnsi="Times New Roman" w:cs="Times New Roman"/>
                <w:b/>
                <w:bCs/>
                <w:kern w:val="0"/>
              </w:rPr>
            </w:pPr>
            <w:r w:rsidRPr="00362B91">
              <w:rPr>
                <w:rFonts w:ascii="Times New Roman" w:hAnsi="Times New Roman" w:cs="Times New Roman"/>
                <w:b/>
                <w:bCs/>
                <w:kern w:val="0"/>
              </w:rPr>
              <w:t>6</w:t>
            </w:r>
          </w:p>
        </w:tc>
        <w:tc>
          <w:tcPr>
            <w:tcW w:w="810" w:type="dxa"/>
            <w:tcBorders>
              <w:top w:val="single" w:sz="6" w:space="0" w:color="auto"/>
              <w:left w:val="nil"/>
              <w:bottom w:val="single" w:sz="4" w:space="0" w:color="auto"/>
              <w:right w:val="nil"/>
            </w:tcBorders>
            <w:vAlign w:val="center"/>
          </w:tcPr>
          <w:p w14:paraId="532D80A5" w14:textId="77777777" w:rsidR="00362B91" w:rsidRPr="00362B91" w:rsidRDefault="00362B91" w:rsidP="00AF43DD">
            <w:pPr>
              <w:widowControl w:val="0"/>
              <w:autoSpaceDE w:val="0"/>
              <w:autoSpaceDN w:val="0"/>
              <w:adjustRightInd w:val="0"/>
              <w:spacing w:after="0" w:line="240" w:lineRule="auto"/>
              <w:jc w:val="center"/>
              <w:rPr>
                <w:rFonts w:ascii="Times New Roman" w:hAnsi="Times New Roman" w:cs="Times New Roman"/>
                <w:b/>
                <w:bCs/>
                <w:kern w:val="0"/>
              </w:rPr>
            </w:pPr>
            <w:r w:rsidRPr="00362B91">
              <w:rPr>
                <w:rFonts w:ascii="Times New Roman" w:hAnsi="Times New Roman" w:cs="Times New Roman"/>
                <w:b/>
                <w:bCs/>
                <w:kern w:val="0"/>
              </w:rPr>
              <w:t>7</w:t>
            </w:r>
          </w:p>
        </w:tc>
        <w:tc>
          <w:tcPr>
            <w:tcW w:w="810" w:type="dxa"/>
            <w:tcBorders>
              <w:top w:val="single" w:sz="6" w:space="0" w:color="auto"/>
              <w:left w:val="nil"/>
              <w:bottom w:val="single" w:sz="4" w:space="0" w:color="auto"/>
              <w:right w:val="nil"/>
            </w:tcBorders>
            <w:vAlign w:val="center"/>
          </w:tcPr>
          <w:p w14:paraId="13AD1834" w14:textId="77777777" w:rsidR="00362B91" w:rsidRPr="00362B91" w:rsidRDefault="00362B91" w:rsidP="00AF43DD">
            <w:pPr>
              <w:widowControl w:val="0"/>
              <w:autoSpaceDE w:val="0"/>
              <w:autoSpaceDN w:val="0"/>
              <w:adjustRightInd w:val="0"/>
              <w:spacing w:after="0" w:line="240" w:lineRule="auto"/>
              <w:jc w:val="center"/>
              <w:rPr>
                <w:rFonts w:ascii="Times New Roman" w:hAnsi="Times New Roman" w:cs="Times New Roman"/>
                <w:b/>
                <w:bCs/>
                <w:kern w:val="0"/>
              </w:rPr>
            </w:pPr>
            <w:r w:rsidRPr="00362B91">
              <w:rPr>
                <w:rFonts w:ascii="Times New Roman" w:hAnsi="Times New Roman" w:cs="Times New Roman"/>
                <w:b/>
                <w:bCs/>
                <w:kern w:val="0"/>
              </w:rPr>
              <w:t>8</w:t>
            </w:r>
          </w:p>
        </w:tc>
        <w:tc>
          <w:tcPr>
            <w:tcW w:w="900" w:type="dxa"/>
            <w:tcBorders>
              <w:top w:val="single" w:sz="6" w:space="0" w:color="auto"/>
              <w:left w:val="nil"/>
              <w:bottom w:val="single" w:sz="4" w:space="0" w:color="auto"/>
              <w:right w:val="nil"/>
            </w:tcBorders>
            <w:vAlign w:val="center"/>
          </w:tcPr>
          <w:p w14:paraId="728649B2" w14:textId="77777777" w:rsidR="00362B91" w:rsidRPr="00362B91" w:rsidRDefault="00362B91" w:rsidP="00AF43DD">
            <w:pPr>
              <w:widowControl w:val="0"/>
              <w:autoSpaceDE w:val="0"/>
              <w:autoSpaceDN w:val="0"/>
              <w:adjustRightInd w:val="0"/>
              <w:spacing w:after="0" w:line="240" w:lineRule="auto"/>
              <w:jc w:val="center"/>
              <w:rPr>
                <w:rFonts w:ascii="Times New Roman" w:hAnsi="Times New Roman" w:cs="Times New Roman"/>
                <w:b/>
                <w:bCs/>
                <w:kern w:val="0"/>
              </w:rPr>
            </w:pPr>
            <w:r w:rsidRPr="00362B91">
              <w:rPr>
                <w:rFonts w:ascii="Times New Roman" w:hAnsi="Times New Roman" w:cs="Times New Roman"/>
                <w:b/>
                <w:bCs/>
                <w:kern w:val="0"/>
              </w:rPr>
              <w:t>9</w:t>
            </w:r>
          </w:p>
        </w:tc>
        <w:tc>
          <w:tcPr>
            <w:tcW w:w="810" w:type="dxa"/>
            <w:tcBorders>
              <w:top w:val="single" w:sz="6" w:space="0" w:color="auto"/>
              <w:left w:val="nil"/>
              <w:bottom w:val="single" w:sz="4" w:space="0" w:color="auto"/>
              <w:right w:val="nil"/>
            </w:tcBorders>
            <w:vAlign w:val="center"/>
          </w:tcPr>
          <w:p w14:paraId="24C62475" w14:textId="77777777" w:rsidR="00362B91" w:rsidRPr="00362B91" w:rsidRDefault="00362B91" w:rsidP="00AF43DD">
            <w:pPr>
              <w:widowControl w:val="0"/>
              <w:autoSpaceDE w:val="0"/>
              <w:autoSpaceDN w:val="0"/>
              <w:adjustRightInd w:val="0"/>
              <w:spacing w:after="0" w:line="240" w:lineRule="auto"/>
              <w:jc w:val="center"/>
              <w:rPr>
                <w:rFonts w:ascii="Times New Roman" w:hAnsi="Times New Roman" w:cs="Times New Roman"/>
                <w:b/>
                <w:bCs/>
                <w:kern w:val="0"/>
              </w:rPr>
            </w:pPr>
            <w:r w:rsidRPr="00362B91">
              <w:rPr>
                <w:rFonts w:ascii="Times New Roman" w:hAnsi="Times New Roman" w:cs="Times New Roman"/>
                <w:b/>
                <w:bCs/>
                <w:kern w:val="0"/>
              </w:rPr>
              <w:t>10</w:t>
            </w:r>
          </w:p>
        </w:tc>
        <w:tc>
          <w:tcPr>
            <w:tcW w:w="755" w:type="dxa"/>
            <w:tcBorders>
              <w:top w:val="single" w:sz="6" w:space="0" w:color="auto"/>
              <w:left w:val="nil"/>
              <w:bottom w:val="single" w:sz="4" w:space="0" w:color="auto"/>
              <w:right w:val="nil"/>
            </w:tcBorders>
            <w:vAlign w:val="center"/>
          </w:tcPr>
          <w:p w14:paraId="60715A78" w14:textId="77777777" w:rsidR="00362B91" w:rsidRPr="00362B91" w:rsidRDefault="00362B91" w:rsidP="00AF43DD">
            <w:pPr>
              <w:widowControl w:val="0"/>
              <w:autoSpaceDE w:val="0"/>
              <w:autoSpaceDN w:val="0"/>
              <w:adjustRightInd w:val="0"/>
              <w:spacing w:after="0" w:line="240" w:lineRule="auto"/>
              <w:jc w:val="center"/>
              <w:rPr>
                <w:rFonts w:ascii="Times New Roman" w:hAnsi="Times New Roman" w:cs="Times New Roman"/>
                <w:b/>
                <w:bCs/>
                <w:kern w:val="0"/>
              </w:rPr>
            </w:pPr>
            <w:r w:rsidRPr="00362B91">
              <w:rPr>
                <w:rFonts w:ascii="Times New Roman" w:hAnsi="Times New Roman" w:cs="Times New Roman"/>
                <w:b/>
                <w:bCs/>
                <w:kern w:val="0"/>
              </w:rPr>
              <w:t>11</w:t>
            </w:r>
          </w:p>
        </w:tc>
        <w:tc>
          <w:tcPr>
            <w:tcW w:w="810" w:type="dxa"/>
            <w:tcBorders>
              <w:top w:val="single" w:sz="6" w:space="0" w:color="auto"/>
              <w:left w:val="nil"/>
              <w:bottom w:val="single" w:sz="4" w:space="0" w:color="auto"/>
              <w:right w:val="nil"/>
            </w:tcBorders>
            <w:vAlign w:val="center"/>
          </w:tcPr>
          <w:p w14:paraId="77A88FBF" w14:textId="77777777" w:rsidR="00362B91" w:rsidRPr="00362B91" w:rsidRDefault="00362B91" w:rsidP="00AF43DD">
            <w:pPr>
              <w:widowControl w:val="0"/>
              <w:autoSpaceDE w:val="0"/>
              <w:autoSpaceDN w:val="0"/>
              <w:adjustRightInd w:val="0"/>
              <w:spacing w:after="0" w:line="240" w:lineRule="auto"/>
              <w:jc w:val="center"/>
              <w:rPr>
                <w:rFonts w:ascii="Times New Roman" w:hAnsi="Times New Roman" w:cs="Times New Roman"/>
                <w:b/>
                <w:bCs/>
                <w:kern w:val="0"/>
              </w:rPr>
            </w:pPr>
            <w:r w:rsidRPr="00362B91">
              <w:rPr>
                <w:rFonts w:ascii="Times New Roman" w:hAnsi="Times New Roman" w:cs="Times New Roman"/>
                <w:b/>
                <w:bCs/>
                <w:kern w:val="0"/>
              </w:rPr>
              <w:t>12</w:t>
            </w:r>
          </w:p>
        </w:tc>
      </w:tr>
      <w:tr w:rsidR="00362B91" w14:paraId="71D697B3" w14:textId="77777777" w:rsidTr="00362B91">
        <w:tc>
          <w:tcPr>
            <w:tcW w:w="2430" w:type="dxa"/>
            <w:tcBorders>
              <w:top w:val="single" w:sz="4" w:space="0" w:color="auto"/>
              <w:left w:val="nil"/>
              <w:bottom w:val="nil"/>
              <w:right w:val="nil"/>
            </w:tcBorders>
            <w:vAlign w:val="center"/>
          </w:tcPr>
          <w:p w14:paraId="3C7CBFF7" w14:textId="77777777" w:rsidR="00362B91" w:rsidRPr="00CF5E8C" w:rsidRDefault="00362B91" w:rsidP="00AF43DD">
            <w:pPr>
              <w:widowControl w:val="0"/>
              <w:autoSpaceDE w:val="0"/>
              <w:autoSpaceDN w:val="0"/>
              <w:adjustRightInd w:val="0"/>
              <w:spacing w:after="0" w:line="240" w:lineRule="auto"/>
              <w:rPr>
                <w:rFonts w:ascii="Times New Roman" w:hAnsi="Times New Roman" w:cs="Times New Roman"/>
                <w:i/>
                <w:iCs/>
                <w:kern w:val="0"/>
              </w:rPr>
            </w:pPr>
            <w:r w:rsidRPr="00CF5E8C">
              <w:rPr>
                <w:rFonts w:ascii="Times New Roman" w:hAnsi="Times New Roman" w:cs="Times New Roman"/>
                <w:i/>
                <w:iCs/>
                <w:kern w:val="0"/>
              </w:rPr>
              <w:t>1. Age (years)</w:t>
            </w:r>
          </w:p>
        </w:tc>
        <w:tc>
          <w:tcPr>
            <w:tcW w:w="900" w:type="dxa"/>
            <w:tcBorders>
              <w:top w:val="single" w:sz="4" w:space="0" w:color="auto"/>
              <w:left w:val="nil"/>
              <w:bottom w:val="nil"/>
              <w:right w:val="nil"/>
            </w:tcBorders>
            <w:vAlign w:val="center"/>
          </w:tcPr>
          <w:p w14:paraId="0BEC2D96"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630" w:type="dxa"/>
            <w:tcBorders>
              <w:top w:val="single" w:sz="4" w:space="0" w:color="auto"/>
              <w:left w:val="nil"/>
              <w:bottom w:val="nil"/>
              <w:right w:val="nil"/>
            </w:tcBorders>
            <w:vAlign w:val="center"/>
          </w:tcPr>
          <w:p w14:paraId="7E9D9ABF"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655" w:type="dxa"/>
            <w:tcBorders>
              <w:top w:val="single" w:sz="4" w:space="0" w:color="auto"/>
              <w:left w:val="nil"/>
              <w:bottom w:val="nil"/>
              <w:right w:val="nil"/>
            </w:tcBorders>
            <w:vAlign w:val="center"/>
          </w:tcPr>
          <w:p w14:paraId="7F46879F"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900" w:type="dxa"/>
            <w:tcBorders>
              <w:top w:val="single" w:sz="4" w:space="0" w:color="auto"/>
              <w:left w:val="nil"/>
              <w:bottom w:val="nil"/>
              <w:right w:val="nil"/>
            </w:tcBorders>
            <w:vAlign w:val="center"/>
          </w:tcPr>
          <w:p w14:paraId="4FCDD0E0"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single" w:sz="4" w:space="0" w:color="auto"/>
              <w:left w:val="nil"/>
              <w:bottom w:val="nil"/>
              <w:right w:val="nil"/>
            </w:tcBorders>
            <w:vAlign w:val="center"/>
          </w:tcPr>
          <w:p w14:paraId="25D313CB"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single" w:sz="4" w:space="0" w:color="auto"/>
              <w:left w:val="nil"/>
              <w:bottom w:val="nil"/>
              <w:right w:val="nil"/>
            </w:tcBorders>
            <w:vAlign w:val="center"/>
          </w:tcPr>
          <w:p w14:paraId="2DAB143C"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single" w:sz="4" w:space="0" w:color="auto"/>
              <w:left w:val="nil"/>
              <w:bottom w:val="nil"/>
              <w:right w:val="nil"/>
            </w:tcBorders>
            <w:vAlign w:val="center"/>
          </w:tcPr>
          <w:p w14:paraId="17341233"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single" w:sz="4" w:space="0" w:color="auto"/>
              <w:left w:val="nil"/>
              <w:bottom w:val="nil"/>
              <w:right w:val="nil"/>
            </w:tcBorders>
            <w:vAlign w:val="center"/>
          </w:tcPr>
          <w:p w14:paraId="43AADE2F"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900" w:type="dxa"/>
            <w:tcBorders>
              <w:top w:val="single" w:sz="4" w:space="0" w:color="auto"/>
              <w:left w:val="nil"/>
              <w:bottom w:val="nil"/>
              <w:right w:val="nil"/>
            </w:tcBorders>
            <w:vAlign w:val="center"/>
          </w:tcPr>
          <w:p w14:paraId="0D1A78A2"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single" w:sz="4" w:space="0" w:color="auto"/>
              <w:left w:val="nil"/>
              <w:bottom w:val="nil"/>
              <w:right w:val="nil"/>
            </w:tcBorders>
            <w:vAlign w:val="center"/>
          </w:tcPr>
          <w:p w14:paraId="4B92A43C"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55" w:type="dxa"/>
            <w:tcBorders>
              <w:top w:val="single" w:sz="4" w:space="0" w:color="auto"/>
              <w:left w:val="nil"/>
              <w:bottom w:val="nil"/>
              <w:right w:val="nil"/>
            </w:tcBorders>
            <w:vAlign w:val="center"/>
          </w:tcPr>
          <w:p w14:paraId="53B37347"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single" w:sz="4" w:space="0" w:color="auto"/>
              <w:left w:val="nil"/>
              <w:bottom w:val="nil"/>
              <w:right w:val="nil"/>
            </w:tcBorders>
            <w:vAlign w:val="center"/>
          </w:tcPr>
          <w:p w14:paraId="265A50B3"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r>
      <w:tr w:rsidR="00362B91" w14:paraId="60042051" w14:textId="77777777" w:rsidTr="00362B91">
        <w:tc>
          <w:tcPr>
            <w:tcW w:w="2430" w:type="dxa"/>
            <w:tcBorders>
              <w:top w:val="nil"/>
              <w:left w:val="nil"/>
              <w:bottom w:val="nil"/>
              <w:right w:val="nil"/>
            </w:tcBorders>
            <w:vAlign w:val="center"/>
          </w:tcPr>
          <w:p w14:paraId="5086A277" w14:textId="77777777" w:rsidR="00362B91" w:rsidRPr="00CF5E8C" w:rsidRDefault="00362B91" w:rsidP="00AF43DD">
            <w:pPr>
              <w:widowControl w:val="0"/>
              <w:autoSpaceDE w:val="0"/>
              <w:autoSpaceDN w:val="0"/>
              <w:adjustRightInd w:val="0"/>
              <w:spacing w:after="0" w:line="240" w:lineRule="auto"/>
              <w:rPr>
                <w:rFonts w:ascii="Times New Roman" w:hAnsi="Times New Roman" w:cs="Times New Roman"/>
                <w:i/>
                <w:iCs/>
                <w:kern w:val="0"/>
              </w:rPr>
            </w:pPr>
            <w:r w:rsidRPr="00CF5E8C">
              <w:rPr>
                <w:rFonts w:ascii="Times New Roman" w:hAnsi="Times New Roman" w:cs="Times New Roman"/>
                <w:i/>
                <w:iCs/>
                <w:kern w:val="0"/>
              </w:rPr>
              <w:t>2. Gender</w:t>
            </w:r>
          </w:p>
        </w:tc>
        <w:tc>
          <w:tcPr>
            <w:tcW w:w="900" w:type="dxa"/>
            <w:tcBorders>
              <w:top w:val="nil"/>
              <w:left w:val="nil"/>
              <w:bottom w:val="nil"/>
              <w:right w:val="nil"/>
            </w:tcBorders>
            <w:vAlign w:val="center"/>
          </w:tcPr>
          <w:p w14:paraId="564D5EB3"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.01</w:t>
            </w:r>
          </w:p>
        </w:tc>
        <w:tc>
          <w:tcPr>
            <w:tcW w:w="630" w:type="dxa"/>
            <w:tcBorders>
              <w:top w:val="nil"/>
              <w:left w:val="nil"/>
              <w:bottom w:val="nil"/>
              <w:right w:val="nil"/>
            </w:tcBorders>
            <w:vAlign w:val="center"/>
          </w:tcPr>
          <w:p w14:paraId="7136D557"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655" w:type="dxa"/>
            <w:tcBorders>
              <w:top w:val="nil"/>
              <w:left w:val="nil"/>
              <w:bottom w:val="nil"/>
              <w:right w:val="nil"/>
            </w:tcBorders>
            <w:vAlign w:val="center"/>
          </w:tcPr>
          <w:p w14:paraId="5FA3530E"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900" w:type="dxa"/>
            <w:tcBorders>
              <w:top w:val="nil"/>
              <w:left w:val="nil"/>
              <w:bottom w:val="nil"/>
              <w:right w:val="nil"/>
            </w:tcBorders>
            <w:vAlign w:val="center"/>
          </w:tcPr>
          <w:p w14:paraId="17B62205"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4143DCCD"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637A8D25"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6F85BB20"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7868B009"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900" w:type="dxa"/>
            <w:tcBorders>
              <w:top w:val="nil"/>
              <w:left w:val="nil"/>
              <w:bottom w:val="nil"/>
              <w:right w:val="nil"/>
            </w:tcBorders>
            <w:vAlign w:val="center"/>
          </w:tcPr>
          <w:p w14:paraId="63363B62"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32911105"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55" w:type="dxa"/>
            <w:tcBorders>
              <w:top w:val="nil"/>
              <w:left w:val="nil"/>
              <w:bottom w:val="nil"/>
              <w:right w:val="nil"/>
            </w:tcBorders>
            <w:vAlign w:val="center"/>
          </w:tcPr>
          <w:p w14:paraId="0246AE4F"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6C99B6BB"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r>
      <w:tr w:rsidR="00362B91" w14:paraId="1E9B2EE7" w14:textId="77777777" w:rsidTr="00362B91">
        <w:tc>
          <w:tcPr>
            <w:tcW w:w="2430" w:type="dxa"/>
            <w:tcBorders>
              <w:top w:val="nil"/>
              <w:left w:val="nil"/>
              <w:bottom w:val="nil"/>
              <w:right w:val="nil"/>
            </w:tcBorders>
            <w:vAlign w:val="center"/>
          </w:tcPr>
          <w:p w14:paraId="1958A210" w14:textId="77777777" w:rsidR="00362B91" w:rsidRPr="00CF5E8C" w:rsidRDefault="00362B91" w:rsidP="00AF43DD">
            <w:pPr>
              <w:widowControl w:val="0"/>
              <w:autoSpaceDE w:val="0"/>
              <w:autoSpaceDN w:val="0"/>
              <w:adjustRightInd w:val="0"/>
              <w:spacing w:after="0" w:line="240" w:lineRule="auto"/>
              <w:rPr>
                <w:rFonts w:ascii="Times New Roman" w:hAnsi="Times New Roman" w:cs="Times New Roman"/>
                <w:i/>
                <w:iCs/>
                <w:kern w:val="0"/>
              </w:rPr>
            </w:pPr>
            <w:r w:rsidRPr="00CF5E8C">
              <w:rPr>
                <w:rFonts w:ascii="Times New Roman" w:hAnsi="Times New Roman" w:cs="Times New Roman"/>
                <w:i/>
                <w:iCs/>
                <w:kern w:val="0"/>
              </w:rPr>
              <w:t>3. Race</w:t>
            </w:r>
          </w:p>
        </w:tc>
        <w:tc>
          <w:tcPr>
            <w:tcW w:w="900" w:type="dxa"/>
            <w:tcBorders>
              <w:top w:val="nil"/>
              <w:left w:val="nil"/>
              <w:bottom w:val="nil"/>
              <w:right w:val="nil"/>
            </w:tcBorders>
            <w:vAlign w:val="center"/>
          </w:tcPr>
          <w:p w14:paraId="31E57AFB"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-.23**</w:t>
            </w:r>
          </w:p>
        </w:tc>
        <w:tc>
          <w:tcPr>
            <w:tcW w:w="630" w:type="dxa"/>
            <w:tcBorders>
              <w:top w:val="nil"/>
              <w:left w:val="nil"/>
              <w:bottom w:val="nil"/>
              <w:right w:val="nil"/>
            </w:tcBorders>
            <w:vAlign w:val="center"/>
          </w:tcPr>
          <w:p w14:paraId="4BABC6B3"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.02</w:t>
            </w:r>
          </w:p>
        </w:tc>
        <w:tc>
          <w:tcPr>
            <w:tcW w:w="655" w:type="dxa"/>
            <w:tcBorders>
              <w:top w:val="nil"/>
              <w:left w:val="nil"/>
              <w:bottom w:val="nil"/>
              <w:right w:val="nil"/>
            </w:tcBorders>
            <w:vAlign w:val="center"/>
          </w:tcPr>
          <w:p w14:paraId="17F2A0DD"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900" w:type="dxa"/>
            <w:tcBorders>
              <w:top w:val="nil"/>
              <w:left w:val="nil"/>
              <w:bottom w:val="nil"/>
              <w:right w:val="nil"/>
            </w:tcBorders>
            <w:vAlign w:val="center"/>
          </w:tcPr>
          <w:p w14:paraId="5211FDF9"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1749226F"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6BBAC228"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76B75D75"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7389451E"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900" w:type="dxa"/>
            <w:tcBorders>
              <w:top w:val="nil"/>
              <w:left w:val="nil"/>
              <w:bottom w:val="nil"/>
              <w:right w:val="nil"/>
            </w:tcBorders>
            <w:vAlign w:val="center"/>
          </w:tcPr>
          <w:p w14:paraId="742D7439"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0ED0B74E"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55" w:type="dxa"/>
            <w:tcBorders>
              <w:top w:val="nil"/>
              <w:left w:val="nil"/>
              <w:bottom w:val="nil"/>
              <w:right w:val="nil"/>
            </w:tcBorders>
            <w:vAlign w:val="center"/>
          </w:tcPr>
          <w:p w14:paraId="7814E3E7"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54781A70"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r>
      <w:tr w:rsidR="00362B91" w14:paraId="56C26ABF" w14:textId="77777777" w:rsidTr="00362B91">
        <w:tc>
          <w:tcPr>
            <w:tcW w:w="2430" w:type="dxa"/>
            <w:tcBorders>
              <w:top w:val="nil"/>
              <w:left w:val="nil"/>
              <w:bottom w:val="nil"/>
              <w:right w:val="nil"/>
            </w:tcBorders>
            <w:vAlign w:val="center"/>
          </w:tcPr>
          <w:p w14:paraId="42632331" w14:textId="77777777" w:rsidR="00362B91" w:rsidRPr="00CF5E8C" w:rsidRDefault="00362B91" w:rsidP="00AF43DD">
            <w:pPr>
              <w:widowControl w:val="0"/>
              <w:autoSpaceDE w:val="0"/>
              <w:autoSpaceDN w:val="0"/>
              <w:adjustRightInd w:val="0"/>
              <w:spacing w:after="0" w:line="240" w:lineRule="auto"/>
              <w:rPr>
                <w:rFonts w:ascii="Times New Roman" w:hAnsi="Times New Roman" w:cs="Times New Roman"/>
                <w:i/>
                <w:iCs/>
                <w:kern w:val="0"/>
              </w:rPr>
            </w:pPr>
            <w:r w:rsidRPr="00CF5E8C">
              <w:rPr>
                <w:rFonts w:ascii="Times New Roman" w:hAnsi="Times New Roman" w:cs="Times New Roman"/>
                <w:i/>
                <w:iCs/>
                <w:kern w:val="0"/>
              </w:rPr>
              <w:t xml:space="preserve">4. Child Maltreatment </w:t>
            </w:r>
          </w:p>
        </w:tc>
        <w:tc>
          <w:tcPr>
            <w:tcW w:w="900" w:type="dxa"/>
            <w:tcBorders>
              <w:top w:val="nil"/>
              <w:left w:val="nil"/>
              <w:bottom w:val="nil"/>
              <w:right w:val="nil"/>
            </w:tcBorders>
            <w:vAlign w:val="center"/>
          </w:tcPr>
          <w:p w14:paraId="1BBA83CD"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-.24**</w:t>
            </w:r>
          </w:p>
        </w:tc>
        <w:tc>
          <w:tcPr>
            <w:tcW w:w="630" w:type="dxa"/>
            <w:tcBorders>
              <w:top w:val="nil"/>
              <w:left w:val="nil"/>
              <w:bottom w:val="nil"/>
              <w:right w:val="nil"/>
            </w:tcBorders>
            <w:vAlign w:val="center"/>
          </w:tcPr>
          <w:p w14:paraId="5D5F190D"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.04</w:t>
            </w:r>
          </w:p>
        </w:tc>
        <w:tc>
          <w:tcPr>
            <w:tcW w:w="655" w:type="dxa"/>
            <w:tcBorders>
              <w:top w:val="nil"/>
              <w:left w:val="nil"/>
              <w:bottom w:val="nil"/>
              <w:right w:val="nil"/>
            </w:tcBorders>
            <w:vAlign w:val="center"/>
          </w:tcPr>
          <w:p w14:paraId="2450EFCD"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w:t>
            </w:r>
          </w:p>
        </w:tc>
        <w:tc>
          <w:tcPr>
            <w:tcW w:w="900" w:type="dxa"/>
            <w:tcBorders>
              <w:top w:val="nil"/>
              <w:left w:val="nil"/>
              <w:bottom w:val="nil"/>
              <w:right w:val="nil"/>
            </w:tcBorders>
            <w:vAlign w:val="center"/>
          </w:tcPr>
          <w:p w14:paraId="500C4A69"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028F8E2B"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584DA9F0"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367D3D5F"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7DA8468A"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900" w:type="dxa"/>
            <w:tcBorders>
              <w:top w:val="nil"/>
              <w:left w:val="nil"/>
              <w:bottom w:val="nil"/>
              <w:right w:val="nil"/>
            </w:tcBorders>
            <w:vAlign w:val="center"/>
          </w:tcPr>
          <w:p w14:paraId="3BA724F4"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16417232"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55" w:type="dxa"/>
            <w:tcBorders>
              <w:top w:val="nil"/>
              <w:left w:val="nil"/>
              <w:bottom w:val="nil"/>
              <w:right w:val="nil"/>
            </w:tcBorders>
            <w:vAlign w:val="center"/>
          </w:tcPr>
          <w:p w14:paraId="67C69B90"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494AD461"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r>
      <w:tr w:rsidR="00362B91" w14:paraId="505129FA" w14:textId="77777777" w:rsidTr="00362B91">
        <w:tc>
          <w:tcPr>
            <w:tcW w:w="2430" w:type="dxa"/>
            <w:tcBorders>
              <w:top w:val="nil"/>
              <w:left w:val="nil"/>
              <w:bottom w:val="nil"/>
              <w:right w:val="nil"/>
            </w:tcBorders>
            <w:vAlign w:val="center"/>
          </w:tcPr>
          <w:p w14:paraId="7B861599" w14:textId="77777777" w:rsidR="00362B91" w:rsidRPr="00CF5E8C" w:rsidRDefault="00362B91" w:rsidP="00AF43DD">
            <w:pPr>
              <w:widowControl w:val="0"/>
              <w:autoSpaceDE w:val="0"/>
              <w:autoSpaceDN w:val="0"/>
              <w:adjustRightInd w:val="0"/>
              <w:spacing w:after="0" w:line="240" w:lineRule="auto"/>
              <w:rPr>
                <w:rFonts w:ascii="Times New Roman" w:hAnsi="Times New Roman" w:cs="Times New Roman"/>
                <w:i/>
                <w:iCs/>
                <w:kern w:val="0"/>
              </w:rPr>
            </w:pPr>
            <w:r w:rsidRPr="00CF5E8C">
              <w:rPr>
                <w:rFonts w:ascii="Times New Roman" w:hAnsi="Times New Roman" w:cs="Times New Roman"/>
                <w:i/>
                <w:iCs/>
                <w:kern w:val="0"/>
              </w:rPr>
              <w:t>5. Adversity Count</w:t>
            </w:r>
          </w:p>
        </w:tc>
        <w:tc>
          <w:tcPr>
            <w:tcW w:w="900" w:type="dxa"/>
            <w:tcBorders>
              <w:top w:val="nil"/>
              <w:left w:val="nil"/>
              <w:bottom w:val="nil"/>
              <w:right w:val="nil"/>
            </w:tcBorders>
            <w:vAlign w:val="center"/>
          </w:tcPr>
          <w:p w14:paraId="3DD27AD9"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.06</w:t>
            </w:r>
          </w:p>
        </w:tc>
        <w:tc>
          <w:tcPr>
            <w:tcW w:w="630" w:type="dxa"/>
            <w:tcBorders>
              <w:top w:val="nil"/>
              <w:left w:val="nil"/>
              <w:bottom w:val="nil"/>
              <w:right w:val="nil"/>
            </w:tcBorders>
            <w:vAlign w:val="center"/>
          </w:tcPr>
          <w:p w14:paraId="4EBFB4DE"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-.04</w:t>
            </w:r>
          </w:p>
        </w:tc>
        <w:tc>
          <w:tcPr>
            <w:tcW w:w="655" w:type="dxa"/>
            <w:tcBorders>
              <w:top w:val="nil"/>
              <w:left w:val="nil"/>
              <w:bottom w:val="nil"/>
              <w:right w:val="nil"/>
            </w:tcBorders>
            <w:vAlign w:val="center"/>
          </w:tcPr>
          <w:p w14:paraId="2B8A80EA"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.09*</w:t>
            </w:r>
          </w:p>
        </w:tc>
        <w:tc>
          <w:tcPr>
            <w:tcW w:w="900" w:type="dxa"/>
            <w:tcBorders>
              <w:top w:val="nil"/>
              <w:left w:val="nil"/>
              <w:bottom w:val="nil"/>
              <w:right w:val="nil"/>
            </w:tcBorders>
            <w:vAlign w:val="center"/>
          </w:tcPr>
          <w:p w14:paraId="7B8069CB"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w:t>
            </w:r>
          </w:p>
        </w:tc>
        <w:tc>
          <w:tcPr>
            <w:tcW w:w="810" w:type="dxa"/>
            <w:tcBorders>
              <w:top w:val="nil"/>
              <w:left w:val="nil"/>
              <w:bottom w:val="nil"/>
              <w:right w:val="nil"/>
            </w:tcBorders>
            <w:vAlign w:val="center"/>
          </w:tcPr>
          <w:p w14:paraId="08679A51"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0997DBC9"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21D77700"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61FD11B1"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900" w:type="dxa"/>
            <w:tcBorders>
              <w:top w:val="nil"/>
              <w:left w:val="nil"/>
              <w:bottom w:val="nil"/>
              <w:right w:val="nil"/>
            </w:tcBorders>
            <w:vAlign w:val="center"/>
          </w:tcPr>
          <w:p w14:paraId="449C9336"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45C84546"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55" w:type="dxa"/>
            <w:tcBorders>
              <w:top w:val="nil"/>
              <w:left w:val="nil"/>
              <w:bottom w:val="nil"/>
              <w:right w:val="nil"/>
            </w:tcBorders>
            <w:vAlign w:val="center"/>
          </w:tcPr>
          <w:p w14:paraId="2F167349"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0B517DBB"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r>
      <w:tr w:rsidR="00362B91" w14:paraId="048856A5" w14:textId="77777777" w:rsidTr="00362B91">
        <w:tc>
          <w:tcPr>
            <w:tcW w:w="2430" w:type="dxa"/>
            <w:tcBorders>
              <w:top w:val="nil"/>
              <w:left w:val="nil"/>
              <w:bottom w:val="nil"/>
              <w:right w:val="nil"/>
            </w:tcBorders>
            <w:vAlign w:val="center"/>
          </w:tcPr>
          <w:p w14:paraId="54C43AC1" w14:textId="77777777" w:rsidR="00362B91" w:rsidRPr="00CF5E8C" w:rsidRDefault="00362B91" w:rsidP="00AF43DD">
            <w:pPr>
              <w:widowControl w:val="0"/>
              <w:autoSpaceDE w:val="0"/>
              <w:autoSpaceDN w:val="0"/>
              <w:adjustRightInd w:val="0"/>
              <w:spacing w:after="0" w:line="240" w:lineRule="auto"/>
              <w:rPr>
                <w:rFonts w:ascii="Times New Roman" w:hAnsi="Times New Roman" w:cs="Times New Roman"/>
                <w:i/>
                <w:iCs/>
                <w:kern w:val="0"/>
              </w:rPr>
            </w:pPr>
            <w:r w:rsidRPr="00CF5E8C">
              <w:rPr>
                <w:rFonts w:ascii="Times New Roman" w:hAnsi="Times New Roman" w:cs="Times New Roman"/>
                <w:i/>
                <w:iCs/>
                <w:kern w:val="0"/>
              </w:rPr>
              <w:t>6. PCL T1</w:t>
            </w:r>
          </w:p>
        </w:tc>
        <w:tc>
          <w:tcPr>
            <w:tcW w:w="900" w:type="dxa"/>
            <w:tcBorders>
              <w:top w:val="nil"/>
              <w:left w:val="nil"/>
              <w:bottom w:val="nil"/>
              <w:right w:val="nil"/>
            </w:tcBorders>
            <w:vAlign w:val="center"/>
          </w:tcPr>
          <w:p w14:paraId="4E7E9DB0"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-.26**</w:t>
            </w:r>
          </w:p>
        </w:tc>
        <w:tc>
          <w:tcPr>
            <w:tcW w:w="630" w:type="dxa"/>
            <w:tcBorders>
              <w:top w:val="nil"/>
              <w:left w:val="nil"/>
              <w:bottom w:val="nil"/>
              <w:right w:val="nil"/>
            </w:tcBorders>
            <w:vAlign w:val="center"/>
          </w:tcPr>
          <w:p w14:paraId="6A7451C3"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.09*</w:t>
            </w:r>
          </w:p>
        </w:tc>
        <w:tc>
          <w:tcPr>
            <w:tcW w:w="655" w:type="dxa"/>
            <w:tcBorders>
              <w:top w:val="nil"/>
              <w:left w:val="nil"/>
              <w:bottom w:val="nil"/>
              <w:right w:val="nil"/>
            </w:tcBorders>
            <w:vAlign w:val="center"/>
          </w:tcPr>
          <w:p w14:paraId="0B71841A"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.03</w:t>
            </w:r>
          </w:p>
        </w:tc>
        <w:tc>
          <w:tcPr>
            <w:tcW w:w="900" w:type="dxa"/>
            <w:tcBorders>
              <w:top w:val="nil"/>
              <w:left w:val="nil"/>
              <w:bottom w:val="nil"/>
              <w:right w:val="nil"/>
            </w:tcBorders>
            <w:vAlign w:val="center"/>
          </w:tcPr>
          <w:p w14:paraId="1CE5A041"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.30**</w:t>
            </w:r>
          </w:p>
        </w:tc>
        <w:tc>
          <w:tcPr>
            <w:tcW w:w="810" w:type="dxa"/>
            <w:tcBorders>
              <w:top w:val="nil"/>
              <w:left w:val="nil"/>
              <w:bottom w:val="nil"/>
              <w:right w:val="nil"/>
            </w:tcBorders>
            <w:vAlign w:val="center"/>
          </w:tcPr>
          <w:p w14:paraId="3041AA0B"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.24**</w:t>
            </w:r>
          </w:p>
        </w:tc>
        <w:tc>
          <w:tcPr>
            <w:tcW w:w="810" w:type="dxa"/>
            <w:tcBorders>
              <w:top w:val="nil"/>
              <w:left w:val="nil"/>
              <w:bottom w:val="nil"/>
              <w:right w:val="nil"/>
            </w:tcBorders>
            <w:vAlign w:val="center"/>
          </w:tcPr>
          <w:p w14:paraId="622525F6"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462E3086"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75085C91"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900" w:type="dxa"/>
            <w:tcBorders>
              <w:top w:val="nil"/>
              <w:left w:val="nil"/>
              <w:bottom w:val="nil"/>
              <w:right w:val="nil"/>
            </w:tcBorders>
            <w:vAlign w:val="center"/>
          </w:tcPr>
          <w:p w14:paraId="5CD42959"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52433324"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55" w:type="dxa"/>
            <w:tcBorders>
              <w:top w:val="nil"/>
              <w:left w:val="nil"/>
              <w:bottom w:val="nil"/>
              <w:right w:val="nil"/>
            </w:tcBorders>
            <w:vAlign w:val="center"/>
          </w:tcPr>
          <w:p w14:paraId="770DD6EC"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68FB1CAF"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r>
      <w:tr w:rsidR="00362B91" w14:paraId="675262EC" w14:textId="77777777" w:rsidTr="00362B91">
        <w:tc>
          <w:tcPr>
            <w:tcW w:w="2430" w:type="dxa"/>
            <w:tcBorders>
              <w:top w:val="nil"/>
              <w:left w:val="nil"/>
              <w:bottom w:val="nil"/>
              <w:right w:val="nil"/>
            </w:tcBorders>
            <w:vAlign w:val="center"/>
          </w:tcPr>
          <w:p w14:paraId="7D70AF16" w14:textId="77777777" w:rsidR="00362B91" w:rsidRPr="00CF5E8C" w:rsidRDefault="00362B91" w:rsidP="00AF43DD">
            <w:pPr>
              <w:widowControl w:val="0"/>
              <w:autoSpaceDE w:val="0"/>
              <w:autoSpaceDN w:val="0"/>
              <w:adjustRightInd w:val="0"/>
              <w:spacing w:after="0" w:line="240" w:lineRule="auto"/>
              <w:rPr>
                <w:rFonts w:ascii="Times New Roman" w:hAnsi="Times New Roman" w:cs="Times New Roman"/>
                <w:i/>
                <w:iCs/>
                <w:kern w:val="0"/>
              </w:rPr>
            </w:pPr>
            <w:r w:rsidRPr="00CF5E8C">
              <w:rPr>
                <w:rFonts w:ascii="Times New Roman" w:hAnsi="Times New Roman" w:cs="Times New Roman"/>
                <w:i/>
                <w:iCs/>
                <w:kern w:val="0"/>
              </w:rPr>
              <w:t>7. PCL T2</w:t>
            </w:r>
          </w:p>
        </w:tc>
        <w:tc>
          <w:tcPr>
            <w:tcW w:w="900" w:type="dxa"/>
            <w:tcBorders>
              <w:top w:val="nil"/>
              <w:left w:val="nil"/>
              <w:bottom w:val="nil"/>
              <w:right w:val="nil"/>
            </w:tcBorders>
            <w:vAlign w:val="center"/>
          </w:tcPr>
          <w:p w14:paraId="3E1B667F"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-.26**</w:t>
            </w:r>
          </w:p>
        </w:tc>
        <w:tc>
          <w:tcPr>
            <w:tcW w:w="630" w:type="dxa"/>
            <w:tcBorders>
              <w:top w:val="nil"/>
              <w:left w:val="nil"/>
              <w:bottom w:val="nil"/>
              <w:right w:val="nil"/>
            </w:tcBorders>
            <w:vAlign w:val="center"/>
          </w:tcPr>
          <w:p w14:paraId="3C37F106"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.08</w:t>
            </w:r>
          </w:p>
        </w:tc>
        <w:tc>
          <w:tcPr>
            <w:tcW w:w="655" w:type="dxa"/>
            <w:tcBorders>
              <w:top w:val="nil"/>
              <w:left w:val="nil"/>
              <w:bottom w:val="nil"/>
              <w:right w:val="nil"/>
            </w:tcBorders>
            <w:vAlign w:val="center"/>
          </w:tcPr>
          <w:p w14:paraId="492659AE"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.05</w:t>
            </w:r>
          </w:p>
        </w:tc>
        <w:tc>
          <w:tcPr>
            <w:tcW w:w="900" w:type="dxa"/>
            <w:tcBorders>
              <w:top w:val="nil"/>
              <w:left w:val="nil"/>
              <w:bottom w:val="nil"/>
              <w:right w:val="nil"/>
            </w:tcBorders>
            <w:vAlign w:val="center"/>
          </w:tcPr>
          <w:p w14:paraId="5F4B54A1"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.36**</w:t>
            </w:r>
          </w:p>
        </w:tc>
        <w:tc>
          <w:tcPr>
            <w:tcW w:w="810" w:type="dxa"/>
            <w:tcBorders>
              <w:top w:val="nil"/>
              <w:left w:val="nil"/>
              <w:bottom w:val="nil"/>
              <w:right w:val="nil"/>
            </w:tcBorders>
            <w:vAlign w:val="center"/>
          </w:tcPr>
          <w:p w14:paraId="67FA9E52"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.27**</w:t>
            </w:r>
          </w:p>
        </w:tc>
        <w:tc>
          <w:tcPr>
            <w:tcW w:w="810" w:type="dxa"/>
            <w:tcBorders>
              <w:top w:val="nil"/>
              <w:left w:val="nil"/>
              <w:bottom w:val="nil"/>
              <w:right w:val="nil"/>
            </w:tcBorders>
            <w:vAlign w:val="center"/>
          </w:tcPr>
          <w:p w14:paraId="149896F8"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.76**</w:t>
            </w:r>
          </w:p>
        </w:tc>
        <w:tc>
          <w:tcPr>
            <w:tcW w:w="810" w:type="dxa"/>
            <w:tcBorders>
              <w:top w:val="nil"/>
              <w:left w:val="nil"/>
              <w:bottom w:val="nil"/>
              <w:right w:val="nil"/>
            </w:tcBorders>
            <w:vAlign w:val="center"/>
          </w:tcPr>
          <w:p w14:paraId="3CE46024"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204919D3"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900" w:type="dxa"/>
            <w:tcBorders>
              <w:top w:val="nil"/>
              <w:left w:val="nil"/>
              <w:bottom w:val="nil"/>
              <w:right w:val="nil"/>
            </w:tcBorders>
            <w:vAlign w:val="center"/>
          </w:tcPr>
          <w:p w14:paraId="2F7077D7"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08B231D3"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55" w:type="dxa"/>
            <w:tcBorders>
              <w:top w:val="nil"/>
              <w:left w:val="nil"/>
              <w:bottom w:val="nil"/>
              <w:right w:val="nil"/>
            </w:tcBorders>
            <w:vAlign w:val="center"/>
          </w:tcPr>
          <w:p w14:paraId="372E2067"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7F9DE475"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r>
      <w:tr w:rsidR="00362B91" w14:paraId="1ED466FA" w14:textId="77777777" w:rsidTr="00362B91">
        <w:tc>
          <w:tcPr>
            <w:tcW w:w="2430" w:type="dxa"/>
            <w:tcBorders>
              <w:top w:val="nil"/>
              <w:left w:val="nil"/>
              <w:bottom w:val="nil"/>
              <w:right w:val="nil"/>
            </w:tcBorders>
            <w:vAlign w:val="center"/>
          </w:tcPr>
          <w:p w14:paraId="5EA9F2D7" w14:textId="77777777" w:rsidR="00362B91" w:rsidRPr="00CF5E8C" w:rsidRDefault="00362B91" w:rsidP="00AF43DD">
            <w:pPr>
              <w:widowControl w:val="0"/>
              <w:autoSpaceDE w:val="0"/>
              <w:autoSpaceDN w:val="0"/>
              <w:adjustRightInd w:val="0"/>
              <w:spacing w:after="0" w:line="240" w:lineRule="auto"/>
              <w:rPr>
                <w:rFonts w:ascii="Times New Roman" w:hAnsi="Times New Roman" w:cs="Times New Roman"/>
                <w:i/>
                <w:iCs/>
                <w:kern w:val="0"/>
              </w:rPr>
            </w:pPr>
            <w:r w:rsidRPr="00CF5E8C">
              <w:rPr>
                <w:rFonts w:ascii="Times New Roman" w:hAnsi="Times New Roman" w:cs="Times New Roman"/>
                <w:i/>
                <w:iCs/>
                <w:kern w:val="0"/>
              </w:rPr>
              <w:t>8. PCL T3</w:t>
            </w:r>
          </w:p>
        </w:tc>
        <w:tc>
          <w:tcPr>
            <w:tcW w:w="900" w:type="dxa"/>
            <w:tcBorders>
              <w:top w:val="nil"/>
              <w:left w:val="nil"/>
              <w:bottom w:val="nil"/>
              <w:right w:val="nil"/>
            </w:tcBorders>
            <w:vAlign w:val="center"/>
          </w:tcPr>
          <w:p w14:paraId="33BD4580"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-.26**</w:t>
            </w:r>
          </w:p>
        </w:tc>
        <w:tc>
          <w:tcPr>
            <w:tcW w:w="630" w:type="dxa"/>
            <w:tcBorders>
              <w:top w:val="nil"/>
              <w:left w:val="nil"/>
              <w:bottom w:val="nil"/>
              <w:right w:val="nil"/>
            </w:tcBorders>
            <w:vAlign w:val="center"/>
          </w:tcPr>
          <w:p w14:paraId="7F20148A"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.01</w:t>
            </w:r>
          </w:p>
        </w:tc>
        <w:tc>
          <w:tcPr>
            <w:tcW w:w="655" w:type="dxa"/>
            <w:tcBorders>
              <w:top w:val="nil"/>
              <w:left w:val="nil"/>
              <w:bottom w:val="nil"/>
              <w:right w:val="nil"/>
            </w:tcBorders>
            <w:vAlign w:val="center"/>
          </w:tcPr>
          <w:p w14:paraId="0CC0F88F"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.09</w:t>
            </w:r>
          </w:p>
        </w:tc>
        <w:tc>
          <w:tcPr>
            <w:tcW w:w="900" w:type="dxa"/>
            <w:tcBorders>
              <w:top w:val="nil"/>
              <w:left w:val="nil"/>
              <w:bottom w:val="nil"/>
              <w:right w:val="nil"/>
            </w:tcBorders>
            <w:vAlign w:val="center"/>
          </w:tcPr>
          <w:p w14:paraId="620C3454"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.37**</w:t>
            </w:r>
          </w:p>
        </w:tc>
        <w:tc>
          <w:tcPr>
            <w:tcW w:w="810" w:type="dxa"/>
            <w:tcBorders>
              <w:top w:val="nil"/>
              <w:left w:val="nil"/>
              <w:bottom w:val="nil"/>
              <w:right w:val="nil"/>
            </w:tcBorders>
            <w:vAlign w:val="center"/>
          </w:tcPr>
          <w:p w14:paraId="09406511"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.28**</w:t>
            </w:r>
          </w:p>
        </w:tc>
        <w:tc>
          <w:tcPr>
            <w:tcW w:w="810" w:type="dxa"/>
            <w:tcBorders>
              <w:top w:val="nil"/>
              <w:left w:val="nil"/>
              <w:bottom w:val="nil"/>
              <w:right w:val="nil"/>
            </w:tcBorders>
            <w:vAlign w:val="center"/>
          </w:tcPr>
          <w:p w14:paraId="0671FBE5"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.76**</w:t>
            </w:r>
          </w:p>
        </w:tc>
        <w:tc>
          <w:tcPr>
            <w:tcW w:w="810" w:type="dxa"/>
            <w:tcBorders>
              <w:top w:val="nil"/>
              <w:left w:val="nil"/>
              <w:bottom w:val="nil"/>
              <w:right w:val="nil"/>
            </w:tcBorders>
            <w:vAlign w:val="center"/>
          </w:tcPr>
          <w:p w14:paraId="5DD934F0"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.78**</w:t>
            </w:r>
          </w:p>
        </w:tc>
        <w:tc>
          <w:tcPr>
            <w:tcW w:w="810" w:type="dxa"/>
            <w:tcBorders>
              <w:top w:val="nil"/>
              <w:left w:val="nil"/>
              <w:bottom w:val="nil"/>
              <w:right w:val="nil"/>
            </w:tcBorders>
            <w:vAlign w:val="center"/>
          </w:tcPr>
          <w:p w14:paraId="70D0D697"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900" w:type="dxa"/>
            <w:tcBorders>
              <w:top w:val="nil"/>
              <w:left w:val="nil"/>
              <w:bottom w:val="nil"/>
              <w:right w:val="nil"/>
            </w:tcBorders>
            <w:vAlign w:val="center"/>
          </w:tcPr>
          <w:p w14:paraId="16C56548"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2DCB298A"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55" w:type="dxa"/>
            <w:tcBorders>
              <w:top w:val="nil"/>
              <w:left w:val="nil"/>
              <w:bottom w:val="nil"/>
              <w:right w:val="nil"/>
            </w:tcBorders>
            <w:vAlign w:val="center"/>
          </w:tcPr>
          <w:p w14:paraId="66055751"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75F3A380"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r>
      <w:tr w:rsidR="00362B91" w14:paraId="56AD4FE6" w14:textId="77777777" w:rsidTr="00362B91">
        <w:tc>
          <w:tcPr>
            <w:tcW w:w="2430" w:type="dxa"/>
            <w:tcBorders>
              <w:top w:val="nil"/>
              <w:left w:val="nil"/>
              <w:bottom w:val="nil"/>
              <w:right w:val="nil"/>
            </w:tcBorders>
            <w:vAlign w:val="center"/>
          </w:tcPr>
          <w:p w14:paraId="557F59DD" w14:textId="77777777" w:rsidR="00362B91" w:rsidRPr="00CF5E8C" w:rsidRDefault="00362B91" w:rsidP="00AF43DD">
            <w:pPr>
              <w:widowControl w:val="0"/>
              <w:autoSpaceDE w:val="0"/>
              <w:autoSpaceDN w:val="0"/>
              <w:adjustRightInd w:val="0"/>
              <w:spacing w:after="0" w:line="240" w:lineRule="auto"/>
              <w:rPr>
                <w:rFonts w:ascii="Times New Roman" w:hAnsi="Times New Roman" w:cs="Times New Roman"/>
                <w:i/>
                <w:iCs/>
                <w:kern w:val="0"/>
              </w:rPr>
            </w:pPr>
            <w:r w:rsidRPr="00CF5E8C">
              <w:rPr>
                <w:rFonts w:ascii="Times New Roman" w:hAnsi="Times New Roman" w:cs="Times New Roman"/>
                <w:i/>
                <w:iCs/>
                <w:kern w:val="0"/>
              </w:rPr>
              <w:t>9. PCL T4</w:t>
            </w:r>
          </w:p>
        </w:tc>
        <w:tc>
          <w:tcPr>
            <w:tcW w:w="900" w:type="dxa"/>
            <w:tcBorders>
              <w:top w:val="nil"/>
              <w:left w:val="nil"/>
              <w:bottom w:val="nil"/>
              <w:right w:val="nil"/>
            </w:tcBorders>
            <w:vAlign w:val="center"/>
          </w:tcPr>
          <w:p w14:paraId="21D50FED"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-.22**</w:t>
            </w:r>
          </w:p>
        </w:tc>
        <w:tc>
          <w:tcPr>
            <w:tcW w:w="630" w:type="dxa"/>
            <w:tcBorders>
              <w:top w:val="nil"/>
              <w:left w:val="nil"/>
              <w:bottom w:val="nil"/>
              <w:right w:val="nil"/>
            </w:tcBorders>
            <w:vAlign w:val="center"/>
          </w:tcPr>
          <w:p w14:paraId="05D0BE0F"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.07</w:t>
            </w:r>
          </w:p>
        </w:tc>
        <w:tc>
          <w:tcPr>
            <w:tcW w:w="655" w:type="dxa"/>
            <w:tcBorders>
              <w:top w:val="nil"/>
              <w:left w:val="nil"/>
              <w:bottom w:val="nil"/>
              <w:right w:val="nil"/>
            </w:tcBorders>
            <w:vAlign w:val="center"/>
          </w:tcPr>
          <w:p w14:paraId="3417F973"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.01</w:t>
            </w:r>
          </w:p>
        </w:tc>
        <w:tc>
          <w:tcPr>
            <w:tcW w:w="900" w:type="dxa"/>
            <w:tcBorders>
              <w:top w:val="nil"/>
              <w:left w:val="nil"/>
              <w:bottom w:val="nil"/>
              <w:right w:val="nil"/>
            </w:tcBorders>
            <w:vAlign w:val="center"/>
          </w:tcPr>
          <w:p w14:paraId="16C98CDE"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.29**</w:t>
            </w:r>
          </w:p>
        </w:tc>
        <w:tc>
          <w:tcPr>
            <w:tcW w:w="810" w:type="dxa"/>
            <w:tcBorders>
              <w:top w:val="nil"/>
              <w:left w:val="nil"/>
              <w:bottom w:val="nil"/>
              <w:right w:val="nil"/>
            </w:tcBorders>
            <w:vAlign w:val="center"/>
          </w:tcPr>
          <w:p w14:paraId="4D2DDD31"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.19**</w:t>
            </w:r>
          </w:p>
        </w:tc>
        <w:tc>
          <w:tcPr>
            <w:tcW w:w="810" w:type="dxa"/>
            <w:tcBorders>
              <w:top w:val="nil"/>
              <w:left w:val="nil"/>
              <w:bottom w:val="nil"/>
              <w:right w:val="nil"/>
            </w:tcBorders>
            <w:vAlign w:val="center"/>
          </w:tcPr>
          <w:p w14:paraId="738B71A5"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.72**</w:t>
            </w:r>
          </w:p>
        </w:tc>
        <w:tc>
          <w:tcPr>
            <w:tcW w:w="810" w:type="dxa"/>
            <w:tcBorders>
              <w:top w:val="nil"/>
              <w:left w:val="nil"/>
              <w:bottom w:val="nil"/>
              <w:right w:val="nil"/>
            </w:tcBorders>
            <w:vAlign w:val="center"/>
          </w:tcPr>
          <w:p w14:paraId="4793C6C5"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.72**</w:t>
            </w:r>
          </w:p>
        </w:tc>
        <w:tc>
          <w:tcPr>
            <w:tcW w:w="810" w:type="dxa"/>
            <w:tcBorders>
              <w:top w:val="nil"/>
              <w:left w:val="nil"/>
              <w:bottom w:val="nil"/>
              <w:right w:val="nil"/>
            </w:tcBorders>
            <w:vAlign w:val="center"/>
          </w:tcPr>
          <w:p w14:paraId="0B3D48EA"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.75**</w:t>
            </w:r>
          </w:p>
        </w:tc>
        <w:tc>
          <w:tcPr>
            <w:tcW w:w="900" w:type="dxa"/>
            <w:tcBorders>
              <w:top w:val="nil"/>
              <w:left w:val="nil"/>
              <w:bottom w:val="nil"/>
              <w:right w:val="nil"/>
            </w:tcBorders>
            <w:vAlign w:val="center"/>
          </w:tcPr>
          <w:p w14:paraId="4922E836"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5B334A17"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55" w:type="dxa"/>
            <w:tcBorders>
              <w:top w:val="nil"/>
              <w:left w:val="nil"/>
              <w:bottom w:val="nil"/>
              <w:right w:val="nil"/>
            </w:tcBorders>
            <w:vAlign w:val="center"/>
          </w:tcPr>
          <w:p w14:paraId="59AE3277"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0AD2DE78"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r>
      <w:tr w:rsidR="00362B91" w14:paraId="17AC4E4E" w14:textId="77777777" w:rsidTr="00362B91">
        <w:tc>
          <w:tcPr>
            <w:tcW w:w="2430" w:type="dxa"/>
            <w:tcBorders>
              <w:top w:val="nil"/>
              <w:left w:val="nil"/>
              <w:bottom w:val="nil"/>
              <w:right w:val="nil"/>
            </w:tcBorders>
            <w:vAlign w:val="center"/>
          </w:tcPr>
          <w:p w14:paraId="51DF0E22" w14:textId="77777777" w:rsidR="00362B91" w:rsidRPr="00CF5E8C" w:rsidRDefault="00362B91" w:rsidP="00AF43DD">
            <w:pPr>
              <w:widowControl w:val="0"/>
              <w:autoSpaceDE w:val="0"/>
              <w:autoSpaceDN w:val="0"/>
              <w:adjustRightInd w:val="0"/>
              <w:spacing w:after="0" w:line="240" w:lineRule="auto"/>
              <w:rPr>
                <w:rFonts w:ascii="Times New Roman" w:hAnsi="Times New Roman" w:cs="Times New Roman"/>
                <w:i/>
                <w:iCs/>
                <w:kern w:val="0"/>
              </w:rPr>
            </w:pPr>
            <w:r w:rsidRPr="00CF5E8C">
              <w:rPr>
                <w:rFonts w:ascii="Times New Roman" w:hAnsi="Times New Roman" w:cs="Times New Roman"/>
                <w:i/>
                <w:iCs/>
                <w:kern w:val="0"/>
              </w:rPr>
              <w:t>10. BPQ T1</w:t>
            </w:r>
          </w:p>
        </w:tc>
        <w:tc>
          <w:tcPr>
            <w:tcW w:w="900" w:type="dxa"/>
            <w:tcBorders>
              <w:top w:val="nil"/>
              <w:left w:val="nil"/>
              <w:bottom w:val="nil"/>
              <w:right w:val="nil"/>
            </w:tcBorders>
            <w:vAlign w:val="center"/>
          </w:tcPr>
          <w:p w14:paraId="32F6F402"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-.08</w:t>
            </w:r>
          </w:p>
        </w:tc>
        <w:tc>
          <w:tcPr>
            <w:tcW w:w="630" w:type="dxa"/>
            <w:tcBorders>
              <w:top w:val="nil"/>
              <w:left w:val="nil"/>
              <w:bottom w:val="nil"/>
              <w:right w:val="nil"/>
            </w:tcBorders>
            <w:vAlign w:val="center"/>
          </w:tcPr>
          <w:p w14:paraId="46FBC5FF"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.01</w:t>
            </w:r>
          </w:p>
        </w:tc>
        <w:tc>
          <w:tcPr>
            <w:tcW w:w="655" w:type="dxa"/>
            <w:tcBorders>
              <w:top w:val="nil"/>
              <w:left w:val="nil"/>
              <w:bottom w:val="nil"/>
              <w:right w:val="nil"/>
            </w:tcBorders>
            <w:vAlign w:val="center"/>
          </w:tcPr>
          <w:p w14:paraId="43E7963D"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.02</w:t>
            </w:r>
          </w:p>
        </w:tc>
        <w:tc>
          <w:tcPr>
            <w:tcW w:w="900" w:type="dxa"/>
            <w:tcBorders>
              <w:top w:val="nil"/>
              <w:left w:val="nil"/>
              <w:bottom w:val="nil"/>
              <w:right w:val="nil"/>
            </w:tcBorders>
            <w:vAlign w:val="center"/>
          </w:tcPr>
          <w:p w14:paraId="267B6A65"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.29**</w:t>
            </w:r>
          </w:p>
        </w:tc>
        <w:tc>
          <w:tcPr>
            <w:tcW w:w="810" w:type="dxa"/>
            <w:tcBorders>
              <w:top w:val="nil"/>
              <w:left w:val="nil"/>
              <w:bottom w:val="nil"/>
              <w:right w:val="nil"/>
            </w:tcBorders>
            <w:vAlign w:val="center"/>
          </w:tcPr>
          <w:p w14:paraId="67AD5C10"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.33**</w:t>
            </w:r>
          </w:p>
        </w:tc>
        <w:tc>
          <w:tcPr>
            <w:tcW w:w="810" w:type="dxa"/>
            <w:tcBorders>
              <w:top w:val="nil"/>
              <w:left w:val="nil"/>
              <w:bottom w:val="nil"/>
              <w:right w:val="nil"/>
            </w:tcBorders>
            <w:vAlign w:val="center"/>
          </w:tcPr>
          <w:p w14:paraId="00B1B492"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w:t>
            </w:r>
          </w:p>
        </w:tc>
        <w:tc>
          <w:tcPr>
            <w:tcW w:w="810" w:type="dxa"/>
            <w:tcBorders>
              <w:top w:val="nil"/>
              <w:left w:val="nil"/>
              <w:bottom w:val="nil"/>
              <w:right w:val="nil"/>
            </w:tcBorders>
            <w:vAlign w:val="center"/>
          </w:tcPr>
          <w:p w14:paraId="3C6907F3"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.37**</w:t>
            </w:r>
          </w:p>
        </w:tc>
        <w:tc>
          <w:tcPr>
            <w:tcW w:w="810" w:type="dxa"/>
            <w:tcBorders>
              <w:top w:val="nil"/>
              <w:left w:val="nil"/>
              <w:bottom w:val="nil"/>
              <w:right w:val="nil"/>
            </w:tcBorders>
            <w:vAlign w:val="center"/>
          </w:tcPr>
          <w:p w14:paraId="2462D6FD"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w:t>
            </w:r>
          </w:p>
        </w:tc>
        <w:tc>
          <w:tcPr>
            <w:tcW w:w="900" w:type="dxa"/>
            <w:tcBorders>
              <w:top w:val="nil"/>
              <w:left w:val="nil"/>
              <w:bottom w:val="nil"/>
              <w:right w:val="nil"/>
            </w:tcBorders>
            <w:vAlign w:val="center"/>
          </w:tcPr>
          <w:p w14:paraId="7EDE6174"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.39**</w:t>
            </w:r>
          </w:p>
        </w:tc>
        <w:tc>
          <w:tcPr>
            <w:tcW w:w="810" w:type="dxa"/>
            <w:tcBorders>
              <w:top w:val="nil"/>
              <w:left w:val="nil"/>
              <w:bottom w:val="nil"/>
              <w:right w:val="nil"/>
            </w:tcBorders>
            <w:vAlign w:val="center"/>
          </w:tcPr>
          <w:p w14:paraId="344D8C2A"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755" w:type="dxa"/>
            <w:tcBorders>
              <w:top w:val="nil"/>
              <w:left w:val="nil"/>
              <w:bottom w:val="nil"/>
              <w:right w:val="nil"/>
            </w:tcBorders>
            <w:vAlign w:val="center"/>
          </w:tcPr>
          <w:p w14:paraId="1E06E5D3"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09AB9CD5"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r>
      <w:tr w:rsidR="00362B91" w14:paraId="2DE94B3E" w14:textId="77777777" w:rsidTr="00362B91">
        <w:tc>
          <w:tcPr>
            <w:tcW w:w="2430" w:type="dxa"/>
            <w:tcBorders>
              <w:top w:val="nil"/>
              <w:left w:val="nil"/>
              <w:bottom w:val="nil"/>
              <w:right w:val="nil"/>
            </w:tcBorders>
            <w:vAlign w:val="center"/>
          </w:tcPr>
          <w:p w14:paraId="4844BF48" w14:textId="77777777" w:rsidR="00362B91" w:rsidRPr="00CF5E8C" w:rsidRDefault="00362B91" w:rsidP="00AF43DD">
            <w:pPr>
              <w:widowControl w:val="0"/>
              <w:autoSpaceDE w:val="0"/>
              <w:autoSpaceDN w:val="0"/>
              <w:adjustRightInd w:val="0"/>
              <w:spacing w:after="0" w:line="240" w:lineRule="auto"/>
              <w:rPr>
                <w:rFonts w:ascii="Times New Roman" w:hAnsi="Times New Roman" w:cs="Times New Roman"/>
                <w:i/>
                <w:iCs/>
                <w:kern w:val="0"/>
              </w:rPr>
            </w:pPr>
            <w:r w:rsidRPr="00CF5E8C">
              <w:rPr>
                <w:rFonts w:ascii="Times New Roman" w:hAnsi="Times New Roman" w:cs="Times New Roman"/>
                <w:i/>
                <w:iCs/>
                <w:kern w:val="0"/>
              </w:rPr>
              <w:t>11. BPQ T2</w:t>
            </w:r>
          </w:p>
        </w:tc>
        <w:tc>
          <w:tcPr>
            <w:tcW w:w="900" w:type="dxa"/>
            <w:tcBorders>
              <w:top w:val="nil"/>
              <w:left w:val="nil"/>
              <w:bottom w:val="nil"/>
              <w:right w:val="nil"/>
            </w:tcBorders>
            <w:vAlign w:val="center"/>
          </w:tcPr>
          <w:p w14:paraId="47E23B77"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-.06</w:t>
            </w:r>
          </w:p>
        </w:tc>
        <w:tc>
          <w:tcPr>
            <w:tcW w:w="630" w:type="dxa"/>
            <w:tcBorders>
              <w:top w:val="nil"/>
              <w:left w:val="nil"/>
              <w:bottom w:val="nil"/>
              <w:right w:val="nil"/>
            </w:tcBorders>
            <w:vAlign w:val="center"/>
          </w:tcPr>
          <w:p w14:paraId="4D101B85"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.02</w:t>
            </w:r>
          </w:p>
        </w:tc>
        <w:tc>
          <w:tcPr>
            <w:tcW w:w="655" w:type="dxa"/>
            <w:tcBorders>
              <w:top w:val="nil"/>
              <w:left w:val="nil"/>
              <w:bottom w:val="nil"/>
              <w:right w:val="nil"/>
            </w:tcBorders>
            <w:vAlign w:val="center"/>
          </w:tcPr>
          <w:p w14:paraId="7DFCAE9B"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.03</w:t>
            </w:r>
          </w:p>
        </w:tc>
        <w:tc>
          <w:tcPr>
            <w:tcW w:w="900" w:type="dxa"/>
            <w:tcBorders>
              <w:top w:val="nil"/>
              <w:left w:val="nil"/>
              <w:bottom w:val="nil"/>
              <w:right w:val="nil"/>
            </w:tcBorders>
            <w:vAlign w:val="center"/>
          </w:tcPr>
          <w:p w14:paraId="61C362B9"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.28**</w:t>
            </w:r>
          </w:p>
        </w:tc>
        <w:tc>
          <w:tcPr>
            <w:tcW w:w="810" w:type="dxa"/>
            <w:tcBorders>
              <w:top w:val="nil"/>
              <w:left w:val="nil"/>
              <w:bottom w:val="nil"/>
              <w:right w:val="nil"/>
            </w:tcBorders>
            <w:vAlign w:val="center"/>
          </w:tcPr>
          <w:p w14:paraId="1FAF3B23"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w:t>
            </w:r>
          </w:p>
        </w:tc>
        <w:tc>
          <w:tcPr>
            <w:tcW w:w="810" w:type="dxa"/>
            <w:tcBorders>
              <w:top w:val="nil"/>
              <w:left w:val="nil"/>
              <w:bottom w:val="nil"/>
              <w:right w:val="nil"/>
            </w:tcBorders>
            <w:vAlign w:val="center"/>
          </w:tcPr>
          <w:p w14:paraId="207C5EB8"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.38**</w:t>
            </w:r>
          </w:p>
        </w:tc>
        <w:tc>
          <w:tcPr>
            <w:tcW w:w="810" w:type="dxa"/>
            <w:tcBorders>
              <w:top w:val="nil"/>
              <w:left w:val="nil"/>
              <w:bottom w:val="nil"/>
              <w:right w:val="nil"/>
            </w:tcBorders>
            <w:vAlign w:val="center"/>
          </w:tcPr>
          <w:p w14:paraId="5E4A8ABD"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.48**</w:t>
            </w:r>
          </w:p>
        </w:tc>
        <w:tc>
          <w:tcPr>
            <w:tcW w:w="810" w:type="dxa"/>
            <w:tcBorders>
              <w:top w:val="nil"/>
              <w:left w:val="nil"/>
              <w:bottom w:val="nil"/>
              <w:right w:val="nil"/>
            </w:tcBorders>
            <w:vAlign w:val="center"/>
          </w:tcPr>
          <w:p w14:paraId="6CB962F4"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.41**</w:t>
            </w:r>
          </w:p>
        </w:tc>
        <w:tc>
          <w:tcPr>
            <w:tcW w:w="900" w:type="dxa"/>
            <w:tcBorders>
              <w:top w:val="nil"/>
              <w:left w:val="nil"/>
              <w:bottom w:val="nil"/>
              <w:right w:val="nil"/>
            </w:tcBorders>
            <w:vAlign w:val="center"/>
          </w:tcPr>
          <w:p w14:paraId="1F1612DE"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.45**</w:t>
            </w:r>
          </w:p>
        </w:tc>
        <w:tc>
          <w:tcPr>
            <w:tcW w:w="810" w:type="dxa"/>
            <w:tcBorders>
              <w:top w:val="nil"/>
              <w:left w:val="nil"/>
              <w:bottom w:val="nil"/>
              <w:right w:val="nil"/>
            </w:tcBorders>
            <w:vAlign w:val="center"/>
          </w:tcPr>
          <w:p w14:paraId="2CDE9B9A"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w:t>
            </w:r>
          </w:p>
        </w:tc>
        <w:tc>
          <w:tcPr>
            <w:tcW w:w="755" w:type="dxa"/>
            <w:tcBorders>
              <w:top w:val="nil"/>
              <w:left w:val="nil"/>
              <w:bottom w:val="nil"/>
              <w:right w:val="nil"/>
            </w:tcBorders>
            <w:vAlign w:val="center"/>
          </w:tcPr>
          <w:p w14:paraId="73042B53"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c>
          <w:tcPr>
            <w:tcW w:w="810" w:type="dxa"/>
            <w:tcBorders>
              <w:top w:val="nil"/>
              <w:left w:val="nil"/>
              <w:bottom w:val="nil"/>
              <w:right w:val="nil"/>
            </w:tcBorders>
            <w:vAlign w:val="center"/>
          </w:tcPr>
          <w:p w14:paraId="01FEFAD4"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r>
      <w:tr w:rsidR="00362B91" w14:paraId="66F98F2C" w14:textId="77777777" w:rsidTr="00362B91">
        <w:tc>
          <w:tcPr>
            <w:tcW w:w="2430" w:type="dxa"/>
            <w:tcBorders>
              <w:top w:val="nil"/>
              <w:left w:val="nil"/>
              <w:bottom w:val="nil"/>
              <w:right w:val="nil"/>
            </w:tcBorders>
            <w:vAlign w:val="center"/>
          </w:tcPr>
          <w:p w14:paraId="69F85427" w14:textId="77777777" w:rsidR="00362B91" w:rsidRPr="00CF5E8C" w:rsidRDefault="00362B91" w:rsidP="00AF43DD">
            <w:pPr>
              <w:widowControl w:val="0"/>
              <w:autoSpaceDE w:val="0"/>
              <w:autoSpaceDN w:val="0"/>
              <w:adjustRightInd w:val="0"/>
              <w:spacing w:after="0" w:line="240" w:lineRule="auto"/>
              <w:rPr>
                <w:rFonts w:ascii="Times New Roman" w:hAnsi="Times New Roman" w:cs="Times New Roman"/>
                <w:i/>
                <w:iCs/>
                <w:kern w:val="0"/>
              </w:rPr>
            </w:pPr>
            <w:r w:rsidRPr="00CF5E8C">
              <w:rPr>
                <w:rFonts w:ascii="Times New Roman" w:hAnsi="Times New Roman" w:cs="Times New Roman"/>
                <w:i/>
                <w:iCs/>
                <w:kern w:val="0"/>
              </w:rPr>
              <w:t>12. BPQ T3</w:t>
            </w:r>
          </w:p>
        </w:tc>
        <w:tc>
          <w:tcPr>
            <w:tcW w:w="900" w:type="dxa"/>
            <w:tcBorders>
              <w:top w:val="nil"/>
              <w:left w:val="nil"/>
              <w:bottom w:val="nil"/>
              <w:right w:val="nil"/>
            </w:tcBorders>
            <w:vAlign w:val="center"/>
          </w:tcPr>
          <w:p w14:paraId="583C37C3"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w:t>
            </w:r>
          </w:p>
        </w:tc>
        <w:tc>
          <w:tcPr>
            <w:tcW w:w="630" w:type="dxa"/>
            <w:tcBorders>
              <w:top w:val="nil"/>
              <w:left w:val="nil"/>
              <w:bottom w:val="nil"/>
              <w:right w:val="nil"/>
            </w:tcBorders>
            <w:vAlign w:val="center"/>
          </w:tcPr>
          <w:p w14:paraId="19341EEA"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-.02</w:t>
            </w:r>
          </w:p>
        </w:tc>
        <w:tc>
          <w:tcPr>
            <w:tcW w:w="655" w:type="dxa"/>
            <w:tcBorders>
              <w:top w:val="nil"/>
              <w:left w:val="nil"/>
              <w:bottom w:val="nil"/>
              <w:right w:val="nil"/>
            </w:tcBorders>
            <w:vAlign w:val="center"/>
          </w:tcPr>
          <w:p w14:paraId="7F92C022"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.05</w:t>
            </w:r>
          </w:p>
        </w:tc>
        <w:tc>
          <w:tcPr>
            <w:tcW w:w="900" w:type="dxa"/>
            <w:tcBorders>
              <w:top w:val="nil"/>
              <w:left w:val="nil"/>
              <w:bottom w:val="nil"/>
              <w:right w:val="nil"/>
            </w:tcBorders>
            <w:vAlign w:val="center"/>
          </w:tcPr>
          <w:p w14:paraId="3BE1E358"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.28**</w:t>
            </w:r>
          </w:p>
        </w:tc>
        <w:tc>
          <w:tcPr>
            <w:tcW w:w="810" w:type="dxa"/>
            <w:tcBorders>
              <w:top w:val="nil"/>
              <w:left w:val="nil"/>
              <w:bottom w:val="nil"/>
              <w:right w:val="nil"/>
            </w:tcBorders>
            <w:vAlign w:val="center"/>
          </w:tcPr>
          <w:p w14:paraId="63DB7EB5"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w:t>
            </w:r>
          </w:p>
        </w:tc>
        <w:tc>
          <w:tcPr>
            <w:tcW w:w="810" w:type="dxa"/>
            <w:tcBorders>
              <w:top w:val="nil"/>
              <w:left w:val="nil"/>
              <w:bottom w:val="nil"/>
              <w:right w:val="nil"/>
            </w:tcBorders>
            <w:vAlign w:val="center"/>
          </w:tcPr>
          <w:p w14:paraId="7698DA7D"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w:t>
            </w:r>
          </w:p>
        </w:tc>
        <w:tc>
          <w:tcPr>
            <w:tcW w:w="810" w:type="dxa"/>
            <w:tcBorders>
              <w:top w:val="nil"/>
              <w:left w:val="nil"/>
              <w:bottom w:val="nil"/>
              <w:right w:val="nil"/>
            </w:tcBorders>
            <w:vAlign w:val="center"/>
          </w:tcPr>
          <w:p w14:paraId="6102ED76"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w:t>
            </w:r>
          </w:p>
        </w:tc>
        <w:tc>
          <w:tcPr>
            <w:tcW w:w="810" w:type="dxa"/>
            <w:tcBorders>
              <w:top w:val="nil"/>
              <w:left w:val="nil"/>
              <w:bottom w:val="nil"/>
              <w:right w:val="nil"/>
            </w:tcBorders>
            <w:vAlign w:val="center"/>
          </w:tcPr>
          <w:p w14:paraId="485CB20A"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.51**</w:t>
            </w:r>
          </w:p>
        </w:tc>
        <w:tc>
          <w:tcPr>
            <w:tcW w:w="900" w:type="dxa"/>
            <w:tcBorders>
              <w:top w:val="nil"/>
              <w:left w:val="nil"/>
              <w:bottom w:val="nil"/>
              <w:right w:val="nil"/>
            </w:tcBorders>
            <w:vAlign w:val="center"/>
          </w:tcPr>
          <w:p w14:paraId="2727123C"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.42**</w:t>
            </w:r>
          </w:p>
        </w:tc>
        <w:tc>
          <w:tcPr>
            <w:tcW w:w="810" w:type="dxa"/>
            <w:tcBorders>
              <w:top w:val="nil"/>
              <w:left w:val="nil"/>
              <w:bottom w:val="nil"/>
              <w:right w:val="nil"/>
            </w:tcBorders>
            <w:vAlign w:val="center"/>
          </w:tcPr>
          <w:p w14:paraId="20F35127"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.69**</w:t>
            </w:r>
          </w:p>
        </w:tc>
        <w:tc>
          <w:tcPr>
            <w:tcW w:w="755" w:type="dxa"/>
            <w:tcBorders>
              <w:top w:val="nil"/>
              <w:left w:val="nil"/>
              <w:bottom w:val="nil"/>
              <w:right w:val="nil"/>
            </w:tcBorders>
            <w:vAlign w:val="center"/>
          </w:tcPr>
          <w:p w14:paraId="317D1857"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.74**</w:t>
            </w:r>
          </w:p>
        </w:tc>
        <w:tc>
          <w:tcPr>
            <w:tcW w:w="810" w:type="dxa"/>
            <w:tcBorders>
              <w:top w:val="nil"/>
              <w:left w:val="nil"/>
              <w:bottom w:val="nil"/>
              <w:right w:val="nil"/>
            </w:tcBorders>
            <w:vAlign w:val="center"/>
          </w:tcPr>
          <w:p w14:paraId="271B8CE9"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 </w:t>
            </w:r>
          </w:p>
        </w:tc>
      </w:tr>
      <w:tr w:rsidR="00362B91" w14:paraId="06FA2353" w14:textId="77777777" w:rsidTr="00362B91">
        <w:tc>
          <w:tcPr>
            <w:tcW w:w="2430" w:type="dxa"/>
            <w:tcBorders>
              <w:top w:val="nil"/>
              <w:left w:val="nil"/>
              <w:bottom w:val="nil"/>
              <w:right w:val="nil"/>
            </w:tcBorders>
            <w:vAlign w:val="center"/>
          </w:tcPr>
          <w:p w14:paraId="0EF68499" w14:textId="77777777" w:rsidR="00362B91" w:rsidRPr="00CF5E8C" w:rsidRDefault="00362B91" w:rsidP="00AF43DD">
            <w:pPr>
              <w:widowControl w:val="0"/>
              <w:autoSpaceDE w:val="0"/>
              <w:autoSpaceDN w:val="0"/>
              <w:adjustRightInd w:val="0"/>
              <w:spacing w:after="0" w:line="240" w:lineRule="auto"/>
              <w:rPr>
                <w:rFonts w:ascii="Times New Roman" w:hAnsi="Times New Roman" w:cs="Times New Roman"/>
                <w:i/>
                <w:iCs/>
                <w:kern w:val="0"/>
              </w:rPr>
            </w:pPr>
            <w:r w:rsidRPr="00CF5E8C">
              <w:rPr>
                <w:rFonts w:ascii="Times New Roman" w:hAnsi="Times New Roman" w:cs="Times New Roman"/>
                <w:i/>
                <w:iCs/>
                <w:kern w:val="0"/>
              </w:rPr>
              <w:t>13. BPQ T4</w:t>
            </w:r>
          </w:p>
        </w:tc>
        <w:tc>
          <w:tcPr>
            <w:tcW w:w="900" w:type="dxa"/>
            <w:tcBorders>
              <w:top w:val="nil"/>
              <w:left w:val="nil"/>
              <w:bottom w:val="nil"/>
              <w:right w:val="nil"/>
            </w:tcBorders>
            <w:vAlign w:val="center"/>
          </w:tcPr>
          <w:p w14:paraId="140FE1B2"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w:t>
            </w:r>
          </w:p>
        </w:tc>
        <w:tc>
          <w:tcPr>
            <w:tcW w:w="630" w:type="dxa"/>
            <w:tcBorders>
              <w:top w:val="nil"/>
              <w:left w:val="nil"/>
              <w:bottom w:val="nil"/>
              <w:right w:val="nil"/>
            </w:tcBorders>
            <w:vAlign w:val="center"/>
          </w:tcPr>
          <w:p w14:paraId="4052386A"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-.03</w:t>
            </w:r>
          </w:p>
        </w:tc>
        <w:tc>
          <w:tcPr>
            <w:tcW w:w="655" w:type="dxa"/>
            <w:tcBorders>
              <w:top w:val="nil"/>
              <w:left w:val="nil"/>
              <w:bottom w:val="nil"/>
              <w:right w:val="nil"/>
            </w:tcBorders>
            <w:vAlign w:val="center"/>
          </w:tcPr>
          <w:p w14:paraId="2D4B10AD"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.03</w:t>
            </w:r>
          </w:p>
        </w:tc>
        <w:tc>
          <w:tcPr>
            <w:tcW w:w="900" w:type="dxa"/>
            <w:tcBorders>
              <w:top w:val="nil"/>
              <w:left w:val="nil"/>
              <w:bottom w:val="nil"/>
              <w:right w:val="nil"/>
            </w:tcBorders>
            <w:vAlign w:val="center"/>
          </w:tcPr>
          <w:p w14:paraId="33CB9258"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.26**</w:t>
            </w:r>
          </w:p>
        </w:tc>
        <w:tc>
          <w:tcPr>
            <w:tcW w:w="810" w:type="dxa"/>
            <w:tcBorders>
              <w:top w:val="nil"/>
              <w:left w:val="nil"/>
              <w:bottom w:val="nil"/>
              <w:right w:val="nil"/>
            </w:tcBorders>
            <w:vAlign w:val="center"/>
          </w:tcPr>
          <w:p w14:paraId="23B9F71D"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.31**</w:t>
            </w:r>
          </w:p>
        </w:tc>
        <w:tc>
          <w:tcPr>
            <w:tcW w:w="810" w:type="dxa"/>
            <w:tcBorders>
              <w:top w:val="nil"/>
              <w:left w:val="nil"/>
              <w:bottom w:val="nil"/>
              <w:right w:val="nil"/>
            </w:tcBorders>
            <w:vAlign w:val="center"/>
          </w:tcPr>
          <w:p w14:paraId="3049CF67"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w:t>
            </w:r>
          </w:p>
        </w:tc>
        <w:tc>
          <w:tcPr>
            <w:tcW w:w="810" w:type="dxa"/>
            <w:tcBorders>
              <w:top w:val="nil"/>
              <w:left w:val="nil"/>
              <w:bottom w:val="nil"/>
              <w:right w:val="nil"/>
            </w:tcBorders>
            <w:vAlign w:val="center"/>
          </w:tcPr>
          <w:p w14:paraId="1AA68148"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.33**</w:t>
            </w:r>
          </w:p>
        </w:tc>
        <w:tc>
          <w:tcPr>
            <w:tcW w:w="810" w:type="dxa"/>
            <w:tcBorders>
              <w:top w:val="nil"/>
              <w:left w:val="nil"/>
              <w:bottom w:val="nil"/>
              <w:right w:val="nil"/>
            </w:tcBorders>
            <w:vAlign w:val="center"/>
          </w:tcPr>
          <w:p w14:paraId="00BA58FD"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.46**</w:t>
            </w:r>
          </w:p>
        </w:tc>
        <w:tc>
          <w:tcPr>
            <w:tcW w:w="900" w:type="dxa"/>
            <w:tcBorders>
              <w:top w:val="nil"/>
              <w:left w:val="nil"/>
              <w:bottom w:val="nil"/>
              <w:right w:val="nil"/>
            </w:tcBorders>
            <w:vAlign w:val="center"/>
          </w:tcPr>
          <w:p w14:paraId="07F48D5F"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.46**</w:t>
            </w:r>
          </w:p>
        </w:tc>
        <w:tc>
          <w:tcPr>
            <w:tcW w:w="810" w:type="dxa"/>
            <w:tcBorders>
              <w:top w:val="nil"/>
              <w:left w:val="nil"/>
              <w:bottom w:val="nil"/>
              <w:right w:val="nil"/>
            </w:tcBorders>
            <w:vAlign w:val="center"/>
          </w:tcPr>
          <w:p w14:paraId="4BE0367A"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.64**</w:t>
            </w:r>
          </w:p>
        </w:tc>
        <w:tc>
          <w:tcPr>
            <w:tcW w:w="755" w:type="dxa"/>
            <w:tcBorders>
              <w:top w:val="nil"/>
              <w:left w:val="nil"/>
              <w:bottom w:val="nil"/>
              <w:right w:val="nil"/>
            </w:tcBorders>
            <w:vAlign w:val="center"/>
          </w:tcPr>
          <w:p w14:paraId="7396B7CD"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.72**</w:t>
            </w:r>
          </w:p>
        </w:tc>
        <w:tc>
          <w:tcPr>
            <w:tcW w:w="810" w:type="dxa"/>
            <w:tcBorders>
              <w:top w:val="nil"/>
              <w:left w:val="nil"/>
              <w:bottom w:val="nil"/>
              <w:right w:val="nil"/>
            </w:tcBorders>
            <w:vAlign w:val="center"/>
          </w:tcPr>
          <w:p w14:paraId="781634F2" w14:textId="77777777" w:rsidR="00362B91" w:rsidRDefault="00362B91" w:rsidP="00AF43DD">
            <w:pPr>
              <w:widowControl w:val="0"/>
              <w:tabs>
                <w:tab w:val="decimal" w:leader="dot" w:pos="428"/>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.77**</w:t>
            </w:r>
          </w:p>
        </w:tc>
      </w:tr>
    </w:tbl>
    <w:p w14:paraId="4529E0EC" w14:textId="77777777" w:rsidR="00E2484C" w:rsidRDefault="00E2484C" w:rsidP="00E2484C">
      <w:pPr>
        <w:widowControl w:val="0"/>
        <w:autoSpaceDE w:val="0"/>
        <w:autoSpaceDN w:val="0"/>
        <w:adjustRightInd w:val="0"/>
        <w:spacing w:after="0" w:line="240" w:lineRule="auto"/>
        <w:rPr>
          <w:rFonts w:ascii="Times New Roman" w:hAnsi="Times New Roman" w:cs="Times New Roman"/>
          <w:kern w:val="0"/>
        </w:rPr>
      </w:pPr>
    </w:p>
    <w:p w14:paraId="72A6994B" w14:textId="77777777" w:rsidR="00E2484C" w:rsidRDefault="00E2484C" w:rsidP="00E2484C">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i/>
          <w:iCs/>
          <w:kern w:val="0"/>
        </w:rPr>
        <w:t>Note.</w:t>
      </w:r>
      <w:r>
        <w:rPr>
          <w:rFonts w:ascii="Times New Roman" w:hAnsi="Times New Roman" w:cs="Times New Roman"/>
          <w:kern w:val="0"/>
        </w:rPr>
        <w:t xml:space="preserve"> * indicates </w:t>
      </w:r>
      <w:r>
        <w:rPr>
          <w:rFonts w:ascii="Times New Roman" w:hAnsi="Times New Roman" w:cs="Times New Roman"/>
          <w:i/>
          <w:iCs/>
          <w:kern w:val="0"/>
        </w:rPr>
        <w:t>p</w:t>
      </w:r>
      <w:r>
        <w:rPr>
          <w:rFonts w:ascii="Times New Roman" w:hAnsi="Times New Roman" w:cs="Times New Roman"/>
          <w:kern w:val="0"/>
        </w:rPr>
        <w:t xml:space="preserve"> &lt; .05. ** indicates </w:t>
      </w:r>
      <w:r>
        <w:rPr>
          <w:rFonts w:ascii="Times New Roman" w:hAnsi="Times New Roman" w:cs="Times New Roman"/>
          <w:i/>
          <w:iCs/>
          <w:kern w:val="0"/>
        </w:rPr>
        <w:t>p</w:t>
      </w:r>
      <w:r>
        <w:rPr>
          <w:rFonts w:ascii="Times New Roman" w:hAnsi="Times New Roman" w:cs="Times New Roman"/>
          <w:kern w:val="0"/>
        </w:rPr>
        <w:t xml:space="preserve"> &lt; .01.</w:t>
      </w:r>
    </w:p>
    <w:p w14:paraId="63ADC82F" w14:textId="77777777" w:rsidR="00E2484C" w:rsidRDefault="00E2484C" w:rsidP="00E2484C">
      <w:pPr>
        <w:rPr>
          <w:rFonts w:ascii="Times New Roman" w:eastAsia="Times New Roman" w:hAnsi="Times New Roman" w:cs="Times New Roman"/>
          <w:color w:val="000000"/>
          <w:sz w:val="24"/>
          <w:szCs w:val="24"/>
        </w:rPr>
      </w:pPr>
    </w:p>
    <w:p w14:paraId="06F71897" w14:textId="77777777" w:rsidR="00E2484C" w:rsidRDefault="00E2484C" w:rsidP="00E2484C">
      <w:pPr>
        <w:rPr>
          <w:rFonts w:ascii="Times New Roman" w:eastAsia="Times New Roman" w:hAnsi="Times New Roman" w:cs="Times New Roman"/>
          <w:color w:val="000000"/>
          <w:sz w:val="24"/>
          <w:szCs w:val="24"/>
        </w:rPr>
        <w:sectPr w:rsidR="00E2484C" w:rsidSect="00362B91">
          <w:pgSz w:w="15840" w:h="12240" w:orient="landscape"/>
          <w:pgMar w:top="1440" w:right="1440" w:bottom="1440" w:left="1440" w:header="720" w:footer="720" w:gutter="0"/>
          <w:cols w:space="720"/>
          <w:docGrid w:linePitch="360"/>
        </w:sectPr>
      </w:pPr>
    </w:p>
    <w:p w14:paraId="335A39B0" w14:textId="40B2BC6A" w:rsidR="002E681A" w:rsidRDefault="002E681A" w:rsidP="00362B9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w:t>
      </w:r>
      <w:r w:rsidR="000447A4">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Model building description</w:t>
      </w:r>
    </w:p>
    <w:p w14:paraId="55A9E50E" w14:textId="76B25B01" w:rsidR="006E42CF" w:rsidRDefault="006E42CF" w:rsidP="006E42CF">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Univariate Unconditional LCM-SR for PTSD Symptoms. PTSD symptom model building began with estimation of a random intercept model with residual variances allowed to vary over time. This model showed acceptable fit (χ</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(8) = 11.312, RMSEA = .030 [.000; .066], CFI = .997, TLI = .998). The addition of a linear slope factor did not lead to a significant improvement in overall model fit (</w:t>
      </w:r>
      <w:r w:rsidRPr="00EA37FE">
        <w:rPr>
          <w:rFonts w:ascii="Times New Roman" w:eastAsia="Times New Roman" w:hAnsi="Times New Roman" w:cs="Times New Roman"/>
          <w:color w:val="000000"/>
          <w:sz w:val="24"/>
          <w:szCs w:val="24"/>
        </w:rPr>
        <w:t>χ</w:t>
      </w:r>
      <w:r w:rsidRPr="00EA37FE">
        <w:rPr>
          <w:rFonts w:ascii="Times New Roman" w:eastAsia="Times New Roman" w:hAnsi="Times New Roman" w:cs="Times New Roman"/>
          <w:color w:val="000000"/>
          <w:sz w:val="24"/>
          <w:szCs w:val="24"/>
          <w:vertAlign w:val="subscript"/>
        </w:rPr>
        <w:t>Δ</w:t>
      </w:r>
      <w:r w:rsidRPr="00EA37FE">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(3</w:t>
      </w:r>
      <w:r w:rsidRPr="00EA37FE">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2.769, p = .429). Thus, we retained the intercept-only model. The mean and variance for the intercept factor were both significant (Mean B = 11.506, SE = .225; Variance B = 21.449, SE = 1.558) indicating meaningful individual variability in PTSD symptoms in the sample. Iterative expansions of the model to include time-adjacent autoregressions among residuals did not lead to substantial improvement in fit (fixed auto-regressions: (</w:t>
      </w:r>
      <w:r w:rsidRPr="00EA37FE">
        <w:rPr>
          <w:rFonts w:ascii="Times New Roman" w:eastAsia="Times New Roman" w:hAnsi="Times New Roman" w:cs="Times New Roman"/>
          <w:color w:val="000000"/>
          <w:sz w:val="24"/>
          <w:szCs w:val="24"/>
        </w:rPr>
        <w:t>χ</w:t>
      </w:r>
      <w:r w:rsidRPr="00EA37FE">
        <w:rPr>
          <w:rFonts w:ascii="Times New Roman" w:eastAsia="Times New Roman" w:hAnsi="Times New Roman" w:cs="Times New Roman"/>
          <w:color w:val="000000"/>
          <w:sz w:val="24"/>
          <w:szCs w:val="24"/>
          <w:vertAlign w:val="subscript"/>
        </w:rPr>
        <w:t>Δ</w:t>
      </w:r>
      <w:r w:rsidRPr="00EA37FE">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(1</w:t>
      </w:r>
      <w:r w:rsidRPr="00EA37FE">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2.02, p = .155) or addition of freely-estimated regressions: (</w:t>
      </w:r>
      <w:r w:rsidRPr="00EA37FE">
        <w:rPr>
          <w:rFonts w:ascii="Times New Roman" w:eastAsia="Times New Roman" w:hAnsi="Times New Roman" w:cs="Times New Roman"/>
          <w:color w:val="000000"/>
          <w:sz w:val="24"/>
          <w:szCs w:val="24"/>
        </w:rPr>
        <w:t>χ</w:t>
      </w:r>
      <w:r w:rsidRPr="00EA37FE">
        <w:rPr>
          <w:rFonts w:ascii="Times New Roman" w:eastAsia="Times New Roman" w:hAnsi="Times New Roman" w:cs="Times New Roman"/>
          <w:color w:val="000000"/>
          <w:sz w:val="24"/>
          <w:szCs w:val="24"/>
          <w:vertAlign w:val="subscript"/>
        </w:rPr>
        <w:t>Δ</w:t>
      </w:r>
      <w:r w:rsidRPr="00EA37FE">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(3</w:t>
      </w:r>
      <w:r w:rsidRPr="00EA37FE">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3.406, p = .333). However, the auto regressions were retained for use in later hypothesis testing (see Curran et al., 2014). All auto-regressions among residuals were non-significant (p&gt;.05).</w:t>
      </w:r>
      <w:r w:rsidRPr="00922645">
        <w:rPr>
          <w:rFonts w:ascii="Times New Roman" w:eastAsia="Times New Roman" w:hAnsi="Times New Roman" w:cs="Times New Roman"/>
          <w:color w:val="000000"/>
          <w:sz w:val="24"/>
          <w:szCs w:val="24"/>
        </w:rPr>
        <w:t xml:space="preserve"> </w:t>
      </w:r>
    </w:p>
    <w:p w14:paraId="71C536CE" w14:textId="4EF68B06" w:rsidR="006E42CF" w:rsidRDefault="006E42CF" w:rsidP="006E42CF">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Univariate Unconditional LCM-SR for Autonomic Symptoms. Autonomic symptom model building</w:t>
      </w:r>
      <w:r w:rsidRPr="0092793D">
        <w:rPr>
          <w:rFonts w:ascii="Times New Roman" w:eastAsia="Times New Roman" w:hAnsi="Times New Roman" w:cs="Times New Roman"/>
          <w:color w:val="000000"/>
          <w:sz w:val="24"/>
          <w:szCs w:val="24"/>
        </w:rPr>
        <w:t xml:space="preserve"> began with estimation of a random intercept model with residual variances allowed to vary over time. </w:t>
      </w:r>
      <w:r>
        <w:rPr>
          <w:rFonts w:ascii="Times New Roman" w:eastAsia="Times New Roman" w:hAnsi="Times New Roman" w:cs="Times New Roman"/>
          <w:color w:val="000000"/>
          <w:sz w:val="24"/>
          <w:szCs w:val="24"/>
        </w:rPr>
        <w:t>Some indices suggested poor model fit</w:t>
      </w:r>
      <w:r w:rsidRPr="0092793D">
        <w:rPr>
          <w:rFonts w:ascii="Times New Roman" w:eastAsia="Times New Roman" w:hAnsi="Times New Roman" w:cs="Times New Roman"/>
          <w:color w:val="000000"/>
          <w:sz w:val="24"/>
          <w:szCs w:val="24"/>
        </w:rPr>
        <w:t xml:space="preserve"> (χ</w:t>
      </w:r>
      <w:r w:rsidRPr="0092793D">
        <w:rPr>
          <w:rFonts w:ascii="Times New Roman" w:eastAsia="Times New Roman" w:hAnsi="Times New Roman" w:cs="Times New Roman"/>
          <w:color w:val="000000"/>
          <w:sz w:val="24"/>
          <w:szCs w:val="24"/>
          <w:vertAlign w:val="superscript"/>
        </w:rPr>
        <w:t>2</w:t>
      </w:r>
      <w:r w:rsidRPr="0092793D">
        <w:rPr>
          <w:rFonts w:ascii="Times New Roman" w:eastAsia="Times New Roman" w:hAnsi="Times New Roman" w:cs="Times New Roman"/>
          <w:color w:val="000000"/>
          <w:sz w:val="24"/>
          <w:szCs w:val="24"/>
        </w:rPr>
        <w:t xml:space="preserve">(8) = </w:t>
      </w:r>
      <w:r>
        <w:rPr>
          <w:rFonts w:ascii="Times New Roman" w:eastAsia="Times New Roman" w:hAnsi="Times New Roman" w:cs="Times New Roman"/>
          <w:color w:val="000000"/>
          <w:sz w:val="24"/>
          <w:szCs w:val="24"/>
        </w:rPr>
        <w:t>33.255, RMSEA = .082 [.054; .111], CFI = .974, TLI = .980</w:t>
      </w:r>
      <w:r w:rsidRPr="0092793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This model was extend</w:t>
      </w:r>
      <w:r w:rsidR="00476807">
        <w:rPr>
          <w:rFonts w:ascii="Times New Roman" w:eastAsia="Times New Roman" w:hAnsi="Times New Roman" w:cs="Times New Roman"/>
          <w:color w:val="000000"/>
          <w:sz w:val="24"/>
          <w:szCs w:val="24"/>
        </w:rPr>
        <w:t>ed</w:t>
      </w:r>
      <w:r>
        <w:rPr>
          <w:rFonts w:ascii="Times New Roman" w:eastAsia="Times New Roman" w:hAnsi="Times New Roman" w:cs="Times New Roman"/>
          <w:color w:val="000000"/>
          <w:sz w:val="24"/>
          <w:szCs w:val="24"/>
        </w:rPr>
        <w:t xml:space="preserve"> with the addition of a slope factor, which resulted in significant fit improvement (</w:t>
      </w:r>
      <w:r w:rsidRPr="00EA37FE">
        <w:rPr>
          <w:rFonts w:ascii="Times New Roman" w:eastAsia="Times New Roman" w:hAnsi="Times New Roman" w:cs="Times New Roman"/>
          <w:color w:val="000000"/>
          <w:sz w:val="24"/>
          <w:szCs w:val="24"/>
        </w:rPr>
        <w:t>χ</w:t>
      </w:r>
      <w:r w:rsidRPr="00EA37FE">
        <w:rPr>
          <w:rFonts w:ascii="Times New Roman" w:eastAsia="Times New Roman" w:hAnsi="Times New Roman" w:cs="Times New Roman"/>
          <w:color w:val="000000"/>
          <w:sz w:val="24"/>
          <w:szCs w:val="24"/>
          <w:vertAlign w:val="subscript"/>
        </w:rPr>
        <w:t>Δ</w:t>
      </w:r>
      <w:r w:rsidRPr="00EA37FE">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(3</w:t>
      </w:r>
      <w:r w:rsidRPr="00EA37FE">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24.524, p &lt; .0001) and good overall fit (</w:t>
      </w:r>
      <w:r w:rsidRPr="0092793D">
        <w:rPr>
          <w:rFonts w:ascii="Times New Roman" w:eastAsia="Times New Roman" w:hAnsi="Times New Roman" w:cs="Times New Roman"/>
          <w:color w:val="000000"/>
          <w:sz w:val="24"/>
          <w:szCs w:val="24"/>
        </w:rPr>
        <w:t>χ</w:t>
      </w:r>
      <w:r w:rsidRPr="0092793D">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(5</w:t>
      </w:r>
      <w:r w:rsidRPr="0092793D">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8.731, RMSEA = .027 [.000; .073], CFI = .998, TLI = .998</w:t>
      </w:r>
      <w:r w:rsidRPr="0092793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The intercept had a significant mean and variance (Mean B = 44.992, SE = .346 p &lt; .001; Variance B = 43.324, SE = 3.890, p &lt; .001) while the slope factor had a significant variance only (Mean B = .164, SE = .112, p = .140; Variance B = 1.741, SE = .542, p = .001). This indicated that there was substantial variability around the starting point and rate of change over time, but not that there was a systematic change in average ANS symptoms for the sample in the aggregate. </w:t>
      </w:r>
    </w:p>
    <w:p w14:paraId="35D46C2E" w14:textId="3A91B2AA" w:rsidR="006E42CF" w:rsidRDefault="006E42CF" w:rsidP="006E42CF">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 addition of fixed autoregressive components did not result in an improved fit to the model (</w:t>
      </w:r>
      <w:r w:rsidRPr="00EA37FE">
        <w:rPr>
          <w:rFonts w:ascii="Times New Roman" w:eastAsia="Times New Roman" w:hAnsi="Times New Roman" w:cs="Times New Roman"/>
          <w:color w:val="000000"/>
          <w:sz w:val="24"/>
          <w:szCs w:val="24"/>
        </w:rPr>
        <w:t>χ</w:t>
      </w:r>
      <w:r w:rsidRPr="00EA37FE">
        <w:rPr>
          <w:rFonts w:ascii="Times New Roman" w:eastAsia="Times New Roman" w:hAnsi="Times New Roman" w:cs="Times New Roman"/>
          <w:color w:val="000000"/>
          <w:sz w:val="24"/>
          <w:szCs w:val="24"/>
          <w:vertAlign w:val="subscript"/>
        </w:rPr>
        <w:t>Δ</w:t>
      </w:r>
      <w:r w:rsidRPr="00EA37FE">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(1</w:t>
      </w:r>
      <w:r w:rsidRPr="00EA37FE">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2.13, p = .144). Additional specification of freely estimated auto-regressive components did not significantly improve model fit (</w:t>
      </w:r>
      <w:r w:rsidRPr="00EA37FE">
        <w:rPr>
          <w:rFonts w:ascii="Times New Roman" w:eastAsia="Times New Roman" w:hAnsi="Times New Roman" w:cs="Times New Roman"/>
          <w:color w:val="000000"/>
          <w:sz w:val="24"/>
          <w:szCs w:val="24"/>
        </w:rPr>
        <w:t>χ</w:t>
      </w:r>
      <w:r w:rsidRPr="00EA37FE">
        <w:rPr>
          <w:rFonts w:ascii="Times New Roman" w:eastAsia="Times New Roman" w:hAnsi="Times New Roman" w:cs="Times New Roman"/>
          <w:color w:val="000000"/>
          <w:sz w:val="24"/>
          <w:szCs w:val="24"/>
          <w:vertAlign w:val="subscript"/>
        </w:rPr>
        <w:t>Δ</w:t>
      </w:r>
      <w:r w:rsidRPr="00EA37FE">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(2</w:t>
      </w:r>
      <w:r w:rsidRPr="00EA37FE">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3.147, p = .207). However, as above, autoregressive components were retained</w:t>
      </w:r>
      <w:r w:rsidR="00A201EE">
        <w:rPr>
          <w:rFonts w:ascii="Times New Roman" w:eastAsia="Times New Roman" w:hAnsi="Times New Roman" w:cs="Times New Roman"/>
          <w:color w:val="000000"/>
          <w:sz w:val="24"/>
          <w:szCs w:val="24"/>
        </w:rPr>
        <w:t>. This allowed a more freely fitting, unconstrained model in the initial model building stages. However, this set of free parameters was revisited after fitting the completed conditional model (see below) to examine its contribution to the model.</w:t>
      </w:r>
      <w:r>
        <w:rPr>
          <w:rFonts w:ascii="Times New Roman" w:eastAsia="Times New Roman" w:hAnsi="Times New Roman" w:cs="Times New Roman"/>
          <w:color w:val="000000"/>
          <w:sz w:val="24"/>
          <w:szCs w:val="24"/>
        </w:rPr>
        <w:t xml:space="preserve"> </w:t>
      </w:r>
      <w:r w:rsidR="00A201E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The resulting model fit the data well (</w:t>
      </w:r>
      <w:r w:rsidRPr="0092793D">
        <w:rPr>
          <w:rFonts w:ascii="Times New Roman" w:eastAsia="Times New Roman" w:hAnsi="Times New Roman" w:cs="Times New Roman"/>
          <w:color w:val="000000"/>
          <w:sz w:val="24"/>
          <w:szCs w:val="24"/>
        </w:rPr>
        <w:t>χ</w:t>
      </w:r>
      <w:r w:rsidRPr="0092793D">
        <w:rPr>
          <w:rFonts w:ascii="Times New Roman" w:eastAsia="Times New Roman" w:hAnsi="Times New Roman" w:cs="Times New Roman"/>
          <w:color w:val="000000"/>
          <w:sz w:val="24"/>
          <w:szCs w:val="24"/>
          <w:vertAlign w:val="superscript"/>
        </w:rPr>
        <w:t>2</w:t>
      </w:r>
      <w:r w:rsidRPr="0092793D">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3.454, RMSEA = .039 [.000; .107], CFI = .998, TLI = .995). Auto-regressions of the residuals were non-significant (all p &gt; .190).</w:t>
      </w:r>
    </w:p>
    <w:p w14:paraId="3146F78E" w14:textId="027FF50F" w:rsidR="006E42CF" w:rsidRDefault="006E42CF" w:rsidP="006E42CF">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Bivariate Unconditional Model. Next, we fit a combined bivariate LCM with time-specific residual covariances but without reciprocal cross-lagged associations of the residuals. Based on results of the model building above, the model included intercepts for autonomic and PTSD symptoms as well as a slope factor for autonomic symptoms, all of which were allowed to covary freely. The model also included correlated residuals at each timepoint, with T2-T4 constrained to be equal. The resulting model had some indications of misfit (</w:t>
      </w:r>
      <w:r w:rsidRPr="0092793D">
        <w:rPr>
          <w:rFonts w:ascii="Times New Roman" w:eastAsia="Times New Roman" w:hAnsi="Times New Roman" w:cs="Times New Roman"/>
          <w:color w:val="000000"/>
          <w:sz w:val="24"/>
          <w:szCs w:val="24"/>
        </w:rPr>
        <w:t>χ</w:t>
      </w:r>
      <w:r w:rsidRPr="0092793D">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(20</w:t>
      </w:r>
      <w:r w:rsidRPr="0092793D">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51.204, RMSEA = .060 [.040; .080], CFI = .986, TLI = .980). Setting the correlated residuals to freely covary did not improve model fit (</w:t>
      </w:r>
      <w:r w:rsidRPr="00EA37FE">
        <w:rPr>
          <w:rFonts w:ascii="Times New Roman" w:eastAsia="Times New Roman" w:hAnsi="Times New Roman" w:cs="Times New Roman"/>
          <w:color w:val="000000"/>
          <w:sz w:val="24"/>
          <w:szCs w:val="24"/>
        </w:rPr>
        <w:t>χ</w:t>
      </w:r>
      <w:r w:rsidRPr="00EA37FE">
        <w:rPr>
          <w:rFonts w:ascii="Times New Roman" w:eastAsia="Times New Roman" w:hAnsi="Times New Roman" w:cs="Times New Roman"/>
          <w:color w:val="000000"/>
          <w:sz w:val="24"/>
          <w:szCs w:val="24"/>
          <w:vertAlign w:val="subscript"/>
        </w:rPr>
        <w:t>Δ</w:t>
      </w:r>
      <w:r w:rsidRPr="00EA37FE">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(2</w:t>
      </w:r>
      <w:r w:rsidRPr="00EA37FE">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.157, p = .925) so the constraint to keep covariances equal was retained. The addition of the cross lagged residual regressions improved model fit (</w:t>
      </w:r>
      <w:r w:rsidRPr="00EA37FE">
        <w:rPr>
          <w:rFonts w:ascii="Times New Roman" w:eastAsia="Times New Roman" w:hAnsi="Times New Roman" w:cs="Times New Roman"/>
          <w:color w:val="000000"/>
          <w:sz w:val="24"/>
          <w:szCs w:val="24"/>
        </w:rPr>
        <w:t>χ</w:t>
      </w:r>
      <w:r w:rsidRPr="00EA37FE">
        <w:rPr>
          <w:rFonts w:ascii="Times New Roman" w:eastAsia="Times New Roman" w:hAnsi="Times New Roman" w:cs="Times New Roman"/>
          <w:color w:val="000000"/>
          <w:sz w:val="24"/>
          <w:szCs w:val="24"/>
          <w:vertAlign w:val="subscript"/>
        </w:rPr>
        <w:t>Δ</w:t>
      </w:r>
      <w:r w:rsidRPr="00EA37FE">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(6</w:t>
      </w:r>
      <w:r w:rsidRPr="00EA37FE">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26.532, p = .0002) and the overall resulting fit of the model was again acceptable (</w:t>
      </w:r>
      <w:r w:rsidRPr="0092793D">
        <w:rPr>
          <w:rFonts w:ascii="Times New Roman" w:eastAsia="Times New Roman" w:hAnsi="Times New Roman" w:cs="Times New Roman"/>
          <w:color w:val="000000"/>
          <w:sz w:val="24"/>
          <w:szCs w:val="24"/>
        </w:rPr>
        <w:t>χ</w:t>
      </w:r>
      <w:r w:rsidRPr="0092793D">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(13</w:t>
      </w:r>
      <w:r w:rsidRPr="0092793D">
        <w:rPr>
          <w:rFonts w:ascii="Times New Roman" w:eastAsia="Times New Roman" w:hAnsi="Times New Roman" w:cs="Times New Roman"/>
          <w:color w:val="000000"/>
          <w:sz w:val="24"/>
          <w:szCs w:val="24"/>
        </w:rPr>
        <w:t xml:space="preserve">) = </w:t>
      </w:r>
      <w:r w:rsidRPr="00791265">
        <w:rPr>
          <w:rFonts w:ascii="Times New Roman" w:eastAsia="Times New Roman" w:hAnsi="Times New Roman" w:cs="Times New Roman"/>
          <w:color w:val="000000"/>
          <w:sz w:val="24"/>
          <w:szCs w:val="24"/>
        </w:rPr>
        <w:t>24.672</w:t>
      </w:r>
      <w:r>
        <w:rPr>
          <w:rFonts w:ascii="Times New Roman" w:eastAsia="Times New Roman" w:hAnsi="Times New Roman" w:cs="Times New Roman"/>
          <w:color w:val="000000"/>
          <w:sz w:val="24"/>
          <w:szCs w:val="24"/>
        </w:rPr>
        <w:t>, RMSEA = .043 [.015; .069], CFI = .995, TLI = .989). We next tested equality constraints of the cross lagged effects. Fixing the regressions predicting PTSD residuals from autonomic symptoms at prior timepoints did not worsen model fit (</w:t>
      </w:r>
      <w:r w:rsidRPr="00EA37FE">
        <w:rPr>
          <w:rFonts w:ascii="Times New Roman" w:eastAsia="Times New Roman" w:hAnsi="Times New Roman" w:cs="Times New Roman"/>
          <w:color w:val="000000"/>
          <w:sz w:val="24"/>
          <w:szCs w:val="24"/>
        </w:rPr>
        <w:t>χ</w:t>
      </w:r>
      <w:r w:rsidRPr="00EA37FE">
        <w:rPr>
          <w:rFonts w:ascii="Times New Roman" w:eastAsia="Times New Roman" w:hAnsi="Times New Roman" w:cs="Times New Roman"/>
          <w:color w:val="000000"/>
          <w:sz w:val="24"/>
          <w:szCs w:val="24"/>
          <w:vertAlign w:val="subscript"/>
        </w:rPr>
        <w:t>Δ</w:t>
      </w:r>
      <w:r w:rsidRPr="00EA37FE">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(2</w:t>
      </w:r>
      <w:r w:rsidRPr="00EA37FE">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 xml:space="preserve">.119, p = .905). However, fixing regressions predicting autonomic symptoms from PTSD symptoms at prior </w:t>
      </w:r>
      <w:r>
        <w:rPr>
          <w:rFonts w:ascii="Times New Roman" w:eastAsia="Times New Roman" w:hAnsi="Times New Roman" w:cs="Times New Roman"/>
          <w:color w:val="000000"/>
          <w:sz w:val="24"/>
          <w:szCs w:val="24"/>
        </w:rPr>
        <w:lastRenderedPageBreak/>
        <w:t>timepoints resulted in a non-positive definite latent variable covariance matrix. Inspection of free and fixed parameter models showed that this was due to untenable equality constraints affecting residual latent variable estimation. Thus, only the fixed cross lagged paths from ANS symptoms to PTSD symptoms parameters were retained. This resulting model fit the data well (</w:t>
      </w:r>
      <w:r w:rsidRPr="0092793D">
        <w:rPr>
          <w:rFonts w:ascii="Times New Roman" w:eastAsia="Times New Roman" w:hAnsi="Times New Roman" w:cs="Times New Roman"/>
          <w:color w:val="000000"/>
          <w:sz w:val="24"/>
          <w:szCs w:val="24"/>
        </w:rPr>
        <w:t>χ</w:t>
      </w:r>
      <w:r w:rsidRPr="0092793D">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(15</w:t>
      </w:r>
      <w:r w:rsidRPr="0092793D">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 xml:space="preserve">24.871, RMSEA = .037 [.000; .062], CFI = .996, TLI = .992). </w:t>
      </w:r>
    </w:p>
    <w:p w14:paraId="71CB72FC" w14:textId="749CF750" w:rsidR="00193100" w:rsidRDefault="00193100" w:rsidP="006E42CF">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Bivariate conditional model. </w:t>
      </w:r>
      <w:r w:rsidRPr="00E810B4">
        <w:rPr>
          <w:rFonts w:ascii="Times New Roman" w:eastAsia="Times New Roman" w:hAnsi="Times New Roman" w:cs="Times New Roman"/>
          <w:color w:val="000000"/>
          <w:sz w:val="24"/>
          <w:szCs w:val="24"/>
        </w:rPr>
        <w:t>The conditional model fit the data well (</w:t>
      </w:r>
      <w:bookmarkStart w:id="3" w:name="_Hlk163456849"/>
      <w:r w:rsidRPr="00E810B4">
        <w:rPr>
          <w:rFonts w:ascii="Times New Roman" w:eastAsia="Times New Roman" w:hAnsi="Times New Roman" w:cs="Times New Roman"/>
          <w:color w:val="000000"/>
          <w:sz w:val="24"/>
          <w:szCs w:val="24"/>
        </w:rPr>
        <w:t>χ</w:t>
      </w:r>
      <w:r w:rsidRPr="00E810B4">
        <w:rPr>
          <w:rFonts w:ascii="Times New Roman" w:eastAsia="Times New Roman" w:hAnsi="Times New Roman" w:cs="Times New Roman"/>
          <w:color w:val="000000"/>
          <w:sz w:val="24"/>
          <w:szCs w:val="24"/>
          <w:vertAlign w:val="superscript"/>
        </w:rPr>
        <w:t>2</w:t>
      </w:r>
      <w:r w:rsidRPr="00E810B4">
        <w:rPr>
          <w:rFonts w:ascii="Times New Roman" w:eastAsia="Times New Roman" w:hAnsi="Times New Roman" w:cs="Times New Roman"/>
          <w:color w:val="000000"/>
          <w:sz w:val="24"/>
          <w:szCs w:val="24"/>
        </w:rPr>
        <w:t>(35) = 48.183, RMSEA = .028 [.000; .046], CFI = .995, TLI = .991</w:t>
      </w:r>
      <w:bookmarkEnd w:id="3"/>
      <w:r>
        <w:rPr>
          <w:rFonts w:ascii="Times New Roman" w:eastAsia="Times New Roman" w:hAnsi="Times New Roman" w:cs="Times New Roman"/>
          <w:color w:val="000000"/>
          <w:sz w:val="24"/>
          <w:szCs w:val="24"/>
        </w:rPr>
        <w:t xml:space="preserve">). The residual autoregressions continued to be </w:t>
      </w:r>
      <w:r w:rsidR="003045FA">
        <w:rPr>
          <w:rFonts w:ascii="Times New Roman" w:eastAsia="Times New Roman" w:hAnsi="Times New Roman" w:cs="Times New Roman"/>
          <w:color w:val="000000"/>
          <w:sz w:val="24"/>
          <w:szCs w:val="24"/>
        </w:rPr>
        <w:t xml:space="preserve">most </w:t>
      </w:r>
      <w:r>
        <w:rPr>
          <w:rFonts w:ascii="Times New Roman" w:eastAsia="Times New Roman" w:hAnsi="Times New Roman" w:cs="Times New Roman"/>
          <w:color w:val="000000"/>
          <w:sz w:val="24"/>
          <w:szCs w:val="24"/>
        </w:rPr>
        <w:t>non-significant</w:t>
      </w:r>
      <w:r w:rsidR="003045FA">
        <w:rPr>
          <w:rFonts w:ascii="Times New Roman" w:eastAsia="Times New Roman" w:hAnsi="Times New Roman" w:cs="Times New Roman"/>
          <w:color w:val="000000"/>
          <w:sz w:val="24"/>
          <w:szCs w:val="24"/>
        </w:rPr>
        <w:t xml:space="preserve"> and small</w:t>
      </w:r>
      <w:r>
        <w:rPr>
          <w:rFonts w:ascii="Times New Roman" w:eastAsia="Times New Roman" w:hAnsi="Times New Roman" w:cs="Times New Roman"/>
          <w:color w:val="000000"/>
          <w:sz w:val="24"/>
          <w:szCs w:val="24"/>
        </w:rPr>
        <w:t xml:space="preserve">. </w:t>
      </w:r>
      <w:r w:rsidR="003045FA">
        <w:rPr>
          <w:rFonts w:ascii="Times New Roman" w:eastAsia="Times New Roman" w:hAnsi="Times New Roman" w:cs="Times New Roman"/>
          <w:color w:val="000000"/>
          <w:sz w:val="24"/>
          <w:szCs w:val="24"/>
        </w:rPr>
        <w:t>Given that prior in the model testing, we did not find they significantly contributed to improving model fit, we tested their contribution. Excluding</w:t>
      </w:r>
      <w:r>
        <w:rPr>
          <w:rFonts w:ascii="Times New Roman" w:eastAsia="Times New Roman" w:hAnsi="Times New Roman" w:cs="Times New Roman"/>
          <w:color w:val="000000"/>
          <w:sz w:val="24"/>
          <w:szCs w:val="24"/>
        </w:rPr>
        <w:t xml:space="preserve"> them from the model did not result in a significantly worse fitting model </w:t>
      </w:r>
      <w:r w:rsidRPr="00193100">
        <w:rPr>
          <w:rFonts w:ascii="Times New Roman" w:eastAsia="Times New Roman" w:hAnsi="Times New Roman" w:cs="Times New Roman"/>
          <w:color w:val="000000"/>
          <w:sz w:val="24"/>
          <w:szCs w:val="24"/>
        </w:rPr>
        <w:t>(χΔ2(6) = 5.424, p = .491)</w:t>
      </w:r>
      <w:r>
        <w:rPr>
          <w:rFonts w:ascii="Times New Roman" w:eastAsia="Times New Roman" w:hAnsi="Times New Roman" w:cs="Times New Roman"/>
          <w:color w:val="000000"/>
          <w:sz w:val="24"/>
          <w:szCs w:val="24"/>
        </w:rPr>
        <w:t>. Thus, we retained a final bivariate conditional model without auto-regressive residuals (see main text).</w:t>
      </w:r>
    </w:p>
    <w:p w14:paraId="7175F7A2" w14:textId="77777777" w:rsidR="006E42CF" w:rsidRDefault="006E42CF" w:rsidP="006E42CF"/>
    <w:p w14:paraId="2592F436" w14:textId="11AF76C7" w:rsidR="00BE4541" w:rsidRDefault="00BE4541">
      <w:r>
        <w:br w:type="page"/>
      </w:r>
    </w:p>
    <w:p w14:paraId="136C6023" w14:textId="1BC6458F" w:rsidR="00BE4541" w:rsidRDefault="000447A4" w:rsidP="006E42CF">
      <w:pPr>
        <w:rPr>
          <w:rFonts w:ascii="Times New Roman" w:hAnsi="Times New Roman" w:cs="Times New Roman"/>
          <w:sz w:val="24"/>
          <w:szCs w:val="24"/>
        </w:rPr>
      </w:pPr>
      <w:r>
        <w:rPr>
          <w:rFonts w:ascii="Times New Roman" w:hAnsi="Times New Roman" w:cs="Times New Roman"/>
          <w:sz w:val="24"/>
          <w:szCs w:val="24"/>
        </w:rPr>
        <w:lastRenderedPageBreak/>
        <w:t xml:space="preserve">S6. </w:t>
      </w:r>
      <w:r w:rsidR="00BE4541" w:rsidRPr="00BE4541">
        <w:rPr>
          <w:rFonts w:ascii="Times New Roman" w:hAnsi="Times New Roman" w:cs="Times New Roman"/>
          <w:sz w:val="24"/>
          <w:szCs w:val="24"/>
        </w:rPr>
        <w:t>Final Condition Model Output</w:t>
      </w:r>
    </w:p>
    <w:p w14:paraId="08368B62" w14:textId="77777777" w:rsidR="00BE4541" w:rsidRDefault="00BE4541" w:rsidP="006E42CF">
      <w:pPr>
        <w:rPr>
          <w:rFonts w:ascii="Times New Roman" w:hAnsi="Times New Roman" w:cs="Times New Roman"/>
          <w:sz w:val="24"/>
          <w:szCs w:val="24"/>
        </w:rPr>
      </w:pPr>
    </w:p>
    <w:p w14:paraId="11CC15CB" w14:textId="77777777" w:rsidR="00193100" w:rsidRPr="00193100" w:rsidRDefault="00193100" w:rsidP="00193100">
      <w:pPr>
        <w:pStyle w:val="NoSpacing"/>
        <w:rPr>
          <w:rFonts w:ascii="Book Antiqua" w:hAnsi="Book Antiqua"/>
        </w:rPr>
      </w:pPr>
      <w:r w:rsidRPr="00193100">
        <w:rPr>
          <w:rFonts w:ascii="Book Antiqua" w:hAnsi="Book Antiqua"/>
        </w:rPr>
        <w:t>Mplus VERSION 7.4</w:t>
      </w:r>
    </w:p>
    <w:p w14:paraId="5D6CC6BD" w14:textId="77777777" w:rsidR="00193100" w:rsidRPr="00193100" w:rsidRDefault="00193100" w:rsidP="00193100">
      <w:pPr>
        <w:pStyle w:val="NoSpacing"/>
        <w:rPr>
          <w:rFonts w:ascii="Book Antiqua" w:hAnsi="Book Antiqua"/>
        </w:rPr>
      </w:pPr>
      <w:r w:rsidRPr="00193100">
        <w:rPr>
          <w:rFonts w:ascii="Book Antiqua" w:hAnsi="Book Antiqua"/>
        </w:rPr>
        <w:t>MUTHEN &amp; MUTHEN</w:t>
      </w:r>
    </w:p>
    <w:p w14:paraId="31113121" w14:textId="77777777" w:rsidR="00193100" w:rsidRPr="00193100" w:rsidRDefault="00193100" w:rsidP="00193100">
      <w:pPr>
        <w:pStyle w:val="NoSpacing"/>
        <w:rPr>
          <w:rFonts w:ascii="Book Antiqua" w:hAnsi="Book Antiqua"/>
        </w:rPr>
      </w:pPr>
      <w:r w:rsidRPr="00193100">
        <w:rPr>
          <w:rFonts w:ascii="Book Antiqua" w:hAnsi="Book Antiqua"/>
        </w:rPr>
        <w:t>01/21/2025  12:20 PM</w:t>
      </w:r>
    </w:p>
    <w:p w14:paraId="7B968B1D" w14:textId="77777777" w:rsidR="00193100" w:rsidRPr="00193100" w:rsidRDefault="00193100" w:rsidP="00193100">
      <w:pPr>
        <w:pStyle w:val="NoSpacing"/>
        <w:rPr>
          <w:rFonts w:ascii="Book Antiqua" w:hAnsi="Book Antiqua"/>
        </w:rPr>
      </w:pPr>
    </w:p>
    <w:p w14:paraId="5963C65A" w14:textId="77777777" w:rsidR="00193100" w:rsidRPr="00193100" w:rsidRDefault="00193100" w:rsidP="00193100">
      <w:pPr>
        <w:pStyle w:val="NoSpacing"/>
        <w:rPr>
          <w:rFonts w:ascii="Book Antiqua" w:hAnsi="Book Antiqua"/>
        </w:rPr>
      </w:pPr>
      <w:r w:rsidRPr="00193100">
        <w:rPr>
          <w:rFonts w:ascii="Book Antiqua" w:hAnsi="Book Antiqua"/>
        </w:rPr>
        <w:t>INPUT INSTRUCTIONS</w:t>
      </w:r>
    </w:p>
    <w:p w14:paraId="63BD5D69" w14:textId="77777777" w:rsidR="00193100" w:rsidRPr="00193100" w:rsidRDefault="00193100" w:rsidP="00193100">
      <w:pPr>
        <w:pStyle w:val="NoSpacing"/>
        <w:rPr>
          <w:rFonts w:ascii="Book Antiqua" w:hAnsi="Book Antiqua"/>
        </w:rPr>
      </w:pPr>
    </w:p>
    <w:p w14:paraId="72B56281" w14:textId="77777777" w:rsidR="00193100" w:rsidRPr="00193100" w:rsidRDefault="00193100" w:rsidP="00193100">
      <w:pPr>
        <w:pStyle w:val="NoSpacing"/>
        <w:rPr>
          <w:rFonts w:ascii="Book Antiqua" w:hAnsi="Book Antiqua"/>
        </w:rPr>
      </w:pPr>
    </w:p>
    <w:p w14:paraId="3390D524" w14:textId="77777777" w:rsidR="00193100" w:rsidRPr="00193100" w:rsidRDefault="00193100" w:rsidP="00193100">
      <w:pPr>
        <w:pStyle w:val="NoSpacing"/>
        <w:rPr>
          <w:rFonts w:ascii="Book Antiqua" w:hAnsi="Book Antiqua"/>
        </w:rPr>
      </w:pPr>
      <w:r w:rsidRPr="00193100">
        <w:rPr>
          <w:rFonts w:ascii="Book Antiqua" w:hAnsi="Book Antiqua"/>
        </w:rPr>
        <w:t xml:space="preserve">        title:</w:t>
      </w:r>
    </w:p>
    <w:p w14:paraId="564D9DAB" w14:textId="77777777" w:rsidR="00193100" w:rsidRPr="00193100" w:rsidRDefault="00193100" w:rsidP="00193100">
      <w:pPr>
        <w:pStyle w:val="NoSpacing"/>
        <w:rPr>
          <w:rFonts w:ascii="Book Antiqua" w:hAnsi="Book Antiqua"/>
        </w:rPr>
      </w:pPr>
      <w:r w:rsidRPr="00193100">
        <w:rPr>
          <w:rFonts w:ascii="Book Antiqua" w:hAnsi="Book Antiqua"/>
        </w:rPr>
        <w:t xml:space="preserve">           Bivariate Conditional LCM-SR (PCL-BPQ)</w:t>
      </w:r>
    </w:p>
    <w:p w14:paraId="7AA68FEB" w14:textId="77777777" w:rsidR="00193100" w:rsidRPr="00193100" w:rsidRDefault="00193100" w:rsidP="00193100">
      <w:pPr>
        <w:pStyle w:val="NoSpacing"/>
        <w:rPr>
          <w:rFonts w:ascii="Book Antiqua" w:hAnsi="Book Antiqua"/>
        </w:rPr>
      </w:pPr>
      <w:r w:rsidRPr="00193100">
        <w:rPr>
          <w:rFonts w:ascii="Book Antiqua" w:hAnsi="Book Antiqua"/>
        </w:rPr>
        <w:t xml:space="preserve">        data:</w:t>
      </w:r>
    </w:p>
    <w:p w14:paraId="62EC32AA" w14:textId="77777777" w:rsidR="00193100" w:rsidRPr="00193100" w:rsidRDefault="00193100" w:rsidP="00193100">
      <w:pPr>
        <w:pStyle w:val="NoSpacing"/>
        <w:rPr>
          <w:rFonts w:ascii="Book Antiqua" w:hAnsi="Book Antiqua"/>
        </w:rPr>
      </w:pPr>
      <w:r w:rsidRPr="00193100">
        <w:rPr>
          <w:rFonts w:ascii="Book Antiqua" w:hAnsi="Book Antiqua"/>
        </w:rPr>
        <w:t xml:space="preserve">         file=ANS PTSD Clean Data.csv;</w:t>
      </w:r>
    </w:p>
    <w:p w14:paraId="1A608D2F" w14:textId="77777777" w:rsidR="00193100" w:rsidRPr="00193100" w:rsidRDefault="00193100" w:rsidP="00193100">
      <w:pPr>
        <w:pStyle w:val="NoSpacing"/>
        <w:rPr>
          <w:rFonts w:ascii="Book Antiqua" w:hAnsi="Book Antiqua"/>
        </w:rPr>
      </w:pPr>
      <w:r w:rsidRPr="00193100">
        <w:rPr>
          <w:rFonts w:ascii="Book Antiqua" w:hAnsi="Book Antiqua"/>
        </w:rPr>
        <w:t xml:space="preserve">        variable:</w:t>
      </w:r>
    </w:p>
    <w:p w14:paraId="05150D5C" w14:textId="77777777" w:rsidR="00193100" w:rsidRPr="00193100" w:rsidRDefault="00193100" w:rsidP="00193100">
      <w:pPr>
        <w:pStyle w:val="NoSpacing"/>
        <w:rPr>
          <w:rFonts w:ascii="Book Antiqua" w:hAnsi="Book Antiqua"/>
        </w:rPr>
      </w:pPr>
    </w:p>
    <w:p w14:paraId="13AE2844" w14:textId="77777777" w:rsidR="00193100" w:rsidRPr="00193100" w:rsidRDefault="00193100" w:rsidP="00193100">
      <w:pPr>
        <w:pStyle w:val="NoSpacing"/>
        <w:rPr>
          <w:rFonts w:ascii="Book Antiqua" w:hAnsi="Book Antiqua"/>
        </w:rPr>
      </w:pPr>
      <w:r w:rsidRPr="00193100">
        <w:rPr>
          <w:rFonts w:ascii="Book Antiqua" w:hAnsi="Book Antiqua"/>
        </w:rPr>
        <w:t xml:space="preserve">         names=</w:t>
      </w:r>
    </w:p>
    <w:p w14:paraId="1B4B61C4" w14:textId="77777777" w:rsidR="00193100" w:rsidRPr="00193100" w:rsidRDefault="00193100" w:rsidP="00193100">
      <w:pPr>
        <w:pStyle w:val="NoSpacing"/>
        <w:rPr>
          <w:rFonts w:ascii="Book Antiqua" w:hAnsi="Book Antiqua"/>
        </w:rPr>
      </w:pPr>
      <w:r w:rsidRPr="00193100">
        <w:rPr>
          <w:rFonts w:ascii="Book Antiqua" w:hAnsi="Book Antiqua"/>
        </w:rPr>
        <w:t xml:space="preserve">             id_num</w:t>
      </w:r>
    </w:p>
    <w:p w14:paraId="35F2645C" w14:textId="77777777" w:rsidR="00193100" w:rsidRPr="00193100" w:rsidRDefault="00193100" w:rsidP="00193100">
      <w:pPr>
        <w:pStyle w:val="NoSpacing"/>
        <w:rPr>
          <w:rFonts w:ascii="Book Antiqua" w:hAnsi="Book Antiqua"/>
        </w:rPr>
      </w:pPr>
      <w:r w:rsidRPr="00193100">
        <w:rPr>
          <w:rFonts w:ascii="Book Antiqua" w:hAnsi="Book Antiqua"/>
        </w:rPr>
        <w:t xml:space="preserve">              weight</w:t>
      </w:r>
    </w:p>
    <w:p w14:paraId="2F00F431" w14:textId="77777777" w:rsidR="00193100" w:rsidRPr="00193100" w:rsidRDefault="00193100" w:rsidP="00193100">
      <w:pPr>
        <w:pStyle w:val="NoSpacing"/>
        <w:rPr>
          <w:rFonts w:ascii="Book Antiqua" w:hAnsi="Book Antiqua"/>
        </w:rPr>
      </w:pPr>
      <w:r w:rsidRPr="00193100">
        <w:rPr>
          <w:rFonts w:ascii="Book Antiqua" w:hAnsi="Book Antiqua"/>
        </w:rPr>
        <w:t xml:space="preserve">              age</w:t>
      </w:r>
    </w:p>
    <w:p w14:paraId="52A4BC50" w14:textId="77777777" w:rsidR="00193100" w:rsidRPr="00193100" w:rsidRDefault="00193100" w:rsidP="00193100">
      <w:pPr>
        <w:pStyle w:val="NoSpacing"/>
        <w:rPr>
          <w:rFonts w:ascii="Book Antiqua" w:hAnsi="Book Antiqua"/>
        </w:rPr>
      </w:pPr>
      <w:r w:rsidRPr="00193100">
        <w:rPr>
          <w:rFonts w:ascii="Book Antiqua" w:hAnsi="Book Antiqua"/>
        </w:rPr>
        <w:t xml:space="preserve">              genderbi</w:t>
      </w:r>
    </w:p>
    <w:p w14:paraId="14D931F7" w14:textId="77777777" w:rsidR="00193100" w:rsidRPr="00193100" w:rsidRDefault="00193100" w:rsidP="00193100">
      <w:pPr>
        <w:pStyle w:val="NoSpacing"/>
        <w:rPr>
          <w:rFonts w:ascii="Book Antiqua" w:hAnsi="Book Antiqua"/>
        </w:rPr>
      </w:pPr>
      <w:r w:rsidRPr="00193100">
        <w:rPr>
          <w:rFonts w:ascii="Book Antiqua" w:hAnsi="Book Antiqua"/>
        </w:rPr>
        <w:t xml:space="preserve">              race_num</w:t>
      </w:r>
    </w:p>
    <w:p w14:paraId="6B5E8F98" w14:textId="77777777" w:rsidR="00193100" w:rsidRPr="00193100" w:rsidRDefault="00193100" w:rsidP="00193100">
      <w:pPr>
        <w:pStyle w:val="NoSpacing"/>
        <w:rPr>
          <w:rFonts w:ascii="Book Antiqua" w:hAnsi="Book Antiqua"/>
        </w:rPr>
      </w:pPr>
      <w:r w:rsidRPr="00193100">
        <w:rPr>
          <w:rFonts w:ascii="Book Antiqua" w:hAnsi="Book Antiqua"/>
        </w:rPr>
        <w:t xml:space="preserve">              pcl1</w:t>
      </w:r>
    </w:p>
    <w:p w14:paraId="25B7A345" w14:textId="77777777" w:rsidR="00193100" w:rsidRPr="00193100" w:rsidRDefault="00193100" w:rsidP="00193100">
      <w:pPr>
        <w:pStyle w:val="NoSpacing"/>
        <w:rPr>
          <w:rFonts w:ascii="Book Antiqua" w:hAnsi="Book Antiqua"/>
        </w:rPr>
      </w:pPr>
      <w:r w:rsidRPr="00193100">
        <w:rPr>
          <w:rFonts w:ascii="Book Antiqua" w:hAnsi="Book Antiqua"/>
        </w:rPr>
        <w:t xml:space="preserve">              pcl2</w:t>
      </w:r>
    </w:p>
    <w:p w14:paraId="10FF5B05" w14:textId="77777777" w:rsidR="00193100" w:rsidRPr="00193100" w:rsidRDefault="00193100" w:rsidP="00193100">
      <w:pPr>
        <w:pStyle w:val="NoSpacing"/>
        <w:rPr>
          <w:rFonts w:ascii="Book Antiqua" w:hAnsi="Book Antiqua"/>
        </w:rPr>
      </w:pPr>
      <w:r w:rsidRPr="00193100">
        <w:rPr>
          <w:rFonts w:ascii="Book Antiqua" w:hAnsi="Book Antiqua"/>
        </w:rPr>
        <w:t xml:space="preserve">              pcl3</w:t>
      </w:r>
    </w:p>
    <w:p w14:paraId="2F539733" w14:textId="77777777" w:rsidR="00193100" w:rsidRPr="00193100" w:rsidRDefault="00193100" w:rsidP="00193100">
      <w:pPr>
        <w:pStyle w:val="NoSpacing"/>
        <w:rPr>
          <w:rFonts w:ascii="Book Antiqua" w:hAnsi="Book Antiqua"/>
        </w:rPr>
      </w:pPr>
      <w:r w:rsidRPr="00193100">
        <w:rPr>
          <w:rFonts w:ascii="Book Antiqua" w:hAnsi="Book Antiqua"/>
        </w:rPr>
        <w:t xml:space="preserve">              pcl4</w:t>
      </w:r>
    </w:p>
    <w:p w14:paraId="34DC44D6" w14:textId="77777777" w:rsidR="00193100" w:rsidRPr="00193100" w:rsidRDefault="00193100" w:rsidP="00193100">
      <w:pPr>
        <w:pStyle w:val="NoSpacing"/>
        <w:rPr>
          <w:rFonts w:ascii="Book Antiqua" w:hAnsi="Book Antiqua"/>
        </w:rPr>
      </w:pPr>
      <w:r w:rsidRPr="00193100">
        <w:rPr>
          <w:rFonts w:ascii="Book Antiqua" w:hAnsi="Book Antiqua"/>
        </w:rPr>
        <w:t xml:space="preserve">              sup1</w:t>
      </w:r>
    </w:p>
    <w:p w14:paraId="0149A042" w14:textId="77777777" w:rsidR="00193100" w:rsidRPr="00193100" w:rsidRDefault="00193100" w:rsidP="00193100">
      <w:pPr>
        <w:pStyle w:val="NoSpacing"/>
        <w:rPr>
          <w:rFonts w:ascii="Book Antiqua" w:hAnsi="Book Antiqua"/>
        </w:rPr>
      </w:pPr>
      <w:r w:rsidRPr="00193100">
        <w:rPr>
          <w:rFonts w:ascii="Book Antiqua" w:hAnsi="Book Antiqua"/>
        </w:rPr>
        <w:t xml:space="preserve">              sup2</w:t>
      </w:r>
    </w:p>
    <w:p w14:paraId="0095C7A4" w14:textId="77777777" w:rsidR="00193100" w:rsidRPr="00193100" w:rsidRDefault="00193100" w:rsidP="00193100">
      <w:pPr>
        <w:pStyle w:val="NoSpacing"/>
        <w:rPr>
          <w:rFonts w:ascii="Book Antiqua" w:hAnsi="Book Antiqua"/>
        </w:rPr>
      </w:pPr>
      <w:r w:rsidRPr="00193100">
        <w:rPr>
          <w:rFonts w:ascii="Book Antiqua" w:hAnsi="Book Antiqua"/>
        </w:rPr>
        <w:t xml:space="preserve">              sup3</w:t>
      </w:r>
    </w:p>
    <w:p w14:paraId="0D1892E2" w14:textId="77777777" w:rsidR="00193100" w:rsidRPr="00193100" w:rsidRDefault="00193100" w:rsidP="00193100">
      <w:pPr>
        <w:pStyle w:val="NoSpacing"/>
        <w:rPr>
          <w:rFonts w:ascii="Book Antiqua" w:hAnsi="Book Antiqua"/>
        </w:rPr>
      </w:pPr>
      <w:r w:rsidRPr="00193100">
        <w:rPr>
          <w:rFonts w:ascii="Book Antiqua" w:hAnsi="Book Antiqua"/>
        </w:rPr>
        <w:t xml:space="preserve">              sup4</w:t>
      </w:r>
    </w:p>
    <w:p w14:paraId="02C79ED7" w14:textId="77777777" w:rsidR="00193100" w:rsidRPr="00193100" w:rsidRDefault="00193100" w:rsidP="00193100">
      <w:pPr>
        <w:pStyle w:val="NoSpacing"/>
        <w:rPr>
          <w:rFonts w:ascii="Book Antiqua" w:hAnsi="Book Antiqua"/>
        </w:rPr>
      </w:pPr>
      <w:r w:rsidRPr="00193100">
        <w:rPr>
          <w:rFonts w:ascii="Book Antiqua" w:hAnsi="Book Antiqua"/>
        </w:rPr>
        <w:t xml:space="preserve">              ctq_emab</w:t>
      </w:r>
    </w:p>
    <w:p w14:paraId="3F2541D2" w14:textId="77777777" w:rsidR="00193100" w:rsidRPr="00193100" w:rsidRDefault="00193100" w:rsidP="00193100">
      <w:pPr>
        <w:pStyle w:val="NoSpacing"/>
        <w:rPr>
          <w:rFonts w:ascii="Book Antiqua" w:hAnsi="Book Antiqua"/>
        </w:rPr>
      </w:pPr>
      <w:r w:rsidRPr="00193100">
        <w:rPr>
          <w:rFonts w:ascii="Book Antiqua" w:hAnsi="Book Antiqua"/>
        </w:rPr>
        <w:t xml:space="preserve">              ctq_phab</w:t>
      </w:r>
    </w:p>
    <w:p w14:paraId="135ADA03" w14:textId="77777777" w:rsidR="00193100" w:rsidRPr="00193100" w:rsidRDefault="00193100" w:rsidP="00193100">
      <w:pPr>
        <w:pStyle w:val="NoSpacing"/>
        <w:rPr>
          <w:rFonts w:ascii="Book Antiqua" w:hAnsi="Book Antiqua"/>
        </w:rPr>
      </w:pPr>
      <w:r w:rsidRPr="00193100">
        <w:rPr>
          <w:rFonts w:ascii="Book Antiqua" w:hAnsi="Book Antiqua"/>
        </w:rPr>
        <w:t xml:space="preserve">              ctq_sex</w:t>
      </w:r>
    </w:p>
    <w:p w14:paraId="1F6A6E26" w14:textId="77777777" w:rsidR="00193100" w:rsidRPr="00193100" w:rsidRDefault="00193100" w:rsidP="00193100">
      <w:pPr>
        <w:pStyle w:val="NoSpacing"/>
        <w:rPr>
          <w:rFonts w:ascii="Book Antiqua" w:hAnsi="Book Antiqua"/>
        </w:rPr>
      </w:pPr>
      <w:r w:rsidRPr="00193100">
        <w:rPr>
          <w:rFonts w:ascii="Book Antiqua" w:hAnsi="Book Antiqua"/>
        </w:rPr>
        <w:t xml:space="preserve">              ctq_emng</w:t>
      </w:r>
    </w:p>
    <w:p w14:paraId="51105F1A" w14:textId="77777777" w:rsidR="00193100" w:rsidRPr="00193100" w:rsidRDefault="00193100" w:rsidP="00193100">
      <w:pPr>
        <w:pStyle w:val="NoSpacing"/>
        <w:rPr>
          <w:rFonts w:ascii="Book Antiqua" w:hAnsi="Book Antiqua"/>
        </w:rPr>
      </w:pPr>
      <w:r w:rsidRPr="00193100">
        <w:rPr>
          <w:rFonts w:ascii="Book Antiqua" w:hAnsi="Book Antiqua"/>
        </w:rPr>
        <w:t xml:space="preserve">              ctq_phng</w:t>
      </w:r>
    </w:p>
    <w:p w14:paraId="7C1D443B" w14:textId="77777777" w:rsidR="00193100" w:rsidRPr="00193100" w:rsidRDefault="00193100" w:rsidP="00193100">
      <w:pPr>
        <w:pStyle w:val="NoSpacing"/>
        <w:rPr>
          <w:rFonts w:ascii="Book Antiqua" w:hAnsi="Book Antiqua"/>
        </w:rPr>
      </w:pPr>
      <w:r w:rsidRPr="00193100">
        <w:rPr>
          <w:rFonts w:ascii="Book Antiqua" w:hAnsi="Book Antiqua"/>
        </w:rPr>
        <w:t xml:space="preserve">              ctq_tot</w:t>
      </w:r>
    </w:p>
    <w:p w14:paraId="09CF78D5" w14:textId="77777777" w:rsidR="00193100" w:rsidRPr="00193100" w:rsidRDefault="00193100" w:rsidP="00193100">
      <w:pPr>
        <w:pStyle w:val="NoSpacing"/>
        <w:rPr>
          <w:rFonts w:ascii="Book Antiqua" w:hAnsi="Book Antiqua"/>
        </w:rPr>
      </w:pPr>
      <w:r w:rsidRPr="00193100">
        <w:rPr>
          <w:rFonts w:ascii="Book Antiqua" w:hAnsi="Book Antiqua"/>
        </w:rPr>
        <w:t xml:space="preserve">              med_any</w:t>
      </w:r>
    </w:p>
    <w:p w14:paraId="775B3E58" w14:textId="77777777" w:rsidR="00193100" w:rsidRPr="00193100" w:rsidRDefault="00193100" w:rsidP="00193100">
      <w:pPr>
        <w:pStyle w:val="NoSpacing"/>
        <w:rPr>
          <w:rFonts w:ascii="Book Antiqua" w:hAnsi="Book Antiqua"/>
        </w:rPr>
      </w:pPr>
      <w:r w:rsidRPr="00193100">
        <w:rPr>
          <w:rFonts w:ascii="Book Antiqua" w:hAnsi="Book Antiqua"/>
        </w:rPr>
        <w:t xml:space="preserve">              med_ans</w:t>
      </w:r>
    </w:p>
    <w:p w14:paraId="0273B44D" w14:textId="77777777" w:rsidR="00193100" w:rsidRPr="00193100" w:rsidRDefault="00193100" w:rsidP="00193100">
      <w:pPr>
        <w:pStyle w:val="NoSpacing"/>
        <w:rPr>
          <w:rFonts w:ascii="Book Antiqua" w:hAnsi="Book Antiqua"/>
        </w:rPr>
      </w:pPr>
      <w:r w:rsidRPr="00193100">
        <w:rPr>
          <w:rFonts w:ascii="Book Antiqua" w:hAnsi="Book Antiqua"/>
        </w:rPr>
        <w:t xml:space="preserve">              pid</w:t>
      </w:r>
    </w:p>
    <w:p w14:paraId="2BD8AB0A" w14:textId="77777777" w:rsidR="00193100" w:rsidRPr="00193100" w:rsidRDefault="00193100" w:rsidP="00193100">
      <w:pPr>
        <w:pStyle w:val="NoSpacing"/>
        <w:rPr>
          <w:rFonts w:ascii="Book Antiqua" w:hAnsi="Book Antiqua"/>
        </w:rPr>
      </w:pPr>
      <w:r w:rsidRPr="00193100">
        <w:rPr>
          <w:rFonts w:ascii="Book Antiqua" w:hAnsi="Book Antiqua"/>
        </w:rPr>
        <w:t xml:space="preserve">              dsm_a_count</w:t>
      </w:r>
    </w:p>
    <w:p w14:paraId="322679E6" w14:textId="77777777" w:rsidR="00193100" w:rsidRPr="00193100" w:rsidRDefault="00193100" w:rsidP="00193100">
      <w:pPr>
        <w:pStyle w:val="NoSpacing"/>
        <w:rPr>
          <w:rFonts w:ascii="Book Antiqua" w:hAnsi="Book Antiqua"/>
        </w:rPr>
      </w:pPr>
      <w:r w:rsidRPr="00193100">
        <w:rPr>
          <w:rFonts w:ascii="Book Antiqua" w:hAnsi="Book Antiqua"/>
        </w:rPr>
        <w:t xml:space="preserve">              dsm_a_bi;</w:t>
      </w:r>
    </w:p>
    <w:p w14:paraId="091F402E" w14:textId="77777777" w:rsidR="00193100" w:rsidRPr="00193100" w:rsidRDefault="00193100" w:rsidP="00193100">
      <w:pPr>
        <w:pStyle w:val="NoSpacing"/>
        <w:rPr>
          <w:rFonts w:ascii="Book Antiqua" w:hAnsi="Book Antiqua"/>
        </w:rPr>
      </w:pPr>
    </w:p>
    <w:p w14:paraId="0EEDCD1A" w14:textId="77777777" w:rsidR="00193100" w:rsidRPr="00193100" w:rsidRDefault="00193100" w:rsidP="00193100">
      <w:pPr>
        <w:pStyle w:val="NoSpacing"/>
        <w:rPr>
          <w:rFonts w:ascii="Book Antiqua" w:hAnsi="Book Antiqua"/>
        </w:rPr>
      </w:pPr>
    </w:p>
    <w:p w14:paraId="53E20E40" w14:textId="77777777" w:rsidR="00193100" w:rsidRPr="00193100" w:rsidRDefault="00193100" w:rsidP="00193100">
      <w:pPr>
        <w:pStyle w:val="NoSpacing"/>
        <w:rPr>
          <w:rFonts w:ascii="Book Antiqua" w:hAnsi="Book Antiqua"/>
        </w:rPr>
      </w:pPr>
      <w:r w:rsidRPr="00193100">
        <w:rPr>
          <w:rFonts w:ascii="Book Antiqua" w:hAnsi="Book Antiqua"/>
        </w:rPr>
        <w:t xml:space="preserve">        usevar=</w:t>
      </w:r>
    </w:p>
    <w:p w14:paraId="224982BF" w14:textId="77777777" w:rsidR="00193100" w:rsidRPr="00193100" w:rsidRDefault="00193100" w:rsidP="00193100">
      <w:pPr>
        <w:pStyle w:val="NoSpacing"/>
        <w:rPr>
          <w:rFonts w:ascii="Book Antiqua" w:hAnsi="Book Antiqua"/>
        </w:rPr>
      </w:pPr>
      <w:r w:rsidRPr="00193100">
        <w:rPr>
          <w:rFonts w:ascii="Book Antiqua" w:hAnsi="Book Antiqua"/>
        </w:rPr>
        <w:t xml:space="preserve">            pcl1-pcl4 sup1-sup4 age genderbi race_num ctq_tot;</w:t>
      </w:r>
    </w:p>
    <w:p w14:paraId="79299686" w14:textId="77777777" w:rsidR="00193100" w:rsidRPr="00193100" w:rsidRDefault="00193100" w:rsidP="00193100">
      <w:pPr>
        <w:pStyle w:val="NoSpacing"/>
        <w:rPr>
          <w:rFonts w:ascii="Book Antiqua" w:hAnsi="Book Antiqua"/>
        </w:rPr>
      </w:pPr>
    </w:p>
    <w:p w14:paraId="4B809B46" w14:textId="77777777" w:rsidR="00193100" w:rsidRPr="00193100" w:rsidRDefault="00193100" w:rsidP="00193100">
      <w:pPr>
        <w:pStyle w:val="NoSpacing"/>
        <w:rPr>
          <w:rFonts w:ascii="Book Antiqua" w:hAnsi="Book Antiqua"/>
        </w:rPr>
      </w:pPr>
      <w:r w:rsidRPr="00193100">
        <w:rPr>
          <w:rFonts w:ascii="Book Antiqua" w:hAnsi="Book Antiqua"/>
        </w:rPr>
        <w:t xml:space="preserve">          useobservations ARE (race_num NE -999);</w:t>
      </w:r>
    </w:p>
    <w:p w14:paraId="1FD1AB5E" w14:textId="77777777" w:rsidR="00193100" w:rsidRPr="00193100" w:rsidRDefault="00193100" w:rsidP="00193100">
      <w:pPr>
        <w:pStyle w:val="NoSpacing"/>
        <w:rPr>
          <w:rFonts w:ascii="Book Antiqua" w:hAnsi="Book Antiqua"/>
        </w:rPr>
      </w:pPr>
    </w:p>
    <w:p w14:paraId="49A7EDF2" w14:textId="77777777" w:rsidR="00193100" w:rsidRPr="00193100" w:rsidRDefault="00193100" w:rsidP="00193100">
      <w:pPr>
        <w:pStyle w:val="NoSpacing"/>
        <w:rPr>
          <w:rFonts w:ascii="Book Antiqua" w:hAnsi="Book Antiqua"/>
        </w:rPr>
      </w:pPr>
      <w:r w:rsidRPr="00193100">
        <w:rPr>
          <w:rFonts w:ascii="Book Antiqua" w:hAnsi="Book Antiqua"/>
        </w:rPr>
        <w:t xml:space="preserve">          missing are all (-999);</w:t>
      </w:r>
    </w:p>
    <w:p w14:paraId="4A602A9D" w14:textId="77777777" w:rsidR="00193100" w:rsidRPr="00193100" w:rsidRDefault="00193100" w:rsidP="00193100">
      <w:pPr>
        <w:pStyle w:val="NoSpacing"/>
        <w:rPr>
          <w:rFonts w:ascii="Book Antiqua" w:hAnsi="Book Antiqua"/>
        </w:rPr>
      </w:pPr>
    </w:p>
    <w:p w14:paraId="664FB0BC" w14:textId="77777777" w:rsidR="00193100" w:rsidRPr="00193100" w:rsidRDefault="00193100" w:rsidP="00193100">
      <w:pPr>
        <w:pStyle w:val="NoSpacing"/>
        <w:rPr>
          <w:rFonts w:ascii="Book Antiqua" w:hAnsi="Book Antiqua"/>
        </w:rPr>
      </w:pPr>
      <w:r w:rsidRPr="00193100">
        <w:rPr>
          <w:rFonts w:ascii="Book Antiqua" w:hAnsi="Book Antiqua"/>
        </w:rPr>
        <w:t xml:space="preserve">        analysis:</w:t>
      </w:r>
    </w:p>
    <w:p w14:paraId="1A3C0520" w14:textId="77777777" w:rsidR="00193100" w:rsidRPr="00193100" w:rsidRDefault="00193100" w:rsidP="00193100">
      <w:pPr>
        <w:pStyle w:val="NoSpacing"/>
        <w:rPr>
          <w:rFonts w:ascii="Book Antiqua" w:hAnsi="Book Antiqua"/>
        </w:rPr>
      </w:pPr>
      <w:r w:rsidRPr="00193100">
        <w:rPr>
          <w:rFonts w:ascii="Book Antiqua" w:hAnsi="Book Antiqua"/>
        </w:rPr>
        <w:t xml:space="preserve">         estimator=ml;</w:t>
      </w:r>
    </w:p>
    <w:p w14:paraId="0B9D5486" w14:textId="77777777" w:rsidR="00193100" w:rsidRPr="00193100" w:rsidRDefault="00193100" w:rsidP="00193100">
      <w:pPr>
        <w:pStyle w:val="NoSpacing"/>
        <w:rPr>
          <w:rFonts w:ascii="Book Antiqua" w:hAnsi="Book Antiqua"/>
        </w:rPr>
      </w:pPr>
      <w:r w:rsidRPr="00193100">
        <w:rPr>
          <w:rFonts w:ascii="Book Antiqua" w:hAnsi="Book Antiqua"/>
        </w:rPr>
        <w:t xml:space="preserve">         model=nocovariances; ! supresses default estimation of certain covs in model;</w:t>
      </w:r>
    </w:p>
    <w:p w14:paraId="2DC05F7D" w14:textId="77777777" w:rsidR="00193100" w:rsidRPr="00193100" w:rsidRDefault="00193100" w:rsidP="00193100">
      <w:pPr>
        <w:pStyle w:val="NoSpacing"/>
        <w:rPr>
          <w:rFonts w:ascii="Book Antiqua" w:hAnsi="Book Antiqua"/>
        </w:rPr>
      </w:pPr>
      <w:r w:rsidRPr="00193100">
        <w:rPr>
          <w:rFonts w:ascii="Book Antiqua" w:hAnsi="Book Antiqua"/>
        </w:rPr>
        <w:t xml:space="preserve">        model:</w:t>
      </w:r>
    </w:p>
    <w:p w14:paraId="481C0AD6" w14:textId="77777777" w:rsidR="00193100" w:rsidRPr="00193100" w:rsidRDefault="00193100" w:rsidP="00193100">
      <w:pPr>
        <w:pStyle w:val="NoSpacing"/>
        <w:rPr>
          <w:rFonts w:ascii="Book Antiqua" w:hAnsi="Book Antiqua"/>
        </w:rPr>
      </w:pPr>
      <w:r w:rsidRPr="00193100">
        <w:rPr>
          <w:rFonts w:ascii="Book Antiqua" w:hAnsi="Book Antiqua"/>
        </w:rPr>
        <w:t xml:space="preserve">        !LCMs</w:t>
      </w:r>
    </w:p>
    <w:p w14:paraId="76D89811" w14:textId="77777777" w:rsidR="00193100" w:rsidRPr="00193100" w:rsidRDefault="00193100" w:rsidP="00193100">
      <w:pPr>
        <w:pStyle w:val="NoSpacing"/>
        <w:rPr>
          <w:rFonts w:ascii="Book Antiqua" w:hAnsi="Book Antiqua"/>
        </w:rPr>
      </w:pPr>
      <w:r w:rsidRPr="00193100">
        <w:rPr>
          <w:rFonts w:ascii="Book Antiqua" w:hAnsi="Book Antiqua"/>
        </w:rPr>
        <w:t xml:space="preserve">         pclint | pcl1@0 pcl2@1 pcl3@2 pcl4@3;</w:t>
      </w:r>
    </w:p>
    <w:p w14:paraId="6E4ECCB1" w14:textId="77777777" w:rsidR="00193100" w:rsidRPr="00193100" w:rsidRDefault="00193100" w:rsidP="00193100">
      <w:pPr>
        <w:pStyle w:val="NoSpacing"/>
        <w:rPr>
          <w:rFonts w:ascii="Book Antiqua" w:hAnsi="Book Antiqua"/>
        </w:rPr>
      </w:pPr>
      <w:r w:rsidRPr="00193100">
        <w:rPr>
          <w:rFonts w:ascii="Book Antiqua" w:hAnsi="Book Antiqua"/>
        </w:rPr>
        <w:t xml:space="preserve">         supint supslp | sup1@0 sup2@1 sup3@2 sup4@3;</w:t>
      </w:r>
    </w:p>
    <w:p w14:paraId="600FA0B4" w14:textId="77777777" w:rsidR="00193100" w:rsidRPr="00193100" w:rsidRDefault="00193100" w:rsidP="00193100">
      <w:pPr>
        <w:pStyle w:val="NoSpacing"/>
        <w:rPr>
          <w:rFonts w:ascii="Book Antiqua" w:hAnsi="Book Antiqua"/>
        </w:rPr>
      </w:pPr>
    </w:p>
    <w:p w14:paraId="529503B7" w14:textId="77777777" w:rsidR="00193100" w:rsidRPr="00193100" w:rsidRDefault="00193100" w:rsidP="00193100">
      <w:pPr>
        <w:pStyle w:val="NoSpacing"/>
        <w:rPr>
          <w:rFonts w:ascii="Book Antiqua" w:hAnsi="Book Antiqua"/>
        </w:rPr>
      </w:pPr>
      <w:r w:rsidRPr="00193100">
        <w:rPr>
          <w:rFonts w:ascii="Book Antiqua" w:hAnsi="Book Antiqua"/>
        </w:rPr>
        <w:t xml:space="preserve">         supint with supslp; ! freeing factor covs because of "nocovariances" option earlier</w:t>
      </w:r>
    </w:p>
    <w:p w14:paraId="39BC53A8" w14:textId="77777777" w:rsidR="00193100" w:rsidRPr="00193100" w:rsidRDefault="00193100" w:rsidP="00193100">
      <w:pPr>
        <w:pStyle w:val="NoSpacing"/>
        <w:rPr>
          <w:rFonts w:ascii="Book Antiqua" w:hAnsi="Book Antiqua"/>
        </w:rPr>
      </w:pPr>
    </w:p>
    <w:p w14:paraId="08E21526" w14:textId="77777777" w:rsidR="00193100" w:rsidRPr="00193100" w:rsidRDefault="00193100" w:rsidP="00193100">
      <w:pPr>
        <w:pStyle w:val="NoSpacing"/>
        <w:rPr>
          <w:rFonts w:ascii="Book Antiqua" w:hAnsi="Book Antiqua"/>
        </w:rPr>
      </w:pPr>
      <w:r w:rsidRPr="00193100">
        <w:rPr>
          <w:rFonts w:ascii="Book Antiqua" w:hAnsi="Book Antiqua"/>
        </w:rPr>
        <w:t xml:space="preserve">         pclint with supint;</w:t>
      </w:r>
    </w:p>
    <w:p w14:paraId="6452005C" w14:textId="77777777" w:rsidR="00193100" w:rsidRPr="00193100" w:rsidRDefault="00193100" w:rsidP="00193100">
      <w:pPr>
        <w:pStyle w:val="NoSpacing"/>
        <w:rPr>
          <w:rFonts w:ascii="Book Antiqua" w:hAnsi="Book Antiqua"/>
        </w:rPr>
      </w:pPr>
      <w:r w:rsidRPr="00193100">
        <w:rPr>
          <w:rFonts w:ascii="Book Antiqua" w:hAnsi="Book Antiqua"/>
        </w:rPr>
        <w:t xml:space="preserve">         pclint with supslp;</w:t>
      </w:r>
    </w:p>
    <w:p w14:paraId="38E4B40C" w14:textId="77777777" w:rsidR="00193100" w:rsidRPr="00193100" w:rsidRDefault="00193100" w:rsidP="00193100">
      <w:pPr>
        <w:pStyle w:val="NoSpacing"/>
        <w:rPr>
          <w:rFonts w:ascii="Book Antiqua" w:hAnsi="Book Antiqua"/>
        </w:rPr>
      </w:pPr>
    </w:p>
    <w:p w14:paraId="38DBF60B" w14:textId="77777777" w:rsidR="00193100" w:rsidRPr="00193100" w:rsidRDefault="00193100" w:rsidP="00193100">
      <w:pPr>
        <w:pStyle w:val="NoSpacing"/>
        <w:rPr>
          <w:rFonts w:ascii="Book Antiqua" w:hAnsi="Book Antiqua"/>
        </w:rPr>
      </w:pPr>
      <w:r w:rsidRPr="00193100">
        <w:rPr>
          <w:rFonts w:ascii="Book Antiqua" w:hAnsi="Book Antiqua"/>
        </w:rPr>
        <w:t xml:space="preserve">         !Regression on LCMs</w:t>
      </w:r>
    </w:p>
    <w:p w14:paraId="697ADAFC" w14:textId="77777777" w:rsidR="00193100" w:rsidRPr="00193100" w:rsidRDefault="00193100" w:rsidP="00193100">
      <w:pPr>
        <w:pStyle w:val="NoSpacing"/>
        <w:rPr>
          <w:rFonts w:ascii="Book Antiqua" w:hAnsi="Book Antiqua"/>
        </w:rPr>
      </w:pPr>
      <w:r w:rsidRPr="00193100">
        <w:rPr>
          <w:rFonts w:ascii="Book Antiqua" w:hAnsi="Book Antiqua"/>
        </w:rPr>
        <w:t xml:space="preserve">         supint supslp pclint on age genderbi race_num ctq_tot;</w:t>
      </w:r>
    </w:p>
    <w:p w14:paraId="292FF155" w14:textId="77777777" w:rsidR="00193100" w:rsidRPr="00193100" w:rsidRDefault="00193100" w:rsidP="00193100">
      <w:pPr>
        <w:pStyle w:val="NoSpacing"/>
        <w:rPr>
          <w:rFonts w:ascii="Book Antiqua" w:hAnsi="Book Antiqua"/>
        </w:rPr>
      </w:pPr>
    </w:p>
    <w:p w14:paraId="2F4A000E" w14:textId="77777777" w:rsidR="00193100" w:rsidRPr="00193100" w:rsidRDefault="00193100" w:rsidP="00193100">
      <w:pPr>
        <w:pStyle w:val="NoSpacing"/>
        <w:rPr>
          <w:rFonts w:ascii="Book Antiqua" w:hAnsi="Book Antiqua"/>
        </w:rPr>
      </w:pPr>
      <w:r w:rsidRPr="00193100">
        <w:rPr>
          <w:rFonts w:ascii="Book Antiqua" w:hAnsi="Book Antiqua"/>
        </w:rPr>
        <w:t xml:space="preserve">         !Phantom Factors to Define Time-Specific Residuals</w:t>
      </w:r>
    </w:p>
    <w:p w14:paraId="44F0D913" w14:textId="77777777" w:rsidR="00193100" w:rsidRPr="00193100" w:rsidRDefault="00193100" w:rsidP="00193100">
      <w:pPr>
        <w:pStyle w:val="NoSpacing"/>
        <w:rPr>
          <w:rFonts w:ascii="Book Antiqua" w:hAnsi="Book Antiqua"/>
        </w:rPr>
      </w:pPr>
      <w:r w:rsidRPr="00193100">
        <w:rPr>
          <w:rFonts w:ascii="Book Antiqua" w:hAnsi="Book Antiqua"/>
        </w:rPr>
        <w:t xml:space="preserve">         pclres1 by pcl1@1;</w:t>
      </w:r>
    </w:p>
    <w:p w14:paraId="66C48C63" w14:textId="77777777" w:rsidR="00193100" w:rsidRPr="00193100" w:rsidRDefault="00193100" w:rsidP="00193100">
      <w:pPr>
        <w:pStyle w:val="NoSpacing"/>
        <w:rPr>
          <w:rFonts w:ascii="Book Antiqua" w:hAnsi="Book Antiqua"/>
        </w:rPr>
      </w:pPr>
      <w:r w:rsidRPr="00193100">
        <w:rPr>
          <w:rFonts w:ascii="Book Antiqua" w:hAnsi="Book Antiqua"/>
        </w:rPr>
        <w:t xml:space="preserve">         pclres2 by pcl2@1;</w:t>
      </w:r>
    </w:p>
    <w:p w14:paraId="1D4A8DAE" w14:textId="77777777" w:rsidR="00193100" w:rsidRPr="00193100" w:rsidRDefault="00193100" w:rsidP="00193100">
      <w:pPr>
        <w:pStyle w:val="NoSpacing"/>
        <w:rPr>
          <w:rFonts w:ascii="Book Antiqua" w:hAnsi="Book Antiqua"/>
        </w:rPr>
      </w:pPr>
      <w:r w:rsidRPr="00193100">
        <w:rPr>
          <w:rFonts w:ascii="Book Antiqua" w:hAnsi="Book Antiqua"/>
        </w:rPr>
        <w:t xml:space="preserve">         pclres3 by pcl3@1;</w:t>
      </w:r>
    </w:p>
    <w:p w14:paraId="502A0C46" w14:textId="77777777" w:rsidR="00193100" w:rsidRPr="00193100" w:rsidRDefault="00193100" w:rsidP="00193100">
      <w:pPr>
        <w:pStyle w:val="NoSpacing"/>
        <w:rPr>
          <w:rFonts w:ascii="Book Antiqua" w:hAnsi="Book Antiqua"/>
        </w:rPr>
      </w:pPr>
      <w:r w:rsidRPr="00193100">
        <w:rPr>
          <w:rFonts w:ascii="Book Antiqua" w:hAnsi="Book Antiqua"/>
        </w:rPr>
        <w:t xml:space="preserve">         pclres4 by pcl4@1;</w:t>
      </w:r>
    </w:p>
    <w:p w14:paraId="7825BEE1" w14:textId="77777777" w:rsidR="00193100" w:rsidRPr="00193100" w:rsidRDefault="00193100" w:rsidP="00193100">
      <w:pPr>
        <w:pStyle w:val="NoSpacing"/>
        <w:rPr>
          <w:rFonts w:ascii="Book Antiqua" w:hAnsi="Book Antiqua"/>
        </w:rPr>
      </w:pPr>
    </w:p>
    <w:p w14:paraId="5B18BBB1" w14:textId="77777777" w:rsidR="00193100" w:rsidRPr="00193100" w:rsidRDefault="00193100" w:rsidP="00193100">
      <w:pPr>
        <w:pStyle w:val="NoSpacing"/>
        <w:rPr>
          <w:rFonts w:ascii="Book Antiqua" w:hAnsi="Book Antiqua"/>
        </w:rPr>
      </w:pPr>
      <w:r w:rsidRPr="00193100">
        <w:rPr>
          <w:rFonts w:ascii="Book Antiqua" w:hAnsi="Book Antiqua"/>
        </w:rPr>
        <w:t xml:space="preserve">         supres1 by sup1@1;</w:t>
      </w:r>
    </w:p>
    <w:p w14:paraId="5EE55C2D" w14:textId="77777777" w:rsidR="00193100" w:rsidRPr="00193100" w:rsidRDefault="00193100" w:rsidP="00193100">
      <w:pPr>
        <w:pStyle w:val="NoSpacing"/>
        <w:rPr>
          <w:rFonts w:ascii="Book Antiqua" w:hAnsi="Book Antiqua"/>
        </w:rPr>
      </w:pPr>
      <w:r w:rsidRPr="00193100">
        <w:rPr>
          <w:rFonts w:ascii="Book Antiqua" w:hAnsi="Book Antiqua"/>
        </w:rPr>
        <w:t xml:space="preserve">         supres2 by sup2@1;</w:t>
      </w:r>
    </w:p>
    <w:p w14:paraId="200E1340" w14:textId="77777777" w:rsidR="00193100" w:rsidRPr="00193100" w:rsidRDefault="00193100" w:rsidP="00193100">
      <w:pPr>
        <w:pStyle w:val="NoSpacing"/>
        <w:rPr>
          <w:rFonts w:ascii="Book Antiqua" w:hAnsi="Book Antiqua"/>
        </w:rPr>
      </w:pPr>
      <w:r w:rsidRPr="00193100">
        <w:rPr>
          <w:rFonts w:ascii="Book Antiqua" w:hAnsi="Book Antiqua"/>
        </w:rPr>
        <w:t xml:space="preserve">         supres3 by sup3@1;</w:t>
      </w:r>
    </w:p>
    <w:p w14:paraId="57053D1D" w14:textId="77777777" w:rsidR="00193100" w:rsidRPr="00193100" w:rsidRDefault="00193100" w:rsidP="00193100">
      <w:pPr>
        <w:pStyle w:val="NoSpacing"/>
        <w:rPr>
          <w:rFonts w:ascii="Book Antiqua" w:hAnsi="Book Antiqua"/>
        </w:rPr>
      </w:pPr>
      <w:r w:rsidRPr="00193100">
        <w:rPr>
          <w:rFonts w:ascii="Book Antiqua" w:hAnsi="Book Antiqua"/>
        </w:rPr>
        <w:t xml:space="preserve">         supres4 by sup4@1;</w:t>
      </w:r>
    </w:p>
    <w:p w14:paraId="7F066A95" w14:textId="77777777" w:rsidR="00193100" w:rsidRPr="00193100" w:rsidRDefault="00193100" w:rsidP="00193100">
      <w:pPr>
        <w:pStyle w:val="NoSpacing"/>
        <w:rPr>
          <w:rFonts w:ascii="Book Antiqua" w:hAnsi="Book Antiqua"/>
        </w:rPr>
      </w:pPr>
    </w:p>
    <w:p w14:paraId="3433C94B" w14:textId="77777777" w:rsidR="00193100" w:rsidRPr="00193100" w:rsidRDefault="00193100" w:rsidP="00193100">
      <w:pPr>
        <w:pStyle w:val="NoSpacing"/>
        <w:rPr>
          <w:rFonts w:ascii="Book Antiqua" w:hAnsi="Book Antiqua"/>
        </w:rPr>
      </w:pPr>
    </w:p>
    <w:p w14:paraId="41BE2321" w14:textId="77777777" w:rsidR="00193100" w:rsidRPr="00193100" w:rsidRDefault="00193100" w:rsidP="00193100">
      <w:pPr>
        <w:pStyle w:val="NoSpacing"/>
        <w:rPr>
          <w:rFonts w:ascii="Book Antiqua" w:hAnsi="Book Antiqua"/>
        </w:rPr>
      </w:pPr>
      <w:r w:rsidRPr="00193100">
        <w:rPr>
          <w:rFonts w:ascii="Book Antiqua" w:hAnsi="Book Antiqua"/>
        </w:rPr>
        <w:t xml:space="preserve">        !Means and Vars of Repeated Measures Set to 0</w:t>
      </w:r>
    </w:p>
    <w:p w14:paraId="36567D82" w14:textId="77777777" w:rsidR="00193100" w:rsidRPr="00193100" w:rsidRDefault="00193100" w:rsidP="00193100">
      <w:pPr>
        <w:pStyle w:val="NoSpacing"/>
        <w:rPr>
          <w:rFonts w:ascii="Book Antiqua" w:hAnsi="Book Antiqua"/>
        </w:rPr>
      </w:pPr>
      <w:r w:rsidRPr="00193100">
        <w:rPr>
          <w:rFonts w:ascii="Book Antiqua" w:hAnsi="Book Antiqua"/>
        </w:rPr>
        <w:t xml:space="preserve">         [pcl1-pcl4@0]; pcl1-pcl4@0;</w:t>
      </w:r>
    </w:p>
    <w:p w14:paraId="2F19B9DF" w14:textId="77777777" w:rsidR="00193100" w:rsidRPr="00193100" w:rsidRDefault="00193100" w:rsidP="00193100">
      <w:pPr>
        <w:pStyle w:val="NoSpacing"/>
        <w:rPr>
          <w:rFonts w:ascii="Book Antiqua" w:hAnsi="Book Antiqua"/>
        </w:rPr>
      </w:pPr>
      <w:r w:rsidRPr="00193100">
        <w:rPr>
          <w:rFonts w:ascii="Book Antiqua" w:hAnsi="Book Antiqua"/>
        </w:rPr>
        <w:t xml:space="preserve">         [sup1-sup4@0]; sup1-sup4@0;</w:t>
      </w:r>
    </w:p>
    <w:p w14:paraId="08FC6B18" w14:textId="77777777" w:rsidR="00193100" w:rsidRPr="00193100" w:rsidRDefault="00193100" w:rsidP="00193100">
      <w:pPr>
        <w:pStyle w:val="NoSpacing"/>
        <w:rPr>
          <w:rFonts w:ascii="Book Antiqua" w:hAnsi="Book Antiqua"/>
        </w:rPr>
      </w:pPr>
    </w:p>
    <w:p w14:paraId="56A52B58" w14:textId="77777777" w:rsidR="00193100" w:rsidRPr="00193100" w:rsidRDefault="00193100" w:rsidP="00193100">
      <w:pPr>
        <w:pStyle w:val="NoSpacing"/>
        <w:rPr>
          <w:rFonts w:ascii="Book Antiqua" w:hAnsi="Book Antiqua"/>
        </w:rPr>
      </w:pPr>
      <w:r w:rsidRPr="00193100">
        <w:rPr>
          <w:rFonts w:ascii="Book Antiqua" w:hAnsi="Book Antiqua"/>
        </w:rPr>
        <w:t xml:space="preserve">         !Estimate Variances of Residuals but Keep Means Fixed to 0 for Identification</w:t>
      </w:r>
    </w:p>
    <w:p w14:paraId="197CAE94" w14:textId="77777777" w:rsidR="00193100" w:rsidRPr="00193100" w:rsidRDefault="00193100" w:rsidP="00193100">
      <w:pPr>
        <w:pStyle w:val="NoSpacing"/>
        <w:rPr>
          <w:rFonts w:ascii="Book Antiqua" w:hAnsi="Book Antiqua"/>
        </w:rPr>
      </w:pPr>
      <w:r w:rsidRPr="00193100">
        <w:rPr>
          <w:rFonts w:ascii="Book Antiqua" w:hAnsi="Book Antiqua"/>
        </w:rPr>
        <w:t xml:space="preserve">         [pclres1-pclres4@0]; pclres1-pclres4;</w:t>
      </w:r>
    </w:p>
    <w:p w14:paraId="5F4234E9" w14:textId="77777777" w:rsidR="00193100" w:rsidRPr="00193100" w:rsidRDefault="00193100" w:rsidP="00193100">
      <w:pPr>
        <w:pStyle w:val="NoSpacing"/>
        <w:rPr>
          <w:rFonts w:ascii="Book Antiqua" w:hAnsi="Book Antiqua"/>
        </w:rPr>
      </w:pPr>
      <w:r w:rsidRPr="00193100">
        <w:rPr>
          <w:rFonts w:ascii="Book Antiqua" w:hAnsi="Book Antiqua"/>
        </w:rPr>
        <w:t xml:space="preserve">         [supres1-supres4@0]; supres1-supres4;</w:t>
      </w:r>
    </w:p>
    <w:p w14:paraId="0B7BCA57" w14:textId="77777777" w:rsidR="00193100" w:rsidRPr="00193100" w:rsidRDefault="00193100" w:rsidP="00193100">
      <w:pPr>
        <w:pStyle w:val="NoSpacing"/>
        <w:rPr>
          <w:rFonts w:ascii="Book Antiqua" w:hAnsi="Book Antiqua"/>
        </w:rPr>
      </w:pPr>
    </w:p>
    <w:p w14:paraId="270E1EEF" w14:textId="77777777" w:rsidR="00193100" w:rsidRPr="00193100" w:rsidRDefault="00193100" w:rsidP="00193100">
      <w:pPr>
        <w:pStyle w:val="NoSpacing"/>
        <w:rPr>
          <w:rFonts w:ascii="Book Antiqua" w:hAnsi="Book Antiqua"/>
        </w:rPr>
      </w:pPr>
      <w:r w:rsidRPr="00193100">
        <w:rPr>
          <w:rFonts w:ascii="Book Antiqua" w:hAnsi="Book Antiqua"/>
        </w:rPr>
        <w:t xml:space="preserve">          !Cross-Variable Covariances (Same Timepoint Only)</w:t>
      </w:r>
    </w:p>
    <w:p w14:paraId="63C57A8F" w14:textId="77777777" w:rsidR="00193100" w:rsidRPr="00193100" w:rsidRDefault="00193100" w:rsidP="00193100">
      <w:pPr>
        <w:pStyle w:val="NoSpacing"/>
        <w:rPr>
          <w:rFonts w:ascii="Book Antiqua" w:hAnsi="Book Antiqua"/>
        </w:rPr>
      </w:pPr>
      <w:r w:rsidRPr="00193100">
        <w:rPr>
          <w:rFonts w:ascii="Book Antiqua" w:hAnsi="Book Antiqua"/>
        </w:rPr>
        <w:t xml:space="preserve">          pclres1 with supres1; !Estimate t1 residual covariance</w:t>
      </w:r>
    </w:p>
    <w:p w14:paraId="29FBA195" w14:textId="77777777" w:rsidR="00193100" w:rsidRPr="00193100" w:rsidRDefault="00193100" w:rsidP="00193100">
      <w:pPr>
        <w:pStyle w:val="NoSpacing"/>
        <w:rPr>
          <w:rFonts w:ascii="Book Antiqua" w:hAnsi="Book Antiqua"/>
        </w:rPr>
      </w:pPr>
      <w:r w:rsidRPr="00193100">
        <w:rPr>
          <w:rFonts w:ascii="Book Antiqua" w:hAnsi="Book Antiqua"/>
        </w:rPr>
        <w:t xml:space="preserve">          pclres2-pclres4 pwith supres2-supres4 (2); !Fixed covariances</w:t>
      </w:r>
    </w:p>
    <w:p w14:paraId="35729E9B" w14:textId="77777777" w:rsidR="00193100" w:rsidRPr="00193100" w:rsidRDefault="00193100" w:rsidP="00193100">
      <w:pPr>
        <w:pStyle w:val="NoSpacing"/>
        <w:rPr>
          <w:rFonts w:ascii="Book Antiqua" w:hAnsi="Book Antiqua"/>
        </w:rPr>
      </w:pPr>
    </w:p>
    <w:p w14:paraId="093B731C" w14:textId="77777777" w:rsidR="00193100" w:rsidRPr="00193100" w:rsidRDefault="00193100" w:rsidP="00193100">
      <w:pPr>
        <w:pStyle w:val="NoSpacing"/>
        <w:rPr>
          <w:rFonts w:ascii="Book Antiqua" w:hAnsi="Book Antiqua"/>
        </w:rPr>
      </w:pPr>
      <w:r w:rsidRPr="00193100">
        <w:rPr>
          <w:rFonts w:ascii="Book Antiqua" w:hAnsi="Book Antiqua"/>
        </w:rPr>
        <w:t xml:space="preserve">          !Cross-Variable Covariances (Cross Lagged)</w:t>
      </w:r>
    </w:p>
    <w:p w14:paraId="48BBA1A2" w14:textId="77777777" w:rsidR="00193100" w:rsidRPr="00193100" w:rsidRDefault="00193100" w:rsidP="00193100">
      <w:pPr>
        <w:pStyle w:val="NoSpacing"/>
        <w:rPr>
          <w:rFonts w:ascii="Book Antiqua" w:hAnsi="Book Antiqua"/>
        </w:rPr>
      </w:pPr>
      <w:r w:rsidRPr="00193100">
        <w:rPr>
          <w:rFonts w:ascii="Book Antiqua" w:hAnsi="Book Antiqua"/>
        </w:rPr>
        <w:t xml:space="preserve">          pclres2 on supres1 (4); !Fixd</w:t>
      </w:r>
    </w:p>
    <w:p w14:paraId="6134A0FC" w14:textId="77777777" w:rsidR="00193100" w:rsidRPr="00193100" w:rsidRDefault="00193100" w:rsidP="00193100">
      <w:pPr>
        <w:pStyle w:val="NoSpacing"/>
        <w:rPr>
          <w:rFonts w:ascii="Book Antiqua" w:hAnsi="Book Antiqua"/>
        </w:rPr>
      </w:pPr>
      <w:r w:rsidRPr="00193100">
        <w:rPr>
          <w:rFonts w:ascii="Book Antiqua" w:hAnsi="Book Antiqua"/>
        </w:rPr>
        <w:t xml:space="preserve">          pclres3 on supres2 (4); !Fixed</w:t>
      </w:r>
    </w:p>
    <w:p w14:paraId="3B10DB48" w14:textId="77777777" w:rsidR="00193100" w:rsidRPr="00193100" w:rsidRDefault="00193100" w:rsidP="00193100">
      <w:pPr>
        <w:pStyle w:val="NoSpacing"/>
        <w:rPr>
          <w:rFonts w:ascii="Book Antiqua" w:hAnsi="Book Antiqua"/>
        </w:rPr>
      </w:pPr>
      <w:r w:rsidRPr="00193100">
        <w:rPr>
          <w:rFonts w:ascii="Book Antiqua" w:hAnsi="Book Antiqua"/>
        </w:rPr>
        <w:t xml:space="preserve">          pclres4 on supres3 (4); !Fixed</w:t>
      </w:r>
    </w:p>
    <w:p w14:paraId="10B93D0A" w14:textId="77777777" w:rsidR="00193100" w:rsidRPr="00193100" w:rsidRDefault="00193100" w:rsidP="00193100">
      <w:pPr>
        <w:pStyle w:val="NoSpacing"/>
        <w:rPr>
          <w:rFonts w:ascii="Book Antiqua" w:hAnsi="Book Antiqua"/>
        </w:rPr>
      </w:pPr>
    </w:p>
    <w:p w14:paraId="2D6760FB" w14:textId="77777777" w:rsidR="00193100" w:rsidRPr="00193100" w:rsidRDefault="00193100" w:rsidP="00193100">
      <w:pPr>
        <w:pStyle w:val="NoSpacing"/>
        <w:rPr>
          <w:rFonts w:ascii="Book Antiqua" w:hAnsi="Book Antiqua"/>
        </w:rPr>
      </w:pPr>
      <w:r w:rsidRPr="00193100">
        <w:rPr>
          <w:rFonts w:ascii="Book Antiqua" w:hAnsi="Book Antiqua"/>
        </w:rPr>
        <w:t xml:space="preserve">          supres2 on pclres1 (7);</w:t>
      </w:r>
    </w:p>
    <w:p w14:paraId="7200476F" w14:textId="77777777" w:rsidR="00193100" w:rsidRPr="00193100" w:rsidRDefault="00193100" w:rsidP="00193100">
      <w:pPr>
        <w:pStyle w:val="NoSpacing"/>
        <w:rPr>
          <w:rFonts w:ascii="Book Antiqua" w:hAnsi="Book Antiqua"/>
        </w:rPr>
      </w:pPr>
      <w:r w:rsidRPr="00193100">
        <w:rPr>
          <w:rFonts w:ascii="Book Antiqua" w:hAnsi="Book Antiqua"/>
        </w:rPr>
        <w:t xml:space="preserve">          supres3 on pclres2 (8);</w:t>
      </w:r>
    </w:p>
    <w:p w14:paraId="0FC16DC1" w14:textId="77777777" w:rsidR="00193100" w:rsidRPr="00193100" w:rsidRDefault="00193100" w:rsidP="00193100">
      <w:pPr>
        <w:pStyle w:val="NoSpacing"/>
        <w:rPr>
          <w:rFonts w:ascii="Book Antiqua" w:hAnsi="Book Antiqua"/>
        </w:rPr>
      </w:pPr>
      <w:r w:rsidRPr="00193100">
        <w:rPr>
          <w:rFonts w:ascii="Book Antiqua" w:hAnsi="Book Antiqua"/>
        </w:rPr>
        <w:t xml:space="preserve">          supres4 on pclres3 (9);</w:t>
      </w:r>
    </w:p>
    <w:p w14:paraId="0A9C457B" w14:textId="77777777" w:rsidR="00193100" w:rsidRPr="00193100" w:rsidRDefault="00193100" w:rsidP="00193100">
      <w:pPr>
        <w:pStyle w:val="NoSpacing"/>
        <w:rPr>
          <w:rFonts w:ascii="Book Antiqua" w:hAnsi="Book Antiqua"/>
        </w:rPr>
      </w:pPr>
    </w:p>
    <w:p w14:paraId="28223449" w14:textId="77777777" w:rsidR="00193100" w:rsidRPr="00193100" w:rsidRDefault="00193100" w:rsidP="00193100">
      <w:pPr>
        <w:pStyle w:val="NoSpacing"/>
        <w:rPr>
          <w:rFonts w:ascii="Book Antiqua" w:hAnsi="Book Antiqua"/>
        </w:rPr>
      </w:pPr>
    </w:p>
    <w:p w14:paraId="433C9BA0" w14:textId="77777777" w:rsidR="00193100" w:rsidRPr="00193100" w:rsidRDefault="00193100" w:rsidP="00193100">
      <w:pPr>
        <w:pStyle w:val="NoSpacing"/>
        <w:rPr>
          <w:rFonts w:ascii="Book Antiqua" w:hAnsi="Book Antiqua"/>
        </w:rPr>
      </w:pPr>
      <w:r w:rsidRPr="00193100">
        <w:rPr>
          <w:rFonts w:ascii="Book Antiqua" w:hAnsi="Book Antiqua"/>
        </w:rPr>
        <w:t xml:space="preserve">        output:</w:t>
      </w:r>
    </w:p>
    <w:p w14:paraId="072B316E" w14:textId="77777777" w:rsidR="00193100" w:rsidRPr="00193100" w:rsidRDefault="00193100" w:rsidP="00193100">
      <w:pPr>
        <w:pStyle w:val="NoSpacing"/>
        <w:rPr>
          <w:rFonts w:ascii="Book Antiqua" w:hAnsi="Book Antiqua"/>
        </w:rPr>
      </w:pPr>
      <w:r w:rsidRPr="00193100">
        <w:rPr>
          <w:rFonts w:ascii="Book Antiqua" w:hAnsi="Book Antiqua"/>
        </w:rPr>
        <w:t xml:space="preserve">         standardized;</w:t>
      </w:r>
    </w:p>
    <w:p w14:paraId="1F13F672" w14:textId="77777777" w:rsidR="00193100" w:rsidRPr="00193100" w:rsidRDefault="00193100" w:rsidP="00193100">
      <w:pPr>
        <w:pStyle w:val="NoSpacing"/>
        <w:rPr>
          <w:rFonts w:ascii="Book Antiqua" w:hAnsi="Book Antiqua"/>
        </w:rPr>
      </w:pPr>
    </w:p>
    <w:p w14:paraId="5BE230B4" w14:textId="77777777" w:rsidR="00193100" w:rsidRPr="00193100" w:rsidRDefault="00193100" w:rsidP="00193100">
      <w:pPr>
        <w:pStyle w:val="NoSpacing"/>
        <w:rPr>
          <w:rFonts w:ascii="Book Antiqua" w:hAnsi="Book Antiqua"/>
        </w:rPr>
      </w:pPr>
    </w:p>
    <w:p w14:paraId="0F735990" w14:textId="77777777" w:rsidR="00193100" w:rsidRPr="00193100" w:rsidRDefault="00193100" w:rsidP="00193100">
      <w:pPr>
        <w:pStyle w:val="NoSpacing"/>
        <w:rPr>
          <w:rFonts w:ascii="Book Antiqua" w:hAnsi="Book Antiqua"/>
        </w:rPr>
      </w:pPr>
    </w:p>
    <w:p w14:paraId="573F9991" w14:textId="77777777" w:rsidR="00193100" w:rsidRPr="00193100" w:rsidRDefault="00193100" w:rsidP="00193100">
      <w:pPr>
        <w:pStyle w:val="NoSpacing"/>
        <w:rPr>
          <w:rFonts w:ascii="Book Antiqua" w:hAnsi="Book Antiqua"/>
        </w:rPr>
      </w:pPr>
      <w:r w:rsidRPr="00193100">
        <w:rPr>
          <w:rFonts w:ascii="Book Antiqua" w:hAnsi="Book Antiqua"/>
        </w:rPr>
        <w:t>*** WARNING</w:t>
      </w:r>
    </w:p>
    <w:p w14:paraId="3DF3289E" w14:textId="77777777" w:rsidR="00193100" w:rsidRPr="00193100" w:rsidRDefault="00193100" w:rsidP="00193100">
      <w:pPr>
        <w:pStyle w:val="NoSpacing"/>
        <w:rPr>
          <w:rFonts w:ascii="Book Antiqua" w:hAnsi="Book Antiqua"/>
        </w:rPr>
      </w:pPr>
      <w:r w:rsidRPr="00193100">
        <w:rPr>
          <w:rFonts w:ascii="Book Antiqua" w:hAnsi="Book Antiqua"/>
        </w:rPr>
        <w:t xml:space="preserve">  Input line exceeded 90 characters. Some input may be truncated.</w:t>
      </w:r>
    </w:p>
    <w:p w14:paraId="346A002E" w14:textId="77777777" w:rsidR="00193100" w:rsidRPr="00193100" w:rsidRDefault="00193100" w:rsidP="00193100">
      <w:pPr>
        <w:pStyle w:val="NoSpacing"/>
        <w:rPr>
          <w:rFonts w:ascii="Book Antiqua" w:hAnsi="Book Antiqua"/>
        </w:rPr>
      </w:pPr>
      <w:r w:rsidRPr="00193100">
        <w:rPr>
          <w:rFonts w:ascii="Book Antiqua" w:hAnsi="Book Antiqua"/>
        </w:rPr>
        <w:t xml:space="preserve">         supint with supslp; ! freeing factor covs because of "nocovariances" option earlier;</w:t>
      </w:r>
    </w:p>
    <w:p w14:paraId="6195A2D3" w14:textId="77777777" w:rsidR="00193100" w:rsidRPr="00193100" w:rsidRDefault="00193100" w:rsidP="00193100">
      <w:pPr>
        <w:pStyle w:val="NoSpacing"/>
        <w:rPr>
          <w:rFonts w:ascii="Book Antiqua" w:hAnsi="Book Antiqua"/>
        </w:rPr>
      </w:pPr>
      <w:r w:rsidRPr="00193100">
        <w:rPr>
          <w:rFonts w:ascii="Book Antiqua" w:hAnsi="Book Antiqua"/>
        </w:rPr>
        <w:t xml:space="preserve">   1 WARNING(S) FOUND IN THE INPUT INSTRUCTIONS</w:t>
      </w:r>
    </w:p>
    <w:p w14:paraId="449468BF" w14:textId="77777777" w:rsidR="00193100" w:rsidRPr="00193100" w:rsidRDefault="00193100" w:rsidP="00193100">
      <w:pPr>
        <w:pStyle w:val="NoSpacing"/>
        <w:rPr>
          <w:rFonts w:ascii="Book Antiqua" w:hAnsi="Book Antiqua"/>
        </w:rPr>
      </w:pPr>
    </w:p>
    <w:p w14:paraId="0C83370A" w14:textId="77777777" w:rsidR="00193100" w:rsidRPr="00193100" w:rsidRDefault="00193100" w:rsidP="00193100">
      <w:pPr>
        <w:pStyle w:val="NoSpacing"/>
        <w:rPr>
          <w:rFonts w:ascii="Book Antiqua" w:hAnsi="Book Antiqua"/>
        </w:rPr>
      </w:pPr>
    </w:p>
    <w:p w14:paraId="20E33155" w14:textId="77777777" w:rsidR="00193100" w:rsidRPr="00193100" w:rsidRDefault="00193100" w:rsidP="00193100">
      <w:pPr>
        <w:pStyle w:val="NoSpacing"/>
        <w:rPr>
          <w:rFonts w:ascii="Book Antiqua" w:hAnsi="Book Antiqua"/>
        </w:rPr>
      </w:pPr>
    </w:p>
    <w:p w14:paraId="46E85448" w14:textId="77777777" w:rsidR="00193100" w:rsidRPr="00193100" w:rsidRDefault="00193100" w:rsidP="00193100">
      <w:pPr>
        <w:pStyle w:val="NoSpacing"/>
        <w:rPr>
          <w:rFonts w:ascii="Book Antiqua" w:hAnsi="Book Antiqua"/>
        </w:rPr>
      </w:pPr>
    </w:p>
    <w:p w14:paraId="59F63628" w14:textId="77777777" w:rsidR="00193100" w:rsidRPr="00193100" w:rsidRDefault="00193100" w:rsidP="00193100">
      <w:pPr>
        <w:pStyle w:val="NoSpacing"/>
        <w:rPr>
          <w:rFonts w:ascii="Book Antiqua" w:hAnsi="Book Antiqua"/>
        </w:rPr>
      </w:pPr>
      <w:r w:rsidRPr="00193100">
        <w:rPr>
          <w:rFonts w:ascii="Book Antiqua" w:hAnsi="Book Antiqua"/>
        </w:rPr>
        <w:t>Bivariate Conditional LCM-SR (PCL-BPQ)</w:t>
      </w:r>
    </w:p>
    <w:p w14:paraId="55887ADD" w14:textId="77777777" w:rsidR="00193100" w:rsidRPr="00193100" w:rsidRDefault="00193100" w:rsidP="00193100">
      <w:pPr>
        <w:pStyle w:val="NoSpacing"/>
        <w:rPr>
          <w:rFonts w:ascii="Book Antiqua" w:hAnsi="Book Antiqua"/>
        </w:rPr>
      </w:pPr>
    </w:p>
    <w:p w14:paraId="6FDE646C" w14:textId="77777777" w:rsidR="00193100" w:rsidRPr="00193100" w:rsidRDefault="00193100" w:rsidP="00193100">
      <w:pPr>
        <w:pStyle w:val="NoSpacing"/>
        <w:rPr>
          <w:rFonts w:ascii="Book Antiqua" w:hAnsi="Book Antiqua"/>
        </w:rPr>
      </w:pPr>
      <w:r w:rsidRPr="00193100">
        <w:rPr>
          <w:rFonts w:ascii="Book Antiqua" w:hAnsi="Book Antiqua"/>
        </w:rPr>
        <w:t>SUMMARY OF ANALYSIS</w:t>
      </w:r>
    </w:p>
    <w:p w14:paraId="41BF71E7" w14:textId="77777777" w:rsidR="00193100" w:rsidRPr="00193100" w:rsidRDefault="00193100" w:rsidP="00193100">
      <w:pPr>
        <w:pStyle w:val="NoSpacing"/>
        <w:rPr>
          <w:rFonts w:ascii="Book Antiqua" w:hAnsi="Book Antiqua"/>
        </w:rPr>
      </w:pPr>
    </w:p>
    <w:p w14:paraId="68818FB2" w14:textId="77777777" w:rsidR="00193100" w:rsidRPr="00193100" w:rsidRDefault="00193100" w:rsidP="00193100">
      <w:pPr>
        <w:pStyle w:val="NoSpacing"/>
        <w:rPr>
          <w:rFonts w:ascii="Book Antiqua" w:hAnsi="Book Antiqua"/>
        </w:rPr>
      </w:pPr>
      <w:r w:rsidRPr="00193100">
        <w:rPr>
          <w:rFonts w:ascii="Book Antiqua" w:hAnsi="Book Antiqua"/>
        </w:rPr>
        <w:t>Number of groups                                                 1</w:t>
      </w:r>
    </w:p>
    <w:p w14:paraId="4D728544" w14:textId="77777777" w:rsidR="00193100" w:rsidRPr="00193100" w:rsidRDefault="00193100" w:rsidP="00193100">
      <w:pPr>
        <w:pStyle w:val="NoSpacing"/>
        <w:rPr>
          <w:rFonts w:ascii="Book Antiqua" w:hAnsi="Book Antiqua"/>
        </w:rPr>
      </w:pPr>
      <w:r w:rsidRPr="00193100">
        <w:rPr>
          <w:rFonts w:ascii="Book Antiqua" w:hAnsi="Book Antiqua"/>
        </w:rPr>
        <w:t>Number of observations                                         475</w:t>
      </w:r>
    </w:p>
    <w:p w14:paraId="3D6F673B" w14:textId="77777777" w:rsidR="00193100" w:rsidRPr="00193100" w:rsidRDefault="00193100" w:rsidP="00193100">
      <w:pPr>
        <w:pStyle w:val="NoSpacing"/>
        <w:rPr>
          <w:rFonts w:ascii="Book Antiqua" w:hAnsi="Book Antiqua"/>
        </w:rPr>
      </w:pPr>
    </w:p>
    <w:p w14:paraId="75D820FD" w14:textId="77777777" w:rsidR="00193100" w:rsidRPr="00193100" w:rsidRDefault="00193100" w:rsidP="00193100">
      <w:pPr>
        <w:pStyle w:val="NoSpacing"/>
        <w:rPr>
          <w:rFonts w:ascii="Book Antiqua" w:hAnsi="Book Antiqua"/>
        </w:rPr>
      </w:pPr>
      <w:r w:rsidRPr="00193100">
        <w:rPr>
          <w:rFonts w:ascii="Book Antiqua" w:hAnsi="Book Antiqua"/>
        </w:rPr>
        <w:t>Number of dependent variables                                    8</w:t>
      </w:r>
    </w:p>
    <w:p w14:paraId="7F7692F3" w14:textId="77777777" w:rsidR="00193100" w:rsidRPr="00193100" w:rsidRDefault="00193100" w:rsidP="00193100">
      <w:pPr>
        <w:pStyle w:val="NoSpacing"/>
        <w:rPr>
          <w:rFonts w:ascii="Book Antiqua" w:hAnsi="Book Antiqua"/>
        </w:rPr>
      </w:pPr>
      <w:r w:rsidRPr="00193100">
        <w:rPr>
          <w:rFonts w:ascii="Book Antiqua" w:hAnsi="Book Antiqua"/>
        </w:rPr>
        <w:t>Number of independent variables                                  4</w:t>
      </w:r>
    </w:p>
    <w:p w14:paraId="02F07D07" w14:textId="77777777" w:rsidR="00193100" w:rsidRPr="00193100" w:rsidRDefault="00193100" w:rsidP="00193100">
      <w:pPr>
        <w:pStyle w:val="NoSpacing"/>
        <w:rPr>
          <w:rFonts w:ascii="Book Antiqua" w:hAnsi="Book Antiqua"/>
        </w:rPr>
      </w:pPr>
      <w:r w:rsidRPr="00193100">
        <w:rPr>
          <w:rFonts w:ascii="Book Antiqua" w:hAnsi="Book Antiqua"/>
        </w:rPr>
        <w:t>Number of continuous latent variables                           11</w:t>
      </w:r>
    </w:p>
    <w:p w14:paraId="5EF915B0" w14:textId="77777777" w:rsidR="00193100" w:rsidRPr="00193100" w:rsidRDefault="00193100" w:rsidP="00193100">
      <w:pPr>
        <w:pStyle w:val="NoSpacing"/>
        <w:rPr>
          <w:rFonts w:ascii="Book Antiqua" w:hAnsi="Book Antiqua"/>
        </w:rPr>
      </w:pPr>
    </w:p>
    <w:p w14:paraId="14C1D7DC" w14:textId="77777777" w:rsidR="00193100" w:rsidRPr="00193100" w:rsidRDefault="00193100" w:rsidP="00193100">
      <w:pPr>
        <w:pStyle w:val="NoSpacing"/>
        <w:rPr>
          <w:rFonts w:ascii="Book Antiqua" w:hAnsi="Book Antiqua"/>
        </w:rPr>
      </w:pPr>
      <w:r w:rsidRPr="00193100">
        <w:rPr>
          <w:rFonts w:ascii="Book Antiqua" w:hAnsi="Book Antiqua"/>
        </w:rPr>
        <w:t>Observed dependent variables</w:t>
      </w:r>
    </w:p>
    <w:p w14:paraId="6B82D202" w14:textId="77777777" w:rsidR="00193100" w:rsidRPr="00193100" w:rsidRDefault="00193100" w:rsidP="00193100">
      <w:pPr>
        <w:pStyle w:val="NoSpacing"/>
        <w:rPr>
          <w:rFonts w:ascii="Book Antiqua" w:hAnsi="Book Antiqua"/>
        </w:rPr>
      </w:pPr>
    </w:p>
    <w:p w14:paraId="14BF94AF" w14:textId="77777777" w:rsidR="00193100" w:rsidRPr="00193100" w:rsidRDefault="00193100" w:rsidP="00193100">
      <w:pPr>
        <w:pStyle w:val="NoSpacing"/>
        <w:rPr>
          <w:rFonts w:ascii="Book Antiqua" w:hAnsi="Book Antiqua"/>
        </w:rPr>
      </w:pPr>
      <w:r w:rsidRPr="00193100">
        <w:rPr>
          <w:rFonts w:ascii="Book Antiqua" w:hAnsi="Book Antiqua"/>
        </w:rPr>
        <w:t xml:space="preserve">  Continuous</w:t>
      </w:r>
    </w:p>
    <w:p w14:paraId="14B7BE17" w14:textId="77777777" w:rsidR="00193100" w:rsidRPr="00193100" w:rsidRDefault="00193100" w:rsidP="00193100">
      <w:pPr>
        <w:pStyle w:val="NoSpacing"/>
        <w:rPr>
          <w:rFonts w:ascii="Book Antiqua" w:hAnsi="Book Antiqua"/>
        </w:rPr>
      </w:pPr>
      <w:r w:rsidRPr="00193100">
        <w:rPr>
          <w:rFonts w:ascii="Book Antiqua" w:hAnsi="Book Antiqua"/>
        </w:rPr>
        <w:t xml:space="preserve">   PCL1        PCL2        PCL3        PCL4        SUP1        SUP2</w:t>
      </w:r>
    </w:p>
    <w:p w14:paraId="68043AE4" w14:textId="77777777" w:rsidR="00193100" w:rsidRPr="00193100" w:rsidRDefault="00193100" w:rsidP="00193100">
      <w:pPr>
        <w:pStyle w:val="NoSpacing"/>
        <w:rPr>
          <w:rFonts w:ascii="Book Antiqua" w:hAnsi="Book Antiqua"/>
        </w:rPr>
      </w:pPr>
      <w:r w:rsidRPr="00193100">
        <w:rPr>
          <w:rFonts w:ascii="Book Antiqua" w:hAnsi="Book Antiqua"/>
        </w:rPr>
        <w:t xml:space="preserve">   SUP3        SUP4</w:t>
      </w:r>
    </w:p>
    <w:p w14:paraId="0554220F" w14:textId="77777777" w:rsidR="00193100" w:rsidRPr="00193100" w:rsidRDefault="00193100" w:rsidP="00193100">
      <w:pPr>
        <w:pStyle w:val="NoSpacing"/>
        <w:rPr>
          <w:rFonts w:ascii="Book Antiqua" w:hAnsi="Book Antiqua"/>
        </w:rPr>
      </w:pPr>
    </w:p>
    <w:p w14:paraId="07AB5C24" w14:textId="77777777" w:rsidR="00193100" w:rsidRPr="00193100" w:rsidRDefault="00193100" w:rsidP="00193100">
      <w:pPr>
        <w:pStyle w:val="NoSpacing"/>
        <w:rPr>
          <w:rFonts w:ascii="Book Antiqua" w:hAnsi="Book Antiqua"/>
        </w:rPr>
      </w:pPr>
      <w:r w:rsidRPr="00193100">
        <w:rPr>
          <w:rFonts w:ascii="Book Antiqua" w:hAnsi="Book Antiqua"/>
        </w:rPr>
        <w:t>Observed independent variables</w:t>
      </w:r>
    </w:p>
    <w:p w14:paraId="53FA7784" w14:textId="77777777" w:rsidR="00193100" w:rsidRPr="00193100" w:rsidRDefault="00193100" w:rsidP="00193100">
      <w:pPr>
        <w:pStyle w:val="NoSpacing"/>
        <w:rPr>
          <w:rFonts w:ascii="Book Antiqua" w:hAnsi="Book Antiqua"/>
        </w:rPr>
      </w:pPr>
      <w:r w:rsidRPr="00193100">
        <w:rPr>
          <w:rFonts w:ascii="Book Antiqua" w:hAnsi="Book Antiqua"/>
        </w:rPr>
        <w:t xml:space="preserve">   AGE         GENDERBI    RACE_NUM    CTQ_TOT</w:t>
      </w:r>
    </w:p>
    <w:p w14:paraId="4AC7E3C3" w14:textId="77777777" w:rsidR="00193100" w:rsidRPr="00193100" w:rsidRDefault="00193100" w:rsidP="00193100">
      <w:pPr>
        <w:pStyle w:val="NoSpacing"/>
        <w:rPr>
          <w:rFonts w:ascii="Book Antiqua" w:hAnsi="Book Antiqua"/>
        </w:rPr>
      </w:pPr>
    </w:p>
    <w:p w14:paraId="71797D63" w14:textId="77777777" w:rsidR="00193100" w:rsidRPr="00193100" w:rsidRDefault="00193100" w:rsidP="00193100">
      <w:pPr>
        <w:pStyle w:val="NoSpacing"/>
        <w:rPr>
          <w:rFonts w:ascii="Book Antiqua" w:hAnsi="Book Antiqua"/>
        </w:rPr>
      </w:pPr>
      <w:r w:rsidRPr="00193100">
        <w:rPr>
          <w:rFonts w:ascii="Book Antiqua" w:hAnsi="Book Antiqua"/>
        </w:rPr>
        <w:t>Continuous latent variables</w:t>
      </w:r>
    </w:p>
    <w:p w14:paraId="5CCC3F17" w14:textId="77777777" w:rsidR="00193100" w:rsidRPr="00193100" w:rsidRDefault="00193100" w:rsidP="00193100">
      <w:pPr>
        <w:pStyle w:val="NoSpacing"/>
        <w:rPr>
          <w:rFonts w:ascii="Book Antiqua" w:hAnsi="Book Antiqua"/>
        </w:rPr>
      </w:pPr>
      <w:r w:rsidRPr="00193100">
        <w:rPr>
          <w:rFonts w:ascii="Book Antiqua" w:hAnsi="Book Antiqua"/>
        </w:rPr>
        <w:t xml:space="preserve">   PCLRES1     PCLRES2     PCLRES3     PCLRES4     SUPRES1     SUPRES2</w:t>
      </w:r>
    </w:p>
    <w:p w14:paraId="229D4693" w14:textId="77777777" w:rsidR="00193100" w:rsidRPr="00193100" w:rsidRDefault="00193100" w:rsidP="00193100">
      <w:pPr>
        <w:pStyle w:val="NoSpacing"/>
        <w:rPr>
          <w:rFonts w:ascii="Book Antiqua" w:hAnsi="Book Antiqua"/>
        </w:rPr>
      </w:pPr>
      <w:r w:rsidRPr="00193100">
        <w:rPr>
          <w:rFonts w:ascii="Book Antiqua" w:hAnsi="Book Antiqua"/>
        </w:rPr>
        <w:t xml:space="preserve">   SUPRES3     SUPRES4     PCLINT      SUPINT      SUPSLP</w:t>
      </w:r>
    </w:p>
    <w:p w14:paraId="06A93A7D" w14:textId="77777777" w:rsidR="00193100" w:rsidRPr="00193100" w:rsidRDefault="00193100" w:rsidP="00193100">
      <w:pPr>
        <w:pStyle w:val="NoSpacing"/>
        <w:rPr>
          <w:rFonts w:ascii="Book Antiqua" w:hAnsi="Book Antiqua"/>
        </w:rPr>
      </w:pPr>
    </w:p>
    <w:p w14:paraId="25359305" w14:textId="77777777" w:rsidR="00193100" w:rsidRPr="00193100" w:rsidRDefault="00193100" w:rsidP="00193100">
      <w:pPr>
        <w:pStyle w:val="NoSpacing"/>
        <w:rPr>
          <w:rFonts w:ascii="Book Antiqua" w:hAnsi="Book Antiqua"/>
        </w:rPr>
      </w:pPr>
    </w:p>
    <w:p w14:paraId="1355F6D8" w14:textId="77777777" w:rsidR="00193100" w:rsidRPr="00193100" w:rsidRDefault="00193100" w:rsidP="00193100">
      <w:pPr>
        <w:pStyle w:val="NoSpacing"/>
        <w:rPr>
          <w:rFonts w:ascii="Book Antiqua" w:hAnsi="Book Antiqua"/>
        </w:rPr>
      </w:pPr>
      <w:r w:rsidRPr="00193100">
        <w:rPr>
          <w:rFonts w:ascii="Book Antiqua" w:hAnsi="Book Antiqua"/>
        </w:rPr>
        <w:t>Estimator                                                       ML</w:t>
      </w:r>
    </w:p>
    <w:p w14:paraId="63EB6FA5" w14:textId="77777777" w:rsidR="00193100" w:rsidRPr="00193100" w:rsidRDefault="00193100" w:rsidP="00193100">
      <w:pPr>
        <w:pStyle w:val="NoSpacing"/>
        <w:rPr>
          <w:rFonts w:ascii="Book Antiqua" w:hAnsi="Book Antiqua"/>
        </w:rPr>
      </w:pPr>
      <w:r w:rsidRPr="00193100">
        <w:rPr>
          <w:rFonts w:ascii="Book Antiqua" w:hAnsi="Book Antiqua"/>
        </w:rPr>
        <w:t>Information matrix                                        OBSERVED</w:t>
      </w:r>
    </w:p>
    <w:p w14:paraId="5A26E91A" w14:textId="77777777" w:rsidR="00193100" w:rsidRPr="00193100" w:rsidRDefault="00193100" w:rsidP="00193100">
      <w:pPr>
        <w:pStyle w:val="NoSpacing"/>
        <w:rPr>
          <w:rFonts w:ascii="Book Antiqua" w:hAnsi="Book Antiqua"/>
        </w:rPr>
      </w:pPr>
      <w:r w:rsidRPr="00193100">
        <w:rPr>
          <w:rFonts w:ascii="Book Antiqua" w:hAnsi="Book Antiqua"/>
        </w:rPr>
        <w:t>Maximum number of iterations                                  1000</w:t>
      </w:r>
    </w:p>
    <w:p w14:paraId="21C97452" w14:textId="77777777" w:rsidR="00193100" w:rsidRPr="00193100" w:rsidRDefault="00193100" w:rsidP="00193100">
      <w:pPr>
        <w:pStyle w:val="NoSpacing"/>
        <w:rPr>
          <w:rFonts w:ascii="Book Antiqua" w:hAnsi="Book Antiqua"/>
        </w:rPr>
      </w:pPr>
      <w:r w:rsidRPr="00193100">
        <w:rPr>
          <w:rFonts w:ascii="Book Antiqua" w:hAnsi="Book Antiqua"/>
        </w:rPr>
        <w:lastRenderedPageBreak/>
        <w:t>Convergence criterion                                    0.500D-04</w:t>
      </w:r>
    </w:p>
    <w:p w14:paraId="48803A84" w14:textId="77777777" w:rsidR="00193100" w:rsidRPr="00193100" w:rsidRDefault="00193100" w:rsidP="00193100">
      <w:pPr>
        <w:pStyle w:val="NoSpacing"/>
        <w:rPr>
          <w:rFonts w:ascii="Book Antiqua" w:hAnsi="Book Antiqua"/>
        </w:rPr>
      </w:pPr>
      <w:r w:rsidRPr="00193100">
        <w:rPr>
          <w:rFonts w:ascii="Book Antiqua" w:hAnsi="Book Antiqua"/>
        </w:rPr>
        <w:t>Maximum number of steepest descent iterations                   20</w:t>
      </w:r>
    </w:p>
    <w:p w14:paraId="7A51B3CA" w14:textId="77777777" w:rsidR="00193100" w:rsidRPr="00193100" w:rsidRDefault="00193100" w:rsidP="00193100">
      <w:pPr>
        <w:pStyle w:val="NoSpacing"/>
        <w:rPr>
          <w:rFonts w:ascii="Book Antiqua" w:hAnsi="Book Antiqua"/>
        </w:rPr>
      </w:pPr>
      <w:r w:rsidRPr="00193100">
        <w:rPr>
          <w:rFonts w:ascii="Book Antiqua" w:hAnsi="Book Antiqua"/>
        </w:rPr>
        <w:t>Maximum number of iterations for H1                           2000</w:t>
      </w:r>
    </w:p>
    <w:p w14:paraId="2B6B446B" w14:textId="77777777" w:rsidR="00193100" w:rsidRPr="00193100" w:rsidRDefault="00193100" w:rsidP="00193100">
      <w:pPr>
        <w:pStyle w:val="NoSpacing"/>
        <w:rPr>
          <w:rFonts w:ascii="Book Antiqua" w:hAnsi="Book Antiqua"/>
        </w:rPr>
      </w:pPr>
      <w:r w:rsidRPr="00193100">
        <w:rPr>
          <w:rFonts w:ascii="Book Antiqua" w:hAnsi="Book Antiqua"/>
        </w:rPr>
        <w:t>Convergence criterion for H1                             0.100D-03</w:t>
      </w:r>
    </w:p>
    <w:p w14:paraId="4D2C9669" w14:textId="77777777" w:rsidR="00193100" w:rsidRPr="00193100" w:rsidRDefault="00193100" w:rsidP="00193100">
      <w:pPr>
        <w:pStyle w:val="NoSpacing"/>
        <w:rPr>
          <w:rFonts w:ascii="Book Antiqua" w:hAnsi="Book Antiqua"/>
        </w:rPr>
      </w:pPr>
    </w:p>
    <w:p w14:paraId="4293164E" w14:textId="77777777" w:rsidR="00193100" w:rsidRPr="00193100" w:rsidRDefault="00193100" w:rsidP="00193100">
      <w:pPr>
        <w:pStyle w:val="NoSpacing"/>
        <w:rPr>
          <w:rFonts w:ascii="Book Antiqua" w:hAnsi="Book Antiqua"/>
        </w:rPr>
      </w:pPr>
      <w:r w:rsidRPr="00193100">
        <w:rPr>
          <w:rFonts w:ascii="Book Antiqua" w:hAnsi="Book Antiqua"/>
        </w:rPr>
        <w:t>Input data file(s)</w:t>
      </w:r>
    </w:p>
    <w:p w14:paraId="1FCB9836" w14:textId="77777777" w:rsidR="00193100" w:rsidRPr="00193100" w:rsidRDefault="00193100" w:rsidP="00193100">
      <w:pPr>
        <w:pStyle w:val="NoSpacing"/>
        <w:rPr>
          <w:rFonts w:ascii="Book Antiqua" w:hAnsi="Book Antiqua"/>
        </w:rPr>
      </w:pPr>
      <w:r w:rsidRPr="00193100">
        <w:rPr>
          <w:rFonts w:ascii="Book Antiqua" w:hAnsi="Book Antiqua"/>
        </w:rPr>
        <w:t xml:space="preserve">  ANS PTSD Clean Data.csv</w:t>
      </w:r>
    </w:p>
    <w:p w14:paraId="609B1C58" w14:textId="77777777" w:rsidR="00193100" w:rsidRPr="00193100" w:rsidRDefault="00193100" w:rsidP="00193100">
      <w:pPr>
        <w:pStyle w:val="NoSpacing"/>
        <w:rPr>
          <w:rFonts w:ascii="Book Antiqua" w:hAnsi="Book Antiqua"/>
        </w:rPr>
      </w:pPr>
    </w:p>
    <w:p w14:paraId="399B35CF" w14:textId="77777777" w:rsidR="00193100" w:rsidRPr="00193100" w:rsidRDefault="00193100" w:rsidP="00193100">
      <w:pPr>
        <w:pStyle w:val="NoSpacing"/>
        <w:rPr>
          <w:rFonts w:ascii="Book Antiqua" w:hAnsi="Book Antiqua"/>
        </w:rPr>
      </w:pPr>
      <w:r w:rsidRPr="00193100">
        <w:rPr>
          <w:rFonts w:ascii="Book Antiqua" w:hAnsi="Book Antiqua"/>
        </w:rPr>
        <w:t>Input data format  FREE</w:t>
      </w:r>
    </w:p>
    <w:p w14:paraId="126C17E0" w14:textId="77777777" w:rsidR="00193100" w:rsidRPr="00193100" w:rsidRDefault="00193100" w:rsidP="00193100">
      <w:pPr>
        <w:pStyle w:val="NoSpacing"/>
        <w:rPr>
          <w:rFonts w:ascii="Book Antiqua" w:hAnsi="Book Antiqua"/>
        </w:rPr>
      </w:pPr>
    </w:p>
    <w:p w14:paraId="57DC9F66" w14:textId="77777777" w:rsidR="00193100" w:rsidRPr="00193100" w:rsidRDefault="00193100" w:rsidP="00193100">
      <w:pPr>
        <w:pStyle w:val="NoSpacing"/>
        <w:rPr>
          <w:rFonts w:ascii="Book Antiqua" w:hAnsi="Book Antiqua"/>
        </w:rPr>
      </w:pPr>
    </w:p>
    <w:p w14:paraId="45DC00A5" w14:textId="77777777" w:rsidR="00193100" w:rsidRPr="00193100" w:rsidRDefault="00193100" w:rsidP="00193100">
      <w:pPr>
        <w:pStyle w:val="NoSpacing"/>
        <w:rPr>
          <w:rFonts w:ascii="Book Antiqua" w:hAnsi="Book Antiqua"/>
        </w:rPr>
      </w:pPr>
      <w:r w:rsidRPr="00193100">
        <w:rPr>
          <w:rFonts w:ascii="Book Antiqua" w:hAnsi="Book Antiqua"/>
        </w:rPr>
        <w:t>SUMMARY OF DATA</w:t>
      </w:r>
    </w:p>
    <w:p w14:paraId="241185B2" w14:textId="77777777" w:rsidR="00193100" w:rsidRPr="00193100" w:rsidRDefault="00193100" w:rsidP="00193100">
      <w:pPr>
        <w:pStyle w:val="NoSpacing"/>
        <w:rPr>
          <w:rFonts w:ascii="Book Antiqua" w:hAnsi="Book Antiqua"/>
        </w:rPr>
      </w:pPr>
    </w:p>
    <w:p w14:paraId="4F42C9A4" w14:textId="77777777" w:rsidR="00193100" w:rsidRPr="00193100" w:rsidRDefault="00193100" w:rsidP="00193100">
      <w:pPr>
        <w:pStyle w:val="NoSpacing"/>
        <w:rPr>
          <w:rFonts w:ascii="Book Antiqua" w:hAnsi="Book Antiqua"/>
        </w:rPr>
      </w:pPr>
      <w:r w:rsidRPr="00193100">
        <w:rPr>
          <w:rFonts w:ascii="Book Antiqua" w:hAnsi="Book Antiqua"/>
        </w:rPr>
        <w:t xml:space="preserve">     Number of missing data patterns             8</w:t>
      </w:r>
    </w:p>
    <w:p w14:paraId="503E7976" w14:textId="77777777" w:rsidR="00193100" w:rsidRPr="00193100" w:rsidRDefault="00193100" w:rsidP="00193100">
      <w:pPr>
        <w:pStyle w:val="NoSpacing"/>
        <w:rPr>
          <w:rFonts w:ascii="Book Antiqua" w:hAnsi="Book Antiqua"/>
        </w:rPr>
      </w:pPr>
    </w:p>
    <w:p w14:paraId="07C67864" w14:textId="77777777" w:rsidR="00193100" w:rsidRPr="00193100" w:rsidRDefault="00193100" w:rsidP="00193100">
      <w:pPr>
        <w:pStyle w:val="NoSpacing"/>
        <w:rPr>
          <w:rFonts w:ascii="Book Antiqua" w:hAnsi="Book Antiqua"/>
        </w:rPr>
      </w:pPr>
    </w:p>
    <w:p w14:paraId="6405439B" w14:textId="77777777" w:rsidR="00193100" w:rsidRPr="00193100" w:rsidRDefault="00193100" w:rsidP="00193100">
      <w:pPr>
        <w:pStyle w:val="NoSpacing"/>
        <w:rPr>
          <w:rFonts w:ascii="Book Antiqua" w:hAnsi="Book Antiqua"/>
        </w:rPr>
      </w:pPr>
      <w:r w:rsidRPr="00193100">
        <w:rPr>
          <w:rFonts w:ascii="Book Antiqua" w:hAnsi="Book Antiqua"/>
        </w:rPr>
        <w:t>COVARIANCE COVERAGE OF DATA</w:t>
      </w:r>
    </w:p>
    <w:p w14:paraId="38FF82C0" w14:textId="77777777" w:rsidR="00193100" w:rsidRPr="00193100" w:rsidRDefault="00193100" w:rsidP="00193100">
      <w:pPr>
        <w:pStyle w:val="NoSpacing"/>
        <w:rPr>
          <w:rFonts w:ascii="Book Antiqua" w:hAnsi="Book Antiqua"/>
        </w:rPr>
      </w:pPr>
    </w:p>
    <w:p w14:paraId="3D47D9BD" w14:textId="77777777" w:rsidR="00193100" w:rsidRPr="00193100" w:rsidRDefault="00193100" w:rsidP="00193100">
      <w:pPr>
        <w:pStyle w:val="NoSpacing"/>
        <w:rPr>
          <w:rFonts w:ascii="Book Antiqua" w:hAnsi="Book Antiqua"/>
        </w:rPr>
      </w:pPr>
      <w:r w:rsidRPr="00193100">
        <w:rPr>
          <w:rFonts w:ascii="Book Antiqua" w:hAnsi="Book Antiqua"/>
        </w:rPr>
        <w:t>Minimum covariance coverage value   0.100</w:t>
      </w:r>
    </w:p>
    <w:p w14:paraId="08790746" w14:textId="77777777" w:rsidR="00193100" w:rsidRPr="00193100" w:rsidRDefault="00193100" w:rsidP="00193100">
      <w:pPr>
        <w:pStyle w:val="NoSpacing"/>
        <w:rPr>
          <w:rFonts w:ascii="Book Antiqua" w:hAnsi="Book Antiqua"/>
        </w:rPr>
      </w:pPr>
    </w:p>
    <w:p w14:paraId="2618B337" w14:textId="77777777" w:rsidR="00193100" w:rsidRPr="00193100" w:rsidRDefault="00193100" w:rsidP="00193100">
      <w:pPr>
        <w:pStyle w:val="NoSpacing"/>
        <w:rPr>
          <w:rFonts w:ascii="Book Antiqua" w:hAnsi="Book Antiqua"/>
        </w:rPr>
      </w:pPr>
    </w:p>
    <w:p w14:paraId="1CA013F5" w14:textId="77777777" w:rsidR="00193100" w:rsidRPr="00193100" w:rsidRDefault="00193100" w:rsidP="00193100">
      <w:pPr>
        <w:pStyle w:val="NoSpacing"/>
        <w:rPr>
          <w:rFonts w:ascii="Book Antiqua" w:hAnsi="Book Antiqua"/>
        </w:rPr>
      </w:pPr>
      <w:r w:rsidRPr="00193100">
        <w:rPr>
          <w:rFonts w:ascii="Book Antiqua" w:hAnsi="Book Antiqua"/>
        </w:rPr>
        <w:t xml:space="preserve">     PROPORTION OF DATA PRESENT</w:t>
      </w:r>
    </w:p>
    <w:p w14:paraId="442A62B7" w14:textId="77777777" w:rsidR="00193100" w:rsidRPr="00193100" w:rsidRDefault="00193100" w:rsidP="00193100">
      <w:pPr>
        <w:pStyle w:val="NoSpacing"/>
        <w:rPr>
          <w:rFonts w:ascii="Book Antiqua" w:hAnsi="Book Antiqua"/>
        </w:rPr>
      </w:pPr>
    </w:p>
    <w:p w14:paraId="2919CF9D" w14:textId="77777777" w:rsidR="00193100" w:rsidRPr="00193100" w:rsidRDefault="00193100" w:rsidP="00193100">
      <w:pPr>
        <w:pStyle w:val="NoSpacing"/>
        <w:rPr>
          <w:rFonts w:ascii="Book Antiqua" w:hAnsi="Book Antiqua"/>
        </w:rPr>
      </w:pPr>
    </w:p>
    <w:p w14:paraId="5E3E784D" w14:textId="77777777" w:rsidR="00193100" w:rsidRPr="00193100" w:rsidRDefault="00193100" w:rsidP="00193100">
      <w:pPr>
        <w:pStyle w:val="NoSpacing"/>
        <w:rPr>
          <w:rFonts w:ascii="Book Antiqua" w:hAnsi="Book Antiqua"/>
        </w:rPr>
      </w:pPr>
      <w:r w:rsidRPr="00193100">
        <w:rPr>
          <w:rFonts w:ascii="Book Antiqua" w:hAnsi="Book Antiqua"/>
        </w:rPr>
        <w:t xml:space="preserve">           Covariance Coverage</w:t>
      </w:r>
    </w:p>
    <w:p w14:paraId="1D99F9A4" w14:textId="77777777" w:rsidR="00193100" w:rsidRPr="00193100" w:rsidRDefault="00193100" w:rsidP="00193100">
      <w:pPr>
        <w:pStyle w:val="NoSpacing"/>
        <w:rPr>
          <w:rFonts w:ascii="Book Antiqua" w:hAnsi="Book Antiqua"/>
        </w:rPr>
      </w:pPr>
      <w:r w:rsidRPr="00193100">
        <w:rPr>
          <w:rFonts w:ascii="Book Antiqua" w:hAnsi="Book Antiqua"/>
        </w:rPr>
        <w:t xml:space="preserve">              PCL1          PCL2          PCL3          PCL4          SUP1</w:t>
      </w:r>
    </w:p>
    <w:p w14:paraId="370ACFFC" w14:textId="77777777" w:rsidR="00193100" w:rsidRPr="00193100" w:rsidRDefault="00193100" w:rsidP="00193100">
      <w:pPr>
        <w:pStyle w:val="NoSpacing"/>
        <w:rPr>
          <w:rFonts w:ascii="Book Antiqua" w:hAnsi="Book Antiqua"/>
        </w:rPr>
      </w:pPr>
      <w:r w:rsidRPr="00193100">
        <w:rPr>
          <w:rFonts w:ascii="Book Antiqua" w:hAnsi="Book Antiqua"/>
        </w:rPr>
        <w:t xml:space="preserve">              ________      ________      ________      ________      ________</w:t>
      </w:r>
    </w:p>
    <w:p w14:paraId="34D9D45C" w14:textId="77777777" w:rsidR="00193100" w:rsidRPr="00193100" w:rsidRDefault="00193100" w:rsidP="00193100">
      <w:pPr>
        <w:pStyle w:val="NoSpacing"/>
        <w:rPr>
          <w:rFonts w:ascii="Book Antiqua" w:hAnsi="Book Antiqua"/>
        </w:rPr>
      </w:pPr>
      <w:r w:rsidRPr="00193100">
        <w:rPr>
          <w:rFonts w:ascii="Book Antiqua" w:hAnsi="Book Antiqua"/>
        </w:rPr>
        <w:t xml:space="preserve"> PCL1           1.000</w:t>
      </w:r>
    </w:p>
    <w:p w14:paraId="23B490C9" w14:textId="77777777" w:rsidR="00193100" w:rsidRPr="00193100" w:rsidRDefault="00193100" w:rsidP="00193100">
      <w:pPr>
        <w:pStyle w:val="NoSpacing"/>
        <w:rPr>
          <w:rFonts w:ascii="Book Antiqua" w:hAnsi="Book Antiqua"/>
        </w:rPr>
      </w:pPr>
      <w:r w:rsidRPr="00193100">
        <w:rPr>
          <w:rFonts w:ascii="Book Antiqua" w:hAnsi="Book Antiqua"/>
        </w:rPr>
        <w:t xml:space="preserve"> PCL2           0.783         0.783</w:t>
      </w:r>
    </w:p>
    <w:p w14:paraId="61232DCF" w14:textId="77777777" w:rsidR="00193100" w:rsidRPr="00193100" w:rsidRDefault="00193100" w:rsidP="00193100">
      <w:pPr>
        <w:pStyle w:val="NoSpacing"/>
        <w:rPr>
          <w:rFonts w:ascii="Book Antiqua" w:hAnsi="Book Antiqua"/>
        </w:rPr>
      </w:pPr>
      <w:r w:rsidRPr="00193100">
        <w:rPr>
          <w:rFonts w:ascii="Book Antiqua" w:hAnsi="Book Antiqua"/>
        </w:rPr>
        <w:t xml:space="preserve"> PCL3           0.813         0.724         0.813</w:t>
      </w:r>
    </w:p>
    <w:p w14:paraId="1DA14048" w14:textId="77777777" w:rsidR="00193100" w:rsidRPr="00193100" w:rsidRDefault="00193100" w:rsidP="00193100">
      <w:pPr>
        <w:pStyle w:val="NoSpacing"/>
        <w:rPr>
          <w:rFonts w:ascii="Book Antiqua" w:hAnsi="Book Antiqua"/>
        </w:rPr>
      </w:pPr>
      <w:r w:rsidRPr="00193100">
        <w:rPr>
          <w:rFonts w:ascii="Book Antiqua" w:hAnsi="Book Antiqua"/>
        </w:rPr>
        <w:t xml:space="preserve"> PCL4           0.798         0.705         0.731         0.798</w:t>
      </w:r>
    </w:p>
    <w:p w14:paraId="4E2BDB14" w14:textId="77777777" w:rsidR="00193100" w:rsidRPr="00193100" w:rsidRDefault="00193100" w:rsidP="00193100">
      <w:pPr>
        <w:pStyle w:val="NoSpacing"/>
        <w:rPr>
          <w:rFonts w:ascii="Book Antiqua" w:hAnsi="Book Antiqua"/>
        </w:rPr>
      </w:pPr>
      <w:r w:rsidRPr="00193100">
        <w:rPr>
          <w:rFonts w:ascii="Book Antiqua" w:hAnsi="Book Antiqua"/>
        </w:rPr>
        <w:t xml:space="preserve"> SUP1           1.000         0.783         0.813         0.798         1.000</w:t>
      </w:r>
    </w:p>
    <w:p w14:paraId="03806EB4" w14:textId="77777777" w:rsidR="00193100" w:rsidRPr="00193100" w:rsidRDefault="00193100" w:rsidP="00193100">
      <w:pPr>
        <w:pStyle w:val="NoSpacing"/>
        <w:rPr>
          <w:rFonts w:ascii="Book Antiqua" w:hAnsi="Book Antiqua"/>
        </w:rPr>
      </w:pPr>
      <w:r w:rsidRPr="00193100">
        <w:rPr>
          <w:rFonts w:ascii="Book Antiqua" w:hAnsi="Book Antiqua"/>
        </w:rPr>
        <w:t xml:space="preserve"> SUP2           0.783         0.783         0.724         0.705         0.783</w:t>
      </w:r>
    </w:p>
    <w:p w14:paraId="71239A19" w14:textId="77777777" w:rsidR="00193100" w:rsidRPr="00193100" w:rsidRDefault="00193100" w:rsidP="00193100">
      <w:pPr>
        <w:pStyle w:val="NoSpacing"/>
        <w:rPr>
          <w:rFonts w:ascii="Book Antiqua" w:hAnsi="Book Antiqua"/>
        </w:rPr>
      </w:pPr>
      <w:r w:rsidRPr="00193100">
        <w:rPr>
          <w:rFonts w:ascii="Book Antiqua" w:hAnsi="Book Antiqua"/>
        </w:rPr>
        <w:t xml:space="preserve"> SUP3           0.813         0.724         0.813         0.731         0.813</w:t>
      </w:r>
    </w:p>
    <w:p w14:paraId="7DDB9F73" w14:textId="77777777" w:rsidR="00193100" w:rsidRPr="00193100" w:rsidRDefault="00193100" w:rsidP="00193100">
      <w:pPr>
        <w:pStyle w:val="NoSpacing"/>
        <w:rPr>
          <w:rFonts w:ascii="Book Antiqua" w:hAnsi="Book Antiqua"/>
        </w:rPr>
      </w:pPr>
      <w:r w:rsidRPr="00193100">
        <w:rPr>
          <w:rFonts w:ascii="Book Antiqua" w:hAnsi="Book Antiqua"/>
        </w:rPr>
        <w:t xml:space="preserve"> SUP4           0.798         0.705         0.731         0.798         0.798</w:t>
      </w:r>
    </w:p>
    <w:p w14:paraId="6D80EE0B" w14:textId="77777777" w:rsidR="00193100" w:rsidRPr="00193100" w:rsidRDefault="00193100" w:rsidP="00193100">
      <w:pPr>
        <w:pStyle w:val="NoSpacing"/>
        <w:rPr>
          <w:rFonts w:ascii="Book Antiqua" w:hAnsi="Book Antiqua"/>
        </w:rPr>
      </w:pPr>
      <w:r w:rsidRPr="00193100">
        <w:rPr>
          <w:rFonts w:ascii="Book Antiqua" w:hAnsi="Book Antiqua"/>
        </w:rPr>
        <w:t xml:space="preserve"> AGE            1.000         0.783         0.813         0.798         1.000</w:t>
      </w:r>
    </w:p>
    <w:p w14:paraId="06391229" w14:textId="77777777" w:rsidR="00193100" w:rsidRPr="00193100" w:rsidRDefault="00193100" w:rsidP="00193100">
      <w:pPr>
        <w:pStyle w:val="NoSpacing"/>
        <w:rPr>
          <w:rFonts w:ascii="Book Antiqua" w:hAnsi="Book Antiqua"/>
        </w:rPr>
      </w:pPr>
      <w:r w:rsidRPr="00193100">
        <w:rPr>
          <w:rFonts w:ascii="Book Antiqua" w:hAnsi="Book Antiqua"/>
        </w:rPr>
        <w:t xml:space="preserve"> GENDERBI       1.000         0.783         0.813         0.798         1.000</w:t>
      </w:r>
    </w:p>
    <w:p w14:paraId="567A739A" w14:textId="77777777" w:rsidR="00193100" w:rsidRPr="00193100" w:rsidRDefault="00193100" w:rsidP="00193100">
      <w:pPr>
        <w:pStyle w:val="NoSpacing"/>
        <w:rPr>
          <w:rFonts w:ascii="Book Antiqua" w:hAnsi="Book Antiqua"/>
        </w:rPr>
      </w:pPr>
      <w:r w:rsidRPr="00193100">
        <w:rPr>
          <w:rFonts w:ascii="Book Antiqua" w:hAnsi="Book Antiqua"/>
        </w:rPr>
        <w:t xml:space="preserve"> RACE_NUM       1.000         0.783         0.813         0.798         1.000</w:t>
      </w:r>
    </w:p>
    <w:p w14:paraId="32B1CA71" w14:textId="77777777" w:rsidR="00193100" w:rsidRPr="00193100" w:rsidRDefault="00193100" w:rsidP="00193100">
      <w:pPr>
        <w:pStyle w:val="NoSpacing"/>
        <w:rPr>
          <w:rFonts w:ascii="Book Antiqua" w:hAnsi="Book Antiqua"/>
        </w:rPr>
      </w:pPr>
      <w:r w:rsidRPr="00193100">
        <w:rPr>
          <w:rFonts w:ascii="Book Antiqua" w:hAnsi="Book Antiqua"/>
        </w:rPr>
        <w:t xml:space="preserve"> CTQ_TOT        1.000         0.783         0.813         0.798         1.000</w:t>
      </w:r>
    </w:p>
    <w:p w14:paraId="69B00F50" w14:textId="77777777" w:rsidR="00193100" w:rsidRPr="00193100" w:rsidRDefault="00193100" w:rsidP="00193100">
      <w:pPr>
        <w:pStyle w:val="NoSpacing"/>
        <w:rPr>
          <w:rFonts w:ascii="Book Antiqua" w:hAnsi="Book Antiqua"/>
        </w:rPr>
      </w:pPr>
    </w:p>
    <w:p w14:paraId="22486E18" w14:textId="77777777" w:rsidR="00193100" w:rsidRPr="00193100" w:rsidRDefault="00193100" w:rsidP="00193100">
      <w:pPr>
        <w:pStyle w:val="NoSpacing"/>
        <w:rPr>
          <w:rFonts w:ascii="Book Antiqua" w:hAnsi="Book Antiqua"/>
        </w:rPr>
      </w:pPr>
    </w:p>
    <w:p w14:paraId="4FB45620" w14:textId="77777777" w:rsidR="00193100" w:rsidRPr="00193100" w:rsidRDefault="00193100" w:rsidP="00193100">
      <w:pPr>
        <w:pStyle w:val="NoSpacing"/>
        <w:rPr>
          <w:rFonts w:ascii="Book Antiqua" w:hAnsi="Book Antiqua"/>
        </w:rPr>
      </w:pPr>
      <w:r w:rsidRPr="00193100">
        <w:rPr>
          <w:rFonts w:ascii="Book Antiqua" w:hAnsi="Book Antiqua"/>
        </w:rPr>
        <w:t xml:space="preserve">           Covariance Coverage</w:t>
      </w:r>
    </w:p>
    <w:p w14:paraId="5458E76F" w14:textId="77777777" w:rsidR="00193100" w:rsidRPr="00193100" w:rsidRDefault="00193100" w:rsidP="00193100">
      <w:pPr>
        <w:pStyle w:val="NoSpacing"/>
        <w:rPr>
          <w:rFonts w:ascii="Book Antiqua" w:hAnsi="Book Antiqua"/>
        </w:rPr>
      </w:pPr>
      <w:r w:rsidRPr="00193100">
        <w:rPr>
          <w:rFonts w:ascii="Book Antiqua" w:hAnsi="Book Antiqua"/>
        </w:rPr>
        <w:t xml:space="preserve">              SUP2          SUP3          SUP4          AGE           GENDERBI</w:t>
      </w:r>
    </w:p>
    <w:p w14:paraId="71B3770C" w14:textId="77777777" w:rsidR="00193100" w:rsidRPr="00193100" w:rsidRDefault="00193100" w:rsidP="00193100">
      <w:pPr>
        <w:pStyle w:val="NoSpacing"/>
        <w:rPr>
          <w:rFonts w:ascii="Book Antiqua" w:hAnsi="Book Antiqua"/>
        </w:rPr>
      </w:pPr>
      <w:r w:rsidRPr="00193100">
        <w:rPr>
          <w:rFonts w:ascii="Book Antiqua" w:hAnsi="Book Antiqua"/>
        </w:rPr>
        <w:t xml:space="preserve">              ________      ________      ________      ________      ________</w:t>
      </w:r>
    </w:p>
    <w:p w14:paraId="0CEAEC84" w14:textId="77777777" w:rsidR="00193100" w:rsidRPr="00193100" w:rsidRDefault="00193100" w:rsidP="00193100">
      <w:pPr>
        <w:pStyle w:val="NoSpacing"/>
        <w:rPr>
          <w:rFonts w:ascii="Book Antiqua" w:hAnsi="Book Antiqua"/>
        </w:rPr>
      </w:pPr>
      <w:r w:rsidRPr="00193100">
        <w:rPr>
          <w:rFonts w:ascii="Book Antiqua" w:hAnsi="Book Antiqua"/>
        </w:rPr>
        <w:t xml:space="preserve"> SUP2           0.783</w:t>
      </w:r>
    </w:p>
    <w:p w14:paraId="2B803FD3" w14:textId="77777777" w:rsidR="00193100" w:rsidRPr="00193100" w:rsidRDefault="00193100" w:rsidP="00193100">
      <w:pPr>
        <w:pStyle w:val="NoSpacing"/>
        <w:rPr>
          <w:rFonts w:ascii="Book Antiqua" w:hAnsi="Book Antiqua"/>
        </w:rPr>
      </w:pPr>
      <w:r w:rsidRPr="00193100">
        <w:rPr>
          <w:rFonts w:ascii="Book Antiqua" w:hAnsi="Book Antiqua"/>
        </w:rPr>
        <w:t xml:space="preserve"> SUP3           0.724         0.813</w:t>
      </w:r>
    </w:p>
    <w:p w14:paraId="721D3A25" w14:textId="77777777" w:rsidR="00193100" w:rsidRPr="00193100" w:rsidRDefault="00193100" w:rsidP="00193100">
      <w:pPr>
        <w:pStyle w:val="NoSpacing"/>
        <w:rPr>
          <w:rFonts w:ascii="Book Antiqua" w:hAnsi="Book Antiqua"/>
        </w:rPr>
      </w:pPr>
      <w:r w:rsidRPr="00193100">
        <w:rPr>
          <w:rFonts w:ascii="Book Antiqua" w:hAnsi="Book Antiqua"/>
        </w:rPr>
        <w:t xml:space="preserve"> SUP4           0.705         0.731         0.798</w:t>
      </w:r>
    </w:p>
    <w:p w14:paraId="664C9BFE" w14:textId="77777777" w:rsidR="00193100" w:rsidRPr="00193100" w:rsidRDefault="00193100" w:rsidP="00193100">
      <w:pPr>
        <w:pStyle w:val="NoSpacing"/>
        <w:rPr>
          <w:rFonts w:ascii="Book Antiqua" w:hAnsi="Book Antiqua"/>
        </w:rPr>
      </w:pPr>
      <w:r w:rsidRPr="00193100">
        <w:rPr>
          <w:rFonts w:ascii="Book Antiqua" w:hAnsi="Book Antiqua"/>
        </w:rPr>
        <w:lastRenderedPageBreak/>
        <w:t xml:space="preserve"> AGE            0.783         0.813         0.798         1.000</w:t>
      </w:r>
    </w:p>
    <w:p w14:paraId="24095789" w14:textId="77777777" w:rsidR="00193100" w:rsidRPr="00193100" w:rsidRDefault="00193100" w:rsidP="00193100">
      <w:pPr>
        <w:pStyle w:val="NoSpacing"/>
        <w:rPr>
          <w:rFonts w:ascii="Book Antiqua" w:hAnsi="Book Antiqua"/>
        </w:rPr>
      </w:pPr>
      <w:r w:rsidRPr="00193100">
        <w:rPr>
          <w:rFonts w:ascii="Book Antiqua" w:hAnsi="Book Antiqua"/>
        </w:rPr>
        <w:t xml:space="preserve"> GENDERBI       0.783         0.813         0.798         1.000         1.000</w:t>
      </w:r>
    </w:p>
    <w:p w14:paraId="156FEAB4" w14:textId="77777777" w:rsidR="00193100" w:rsidRPr="00193100" w:rsidRDefault="00193100" w:rsidP="00193100">
      <w:pPr>
        <w:pStyle w:val="NoSpacing"/>
        <w:rPr>
          <w:rFonts w:ascii="Book Antiqua" w:hAnsi="Book Antiqua"/>
        </w:rPr>
      </w:pPr>
      <w:r w:rsidRPr="00193100">
        <w:rPr>
          <w:rFonts w:ascii="Book Antiqua" w:hAnsi="Book Antiqua"/>
        </w:rPr>
        <w:t xml:space="preserve"> RACE_NUM       0.783         0.813         0.798         1.000         1.000</w:t>
      </w:r>
    </w:p>
    <w:p w14:paraId="018BBD42" w14:textId="77777777" w:rsidR="00193100" w:rsidRPr="00193100" w:rsidRDefault="00193100" w:rsidP="00193100">
      <w:pPr>
        <w:pStyle w:val="NoSpacing"/>
        <w:rPr>
          <w:rFonts w:ascii="Book Antiqua" w:hAnsi="Book Antiqua"/>
        </w:rPr>
      </w:pPr>
      <w:r w:rsidRPr="00193100">
        <w:rPr>
          <w:rFonts w:ascii="Book Antiqua" w:hAnsi="Book Antiqua"/>
        </w:rPr>
        <w:t xml:space="preserve"> CTQ_TOT        0.783         0.813         0.798         1.000         1.000</w:t>
      </w:r>
    </w:p>
    <w:p w14:paraId="68E8337D" w14:textId="77777777" w:rsidR="00193100" w:rsidRPr="00193100" w:rsidRDefault="00193100" w:rsidP="00193100">
      <w:pPr>
        <w:pStyle w:val="NoSpacing"/>
        <w:rPr>
          <w:rFonts w:ascii="Book Antiqua" w:hAnsi="Book Antiqua"/>
        </w:rPr>
      </w:pPr>
    </w:p>
    <w:p w14:paraId="2F0C2A30" w14:textId="77777777" w:rsidR="00193100" w:rsidRPr="00193100" w:rsidRDefault="00193100" w:rsidP="00193100">
      <w:pPr>
        <w:pStyle w:val="NoSpacing"/>
        <w:rPr>
          <w:rFonts w:ascii="Book Antiqua" w:hAnsi="Book Antiqua"/>
        </w:rPr>
      </w:pPr>
    </w:p>
    <w:p w14:paraId="00BB4856" w14:textId="77777777" w:rsidR="00193100" w:rsidRPr="00193100" w:rsidRDefault="00193100" w:rsidP="00193100">
      <w:pPr>
        <w:pStyle w:val="NoSpacing"/>
        <w:rPr>
          <w:rFonts w:ascii="Book Antiqua" w:hAnsi="Book Antiqua"/>
        </w:rPr>
      </w:pPr>
      <w:r w:rsidRPr="00193100">
        <w:rPr>
          <w:rFonts w:ascii="Book Antiqua" w:hAnsi="Book Antiqua"/>
        </w:rPr>
        <w:t xml:space="preserve">           Covariance Coverage</w:t>
      </w:r>
    </w:p>
    <w:p w14:paraId="2BD2B700" w14:textId="77777777" w:rsidR="00193100" w:rsidRPr="00193100" w:rsidRDefault="00193100" w:rsidP="00193100">
      <w:pPr>
        <w:pStyle w:val="NoSpacing"/>
        <w:rPr>
          <w:rFonts w:ascii="Book Antiqua" w:hAnsi="Book Antiqua"/>
        </w:rPr>
      </w:pPr>
      <w:r w:rsidRPr="00193100">
        <w:rPr>
          <w:rFonts w:ascii="Book Antiqua" w:hAnsi="Book Antiqua"/>
        </w:rPr>
        <w:t xml:space="preserve">              RACE_NUM      CTQ_TOT</w:t>
      </w:r>
    </w:p>
    <w:p w14:paraId="4DC357D6" w14:textId="77777777" w:rsidR="00193100" w:rsidRPr="00193100" w:rsidRDefault="00193100" w:rsidP="00193100">
      <w:pPr>
        <w:pStyle w:val="NoSpacing"/>
        <w:rPr>
          <w:rFonts w:ascii="Book Antiqua" w:hAnsi="Book Antiqua"/>
        </w:rPr>
      </w:pPr>
      <w:r w:rsidRPr="00193100">
        <w:rPr>
          <w:rFonts w:ascii="Book Antiqua" w:hAnsi="Book Antiqua"/>
        </w:rPr>
        <w:t xml:space="preserve">              ________      ________</w:t>
      </w:r>
    </w:p>
    <w:p w14:paraId="5A0D941B" w14:textId="77777777" w:rsidR="00193100" w:rsidRPr="00193100" w:rsidRDefault="00193100" w:rsidP="00193100">
      <w:pPr>
        <w:pStyle w:val="NoSpacing"/>
        <w:rPr>
          <w:rFonts w:ascii="Book Antiqua" w:hAnsi="Book Antiqua"/>
        </w:rPr>
      </w:pPr>
      <w:r w:rsidRPr="00193100">
        <w:rPr>
          <w:rFonts w:ascii="Book Antiqua" w:hAnsi="Book Antiqua"/>
        </w:rPr>
        <w:t xml:space="preserve"> RACE_NUM       1.000</w:t>
      </w:r>
    </w:p>
    <w:p w14:paraId="55F7AC6B" w14:textId="77777777" w:rsidR="00193100" w:rsidRPr="00193100" w:rsidRDefault="00193100" w:rsidP="00193100">
      <w:pPr>
        <w:pStyle w:val="NoSpacing"/>
        <w:rPr>
          <w:rFonts w:ascii="Book Antiqua" w:hAnsi="Book Antiqua"/>
        </w:rPr>
      </w:pPr>
      <w:r w:rsidRPr="00193100">
        <w:rPr>
          <w:rFonts w:ascii="Book Antiqua" w:hAnsi="Book Antiqua"/>
        </w:rPr>
        <w:t xml:space="preserve"> CTQ_TOT        1.000         1.000</w:t>
      </w:r>
    </w:p>
    <w:p w14:paraId="199E7232" w14:textId="77777777" w:rsidR="00193100" w:rsidRPr="00193100" w:rsidRDefault="00193100" w:rsidP="00193100">
      <w:pPr>
        <w:pStyle w:val="NoSpacing"/>
        <w:rPr>
          <w:rFonts w:ascii="Book Antiqua" w:hAnsi="Book Antiqua"/>
        </w:rPr>
      </w:pPr>
    </w:p>
    <w:p w14:paraId="6E8F9C29" w14:textId="77777777" w:rsidR="00193100" w:rsidRPr="00193100" w:rsidRDefault="00193100" w:rsidP="00193100">
      <w:pPr>
        <w:pStyle w:val="NoSpacing"/>
        <w:rPr>
          <w:rFonts w:ascii="Book Antiqua" w:hAnsi="Book Antiqua"/>
        </w:rPr>
      </w:pPr>
    </w:p>
    <w:p w14:paraId="1666D359" w14:textId="77777777" w:rsidR="00193100" w:rsidRPr="00193100" w:rsidRDefault="00193100" w:rsidP="00193100">
      <w:pPr>
        <w:pStyle w:val="NoSpacing"/>
        <w:rPr>
          <w:rFonts w:ascii="Book Antiqua" w:hAnsi="Book Antiqua"/>
        </w:rPr>
      </w:pPr>
    </w:p>
    <w:p w14:paraId="01C6B9F4" w14:textId="77777777" w:rsidR="00193100" w:rsidRPr="00193100" w:rsidRDefault="00193100" w:rsidP="00193100">
      <w:pPr>
        <w:pStyle w:val="NoSpacing"/>
        <w:rPr>
          <w:rFonts w:ascii="Book Antiqua" w:hAnsi="Book Antiqua"/>
        </w:rPr>
      </w:pPr>
      <w:r w:rsidRPr="00193100">
        <w:rPr>
          <w:rFonts w:ascii="Book Antiqua" w:hAnsi="Book Antiqua"/>
        </w:rPr>
        <w:t>THE MODEL ESTIMATION TERMINATED NORMALLY</w:t>
      </w:r>
    </w:p>
    <w:p w14:paraId="3FD87718" w14:textId="77777777" w:rsidR="00193100" w:rsidRPr="00193100" w:rsidRDefault="00193100" w:rsidP="00193100">
      <w:pPr>
        <w:pStyle w:val="NoSpacing"/>
        <w:rPr>
          <w:rFonts w:ascii="Book Antiqua" w:hAnsi="Book Antiqua"/>
        </w:rPr>
      </w:pPr>
    </w:p>
    <w:p w14:paraId="6E5DA910" w14:textId="77777777" w:rsidR="00193100" w:rsidRPr="00193100" w:rsidRDefault="00193100" w:rsidP="00193100">
      <w:pPr>
        <w:pStyle w:val="NoSpacing"/>
        <w:rPr>
          <w:rFonts w:ascii="Book Antiqua" w:hAnsi="Book Antiqua"/>
        </w:rPr>
      </w:pPr>
    </w:p>
    <w:p w14:paraId="1A2BB763" w14:textId="77777777" w:rsidR="00193100" w:rsidRPr="00193100" w:rsidRDefault="00193100" w:rsidP="00193100">
      <w:pPr>
        <w:pStyle w:val="NoSpacing"/>
        <w:rPr>
          <w:rFonts w:ascii="Book Antiqua" w:hAnsi="Book Antiqua"/>
        </w:rPr>
      </w:pPr>
    </w:p>
    <w:p w14:paraId="1A270C16" w14:textId="77777777" w:rsidR="00193100" w:rsidRPr="00193100" w:rsidRDefault="00193100" w:rsidP="00193100">
      <w:pPr>
        <w:pStyle w:val="NoSpacing"/>
        <w:rPr>
          <w:rFonts w:ascii="Book Antiqua" w:hAnsi="Book Antiqua"/>
        </w:rPr>
      </w:pPr>
      <w:r w:rsidRPr="00193100">
        <w:rPr>
          <w:rFonts w:ascii="Book Antiqua" w:hAnsi="Book Antiqua"/>
        </w:rPr>
        <w:t>MODEL FIT INFORMATION</w:t>
      </w:r>
    </w:p>
    <w:p w14:paraId="67076788" w14:textId="77777777" w:rsidR="00193100" w:rsidRPr="00193100" w:rsidRDefault="00193100" w:rsidP="00193100">
      <w:pPr>
        <w:pStyle w:val="NoSpacing"/>
        <w:rPr>
          <w:rFonts w:ascii="Book Antiqua" w:hAnsi="Book Antiqua"/>
        </w:rPr>
      </w:pPr>
    </w:p>
    <w:p w14:paraId="221BA772" w14:textId="77777777" w:rsidR="00193100" w:rsidRPr="00193100" w:rsidRDefault="00193100" w:rsidP="00193100">
      <w:pPr>
        <w:pStyle w:val="NoSpacing"/>
        <w:rPr>
          <w:rFonts w:ascii="Book Antiqua" w:hAnsi="Book Antiqua"/>
        </w:rPr>
      </w:pPr>
      <w:r w:rsidRPr="00193100">
        <w:rPr>
          <w:rFonts w:ascii="Book Antiqua" w:hAnsi="Book Antiqua"/>
        </w:rPr>
        <w:t>Number of Free Parameters                       35</w:t>
      </w:r>
    </w:p>
    <w:p w14:paraId="19F38E7E" w14:textId="77777777" w:rsidR="00193100" w:rsidRPr="00193100" w:rsidRDefault="00193100" w:rsidP="00193100">
      <w:pPr>
        <w:pStyle w:val="NoSpacing"/>
        <w:rPr>
          <w:rFonts w:ascii="Book Antiqua" w:hAnsi="Book Antiqua"/>
        </w:rPr>
      </w:pPr>
    </w:p>
    <w:p w14:paraId="2FAE3597" w14:textId="77777777" w:rsidR="00193100" w:rsidRPr="00193100" w:rsidRDefault="00193100" w:rsidP="00193100">
      <w:pPr>
        <w:pStyle w:val="NoSpacing"/>
        <w:rPr>
          <w:rFonts w:ascii="Book Antiqua" w:hAnsi="Book Antiqua"/>
        </w:rPr>
      </w:pPr>
      <w:r w:rsidRPr="00193100">
        <w:rPr>
          <w:rFonts w:ascii="Book Antiqua" w:hAnsi="Book Antiqua"/>
        </w:rPr>
        <w:t>Loglikelihood</w:t>
      </w:r>
    </w:p>
    <w:p w14:paraId="494AB613" w14:textId="77777777" w:rsidR="00193100" w:rsidRPr="00193100" w:rsidRDefault="00193100" w:rsidP="00193100">
      <w:pPr>
        <w:pStyle w:val="NoSpacing"/>
        <w:rPr>
          <w:rFonts w:ascii="Book Antiqua" w:hAnsi="Book Antiqua"/>
        </w:rPr>
      </w:pPr>
    </w:p>
    <w:p w14:paraId="5237D709" w14:textId="77777777" w:rsidR="00193100" w:rsidRPr="00193100" w:rsidRDefault="00193100" w:rsidP="00193100">
      <w:pPr>
        <w:pStyle w:val="NoSpacing"/>
        <w:rPr>
          <w:rFonts w:ascii="Book Antiqua" w:hAnsi="Book Antiqua"/>
        </w:rPr>
      </w:pPr>
      <w:r w:rsidRPr="00193100">
        <w:rPr>
          <w:rFonts w:ascii="Book Antiqua" w:hAnsi="Book Antiqua"/>
        </w:rPr>
        <w:t xml:space="preserve">          H0 Value                       -9450.063</w:t>
      </w:r>
    </w:p>
    <w:p w14:paraId="43414FD5" w14:textId="77777777" w:rsidR="00193100" w:rsidRPr="00193100" w:rsidRDefault="00193100" w:rsidP="00193100">
      <w:pPr>
        <w:pStyle w:val="NoSpacing"/>
        <w:rPr>
          <w:rFonts w:ascii="Book Antiqua" w:hAnsi="Book Antiqua"/>
        </w:rPr>
      </w:pPr>
      <w:r w:rsidRPr="00193100">
        <w:rPr>
          <w:rFonts w:ascii="Book Antiqua" w:hAnsi="Book Antiqua"/>
        </w:rPr>
        <w:t xml:space="preserve">          H1 Value                       -9423.260</w:t>
      </w:r>
    </w:p>
    <w:p w14:paraId="3BA076DF" w14:textId="77777777" w:rsidR="00193100" w:rsidRPr="00193100" w:rsidRDefault="00193100" w:rsidP="00193100">
      <w:pPr>
        <w:pStyle w:val="NoSpacing"/>
        <w:rPr>
          <w:rFonts w:ascii="Book Antiqua" w:hAnsi="Book Antiqua"/>
        </w:rPr>
      </w:pPr>
    </w:p>
    <w:p w14:paraId="15FD1059" w14:textId="77777777" w:rsidR="00193100" w:rsidRPr="00193100" w:rsidRDefault="00193100" w:rsidP="00193100">
      <w:pPr>
        <w:pStyle w:val="NoSpacing"/>
        <w:rPr>
          <w:rFonts w:ascii="Book Antiqua" w:hAnsi="Book Antiqua"/>
        </w:rPr>
      </w:pPr>
      <w:r w:rsidRPr="00193100">
        <w:rPr>
          <w:rFonts w:ascii="Book Antiqua" w:hAnsi="Book Antiqua"/>
        </w:rPr>
        <w:t>Information Criteria</w:t>
      </w:r>
    </w:p>
    <w:p w14:paraId="2868D6D0" w14:textId="77777777" w:rsidR="00193100" w:rsidRPr="00193100" w:rsidRDefault="00193100" w:rsidP="00193100">
      <w:pPr>
        <w:pStyle w:val="NoSpacing"/>
        <w:rPr>
          <w:rFonts w:ascii="Book Antiqua" w:hAnsi="Book Antiqua"/>
        </w:rPr>
      </w:pPr>
    </w:p>
    <w:p w14:paraId="5905B10B" w14:textId="77777777" w:rsidR="00193100" w:rsidRPr="00193100" w:rsidRDefault="00193100" w:rsidP="00193100">
      <w:pPr>
        <w:pStyle w:val="NoSpacing"/>
        <w:rPr>
          <w:rFonts w:ascii="Book Antiqua" w:hAnsi="Book Antiqua"/>
        </w:rPr>
      </w:pPr>
      <w:r w:rsidRPr="00193100">
        <w:rPr>
          <w:rFonts w:ascii="Book Antiqua" w:hAnsi="Book Antiqua"/>
        </w:rPr>
        <w:t xml:space="preserve">          Akaike (AIC)                   18970.127</w:t>
      </w:r>
    </w:p>
    <w:p w14:paraId="4A65D7C6" w14:textId="77777777" w:rsidR="00193100" w:rsidRPr="00193100" w:rsidRDefault="00193100" w:rsidP="00193100">
      <w:pPr>
        <w:pStyle w:val="NoSpacing"/>
        <w:rPr>
          <w:rFonts w:ascii="Book Antiqua" w:hAnsi="Book Antiqua"/>
        </w:rPr>
      </w:pPr>
      <w:r w:rsidRPr="00193100">
        <w:rPr>
          <w:rFonts w:ascii="Book Antiqua" w:hAnsi="Book Antiqua"/>
        </w:rPr>
        <w:t xml:space="preserve">          Bayesian (BIC)                 19115.843</w:t>
      </w:r>
    </w:p>
    <w:p w14:paraId="4013AC88" w14:textId="77777777" w:rsidR="00193100" w:rsidRPr="00193100" w:rsidRDefault="00193100" w:rsidP="00193100">
      <w:pPr>
        <w:pStyle w:val="NoSpacing"/>
        <w:rPr>
          <w:rFonts w:ascii="Book Antiqua" w:hAnsi="Book Antiqua"/>
        </w:rPr>
      </w:pPr>
      <w:r w:rsidRPr="00193100">
        <w:rPr>
          <w:rFonts w:ascii="Book Antiqua" w:hAnsi="Book Antiqua"/>
        </w:rPr>
        <w:t xml:space="preserve">          Sample-Size Adjusted BIC       19004.758</w:t>
      </w:r>
    </w:p>
    <w:p w14:paraId="4DCEC2EF" w14:textId="77777777" w:rsidR="00193100" w:rsidRPr="00193100" w:rsidRDefault="00193100" w:rsidP="00193100">
      <w:pPr>
        <w:pStyle w:val="NoSpacing"/>
        <w:rPr>
          <w:rFonts w:ascii="Book Antiqua" w:hAnsi="Book Antiqua"/>
        </w:rPr>
      </w:pPr>
      <w:r w:rsidRPr="00193100">
        <w:rPr>
          <w:rFonts w:ascii="Book Antiqua" w:hAnsi="Book Antiqua"/>
        </w:rPr>
        <w:t xml:space="preserve">            (n* = (n + 2) / 24)</w:t>
      </w:r>
    </w:p>
    <w:p w14:paraId="10192963" w14:textId="77777777" w:rsidR="00193100" w:rsidRPr="00193100" w:rsidRDefault="00193100" w:rsidP="00193100">
      <w:pPr>
        <w:pStyle w:val="NoSpacing"/>
        <w:rPr>
          <w:rFonts w:ascii="Book Antiqua" w:hAnsi="Book Antiqua"/>
        </w:rPr>
      </w:pPr>
    </w:p>
    <w:p w14:paraId="30557749" w14:textId="77777777" w:rsidR="00193100" w:rsidRPr="00193100" w:rsidRDefault="00193100" w:rsidP="00193100">
      <w:pPr>
        <w:pStyle w:val="NoSpacing"/>
        <w:rPr>
          <w:rFonts w:ascii="Book Antiqua" w:hAnsi="Book Antiqua"/>
        </w:rPr>
      </w:pPr>
      <w:r w:rsidRPr="00193100">
        <w:rPr>
          <w:rFonts w:ascii="Book Antiqua" w:hAnsi="Book Antiqua"/>
        </w:rPr>
        <w:t>Chi-Square Test of Model Fit</w:t>
      </w:r>
    </w:p>
    <w:p w14:paraId="59CDE776" w14:textId="77777777" w:rsidR="00193100" w:rsidRPr="00193100" w:rsidRDefault="00193100" w:rsidP="00193100">
      <w:pPr>
        <w:pStyle w:val="NoSpacing"/>
        <w:rPr>
          <w:rFonts w:ascii="Book Antiqua" w:hAnsi="Book Antiqua"/>
        </w:rPr>
      </w:pPr>
    </w:p>
    <w:p w14:paraId="4B357FB2" w14:textId="77777777" w:rsidR="00193100" w:rsidRPr="00193100" w:rsidRDefault="00193100" w:rsidP="00193100">
      <w:pPr>
        <w:pStyle w:val="NoSpacing"/>
        <w:rPr>
          <w:rFonts w:ascii="Book Antiqua" w:hAnsi="Book Antiqua"/>
        </w:rPr>
      </w:pPr>
      <w:r w:rsidRPr="00193100">
        <w:rPr>
          <w:rFonts w:ascii="Book Antiqua" w:hAnsi="Book Antiqua"/>
        </w:rPr>
        <w:t xml:space="preserve">          Value                             53.607</w:t>
      </w:r>
    </w:p>
    <w:p w14:paraId="5E70A3BB" w14:textId="77777777" w:rsidR="00193100" w:rsidRPr="00193100" w:rsidRDefault="00193100" w:rsidP="00193100">
      <w:pPr>
        <w:pStyle w:val="NoSpacing"/>
        <w:rPr>
          <w:rFonts w:ascii="Book Antiqua" w:hAnsi="Book Antiqua"/>
        </w:rPr>
      </w:pPr>
      <w:r w:rsidRPr="00193100">
        <w:rPr>
          <w:rFonts w:ascii="Book Antiqua" w:hAnsi="Book Antiqua"/>
        </w:rPr>
        <w:t xml:space="preserve">          Degrees of Freedom                    41</w:t>
      </w:r>
    </w:p>
    <w:p w14:paraId="2246357F" w14:textId="77777777" w:rsidR="00193100" w:rsidRPr="00193100" w:rsidRDefault="00193100" w:rsidP="00193100">
      <w:pPr>
        <w:pStyle w:val="NoSpacing"/>
        <w:rPr>
          <w:rFonts w:ascii="Book Antiqua" w:hAnsi="Book Antiqua"/>
        </w:rPr>
      </w:pPr>
      <w:r w:rsidRPr="00193100">
        <w:rPr>
          <w:rFonts w:ascii="Book Antiqua" w:hAnsi="Book Antiqua"/>
        </w:rPr>
        <w:t xml:space="preserve">          P-Value                           0.0897</w:t>
      </w:r>
    </w:p>
    <w:p w14:paraId="7A7F0693" w14:textId="77777777" w:rsidR="00193100" w:rsidRPr="00193100" w:rsidRDefault="00193100" w:rsidP="00193100">
      <w:pPr>
        <w:pStyle w:val="NoSpacing"/>
        <w:rPr>
          <w:rFonts w:ascii="Book Antiqua" w:hAnsi="Book Antiqua"/>
        </w:rPr>
      </w:pPr>
    </w:p>
    <w:p w14:paraId="762C3381" w14:textId="77777777" w:rsidR="00193100" w:rsidRPr="00193100" w:rsidRDefault="00193100" w:rsidP="00193100">
      <w:pPr>
        <w:pStyle w:val="NoSpacing"/>
        <w:rPr>
          <w:rFonts w:ascii="Book Antiqua" w:hAnsi="Book Antiqua"/>
        </w:rPr>
      </w:pPr>
      <w:r w:rsidRPr="00193100">
        <w:rPr>
          <w:rFonts w:ascii="Book Antiqua" w:hAnsi="Book Antiqua"/>
        </w:rPr>
        <w:t>RMSEA (Root Mean Square Error Of Approximation)</w:t>
      </w:r>
    </w:p>
    <w:p w14:paraId="18C0D0AE" w14:textId="77777777" w:rsidR="00193100" w:rsidRPr="00193100" w:rsidRDefault="00193100" w:rsidP="00193100">
      <w:pPr>
        <w:pStyle w:val="NoSpacing"/>
        <w:rPr>
          <w:rFonts w:ascii="Book Antiqua" w:hAnsi="Book Antiqua"/>
        </w:rPr>
      </w:pPr>
    </w:p>
    <w:p w14:paraId="38125D95" w14:textId="77777777" w:rsidR="00193100" w:rsidRPr="00193100" w:rsidRDefault="00193100" w:rsidP="00193100">
      <w:pPr>
        <w:pStyle w:val="NoSpacing"/>
        <w:rPr>
          <w:rFonts w:ascii="Book Antiqua" w:hAnsi="Book Antiqua"/>
        </w:rPr>
      </w:pPr>
      <w:r w:rsidRPr="00193100">
        <w:rPr>
          <w:rFonts w:ascii="Book Antiqua" w:hAnsi="Book Antiqua"/>
        </w:rPr>
        <w:t xml:space="preserve">          Estimate                           0.025</w:t>
      </w:r>
    </w:p>
    <w:p w14:paraId="339CE3B6" w14:textId="77777777" w:rsidR="00193100" w:rsidRPr="00193100" w:rsidRDefault="00193100" w:rsidP="00193100">
      <w:pPr>
        <w:pStyle w:val="NoSpacing"/>
        <w:rPr>
          <w:rFonts w:ascii="Book Antiqua" w:hAnsi="Book Antiqua"/>
        </w:rPr>
      </w:pPr>
      <w:r w:rsidRPr="00193100">
        <w:rPr>
          <w:rFonts w:ascii="Book Antiqua" w:hAnsi="Book Antiqua"/>
        </w:rPr>
        <w:t xml:space="preserve">          90 Percent C.I.                    0.000  0.043</w:t>
      </w:r>
    </w:p>
    <w:p w14:paraId="24D89B01" w14:textId="77777777" w:rsidR="00193100" w:rsidRPr="00193100" w:rsidRDefault="00193100" w:rsidP="00193100">
      <w:pPr>
        <w:pStyle w:val="NoSpacing"/>
        <w:rPr>
          <w:rFonts w:ascii="Book Antiqua" w:hAnsi="Book Antiqua"/>
        </w:rPr>
      </w:pPr>
      <w:r w:rsidRPr="00193100">
        <w:rPr>
          <w:rFonts w:ascii="Book Antiqua" w:hAnsi="Book Antiqua"/>
        </w:rPr>
        <w:t xml:space="preserve">          Probability RMSEA &lt;= .05           0.993</w:t>
      </w:r>
    </w:p>
    <w:p w14:paraId="24BF3FB2" w14:textId="77777777" w:rsidR="00193100" w:rsidRPr="00193100" w:rsidRDefault="00193100" w:rsidP="00193100">
      <w:pPr>
        <w:pStyle w:val="NoSpacing"/>
        <w:rPr>
          <w:rFonts w:ascii="Book Antiqua" w:hAnsi="Book Antiqua"/>
        </w:rPr>
      </w:pPr>
    </w:p>
    <w:p w14:paraId="57FB4A55" w14:textId="77777777" w:rsidR="00193100" w:rsidRPr="00193100" w:rsidRDefault="00193100" w:rsidP="00193100">
      <w:pPr>
        <w:pStyle w:val="NoSpacing"/>
        <w:rPr>
          <w:rFonts w:ascii="Book Antiqua" w:hAnsi="Book Antiqua"/>
        </w:rPr>
      </w:pPr>
      <w:r w:rsidRPr="00193100">
        <w:rPr>
          <w:rFonts w:ascii="Book Antiqua" w:hAnsi="Book Antiqua"/>
        </w:rPr>
        <w:t>CFI/TLI</w:t>
      </w:r>
    </w:p>
    <w:p w14:paraId="5E5F8155" w14:textId="77777777" w:rsidR="00193100" w:rsidRPr="00193100" w:rsidRDefault="00193100" w:rsidP="00193100">
      <w:pPr>
        <w:pStyle w:val="NoSpacing"/>
        <w:rPr>
          <w:rFonts w:ascii="Book Antiqua" w:hAnsi="Book Antiqua"/>
        </w:rPr>
      </w:pPr>
    </w:p>
    <w:p w14:paraId="10F18DA5" w14:textId="77777777" w:rsidR="00193100" w:rsidRPr="00193100" w:rsidRDefault="00193100" w:rsidP="00193100">
      <w:pPr>
        <w:pStyle w:val="NoSpacing"/>
        <w:rPr>
          <w:rFonts w:ascii="Book Antiqua" w:hAnsi="Book Antiqua"/>
        </w:rPr>
      </w:pPr>
      <w:r w:rsidRPr="00193100">
        <w:rPr>
          <w:rFonts w:ascii="Book Antiqua" w:hAnsi="Book Antiqua"/>
        </w:rPr>
        <w:t xml:space="preserve">          CFI                                0.995</w:t>
      </w:r>
    </w:p>
    <w:p w14:paraId="1DD3BEC5" w14:textId="77777777" w:rsidR="00193100" w:rsidRPr="00193100" w:rsidRDefault="00193100" w:rsidP="00193100">
      <w:pPr>
        <w:pStyle w:val="NoSpacing"/>
        <w:rPr>
          <w:rFonts w:ascii="Book Antiqua" w:hAnsi="Book Antiqua"/>
        </w:rPr>
      </w:pPr>
      <w:r w:rsidRPr="00193100">
        <w:rPr>
          <w:rFonts w:ascii="Book Antiqua" w:hAnsi="Book Antiqua"/>
        </w:rPr>
        <w:t xml:space="preserve">          TLI                                0.992</w:t>
      </w:r>
    </w:p>
    <w:p w14:paraId="5F4A5E83" w14:textId="77777777" w:rsidR="00193100" w:rsidRPr="00193100" w:rsidRDefault="00193100" w:rsidP="00193100">
      <w:pPr>
        <w:pStyle w:val="NoSpacing"/>
        <w:rPr>
          <w:rFonts w:ascii="Book Antiqua" w:hAnsi="Book Antiqua"/>
        </w:rPr>
      </w:pPr>
    </w:p>
    <w:p w14:paraId="4318A45A" w14:textId="77777777" w:rsidR="00193100" w:rsidRPr="00193100" w:rsidRDefault="00193100" w:rsidP="00193100">
      <w:pPr>
        <w:pStyle w:val="NoSpacing"/>
        <w:rPr>
          <w:rFonts w:ascii="Book Antiqua" w:hAnsi="Book Antiqua"/>
        </w:rPr>
      </w:pPr>
      <w:r w:rsidRPr="00193100">
        <w:rPr>
          <w:rFonts w:ascii="Book Antiqua" w:hAnsi="Book Antiqua"/>
        </w:rPr>
        <w:t>Chi-Square Test of Model Fit for the Baseline Model</w:t>
      </w:r>
    </w:p>
    <w:p w14:paraId="2365E597" w14:textId="77777777" w:rsidR="00193100" w:rsidRPr="00193100" w:rsidRDefault="00193100" w:rsidP="00193100">
      <w:pPr>
        <w:pStyle w:val="NoSpacing"/>
        <w:rPr>
          <w:rFonts w:ascii="Book Antiqua" w:hAnsi="Book Antiqua"/>
        </w:rPr>
      </w:pPr>
    </w:p>
    <w:p w14:paraId="1725A3FB" w14:textId="77777777" w:rsidR="00193100" w:rsidRPr="00193100" w:rsidRDefault="00193100" w:rsidP="00193100">
      <w:pPr>
        <w:pStyle w:val="NoSpacing"/>
        <w:rPr>
          <w:rFonts w:ascii="Book Antiqua" w:hAnsi="Book Antiqua"/>
        </w:rPr>
      </w:pPr>
      <w:r w:rsidRPr="00193100">
        <w:rPr>
          <w:rFonts w:ascii="Book Antiqua" w:hAnsi="Book Antiqua"/>
        </w:rPr>
        <w:t xml:space="preserve">          Value                           2477.056</w:t>
      </w:r>
    </w:p>
    <w:p w14:paraId="1A108AA9" w14:textId="77777777" w:rsidR="00193100" w:rsidRPr="00193100" w:rsidRDefault="00193100" w:rsidP="00193100">
      <w:pPr>
        <w:pStyle w:val="NoSpacing"/>
        <w:rPr>
          <w:rFonts w:ascii="Book Antiqua" w:hAnsi="Book Antiqua"/>
        </w:rPr>
      </w:pPr>
      <w:r w:rsidRPr="00193100">
        <w:rPr>
          <w:rFonts w:ascii="Book Antiqua" w:hAnsi="Book Antiqua"/>
        </w:rPr>
        <w:t xml:space="preserve">          Degrees of Freedom                    60</w:t>
      </w:r>
    </w:p>
    <w:p w14:paraId="07A42AE6" w14:textId="77777777" w:rsidR="00193100" w:rsidRPr="00193100" w:rsidRDefault="00193100" w:rsidP="00193100">
      <w:pPr>
        <w:pStyle w:val="NoSpacing"/>
        <w:rPr>
          <w:rFonts w:ascii="Book Antiqua" w:hAnsi="Book Antiqua"/>
        </w:rPr>
      </w:pPr>
      <w:r w:rsidRPr="00193100">
        <w:rPr>
          <w:rFonts w:ascii="Book Antiqua" w:hAnsi="Book Antiqua"/>
        </w:rPr>
        <w:t xml:space="preserve">          P-Value                           0.0000</w:t>
      </w:r>
    </w:p>
    <w:p w14:paraId="400E6131" w14:textId="77777777" w:rsidR="00193100" w:rsidRPr="00193100" w:rsidRDefault="00193100" w:rsidP="00193100">
      <w:pPr>
        <w:pStyle w:val="NoSpacing"/>
        <w:rPr>
          <w:rFonts w:ascii="Book Antiqua" w:hAnsi="Book Antiqua"/>
        </w:rPr>
      </w:pPr>
    </w:p>
    <w:p w14:paraId="02B37204" w14:textId="77777777" w:rsidR="00193100" w:rsidRPr="00193100" w:rsidRDefault="00193100" w:rsidP="00193100">
      <w:pPr>
        <w:pStyle w:val="NoSpacing"/>
        <w:rPr>
          <w:rFonts w:ascii="Book Antiqua" w:hAnsi="Book Antiqua"/>
        </w:rPr>
      </w:pPr>
      <w:r w:rsidRPr="00193100">
        <w:rPr>
          <w:rFonts w:ascii="Book Antiqua" w:hAnsi="Book Antiqua"/>
        </w:rPr>
        <w:t>SRMR (Standardized Root Mean Square Residual)</w:t>
      </w:r>
    </w:p>
    <w:p w14:paraId="3929B56E" w14:textId="77777777" w:rsidR="00193100" w:rsidRPr="00193100" w:rsidRDefault="00193100" w:rsidP="00193100">
      <w:pPr>
        <w:pStyle w:val="NoSpacing"/>
        <w:rPr>
          <w:rFonts w:ascii="Book Antiqua" w:hAnsi="Book Antiqua"/>
        </w:rPr>
      </w:pPr>
    </w:p>
    <w:p w14:paraId="10221CBA" w14:textId="77777777" w:rsidR="00193100" w:rsidRPr="00193100" w:rsidRDefault="00193100" w:rsidP="00193100">
      <w:pPr>
        <w:pStyle w:val="NoSpacing"/>
        <w:rPr>
          <w:rFonts w:ascii="Book Antiqua" w:hAnsi="Book Antiqua"/>
        </w:rPr>
      </w:pPr>
      <w:r w:rsidRPr="00193100">
        <w:rPr>
          <w:rFonts w:ascii="Book Antiqua" w:hAnsi="Book Antiqua"/>
        </w:rPr>
        <w:t xml:space="preserve">          Value                              0.028</w:t>
      </w:r>
    </w:p>
    <w:p w14:paraId="1081C26D" w14:textId="77777777" w:rsidR="00BE4541" w:rsidRPr="00BE4541" w:rsidRDefault="00BE4541" w:rsidP="00BE4541">
      <w:pPr>
        <w:pStyle w:val="NoSpacing"/>
        <w:rPr>
          <w:rFonts w:ascii="Book Antiqua" w:hAnsi="Book Antiqua"/>
        </w:rPr>
      </w:pPr>
    </w:p>
    <w:p w14:paraId="5D0C9115" w14:textId="77777777" w:rsidR="00BE4541" w:rsidRPr="00BE4541" w:rsidRDefault="00BE4541" w:rsidP="00BE4541">
      <w:pPr>
        <w:pStyle w:val="NoSpacing"/>
        <w:rPr>
          <w:rFonts w:ascii="Book Antiqua" w:hAnsi="Book Antiqua"/>
        </w:rPr>
      </w:pPr>
    </w:p>
    <w:p w14:paraId="4626C964" w14:textId="77777777" w:rsidR="00BE4541" w:rsidRPr="00BE4541" w:rsidRDefault="00BE4541" w:rsidP="00BE4541">
      <w:pPr>
        <w:pStyle w:val="NoSpacing"/>
        <w:rPr>
          <w:rFonts w:ascii="Book Antiqua" w:hAnsi="Book Antiqua"/>
        </w:rPr>
      </w:pPr>
    </w:p>
    <w:p w14:paraId="5FF52F27" w14:textId="77777777" w:rsidR="00193100" w:rsidRPr="00193100" w:rsidRDefault="00193100" w:rsidP="00193100">
      <w:pPr>
        <w:pStyle w:val="NoSpacing"/>
        <w:rPr>
          <w:rFonts w:ascii="Book Antiqua" w:hAnsi="Book Antiqua"/>
        </w:rPr>
      </w:pPr>
      <w:r w:rsidRPr="00193100">
        <w:rPr>
          <w:rFonts w:ascii="Book Antiqua" w:hAnsi="Book Antiqua"/>
        </w:rPr>
        <w:t>MODEL RESULTS</w:t>
      </w:r>
    </w:p>
    <w:p w14:paraId="5C1EC515" w14:textId="77777777" w:rsidR="00193100" w:rsidRPr="00193100" w:rsidRDefault="00193100" w:rsidP="00193100">
      <w:pPr>
        <w:pStyle w:val="NoSpacing"/>
        <w:rPr>
          <w:rFonts w:ascii="Book Antiqua" w:hAnsi="Book Antiqua"/>
        </w:rPr>
      </w:pPr>
    </w:p>
    <w:p w14:paraId="237B8F45" w14:textId="77777777" w:rsidR="00193100" w:rsidRPr="00193100" w:rsidRDefault="00193100" w:rsidP="00193100">
      <w:pPr>
        <w:pStyle w:val="NoSpacing"/>
        <w:rPr>
          <w:rFonts w:ascii="Book Antiqua" w:hAnsi="Book Antiqua"/>
        </w:rPr>
      </w:pPr>
      <w:r w:rsidRPr="00193100">
        <w:rPr>
          <w:rFonts w:ascii="Book Antiqua" w:hAnsi="Book Antiqua"/>
        </w:rPr>
        <w:t xml:space="preserve">                                                    Two-Tailed</w:t>
      </w:r>
    </w:p>
    <w:p w14:paraId="56341F55" w14:textId="77777777" w:rsidR="00193100" w:rsidRPr="00193100" w:rsidRDefault="00193100" w:rsidP="00193100">
      <w:pPr>
        <w:pStyle w:val="NoSpacing"/>
        <w:rPr>
          <w:rFonts w:ascii="Book Antiqua" w:hAnsi="Book Antiqua"/>
        </w:rPr>
      </w:pPr>
      <w:r w:rsidRPr="00193100">
        <w:rPr>
          <w:rFonts w:ascii="Book Antiqua" w:hAnsi="Book Antiqua"/>
        </w:rPr>
        <w:t xml:space="preserve">                    Estimate       S.E.  Est./S.E.    P-Value</w:t>
      </w:r>
    </w:p>
    <w:p w14:paraId="28A2F4D8" w14:textId="77777777" w:rsidR="00193100" w:rsidRPr="00193100" w:rsidRDefault="00193100" w:rsidP="00193100">
      <w:pPr>
        <w:pStyle w:val="NoSpacing"/>
        <w:rPr>
          <w:rFonts w:ascii="Book Antiqua" w:hAnsi="Book Antiqua"/>
        </w:rPr>
      </w:pPr>
    </w:p>
    <w:p w14:paraId="0E97CAB4" w14:textId="77777777" w:rsidR="00193100" w:rsidRPr="00193100" w:rsidRDefault="00193100" w:rsidP="00193100">
      <w:pPr>
        <w:pStyle w:val="NoSpacing"/>
        <w:rPr>
          <w:rFonts w:ascii="Book Antiqua" w:hAnsi="Book Antiqua"/>
        </w:rPr>
      </w:pPr>
      <w:r w:rsidRPr="00193100">
        <w:rPr>
          <w:rFonts w:ascii="Book Antiqua" w:hAnsi="Book Antiqua"/>
        </w:rPr>
        <w:t xml:space="preserve"> PCLINT   |</w:t>
      </w:r>
    </w:p>
    <w:p w14:paraId="704812C3" w14:textId="77777777" w:rsidR="00193100" w:rsidRPr="00193100" w:rsidRDefault="00193100" w:rsidP="00193100">
      <w:pPr>
        <w:pStyle w:val="NoSpacing"/>
        <w:rPr>
          <w:rFonts w:ascii="Book Antiqua" w:hAnsi="Book Antiqua"/>
        </w:rPr>
      </w:pPr>
      <w:r w:rsidRPr="00193100">
        <w:rPr>
          <w:rFonts w:ascii="Book Antiqua" w:hAnsi="Book Antiqua"/>
        </w:rPr>
        <w:t xml:space="preserve">    PCL1               1.000      0.000    999.000    999.000</w:t>
      </w:r>
    </w:p>
    <w:p w14:paraId="1804A599" w14:textId="77777777" w:rsidR="00193100" w:rsidRPr="00193100" w:rsidRDefault="00193100" w:rsidP="00193100">
      <w:pPr>
        <w:pStyle w:val="NoSpacing"/>
        <w:rPr>
          <w:rFonts w:ascii="Book Antiqua" w:hAnsi="Book Antiqua"/>
        </w:rPr>
      </w:pPr>
      <w:r w:rsidRPr="00193100">
        <w:rPr>
          <w:rFonts w:ascii="Book Antiqua" w:hAnsi="Book Antiqua"/>
        </w:rPr>
        <w:t xml:space="preserve">    PCL2               1.000      0.000    999.000    999.000</w:t>
      </w:r>
    </w:p>
    <w:p w14:paraId="0551A1A6" w14:textId="77777777" w:rsidR="00193100" w:rsidRPr="00193100" w:rsidRDefault="00193100" w:rsidP="00193100">
      <w:pPr>
        <w:pStyle w:val="NoSpacing"/>
        <w:rPr>
          <w:rFonts w:ascii="Book Antiqua" w:hAnsi="Book Antiqua"/>
        </w:rPr>
      </w:pPr>
      <w:r w:rsidRPr="00193100">
        <w:rPr>
          <w:rFonts w:ascii="Book Antiqua" w:hAnsi="Book Antiqua"/>
        </w:rPr>
        <w:t xml:space="preserve">    PCL3               1.000      0.000    999.000    999.000</w:t>
      </w:r>
    </w:p>
    <w:p w14:paraId="27B30039" w14:textId="77777777" w:rsidR="00193100" w:rsidRPr="00193100" w:rsidRDefault="00193100" w:rsidP="00193100">
      <w:pPr>
        <w:pStyle w:val="NoSpacing"/>
        <w:rPr>
          <w:rFonts w:ascii="Book Antiqua" w:hAnsi="Book Antiqua"/>
        </w:rPr>
      </w:pPr>
      <w:r w:rsidRPr="00193100">
        <w:rPr>
          <w:rFonts w:ascii="Book Antiqua" w:hAnsi="Book Antiqua"/>
        </w:rPr>
        <w:t xml:space="preserve">    PCL4               1.000      0.000    999.000    999.000</w:t>
      </w:r>
    </w:p>
    <w:p w14:paraId="191C56E9" w14:textId="77777777" w:rsidR="00193100" w:rsidRPr="00193100" w:rsidRDefault="00193100" w:rsidP="00193100">
      <w:pPr>
        <w:pStyle w:val="NoSpacing"/>
        <w:rPr>
          <w:rFonts w:ascii="Book Antiqua" w:hAnsi="Book Antiqua"/>
        </w:rPr>
      </w:pPr>
    </w:p>
    <w:p w14:paraId="6F3EF811" w14:textId="77777777" w:rsidR="00193100" w:rsidRPr="00193100" w:rsidRDefault="00193100" w:rsidP="00193100">
      <w:pPr>
        <w:pStyle w:val="NoSpacing"/>
        <w:rPr>
          <w:rFonts w:ascii="Book Antiqua" w:hAnsi="Book Antiqua"/>
        </w:rPr>
      </w:pPr>
      <w:r w:rsidRPr="00193100">
        <w:rPr>
          <w:rFonts w:ascii="Book Antiqua" w:hAnsi="Book Antiqua"/>
        </w:rPr>
        <w:t xml:space="preserve"> SUPINT   |</w:t>
      </w:r>
    </w:p>
    <w:p w14:paraId="5DBF92B2" w14:textId="77777777" w:rsidR="00193100" w:rsidRPr="00193100" w:rsidRDefault="00193100" w:rsidP="00193100">
      <w:pPr>
        <w:pStyle w:val="NoSpacing"/>
        <w:rPr>
          <w:rFonts w:ascii="Book Antiqua" w:hAnsi="Book Antiqua"/>
        </w:rPr>
      </w:pPr>
      <w:r w:rsidRPr="00193100">
        <w:rPr>
          <w:rFonts w:ascii="Book Antiqua" w:hAnsi="Book Antiqua"/>
        </w:rPr>
        <w:t xml:space="preserve">    SUP1               1.000      0.000    999.000    999.000</w:t>
      </w:r>
    </w:p>
    <w:p w14:paraId="196B8D82" w14:textId="77777777" w:rsidR="00193100" w:rsidRPr="00193100" w:rsidRDefault="00193100" w:rsidP="00193100">
      <w:pPr>
        <w:pStyle w:val="NoSpacing"/>
        <w:rPr>
          <w:rFonts w:ascii="Book Antiqua" w:hAnsi="Book Antiqua"/>
        </w:rPr>
      </w:pPr>
      <w:r w:rsidRPr="00193100">
        <w:rPr>
          <w:rFonts w:ascii="Book Antiqua" w:hAnsi="Book Antiqua"/>
        </w:rPr>
        <w:t xml:space="preserve">    SUP2               1.000      0.000    999.000    999.000</w:t>
      </w:r>
    </w:p>
    <w:p w14:paraId="4E207BB5" w14:textId="77777777" w:rsidR="00193100" w:rsidRPr="00193100" w:rsidRDefault="00193100" w:rsidP="00193100">
      <w:pPr>
        <w:pStyle w:val="NoSpacing"/>
        <w:rPr>
          <w:rFonts w:ascii="Book Antiqua" w:hAnsi="Book Antiqua"/>
        </w:rPr>
      </w:pPr>
      <w:r w:rsidRPr="00193100">
        <w:rPr>
          <w:rFonts w:ascii="Book Antiqua" w:hAnsi="Book Antiqua"/>
        </w:rPr>
        <w:t xml:space="preserve">    SUP3               1.000      0.000    999.000    999.000</w:t>
      </w:r>
    </w:p>
    <w:p w14:paraId="4F36B388" w14:textId="77777777" w:rsidR="00193100" w:rsidRPr="00193100" w:rsidRDefault="00193100" w:rsidP="00193100">
      <w:pPr>
        <w:pStyle w:val="NoSpacing"/>
        <w:rPr>
          <w:rFonts w:ascii="Book Antiqua" w:hAnsi="Book Antiqua"/>
        </w:rPr>
      </w:pPr>
      <w:r w:rsidRPr="00193100">
        <w:rPr>
          <w:rFonts w:ascii="Book Antiqua" w:hAnsi="Book Antiqua"/>
        </w:rPr>
        <w:t xml:space="preserve">    SUP4               1.000      0.000    999.000    999.000</w:t>
      </w:r>
    </w:p>
    <w:p w14:paraId="00924E03" w14:textId="77777777" w:rsidR="00193100" w:rsidRPr="00193100" w:rsidRDefault="00193100" w:rsidP="00193100">
      <w:pPr>
        <w:pStyle w:val="NoSpacing"/>
        <w:rPr>
          <w:rFonts w:ascii="Book Antiqua" w:hAnsi="Book Antiqua"/>
        </w:rPr>
      </w:pPr>
    </w:p>
    <w:p w14:paraId="07C78842" w14:textId="77777777" w:rsidR="00193100" w:rsidRPr="00193100" w:rsidRDefault="00193100" w:rsidP="00193100">
      <w:pPr>
        <w:pStyle w:val="NoSpacing"/>
        <w:rPr>
          <w:rFonts w:ascii="Book Antiqua" w:hAnsi="Book Antiqua"/>
        </w:rPr>
      </w:pPr>
      <w:r w:rsidRPr="00193100">
        <w:rPr>
          <w:rFonts w:ascii="Book Antiqua" w:hAnsi="Book Antiqua"/>
        </w:rPr>
        <w:t xml:space="preserve"> SUPSLP   |</w:t>
      </w:r>
    </w:p>
    <w:p w14:paraId="0CC3042D" w14:textId="77777777" w:rsidR="00193100" w:rsidRPr="00193100" w:rsidRDefault="00193100" w:rsidP="00193100">
      <w:pPr>
        <w:pStyle w:val="NoSpacing"/>
        <w:rPr>
          <w:rFonts w:ascii="Book Antiqua" w:hAnsi="Book Antiqua"/>
        </w:rPr>
      </w:pPr>
      <w:r w:rsidRPr="00193100">
        <w:rPr>
          <w:rFonts w:ascii="Book Antiqua" w:hAnsi="Book Antiqua"/>
        </w:rPr>
        <w:t xml:space="preserve">    SUP1               0.000      0.000    999.000    999.000</w:t>
      </w:r>
    </w:p>
    <w:p w14:paraId="3083FA2B" w14:textId="77777777" w:rsidR="00193100" w:rsidRPr="00193100" w:rsidRDefault="00193100" w:rsidP="00193100">
      <w:pPr>
        <w:pStyle w:val="NoSpacing"/>
        <w:rPr>
          <w:rFonts w:ascii="Book Antiqua" w:hAnsi="Book Antiqua"/>
        </w:rPr>
      </w:pPr>
      <w:r w:rsidRPr="00193100">
        <w:rPr>
          <w:rFonts w:ascii="Book Antiqua" w:hAnsi="Book Antiqua"/>
        </w:rPr>
        <w:t xml:space="preserve">    SUP2               1.000      0.000    999.000    999.000</w:t>
      </w:r>
    </w:p>
    <w:p w14:paraId="52210E36" w14:textId="77777777" w:rsidR="00193100" w:rsidRPr="00193100" w:rsidRDefault="00193100" w:rsidP="00193100">
      <w:pPr>
        <w:pStyle w:val="NoSpacing"/>
        <w:rPr>
          <w:rFonts w:ascii="Book Antiqua" w:hAnsi="Book Antiqua"/>
        </w:rPr>
      </w:pPr>
      <w:r w:rsidRPr="00193100">
        <w:rPr>
          <w:rFonts w:ascii="Book Antiqua" w:hAnsi="Book Antiqua"/>
        </w:rPr>
        <w:t xml:space="preserve">    SUP3               2.000      0.000    999.000    999.000</w:t>
      </w:r>
    </w:p>
    <w:p w14:paraId="592B13DB" w14:textId="77777777" w:rsidR="00193100" w:rsidRPr="00193100" w:rsidRDefault="00193100" w:rsidP="00193100">
      <w:pPr>
        <w:pStyle w:val="NoSpacing"/>
        <w:rPr>
          <w:rFonts w:ascii="Book Antiqua" w:hAnsi="Book Antiqua"/>
        </w:rPr>
      </w:pPr>
      <w:r w:rsidRPr="00193100">
        <w:rPr>
          <w:rFonts w:ascii="Book Antiqua" w:hAnsi="Book Antiqua"/>
        </w:rPr>
        <w:t xml:space="preserve">    SUP4               3.000      0.000    999.000    999.000</w:t>
      </w:r>
    </w:p>
    <w:p w14:paraId="64A59FCF" w14:textId="77777777" w:rsidR="00193100" w:rsidRPr="00193100" w:rsidRDefault="00193100" w:rsidP="00193100">
      <w:pPr>
        <w:pStyle w:val="NoSpacing"/>
        <w:rPr>
          <w:rFonts w:ascii="Book Antiqua" w:hAnsi="Book Antiqua"/>
        </w:rPr>
      </w:pPr>
    </w:p>
    <w:p w14:paraId="40F0AD94" w14:textId="77777777" w:rsidR="00193100" w:rsidRPr="00193100" w:rsidRDefault="00193100" w:rsidP="00193100">
      <w:pPr>
        <w:pStyle w:val="NoSpacing"/>
        <w:rPr>
          <w:rFonts w:ascii="Book Antiqua" w:hAnsi="Book Antiqua"/>
        </w:rPr>
      </w:pPr>
      <w:r w:rsidRPr="00193100">
        <w:rPr>
          <w:rFonts w:ascii="Book Antiqua" w:hAnsi="Book Antiqua"/>
        </w:rPr>
        <w:t xml:space="preserve"> PCLRES1  BY</w:t>
      </w:r>
    </w:p>
    <w:p w14:paraId="6C3FD763" w14:textId="77777777" w:rsidR="00193100" w:rsidRPr="00193100" w:rsidRDefault="00193100" w:rsidP="00193100">
      <w:pPr>
        <w:pStyle w:val="NoSpacing"/>
        <w:rPr>
          <w:rFonts w:ascii="Book Antiqua" w:hAnsi="Book Antiqua"/>
        </w:rPr>
      </w:pPr>
      <w:r w:rsidRPr="00193100">
        <w:rPr>
          <w:rFonts w:ascii="Book Antiqua" w:hAnsi="Book Antiqua"/>
        </w:rPr>
        <w:t xml:space="preserve">    PCL1               1.000      0.000    999.000    999.000</w:t>
      </w:r>
    </w:p>
    <w:p w14:paraId="6836DBE3" w14:textId="77777777" w:rsidR="00193100" w:rsidRPr="00193100" w:rsidRDefault="00193100" w:rsidP="00193100">
      <w:pPr>
        <w:pStyle w:val="NoSpacing"/>
        <w:rPr>
          <w:rFonts w:ascii="Book Antiqua" w:hAnsi="Book Antiqua"/>
        </w:rPr>
      </w:pPr>
    </w:p>
    <w:p w14:paraId="1B9E7519" w14:textId="77777777" w:rsidR="00193100" w:rsidRPr="00193100" w:rsidRDefault="00193100" w:rsidP="00193100">
      <w:pPr>
        <w:pStyle w:val="NoSpacing"/>
        <w:rPr>
          <w:rFonts w:ascii="Book Antiqua" w:hAnsi="Book Antiqua"/>
        </w:rPr>
      </w:pPr>
      <w:r w:rsidRPr="00193100">
        <w:rPr>
          <w:rFonts w:ascii="Book Antiqua" w:hAnsi="Book Antiqua"/>
        </w:rPr>
        <w:t xml:space="preserve"> PCLRES2  BY</w:t>
      </w:r>
    </w:p>
    <w:p w14:paraId="28FF0D8F" w14:textId="77777777" w:rsidR="00193100" w:rsidRPr="00193100" w:rsidRDefault="00193100" w:rsidP="00193100">
      <w:pPr>
        <w:pStyle w:val="NoSpacing"/>
        <w:rPr>
          <w:rFonts w:ascii="Book Antiqua" w:hAnsi="Book Antiqua"/>
        </w:rPr>
      </w:pPr>
      <w:r w:rsidRPr="00193100">
        <w:rPr>
          <w:rFonts w:ascii="Book Antiqua" w:hAnsi="Book Antiqua"/>
        </w:rPr>
        <w:t xml:space="preserve">    PCL2               1.000      0.000    999.000    999.000</w:t>
      </w:r>
    </w:p>
    <w:p w14:paraId="5BB7F9BE" w14:textId="77777777" w:rsidR="00193100" w:rsidRPr="00193100" w:rsidRDefault="00193100" w:rsidP="00193100">
      <w:pPr>
        <w:pStyle w:val="NoSpacing"/>
        <w:rPr>
          <w:rFonts w:ascii="Book Antiqua" w:hAnsi="Book Antiqua"/>
        </w:rPr>
      </w:pPr>
    </w:p>
    <w:p w14:paraId="3BF4E336" w14:textId="77777777" w:rsidR="00193100" w:rsidRPr="00193100" w:rsidRDefault="00193100" w:rsidP="00193100">
      <w:pPr>
        <w:pStyle w:val="NoSpacing"/>
        <w:rPr>
          <w:rFonts w:ascii="Book Antiqua" w:hAnsi="Book Antiqua"/>
        </w:rPr>
      </w:pPr>
      <w:r w:rsidRPr="00193100">
        <w:rPr>
          <w:rFonts w:ascii="Book Antiqua" w:hAnsi="Book Antiqua"/>
        </w:rPr>
        <w:t xml:space="preserve"> PCLRES3  BY</w:t>
      </w:r>
    </w:p>
    <w:p w14:paraId="3CBD6BC1" w14:textId="77777777" w:rsidR="00193100" w:rsidRPr="00193100" w:rsidRDefault="00193100" w:rsidP="00193100">
      <w:pPr>
        <w:pStyle w:val="NoSpacing"/>
        <w:rPr>
          <w:rFonts w:ascii="Book Antiqua" w:hAnsi="Book Antiqua"/>
        </w:rPr>
      </w:pPr>
      <w:r w:rsidRPr="00193100">
        <w:rPr>
          <w:rFonts w:ascii="Book Antiqua" w:hAnsi="Book Antiqua"/>
        </w:rPr>
        <w:t xml:space="preserve">    PCL3               1.000      0.000    999.000    999.000</w:t>
      </w:r>
    </w:p>
    <w:p w14:paraId="49DB9C7C" w14:textId="77777777" w:rsidR="00193100" w:rsidRPr="00193100" w:rsidRDefault="00193100" w:rsidP="00193100">
      <w:pPr>
        <w:pStyle w:val="NoSpacing"/>
        <w:rPr>
          <w:rFonts w:ascii="Book Antiqua" w:hAnsi="Book Antiqua"/>
        </w:rPr>
      </w:pPr>
    </w:p>
    <w:p w14:paraId="090F24EE" w14:textId="77777777" w:rsidR="00193100" w:rsidRPr="00193100" w:rsidRDefault="00193100" w:rsidP="00193100">
      <w:pPr>
        <w:pStyle w:val="NoSpacing"/>
        <w:rPr>
          <w:rFonts w:ascii="Book Antiqua" w:hAnsi="Book Antiqua"/>
        </w:rPr>
      </w:pPr>
      <w:r w:rsidRPr="00193100">
        <w:rPr>
          <w:rFonts w:ascii="Book Antiqua" w:hAnsi="Book Antiqua"/>
        </w:rPr>
        <w:t xml:space="preserve"> PCLRES4  BY</w:t>
      </w:r>
    </w:p>
    <w:p w14:paraId="250876CF" w14:textId="77777777" w:rsidR="00193100" w:rsidRPr="00193100" w:rsidRDefault="00193100" w:rsidP="00193100">
      <w:pPr>
        <w:pStyle w:val="NoSpacing"/>
        <w:rPr>
          <w:rFonts w:ascii="Book Antiqua" w:hAnsi="Book Antiqua"/>
        </w:rPr>
      </w:pPr>
      <w:r w:rsidRPr="00193100">
        <w:rPr>
          <w:rFonts w:ascii="Book Antiqua" w:hAnsi="Book Antiqua"/>
        </w:rPr>
        <w:t xml:space="preserve">    PCL4               1.000      0.000    999.000    999.000</w:t>
      </w:r>
    </w:p>
    <w:p w14:paraId="50C2AD74" w14:textId="77777777" w:rsidR="00193100" w:rsidRPr="00193100" w:rsidRDefault="00193100" w:rsidP="00193100">
      <w:pPr>
        <w:pStyle w:val="NoSpacing"/>
        <w:rPr>
          <w:rFonts w:ascii="Book Antiqua" w:hAnsi="Book Antiqua"/>
        </w:rPr>
      </w:pPr>
    </w:p>
    <w:p w14:paraId="57851534" w14:textId="77777777" w:rsidR="00193100" w:rsidRPr="00193100" w:rsidRDefault="00193100" w:rsidP="00193100">
      <w:pPr>
        <w:pStyle w:val="NoSpacing"/>
        <w:rPr>
          <w:rFonts w:ascii="Book Antiqua" w:hAnsi="Book Antiqua"/>
        </w:rPr>
      </w:pPr>
      <w:r w:rsidRPr="00193100">
        <w:rPr>
          <w:rFonts w:ascii="Book Antiqua" w:hAnsi="Book Antiqua"/>
        </w:rPr>
        <w:t xml:space="preserve"> SUPRES1  BY</w:t>
      </w:r>
    </w:p>
    <w:p w14:paraId="278B5278" w14:textId="77777777" w:rsidR="00193100" w:rsidRPr="00193100" w:rsidRDefault="00193100" w:rsidP="00193100">
      <w:pPr>
        <w:pStyle w:val="NoSpacing"/>
        <w:rPr>
          <w:rFonts w:ascii="Book Antiqua" w:hAnsi="Book Antiqua"/>
        </w:rPr>
      </w:pPr>
      <w:r w:rsidRPr="00193100">
        <w:rPr>
          <w:rFonts w:ascii="Book Antiqua" w:hAnsi="Book Antiqua"/>
        </w:rPr>
        <w:t xml:space="preserve">    SUP1               1.000      0.000    999.000    999.000</w:t>
      </w:r>
    </w:p>
    <w:p w14:paraId="26E7929F" w14:textId="77777777" w:rsidR="00193100" w:rsidRPr="00193100" w:rsidRDefault="00193100" w:rsidP="00193100">
      <w:pPr>
        <w:pStyle w:val="NoSpacing"/>
        <w:rPr>
          <w:rFonts w:ascii="Book Antiqua" w:hAnsi="Book Antiqua"/>
        </w:rPr>
      </w:pPr>
    </w:p>
    <w:p w14:paraId="1CF0AD1D" w14:textId="77777777" w:rsidR="00193100" w:rsidRPr="00193100" w:rsidRDefault="00193100" w:rsidP="00193100">
      <w:pPr>
        <w:pStyle w:val="NoSpacing"/>
        <w:rPr>
          <w:rFonts w:ascii="Book Antiqua" w:hAnsi="Book Antiqua"/>
        </w:rPr>
      </w:pPr>
      <w:r w:rsidRPr="00193100">
        <w:rPr>
          <w:rFonts w:ascii="Book Antiqua" w:hAnsi="Book Antiqua"/>
        </w:rPr>
        <w:t xml:space="preserve"> SUPRES2  BY</w:t>
      </w:r>
    </w:p>
    <w:p w14:paraId="582DF2B9" w14:textId="77777777" w:rsidR="00193100" w:rsidRPr="00193100" w:rsidRDefault="00193100" w:rsidP="00193100">
      <w:pPr>
        <w:pStyle w:val="NoSpacing"/>
        <w:rPr>
          <w:rFonts w:ascii="Book Antiqua" w:hAnsi="Book Antiqua"/>
        </w:rPr>
      </w:pPr>
      <w:r w:rsidRPr="00193100">
        <w:rPr>
          <w:rFonts w:ascii="Book Antiqua" w:hAnsi="Book Antiqua"/>
        </w:rPr>
        <w:t xml:space="preserve">    SUP2               1.000      0.000    999.000    999.000</w:t>
      </w:r>
    </w:p>
    <w:p w14:paraId="75C57E18" w14:textId="77777777" w:rsidR="00193100" w:rsidRPr="00193100" w:rsidRDefault="00193100" w:rsidP="00193100">
      <w:pPr>
        <w:pStyle w:val="NoSpacing"/>
        <w:rPr>
          <w:rFonts w:ascii="Book Antiqua" w:hAnsi="Book Antiqua"/>
        </w:rPr>
      </w:pPr>
    </w:p>
    <w:p w14:paraId="34834539" w14:textId="77777777" w:rsidR="00193100" w:rsidRPr="00193100" w:rsidRDefault="00193100" w:rsidP="00193100">
      <w:pPr>
        <w:pStyle w:val="NoSpacing"/>
        <w:rPr>
          <w:rFonts w:ascii="Book Antiqua" w:hAnsi="Book Antiqua"/>
        </w:rPr>
      </w:pPr>
      <w:r w:rsidRPr="00193100">
        <w:rPr>
          <w:rFonts w:ascii="Book Antiqua" w:hAnsi="Book Antiqua"/>
        </w:rPr>
        <w:t xml:space="preserve"> SUPRES3  BY</w:t>
      </w:r>
    </w:p>
    <w:p w14:paraId="2B0361C4" w14:textId="77777777" w:rsidR="00193100" w:rsidRPr="00193100" w:rsidRDefault="00193100" w:rsidP="00193100">
      <w:pPr>
        <w:pStyle w:val="NoSpacing"/>
        <w:rPr>
          <w:rFonts w:ascii="Book Antiqua" w:hAnsi="Book Antiqua"/>
        </w:rPr>
      </w:pPr>
      <w:r w:rsidRPr="00193100">
        <w:rPr>
          <w:rFonts w:ascii="Book Antiqua" w:hAnsi="Book Antiqua"/>
        </w:rPr>
        <w:t xml:space="preserve">    SUP3               1.000      0.000    999.000    999.000</w:t>
      </w:r>
    </w:p>
    <w:p w14:paraId="3BCA6FAC" w14:textId="77777777" w:rsidR="00193100" w:rsidRPr="00193100" w:rsidRDefault="00193100" w:rsidP="00193100">
      <w:pPr>
        <w:pStyle w:val="NoSpacing"/>
        <w:rPr>
          <w:rFonts w:ascii="Book Antiqua" w:hAnsi="Book Antiqua"/>
        </w:rPr>
      </w:pPr>
    </w:p>
    <w:p w14:paraId="602B00A9" w14:textId="77777777" w:rsidR="00193100" w:rsidRPr="00193100" w:rsidRDefault="00193100" w:rsidP="00193100">
      <w:pPr>
        <w:pStyle w:val="NoSpacing"/>
        <w:rPr>
          <w:rFonts w:ascii="Book Antiqua" w:hAnsi="Book Antiqua"/>
        </w:rPr>
      </w:pPr>
      <w:r w:rsidRPr="00193100">
        <w:rPr>
          <w:rFonts w:ascii="Book Antiqua" w:hAnsi="Book Antiqua"/>
        </w:rPr>
        <w:t xml:space="preserve"> SUPRES4  BY</w:t>
      </w:r>
    </w:p>
    <w:p w14:paraId="6CC531CD" w14:textId="77777777" w:rsidR="00193100" w:rsidRPr="00193100" w:rsidRDefault="00193100" w:rsidP="00193100">
      <w:pPr>
        <w:pStyle w:val="NoSpacing"/>
        <w:rPr>
          <w:rFonts w:ascii="Book Antiqua" w:hAnsi="Book Antiqua"/>
        </w:rPr>
      </w:pPr>
      <w:r w:rsidRPr="00193100">
        <w:rPr>
          <w:rFonts w:ascii="Book Antiqua" w:hAnsi="Book Antiqua"/>
        </w:rPr>
        <w:t xml:space="preserve">    SUP4               1.000      0.000    999.000    999.000</w:t>
      </w:r>
    </w:p>
    <w:p w14:paraId="64148094" w14:textId="77777777" w:rsidR="00193100" w:rsidRPr="00193100" w:rsidRDefault="00193100" w:rsidP="00193100">
      <w:pPr>
        <w:pStyle w:val="NoSpacing"/>
        <w:rPr>
          <w:rFonts w:ascii="Book Antiqua" w:hAnsi="Book Antiqua"/>
        </w:rPr>
      </w:pPr>
    </w:p>
    <w:p w14:paraId="01959865" w14:textId="77777777" w:rsidR="00193100" w:rsidRPr="00193100" w:rsidRDefault="00193100" w:rsidP="00193100">
      <w:pPr>
        <w:pStyle w:val="NoSpacing"/>
        <w:rPr>
          <w:rFonts w:ascii="Book Antiqua" w:hAnsi="Book Antiqua"/>
        </w:rPr>
      </w:pPr>
      <w:r w:rsidRPr="00193100">
        <w:rPr>
          <w:rFonts w:ascii="Book Antiqua" w:hAnsi="Book Antiqua"/>
        </w:rPr>
        <w:t xml:space="preserve"> PCLRES2  ON</w:t>
      </w:r>
    </w:p>
    <w:p w14:paraId="6303FA02" w14:textId="77777777" w:rsidR="00193100" w:rsidRPr="00193100" w:rsidRDefault="00193100" w:rsidP="00193100">
      <w:pPr>
        <w:pStyle w:val="NoSpacing"/>
        <w:rPr>
          <w:rFonts w:ascii="Book Antiqua" w:hAnsi="Book Antiqua"/>
        </w:rPr>
      </w:pPr>
      <w:r w:rsidRPr="00193100">
        <w:rPr>
          <w:rFonts w:ascii="Book Antiqua" w:hAnsi="Book Antiqua"/>
        </w:rPr>
        <w:t xml:space="preserve">    SUPRES1           -0.035      0.028     -1.242      0.214</w:t>
      </w:r>
    </w:p>
    <w:p w14:paraId="2A9B1C16" w14:textId="77777777" w:rsidR="00193100" w:rsidRPr="00193100" w:rsidRDefault="00193100" w:rsidP="00193100">
      <w:pPr>
        <w:pStyle w:val="NoSpacing"/>
        <w:rPr>
          <w:rFonts w:ascii="Book Antiqua" w:hAnsi="Book Antiqua"/>
        </w:rPr>
      </w:pPr>
    </w:p>
    <w:p w14:paraId="1B913284" w14:textId="77777777" w:rsidR="00193100" w:rsidRPr="00193100" w:rsidRDefault="00193100" w:rsidP="00193100">
      <w:pPr>
        <w:pStyle w:val="NoSpacing"/>
        <w:rPr>
          <w:rFonts w:ascii="Book Antiqua" w:hAnsi="Book Antiqua"/>
        </w:rPr>
      </w:pPr>
      <w:r w:rsidRPr="00193100">
        <w:rPr>
          <w:rFonts w:ascii="Book Antiqua" w:hAnsi="Book Antiqua"/>
        </w:rPr>
        <w:t xml:space="preserve"> PCLRES3  ON</w:t>
      </w:r>
    </w:p>
    <w:p w14:paraId="2C4BA01C" w14:textId="77777777" w:rsidR="00193100" w:rsidRPr="00193100" w:rsidRDefault="00193100" w:rsidP="00193100">
      <w:pPr>
        <w:pStyle w:val="NoSpacing"/>
        <w:rPr>
          <w:rFonts w:ascii="Book Antiqua" w:hAnsi="Book Antiqua"/>
        </w:rPr>
      </w:pPr>
      <w:r w:rsidRPr="00193100">
        <w:rPr>
          <w:rFonts w:ascii="Book Antiqua" w:hAnsi="Book Antiqua"/>
        </w:rPr>
        <w:t xml:space="preserve">    SUPRES2           -0.035      0.028     -1.242      0.214</w:t>
      </w:r>
    </w:p>
    <w:p w14:paraId="6C4A27D0" w14:textId="77777777" w:rsidR="00193100" w:rsidRPr="00193100" w:rsidRDefault="00193100" w:rsidP="00193100">
      <w:pPr>
        <w:pStyle w:val="NoSpacing"/>
        <w:rPr>
          <w:rFonts w:ascii="Book Antiqua" w:hAnsi="Book Antiqua"/>
        </w:rPr>
      </w:pPr>
    </w:p>
    <w:p w14:paraId="73E64800" w14:textId="77777777" w:rsidR="00193100" w:rsidRPr="00193100" w:rsidRDefault="00193100" w:rsidP="00193100">
      <w:pPr>
        <w:pStyle w:val="NoSpacing"/>
        <w:rPr>
          <w:rFonts w:ascii="Book Antiqua" w:hAnsi="Book Antiqua"/>
        </w:rPr>
      </w:pPr>
      <w:r w:rsidRPr="00193100">
        <w:rPr>
          <w:rFonts w:ascii="Book Antiqua" w:hAnsi="Book Antiqua"/>
        </w:rPr>
        <w:t xml:space="preserve"> PCLRES4  ON</w:t>
      </w:r>
    </w:p>
    <w:p w14:paraId="64652880" w14:textId="77777777" w:rsidR="00193100" w:rsidRPr="00193100" w:rsidRDefault="00193100" w:rsidP="00193100">
      <w:pPr>
        <w:pStyle w:val="NoSpacing"/>
        <w:rPr>
          <w:rFonts w:ascii="Book Antiqua" w:hAnsi="Book Antiqua"/>
        </w:rPr>
      </w:pPr>
      <w:r w:rsidRPr="00193100">
        <w:rPr>
          <w:rFonts w:ascii="Book Antiqua" w:hAnsi="Book Antiqua"/>
        </w:rPr>
        <w:t xml:space="preserve">    SUPRES3           -0.035      0.028     -1.242      0.214</w:t>
      </w:r>
    </w:p>
    <w:p w14:paraId="17CFA41F" w14:textId="77777777" w:rsidR="00193100" w:rsidRPr="00193100" w:rsidRDefault="00193100" w:rsidP="00193100">
      <w:pPr>
        <w:pStyle w:val="NoSpacing"/>
        <w:rPr>
          <w:rFonts w:ascii="Book Antiqua" w:hAnsi="Book Antiqua"/>
        </w:rPr>
      </w:pPr>
    </w:p>
    <w:p w14:paraId="13D80923" w14:textId="77777777" w:rsidR="00193100" w:rsidRPr="00193100" w:rsidRDefault="00193100" w:rsidP="00193100">
      <w:pPr>
        <w:pStyle w:val="NoSpacing"/>
        <w:rPr>
          <w:rFonts w:ascii="Book Antiqua" w:hAnsi="Book Antiqua"/>
        </w:rPr>
      </w:pPr>
      <w:r w:rsidRPr="00193100">
        <w:rPr>
          <w:rFonts w:ascii="Book Antiqua" w:hAnsi="Book Antiqua"/>
        </w:rPr>
        <w:t xml:space="preserve"> SUPRES2  ON</w:t>
      </w:r>
    </w:p>
    <w:p w14:paraId="61E34F51" w14:textId="77777777" w:rsidR="00193100" w:rsidRPr="00193100" w:rsidRDefault="00193100" w:rsidP="00193100">
      <w:pPr>
        <w:pStyle w:val="NoSpacing"/>
        <w:rPr>
          <w:rFonts w:ascii="Book Antiqua" w:hAnsi="Book Antiqua"/>
        </w:rPr>
      </w:pPr>
      <w:r w:rsidRPr="00193100">
        <w:rPr>
          <w:rFonts w:ascii="Book Antiqua" w:hAnsi="Book Antiqua"/>
        </w:rPr>
        <w:t xml:space="preserve">    PCLRES1           -0.124      0.104     -1.190      0.234</w:t>
      </w:r>
    </w:p>
    <w:p w14:paraId="6866BAD4" w14:textId="77777777" w:rsidR="00193100" w:rsidRPr="00193100" w:rsidRDefault="00193100" w:rsidP="00193100">
      <w:pPr>
        <w:pStyle w:val="NoSpacing"/>
        <w:rPr>
          <w:rFonts w:ascii="Book Antiqua" w:hAnsi="Book Antiqua"/>
        </w:rPr>
      </w:pPr>
    </w:p>
    <w:p w14:paraId="481A4024" w14:textId="77777777" w:rsidR="00193100" w:rsidRPr="00193100" w:rsidRDefault="00193100" w:rsidP="00193100">
      <w:pPr>
        <w:pStyle w:val="NoSpacing"/>
        <w:rPr>
          <w:rFonts w:ascii="Book Antiqua" w:hAnsi="Book Antiqua"/>
        </w:rPr>
      </w:pPr>
      <w:r w:rsidRPr="00193100">
        <w:rPr>
          <w:rFonts w:ascii="Book Antiqua" w:hAnsi="Book Antiqua"/>
        </w:rPr>
        <w:t xml:space="preserve"> SUPRES3  ON</w:t>
      </w:r>
    </w:p>
    <w:p w14:paraId="321B78D9" w14:textId="77777777" w:rsidR="00193100" w:rsidRPr="00193100" w:rsidRDefault="00193100" w:rsidP="00193100">
      <w:pPr>
        <w:pStyle w:val="NoSpacing"/>
        <w:rPr>
          <w:rFonts w:ascii="Book Antiqua" w:hAnsi="Book Antiqua"/>
        </w:rPr>
      </w:pPr>
      <w:r w:rsidRPr="00193100">
        <w:rPr>
          <w:rFonts w:ascii="Book Antiqua" w:hAnsi="Book Antiqua"/>
        </w:rPr>
        <w:t xml:space="preserve">    PCLRES2            0.385      0.136      2.825      0.005</w:t>
      </w:r>
    </w:p>
    <w:p w14:paraId="62F7F984" w14:textId="77777777" w:rsidR="00193100" w:rsidRPr="00193100" w:rsidRDefault="00193100" w:rsidP="00193100">
      <w:pPr>
        <w:pStyle w:val="NoSpacing"/>
        <w:rPr>
          <w:rFonts w:ascii="Book Antiqua" w:hAnsi="Book Antiqua"/>
        </w:rPr>
      </w:pPr>
    </w:p>
    <w:p w14:paraId="5E2C313E" w14:textId="77777777" w:rsidR="00193100" w:rsidRPr="00193100" w:rsidRDefault="00193100" w:rsidP="00193100">
      <w:pPr>
        <w:pStyle w:val="NoSpacing"/>
        <w:rPr>
          <w:rFonts w:ascii="Book Antiqua" w:hAnsi="Book Antiqua"/>
        </w:rPr>
      </w:pPr>
      <w:r w:rsidRPr="00193100">
        <w:rPr>
          <w:rFonts w:ascii="Book Antiqua" w:hAnsi="Book Antiqua"/>
        </w:rPr>
        <w:t xml:space="preserve"> SUPRES4  ON</w:t>
      </w:r>
    </w:p>
    <w:p w14:paraId="6069EDC4" w14:textId="77777777" w:rsidR="00193100" w:rsidRPr="00193100" w:rsidRDefault="00193100" w:rsidP="00193100">
      <w:pPr>
        <w:pStyle w:val="NoSpacing"/>
        <w:rPr>
          <w:rFonts w:ascii="Book Antiqua" w:hAnsi="Book Antiqua"/>
        </w:rPr>
      </w:pPr>
      <w:r w:rsidRPr="00193100">
        <w:rPr>
          <w:rFonts w:ascii="Book Antiqua" w:hAnsi="Book Antiqua"/>
        </w:rPr>
        <w:t xml:space="preserve">    PCLRES3            0.485      0.148      3.279      0.001</w:t>
      </w:r>
    </w:p>
    <w:p w14:paraId="5AD354AA" w14:textId="77777777" w:rsidR="00193100" w:rsidRPr="00193100" w:rsidRDefault="00193100" w:rsidP="00193100">
      <w:pPr>
        <w:pStyle w:val="NoSpacing"/>
        <w:rPr>
          <w:rFonts w:ascii="Book Antiqua" w:hAnsi="Book Antiqua"/>
        </w:rPr>
      </w:pPr>
    </w:p>
    <w:p w14:paraId="7863DD23" w14:textId="77777777" w:rsidR="00193100" w:rsidRPr="00193100" w:rsidRDefault="00193100" w:rsidP="00193100">
      <w:pPr>
        <w:pStyle w:val="NoSpacing"/>
        <w:rPr>
          <w:rFonts w:ascii="Book Antiqua" w:hAnsi="Book Antiqua"/>
        </w:rPr>
      </w:pPr>
      <w:r w:rsidRPr="00193100">
        <w:rPr>
          <w:rFonts w:ascii="Book Antiqua" w:hAnsi="Book Antiqua"/>
        </w:rPr>
        <w:t xml:space="preserve"> SUPINT   ON</w:t>
      </w:r>
    </w:p>
    <w:p w14:paraId="2A2790AF" w14:textId="77777777" w:rsidR="00193100" w:rsidRPr="00193100" w:rsidRDefault="00193100" w:rsidP="00193100">
      <w:pPr>
        <w:pStyle w:val="NoSpacing"/>
        <w:rPr>
          <w:rFonts w:ascii="Book Antiqua" w:hAnsi="Book Antiqua"/>
        </w:rPr>
      </w:pPr>
      <w:r w:rsidRPr="00193100">
        <w:rPr>
          <w:rFonts w:ascii="Book Antiqua" w:hAnsi="Book Antiqua"/>
        </w:rPr>
        <w:t xml:space="preserve">    AGE                0.001      0.020      0.031      0.975</w:t>
      </w:r>
    </w:p>
    <w:p w14:paraId="4AE664E9" w14:textId="77777777" w:rsidR="00193100" w:rsidRPr="00193100" w:rsidRDefault="00193100" w:rsidP="00193100">
      <w:pPr>
        <w:pStyle w:val="NoSpacing"/>
        <w:rPr>
          <w:rFonts w:ascii="Book Antiqua" w:hAnsi="Book Antiqua"/>
        </w:rPr>
      </w:pPr>
      <w:r w:rsidRPr="00193100">
        <w:rPr>
          <w:rFonts w:ascii="Book Antiqua" w:hAnsi="Book Antiqua"/>
        </w:rPr>
        <w:t xml:space="preserve">    GENDERBI          -0.149      0.688     -0.216      0.829</w:t>
      </w:r>
    </w:p>
    <w:p w14:paraId="03BA2899" w14:textId="77777777" w:rsidR="00193100" w:rsidRPr="00193100" w:rsidRDefault="00193100" w:rsidP="00193100">
      <w:pPr>
        <w:pStyle w:val="NoSpacing"/>
        <w:rPr>
          <w:rFonts w:ascii="Book Antiqua" w:hAnsi="Book Antiqua"/>
        </w:rPr>
      </w:pPr>
      <w:r w:rsidRPr="00193100">
        <w:rPr>
          <w:rFonts w:ascii="Book Antiqua" w:hAnsi="Book Antiqua"/>
        </w:rPr>
        <w:t xml:space="preserve">    RACE_NUM          -0.128      0.296     -0.433      0.665</w:t>
      </w:r>
    </w:p>
    <w:p w14:paraId="17B422EB" w14:textId="77777777" w:rsidR="00193100" w:rsidRPr="00193100" w:rsidRDefault="00193100" w:rsidP="00193100">
      <w:pPr>
        <w:pStyle w:val="NoSpacing"/>
        <w:rPr>
          <w:rFonts w:ascii="Book Antiqua" w:hAnsi="Book Antiqua"/>
        </w:rPr>
      </w:pPr>
      <w:r w:rsidRPr="00193100">
        <w:rPr>
          <w:rFonts w:ascii="Book Antiqua" w:hAnsi="Book Antiqua"/>
        </w:rPr>
        <w:t xml:space="preserve">    CTQ_TOT            4.480      0.690      6.492      0.000</w:t>
      </w:r>
    </w:p>
    <w:p w14:paraId="74AC40B9" w14:textId="77777777" w:rsidR="00193100" w:rsidRPr="00193100" w:rsidRDefault="00193100" w:rsidP="00193100">
      <w:pPr>
        <w:pStyle w:val="NoSpacing"/>
        <w:rPr>
          <w:rFonts w:ascii="Book Antiqua" w:hAnsi="Book Antiqua"/>
        </w:rPr>
      </w:pPr>
    </w:p>
    <w:p w14:paraId="0F3BF19F" w14:textId="77777777" w:rsidR="00193100" w:rsidRPr="00193100" w:rsidRDefault="00193100" w:rsidP="00193100">
      <w:pPr>
        <w:pStyle w:val="NoSpacing"/>
        <w:rPr>
          <w:rFonts w:ascii="Book Antiqua" w:hAnsi="Book Antiqua"/>
        </w:rPr>
      </w:pPr>
      <w:r w:rsidRPr="00193100">
        <w:rPr>
          <w:rFonts w:ascii="Book Antiqua" w:hAnsi="Book Antiqua"/>
        </w:rPr>
        <w:t xml:space="preserve"> SUPSLP   ON</w:t>
      </w:r>
    </w:p>
    <w:p w14:paraId="09B11058" w14:textId="77777777" w:rsidR="00193100" w:rsidRPr="00193100" w:rsidRDefault="00193100" w:rsidP="00193100">
      <w:pPr>
        <w:pStyle w:val="NoSpacing"/>
        <w:rPr>
          <w:rFonts w:ascii="Book Antiqua" w:hAnsi="Book Antiqua"/>
        </w:rPr>
      </w:pPr>
      <w:r w:rsidRPr="00193100">
        <w:rPr>
          <w:rFonts w:ascii="Book Antiqua" w:hAnsi="Book Antiqua"/>
        </w:rPr>
        <w:t xml:space="preserve">    AGE               -0.011      0.006     -1.747      0.081</w:t>
      </w:r>
    </w:p>
    <w:p w14:paraId="68CCC08E" w14:textId="77777777" w:rsidR="00193100" w:rsidRPr="00193100" w:rsidRDefault="00193100" w:rsidP="00193100">
      <w:pPr>
        <w:pStyle w:val="NoSpacing"/>
        <w:rPr>
          <w:rFonts w:ascii="Book Antiqua" w:hAnsi="Book Antiqua"/>
        </w:rPr>
      </w:pPr>
      <w:r w:rsidRPr="00193100">
        <w:rPr>
          <w:rFonts w:ascii="Book Antiqua" w:hAnsi="Book Antiqua"/>
        </w:rPr>
        <w:t xml:space="preserve">    GENDERBI          -0.294      0.221     -1.328      0.184</w:t>
      </w:r>
    </w:p>
    <w:p w14:paraId="1203F775" w14:textId="77777777" w:rsidR="00193100" w:rsidRPr="00193100" w:rsidRDefault="00193100" w:rsidP="00193100">
      <w:pPr>
        <w:pStyle w:val="NoSpacing"/>
        <w:rPr>
          <w:rFonts w:ascii="Book Antiqua" w:hAnsi="Book Antiqua"/>
        </w:rPr>
      </w:pPr>
      <w:r w:rsidRPr="00193100">
        <w:rPr>
          <w:rFonts w:ascii="Book Antiqua" w:hAnsi="Book Antiqua"/>
        </w:rPr>
        <w:t xml:space="preserve">    RACE_NUM          -0.012      0.096     -0.123      0.902</w:t>
      </w:r>
    </w:p>
    <w:p w14:paraId="3D38FE40" w14:textId="77777777" w:rsidR="00193100" w:rsidRPr="00193100" w:rsidRDefault="00193100" w:rsidP="00193100">
      <w:pPr>
        <w:pStyle w:val="NoSpacing"/>
        <w:rPr>
          <w:rFonts w:ascii="Book Antiqua" w:hAnsi="Book Antiqua"/>
        </w:rPr>
      </w:pPr>
      <w:r w:rsidRPr="00193100">
        <w:rPr>
          <w:rFonts w:ascii="Book Antiqua" w:hAnsi="Book Antiqua"/>
        </w:rPr>
        <w:t xml:space="preserve">    CTQ_TOT           -0.074      0.221     -0.333      0.739</w:t>
      </w:r>
    </w:p>
    <w:p w14:paraId="4E7EA04F" w14:textId="77777777" w:rsidR="00193100" w:rsidRPr="00193100" w:rsidRDefault="00193100" w:rsidP="00193100">
      <w:pPr>
        <w:pStyle w:val="NoSpacing"/>
        <w:rPr>
          <w:rFonts w:ascii="Book Antiqua" w:hAnsi="Book Antiqua"/>
        </w:rPr>
      </w:pPr>
    </w:p>
    <w:p w14:paraId="6AD8E657" w14:textId="77777777" w:rsidR="00193100" w:rsidRPr="00193100" w:rsidRDefault="00193100" w:rsidP="00193100">
      <w:pPr>
        <w:pStyle w:val="NoSpacing"/>
        <w:rPr>
          <w:rFonts w:ascii="Book Antiqua" w:hAnsi="Book Antiqua"/>
        </w:rPr>
      </w:pPr>
      <w:r w:rsidRPr="00193100">
        <w:rPr>
          <w:rFonts w:ascii="Book Antiqua" w:hAnsi="Book Antiqua"/>
        </w:rPr>
        <w:t xml:space="preserve"> PCLINT   ON</w:t>
      </w:r>
    </w:p>
    <w:p w14:paraId="1E098A2C" w14:textId="77777777" w:rsidR="00193100" w:rsidRPr="00193100" w:rsidRDefault="00193100" w:rsidP="00193100">
      <w:pPr>
        <w:pStyle w:val="NoSpacing"/>
        <w:rPr>
          <w:rFonts w:ascii="Book Antiqua" w:hAnsi="Book Antiqua"/>
        </w:rPr>
      </w:pPr>
      <w:r w:rsidRPr="00193100">
        <w:rPr>
          <w:rFonts w:ascii="Book Antiqua" w:hAnsi="Book Antiqua"/>
        </w:rPr>
        <w:lastRenderedPageBreak/>
        <w:t xml:space="preserve">    AGE               -0.058      0.012     -4.639      0.000</w:t>
      </w:r>
    </w:p>
    <w:p w14:paraId="6F06897B" w14:textId="77777777" w:rsidR="00193100" w:rsidRPr="00193100" w:rsidRDefault="00193100" w:rsidP="00193100">
      <w:pPr>
        <w:pStyle w:val="NoSpacing"/>
        <w:rPr>
          <w:rFonts w:ascii="Book Antiqua" w:hAnsi="Book Antiqua"/>
        </w:rPr>
      </w:pPr>
      <w:r w:rsidRPr="00193100">
        <w:rPr>
          <w:rFonts w:ascii="Book Antiqua" w:hAnsi="Book Antiqua"/>
        </w:rPr>
        <w:t xml:space="preserve">    GENDERBI           0.589      0.426      1.381      0.167</w:t>
      </w:r>
    </w:p>
    <w:p w14:paraId="68D5292B" w14:textId="77777777" w:rsidR="00193100" w:rsidRPr="00193100" w:rsidRDefault="00193100" w:rsidP="00193100">
      <w:pPr>
        <w:pStyle w:val="NoSpacing"/>
        <w:rPr>
          <w:rFonts w:ascii="Book Antiqua" w:hAnsi="Book Antiqua"/>
        </w:rPr>
      </w:pPr>
      <w:r w:rsidRPr="00193100">
        <w:rPr>
          <w:rFonts w:ascii="Book Antiqua" w:hAnsi="Book Antiqua"/>
        </w:rPr>
        <w:t xml:space="preserve">    RACE_NUM          -0.125      0.184     -0.679      0.497</w:t>
      </w:r>
    </w:p>
    <w:p w14:paraId="54994FA1" w14:textId="77777777" w:rsidR="00193100" w:rsidRPr="00193100" w:rsidRDefault="00193100" w:rsidP="00193100">
      <w:pPr>
        <w:pStyle w:val="NoSpacing"/>
        <w:rPr>
          <w:rFonts w:ascii="Book Antiqua" w:hAnsi="Book Antiqua"/>
        </w:rPr>
      </w:pPr>
      <w:r w:rsidRPr="00193100">
        <w:rPr>
          <w:rFonts w:ascii="Book Antiqua" w:hAnsi="Book Antiqua"/>
        </w:rPr>
        <w:t xml:space="preserve">    CTQ_TOT            2.877      0.428      6.724      0.000</w:t>
      </w:r>
    </w:p>
    <w:p w14:paraId="1890BABE" w14:textId="77777777" w:rsidR="00193100" w:rsidRPr="00193100" w:rsidRDefault="00193100" w:rsidP="00193100">
      <w:pPr>
        <w:pStyle w:val="NoSpacing"/>
        <w:rPr>
          <w:rFonts w:ascii="Book Antiqua" w:hAnsi="Book Antiqua"/>
        </w:rPr>
      </w:pPr>
    </w:p>
    <w:p w14:paraId="0358CA0B" w14:textId="77777777" w:rsidR="00193100" w:rsidRPr="00193100" w:rsidRDefault="00193100" w:rsidP="00193100">
      <w:pPr>
        <w:pStyle w:val="NoSpacing"/>
        <w:rPr>
          <w:rFonts w:ascii="Book Antiqua" w:hAnsi="Book Antiqua"/>
        </w:rPr>
      </w:pPr>
      <w:r w:rsidRPr="00193100">
        <w:rPr>
          <w:rFonts w:ascii="Book Antiqua" w:hAnsi="Book Antiqua"/>
        </w:rPr>
        <w:t xml:space="preserve"> SUPINT   WITH</w:t>
      </w:r>
    </w:p>
    <w:p w14:paraId="004BB243" w14:textId="77777777" w:rsidR="00193100" w:rsidRPr="00193100" w:rsidRDefault="00193100" w:rsidP="00193100">
      <w:pPr>
        <w:pStyle w:val="NoSpacing"/>
        <w:rPr>
          <w:rFonts w:ascii="Book Antiqua" w:hAnsi="Book Antiqua"/>
        </w:rPr>
      </w:pPr>
      <w:r w:rsidRPr="00193100">
        <w:rPr>
          <w:rFonts w:ascii="Book Antiqua" w:hAnsi="Book Antiqua"/>
        </w:rPr>
        <w:t xml:space="preserve">    SUPSLP             0.136      1.015      0.134      0.893</w:t>
      </w:r>
    </w:p>
    <w:p w14:paraId="73025288" w14:textId="77777777" w:rsidR="00193100" w:rsidRPr="00193100" w:rsidRDefault="00193100" w:rsidP="00193100">
      <w:pPr>
        <w:pStyle w:val="NoSpacing"/>
        <w:rPr>
          <w:rFonts w:ascii="Book Antiqua" w:hAnsi="Book Antiqua"/>
        </w:rPr>
      </w:pPr>
    </w:p>
    <w:p w14:paraId="3B253354" w14:textId="77777777" w:rsidR="00193100" w:rsidRPr="00193100" w:rsidRDefault="00193100" w:rsidP="00193100">
      <w:pPr>
        <w:pStyle w:val="NoSpacing"/>
        <w:rPr>
          <w:rFonts w:ascii="Book Antiqua" w:hAnsi="Book Antiqua"/>
        </w:rPr>
      </w:pPr>
      <w:r w:rsidRPr="00193100">
        <w:rPr>
          <w:rFonts w:ascii="Book Antiqua" w:hAnsi="Book Antiqua"/>
        </w:rPr>
        <w:t xml:space="preserve"> PCLINT   WITH</w:t>
      </w:r>
    </w:p>
    <w:p w14:paraId="1D2EF269" w14:textId="77777777" w:rsidR="00193100" w:rsidRPr="00193100" w:rsidRDefault="00193100" w:rsidP="00193100">
      <w:pPr>
        <w:pStyle w:val="NoSpacing"/>
        <w:rPr>
          <w:rFonts w:ascii="Book Antiqua" w:hAnsi="Book Antiqua"/>
        </w:rPr>
      </w:pPr>
      <w:r w:rsidRPr="00193100">
        <w:rPr>
          <w:rFonts w:ascii="Book Antiqua" w:hAnsi="Book Antiqua"/>
        </w:rPr>
        <w:t xml:space="preserve">    SUPINT            13.099      1.646      7.957      0.000</w:t>
      </w:r>
    </w:p>
    <w:p w14:paraId="2D167844" w14:textId="77777777" w:rsidR="00193100" w:rsidRPr="00193100" w:rsidRDefault="00193100" w:rsidP="00193100">
      <w:pPr>
        <w:pStyle w:val="NoSpacing"/>
        <w:rPr>
          <w:rFonts w:ascii="Book Antiqua" w:hAnsi="Book Antiqua"/>
        </w:rPr>
      </w:pPr>
      <w:r w:rsidRPr="00193100">
        <w:rPr>
          <w:rFonts w:ascii="Book Antiqua" w:hAnsi="Book Antiqua"/>
        </w:rPr>
        <w:t xml:space="preserve">    SUPSLP             0.176      0.502      0.350      0.726</w:t>
      </w:r>
    </w:p>
    <w:p w14:paraId="5210A58A" w14:textId="77777777" w:rsidR="00193100" w:rsidRPr="00193100" w:rsidRDefault="00193100" w:rsidP="00193100">
      <w:pPr>
        <w:pStyle w:val="NoSpacing"/>
        <w:rPr>
          <w:rFonts w:ascii="Book Antiqua" w:hAnsi="Book Antiqua"/>
        </w:rPr>
      </w:pPr>
    </w:p>
    <w:p w14:paraId="63AB7AFE" w14:textId="77777777" w:rsidR="00193100" w:rsidRPr="00193100" w:rsidRDefault="00193100" w:rsidP="00193100">
      <w:pPr>
        <w:pStyle w:val="NoSpacing"/>
        <w:rPr>
          <w:rFonts w:ascii="Book Antiqua" w:hAnsi="Book Antiqua"/>
        </w:rPr>
      </w:pPr>
      <w:r w:rsidRPr="00193100">
        <w:rPr>
          <w:rFonts w:ascii="Book Antiqua" w:hAnsi="Book Antiqua"/>
        </w:rPr>
        <w:t xml:space="preserve"> PCLRES1  WITH</w:t>
      </w:r>
    </w:p>
    <w:p w14:paraId="449A56A3" w14:textId="77777777" w:rsidR="00193100" w:rsidRPr="00193100" w:rsidRDefault="00193100" w:rsidP="00193100">
      <w:pPr>
        <w:pStyle w:val="NoSpacing"/>
        <w:rPr>
          <w:rFonts w:ascii="Book Antiqua" w:hAnsi="Book Antiqua"/>
        </w:rPr>
      </w:pPr>
      <w:r w:rsidRPr="00193100">
        <w:rPr>
          <w:rFonts w:ascii="Book Antiqua" w:hAnsi="Book Antiqua"/>
        </w:rPr>
        <w:t xml:space="preserve">    SUPRES1            2.641      0.897      2.945      0.003</w:t>
      </w:r>
    </w:p>
    <w:p w14:paraId="6FFA886C" w14:textId="77777777" w:rsidR="00193100" w:rsidRPr="00193100" w:rsidRDefault="00193100" w:rsidP="00193100">
      <w:pPr>
        <w:pStyle w:val="NoSpacing"/>
        <w:rPr>
          <w:rFonts w:ascii="Book Antiqua" w:hAnsi="Book Antiqua"/>
        </w:rPr>
      </w:pPr>
    </w:p>
    <w:p w14:paraId="795095EF" w14:textId="77777777" w:rsidR="00193100" w:rsidRPr="00193100" w:rsidRDefault="00193100" w:rsidP="00193100">
      <w:pPr>
        <w:pStyle w:val="NoSpacing"/>
        <w:rPr>
          <w:rFonts w:ascii="Book Antiqua" w:hAnsi="Book Antiqua"/>
        </w:rPr>
      </w:pPr>
      <w:r w:rsidRPr="00193100">
        <w:rPr>
          <w:rFonts w:ascii="Book Antiqua" w:hAnsi="Book Antiqua"/>
        </w:rPr>
        <w:t xml:space="preserve"> PCLRES2  WITH</w:t>
      </w:r>
    </w:p>
    <w:p w14:paraId="2394F806" w14:textId="77777777" w:rsidR="00193100" w:rsidRPr="00193100" w:rsidRDefault="00193100" w:rsidP="00193100">
      <w:pPr>
        <w:pStyle w:val="NoSpacing"/>
        <w:rPr>
          <w:rFonts w:ascii="Book Antiqua" w:hAnsi="Book Antiqua"/>
        </w:rPr>
      </w:pPr>
      <w:r w:rsidRPr="00193100">
        <w:rPr>
          <w:rFonts w:ascii="Book Antiqua" w:hAnsi="Book Antiqua"/>
        </w:rPr>
        <w:t xml:space="preserve">    SUPRES2            3.331      0.559      5.963      0.000</w:t>
      </w:r>
    </w:p>
    <w:p w14:paraId="24FBBDF2" w14:textId="77777777" w:rsidR="00193100" w:rsidRPr="00193100" w:rsidRDefault="00193100" w:rsidP="00193100">
      <w:pPr>
        <w:pStyle w:val="NoSpacing"/>
        <w:rPr>
          <w:rFonts w:ascii="Book Antiqua" w:hAnsi="Book Antiqua"/>
        </w:rPr>
      </w:pPr>
    </w:p>
    <w:p w14:paraId="68B2B67E" w14:textId="77777777" w:rsidR="00193100" w:rsidRPr="00193100" w:rsidRDefault="00193100" w:rsidP="00193100">
      <w:pPr>
        <w:pStyle w:val="NoSpacing"/>
        <w:rPr>
          <w:rFonts w:ascii="Book Antiqua" w:hAnsi="Book Antiqua"/>
        </w:rPr>
      </w:pPr>
      <w:r w:rsidRPr="00193100">
        <w:rPr>
          <w:rFonts w:ascii="Book Antiqua" w:hAnsi="Book Antiqua"/>
        </w:rPr>
        <w:t xml:space="preserve"> PCLRES3  WITH</w:t>
      </w:r>
    </w:p>
    <w:p w14:paraId="2B0FE7DA" w14:textId="77777777" w:rsidR="00193100" w:rsidRPr="00193100" w:rsidRDefault="00193100" w:rsidP="00193100">
      <w:pPr>
        <w:pStyle w:val="NoSpacing"/>
        <w:rPr>
          <w:rFonts w:ascii="Book Antiqua" w:hAnsi="Book Antiqua"/>
        </w:rPr>
      </w:pPr>
      <w:r w:rsidRPr="00193100">
        <w:rPr>
          <w:rFonts w:ascii="Book Antiqua" w:hAnsi="Book Antiqua"/>
        </w:rPr>
        <w:t xml:space="preserve">    SUPRES3            3.331      0.559      5.963      0.000</w:t>
      </w:r>
    </w:p>
    <w:p w14:paraId="1C3E5523" w14:textId="77777777" w:rsidR="00193100" w:rsidRPr="00193100" w:rsidRDefault="00193100" w:rsidP="00193100">
      <w:pPr>
        <w:pStyle w:val="NoSpacing"/>
        <w:rPr>
          <w:rFonts w:ascii="Book Antiqua" w:hAnsi="Book Antiqua"/>
        </w:rPr>
      </w:pPr>
    </w:p>
    <w:p w14:paraId="1E54E95F" w14:textId="77777777" w:rsidR="00193100" w:rsidRPr="00193100" w:rsidRDefault="00193100" w:rsidP="00193100">
      <w:pPr>
        <w:pStyle w:val="NoSpacing"/>
        <w:rPr>
          <w:rFonts w:ascii="Book Antiqua" w:hAnsi="Book Antiqua"/>
        </w:rPr>
      </w:pPr>
      <w:r w:rsidRPr="00193100">
        <w:rPr>
          <w:rFonts w:ascii="Book Antiqua" w:hAnsi="Book Antiqua"/>
        </w:rPr>
        <w:t xml:space="preserve"> PCLRES4  WITH</w:t>
      </w:r>
    </w:p>
    <w:p w14:paraId="3A89AA31" w14:textId="77777777" w:rsidR="00193100" w:rsidRPr="00193100" w:rsidRDefault="00193100" w:rsidP="00193100">
      <w:pPr>
        <w:pStyle w:val="NoSpacing"/>
        <w:rPr>
          <w:rFonts w:ascii="Book Antiqua" w:hAnsi="Book Antiqua"/>
        </w:rPr>
      </w:pPr>
      <w:r w:rsidRPr="00193100">
        <w:rPr>
          <w:rFonts w:ascii="Book Antiqua" w:hAnsi="Book Antiqua"/>
        </w:rPr>
        <w:t xml:space="preserve">    SUPRES4            3.331      0.559      5.963      0.000</w:t>
      </w:r>
    </w:p>
    <w:p w14:paraId="4E52FAFB" w14:textId="77777777" w:rsidR="00193100" w:rsidRPr="00193100" w:rsidRDefault="00193100" w:rsidP="00193100">
      <w:pPr>
        <w:pStyle w:val="NoSpacing"/>
        <w:rPr>
          <w:rFonts w:ascii="Book Antiqua" w:hAnsi="Book Antiqua"/>
        </w:rPr>
      </w:pPr>
    </w:p>
    <w:p w14:paraId="60735F93" w14:textId="77777777" w:rsidR="00193100" w:rsidRPr="00193100" w:rsidRDefault="00193100" w:rsidP="00193100">
      <w:pPr>
        <w:pStyle w:val="NoSpacing"/>
        <w:rPr>
          <w:rFonts w:ascii="Book Antiqua" w:hAnsi="Book Antiqua"/>
        </w:rPr>
      </w:pPr>
      <w:r w:rsidRPr="00193100">
        <w:rPr>
          <w:rFonts w:ascii="Book Antiqua" w:hAnsi="Book Antiqua"/>
        </w:rPr>
        <w:t xml:space="preserve"> Means</w:t>
      </w:r>
    </w:p>
    <w:p w14:paraId="452675ED" w14:textId="77777777" w:rsidR="00193100" w:rsidRPr="00193100" w:rsidRDefault="00193100" w:rsidP="00193100">
      <w:pPr>
        <w:pStyle w:val="NoSpacing"/>
        <w:rPr>
          <w:rFonts w:ascii="Book Antiqua" w:hAnsi="Book Antiqua"/>
        </w:rPr>
      </w:pPr>
      <w:r w:rsidRPr="00193100">
        <w:rPr>
          <w:rFonts w:ascii="Book Antiqua" w:hAnsi="Book Antiqua"/>
        </w:rPr>
        <w:t xml:space="preserve">    PCLRES1            0.000      0.000    999.000    999.000</w:t>
      </w:r>
    </w:p>
    <w:p w14:paraId="6F86D1AC" w14:textId="77777777" w:rsidR="00193100" w:rsidRPr="00193100" w:rsidRDefault="00193100" w:rsidP="00193100">
      <w:pPr>
        <w:pStyle w:val="NoSpacing"/>
        <w:rPr>
          <w:rFonts w:ascii="Book Antiqua" w:hAnsi="Book Antiqua"/>
        </w:rPr>
      </w:pPr>
      <w:r w:rsidRPr="00193100">
        <w:rPr>
          <w:rFonts w:ascii="Book Antiqua" w:hAnsi="Book Antiqua"/>
        </w:rPr>
        <w:t xml:space="preserve">    SUPRES1            0.000      0.000    999.000    999.000</w:t>
      </w:r>
    </w:p>
    <w:p w14:paraId="2226A5C1" w14:textId="77777777" w:rsidR="00193100" w:rsidRPr="00193100" w:rsidRDefault="00193100" w:rsidP="00193100">
      <w:pPr>
        <w:pStyle w:val="NoSpacing"/>
        <w:rPr>
          <w:rFonts w:ascii="Book Antiqua" w:hAnsi="Book Antiqua"/>
        </w:rPr>
      </w:pPr>
    </w:p>
    <w:p w14:paraId="3FB190BD" w14:textId="77777777" w:rsidR="00193100" w:rsidRPr="00193100" w:rsidRDefault="00193100" w:rsidP="00193100">
      <w:pPr>
        <w:pStyle w:val="NoSpacing"/>
        <w:rPr>
          <w:rFonts w:ascii="Book Antiqua" w:hAnsi="Book Antiqua"/>
        </w:rPr>
      </w:pPr>
      <w:r w:rsidRPr="00193100">
        <w:rPr>
          <w:rFonts w:ascii="Book Antiqua" w:hAnsi="Book Antiqua"/>
        </w:rPr>
        <w:t xml:space="preserve"> Intercepts</w:t>
      </w:r>
    </w:p>
    <w:p w14:paraId="1A0A8245" w14:textId="77777777" w:rsidR="00193100" w:rsidRPr="00193100" w:rsidRDefault="00193100" w:rsidP="00193100">
      <w:pPr>
        <w:pStyle w:val="NoSpacing"/>
        <w:rPr>
          <w:rFonts w:ascii="Book Antiqua" w:hAnsi="Book Antiqua"/>
        </w:rPr>
      </w:pPr>
      <w:r w:rsidRPr="00193100">
        <w:rPr>
          <w:rFonts w:ascii="Book Antiqua" w:hAnsi="Book Antiqua"/>
        </w:rPr>
        <w:t xml:space="preserve">    PCL1               0.000      0.000    999.000    999.000</w:t>
      </w:r>
    </w:p>
    <w:p w14:paraId="20346237" w14:textId="77777777" w:rsidR="00193100" w:rsidRPr="00193100" w:rsidRDefault="00193100" w:rsidP="00193100">
      <w:pPr>
        <w:pStyle w:val="NoSpacing"/>
        <w:rPr>
          <w:rFonts w:ascii="Book Antiqua" w:hAnsi="Book Antiqua"/>
        </w:rPr>
      </w:pPr>
      <w:r w:rsidRPr="00193100">
        <w:rPr>
          <w:rFonts w:ascii="Book Antiqua" w:hAnsi="Book Antiqua"/>
        </w:rPr>
        <w:t xml:space="preserve">    PCL2               0.000      0.000    999.000    999.000</w:t>
      </w:r>
    </w:p>
    <w:p w14:paraId="14A8A6F5" w14:textId="77777777" w:rsidR="00193100" w:rsidRPr="00193100" w:rsidRDefault="00193100" w:rsidP="00193100">
      <w:pPr>
        <w:pStyle w:val="NoSpacing"/>
        <w:rPr>
          <w:rFonts w:ascii="Book Antiqua" w:hAnsi="Book Antiqua"/>
        </w:rPr>
      </w:pPr>
      <w:r w:rsidRPr="00193100">
        <w:rPr>
          <w:rFonts w:ascii="Book Antiqua" w:hAnsi="Book Antiqua"/>
        </w:rPr>
        <w:t xml:space="preserve">    PCL3               0.000      0.000    999.000    999.000</w:t>
      </w:r>
    </w:p>
    <w:p w14:paraId="2519C9B7" w14:textId="77777777" w:rsidR="00193100" w:rsidRPr="00193100" w:rsidRDefault="00193100" w:rsidP="00193100">
      <w:pPr>
        <w:pStyle w:val="NoSpacing"/>
        <w:rPr>
          <w:rFonts w:ascii="Book Antiqua" w:hAnsi="Book Antiqua"/>
        </w:rPr>
      </w:pPr>
      <w:r w:rsidRPr="00193100">
        <w:rPr>
          <w:rFonts w:ascii="Book Antiqua" w:hAnsi="Book Antiqua"/>
        </w:rPr>
        <w:t xml:space="preserve">    PCL4               0.000      0.000    999.000    999.000</w:t>
      </w:r>
    </w:p>
    <w:p w14:paraId="695C3A9C" w14:textId="77777777" w:rsidR="00193100" w:rsidRPr="00193100" w:rsidRDefault="00193100" w:rsidP="00193100">
      <w:pPr>
        <w:pStyle w:val="NoSpacing"/>
        <w:rPr>
          <w:rFonts w:ascii="Book Antiqua" w:hAnsi="Book Antiqua"/>
        </w:rPr>
      </w:pPr>
      <w:r w:rsidRPr="00193100">
        <w:rPr>
          <w:rFonts w:ascii="Book Antiqua" w:hAnsi="Book Antiqua"/>
        </w:rPr>
        <w:t xml:space="preserve">    SUP1               0.000      0.000    999.000    999.000</w:t>
      </w:r>
    </w:p>
    <w:p w14:paraId="1241574E" w14:textId="77777777" w:rsidR="00193100" w:rsidRPr="00193100" w:rsidRDefault="00193100" w:rsidP="00193100">
      <w:pPr>
        <w:pStyle w:val="NoSpacing"/>
        <w:rPr>
          <w:rFonts w:ascii="Book Antiqua" w:hAnsi="Book Antiqua"/>
        </w:rPr>
      </w:pPr>
      <w:r w:rsidRPr="00193100">
        <w:rPr>
          <w:rFonts w:ascii="Book Antiqua" w:hAnsi="Book Antiqua"/>
        </w:rPr>
        <w:t xml:space="preserve">    SUP2               0.000      0.000    999.000    999.000</w:t>
      </w:r>
    </w:p>
    <w:p w14:paraId="6FBEFCA3" w14:textId="77777777" w:rsidR="00193100" w:rsidRPr="00193100" w:rsidRDefault="00193100" w:rsidP="00193100">
      <w:pPr>
        <w:pStyle w:val="NoSpacing"/>
        <w:rPr>
          <w:rFonts w:ascii="Book Antiqua" w:hAnsi="Book Antiqua"/>
        </w:rPr>
      </w:pPr>
      <w:r w:rsidRPr="00193100">
        <w:rPr>
          <w:rFonts w:ascii="Book Antiqua" w:hAnsi="Book Antiqua"/>
        </w:rPr>
        <w:t xml:space="preserve">    SUP3               0.000      0.000    999.000    999.000</w:t>
      </w:r>
    </w:p>
    <w:p w14:paraId="0CEEE6FD" w14:textId="77777777" w:rsidR="00193100" w:rsidRPr="00193100" w:rsidRDefault="00193100" w:rsidP="00193100">
      <w:pPr>
        <w:pStyle w:val="NoSpacing"/>
        <w:rPr>
          <w:rFonts w:ascii="Book Antiqua" w:hAnsi="Book Antiqua"/>
        </w:rPr>
      </w:pPr>
      <w:r w:rsidRPr="00193100">
        <w:rPr>
          <w:rFonts w:ascii="Book Antiqua" w:hAnsi="Book Antiqua"/>
        </w:rPr>
        <w:t xml:space="preserve">    SUP4               0.000      0.000    999.000    999.000</w:t>
      </w:r>
    </w:p>
    <w:p w14:paraId="44202F6F" w14:textId="77777777" w:rsidR="00193100" w:rsidRPr="00193100" w:rsidRDefault="00193100" w:rsidP="00193100">
      <w:pPr>
        <w:pStyle w:val="NoSpacing"/>
        <w:rPr>
          <w:rFonts w:ascii="Book Antiqua" w:hAnsi="Book Antiqua"/>
        </w:rPr>
      </w:pPr>
      <w:r w:rsidRPr="00193100">
        <w:rPr>
          <w:rFonts w:ascii="Book Antiqua" w:hAnsi="Book Antiqua"/>
        </w:rPr>
        <w:t xml:space="preserve">    PCLRES2            0.000      0.000    999.000    999.000</w:t>
      </w:r>
    </w:p>
    <w:p w14:paraId="21C87FA8" w14:textId="77777777" w:rsidR="00193100" w:rsidRPr="00193100" w:rsidRDefault="00193100" w:rsidP="00193100">
      <w:pPr>
        <w:pStyle w:val="NoSpacing"/>
        <w:rPr>
          <w:rFonts w:ascii="Book Antiqua" w:hAnsi="Book Antiqua"/>
        </w:rPr>
      </w:pPr>
      <w:r w:rsidRPr="00193100">
        <w:rPr>
          <w:rFonts w:ascii="Book Antiqua" w:hAnsi="Book Antiqua"/>
        </w:rPr>
        <w:t xml:space="preserve">    PCLRES3            0.000      0.000    999.000    999.000</w:t>
      </w:r>
    </w:p>
    <w:p w14:paraId="23D60AB4" w14:textId="77777777" w:rsidR="00193100" w:rsidRPr="00193100" w:rsidRDefault="00193100" w:rsidP="00193100">
      <w:pPr>
        <w:pStyle w:val="NoSpacing"/>
        <w:rPr>
          <w:rFonts w:ascii="Book Antiqua" w:hAnsi="Book Antiqua"/>
        </w:rPr>
      </w:pPr>
      <w:r w:rsidRPr="00193100">
        <w:rPr>
          <w:rFonts w:ascii="Book Antiqua" w:hAnsi="Book Antiqua"/>
        </w:rPr>
        <w:t xml:space="preserve">    PCLRES4            0.000      0.000    999.000    999.000</w:t>
      </w:r>
    </w:p>
    <w:p w14:paraId="6565577B" w14:textId="77777777" w:rsidR="00193100" w:rsidRPr="00193100" w:rsidRDefault="00193100" w:rsidP="00193100">
      <w:pPr>
        <w:pStyle w:val="NoSpacing"/>
        <w:rPr>
          <w:rFonts w:ascii="Book Antiqua" w:hAnsi="Book Antiqua"/>
        </w:rPr>
      </w:pPr>
      <w:r w:rsidRPr="00193100">
        <w:rPr>
          <w:rFonts w:ascii="Book Antiqua" w:hAnsi="Book Antiqua"/>
        </w:rPr>
        <w:t xml:space="preserve">    SUPRES2            0.000      0.000    999.000    999.000</w:t>
      </w:r>
    </w:p>
    <w:p w14:paraId="7BD9FD72" w14:textId="77777777" w:rsidR="00193100" w:rsidRPr="00193100" w:rsidRDefault="00193100" w:rsidP="00193100">
      <w:pPr>
        <w:pStyle w:val="NoSpacing"/>
        <w:rPr>
          <w:rFonts w:ascii="Book Antiqua" w:hAnsi="Book Antiqua"/>
        </w:rPr>
      </w:pPr>
      <w:r w:rsidRPr="00193100">
        <w:rPr>
          <w:rFonts w:ascii="Book Antiqua" w:hAnsi="Book Antiqua"/>
        </w:rPr>
        <w:t xml:space="preserve">    SUPRES3            0.000      0.000    999.000    999.000</w:t>
      </w:r>
    </w:p>
    <w:p w14:paraId="74DCF09A" w14:textId="77777777" w:rsidR="00193100" w:rsidRPr="00193100" w:rsidRDefault="00193100" w:rsidP="00193100">
      <w:pPr>
        <w:pStyle w:val="NoSpacing"/>
        <w:rPr>
          <w:rFonts w:ascii="Book Antiqua" w:hAnsi="Book Antiqua"/>
        </w:rPr>
      </w:pPr>
      <w:r w:rsidRPr="00193100">
        <w:rPr>
          <w:rFonts w:ascii="Book Antiqua" w:hAnsi="Book Antiqua"/>
        </w:rPr>
        <w:t xml:space="preserve">    SUPRES4            0.000      0.000    999.000    999.000</w:t>
      </w:r>
    </w:p>
    <w:p w14:paraId="5B073D41" w14:textId="77777777" w:rsidR="00193100" w:rsidRPr="00193100" w:rsidRDefault="00193100" w:rsidP="00193100">
      <w:pPr>
        <w:pStyle w:val="NoSpacing"/>
        <w:rPr>
          <w:rFonts w:ascii="Book Antiqua" w:hAnsi="Book Antiqua"/>
        </w:rPr>
      </w:pPr>
      <w:r w:rsidRPr="00193100">
        <w:rPr>
          <w:rFonts w:ascii="Book Antiqua" w:hAnsi="Book Antiqua"/>
        </w:rPr>
        <w:t xml:space="preserve">    PCLINT             9.382      1.229      7.635      0.000</w:t>
      </w:r>
    </w:p>
    <w:p w14:paraId="3FC5C373" w14:textId="77777777" w:rsidR="00193100" w:rsidRPr="00193100" w:rsidRDefault="00193100" w:rsidP="00193100">
      <w:pPr>
        <w:pStyle w:val="NoSpacing"/>
        <w:rPr>
          <w:rFonts w:ascii="Book Antiqua" w:hAnsi="Book Antiqua"/>
        </w:rPr>
      </w:pPr>
      <w:r w:rsidRPr="00193100">
        <w:rPr>
          <w:rFonts w:ascii="Book Antiqua" w:hAnsi="Book Antiqua"/>
        </w:rPr>
        <w:t xml:space="preserve">    SUPINT            39.028      1.984     19.673      0.000</w:t>
      </w:r>
    </w:p>
    <w:p w14:paraId="20E7EEA4" w14:textId="77777777" w:rsidR="00193100" w:rsidRPr="00193100" w:rsidRDefault="00193100" w:rsidP="00193100">
      <w:pPr>
        <w:pStyle w:val="NoSpacing"/>
        <w:rPr>
          <w:rFonts w:ascii="Book Antiqua" w:hAnsi="Book Antiqua"/>
        </w:rPr>
      </w:pPr>
      <w:r w:rsidRPr="00193100">
        <w:rPr>
          <w:rFonts w:ascii="Book Antiqua" w:hAnsi="Book Antiqua"/>
        </w:rPr>
        <w:t xml:space="preserve">    SUPSLP             1.268      0.631      2.009      0.045</w:t>
      </w:r>
    </w:p>
    <w:p w14:paraId="7CBAD793" w14:textId="77777777" w:rsidR="00193100" w:rsidRPr="00193100" w:rsidRDefault="00193100" w:rsidP="00193100">
      <w:pPr>
        <w:pStyle w:val="NoSpacing"/>
        <w:rPr>
          <w:rFonts w:ascii="Book Antiqua" w:hAnsi="Book Antiqua"/>
        </w:rPr>
      </w:pPr>
    </w:p>
    <w:p w14:paraId="26ED25FA" w14:textId="77777777" w:rsidR="00193100" w:rsidRPr="00193100" w:rsidRDefault="00193100" w:rsidP="00193100">
      <w:pPr>
        <w:pStyle w:val="NoSpacing"/>
        <w:rPr>
          <w:rFonts w:ascii="Book Antiqua" w:hAnsi="Book Antiqua"/>
        </w:rPr>
      </w:pPr>
      <w:r w:rsidRPr="00193100">
        <w:rPr>
          <w:rFonts w:ascii="Book Antiqua" w:hAnsi="Book Antiqua"/>
        </w:rPr>
        <w:lastRenderedPageBreak/>
        <w:t xml:space="preserve"> Variances</w:t>
      </w:r>
    </w:p>
    <w:p w14:paraId="72D6C028" w14:textId="77777777" w:rsidR="00193100" w:rsidRPr="00193100" w:rsidRDefault="00193100" w:rsidP="00193100">
      <w:pPr>
        <w:pStyle w:val="NoSpacing"/>
        <w:rPr>
          <w:rFonts w:ascii="Book Antiqua" w:hAnsi="Book Antiqua"/>
        </w:rPr>
      </w:pPr>
      <w:r w:rsidRPr="00193100">
        <w:rPr>
          <w:rFonts w:ascii="Book Antiqua" w:hAnsi="Book Antiqua"/>
        </w:rPr>
        <w:t xml:space="preserve">    PCLRES1            8.076      0.708     11.402      0.000</w:t>
      </w:r>
    </w:p>
    <w:p w14:paraId="3396C4A7" w14:textId="77777777" w:rsidR="00193100" w:rsidRPr="00193100" w:rsidRDefault="00193100" w:rsidP="00193100">
      <w:pPr>
        <w:pStyle w:val="NoSpacing"/>
        <w:rPr>
          <w:rFonts w:ascii="Book Antiqua" w:hAnsi="Book Antiqua"/>
        </w:rPr>
      </w:pPr>
      <w:r w:rsidRPr="00193100">
        <w:rPr>
          <w:rFonts w:ascii="Book Antiqua" w:hAnsi="Book Antiqua"/>
        </w:rPr>
        <w:t xml:space="preserve">    SUPRES1           17.653      2.407      7.333      0.000</w:t>
      </w:r>
    </w:p>
    <w:p w14:paraId="3A0319E7" w14:textId="77777777" w:rsidR="00193100" w:rsidRPr="00193100" w:rsidRDefault="00193100" w:rsidP="00193100">
      <w:pPr>
        <w:pStyle w:val="NoSpacing"/>
        <w:rPr>
          <w:rFonts w:ascii="Book Antiqua" w:hAnsi="Book Antiqua"/>
        </w:rPr>
      </w:pPr>
    </w:p>
    <w:p w14:paraId="24058797" w14:textId="77777777" w:rsidR="00193100" w:rsidRPr="00193100" w:rsidRDefault="00193100" w:rsidP="00193100">
      <w:pPr>
        <w:pStyle w:val="NoSpacing"/>
        <w:rPr>
          <w:rFonts w:ascii="Book Antiqua" w:hAnsi="Book Antiqua"/>
        </w:rPr>
      </w:pPr>
      <w:r w:rsidRPr="00193100">
        <w:rPr>
          <w:rFonts w:ascii="Book Antiqua" w:hAnsi="Book Antiqua"/>
        </w:rPr>
        <w:t xml:space="preserve"> Residual Variances</w:t>
      </w:r>
    </w:p>
    <w:p w14:paraId="032F6913" w14:textId="77777777" w:rsidR="00193100" w:rsidRPr="00193100" w:rsidRDefault="00193100" w:rsidP="00193100">
      <w:pPr>
        <w:pStyle w:val="NoSpacing"/>
        <w:rPr>
          <w:rFonts w:ascii="Book Antiqua" w:hAnsi="Book Antiqua"/>
        </w:rPr>
      </w:pPr>
      <w:r w:rsidRPr="00193100">
        <w:rPr>
          <w:rFonts w:ascii="Book Antiqua" w:hAnsi="Book Antiqua"/>
        </w:rPr>
        <w:t xml:space="preserve">    PCL1               0.000      0.000    999.000    999.000</w:t>
      </w:r>
    </w:p>
    <w:p w14:paraId="4CDEC0BD" w14:textId="77777777" w:rsidR="00193100" w:rsidRPr="00193100" w:rsidRDefault="00193100" w:rsidP="00193100">
      <w:pPr>
        <w:pStyle w:val="NoSpacing"/>
        <w:rPr>
          <w:rFonts w:ascii="Book Antiqua" w:hAnsi="Book Antiqua"/>
        </w:rPr>
      </w:pPr>
      <w:r w:rsidRPr="00193100">
        <w:rPr>
          <w:rFonts w:ascii="Book Antiqua" w:hAnsi="Book Antiqua"/>
        </w:rPr>
        <w:t xml:space="preserve">    PCL2               0.000      0.000    999.000    999.000</w:t>
      </w:r>
    </w:p>
    <w:p w14:paraId="1894ED67" w14:textId="77777777" w:rsidR="00193100" w:rsidRPr="00193100" w:rsidRDefault="00193100" w:rsidP="00193100">
      <w:pPr>
        <w:pStyle w:val="NoSpacing"/>
        <w:rPr>
          <w:rFonts w:ascii="Book Antiqua" w:hAnsi="Book Antiqua"/>
        </w:rPr>
      </w:pPr>
      <w:r w:rsidRPr="00193100">
        <w:rPr>
          <w:rFonts w:ascii="Book Antiqua" w:hAnsi="Book Antiqua"/>
        </w:rPr>
        <w:t xml:space="preserve">    PCL3               0.000      0.000    999.000    999.000</w:t>
      </w:r>
    </w:p>
    <w:p w14:paraId="246451A0" w14:textId="77777777" w:rsidR="00193100" w:rsidRPr="00193100" w:rsidRDefault="00193100" w:rsidP="00193100">
      <w:pPr>
        <w:pStyle w:val="NoSpacing"/>
        <w:rPr>
          <w:rFonts w:ascii="Book Antiqua" w:hAnsi="Book Antiqua"/>
        </w:rPr>
      </w:pPr>
      <w:r w:rsidRPr="00193100">
        <w:rPr>
          <w:rFonts w:ascii="Book Antiqua" w:hAnsi="Book Antiqua"/>
        </w:rPr>
        <w:t xml:space="preserve">    PCL4               0.000      0.000    999.000    999.000</w:t>
      </w:r>
    </w:p>
    <w:p w14:paraId="379C2C5C" w14:textId="77777777" w:rsidR="00193100" w:rsidRPr="00193100" w:rsidRDefault="00193100" w:rsidP="00193100">
      <w:pPr>
        <w:pStyle w:val="NoSpacing"/>
        <w:rPr>
          <w:rFonts w:ascii="Book Antiqua" w:hAnsi="Book Antiqua"/>
        </w:rPr>
      </w:pPr>
      <w:r w:rsidRPr="00193100">
        <w:rPr>
          <w:rFonts w:ascii="Book Antiqua" w:hAnsi="Book Antiqua"/>
        </w:rPr>
        <w:t xml:space="preserve">    SUP1               0.000      0.000    999.000    999.000</w:t>
      </w:r>
    </w:p>
    <w:p w14:paraId="7D5E98F7" w14:textId="77777777" w:rsidR="00193100" w:rsidRPr="00193100" w:rsidRDefault="00193100" w:rsidP="00193100">
      <w:pPr>
        <w:pStyle w:val="NoSpacing"/>
        <w:rPr>
          <w:rFonts w:ascii="Book Antiqua" w:hAnsi="Book Antiqua"/>
        </w:rPr>
      </w:pPr>
      <w:r w:rsidRPr="00193100">
        <w:rPr>
          <w:rFonts w:ascii="Book Antiqua" w:hAnsi="Book Antiqua"/>
        </w:rPr>
        <w:t xml:space="preserve">    SUP2               0.000      0.000    999.000    999.000</w:t>
      </w:r>
    </w:p>
    <w:p w14:paraId="311F29E0" w14:textId="77777777" w:rsidR="00193100" w:rsidRPr="00193100" w:rsidRDefault="00193100" w:rsidP="00193100">
      <w:pPr>
        <w:pStyle w:val="NoSpacing"/>
        <w:rPr>
          <w:rFonts w:ascii="Book Antiqua" w:hAnsi="Book Antiqua"/>
        </w:rPr>
      </w:pPr>
      <w:r w:rsidRPr="00193100">
        <w:rPr>
          <w:rFonts w:ascii="Book Antiqua" w:hAnsi="Book Antiqua"/>
        </w:rPr>
        <w:t xml:space="preserve">    SUP3               0.000      0.000    999.000    999.000</w:t>
      </w:r>
    </w:p>
    <w:p w14:paraId="139650D1" w14:textId="77777777" w:rsidR="00193100" w:rsidRPr="00193100" w:rsidRDefault="00193100" w:rsidP="00193100">
      <w:pPr>
        <w:pStyle w:val="NoSpacing"/>
        <w:rPr>
          <w:rFonts w:ascii="Book Antiqua" w:hAnsi="Book Antiqua"/>
        </w:rPr>
      </w:pPr>
      <w:r w:rsidRPr="00193100">
        <w:rPr>
          <w:rFonts w:ascii="Book Antiqua" w:hAnsi="Book Antiqua"/>
        </w:rPr>
        <w:t xml:space="preserve">    SUP4               0.000      0.000    999.000    999.000</w:t>
      </w:r>
    </w:p>
    <w:p w14:paraId="08A71E9F" w14:textId="77777777" w:rsidR="00193100" w:rsidRPr="00193100" w:rsidRDefault="00193100" w:rsidP="00193100">
      <w:pPr>
        <w:pStyle w:val="NoSpacing"/>
        <w:rPr>
          <w:rFonts w:ascii="Book Antiqua" w:hAnsi="Book Antiqua"/>
        </w:rPr>
      </w:pPr>
      <w:r w:rsidRPr="00193100">
        <w:rPr>
          <w:rFonts w:ascii="Book Antiqua" w:hAnsi="Book Antiqua"/>
        </w:rPr>
        <w:t xml:space="preserve">    PCLRES2            6.082      0.608      9.997      0.000</w:t>
      </w:r>
    </w:p>
    <w:p w14:paraId="0E4E7230" w14:textId="77777777" w:rsidR="00193100" w:rsidRPr="00193100" w:rsidRDefault="00193100" w:rsidP="00193100">
      <w:pPr>
        <w:pStyle w:val="NoSpacing"/>
        <w:rPr>
          <w:rFonts w:ascii="Book Antiqua" w:hAnsi="Book Antiqua"/>
        </w:rPr>
      </w:pPr>
      <w:r w:rsidRPr="00193100">
        <w:rPr>
          <w:rFonts w:ascii="Book Antiqua" w:hAnsi="Book Antiqua"/>
        </w:rPr>
        <w:t xml:space="preserve">    PCLRES3            5.926      0.578     10.257      0.000</w:t>
      </w:r>
    </w:p>
    <w:p w14:paraId="727F464B" w14:textId="77777777" w:rsidR="00193100" w:rsidRPr="00193100" w:rsidRDefault="00193100" w:rsidP="00193100">
      <w:pPr>
        <w:pStyle w:val="NoSpacing"/>
        <w:rPr>
          <w:rFonts w:ascii="Book Antiqua" w:hAnsi="Book Antiqua"/>
        </w:rPr>
      </w:pPr>
      <w:r w:rsidRPr="00193100">
        <w:rPr>
          <w:rFonts w:ascii="Book Antiqua" w:hAnsi="Book Antiqua"/>
        </w:rPr>
        <w:t xml:space="preserve">    PCLRES4            8.323      0.761     10.940      0.000</w:t>
      </w:r>
    </w:p>
    <w:p w14:paraId="17B8A78E" w14:textId="77777777" w:rsidR="00193100" w:rsidRPr="00193100" w:rsidRDefault="00193100" w:rsidP="00193100">
      <w:pPr>
        <w:pStyle w:val="NoSpacing"/>
        <w:rPr>
          <w:rFonts w:ascii="Book Antiqua" w:hAnsi="Book Antiqua"/>
        </w:rPr>
      </w:pPr>
      <w:r w:rsidRPr="00193100">
        <w:rPr>
          <w:rFonts w:ascii="Book Antiqua" w:hAnsi="Book Antiqua"/>
        </w:rPr>
        <w:t xml:space="preserve">    SUPRES2           18.325      1.710     10.719      0.000</w:t>
      </w:r>
    </w:p>
    <w:p w14:paraId="2200B340" w14:textId="77777777" w:rsidR="00193100" w:rsidRPr="00193100" w:rsidRDefault="00193100" w:rsidP="00193100">
      <w:pPr>
        <w:pStyle w:val="NoSpacing"/>
        <w:rPr>
          <w:rFonts w:ascii="Book Antiqua" w:hAnsi="Book Antiqua"/>
        </w:rPr>
      </w:pPr>
      <w:r w:rsidRPr="00193100">
        <w:rPr>
          <w:rFonts w:ascii="Book Antiqua" w:hAnsi="Book Antiqua"/>
        </w:rPr>
        <w:t xml:space="preserve">    SUPRES3           18.641      1.745     10.685      0.000</w:t>
      </w:r>
    </w:p>
    <w:p w14:paraId="0FE96EBA" w14:textId="77777777" w:rsidR="00193100" w:rsidRPr="00193100" w:rsidRDefault="00193100" w:rsidP="00193100">
      <w:pPr>
        <w:pStyle w:val="NoSpacing"/>
        <w:rPr>
          <w:rFonts w:ascii="Book Antiqua" w:hAnsi="Book Antiqua"/>
        </w:rPr>
      </w:pPr>
      <w:r w:rsidRPr="00193100">
        <w:rPr>
          <w:rFonts w:ascii="Book Antiqua" w:hAnsi="Book Antiqua"/>
        </w:rPr>
        <w:t xml:space="preserve">    SUPRES4           13.781      2.437      5.656      0.000</w:t>
      </w:r>
    </w:p>
    <w:p w14:paraId="09498C32" w14:textId="77777777" w:rsidR="00193100" w:rsidRPr="00193100" w:rsidRDefault="00193100" w:rsidP="00193100">
      <w:pPr>
        <w:pStyle w:val="NoSpacing"/>
        <w:rPr>
          <w:rFonts w:ascii="Book Antiqua" w:hAnsi="Book Antiqua"/>
        </w:rPr>
      </w:pPr>
      <w:r w:rsidRPr="00193100">
        <w:rPr>
          <w:rFonts w:ascii="Book Antiqua" w:hAnsi="Book Antiqua"/>
        </w:rPr>
        <w:t xml:space="preserve">    PCLINT            17.611      1.310     13.439      0.000</w:t>
      </w:r>
    </w:p>
    <w:p w14:paraId="65941D99" w14:textId="77777777" w:rsidR="00193100" w:rsidRPr="00193100" w:rsidRDefault="00193100" w:rsidP="00193100">
      <w:pPr>
        <w:pStyle w:val="NoSpacing"/>
        <w:rPr>
          <w:rFonts w:ascii="Book Antiqua" w:hAnsi="Book Antiqua"/>
        </w:rPr>
      </w:pPr>
      <w:r w:rsidRPr="00193100">
        <w:rPr>
          <w:rFonts w:ascii="Book Antiqua" w:hAnsi="Book Antiqua"/>
        </w:rPr>
        <w:t xml:space="preserve">    SUPINT            39.126      3.577     10.938      0.000</w:t>
      </w:r>
    </w:p>
    <w:p w14:paraId="7E4062B3" w14:textId="77777777" w:rsidR="00193100" w:rsidRPr="00193100" w:rsidRDefault="00193100" w:rsidP="00193100">
      <w:pPr>
        <w:pStyle w:val="NoSpacing"/>
        <w:rPr>
          <w:rFonts w:ascii="Book Antiqua" w:hAnsi="Book Antiqua"/>
        </w:rPr>
      </w:pPr>
      <w:r w:rsidRPr="00193100">
        <w:rPr>
          <w:rFonts w:ascii="Book Antiqua" w:hAnsi="Book Antiqua"/>
        </w:rPr>
        <w:t xml:space="preserve">    SUPSLP             1.398      0.516      2.708      0.007</w:t>
      </w:r>
    </w:p>
    <w:p w14:paraId="0717715B" w14:textId="77777777" w:rsidR="00193100" w:rsidRPr="00193100" w:rsidRDefault="00193100" w:rsidP="00193100">
      <w:pPr>
        <w:pStyle w:val="NoSpacing"/>
        <w:rPr>
          <w:rFonts w:ascii="Book Antiqua" w:hAnsi="Book Antiqua"/>
        </w:rPr>
      </w:pPr>
    </w:p>
    <w:p w14:paraId="29645B25" w14:textId="77777777" w:rsidR="00193100" w:rsidRPr="00193100" w:rsidRDefault="00193100" w:rsidP="00193100">
      <w:pPr>
        <w:pStyle w:val="NoSpacing"/>
        <w:rPr>
          <w:rFonts w:ascii="Book Antiqua" w:hAnsi="Book Antiqua"/>
        </w:rPr>
      </w:pPr>
    </w:p>
    <w:p w14:paraId="0A095EEE" w14:textId="77777777" w:rsidR="00193100" w:rsidRPr="00193100" w:rsidRDefault="00193100" w:rsidP="00193100">
      <w:pPr>
        <w:pStyle w:val="NoSpacing"/>
        <w:rPr>
          <w:rFonts w:ascii="Book Antiqua" w:hAnsi="Book Antiqua"/>
        </w:rPr>
      </w:pPr>
      <w:r w:rsidRPr="00193100">
        <w:rPr>
          <w:rFonts w:ascii="Book Antiqua" w:hAnsi="Book Antiqua"/>
        </w:rPr>
        <w:t>STANDARDIZED MODEL RESULTS</w:t>
      </w:r>
    </w:p>
    <w:p w14:paraId="248B84B0" w14:textId="77777777" w:rsidR="00193100" w:rsidRPr="00193100" w:rsidRDefault="00193100" w:rsidP="00193100">
      <w:pPr>
        <w:pStyle w:val="NoSpacing"/>
        <w:rPr>
          <w:rFonts w:ascii="Book Antiqua" w:hAnsi="Book Antiqua"/>
        </w:rPr>
      </w:pPr>
    </w:p>
    <w:p w14:paraId="176E1E92" w14:textId="77777777" w:rsidR="00193100" w:rsidRPr="00193100" w:rsidRDefault="00193100" w:rsidP="00193100">
      <w:pPr>
        <w:pStyle w:val="NoSpacing"/>
        <w:rPr>
          <w:rFonts w:ascii="Book Antiqua" w:hAnsi="Book Antiqua"/>
        </w:rPr>
      </w:pPr>
    </w:p>
    <w:p w14:paraId="76977737" w14:textId="77777777" w:rsidR="00193100" w:rsidRPr="00193100" w:rsidRDefault="00193100" w:rsidP="00193100">
      <w:pPr>
        <w:pStyle w:val="NoSpacing"/>
        <w:rPr>
          <w:rFonts w:ascii="Book Antiqua" w:hAnsi="Book Antiqua"/>
        </w:rPr>
      </w:pPr>
      <w:r w:rsidRPr="00193100">
        <w:rPr>
          <w:rFonts w:ascii="Book Antiqua" w:hAnsi="Book Antiqua"/>
        </w:rPr>
        <w:t>STDYX Standardization</w:t>
      </w:r>
    </w:p>
    <w:p w14:paraId="2BC57151" w14:textId="77777777" w:rsidR="00193100" w:rsidRPr="00193100" w:rsidRDefault="00193100" w:rsidP="00193100">
      <w:pPr>
        <w:pStyle w:val="NoSpacing"/>
        <w:rPr>
          <w:rFonts w:ascii="Book Antiqua" w:hAnsi="Book Antiqua"/>
        </w:rPr>
      </w:pPr>
    </w:p>
    <w:p w14:paraId="5098FF79" w14:textId="77777777" w:rsidR="00193100" w:rsidRPr="00193100" w:rsidRDefault="00193100" w:rsidP="00193100">
      <w:pPr>
        <w:pStyle w:val="NoSpacing"/>
        <w:rPr>
          <w:rFonts w:ascii="Book Antiqua" w:hAnsi="Book Antiqua"/>
        </w:rPr>
      </w:pPr>
      <w:r w:rsidRPr="00193100">
        <w:rPr>
          <w:rFonts w:ascii="Book Antiqua" w:hAnsi="Book Antiqua"/>
        </w:rPr>
        <w:t xml:space="preserve">                                                    Two-Tailed</w:t>
      </w:r>
    </w:p>
    <w:p w14:paraId="188DB700" w14:textId="77777777" w:rsidR="00193100" w:rsidRPr="00193100" w:rsidRDefault="00193100" w:rsidP="00193100">
      <w:pPr>
        <w:pStyle w:val="NoSpacing"/>
        <w:rPr>
          <w:rFonts w:ascii="Book Antiqua" w:hAnsi="Book Antiqua"/>
        </w:rPr>
      </w:pPr>
      <w:r w:rsidRPr="00193100">
        <w:rPr>
          <w:rFonts w:ascii="Book Antiqua" w:hAnsi="Book Antiqua"/>
        </w:rPr>
        <w:t xml:space="preserve">                    Estimate       S.E.  Est./S.E.    P-Value</w:t>
      </w:r>
    </w:p>
    <w:p w14:paraId="0FB24003" w14:textId="77777777" w:rsidR="00193100" w:rsidRPr="00193100" w:rsidRDefault="00193100" w:rsidP="00193100">
      <w:pPr>
        <w:pStyle w:val="NoSpacing"/>
        <w:rPr>
          <w:rFonts w:ascii="Book Antiqua" w:hAnsi="Book Antiqua"/>
        </w:rPr>
      </w:pPr>
    </w:p>
    <w:p w14:paraId="444E71BB" w14:textId="77777777" w:rsidR="00193100" w:rsidRPr="00193100" w:rsidRDefault="00193100" w:rsidP="00193100">
      <w:pPr>
        <w:pStyle w:val="NoSpacing"/>
        <w:rPr>
          <w:rFonts w:ascii="Book Antiqua" w:hAnsi="Book Antiqua"/>
        </w:rPr>
      </w:pPr>
      <w:r w:rsidRPr="00193100">
        <w:rPr>
          <w:rFonts w:ascii="Book Antiqua" w:hAnsi="Book Antiqua"/>
        </w:rPr>
        <w:t xml:space="preserve"> PCLINT   |</w:t>
      </w:r>
    </w:p>
    <w:p w14:paraId="106DE715" w14:textId="77777777" w:rsidR="00193100" w:rsidRPr="00193100" w:rsidRDefault="00193100" w:rsidP="00193100">
      <w:pPr>
        <w:pStyle w:val="NoSpacing"/>
        <w:rPr>
          <w:rFonts w:ascii="Book Antiqua" w:hAnsi="Book Antiqua"/>
        </w:rPr>
      </w:pPr>
      <w:r w:rsidRPr="00193100">
        <w:rPr>
          <w:rFonts w:ascii="Book Antiqua" w:hAnsi="Book Antiqua"/>
        </w:rPr>
        <w:t xml:space="preserve">    PCL1               0.852      0.014     62.516      0.000</w:t>
      </w:r>
    </w:p>
    <w:p w14:paraId="6346C36E" w14:textId="77777777" w:rsidR="00193100" w:rsidRPr="00193100" w:rsidRDefault="00193100" w:rsidP="00193100">
      <w:pPr>
        <w:pStyle w:val="NoSpacing"/>
        <w:rPr>
          <w:rFonts w:ascii="Book Antiqua" w:hAnsi="Book Antiqua"/>
        </w:rPr>
      </w:pPr>
      <w:r w:rsidRPr="00193100">
        <w:rPr>
          <w:rFonts w:ascii="Book Antiqua" w:hAnsi="Book Antiqua"/>
        </w:rPr>
        <w:t xml:space="preserve">    PCL2               0.882      0.012     73.088      0.000</w:t>
      </w:r>
    </w:p>
    <w:p w14:paraId="2CC432A5" w14:textId="77777777" w:rsidR="00193100" w:rsidRPr="00193100" w:rsidRDefault="00193100" w:rsidP="00193100">
      <w:pPr>
        <w:pStyle w:val="NoSpacing"/>
        <w:rPr>
          <w:rFonts w:ascii="Book Antiqua" w:hAnsi="Book Antiqua"/>
        </w:rPr>
      </w:pPr>
      <w:r w:rsidRPr="00193100">
        <w:rPr>
          <w:rFonts w:ascii="Book Antiqua" w:hAnsi="Book Antiqua"/>
        </w:rPr>
        <w:t xml:space="preserve">    PCL3               0.884      0.012     73.849      0.000</w:t>
      </w:r>
    </w:p>
    <w:p w14:paraId="7DD7BC0E" w14:textId="77777777" w:rsidR="00193100" w:rsidRPr="00193100" w:rsidRDefault="00193100" w:rsidP="00193100">
      <w:pPr>
        <w:pStyle w:val="NoSpacing"/>
        <w:rPr>
          <w:rFonts w:ascii="Book Antiqua" w:hAnsi="Book Antiqua"/>
        </w:rPr>
      </w:pPr>
      <w:r w:rsidRPr="00193100">
        <w:rPr>
          <w:rFonts w:ascii="Book Antiqua" w:hAnsi="Book Antiqua"/>
        </w:rPr>
        <w:t xml:space="preserve">    PCL4               0.848      0.014     61.412      0.000</w:t>
      </w:r>
    </w:p>
    <w:p w14:paraId="5856564D" w14:textId="77777777" w:rsidR="00193100" w:rsidRPr="00193100" w:rsidRDefault="00193100" w:rsidP="00193100">
      <w:pPr>
        <w:pStyle w:val="NoSpacing"/>
        <w:rPr>
          <w:rFonts w:ascii="Book Antiqua" w:hAnsi="Book Antiqua"/>
        </w:rPr>
      </w:pPr>
    </w:p>
    <w:p w14:paraId="0339B380" w14:textId="77777777" w:rsidR="00193100" w:rsidRPr="00193100" w:rsidRDefault="00193100" w:rsidP="00193100">
      <w:pPr>
        <w:pStyle w:val="NoSpacing"/>
        <w:rPr>
          <w:rFonts w:ascii="Book Antiqua" w:hAnsi="Book Antiqua"/>
        </w:rPr>
      </w:pPr>
      <w:r w:rsidRPr="00193100">
        <w:rPr>
          <w:rFonts w:ascii="Book Antiqua" w:hAnsi="Book Antiqua"/>
        </w:rPr>
        <w:t xml:space="preserve"> SUPINT   |</w:t>
      </w:r>
    </w:p>
    <w:p w14:paraId="57A7DBB6" w14:textId="77777777" w:rsidR="00193100" w:rsidRPr="00193100" w:rsidRDefault="00193100" w:rsidP="00193100">
      <w:pPr>
        <w:pStyle w:val="NoSpacing"/>
        <w:rPr>
          <w:rFonts w:ascii="Book Antiqua" w:hAnsi="Book Antiqua"/>
        </w:rPr>
      </w:pPr>
      <w:r w:rsidRPr="00193100">
        <w:rPr>
          <w:rFonts w:ascii="Book Antiqua" w:hAnsi="Book Antiqua"/>
        </w:rPr>
        <w:t xml:space="preserve">    SUP1               0.845      0.022     38.096      0.000</w:t>
      </w:r>
    </w:p>
    <w:p w14:paraId="5DA4C762" w14:textId="77777777" w:rsidR="00193100" w:rsidRPr="00193100" w:rsidRDefault="00193100" w:rsidP="00193100">
      <w:pPr>
        <w:pStyle w:val="NoSpacing"/>
        <w:rPr>
          <w:rFonts w:ascii="Book Antiqua" w:hAnsi="Book Antiqua"/>
        </w:rPr>
      </w:pPr>
      <w:r w:rsidRPr="00193100">
        <w:rPr>
          <w:rFonts w:ascii="Book Antiqua" w:hAnsi="Book Antiqua"/>
        </w:rPr>
        <w:t xml:space="preserve">    SUP2               0.828      0.022     36.925      0.000</w:t>
      </w:r>
    </w:p>
    <w:p w14:paraId="1581EB85" w14:textId="77777777" w:rsidR="00193100" w:rsidRPr="00193100" w:rsidRDefault="00193100" w:rsidP="00193100">
      <w:pPr>
        <w:pStyle w:val="NoSpacing"/>
        <w:rPr>
          <w:rFonts w:ascii="Book Antiqua" w:hAnsi="Book Antiqua"/>
        </w:rPr>
      </w:pPr>
      <w:r w:rsidRPr="00193100">
        <w:rPr>
          <w:rFonts w:ascii="Book Antiqua" w:hAnsi="Book Antiqua"/>
        </w:rPr>
        <w:t xml:space="preserve">    SUP3               0.793      0.028     28.508      0.000</w:t>
      </w:r>
    </w:p>
    <w:p w14:paraId="34351CE4" w14:textId="77777777" w:rsidR="00193100" w:rsidRPr="00193100" w:rsidRDefault="00193100" w:rsidP="00193100">
      <w:pPr>
        <w:pStyle w:val="NoSpacing"/>
        <w:rPr>
          <w:rFonts w:ascii="Book Antiqua" w:hAnsi="Book Antiqua"/>
        </w:rPr>
      </w:pPr>
      <w:r w:rsidRPr="00193100">
        <w:rPr>
          <w:rFonts w:ascii="Book Antiqua" w:hAnsi="Book Antiqua"/>
        </w:rPr>
        <w:t xml:space="preserve">    SUP4               0.775      0.035     22.169      0.000</w:t>
      </w:r>
    </w:p>
    <w:p w14:paraId="74A22CEB" w14:textId="77777777" w:rsidR="00193100" w:rsidRPr="00193100" w:rsidRDefault="00193100" w:rsidP="00193100">
      <w:pPr>
        <w:pStyle w:val="NoSpacing"/>
        <w:rPr>
          <w:rFonts w:ascii="Book Antiqua" w:hAnsi="Book Antiqua"/>
        </w:rPr>
      </w:pPr>
    </w:p>
    <w:p w14:paraId="0CA22843" w14:textId="77777777" w:rsidR="00193100" w:rsidRPr="00193100" w:rsidRDefault="00193100" w:rsidP="00193100">
      <w:pPr>
        <w:pStyle w:val="NoSpacing"/>
        <w:rPr>
          <w:rFonts w:ascii="Book Antiqua" w:hAnsi="Book Antiqua"/>
        </w:rPr>
      </w:pPr>
      <w:r w:rsidRPr="00193100">
        <w:rPr>
          <w:rFonts w:ascii="Book Antiqua" w:hAnsi="Book Antiqua"/>
        </w:rPr>
        <w:t xml:space="preserve"> SUPSLP   |</w:t>
      </w:r>
    </w:p>
    <w:p w14:paraId="43EF539A" w14:textId="77777777" w:rsidR="00193100" w:rsidRPr="00193100" w:rsidRDefault="00193100" w:rsidP="00193100">
      <w:pPr>
        <w:pStyle w:val="NoSpacing"/>
        <w:rPr>
          <w:rFonts w:ascii="Book Antiqua" w:hAnsi="Book Antiqua"/>
        </w:rPr>
      </w:pPr>
      <w:r w:rsidRPr="00193100">
        <w:rPr>
          <w:rFonts w:ascii="Book Antiqua" w:hAnsi="Book Antiqua"/>
        </w:rPr>
        <w:t xml:space="preserve">    SUP1               0.000      0.000    999.000    999.000</w:t>
      </w:r>
    </w:p>
    <w:p w14:paraId="4F671CCD" w14:textId="77777777" w:rsidR="00193100" w:rsidRPr="00193100" w:rsidRDefault="00193100" w:rsidP="00193100">
      <w:pPr>
        <w:pStyle w:val="NoSpacing"/>
        <w:rPr>
          <w:rFonts w:ascii="Book Antiqua" w:hAnsi="Book Antiqua"/>
        </w:rPr>
      </w:pPr>
      <w:r w:rsidRPr="00193100">
        <w:rPr>
          <w:rFonts w:ascii="Book Antiqua" w:hAnsi="Book Antiqua"/>
        </w:rPr>
        <w:t xml:space="preserve">    SUP2               0.151      0.027      5.620      0.000</w:t>
      </w:r>
    </w:p>
    <w:p w14:paraId="41C8C6DB" w14:textId="77777777" w:rsidR="00193100" w:rsidRPr="00193100" w:rsidRDefault="00193100" w:rsidP="00193100">
      <w:pPr>
        <w:pStyle w:val="NoSpacing"/>
        <w:rPr>
          <w:rFonts w:ascii="Book Antiqua" w:hAnsi="Book Antiqua"/>
        </w:rPr>
      </w:pPr>
      <w:r w:rsidRPr="00193100">
        <w:rPr>
          <w:rFonts w:ascii="Book Antiqua" w:hAnsi="Book Antiqua"/>
        </w:rPr>
        <w:lastRenderedPageBreak/>
        <w:t xml:space="preserve">    SUP3               0.288      0.051      5.702      0.000</w:t>
      </w:r>
    </w:p>
    <w:p w14:paraId="4E8185FE" w14:textId="77777777" w:rsidR="00193100" w:rsidRPr="00193100" w:rsidRDefault="00193100" w:rsidP="00193100">
      <w:pPr>
        <w:pStyle w:val="NoSpacing"/>
        <w:rPr>
          <w:rFonts w:ascii="Book Antiqua" w:hAnsi="Book Antiqua"/>
        </w:rPr>
      </w:pPr>
      <w:r w:rsidRPr="00193100">
        <w:rPr>
          <w:rFonts w:ascii="Book Antiqua" w:hAnsi="Book Antiqua"/>
        </w:rPr>
        <w:t xml:space="preserve">    SUP4               0.423      0.077      5.525      0.000</w:t>
      </w:r>
    </w:p>
    <w:p w14:paraId="59FE3138" w14:textId="77777777" w:rsidR="00193100" w:rsidRPr="00193100" w:rsidRDefault="00193100" w:rsidP="00193100">
      <w:pPr>
        <w:pStyle w:val="NoSpacing"/>
        <w:rPr>
          <w:rFonts w:ascii="Book Antiqua" w:hAnsi="Book Antiqua"/>
        </w:rPr>
      </w:pPr>
    </w:p>
    <w:p w14:paraId="07B32A48" w14:textId="77777777" w:rsidR="00193100" w:rsidRPr="00193100" w:rsidRDefault="00193100" w:rsidP="00193100">
      <w:pPr>
        <w:pStyle w:val="NoSpacing"/>
        <w:rPr>
          <w:rFonts w:ascii="Book Antiqua" w:hAnsi="Book Antiqua"/>
        </w:rPr>
      </w:pPr>
      <w:r w:rsidRPr="00193100">
        <w:rPr>
          <w:rFonts w:ascii="Book Antiqua" w:hAnsi="Book Antiqua"/>
        </w:rPr>
        <w:t xml:space="preserve"> PCLRES1  BY</w:t>
      </w:r>
    </w:p>
    <w:p w14:paraId="7F69C613" w14:textId="77777777" w:rsidR="00193100" w:rsidRPr="00193100" w:rsidRDefault="00193100" w:rsidP="00193100">
      <w:pPr>
        <w:pStyle w:val="NoSpacing"/>
        <w:rPr>
          <w:rFonts w:ascii="Book Antiqua" w:hAnsi="Book Antiqua"/>
        </w:rPr>
      </w:pPr>
      <w:r w:rsidRPr="00193100">
        <w:rPr>
          <w:rFonts w:ascii="Book Antiqua" w:hAnsi="Book Antiqua"/>
        </w:rPr>
        <w:t xml:space="preserve">    PCL1               0.524      0.022     23.621      0.000</w:t>
      </w:r>
    </w:p>
    <w:p w14:paraId="17E0B067" w14:textId="77777777" w:rsidR="00193100" w:rsidRPr="00193100" w:rsidRDefault="00193100" w:rsidP="00193100">
      <w:pPr>
        <w:pStyle w:val="NoSpacing"/>
        <w:rPr>
          <w:rFonts w:ascii="Book Antiqua" w:hAnsi="Book Antiqua"/>
        </w:rPr>
      </w:pPr>
    </w:p>
    <w:p w14:paraId="21DC2FAB" w14:textId="77777777" w:rsidR="00193100" w:rsidRPr="00193100" w:rsidRDefault="00193100" w:rsidP="00193100">
      <w:pPr>
        <w:pStyle w:val="NoSpacing"/>
        <w:rPr>
          <w:rFonts w:ascii="Book Antiqua" w:hAnsi="Book Antiqua"/>
        </w:rPr>
      </w:pPr>
      <w:r w:rsidRPr="00193100">
        <w:rPr>
          <w:rFonts w:ascii="Book Antiqua" w:hAnsi="Book Antiqua"/>
        </w:rPr>
        <w:t xml:space="preserve"> PCLRES2  BY</w:t>
      </w:r>
    </w:p>
    <w:p w14:paraId="171D7B34" w14:textId="77777777" w:rsidR="00193100" w:rsidRPr="00193100" w:rsidRDefault="00193100" w:rsidP="00193100">
      <w:pPr>
        <w:pStyle w:val="NoSpacing"/>
        <w:rPr>
          <w:rFonts w:ascii="Book Antiqua" w:hAnsi="Book Antiqua"/>
        </w:rPr>
      </w:pPr>
      <w:r w:rsidRPr="00193100">
        <w:rPr>
          <w:rFonts w:ascii="Book Antiqua" w:hAnsi="Book Antiqua"/>
        </w:rPr>
        <w:t xml:space="preserve">    PCL2               0.471      0.023     20.869      0.000</w:t>
      </w:r>
    </w:p>
    <w:p w14:paraId="610C49B0" w14:textId="77777777" w:rsidR="00193100" w:rsidRPr="00193100" w:rsidRDefault="00193100" w:rsidP="00193100">
      <w:pPr>
        <w:pStyle w:val="NoSpacing"/>
        <w:rPr>
          <w:rFonts w:ascii="Book Antiqua" w:hAnsi="Book Antiqua"/>
        </w:rPr>
      </w:pPr>
    </w:p>
    <w:p w14:paraId="2F73CFF0" w14:textId="77777777" w:rsidR="00193100" w:rsidRPr="00193100" w:rsidRDefault="00193100" w:rsidP="00193100">
      <w:pPr>
        <w:pStyle w:val="NoSpacing"/>
        <w:rPr>
          <w:rFonts w:ascii="Book Antiqua" w:hAnsi="Book Antiqua"/>
        </w:rPr>
      </w:pPr>
      <w:r w:rsidRPr="00193100">
        <w:rPr>
          <w:rFonts w:ascii="Book Antiqua" w:hAnsi="Book Antiqua"/>
        </w:rPr>
        <w:t xml:space="preserve"> PCLRES3  BY</w:t>
      </w:r>
    </w:p>
    <w:p w14:paraId="08FCEC5A" w14:textId="77777777" w:rsidR="00193100" w:rsidRPr="00193100" w:rsidRDefault="00193100" w:rsidP="00193100">
      <w:pPr>
        <w:pStyle w:val="NoSpacing"/>
        <w:rPr>
          <w:rFonts w:ascii="Book Antiqua" w:hAnsi="Book Antiqua"/>
        </w:rPr>
      </w:pPr>
      <w:r w:rsidRPr="00193100">
        <w:rPr>
          <w:rFonts w:ascii="Book Antiqua" w:hAnsi="Book Antiqua"/>
        </w:rPr>
        <w:t xml:space="preserve">    PCL3               0.467      0.023     20.552      0.000</w:t>
      </w:r>
    </w:p>
    <w:p w14:paraId="6A03FB14" w14:textId="77777777" w:rsidR="00193100" w:rsidRPr="00193100" w:rsidRDefault="00193100" w:rsidP="00193100">
      <w:pPr>
        <w:pStyle w:val="NoSpacing"/>
        <w:rPr>
          <w:rFonts w:ascii="Book Antiqua" w:hAnsi="Book Antiqua"/>
        </w:rPr>
      </w:pPr>
    </w:p>
    <w:p w14:paraId="35C42BEC" w14:textId="77777777" w:rsidR="00193100" w:rsidRPr="00193100" w:rsidRDefault="00193100" w:rsidP="00193100">
      <w:pPr>
        <w:pStyle w:val="NoSpacing"/>
        <w:rPr>
          <w:rFonts w:ascii="Book Antiqua" w:hAnsi="Book Antiqua"/>
        </w:rPr>
      </w:pPr>
      <w:r w:rsidRPr="00193100">
        <w:rPr>
          <w:rFonts w:ascii="Book Antiqua" w:hAnsi="Book Antiqua"/>
        </w:rPr>
        <w:t xml:space="preserve"> PCLRES4  BY</w:t>
      </w:r>
    </w:p>
    <w:p w14:paraId="41D5C7AA" w14:textId="77777777" w:rsidR="00193100" w:rsidRPr="00193100" w:rsidRDefault="00193100" w:rsidP="00193100">
      <w:pPr>
        <w:pStyle w:val="NoSpacing"/>
        <w:rPr>
          <w:rFonts w:ascii="Book Antiqua" w:hAnsi="Book Antiqua"/>
        </w:rPr>
      </w:pPr>
      <w:r w:rsidRPr="00193100">
        <w:rPr>
          <w:rFonts w:ascii="Book Antiqua" w:hAnsi="Book Antiqua"/>
        </w:rPr>
        <w:t xml:space="preserve">    PCL4               0.530      0.022     23.981      0.000</w:t>
      </w:r>
    </w:p>
    <w:p w14:paraId="415990CF" w14:textId="77777777" w:rsidR="00193100" w:rsidRPr="00193100" w:rsidRDefault="00193100" w:rsidP="00193100">
      <w:pPr>
        <w:pStyle w:val="NoSpacing"/>
        <w:rPr>
          <w:rFonts w:ascii="Book Antiqua" w:hAnsi="Book Antiqua"/>
        </w:rPr>
      </w:pPr>
    </w:p>
    <w:p w14:paraId="24153D0D" w14:textId="77777777" w:rsidR="00193100" w:rsidRPr="00193100" w:rsidRDefault="00193100" w:rsidP="00193100">
      <w:pPr>
        <w:pStyle w:val="NoSpacing"/>
        <w:rPr>
          <w:rFonts w:ascii="Book Antiqua" w:hAnsi="Book Antiqua"/>
        </w:rPr>
      </w:pPr>
      <w:r w:rsidRPr="00193100">
        <w:rPr>
          <w:rFonts w:ascii="Book Antiqua" w:hAnsi="Book Antiqua"/>
        </w:rPr>
        <w:t xml:space="preserve"> SUPRES1  BY</w:t>
      </w:r>
    </w:p>
    <w:p w14:paraId="5DD3EC1F" w14:textId="77777777" w:rsidR="00193100" w:rsidRPr="00193100" w:rsidRDefault="00193100" w:rsidP="00193100">
      <w:pPr>
        <w:pStyle w:val="NoSpacing"/>
        <w:rPr>
          <w:rFonts w:ascii="Book Antiqua" w:hAnsi="Book Antiqua"/>
        </w:rPr>
      </w:pPr>
      <w:r w:rsidRPr="00193100">
        <w:rPr>
          <w:rFonts w:ascii="Book Antiqua" w:hAnsi="Book Antiqua"/>
        </w:rPr>
        <w:t xml:space="preserve">    SUP1               0.535      0.035     15.285      0.000</w:t>
      </w:r>
    </w:p>
    <w:p w14:paraId="26163748" w14:textId="77777777" w:rsidR="00193100" w:rsidRPr="00193100" w:rsidRDefault="00193100" w:rsidP="00193100">
      <w:pPr>
        <w:pStyle w:val="NoSpacing"/>
        <w:rPr>
          <w:rFonts w:ascii="Book Antiqua" w:hAnsi="Book Antiqua"/>
        </w:rPr>
      </w:pPr>
    </w:p>
    <w:p w14:paraId="3D538CB7" w14:textId="77777777" w:rsidR="00193100" w:rsidRPr="00193100" w:rsidRDefault="00193100" w:rsidP="00193100">
      <w:pPr>
        <w:pStyle w:val="NoSpacing"/>
        <w:rPr>
          <w:rFonts w:ascii="Book Antiqua" w:hAnsi="Book Antiqua"/>
        </w:rPr>
      </w:pPr>
      <w:r w:rsidRPr="00193100">
        <w:rPr>
          <w:rFonts w:ascii="Book Antiqua" w:hAnsi="Book Antiqua"/>
        </w:rPr>
        <w:t xml:space="preserve"> SUPRES2  BY</w:t>
      </w:r>
    </w:p>
    <w:p w14:paraId="494A0DDD" w14:textId="77777777" w:rsidR="00193100" w:rsidRPr="00193100" w:rsidRDefault="00193100" w:rsidP="00193100">
      <w:pPr>
        <w:pStyle w:val="NoSpacing"/>
        <w:rPr>
          <w:rFonts w:ascii="Book Antiqua" w:hAnsi="Book Antiqua"/>
        </w:rPr>
      </w:pPr>
      <w:r w:rsidRPr="00193100">
        <w:rPr>
          <w:rFonts w:ascii="Book Antiqua" w:hAnsi="Book Antiqua"/>
        </w:rPr>
        <w:t xml:space="preserve">    SUP2               0.536      0.023     23.183      0.000</w:t>
      </w:r>
    </w:p>
    <w:p w14:paraId="3902B8C5" w14:textId="77777777" w:rsidR="00193100" w:rsidRPr="00193100" w:rsidRDefault="00193100" w:rsidP="00193100">
      <w:pPr>
        <w:pStyle w:val="NoSpacing"/>
        <w:rPr>
          <w:rFonts w:ascii="Book Antiqua" w:hAnsi="Book Antiqua"/>
        </w:rPr>
      </w:pPr>
    </w:p>
    <w:p w14:paraId="38771D1B" w14:textId="77777777" w:rsidR="00193100" w:rsidRPr="00193100" w:rsidRDefault="00193100" w:rsidP="00193100">
      <w:pPr>
        <w:pStyle w:val="NoSpacing"/>
        <w:rPr>
          <w:rFonts w:ascii="Book Antiqua" w:hAnsi="Book Antiqua"/>
        </w:rPr>
      </w:pPr>
      <w:r w:rsidRPr="00193100">
        <w:rPr>
          <w:rFonts w:ascii="Book Antiqua" w:hAnsi="Book Antiqua"/>
        </w:rPr>
        <w:t xml:space="preserve"> SUPRES3  BY</w:t>
      </w:r>
    </w:p>
    <w:p w14:paraId="4CA46FD9" w14:textId="77777777" w:rsidR="00193100" w:rsidRPr="00193100" w:rsidRDefault="00193100" w:rsidP="00193100">
      <w:pPr>
        <w:pStyle w:val="NoSpacing"/>
        <w:rPr>
          <w:rFonts w:ascii="Book Antiqua" w:hAnsi="Book Antiqua"/>
        </w:rPr>
      </w:pPr>
      <w:r w:rsidRPr="00193100">
        <w:rPr>
          <w:rFonts w:ascii="Book Antiqua" w:hAnsi="Book Antiqua"/>
        </w:rPr>
        <w:t xml:space="preserve">    SUP3               0.529      0.024     22.474      0.000</w:t>
      </w:r>
    </w:p>
    <w:p w14:paraId="5B63A5E8" w14:textId="77777777" w:rsidR="00193100" w:rsidRPr="00193100" w:rsidRDefault="00193100" w:rsidP="00193100">
      <w:pPr>
        <w:pStyle w:val="NoSpacing"/>
        <w:rPr>
          <w:rFonts w:ascii="Book Antiqua" w:hAnsi="Book Antiqua"/>
        </w:rPr>
      </w:pPr>
    </w:p>
    <w:p w14:paraId="18E09977" w14:textId="77777777" w:rsidR="00193100" w:rsidRPr="00193100" w:rsidRDefault="00193100" w:rsidP="00193100">
      <w:pPr>
        <w:pStyle w:val="NoSpacing"/>
        <w:rPr>
          <w:rFonts w:ascii="Book Antiqua" w:hAnsi="Book Antiqua"/>
        </w:rPr>
      </w:pPr>
      <w:r w:rsidRPr="00193100">
        <w:rPr>
          <w:rFonts w:ascii="Book Antiqua" w:hAnsi="Book Antiqua"/>
        </w:rPr>
        <w:t xml:space="preserve"> SUPRES4  BY</w:t>
      </w:r>
    </w:p>
    <w:p w14:paraId="7B6C1815" w14:textId="77777777" w:rsidR="00193100" w:rsidRPr="00193100" w:rsidRDefault="00193100" w:rsidP="00193100">
      <w:pPr>
        <w:pStyle w:val="NoSpacing"/>
        <w:rPr>
          <w:rFonts w:ascii="Book Antiqua" w:hAnsi="Book Antiqua"/>
        </w:rPr>
      </w:pPr>
      <w:r w:rsidRPr="00193100">
        <w:rPr>
          <w:rFonts w:ascii="Book Antiqua" w:hAnsi="Book Antiqua"/>
        </w:rPr>
        <w:t xml:space="preserve">    SUP4               0.455      0.039     11.738      0.000</w:t>
      </w:r>
    </w:p>
    <w:p w14:paraId="7CE4E41F" w14:textId="77777777" w:rsidR="00193100" w:rsidRPr="00193100" w:rsidRDefault="00193100" w:rsidP="00193100">
      <w:pPr>
        <w:pStyle w:val="NoSpacing"/>
        <w:rPr>
          <w:rFonts w:ascii="Book Antiqua" w:hAnsi="Book Antiqua"/>
        </w:rPr>
      </w:pPr>
    </w:p>
    <w:p w14:paraId="74107B42" w14:textId="77777777" w:rsidR="00193100" w:rsidRPr="00193100" w:rsidRDefault="00193100" w:rsidP="00193100">
      <w:pPr>
        <w:pStyle w:val="NoSpacing"/>
        <w:rPr>
          <w:rFonts w:ascii="Book Antiqua" w:hAnsi="Book Antiqua"/>
        </w:rPr>
      </w:pPr>
      <w:r w:rsidRPr="00193100">
        <w:rPr>
          <w:rFonts w:ascii="Book Antiqua" w:hAnsi="Book Antiqua"/>
        </w:rPr>
        <w:t xml:space="preserve"> PCLRES2  ON</w:t>
      </w:r>
    </w:p>
    <w:p w14:paraId="375598E0" w14:textId="77777777" w:rsidR="00193100" w:rsidRPr="00193100" w:rsidRDefault="00193100" w:rsidP="00193100">
      <w:pPr>
        <w:pStyle w:val="NoSpacing"/>
        <w:rPr>
          <w:rFonts w:ascii="Book Antiqua" w:hAnsi="Book Antiqua"/>
        </w:rPr>
      </w:pPr>
      <w:r w:rsidRPr="00193100">
        <w:rPr>
          <w:rFonts w:ascii="Book Antiqua" w:hAnsi="Book Antiqua"/>
        </w:rPr>
        <w:t xml:space="preserve">    SUPRES1           -0.059      0.049     -1.207      0.228</w:t>
      </w:r>
    </w:p>
    <w:p w14:paraId="69D693A0" w14:textId="77777777" w:rsidR="00193100" w:rsidRPr="00193100" w:rsidRDefault="00193100" w:rsidP="00193100">
      <w:pPr>
        <w:pStyle w:val="NoSpacing"/>
        <w:rPr>
          <w:rFonts w:ascii="Book Antiqua" w:hAnsi="Book Antiqua"/>
        </w:rPr>
      </w:pPr>
    </w:p>
    <w:p w14:paraId="67EA618D" w14:textId="77777777" w:rsidR="00193100" w:rsidRPr="00193100" w:rsidRDefault="00193100" w:rsidP="00193100">
      <w:pPr>
        <w:pStyle w:val="NoSpacing"/>
        <w:rPr>
          <w:rFonts w:ascii="Book Antiqua" w:hAnsi="Book Antiqua"/>
        </w:rPr>
      </w:pPr>
      <w:r w:rsidRPr="00193100">
        <w:rPr>
          <w:rFonts w:ascii="Book Antiqua" w:hAnsi="Book Antiqua"/>
        </w:rPr>
        <w:t xml:space="preserve"> PCLRES3  ON</w:t>
      </w:r>
    </w:p>
    <w:p w14:paraId="25AD44CD" w14:textId="77777777" w:rsidR="00193100" w:rsidRPr="00193100" w:rsidRDefault="00193100" w:rsidP="00193100">
      <w:pPr>
        <w:pStyle w:val="NoSpacing"/>
        <w:rPr>
          <w:rFonts w:ascii="Book Antiqua" w:hAnsi="Book Antiqua"/>
        </w:rPr>
      </w:pPr>
      <w:r w:rsidRPr="00193100">
        <w:rPr>
          <w:rFonts w:ascii="Book Antiqua" w:hAnsi="Book Antiqua"/>
        </w:rPr>
        <w:t xml:space="preserve">    SUPRES2           -0.061      0.049     -1.244      0.214</w:t>
      </w:r>
    </w:p>
    <w:p w14:paraId="03353981" w14:textId="77777777" w:rsidR="00193100" w:rsidRPr="00193100" w:rsidRDefault="00193100" w:rsidP="00193100">
      <w:pPr>
        <w:pStyle w:val="NoSpacing"/>
        <w:rPr>
          <w:rFonts w:ascii="Book Antiqua" w:hAnsi="Book Antiqua"/>
        </w:rPr>
      </w:pPr>
    </w:p>
    <w:p w14:paraId="2BEBB2DA" w14:textId="77777777" w:rsidR="00193100" w:rsidRPr="00193100" w:rsidRDefault="00193100" w:rsidP="00193100">
      <w:pPr>
        <w:pStyle w:val="NoSpacing"/>
        <w:rPr>
          <w:rFonts w:ascii="Book Antiqua" w:hAnsi="Book Antiqua"/>
        </w:rPr>
      </w:pPr>
      <w:r w:rsidRPr="00193100">
        <w:rPr>
          <w:rFonts w:ascii="Book Antiqua" w:hAnsi="Book Antiqua"/>
        </w:rPr>
        <w:t xml:space="preserve"> PCLRES4  ON</w:t>
      </w:r>
    </w:p>
    <w:p w14:paraId="0C391664" w14:textId="77777777" w:rsidR="00193100" w:rsidRPr="00193100" w:rsidRDefault="00193100" w:rsidP="00193100">
      <w:pPr>
        <w:pStyle w:val="NoSpacing"/>
        <w:rPr>
          <w:rFonts w:ascii="Book Antiqua" w:hAnsi="Book Antiqua"/>
        </w:rPr>
      </w:pPr>
      <w:r w:rsidRPr="00193100">
        <w:rPr>
          <w:rFonts w:ascii="Book Antiqua" w:hAnsi="Book Antiqua"/>
        </w:rPr>
        <w:t xml:space="preserve">    SUPRES3           -0.053      0.043     -1.238      0.216</w:t>
      </w:r>
    </w:p>
    <w:p w14:paraId="051C9F7F" w14:textId="77777777" w:rsidR="00193100" w:rsidRPr="00193100" w:rsidRDefault="00193100" w:rsidP="00193100">
      <w:pPr>
        <w:pStyle w:val="NoSpacing"/>
        <w:rPr>
          <w:rFonts w:ascii="Book Antiqua" w:hAnsi="Book Antiqua"/>
        </w:rPr>
      </w:pPr>
    </w:p>
    <w:p w14:paraId="361F8236" w14:textId="77777777" w:rsidR="00193100" w:rsidRPr="00193100" w:rsidRDefault="00193100" w:rsidP="00193100">
      <w:pPr>
        <w:pStyle w:val="NoSpacing"/>
        <w:rPr>
          <w:rFonts w:ascii="Book Antiqua" w:hAnsi="Book Antiqua"/>
        </w:rPr>
      </w:pPr>
      <w:r w:rsidRPr="00193100">
        <w:rPr>
          <w:rFonts w:ascii="Book Antiqua" w:hAnsi="Book Antiqua"/>
        </w:rPr>
        <w:t xml:space="preserve"> SUPRES2  ON</w:t>
      </w:r>
    </w:p>
    <w:p w14:paraId="71D3187F" w14:textId="77777777" w:rsidR="00193100" w:rsidRPr="00193100" w:rsidRDefault="00193100" w:rsidP="00193100">
      <w:pPr>
        <w:pStyle w:val="NoSpacing"/>
        <w:rPr>
          <w:rFonts w:ascii="Book Antiqua" w:hAnsi="Book Antiqua"/>
        </w:rPr>
      </w:pPr>
      <w:r w:rsidRPr="00193100">
        <w:rPr>
          <w:rFonts w:ascii="Book Antiqua" w:hAnsi="Book Antiqua"/>
        </w:rPr>
        <w:t xml:space="preserve">    PCLRES1           -0.082      0.069     -1.193      0.233</w:t>
      </w:r>
    </w:p>
    <w:p w14:paraId="4A5FB9E5" w14:textId="77777777" w:rsidR="00193100" w:rsidRPr="00193100" w:rsidRDefault="00193100" w:rsidP="00193100">
      <w:pPr>
        <w:pStyle w:val="NoSpacing"/>
        <w:rPr>
          <w:rFonts w:ascii="Book Antiqua" w:hAnsi="Book Antiqua"/>
        </w:rPr>
      </w:pPr>
    </w:p>
    <w:p w14:paraId="556B6679" w14:textId="77777777" w:rsidR="00193100" w:rsidRPr="00193100" w:rsidRDefault="00193100" w:rsidP="00193100">
      <w:pPr>
        <w:pStyle w:val="NoSpacing"/>
        <w:rPr>
          <w:rFonts w:ascii="Book Antiqua" w:hAnsi="Book Antiqua"/>
        </w:rPr>
      </w:pPr>
      <w:r w:rsidRPr="00193100">
        <w:rPr>
          <w:rFonts w:ascii="Book Antiqua" w:hAnsi="Book Antiqua"/>
        </w:rPr>
        <w:t xml:space="preserve"> SUPRES3  ON</w:t>
      </w:r>
    </w:p>
    <w:p w14:paraId="14471976" w14:textId="77777777" w:rsidR="00193100" w:rsidRPr="00193100" w:rsidRDefault="00193100" w:rsidP="00193100">
      <w:pPr>
        <w:pStyle w:val="NoSpacing"/>
        <w:rPr>
          <w:rFonts w:ascii="Book Antiqua" w:hAnsi="Book Antiqua"/>
        </w:rPr>
      </w:pPr>
      <w:r w:rsidRPr="00193100">
        <w:rPr>
          <w:rFonts w:ascii="Book Antiqua" w:hAnsi="Book Antiqua"/>
        </w:rPr>
        <w:t xml:space="preserve">    PCLRES2            0.215      0.074      2.908      0.004</w:t>
      </w:r>
    </w:p>
    <w:p w14:paraId="06A86DC2" w14:textId="77777777" w:rsidR="00193100" w:rsidRPr="00193100" w:rsidRDefault="00193100" w:rsidP="00193100">
      <w:pPr>
        <w:pStyle w:val="NoSpacing"/>
        <w:rPr>
          <w:rFonts w:ascii="Book Antiqua" w:hAnsi="Book Antiqua"/>
        </w:rPr>
      </w:pPr>
    </w:p>
    <w:p w14:paraId="06874D33" w14:textId="77777777" w:rsidR="00193100" w:rsidRPr="00193100" w:rsidRDefault="00193100" w:rsidP="00193100">
      <w:pPr>
        <w:pStyle w:val="NoSpacing"/>
        <w:rPr>
          <w:rFonts w:ascii="Book Antiqua" w:hAnsi="Book Antiqua"/>
        </w:rPr>
      </w:pPr>
      <w:r w:rsidRPr="00193100">
        <w:rPr>
          <w:rFonts w:ascii="Book Antiqua" w:hAnsi="Book Antiqua"/>
        </w:rPr>
        <w:t xml:space="preserve"> SUPRES4  ON</w:t>
      </w:r>
    </w:p>
    <w:p w14:paraId="0FA946F7" w14:textId="77777777" w:rsidR="00193100" w:rsidRPr="00193100" w:rsidRDefault="00193100" w:rsidP="00193100">
      <w:pPr>
        <w:pStyle w:val="NoSpacing"/>
        <w:rPr>
          <w:rFonts w:ascii="Book Antiqua" w:hAnsi="Book Antiqua"/>
        </w:rPr>
      </w:pPr>
      <w:r w:rsidRPr="00193100">
        <w:rPr>
          <w:rFonts w:ascii="Book Antiqua" w:hAnsi="Book Antiqua"/>
        </w:rPr>
        <w:t xml:space="preserve">    PCLRES3            0.304      0.085      3.564      0.000</w:t>
      </w:r>
    </w:p>
    <w:p w14:paraId="6C14365D" w14:textId="77777777" w:rsidR="00193100" w:rsidRPr="00193100" w:rsidRDefault="00193100" w:rsidP="00193100">
      <w:pPr>
        <w:pStyle w:val="NoSpacing"/>
        <w:rPr>
          <w:rFonts w:ascii="Book Antiqua" w:hAnsi="Book Antiqua"/>
        </w:rPr>
      </w:pPr>
    </w:p>
    <w:p w14:paraId="5E76764F" w14:textId="77777777" w:rsidR="00193100" w:rsidRPr="00193100" w:rsidRDefault="00193100" w:rsidP="00193100">
      <w:pPr>
        <w:pStyle w:val="NoSpacing"/>
        <w:rPr>
          <w:rFonts w:ascii="Book Antiqua" w:hAnsi="Book Antiqua"/>
        </w:rPr>
      </w:pPr>
      <w:r w:rsidRPr="00193100">
        <w:rPr>
          <w:rFonts w:ascii="Book Antiqua" w:hAnsi="Book Antiqua"/>
        </w:rPr>
        <w:t xml:space="preserve"> SUPINT   ON</w:t>
      </w:r>
    </w:p>
    <w:p w14:paraId="01A59D87" w14:textId="77777777" w:rsidR="00193100" w:rsidRPr="00193100" w:rsidRDefault="00193100" w:rsidP="00193100">
      <w:pPr>
        <w:pStyle w:val="NoSpacing"/>
        <w:rPr>
          <w:rFonts w:ascii="Book Antiqua" w:hAnsi="Book Antiqua"/>
        </w:rPr>
      </w:pPr>
      <w:r w:rsidRPr="00193100">
        <w:rPr>
          <w:rFonts w:ascii="Book Antiqua" w:hAnsi="Book Antiqua"/>
        </w:rPr>
        <w:t xml:space="preserve">    AGE                0.002      0.053      0.031      0.975</w:t>
      </w:r>
    </w:p>
    <w:p w14:paraId="4998FBF0" w14:textId="77777777" w:rsidR="00193100" w:rsidRPr="00193100" w:rsidRDefault="00193100" w:rsidP="00193100">
      <w:pPr>
        <w:pStyle w:val="NoSpacing"/>
        <w:rPr>
          <w:rFonts w:ascii="Book Antiqua" w:hAnsi="Book Antiqua"/>
        </w:rPr>
      </w:pPr>
      <w:r w:rsidRPr="00193100">
        <w:rPr>
          <w:rFonts w:ascii="Book Antiqua" w:hAnsi="Book Antiqua"/>
        </w:rPr>
        <w:lastRenderedPageBreak/>
        <w:t xml:space="preserve">    GENDERBI          -0.011      0.050     -0.216      0.829</w:t>
      </w:r>
    </w:p>
    <w:p w14:paraId="0D06135D" w14:textId="77777777" w:rsidR="00193100" w:rsidRPr="00193100" w:rsidRDefault="00193100" w:rsidP="00193100">
      <w:pPr>
        <w:pStyle w:val="NoSpacing"/>
        <w:rPr>
          <w:rFonts w:ascii="Book Antiqua" w:hAnsi="Book Antiqua"/>
        </w:rPr>
      </w:pPr>
      <w:r w:rsidRPr="00193100">
        <w:rPr>
          <w:rFonts w:ascii="Book Antiqua" w:hAnsi="Book Antiqua"/>
        </w:rPr>
        <w:t xml:space="preserve">    RACE_NUM          -0.022      0.051     -0.433      0.665</w:t>
      </w:r>
    </w:p>
    <w:p w14:paraId="3D218850" w14:textId="77777777" w:rsidR="00193100" w:rsidRPr="00193100" w:rsidRDefault="00193100" w:rsidP="00193100">
      <w:pPr>
        <w:pStyle w:val="NoSpacing"/>
        <w:rPr>
          <w:rFonts w:ascii="Book Antiqua" w:hAnsi="Book Antiqua"/>
        </w:rPr>
      </w:pPr>
      <w:r w:rsidRPr="00193100">
        <w:rPr>
          <w:rFonts w:ascii="Book Antiqua" w:hAnsi="Book Antiqua"/>
        </w:rPr>
        <w:t xml:space="preserve">    CTQ_TOT            0.335      0.049      6.820      0.000</w:t>
      </w:r>
    </w:p>
    <w:p w14:paraId="4A774160" w14:textId="77777777" w:rsidR="00193100" w:rsidRPr="00193100" w:rsidRDefault="00193100" w:rsidP="00193100">
      <w:pPr>
        <w:pStyle w:val="NoSpacing"/>
        <w:rPr>
          <w:rFonts w:ascii="Book Antiqua" w:hAnsi="Book Antiqua"/>
        </w:rPr>
      </w:pPr>
    </w:p>
    <w:p w14:paraId="5C13D152" w14:textId="77777777" w:rsidR="00193100" w:rsidRPr="00193100" w:rsidRDefault="00193100" w:rsidP="00193100">
      <w:pPr>
        <w:pStyle w:val="NoSpacing"/>
        <w:rPr>
          <w:rFonts w:ascii="Book Antiqua" w:hAnsi="Book Antiqua"/>
        </w:rPr>
      </w:pPr>
      <w:r w:rsidRPr="00193100">
        <w:rPr>
          <w:rFonts w:ascii="Book Antiqua" w:hAnsi="Book Antiqua"/>
        </w:rPr>
        <w:t xml:space="preserve"> SUPSLP   ON</w:t>
      </w:r>
    </w:p>
    <w:p w14:paraId="7F5221A2" w14:textId="77777777" w:rsidR="00193100" w:rsidRPr="00193100" w:rsidRDefault="00193100" w:rsidP="00193100">
      <w:pPr>
        <w:pStyle w:val="NoSpacing"/>
        <w:rPr>
          <w:rFonts w:ascii="Book Antiqua" w:hAnsi="Book Antiqua"/>
        </w:rPr>
      </w:pPr>
      <w:r w:rsidRPr="00193100">
        <w:rPr>
          <w:rFonts w:ascii="Book Antiqua" w:hAnsi="Book Antiqua"/>
        </w:rPr>
        <w:t xml:space="preserve">    AGE               -0.163      0.096     -1.703      0.089</w:t>
      </w:r>
    </w:p>
    <w:p w14:paraId="0CE144CE" w14:textId="77777777" w:rsidR="00193100" w:rsidRPr="00193100" w:rsidRDefault="00193100" w:rsidP="00193100">
      <w:pPr>
        <w:pStyle w:val="NoSpacing"/>
        <w:rPr>
          <w:rFonts w:ascii="Book Antiqua" w:hAnsi="Book Antiqua"/>
        </w:rPr>
      </w:pPr>
      <w:r w:rsidRPr="00193100">
        <w:rPr>
          <w:rFonts w:ascii="Book Antiqua" w:hAnsi="Book Antiqua"/>
        </w:rPr>
        <w:t xml:space="preserve">    GENDERBI          -0.118      0.090     -1.302      0.193</w:t>
      </w:r>
    </w:p>
    <w:p w14:paraId="39195D8A" w14:textId="77777777" w:rsidR="00193100" w:rsidRPr="00193100" w:rsidRDefault="00193100" w:rsidP="00193100">
      <w:pPr>
        <w:pStyle w:val="NoSpacing"/>
        <w:rPr>
          <w:rFonts w:ascii="Book Antiqua" w:hAnsi="Book Antiqua"/>
        </w:rPr>
      </w:pPr>
      <w:r w:rsidRPr="00193100">
        <w:rPr>
          <w:rFonts w:ascii="Book Antiqua" w:hAnsi="Book Antiqua"/>
        </w:rPr>
        <w:t xml:space="preserve">    RACE_NUM          -0.011      0.092     -0.123      0.902</w:t>
      </w:r>
    </w:p>
    <w:p w14:paraId="1D2654A5" w14:textId="77777777" w:rsidR="00193100" w:rsidRPr="00193100" w:rsidRDefault="00193100" w:rsidP="00193100">
      <w:pPr>
        <w:pStyle w:val="NoSpacing"/>
        <w:rPr>
          <w:rFonts w:ascii="Book Antiqua" w:hAnsi="Book Antiqua"/>
        </w:rPr>
      </w:pPr>
      <w:r w:rsidRPr="00193100">
        <w:rPr>
          <w:rFonts w:ascii="Book Antiqua" w:hAnsi="Book Antiqua"/>
        </w:rPr>
        <w:t xml:space="preserve">    CTQ_TOT           -0.030      0.091     -0.333      0.739</w:t>
      </w:r>
    </w:p>
    <w:p w14:paraId="628A0BCA" w14:textId="77777777" w:rsidR="00193100" w:rsidRPr="00193100" w:rsidRDefault="00193100" w:rsidP="00193100">
      <w:pPr>
        <w:pStyle w:val="NoSpacing"/>
        <w:rPr>
          <w:rFonts w:ascii="Book Antiqua" w:hAnsi="Book Antiqua"/>
        </w:rPr>
      </w:pPr>
    </w:p>
    <w:p w14:paraId="64F33A05" w14:textId="77777777" w:rsidR="00193100" w:rsidRPr="00193100" w:rsidRDefault="00193100" w:rsidP="00193100">
      <w:pPr>
        <w:pStyle w:val="NoSpacing"/>
        <w:rPr>
          <w:rFonts w:ascii="Book Antiqua" w:hAnsi="Book Antiqua"/>
        </w:rPr>
      </w:pPr>
      <w:r w:rsidRPr="00193100">
        <w:rPr>
          <w:rFonts w:ascii="Book Antiqua" w:hAnsi="Book Antiqua"/>
        </w:rPr>
        <w:t xml:space="preserve"> PCLINT   ON</w:t>
      </w:r>
    </w:p>
    <w:p w14:paraId="6205B266" w14:textId="77777777" w:rsidR="00193100" w:rsidRPr="00193100" w:rsidRDefault="00193100" w:rsidP="00193100">
      <w:pPr>
        <w:pStyle w:val="NoSpacing"/>
        <w:rPr>
          <w:rFonts w:ascii="Book Antiqua" w:hAnsi="Book Antiqua"/>
        </w:rPr>
      </w:pPr>
      <w:r w:rsidRPr="00193100">
        <w:rPr>
          <w:rFonts w:ascii="Book Antiqua" w:hAnsi="Book Antiqua"/>
        </w:rPr>
        <w:t xml:space="preserve">    AGE               -0.217      0.046     -4.729      0.000</w:t>
      </w:r>
    </w:p>
    <w:p w14:paraId="0F99D211" w14:textId="77777777" w:rsidR="00193100" w:rsidRPr="00193100" w:rsidRDefault="00193100" w:rsidP="00193100">
      <w:pPr>
        <w:pStyle w:val="NoSpacing"/>
        <w:rPr>
          <w:rFonts w:ascii="Book Antiqua" w:hAnsi="Book Antiqua"/>
        </w:rPr>
      </w:pPr>
      <w:r w:rsidRPr="00193100">
        <w:rPr>
          <w:rFonts w:ascii="Book Antiqua" w:hAnsi="Book Antiqua"/>
        </w:rPr>
        <w:t xml:space="preserve">    GENDERBI           0.062      0.044      1.384      0.166</w:t>
      </w:r>
    </w:p>
    <w:p w14:paraId="1B1C95F1" w14:textId="77777777" w:rsidR="00193100" w:rsidRPr="00193100" w:rsidRDefault="00193100" w:rsidP="00193100">
      <w:pPr>
        <w:pStyle w:val="NoSpacing"/>
        <w:rPr>
          <w:rFonts w:ascii="Book Antiqua" w:hAnsi="Book Antiqua"/>
        </w:rPr>
      </w:pPr>
      <w:r w:rsidRPr="00193100">
        <w:rPr>
          <w:rFonts w:ascii="Book Antiqua" w:hAnsi="Book Antiqua"/>
        </w:rPr>
        <w:t xml:space="preserve">    RACE_NUM          -0.031      0.046     -0.679      0.497</w:t>
      </w:r>
    </w:p>
    <w:p w14:paraId="32B10822" w14:textId="77777777" w:rsidR="00193100" w:rsidRPr="00193100" w:rsidRDefault="00193100" w:rsidP="00193100">
      <w:pPr>
        <w:pStyle w:val="NoSpacing"/>
        <w:rPr>
          <w:rFonts w:ascii="Book Antiqua" w:hAnsi="Book Antiqua"/>
        </w:rPr>
      </w:pPr>
      <w:r w:rsidRPr="00193100">
        <w:rPr>
          <w:rFonts w:ascii="Book Antiqua" w:hAnsi="Book Antiqua"/>
        </w:rPr>
        <w:t xml:space="preserve">    CTQ_TOT            0.309      0.044      7.014      0.000</w:t>
      </w:r>
    </w:p>
    <w:p w14:paraId="4C91C210" w14:textId="77777777" w:rsidR="00193100" w:rsidRPr="00193100" w:rsidRDefault="00193100" w:rsidP="00193100">
      <w:pPr>
        <w:pStyle w:val="NoSpacing"/>
        <w:rPr>
          <w:rFonts w:ascii="Book Antiqua" w:hAnsi="Book Antiqua"/>
        </w:rPr>
      </w:pPr>
    </w:p>
    <w:p w14:paraId="0ECEC51E" w14:textId="77777777" w:rsidR="00193100" w:rsidRPr="00193100" w:rsidRDefault="00193100" w:rsidP="00193100">
      <w:pPr>
        <w:pStyle w:val="NoSpacing"/>
        <w:rPr>
          <w:rFonts w:ascii="Book Antiqua" w:hAnsi="Book Antiqua"/>
        </w:rPr>
      </w:pPr>
      <w:r w:rsidRPr="00193100">
        <w:rPr>
          <w:rFonts w:ascii="Book Antiqua" w:hAnsi="Book Antiqua"/>
        </w:rPr>
        <w:t xml:space="preserve"> SUPINT   WITH</w:t>
      </w:r>
    </w:p>
    <w:p w14:paraId="2D6CD98E" w14:textId="77777777" w:rsidR="00193100" w:rsidRPr="00193100" w:rsidRDefault="00193100" w:rsidP="00193100">
      <w:pPr>
        <w:pStyle w:val="NoSpacing"/>
        <w:rPr>
          <w:rFonts w:ascii="Book Antiqua" w:hAnsi="Book Antiqua"/>
        </w:rPr>
      </w:pPr>
      <w:r w:rsidRPr="00193100">
        <w:rPr>
          <w:rFonts w:ascii="Book Antiqua" w:hAnsi="Book Antiqua"/>
        </w:rPr>
        <w:t xml:space="preserve">    SUPSLP             0.018      0.140      0.132      0.895</w:t>
      </w:r>
    </w:p>
    <w:p w14:paraId="43E2E544" w14:textId="77777777" w:rsidR="00193100" w:rsidRPr="00193100" w:rsidRDefault="00193100" w:rsidP="00193100">
      <w:pPr>
        <w:pStyle w:val="NoSpacing"/>
        <w:rPr>
          <w:rFonts w:ascii="Book Antiqua" w:hAnsi="Book Antiqua"/>
        </w:rPr>
      </w:pPr>
    </w:p>
    <w:p w14:paraId="728242E2" w14:textId="77777777" w:rsidR="00193100" w:rsidRPr="00193100" w:rsidRDefault="00193100" w:rsidP="00193100">
      <w:pPr>
        <w:pStyle w:val="NoSpacing"/>
        <w:rPr>
          <w:rFonts w:ascii="Book Antiqua" w:hAnsi="Book Antiqua"/>
        </w:rPr>
      </w:pPr>
      <w:r w:rsidRPr="00193100">
        <w:rPr>
          <w:rFonts w:ascii="Book Antiqua" w:hAnsi="Book Antiqua"/>
        </w:rPr>
        <w:t xml:space="preserve"> PCLINT   WITH</w:t>
      </w:r>
    </w:p>
    <w:p w14:paraId="0A4CC87F" w14:textId="77777777" w:rsidR="00193100" w:rsidRPr="00193100" w:rsidRDefault="00193100" w:rsidP="00193100">
      <w:pPr>
        <w:pStyle w:val="NoSpacing"/>
        <w:rPr>
          <w:rFonts w:ascii="Book Antiqua" w:hAnsi="Book Antiqua"/>
        </w:rPr>
      </w:pPr>
      <w:r w:rsidRPr="00193100">
        <w:rPr>
          <w:rFonts w:ascii="Book Antiqua" w:hAnsi="Book Antiqua"/>
        </w:rPr>
        <w:t xml:space="preserve">    SUPINT             0.499      0.048     10.368      0.000</w:t>
      </w:r>
    </w:p>
    <w:p w14:paraId="3EB4754C" w14:textId="77777777" w:rsidR="00193100" w:rsidRPr="00193100" w:rsidRDefault="00193100" w:rsidP="00193100">
      <w:pPr>
        <w:pStyle w:val="NoSpacing"/>
        <w:rPr>
          <w:rFonts w:ascii="Book Antiqua" w:hAnsi="Book Antiqua"/>
        </w:rPr>
      </w:pPr>
      <w:r w:rsidRPr="00193100">
        <w:rPr>
          <w:rFonts w:ascii="Book Antiqua" w:hAnsi="Book Antiqua"/>
        </w:rPr>
        <w:t xml:space="preserve">    SUPSLP             0.035      0.101      0.352      0.725</w:t>
      </w:r>
    </w:p>
    <w:p w14:paraId="2C04B130" w14:textId="77777777" w:rsidR="00193100" w:rsidRPr="00193100" w:rsidRDefault="00193100" w:rsidP="00193100">
      <w:pPr>
        <w:pStyle w:val="NoSpacing"/>
        <w:rPr>
          <w:rFonts w:ascii="Book Antiqua" w:hAnsi="Book Antiqua"/>
        </w:rPr>
      </w:pPr>
    </w:p>
    <w:p w14:paraId="4B0E4A57" w14:textId="77777777" w:rsidR="00193100" w:rsidRPr="00193100" w:rsidRDefault="00193100" w:rsidP="00193100">
      <w:pPr>
        <w:pStyle w:val="NoSpacing"/>
        <w:rPr>
          <w:rFonts w:ascii="Book Antiqua" w:hAnsi="Book Antiqua"/>
        </w:rPr>
      </w:pPr>
      <w:r w:rsidRPr="00193100">
        <w:rPr>
          <w:rFonts w:ascii="Book Antiqua" w:hAnsi="Book Antiqua"/>
        </w:rPr>
        <w:t xml:space="preserve"> PCLRES1  WITH</w:t>
      </w:r>
    </w:p>
    <w:p w14:paraId="7E46C584" w14:textId="77777777" w:rsidR="00193100" w:rsidRPr="00193100" w:rsidRDefault="00193100" w:rsidP="00193100">
      <w:pPr>
        <w:pStyle w:val="NoSpacing"/>
        <w:rPr>
          <w:rFonts w:ascii="Book Antiqua" w:hAnsi="Book Antiqua"/>
        </w:rPr>
      </w:pPr>
      <w:r w:rsidRPr="00193100">
        <w:rPr>
          <w:rFonts w:ascii="Book Antiqua" w:hAnsi="Book Antiqua"/>
        </w:rPr>
        <w:t xml:space="preserve">    SUPRES1            0.221      0.071      3.110      0.002</w:t>
      </w:r>
    </w:p>
    <w:p w14:paraId="7C1457F4" w14:textId="77777777" w:rsidR="00193100" w:rsidRPr="00193100" w:rsidRDefault="00193100" w:rsidP="00193100">
      <w:pPr>
        <w:pStyle w:val="NoSpacing"/>
        <w:rPr>
          <w:rFonts w:ascii="Book Antiqua" w:hAnsi="Book Antiqua"/>
        </w:rPr>
      </w:pPr>
    </w:p>
    <w:p w14:paraId="337F2759" w14:textId="77777777" w:rsidR="00193100" w:rsidRPr="00193100" w:rsidRDefault="00193100" w:rsidP="00193100">
      <w:pPr>
        <w:pStyle w:val="NoSpacing"/>
        <w:rPr>
          <w:rFonts w:ascii="Book Antiqua" w:hAnsi="Book Antiqua"/>
        </w:rPr>
      </w:pPr>
      <w:r w:rsidRPr="00193100">
        <w:rPr>
          <w:rFonts w:ascii="Book Antiqua" w:hAnsi="Book Antiqua"/>
        </w:rPr>
        <w:t xml:space="preserve"> PCLRES2  WITH</w:t>
      </w:r>
    </w:p>
    <w:p w14:paraId="301556FA" w14:textId="77777777" w:rsidR="00193100" w:rsidRPr="00193100" w:rsidRDefault="00193100" w:rsidP="00193100">
      <w:pPr>
        <w:pStyle w:val="NoSpacing"/>
        <w:rPr>
          <w:rFonts w:ascii="Book Antiqua" w:hAnsi="Book Antiqua"/>
        </w:rPr>
      </w:pPr>
      <w:r w:rsidRPr="00193100">
        <w:rPr>
          <w:rFonts w:ascii="Book Antiqua" w:hAnsi="Book Antiqua"/>
        </w:rPr>
        <w:t xml:space="preserve">    SUPRES2            0.316      0.046      6.834      0.000</w:t>
      </w:r>
    </w:p>
    <w:p w14:paraId="3DB67FE6" w14:textId="77777777" w:rsidR="00193100" w:rsidRPr="00193100" w:rsidRDefault="00193100" w:rsidP="00193100">
      <w:pPr>
        <w:pStyle w:val="NoSpacing"/>
        <w:rPr>
          <w:rFonts w:ascii="Book Antiqua" w:hAnsi="Book Antiqua"/>
        </w:rPr>
      </w:pPr>
    </w:p>
    <w:p w14:paraId="1D55748C" w14:textId="77777777" w:rsidR="00193100" w:rsidRPr="00193100" w:rsidRDefault="00193100" w:rsidP="00193100">
      <w:pPr>
        <w:pStyle w:val="NoSpacing"/>
        <w:rPr>
          <w:rFonts w:ascii="Book Antiqua" w:hAnsi="Book Antiqua"/>
        </w:rPr>
      </w:pPr>
      <w:r w:rsidRPr="00193100">
        <w:rPr>
          <w:rFonts w:ascii="Book Antiqua" w:hAnsi="Book Antiqua"/>
        </w:rPr>
        <w:t xml:space="preserve"> PCLRES3  WITH</w:t>
      </w:r>
    </w:p>
    <w:p w14:paraId="7264D81A" w14:textId="77777777" w:rsidR="00193100" w:rsidRPr="00193100" w:rsidRDefault="00193100" w:rsidP="00193100">
      <w:pPr>
        <w:pStyle w:val="NoSpacing"/>
        <w:rPr>
          <w:rFonts w:ascii="Book Antiqua" w:hAnsi="Book Antiqua"/>
        </w:rPr>
      </w:pPr>
      <w:r w:rsidRPr="00193100">
        <w:rPr>
          <w:rFonts w:ascii="Book Antiqua" w:hAnsi="Book Antiqua"/>
        </w:rPr>
        <w:t xml:space="preserve">    SUPRES3            0.317      0.052      6.103      0.000</w:t>
      </w:r>
    </w:p>
    <w:p w14:paraId="21C354F5" w14:textId="77777777" w:rsidR="00193100" w:rsidRPr="00193100" w:rsidRDefault="00193100" w:rsidP="00193100">
      <w:pPr>
        <w:pStyle w:val="NoSpacing"/>
        <w:rPr>
          <w:rFonts w:ascii="Book Antiqua" w:hAnsi="Book Antiqua"/>
        </w:rPr>
      </w:pPr>
    </w:p>
    <w:p w14:paraId="5D9F0A0D" w14:textId="77777777" w:rsidR="00193100" w:rsidRPr="00193100" w:rsidRDefault="00193100" w:rsidP="00193100">
      <w:pPr>
        <w:pStyle w:val="NoSpacing"/>
        <w:rPr>
          <w:rFonts w:ascii="Book Antiqua" w:hAnsi="Book Antiqua"/>
        </w:rPr>
      </w:pPr>
      <w:r w:rsidRPr="00193100">
        <w:rPr>
          <w:rFonts w:ascii="Book Antiqua" w:hAnsi="Book Antiqua"/>
        </w:rPr>
        <w:t xml:space="preserve"> PCLRES4  WITH</w:t>
      </w:r>
    </w:p>
    <w:p w14:paraId="395186C4" w14:textId="77777777" w:rsidR="00193100" w:rsidRPr="00193100" w:rsidRDefault="00193100" w:rsidP="00193100">
      <w:pPr>
        <w:pStyle w:val="NoSpacing"/>
        <w:rPr>
          <w:rFonts w:ascii="Book Antiqua" w:hAnsi="Book Antiqua"/>
        </w:rPr>
      </w:pPr>
      <w:r w:rsidRPr="00193100">
        <w:rPr>
          <w:rFonts w:ascii="Book Antiqua" w:hAnsi="Book Antiqua"/>
        </w:rPr>
        <w:t xml:space="preserve">    SUPRES4            0.311      0.054      5.783      0.000</w:t>
      </w:r>
    </w:p>
    <w:p w14:paraId="07ABD237" w14:textId="77777777" w:rsidR="00193100" w:rsidRPr="00193100" w:rsidRDefault="00193100" w:rsidP="00193100">
      <w:pPr>
        <w:pStyle w:val="NoSpacing"/>
        <w:rPr>
          <w:rFonts w:ascii="Book Antiqua" w:hAnsi="Book Antiqua"/>
        </w:rPr>
      </w:pPr>
    </w:p>
    <w:p w14:paraId="65AC469E" w14:textId="77777777" w:rsidR="00193100" w:rsidRPr="00193100" w:rsidRDefault="00193100" w:rsidP="00193100">
      <w:pPr>
        <w:pStyle w:val="NoSpacing"/>
        <w:rPr>
          <w:rFonts w:ascii="Book Antiqua" w:hAnsi="Book Antiqua"/>
        </w:rPr>
      </w:pPr>
      <w:r w:rsidRPr="00193100">
        <w:rPr>
          <w:rFonts w:ascii="Book Antiqua" w:hAnsi="Book Antiqua"/>
        </w:rPr>
        <w:t xml:space="preserve"> Means</w:t>
      </w:r>
    </w:p>
    <w:p w14:paraId="1D1E15E9" w14:textId="77777777" w:rsidR="00193100" w:rsidRPr="00193100" w:rsidRDefault="00193100" w:rsidP="00193100">
      <w:pPr>
        <w:pStyle w:val="NoSpacing"/>
        <w:rPr>
          <w:rFonts w:ascii="Book Antiqua" w:hAnsi="Book Antiqua"/>
        </w:rPr>
      </w:pPr>
      <w:r w:rsidRPr="00193100">
        <w:rPr>
          <w:rFonts w:ascii="Book Antiqua" w:hAnsi="Book Antiqua"/>
        </w:rPr>
        <w:t xml:space="preserve">    PCLRES1            0.000      0.000    999.000    999.000</w:t>
      </w:r>
    </w:p>
    <w:p w14:paraId="263B3E73" w14:textId="77777777" w:rsidR="00193100" w:rsidRPr="00193100" w:rsidRDefault="00193100" w:rsidP="00193100">
      <w:pPr>
        <w:pStyle w:val="NoSpacing"/>
        <w:rPr>
          <w:rFonts w:ascii="Book Antiqua" w:hAnsi="Book Antiqua"/>
        </w:rPr>
      </w:pPr>
      <w:r w:rsidRPr="00193100">
        <w:rPr>
          <w:rFonts w:ascii="Book Antiqua" w:hAnsi="Book Antiqua"/>
        </w:rPr>
        <w:t xml:space="preserve">    SUPRES1            0.000      0.000    999.000    999.000</w:t>
      </w:r>
    </w:p>
    <w:p w14:paraId="49D77B19" w14:textId="77777777" w:rsidR="00193100" w:rsidRPr="00193100" w:rsidRDefault="00193100" w:rsidP="00193100">
      <w:pPr>
        <w:pStyle w:val="NoSpacing"/>
        <w:rPr>
          <w:rFonts w:ascii="Book Antiqua" w:hAnsi="Book Antiqua"/>
        </w:rPr>
      </w:pPr>
    </w:p>
    <w:p w14:paraId="6A9A4632" w14:textId="77777777" w:rsidR="00193100" w:rsidRPr="00193100" w:rsidRDefault="00193100" w:rsidP="00193100">
      <w:pPr>
        <w:pStyle w:val="NoSpacing"/>
        <w:rPr>
          <w:rFonts w:ascii="Book Antiqua" w:hAnsi="Book Antiqua"/>
        </w:rPr>
      </w:pPr>
      <w:r w:rsidRPr="00193100">
        <w:rPr>
          <w:rFonts w:ascii="Book Antiqua" w:hAnsi="Book Antiqua"/>
        </w:rPr>
        <w:t xml:space="preserve"> Intercepts</w:t>
      </w:r>
    </w:p>
    <w:p w14:paraId="3B83DD62" w14:textId="77777777" w:rsidR="00193100" w:rsidRPr="00193100" w:rsidRDefault="00193100" w:rsidP="00193100">
      <w:pPr>
        <w:pStyle w:val="NoSpacing"/>
        <w:rPr>
          <w:rFonts w:ascii="Book Antiqua" w:hAnsi="Book Antiqua"/>
        </w:rPr>
      </w:pPr>
      <w:r w:rsidRPr="00193100">
        <w:rPr>
          <w:rFonts w:ascii="Book Antiqua" w:hAnsi="Book Antiqua"/>
        </w:rPr>
        <w:t xml:space="preserve">    PCL1               0.000      0.000    999.000    999.000</w:t>
      </w:r>
    </w:p>
    <w:p w14:paraId="4CD0BDAF" w14:textId="77777777" w:rsidR="00193100" w:rsidRPr="00193100" w:rsidRDefault="00193100" w:rsidP="00193100">
      <w:pPr>
        <w:pStyle w:val="NoSpacing"/>
        <w:rPr>
          <w:rFonts w:ascii="Book Antiqua" w:hAnsi="Book Antiqua"/>
        </w:rPr>
      </w:pPr>
      <w:r w:rsidRPr="00193100">
        <w:rPr>
          <w:rFonts w:ascii="Book Antiqua" w:hAnsi="Book Antiqua"/>
        </w:rPr>
        <w:t xml:space="preserve">    PCL2               0.000      0.000    999.000    999.000</w:t>
      </w:r>
    </w:p>
    <w:p w14:paraId="7F09CE8B" w14:textId="77777777" w:rsidR="00193100" w:rsidRPr="00193100" w:rsidRDefault="00193100" w:rsidP="00193100">
      <w:pPr>
        <w:pStyle w:val="NoSpacing"/>
        <w:rPr>
          <w:rFonts w:ascii="Book Antiqua" w:hAnsi="Book Antiqua"/>
        </w:rPr>
      </w:pPr>
      <w:r w:rsidRPr="00193100">
        <w:rPr>
          <w:rFonts w:ascii="Book Antiqua" w:hAnsi="Book Antiqua"/>
        </w:rPr>
        <w:t xml:space="preserve">    PCL3               0.000      0.000    999.000    999.000</w:t>
      </w:r>
    </w:p>
    <w:p w14:paraId="3645A0E2" w14:textId="77777777" w:rsidR="00193100" w:rsidRPr="00193100" w:rsidRDefault="00193100" w:rsidP="00193100">
      <w:pPr>
        <w:pStyle w:val="NoSpacing"/>
        <w:rPr>
          <w:rFonts w:ascii="Book Antiqua" w:hAnsi="Book Antiqua"/>
        </w:rPr>
      </w:pPr>
      <w:r w:rsidRPr="00193100">
        <w:rPr>
          <w:rFonts w:ascii="Book Antiqua" w:hAnsi="Book Antiqua"/>
        </w:rPr>
        <w:t xml:space="preserve">    PCL4               0.000      0.000    999.000    999.000</w:t>
      </w:r>
    </w:p>
    <w:p w14:paraId="2839D7A5" w14:textId="77777777" w:rsidR="00193100" w:rsidRPr="00193100" w:rsidRDefault="00193100" w:rsidP="00193100">
      <w:pPr>
        <w:pStyle w:val="NoSpacing"/>
        <w:rPr>
          <w:rFonts w:ascii="Book Antiqua" w:hAnsi="Book Antiqua"/>
        </w:rPr>
      </w:pPr>
      <w:r w:rsidRPr="00193100">
        <w:rPr>
          <w:rFonts w:ascii="Book Antiqua" w:hAnsi="Book Antiqua"/>
        </w:rPr>
        <w:t xml:space="preserve">    SUP1               0.000      0.000    999.000    999.000</w:t>
      </w:r>
    </w:p>
    <w:p w14:paraId="4E128ABD" w14:textId="77777777" w:rsidR="00193100" w:rsidRPr="00193100" w:rsidRDefault="00193100" w:rsidP="00193100">
      <w:pPr>
        <w:pStyle w:val="NoSpacing"/>
        <w:rPr>
          <w:rFonts w:ascii="Book Antiqua" w:hAnsi="Book Antiqua"/>
        </w:rPr>
      </w:pPr>
      <w:r w:rsidRPr="00193100">
        <w:rPr>
          <w:rFonts w:ascii="Book Antiqua" w:hAnsi="Book Antiqua"/>
        </w:rPr>
        <w:t xml:space="preserve">    SUP2               0.000      0.000    999.000    999.000</w:t>
      </w:r>
    </w:p>
    <w:p w14:paraId="38615E89" w14:textId="77777777" w:rsidR="00193100" w:rsidRPr="00193100" w:rsidRDefault="00193100" w:rsidP="00193100">
      <w:pPr>
        <w:pStyle w:val="NoSpacing"/>
        <w:rPr>
          <w:rFonts w:ascii="Book Antiqua" w:hAnsi="Book Antiqua"/>
        </w:rPr>
      </w:pPr>
      <w:r w:rsidRPr="00193100">
        <w:rPr>
          <w:rFonts w:ascii="Book Antiqua" w:hAnsi="Book Antiqua"/>
        </w:rPr>
        <w:t xml:space="preserve">    SUP3               0.000      0.000    999.000    999.000</w:t>
      </w:r>
    </w:p>
    <w:p w14:paraId="0A747A80" w14:textId="77777777" w:rsidR="00193100" w:rsidRPr="00193100" w:rsidRDefault="00193100" w:rsidP="00193100">
      <w:pPr>
        <w:pStyle w:val="NoSpacing"/>
        <w:rPr>
          <w:rFonts w:ascii="Book Antiqua" w:hAnsi="Book Antiqua"/>
        </w:rPr>
      </w:pPr>
      <w:r w:rsidRPr="00193100">
        <w:rPr>
          <w:rFonts w:ascii="Book Antiqua" w:hAnsi="Book Antiqua"/>
        </w:rPr>
        <w:lastRenderedPageBreak/>
        <w:t xml:space="preserve">    SUP4               0.000      0.000    999.000    999.000</w:t>
      </w:r>
    </w:p>
    <w:p w14:paraId="318C33FA" w14:textId="77777777" w:rsidR="00193100" w:rsidRPr="00193100" w:rsidRDefault="00193100" w:rsidP="00193100">
      <w:pPr>
        <w:pStyle w:val="NoSpacing"/>
        <w:rPr>
          <w:rFonts w:ascii="Book Antiqua" w:hAnsi="Book Antiqua"/>
        </w:rPr>
      </w:pPr>
      <w:r w:rsidRPr="00193100">
        <w:rPr>
          <w:rFonts w:ascii="Book Antiqua" w:hAnsi="Book Antiqua"/>
        </w:rPr>
        <w:t xml:space="preserve">    PCLRES2            0.000      0.000    999.000    999.000</w:t>
      </w:r>
    </w:p>
    <w:p w14:paraId="6AB2CF7D" w14:textId="77777777" w:rsidR="00193100" w:rsidRPr="00193100" w:rsidRDefault="00193100" w:rsidP="00193100">
      <w:pPr>
        <w:pStyle w:val="NoSpacing"/>
        <w:rPr>
          <w:rFonts w:ascii="Book Antiqua" w:hAnsi="Book Antiqua"/>
        </w:rPr>
      </w:pPr>
      <w:r w:rsidRPr="00193100">
        <w:rPr>
          <w:rFonts w:ascii="Book Antiqua" w:hAnsi="Book Antiqua"/>
        </w:rPr>
        <w:t xml:space="preserve">    PCLRES3            0.000      0.000    999.000    999.000</w:t>
      </w:r>
    </w:p>
    <w:p w14:paraId="68CEEE29" w14:textId="77777777" w:rsidR="00193100" w:rsidRPr="00193100" w:rsidRDefault="00193100" w:rsidP="00193100">
      <w:pPr>
        <w:pStyle w:val="NoSpacing"/>
        <w:rPr>
          <w:rFonts w:ascii="Book Antiqua" w:hAnsi="Book Antiqua"/>
        </w:rPr>
      </w:pPr>
      <w:r w:rsidRPr="00193100">
        <w:rPr>
          <w:rFonts w:ascii="Book Antiqua" w:hAnsi="Book Antiqua"/>
        </w:rPr>
        <w:t xml:space="preserve">    PCLRES4            0.000      0.000    999.000    999.000</w:t>
      </w:r>
    </w:p>
    <w:p w14:paraId="65938F7B" w14:textId="77777777" w:rsidR="00193100" w:rsidRPr="00193100" w:rsidRDefault="00193100" w:rsidP="00193100">
      <w:pPr>
        <w:pStyle w:val="NoSpacing"/>
        <w:rPr>
          <w:rFonts w:ascii="Book Antiqua" w:hAnsi="Book Antiqua"/>
        </w:rPr>
      </w:pPr>
      <w:r w:rsidRPr="00193100">
        <w:rPr>
          <w:rFonts w:ascii="Book Antiqua" w:hAnsi="Book Antiqua"/>
        </w:rPr>
        <w:t xml:space="preserve">    SUPRES2            0.000      0.000    999.000    999.000</w:t>
      </w:r>
    </w:p>
    <w:p w14:paraId="68F453CC" w14:textId="77777777" w:rsidR="00193100" w:rsidRPr="00193100" w:rsidRDefault="00193100" w:rsidP="00193100">
      <w:pPr>
        <w:pStyle w:val="NoSpacing"/>
        <w:rPr>
          <w:rFonts w:ascii="Book Antiqua" w:hAnsi="Book Antiqua"/>
        </w:rPr>
      </w:pPr>
      <w:r w:rsidRPr="00193100">
        <w:rPr>
          <w:rFonts w:ascii="Book Antiqua" w:hAnsi="Book Antiqua"/>
        </w:rPr>
        <w:t xml:space="preserve">    SUPRES3            0.000      0.000    999.000    999.000</w:t>
      </w:r>
    </w:p>
    <w:p w14:paraId="003FAB74" w14:textId="77777777" w:rsidR="00193100" w:rsidRPr="00193100" w:rsidRDefault="00193100" w:rsidP="00193100">
      <w:pPr>
        <w:pStyle w:val="NoSpacing"/>
        <w:rPr>
          <w:rFonts w:ascii="Book Antiqua" w:hAnsi="Book Antiqua"/>
        </w:rPr>
      </w:pPr>
      <w:r w:rsidRPr="00193100">
        <w:rPr>
          <w:rFonts w:ascii="Book Antiqua" w:hAnsi="Book Antiqua"/>
        </w:rPr>
        <w:t xml:space="preserve">    SUPRES4            0.000      0.000    999.000    999.000</w:t>
      </w:r>
    </w:p>
    <w:p w14:paraId="25A13BA9" w14:textId="77777777" w:rsidR="00193100" w:rsidRPr="00193100" w:rsidRDefault="00193100" w:rsidP="00193100">
      <w:pPr>
        <w:pStyle w:val="NoSpacing"/>
        <w:rPr>
          <w:rFonts w:ascii="Book Antiqua" w:hAnsi="Book Antiqua"/>
        </w:rPr>
      </w:pPr>
      <w:r w:rsidRPr="00193100">
        <w:rPr>
          <w:rFonts w:ascii="Book Antiqua" w:hAnsi="Book Antiqua"/>
        </w:rPr>
        <w:t xml:space="preserve">    PCLINT             2.029      0.282      7.190      0.000</w:t>
      </w:r>
    </w:p>
    <w:p w14:paraId="357A96EB" w14:textId="77777777" w:rsidR="00193100" w:rsidRPr="00193100" w:rsidRDefault="00193100" w:rsidP="00193100">
      <w:pPr>
        <w:pStyle w:val="NoSpacing"/>
        <w:rPr>
          <w:rFonts w:ascii="Book Antiqua" w:hAnsi="Book Antiqua"/>
        </w:rPr>
      </w:pPr>
      <w:r w:rsidRPr="00193100">
        <w:rPr>
          <w:rFonts w:ascii="Book Antiqua" w:hAnsi="Book Antiqua"/>
        </w:rPr>
        <w:t xml:space="preserve">    SUPINT             5.884      0.427     13.792      0.000</w:t>
      </w:r>
    </w:p>
    <w:p w14:paraId="3AFC730A" w14:textId="77777777" w:rsidR="00193100" w:rsidRPr="00193100" w:rsidRDefault="00193100" w:rsidP="00193100">
      <w:pPr>
        <w:pStyle w:val="NoSpacing"/>
        <w:rPr>
          <w:rFonts w:ascii="Book Antiqua" w:hAnsi="Book Antiqua"/>
        </w:rPr>
      </w:pPr>
      <w:r w:rsidRPr="00193100">
        <w:rPr>
          <w:rFonts w:ascii="Book Antiqua" w:hAnsi="Book Antiqua"/>
        </w:rPr>
        <w:t xml:space="preserve">    SUPSLP             1.051      0.546      1.925      0.054</w:t>
      </w:r>
    </w:p>
    <w:p w14:paraId="01D60CEB" w14:textId="77777777" w:rsidR="00193100" w:rsidRPr="00193100" w:rsidRDefault="00193100" w:rsidP="00193100">
      <w:pPr>
        <w:pStyle w:val="NoSpacing"/>
        <w:rPr>
          <w:rFonts w:ascii="Book Antiqua" w:hAnsi="Book Antiqua"/>
        </w:rPr>
      </w:pPr>
    </w:p>
    <w:p w14:paraId="0BBA5563" w14:textId="77777777" w:rsidR="00193100" w:rsidRPr="00193100" w:rsidRDefault="00193100" w:rsidP="00193100">
      <w:pPr>
        <w:pStyle w:val="NoSpacing"/>
        <w:rPr>
          <w:rFonts w:ascii="Book Antiqua" w:hAnsi="Book Antiqua"/>
        </w:rPr>
      </w:pPr>
      <w:r w:rsidRPr="00193100">
        <w:rPr>
          <w:rFonts w:ascii="Book Antiqua" w:hAnsi="Book Antiqua"/>
        </w:rPr>
        <w:t xml:space="preserve"> Variances</w:t>
      </w:r>
    </w:p>
    <w:p w14:paraId="066A6B6C" w14:textId="77777777" w:rsidR="00193100" w:rsidRPr="00193100" w:rsidRDefault="00193100" w:rsidP="00193100">
      <w:pPr>
        <w:pStyle w:val="NoSpacing"/>
        <w:rPr>
          <w:rFonts w:ascii="Book Antiqua" w:hAnsi="Book Antiqua"/>
        </w:rPr>
      </w:pPr>
      <w:r w:rsidRPr="00193100">
        <w:rPr>
          <w:rFonts w:ascii="Book Antiqua" w:hAnsi="Book Antiqua"/>
        </w:rPr>
        <w:t xml:space="preserve">    PCLRES1            1.000      0.000    999.000    999.000</w:t>
      </w:r>
    </w:p>
    <w:p w14:paraId="3BA7B809" w14:textId="77777777" w:rsidR="00193100" w:rsidRPr="00193100" w:rsidRDefault="00193100" w:rsidP="00193100">
      <w:pPr>
        <w:pStyle w:val="NoSpacing"/>
        <w:rPr>
          <w:rFonts w:ascii="Book Antiqua" w:hAnsi="Book Antiqua"/>
        </w:rPr>
      </w:pPr>
      <w:r w:rsidRPr="00193100">
        <w:rPr>
          <w:rFonts w:ascii="Book Antiqua" w:hAnsi="Book Antiqua"/>
        </w:rPr>
        <w:t xml:space="preserve">    SUPRES1            1.000      0.000    999.000    999.000</w:t>
      </w:r>
    </w:p>
    <w:p w14:paraId="2C4C097D" w14:textId="77777777" w:rsidR="00193100" w:rsidRPr="00193100" w:rsidRDefault="00193100" w:rsidP="00193100">
      <w:pPr>
        <w:pStyle w:val="NoSpacing"/>
        <w:rPr>
          <w:rFonts w:ascii="Book Antiqua" w:hAnsi="Book Antiqua"/>
        </w:rPr>
      </w:pPr>
    </w:p>
    <w:p w14:paraId="7C14D9A5" w14:textId="77777777" w:rsidR="00193100" w:rsidRPr="00193100" w:rsidRDefault="00193100" w:rsidP="00193100">
      <w:pPr>
        <w:pStyle w:val="NoSpacing"/>
        <w:rPr>
          <w:rFonts w:ascii="Book Antiqua" w:hAnsi="Book Antiqua"/>
        </w:rPr>
      </w:pPr>
      <w:r w:rsidRPr="00193100">
        <w:rPr>
          <w:rFonts w:ascii="Book Antiqua" w:hAnsi="Book Antiqua"/>
        </w:rPr>
        <w:t xml:space="preserve"> Residual Variances</w:t>
      </w:r>
    </w:p>
    <w:p w14:paraId="46EE9BF5" w14:textId="77777777" w:rsidR="00193100" w:rsidRPr="00193100" w:rsidRDefault="00193100" w:rsidP="00193100">
      <w:pPr>
        <w:pStyle w:val="NoSpacing"/>
        <w:rPr>
          <w:rFonts w:ascii="Book Antiqua" w:hAnsi="Book Antiqua"/>
        </w:rPr>
      </w:pPr>
      <w:r w:rsidRPr="00193100">
        <w:rPr>
          <w:rFonts w:ascii="Book Antiqua" w:hAnsi="Book Antiqua"/>
        </w:rPr>
        <w:t xml:space="preserve">    PCL1               0.000    999.000    999.000    999.000</w:t>
      </w:r>
    </w:p>
    <w:p w14:paraId="4AE1DA26" w14:textId="77777777" w:rsidR="00193100" w:rsidRPr="00193100" w:rsidRDefault="00193100" w:rsidP="00193100">
      <w:pPr>
        <w:pStyle w:val="NoSpacing"/>
        <w:rPr>
          <w:rFonts w:ascii="Book Antiqua" w:hAnsi="Book Antiqua"/>
        </w:rPr>
      </w:pPr>
      <w:r w:rsidRPr="00193100">
        <w:rPr>
          <w:rFonts w:ascii="Book Antiqua" w:hAnsi="Book Antiqua"/>
        </w:rPr>
        <w:t xml:space="preserve">    PCL2               0.000    999.000    999.000    999.000</w:t>
      </w:r>
    </w:p>
    <w:p w14:paraId="557ABCF8" w14:textId="77777777" w:rsidR="00193100" w:rsidRPr="00193100" w:rsidRDefault="00193100" w:rsidP="00193100">
      <w:pPr>
        <w:pStyle w:val="NoSpacing"/>
        <w:rPr>
          <w:rFonts w:ascii="Book Antiqua" w:hAnsi="Book Antiqua"/>
        </w:rPr>
      </w:pPr>
      <w:r w:rsidRPr="00193100">
        <w:rPr>
          <w:rFonts w:ascii="Book Antiqua" w:hAnsi="Book Antiqua"/>
        </w:rPr>
        <w:t xml:space="preserve">    PCL3               0.000    999.000    999.000    999.000</w:t>
      </w:r>
    </w:p>
    <w:p w14:paraId="60B055C7" w14:textId="77777777" w:rsidR="00193100" w:rsidRPr="00193100" w:rsidRDefault="00193100" w:rsidP="00193100">
      <w:pPr>
        <w:pStyle w:val="NoSpacing"/>
        <w:rPr>
          <w:rFonts w:ascii="Book Antiqua" w:hAnsi="Book Antiqua"/>
        </w:rPr>
      </w:pPr>
      <w:r w:rsidRPr="00193100">
        <w:rPr>
          <w:rFonts w:ascii="Book Antiqua" w:hAnsi="Book Antiqua"/>
        </w:rPr>
        <w:t xml:space="preserve">    PCL4               0.000    999.000    999.000    999.000</w:t>
      </w:r>
    </w:p>
    <w:p w14:paraId="67D78B68" w14:textId="77777777" w:rsidR="00193100" w:rsidRPr="00193100" w:rsidRDefault="00193100" w:rsidP="00193100">
      <w:pPr>
        <w:pStyle w:val="NoSpacing"/>
        <w:rPr>
          <w:rFonts w:ascii="Book Antiqua" w:hAnsi="Book Antiqua"/>
        </w:rPr>
      </w:pPr>
      <w:r w:rsidRPr="00193100">
        <w:rPr>
          <w:rFonts w:ascii="Book Antiqua" w:hAnsi="Book Antiqua"/>
        </w:rPr>
        <w:t xml:space="preserve">    SUP1               0.000    999.000    999.000    999.000</w:t>
      </w:r>
    </w:p>
    <w:p w14:paraId="530C05FF" w14:textId="77777777" w:rsidR="00193100" w:rsidRPr="00193100" w:rsidRDefault="00193100" w:rsidP="00193100">
      <w:pPr>
        <w:pStyle w:val="NoSpacing"/>
        <w:rPr>
          <w:rFonts w:ascii="Book Antiqua" w:hAnsi="Book Antiqua"/>
        </w:rPr>
      </w:pPr>
      <w:r w:rsidRPr="00193100">
        <w:rPr>
          <w:rFonts w:ascii="Book Antiqua" w:hAnsi="Book Antiqua"/>
        </w:rPr>
        <w:t xml:space="preserve">    SUP2               0.000    999.000    999.000    999.000</w:t>
      </w:r>
    </w:p>
    <w:p w14:paraId="0F4EF316" w14:textId="77777777" w:rsidR="00193100" w:rsidRPr="00193100" w:rsidRDefault="00193100" w:rsidP="00193100">
      <w:pPr>
        <w:pStyle w:val="NoSpacing"/>
        <w:rPr>
          <w:rFonts w:ascii="Book Antiqua" w:hAnsi="Book Antiqua"/>
        </w:rPr>
      </w:pPr>
      <w:r w:rsidRPr="00193100">
        <w:rPr>
          <w:rFonts w:ascii="Book Antiqua" w:hAnsi="Book Antiqua"/>
        </w:rPr>
        <w:t xml:space="preserve">    SUP3               0.000    999.000    999.000    999.000</w:t>
      </w:r>
    </w:p>
    <w:p w14:paraId="62D05899" w14:textId="77777777" w:rsidR="00193100" w:rsidRPr="00193100" w:rsidRDefault="00193100" w:rsidP="00193100">
      <w:pPr>
        <w:pStyle w:val="NoSpacing"/>
        <w:rPr>
          <w:rFonts w:ascii="Book Antiqua" w:hAnsi="Book Antiqua"/>
        </w:rPr>
      </w:pPr>
      <w:r w:rsidRPr="00193100">
        <w:rPr>
          <w:rFonts w:ascii="Book Antiqua" w:hAnsi="Book Antiqua"/>
        </w:rPr>
        <w:t xml:space="preserve">    SUP4               0.000    999.000    999.000    999.000</w:t>
      </w:r>
    </w:p>
    <w:p w14:paraId="6DE3DBF7" w14:textId="77777777" w:rsidR="00193100" w:rsidRPr="00193100" w:rsidRDefault="00193100" w:rsidP="00193100">
      <w:pPr>
        <w:pStyle w:val="NoSpacing"/>
        <w:rPr>
          <w:rFonts w:ascii="Book Antiqua" w:hAnsi="Book Antiqua"/>
        </w:rPr>
      </w:pPr>
      <w:r w:rsidRPr="00193100">
        <w:rPr>
          <w:rFonts w:ascii="Book Antiqua" w:hAnsi="Book Antiqua"/>
        </w:rPr>
        <w:t xml:space="preserve">    PCLRES2            0.996      0.006    170.616      0.000</w:t>
      </w:r>
    </w:p>
    <w:p w14:paraId="597A92A2" w14:textId="77777777" w:rsidR="00193100" w:rsidRPr="00193100" w:rsidRDefault="00193100" w:rsidP="00193100">
      <w:pPr>
        <w:pStyle w:val="NoSpacing"/>
        <w:rPr>
          <w:rFonts w:ascii="Book Antiqua" w:hAnsi="Book Antiqua"/>
        </w:rPr>
      </w:pPr>
      <w:r w:rsidRPr="00193100">
        <w:rPr>
          <w:rFonts w:ascii="Book Antiqua" w:hAnsi="Book Antiqua"/>
        </w:rPr>
        <w:t xml:space="preserve">    PCLRES3            0.996      0.006    163.967      0.000</w:t>
      </w:r>
    </w:p>
    <w:p w14:paraId="4E582D16" w14:textId="77777777" w:rsidR="00193100" w:rsidRPr="00193100" w:rsidRDefault="00193100" w:rsidP="00193100">
      <w:pPr>
        <w:pStyle w:val="NoSpacing"/>
        <w:rPr>
          <w:rFonts w:ascii="Book Antiqua" w:hAnsi="Book Antiqua"/>
        </w:rPr>
      </w:pPr>
      <w:r w:rsidRPr="00193100">
        <w:rPr>
          <w:rFonts w:ascii="Book Antiqua" w:hAnsi="Book Antiqua"/>
        </w:rPr>
        <w:t xml:space="preserve">    PCLRES4            0.997      0.005    216.367      0.000</w:t>
      </w:r>
    </w:p>
    <w:p w14:paraId="27C695D6" w14:textId="77777777" w:rsidR="00193100" w:rsidRPr="00193100" w:rsidRDefault="00193100" w:rsidP="00193100">
      <w:pPr>
        <w:pStyle w:val="NoSpacing"/>
        <w:rPr>
          <w:rFonts w:ascii="Book Antiqua" w:hAnsi="Book Antiqua"/>
        </w:rPr>
      </w:pPr>
      <w:r w:rsidRPr="00193100">
        <w:rPr>
          <w:rFonts w:ascii="Book Antiqua" w:hAnsi="Book Antiqua"/>
        </w:rPr>
        <w:t xml:space="preserve">    SUPRES2            0.993      0.011     88.529      0.000</w:t>
      </w:r>
    </w:p>
    <w:p w14:paraId="086EFB5A" w14:textId="77777777" w:rsidR="00193100" w:rsidRPr="00193100" w:rsidRDefault="00193100" w:rsidP="00193100">
      <w:pPr>
        <w:pStyle w:val="NoSpacing"/>
        <w:rPr>
          <w:rFonts w:ascii="Book Antiqua" w:hAnsi="Book Antiqua"/>
        </w:rPr>
      </w:pPr>
      <w:r w:rsidRPr="00193100">
        <w:rPr>
          <w:rFonts w:ascii="Book Antiqua" w:hAnsi="Book Antiqua"/>
        </w:rPr>
        <w:t xml:space="preserve">    SUPRES3            0.954      0.032     30.016      0.000</w:t>
      </w:r>
    </w:p>
    <w:p w14:paraId="24AD5F8C" w14:textId="77777777" w:rsidR="00193100" w:rsidRPr="00193100" w:rsidRDefault="00193100" w:rsidP="00193100">
      <w:pPr>
        <w:pStyle w:val="NoSpacing"/>
        <w:rPr>
          <w:rFonts w:ascii="Book Antiqua" w:hAnsi="Book Antiqua"/>
        </w:rPr>
      </w:pPr>
      <w:r w:rsidRPr="00193100">
        <w:rPr>
          <w:rFonts w:ascii="Book Antiqua" w:hAnsi="Book Antiqua"/>
        </w:rPr>
        <w:t xml:space="preserve">    SUPRES4            0.908      0.052     17.514      0.000</w:t>
      </w:r>
    </w:p>
    <w:p w14:paraId="2A374C03" w14:textId="77777777" w:rsidR="00193100" w:rsidRPr="00193100" w:rsidRDefault="00193100" w:rsidP="00193100">
      <w:pPr>
        <w:pStyle w:val="NoSpacing"/>
        <w:rPr>
          <w:rFonts w:ascii="Book Antiqua" w:hAnsi="Book Antiqua"/>
        </w:rPr>
      </w:pPr>
      <w:r w:rsidRPr="00193100">
        <w:rPr>
          <w:rFonts w:ascii="Book Antiqua" w:hAnsi="Book Antiqua"/>
        </w:rPr>
        <w:t xml:space="preserve">    PCLINT             0.824      0.034     24.197      0.000</w:t>
      </w:r>
    </w:p>
    <w:p w14:paraId="266BD3E0" w14:textId="77777777" w:rsidR="00193100" w:rsidRPr="00193100" w:rsidRDefault="00193100" w:rsidP="00193100">
      <w:pPr>
        <w:pStyle w:val="NoSpacing"/>
        <w:rPr>
          <w:rFonts w:ascii="Book Antiqua" w:hAnsi="Book Antiqua"/>
        </w:rPr>
      </w:pPr>
      <w:r w:rsidRPr="00193100">
        <w:rPr>
          <w:rFonts w:ascii="Book Antiqua" w:hAnsi="Book Antiqua"/>
        </w:rPr>
        <w:t xml:space="preserve">    SUPINT             0.889      0.032     28.213      0.000</w:t>
      </w:r>
    </w:p>
    <w:p w14:paraId="7B66F1FE" w14:textId="700A107E" w:rsidR="00BE4541" w:rsidRPr="00BE4541" w:rsidRDefault="00193100" w:rsidP="00BE4541">
      <w:pPr>
        <w:pStyle w:val="NoSpacing"/>
        <w:rPr>
          <w:rFonts w:ascii="Book Antiqua" w:hAnsi="Book Antiqua"/>
        </w:rPr>
      </w:pPr>
      <w:r w:rsidRPr="00193100">
        <w:rPr>
          <w:rFonts w:ascii="Book Antiqua" w:hAnsi="Book Antiqua"/>
        </w:rPr>
        <w:t xml:space="preserve">    SUPSLP             0.961      0.037     26.251      0.000</w:t>
      </w:r>
    </w:p>
    <w:p w14:paraId="375E90E3" w14:textId="77777777" w:rsidR="00BE4541" w:rsidRPr="00BE4541" w:rsidRDefault="00BE4541" w:rsidP="00BE4541">
      <w:pPr>
        <w:pStyle w:val="NoSpacing"/>
        <w:rPr>
          <w:rFonts w:ascii="Book Antiqua" w:hAnsi="Book Antiqua"/>
        </w:rPr>
      </w:pPr>
    </w:p>
    <w:p w14:paraId="20F8118B" w14:textId="77777777" w:rsidR="00193100" w:rsidRPr="00193100" w:rsidRDefault="00193100" w:rsidP="00193100">
      <w:pPr>
        <w:pStyle w:val="NoSpacing"/>
        <w:rPr>
          <w:rFonts w:ascii="Book Antiqua" w:hAnsi="Book Antiqua"/>
        </w:rPr>
      </w:pPr>
      <w:r w:rsidRPr="00193100">
        <w:rPr>
          <w:rFonts w:ascii="Book Antiqua" w:hAnsi="Book Antiqua"/>
        </w:rPr>
        <w:t>R-SQUARE</w:t>
      </w:r>
    </w:p>
    <w:p w14:paraId="67C5D617" w14:textId="77777777" w:rsidR="00193100" w:rsidRPr="00193100" w:rsidRDefault="00193100" w:rsidP="00193100">
      <w:pPr>
        <w:pStyle w:val="NoSpacing"/>
        <w:rPr>
          <w:rFonts w:ascii="Book Antiqua" w:hAnsi="Book Antiqua"/>
        </w:rPr>
      </w:pPr>
    </w:p>
    <w:p w14:paraId="2BB30CF8" w14:textId="77777777" w:rsidR="00193100" w:rsidRPr="00193100" w:rsidRDefault="00193100" w:rsidP="00193100">
      <w:pPr>
        <w:pStyle w:val="NoSpacing"/>
        <w:rPr>
          <w:rFonts w:ascii="Book Antiqua" w:hAnsi="Book Antiqua"/>
        </w:rPr>
      </w:pPr>
      <w:r w:rsidRPr="00193100">
        <w:rPr>
          <w:rFonts w:ascii="Book Antiqua" w:hAnsi="Book Antiqua"/>
        </w:rPr>
        <w:t xml:space="preserve">    Observed                                        Two-Tailed</w:t>
      </w:r>
    </w:p>
    <w:p w14:paraId="0F054D0E" w14:textId="77777777" w:rsidR="00193100" w:rsidRPr="00193100" w:rsidRDefault="00193100" w:rsidP="00193100">
      <w:pPr>
        <w:pStyle w:val="NoSpacing"/>
        <w:rPr>
          <w:rFonts w:ascii="Book Antiqua" w:hAnsi="Book Antiqua"/>
        </w:rPr>
      </w:pPr>
      <w:r w:rsidRPr="00193100">
        <w:rPr>
          <w:rFonts w:ascii="Book Antiqua" w:hAnsi="Book Antiqua"/>
        </w:rPr>
        <w:t xml:space="preserve">    Variable        Estimate       S.E.  Est./S.E.    P-Value</w:t>
      </w:r>
    </w:p>
    <w:p w14:paraId="5969C616" w14:textId="77777777" w:rsidR="00193100" w:rsidRPr="00193100" w:rsidRDefault="00193100" w:rsidP="00193100">
      <w:pPr>
        <w:pStyle w:val="NoSpacing"/>
        <w:rPr>
          <w:rFonts w:ascii="Book Antiqua" w:hAnsi="Book Antiqua"/>
        </w:rPr>
      </w:pPr>
    </w:p>
    <w:p w14:paraId="49E11614" w14:textId="77777777" w:rsidR="00193100" w:rsidRPr="00193100" w:rsidRDefault="00193100" w:rsidP="00193100">
      <w:pPr>
        <w:pStyle w:val="NoSpacing"/>
        <w:rPr>
          <w:rFonts w:ascii="Book Antiqua" w:hAnsi="Book Antiqua"/>
        </w:rPr>
      </w:pPr>
      <w:r w:rsidRPr="00193100">
        <w:rPr>
          <w:rFonts w:ascii="Book Antiqua" w:hAnsi="Book Antiqua"/>
        </w:rPr>
        <w:t xml:space="preserve">    PCL1               1.000    999.000    999.000    999.000</w:t>
      </w:r>
    </w:p>
    <w:p w14:paraId="5B18E02B" w14:textId="77777777" w:rsidR="00193100" w:rsidRPr="00193100" w:rsidRDefault="00193100" w:rsidP="00193100">
      <w:pPr>
        <w:pStyle w:val="NoSpacing"/>
        <w:rPr>
          <w:rFonts w:ascii="Book Antiqua" w:hAnsi="Book Antiqua"/>
        </w:rPr>
      </w:pPr>
      <w:r w:rsidRPr="00193100">
        <w:rPr>
          <w:rFonts w:ascii="Book Antiqua" w:hAnsi="Book Antiqua"/>
        </w:rPr>
        <w:t xml:space="preserve">    PCL2               1.000    999.000    999.000    999.000</w:t>
      </w:r>
    </w:p>
    <w:p w14:paraId="645CC8D5" w14:textId="77777777" w:rsidR="00193100" w:rsidRPr="00193100" w:rsidRDefault="00193100" w:rsidP="00193100">
      <w:pPr>
        <w:pStyle w:val="NoSpacing"/>
        <w:rPr>
          <w:rFonts w:ascii="Book Antiqua" w:hAnsi="Book Antiqua"/>
        </w:rPr>
      </w:pPr>
      <w:r w:rsidRPr="00193100">
        <w:rPr>
          <w:rFonts w:ascii="Book Antiqua" w:hAnsi="Book Antiqua"/>
        </w:rPr>
        <w:t xml:space="preserve">    PCL3               1.000    999.000    999.000    999.000</w:t>
      </w:r>
    </w:p>
    <w:p w14:paraId="56916CD8" w14:textId="77777777" w:rsidR="00193100" w:rsidRPr="00193100" w:rsidRDefault="00193100" w:rsidP="00193100">
      <w:pPr>
        <w:pStyle w:val="NoSpacing"/>
        <w:rPr>
          <w:rFonts w:ascii="Book Antiqua" w:hAnsi="Book Antiqua"/>
        </w:rPr>
      </w:pPr>
      <w:r w:rsidRPr="00193100">
        <w:rPr>
          <w:rFonts w:ascii="Book Antiqua" w:hAnsi="Book Antiqua"/>
        </w:rPr>
        <w:t xml:space="preserve">    PCL4               1.000    999.000    999.000    999.000</w:t>
      </w:r>
    </w:p>
    <w:p w14:paraId="24096FAA" w14:textId="77777777" w:rsidR="00193100" w:rsidRPr="00193100" w:rsidRDefault="00193100" w:rsidP="00193100">
      <w:pPr>
        <w:pStyle w:val="NoSpacing"/>
        <w:rPr>
          <w:rFonts w:ascii="Book Antiqua" w:hAnsi="Book Antiqua"/>
        </w:rPr>
      </w:pPr>
      <w:r w:rsidRPr="00193100">
        <w:rPr>
          <w:rFonts w:ascii="Book Antiqua" w:hAnsi="Book Antiqua"/>
        </w:rPr>
        <w:t xml:space="preserve">    SUP1               1.000    999.000    999.000    999.000</w:t>
      </w:r>
    </w:p>
    <w:p w14:paraId="190D9464" w14:textId="77777777" w:rsidR="00193100" w:rsidRPr="00193100" w:rsidRDefault="00193100" w:rsidP="00193100">
      <w:pPr>
        <w:pStyle w:val="NoSpacing"/>
        <w:rPr>
          <w:rFonts w:ascii="Book Antiqua" w:hAnsi="Book Antiqua"/>
        </w:rPr>
      </w:pPr>
      <w:r w:rsidRPr="00193100">
        <w:rPr>
          <w:rFonts w:ascii="Book Antiqua" w:hAnsi="Book Antiqua"/>
        </w:rPr>
        <w:t xml:space="preserve">    SUP2               1.000    999.000    999.000    999.000</w:t>
      </w:r>
    </w:p>
    <w:p w14:paraId="39028CAE" w14:textId="77777777" w:rsidR="00193100" w:rsidRPr="00193100" w:rsidRDefault="00193100" w:rsidP="00193100">
      <w:pPr>
        <w:pStyle w:val="NoSpacing"/>
        <w:rPr>
          <w:rFonts w:ascii="Book Antiqua" w:hAnsi="Book Antiqua"/>
        </w:rPr>
      </w:pPr>
      <w:r w:rsidRPr="00193100">
        <w:rPr>
          <w:rFonts w:ascii="Book Antiqua" w:hAnsi="Book Antiqua"/>
        </w:rPr>
        <w:t xml:space="preserve">    SUP3               1.000    999.000    999.000    999.000</w:t>
      </w:r>
    </w:p>
    <w:p w14:paraId="31DBCC93" w14:textId="77777777" w:rsidR="00193100" w:rsidRPr="00193100" w:rsidRDefault="00193100" w:rsidP="00193100">
      <w:pPr>
        <w:pStyle w:val="NoSpacing"/>
        <w:rPr>
          <w:rFonts w:ascii="Book Antiqua" w:hAnsi="Book Antiqua"/>
        </w:rPr>
      </w:pPr>
      <w:r w:rsidRPr="00193100">
        <w:rPr>
          <w:rFonts w:ascii="Book Antiqua" w:hAnsi="Book Antiqua"/>
        </w:rPr>
        <w:t xml:space="preserve">    SUP4               1.000    999.000    999.000    999.000</w:t>
      </w:r>
    </w:p>
    <w:p w14:paraId="5843E351" w14:textId="77777777" w:rsidR="00193100" w:rsidRPr="00193100" w:rsidRDefault="00193100" w:rsidP="00193100">
      <w:pPr>
        <w:pStyle w:val="NoSpacing"/>
        <w:rPr>
          <w:rFonts w:ascii="Book Antiqua" w:hAnsi="Book Antiqua"/>
        </w:rPr>
      </w:pPr>
    </w:p>
    <w:p w14:paraId="3F7471F1" w14:textId="77777777" w:rsidR="00193100" w:rsidRPr="00193100" w:rsidRDefault="00193100" w:rsidP="00193100">
      <w:pPr>
        <w:pStyle w:val="NoSpacing"/>
        <w:rPr>
          <w:rFonts w:ascii="Book Antiqua" w:hAnsi="Book Antiqua"/>
        </w:rPr>
      </w:pPr>
      <w:r w:rsidRPr="00193100">
        <w:rPr>
          <w:rFonts w:ascii="Book Antiqua" w:hAnsi="Book Antiqua"/>
        </w:rPr>
        <w:t xml:space="preserve">     Latent                                         Two-Tailed</w:t>
      </w:r>
    </w:p>
    <w:p w14:paraId="71440A62" w14:textId="77777777" w:rsidR="00193100" w:rsidRPr="00193100" w:rsidRDefault="00193100" w:rsidP="00193100">
      <w:pPr>
        <w:pStyle w:val="NoSpacing"/>
        <w:rPr>
          <w:rFonts w:ascii="Book Antiqua" w:hAnsi="Book Antiqua"/>
        </w:rPr>
      </w:pPr>
      <w:r w:rsidRPr="00193100">
        <w:rPr>
          <w:rFonts w:ascii="Book Antiqua" w:hAnsi="Book Antiqua"/>
        </w:rPr>
        <w:t xml:space="preserve">    Variable        Estimate       S.E.  Est./S.E.    P-Value</w:t>
      </w:r>
    </w:p>
    <w:p w14:paraId="5A4F37A7" w14:textId="77777777" w:rsidR="00193100" w:rsidRPr="00193100" w:rsidRDefault="00193100" w:rsidP="00193100">
      <w:pPr>
        <w:pStyle w:val="NoSpacing"/>
        <w:rPr>
          <w:rFonts w:ascii="Book Antiqua" w:hAnsi="Book Antiqua"/>
        </w:rPr>
      </w:pPr>
    </w:p>
    <w:p w14:paraId="2C16EACB" w14:textId="77777777" w:rsidR="00193100" w:rsidRPr="00193100" w:rsidRDefault="00193100" w:rsidP="00193100">
      <w:pPr>
        <w:pStyle w:val="NoSpacing"/>
        <w:rPr>
          <w:rFonts w:ascii="Book Antiqua" w:hAnsi="Book Antiqua"/>
        </w:rPr>
      </w:pPr>
      <w:r w:rsidRPr="00193100">
        <w:rPr>
          <w:rFonts w:ascii="Book Antiqua" w:hAnsi="Book Antiqua"/>
        </w:rPr>
        <w:t xml:space="preserve">    PCLRES2            0.004      0.006      0.603      0.546</w:t>
      </w:r>
    </w:p>
    <w:p w14:paraId="063A4185" w14:textId="77777777" w:rsidR="00193100" w:rsidRPr="00193100" w:rsidRDefault="00193100" w:rsidP="00193100">
      <w:pPr>
        <w:pStyle w:val="NoSpacing"/>
        <w:rPr>
          <w:rFonts w:ascii="Book Antiqua" w:hAnsi="Book Antiqua"/>
        </w:rPr>
      </w:pPr>
      <w:r w:rsidRPr="00193100">
        <w:rPr>
          <w:rFonts w:ascii="Book Antiqua" w:hAnsi="Book Antiqua"/>
        </w:rPr>
        <w:t xml:space="preserve">    PCLRES3            0.004      0.006      0.622      0.534</w:t>
      </w:r>
    </w:p>
    <w:p w14:paraId="03F041A5" w14:textId="77777777" w:rsidR="00193100" w:rsidRPr="00193100" w:rsidRDefault="00193100" w:rsidP="00193100">
      <w:pPr>
        <w:pStyle w:val="NoSpacing"/>
        <w:rPr>
          <w:rFonts w:ascii="Book Antiqua" w:hAnsi="Book Antiqua"/>
        </w:rPr>
      </w:pPr>
      <w:r w:rsidRPr="00193100">
        <w:rPr>
          <w:rFonts w:ascii="Book Antiqua" w:hAnsi="Book Antiqua"/>
        </w:rPr>
        <w:t xml:space="preserve">    PCLRES4            0.003      0.005      0.619      0.536</w:t>
      </w:r>
    </w:p>
    <w:p w14:paraId="3312FE81" w14:textId="77777777" w:rsidR="00193100" w:rsidRPr="00193100" w:rsidRDefault="00193100" w:rsidP="00193100">
      <w:pPr>
        <w:pStyle w:val="NoSpacing"/>
        <w:rPr>
          <w:rFonts w:ascii="Book Antiqua" w:hAnsi="Book Antiqua"/>
        </w:rPr>
      </w:pPr>
      <w:r w:rsidRPr="00193100">
        <w:rPr>
          <w:rFonts w:ascii="Book Antiqua" w:hAnsi="Book Antiqua"/>
        </w:rPr>
        <w:t xml:space="preserve">    SUPRES2            0.007      0.011      0.597      0.551</w:t>
      </w:r>
    </w:p>
    <w:p w14:paraId="7ABA711A" w14:textId="77777777" w:rsidR="00193100" w:rsidRPr="00193100" w:rsidRDefault="00193100" w:rsidP="00193100">
      <w:pPr>
        <w:pStyle w:val="NoSpacing"/>
        <w:rPr>
          <w:rFonts w:ascii="Book Antiqua" w:hAnsi="Book Antiqua"/>
        </w:rPr>
      </w:pPr>
      <w:r w:rsidRPr="00193100">
        <w:rPr>
          <w:rFonts w:ascii="Book Antiqua" w:hAnsi="Book Antiqua"/>
        </w:rPr>
        <w:t xml:space="preserve">    SUPRES3            0.046      0.032      1.454      0.146</w:t>
      </w:r>
    </w:p>
    <w:p w14:paraId="5D91F545" w14:textId="77777777" w:rsidR="00193100" w:rsidRPr="00193100" w:rsidRDefault="00193100" w:rsidP="00193100">
      <w:pPr>
        <w:pStyle w:val="NoSpacing"/>
        <w:rPr>
          <w:rFonts w:ascii="Book Antiqua" w:hAnsi="Book Antiqua"/>
        </w:rPr>
      </w:pPr>
      <w:r w:rsidRPr="00193100">
        <w:rPr>
          <w:rFonts w:ascii="Book Antiqua" w:hAnsi="Book Antiqua"/>
        </w:rPr>
        <w:t xml:space="preserve">    SUPRES4            0.092      0.052      1.782      0.075</w:t>
      </w:r>
    </w:p>
    <w:p w14:paraId="437B379A" w14:textId="77777777" w:rsidR="00193100" w:rsidRPr="00193100" w:rsidRDefault="00193100" w:rsidP="00193100">
      <w:pPr>
        <w:pStyle w:val="NoSpacing"/>
        <w:rPr>
          <w:rFonts w:ascii="Book Antiqua" w:hAnsi="Book Antiqua"/>
        </w:rPr>
      </w:pPr>
      <w:r w:rsidRPr="00193100">
        <w:rPr>
          <w:rFonts w:ascii="Book Antiqua" w:hAnsi="Book Antiqua"/>
        </w:rPr>
        <w:t xml:space="preserve">    PCLINT             0.176      0.034      5.172      0.000</w:t>
      </w:r>
    </w:p>
    <w:p w14:paraId="6910D91F" w14:textId="77777777" w:rsidR="00193100" w:rsidRPr="00193100" w:rsidRDefault="00193100" w:rsidP="00193100">
      <w:pPr>
        <w:pStyle w:val="NoSpacing"/>
        <w:rPr>
          <w:rFonts w:ascii="Book Antiqua" w:hAnsi="Book Antiqua"/>
        </w:rPr>
      </w:pPr>
      <w:r w:rsidRPr="00193100">
        <w:rPr>
          <w:rFonts w:ascii="Book Antiqua" w:hAnsi="Book Antiqua"/>
        </w:rPr>
        <w:t xml:space="preserve">    SUPINT             0.111      0.032      3.513      0.000</w:t>
      </w:r>
    </w:p>
    <w:p w14:paraId="10C46C36" w14:textId="76773180" w:rsidR="00BE4541" w:rsidRPr="00BE4541" w:rsidRDefault="00193100" w:rsidP="00BE4541">
      <w:pPr>
        <w:pStyle w:val="NoSpacing"/>
        <w:rPr>
          <w:rFonts w:ascii="Book Antiqua" w:hAnsi="Book Antiqua"/>
        </w:rPr>
      </w:pPr>
      <w:r w:rsidRPr="00193100">
        <w:rPr>
          <w:rFonts w:ascii="Book Antiqua" w:hAnsi="Book Antiqua"/>
        </w:rPr>
        <w:t xml:space="preserve">    SUPSLP             0.039      0.037      1.065      0.287</w:t>
      </w:r>
    </w:p>
    <w:p w14:paraId="5A780E82" w14:textId="77777777" w:rsidR="00BE4541" w:rsidRDefault="00BE4541" w:rsidP="00BE4541">
      <w:pPr>
        <w:pStyle w:val="NoSpacing"/>
        <w:rPr>
          <w:rFonts w:ascii="Book Antiqua" w:hAnsi="Book Antiqua"/>
        </w:rPr>
      </w:pPr>
    </w:p>
    <w:p w14:paraId="78AAF382" w14:textId="77777777" w:rsidR="00193100" w:rsidRPr="00BE4541" w:rsidRDefault="00193100" w:rsidP="00BE4541">
      <w:pPr>
        <w:pStyle w:val="NoSpacing"/>
        <w:rPr>
          <w:rFonts w:ascii="Book Antiqua" w:hAnsi="Book Antiqua"/>
        </w:rPr>
      </w:pPr>
    </w:p>
    <w:p w14:paraId="52B5EDBC" w14:textId="77777777" w:rsidR="00193100" w:rsidRPr="00193100" w:rsidRDefault="00193100" w:rsidP="00193100">
      <w:pPr>
        <w:pStyle w:val="NoSpacing"/>
        <w:rPr>
          <w:rFonts w:ascii="Book Antiqua" w:hAnsi="Book Antiqua"/>
        </w:rPr>
      </w:pPr>
      <w:r w:rsidRPr="00193100">
        <w:rPr>
          <w:rFonts w:ascii="Book Antiqua" w:hAnsi="Book Antiqua"/>
        </w:rPr>
        <w:t>QUALITY OF NUMERICAL RESULTS</w:t>
      </w:r>
    </w:p>
    <w:p w14:paraId="286E1E63" w14:textId="77777777" w:rsidR="00193100" w:rsidRPr="00193100" w:rsidRDefault="00193100" w:rsidP="00193100">
      <w:pPr>
        <w:pStyle w:val="NoSpacing"/>
        <w:rPr>
          <w:rFonts w:ascii="Book Antiqua" w:hAnsi="Book Antiqua"/>
        </w:rPr>
      </w:pPr>
    </w:p>
    <w:p w14:paraId="239094AF" w14:textId="77777777" w:rsidR="00193100" w:rsidRPr="00193100" w:rsidRDefault="00193100" w:rsidP="00193100">
      <w:pPr>
        <w:pStyle w:val="NoSpacing"/>
        <w:rPr>
          <w:rFonts w:ascii="Book Antiqua" w:hAnsi="Book Antiqua"/>
        </w:rPr>
      </w:pPr>
      <w:r w:rsidRPr="00193100">
        <w:rPr>
          <w:rFonts w:ascii="Book Antiqua" w:hAnsi="Book Antiqua"/>
        </w:rPr>
        <w:t xml:space="preserve">     Condition Number for the Information Matrix              0.279E-05</w:t>
      </w:r>
    </w:p>
    <w:p w14:paraId="2D8C05F6" w14:textId="69C81C05" w:rsidR="00BE4541" w:rsidRPr="00BE4541" w:rsidRDefault="00193100" w:rsidP="00BE4541">
      <w:pPr>
        <w:pStyle w:val="NoSpacing"/>
        <w:rPr>
          <w:rFonts w:ascii="Book Antiqua" w:hAnsi="Book Antiqua"/>
        </w:rPr>
      </w:pPr>
      <w:r w:rsidRPr="00193100">
        <w:rPr>
          <w:rFonts w:ascii="Book Antiqua" w:hAnsi="Book Antiqua"/>
        </w:rPr>
        <w:t xml:space="preserve">       (ratio of smallest to largest eigenvalue)</w:t>
      </w:r>
    </w:p>
    <w:p w14:paraId="6F988202" w14:textId="77777777" w:rsidR="00BE4541" w:rsidRPr="00BE4541" w:rsidRDefault="00BE4541" w:rsidP="00BE4541">
      <w:pPr>
        <w:pStyle w:val="NoSpacing"/>
        <w:rPr>
          <w:rFonts w:ascii="Book Antiqua" w:hAnsi="Book Antiqua"/>
        </w:rPr>
      </w:pPr>
    </w:p>
    <w:p w14:paraId="48C07C24" w14:textId="77777777" w:rsidR="00BE4541" w:rsidRPr="00BE4541" w:rsidRDefault="00BE4541" w:rsidP="00BE4541">
      <w:pPr>
        <w:pStyle w:val="NoSpacing"/>
        <w:rPr>
          <w:rFonts w:ascii="Book Antiqua" w:hAnsi="Book Antiqua"/>
        </w:rPr>
      </w:pPr>
    </w:p>
    <w:p w14:paraId="1B673CD5" w14:textId="77777777" w:rsidR="00BE4541" w:rsidRPr="00BE4541" w:rsidRDefault="00BE4541" w:rsidP="00BE4541">
      <w:pPr>
        <w:pStyle w:val="NoSpacing"/>
        <w:rPr>
          <w:rFonts w:ascii="Book Antiqua" w:hAnsi="Book Antiqua"/>
        </w:rPr>
      </w:pPr>
      <w:r w:rsidRPr="00BE4541">
        <w:rPr>
          <w:rFonts w:ascii="Book Antiqua" w:hAnsi="Book Antiqua"/>
        </w:rPr>
        <w:t>MUTHEN &amp; MUTHEN</w:t>
      </w:r>
    </w:p>
    <w:p w14:paraId="6295835B" w14:textId="77777777" w:rsidR="00BE4541" w:rsidRPr="00BE4541" w:rsidRDefault="00BE4541" w:rsidP="00BE4541">
      <w:pPr>
        <w:pStyle w:val="NoSpacing"/>
        <w:rPr>
          <w:rFonts w:ascii="Book Antiqua" w:hAnsi="Book Antiqua"/>
        </w:rPr>
      </w:pPr>
      <w:r w:rsidRPr="00BE4541">
        <w:rPr>
          <w:rFonts w:ascii="Book Antiqua" w:hAnsi="Book Antiqua"/>
        </w:rPr>
        <w:t>3463 Stoner Ave.</w:t>
      </w:r>
    </w:p>
    <w:p w14:paraId="1CDD1AF1" w14:textId="77777777" w:rsidR="00BE4541" w:rsidRPr="00BE4541" w:rsidRDefault="00BE4541" w:rsidP="00BE4541">
      <w:pPr>
        <w:pStyle w:val="NoSpacing"/>
        <w:rPr>
          <w:rFonts w:ascii="Book Antiqua" w:hAnsi="Book Antiqua"/>
        </w:rPr>
      </w:pPr>
      <w:r w:rsidRPr="00BE4541">
        <w:rPr>
          <w:rFonts w:ascii="Book Antiqua" w:hAnsi="Book Antiqua"/>
        </w:rPr>
        <w:t>Los Angeles, CA  90066</w:t>
      </w:r>
    </w:p>
    <w:p w14:paraId="695F6411" w14:textId="77777777" w:rsidR="00BE4541" w:rsidRPr="00BE4541" w:rsidRDefault="00BE4541" w:rsidP="00BE4541">
      <w:pPr>
        <w:pStyle w:val="NoSpacing"/>
        <w:rPr>
          <w:rFonts w:ascii="Book Antiqua" w:hAnsi="Book Antiqua"/>
        </w:rPr>
      </w:pPr>
    </w:p>
    <w:p w14:paraId="0B8EDC30" w14:textId="77777777" w:rsidR="00BE4541" w:rsidRPr="00BE4541" w:rsidRDefault="00BE4541" w:rsidP="00BE4541">
      <w:pPr>
        <w:pStyle w:val="NoSpacing"/>
        <w:rPr>
          <w:rFonts w:ascii="Book Antiqua" w:hAnsi="Book Antiqua"/>
        </w:rPr>
      </w:pPr>
      <w:r w:rsidRPr="00BE4541">
        <w:rPr>
          <w:rFonts w:ascii="Book Antiqua" w:hAnsi="Book Antiqua"/>
        </w:rPr>
        <w:t>Tel: (310) 391-9971</w:t>
      </w:r>
    </w:p>
    <w:p w14:paraId="02A1C228" w14:textId="77777777" w:rsidR="00BE4541" w:rsidRPr="00BE4541" w:rsidRDefault="00BE4541" w:rsidP="00BE4541">
      <w:pPr>
        <w:pStyle w:val="NoSpacing"/>
        <w:rPr>
          <w:rFonts w:ascii="Book Antiqua" w:hAnsi="Book Antiqua"/>
        </w:rPr>
      </w:pPr>
      <w:r w:rsidRPr="00BE4541">
        <w:rPr>
          <w:rFonts w:ascii="Book Antiqua" w:hAnsi="Book Antiqua"/>
        </w:rPr>
        <w:t>Fax: (310) 391-8971</w:t>
      </w:r>
    </w:p>
    <w:p w14:paraId="12A22C29" w14:textId="77777777" w:rsidR="00BE4541" w:rsidRPr="00BE4541" w:rsidRDefault="00BE4541" w:rsidP="00BE4541">
      <w:pPr>
        <w:pStyle w:val="NoSpacing"/>
        <w:rPr>
          <w:rFonts w:ascii="Book Antiqua" w:hAnsi="Book Antiqua"/>
        </w:rPr>
      </w:pPr>
      <w:r w:rsidRPr="00BE4541">
        <w:rPr>
          <w:rFonts w:ascii="Book Antiqua" w:hAnsi="Book Antiqua"/>
        </w:rPr>
        <w:t>Web: www.StatModel.com</w:t>
      </w:r>
    </w:p>
    <w:p w14:paraId="7284DA24" w14:textId="77777777" w:rsidR="00BE4541" w:rsidRPr="00BE4541" w:rsidRDefault="00BE4541" w:rsidP="00BE4541">
      <w:pPr>
        <w:pStyle w:val="NoSpacing"/>
        <w:rPr>
          <w:rFonts w:ascii="Book Antiqua" w:hAnsi="Book Antiqua"/>
        </w:rPr>
      </w:pPr>
      <w:r w:rsidRPr="00BE4541">
        <w:rPr>
          <w:rFonts w:ascii="Book Antiqua" w:hAnsi="Book Antiqua"/>
        </w:rPr>
        <w:t>Support: Support@StatModel.com</w:t>
      </w:r>
    </w:p>
    <w:p w14:paraId="6DB17F3A" w14:textId="77777777" w:rsidR="00BE4541" w:rsidRPr="00BE4541" w:rsidRDefault="00BE4541" w:rsidP="00BE4541">
      <w:pPr>
        <w:pStyle w:val="NoSpacing"/>
        <w:rPr>
          <w:rFonts w:ascii="Book Antiqua" w:hAnsi="Book Antiqua"/>
        </w:rPr>
      </w:pPr>
    </w:p>
    <w:p w14:paraId="71FE813C" w14:textId="4D6AC07E" w:rsidR="00BE4541" w:rsidRPr="00BE4541" w:rsidRDefault="00BE4541" w:rsidP="00BE4541">
      <w:pPr>
        <w:pStyle w:val="NoSpacing"/>
        <w:rPr>
          <w:rFonts w:ascii="Book Antiqua" w:hAnsi="Book Antiqua"/>
        </w:rPr>
      </w:pPr>
      <w:r w:rsidRPr="00BE4541">
        <w:rPr>
          <w:rFonts w:ascii="Book Antiqua" w:hAnsi="Book Antiqua"/>
        </w:rPr>
        <w:t>Copyright (c) 1998-2015 Muthen &amp; Muthen</w:t>
      </w:r>
    </w:p>
    <w:sectPr w:rsidR="00BE4541" w:rsidRPr="00BE45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40F09"/>
    <w:multiLevelType w:val="hybridMultilevel"/>
    <w:tmpl w:val="00FC0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8977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2CF"/>
    <w:rsid w:val="00017DF0"/>
    <w:rsid w:val="000447A4"/>
    <w:rsid w:val="00193100"/>
    <w:rsid w:val="001B5677"/>
    <w:rsid w:val="001E5ABE"/>
    <w:rsid w:val="00220D25"/>
    <w:rsid w:val="002629FD"/>
    <w:rsid w:val="00294CB4"/>
    <w:rsid w:val="002B4DC9"/>
    <w:rsid w:val="002E681A"/>
    <w:rsid w:val="002F6468"/>
    <w:rsid w:val="003045FA"/>
    <w:rsid w:val="00362B91"/>
    <w:rsid w:val="003D2175"/>
    <w:rsid w:val="00446F14"/>
    <w:rsid w:val="00466A09"/>
    <w:rsid w:val="00476807"/>
    <w:rsid w:val="00487583"/>
    <w:rsid w:val="00560651"/>
    <w:rsid w:val="006A17E9"/>
    <w:rsid w:val="006A40B5"/>
    <w:rsid w:val="006D05D8"/>
    <w:rsid w:val="006E42CF"/>
    <w:rsid w:val="006F1479"/>
    <w:rsid w:val="00761B74"/>
    <w:rsid w:val="00795504"/>
    <w:rsid w:val="007B3950"/>
    <w:rsid w:val="00833AFF"/>
    <w:rsid w:val="00850BD7"/>
    <w:rsid w:val="00891C85"/>
    <w:rsid w:val="008E060A"/>
    <w:rsid w:val="00916100"/>
    <w:rsid w:val="00976D87"/>
    <w:rsid w:val="00977876"/>
    <w:rsid w:val="00A201EE"/>
    <w:rsid w:val="00A36E8B"/>
    <w:rsid w:val="00A703C6"/>
    <w:rsid w:val="00AA3461"/>
    <w:rsid w:val="00AD2714"/>
    <w:rsid w:val="00B23198"/>
    <w:rsid w:val="00B73756"/>
    <w:rsid w:val="00BE4541"/>
    <w:rsid w:val="00C051ED"/>
    <w:rsid w:val="00CC1044"/>
    <w:rsid w:val="00E2484C"/>
    <w:rsid w:val="00EC6AF8"/>
    <w:rsid w:val="00F034CC"/>
    <w:rsid w:val="00F16A67"/>
    <w:rsid w:val="00F72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F565"/>
  <w15:chartTrackingRefBased/>
  <w15:docId w15:val="{8EE57ECF-33FB-4880-AD44-417AC7FC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0BD7"/>
    <w:pPr>
      <w:spacing w:after="0" w:line="240" w:lineRule="auto"/>
    </w:pPr>
  </w:style>
  <w:style w:type="paragraph" w:styleId="Revision">
    <w:name w:val="Revision"/>
    <w:hidden/>
    <w:uiPriority w:val="99"/>
    <w:semiHidden/>
    <w:rsid w:val="00476807"/>
    <w:pPr>
      <w:spacing w:after="0" w:line="240" w:lineRule="auto"/>
    </w:pPr>
  </w:style>
  <w:style w:type="paragraph" w:styleId="ListParagraph">
    <w:name w:val="List Paragraph"/>
    <w:basedOn w:val="Normal"/>
    <w:uiPriority w:val="34"/>
    <w:qFormat/>
    <w:rsid w:val="002E681A"/>
    <w:pPr>
      <w:ind w:left="720"/>
      <w:contextualSpacing/>
    </w:pPr>
  </w:style>
  <w:style w:type="character" w:styleId="CommentReference">
    <w:name w:val="annotation reference"/>
    <w:basedOn w:val="DefaultParagraphFont"/>
    <w:uiPriority w:val="99"/>
    <w:semiHidden/>
    <w:unhideWhenUsed/>
    <w:rsid w:val="00916100"/>
    <w:rPr>
      <w:sz w:val="16"/>
      <w:szCs w:val="16"/>
    </w:rPr>
  </w:style>
  <w:style w:type="paragraph" w:styleId="CommentText">
    <w:name w:val="annotation text"/>
    <w:basedOn w:val="Normal"/>
    <w:link w:val="CommentTextChar"/>
    <w:uiPriority w:val="99"/>
    <w:unhideWhenUsed/>
    <w:rsid w:val="00916100"/>
    <w:pPr>
      <w:spacing w:line="240" w:lineRule="auto"/>
    </w:pPr>
    <w:rPr>
      <w:sz w:val="20"/>
      <w:szCs w:val="20"/>
    </w:rPr>
  </w:style>
  <w:style w:type="character" w:customStyle="1" w:styleId="CommentTextChar">
    <w:name w:val="Comment Text Char"/>
    <w:basedOn w:val="DefaultParagraphFont"/>
    <w:link w:val="CommentText"/>
    <w:uiPriority w:val="99"/>
    <w:rsid w:val="00916100"/>
    <w:rPr>
      <w:sz w:val="20"/>
      <w:szCs w:val="20"/>
    </w:rPr>
  </w:style>
  <w:style w:type="paragraph" w:styleId="CommentSubject">
    <w:name w:val="annotation subject"/>
    <w:basedOn w:val="CommentText"/>
    <w:next w:val="CommentText"/>
    <w:link w:val="CommentSubjectChar"/>
    <w:uiPriority w:val="99"/>
    <w:semiHidden/>
    <w:unhideWhenUsed/>
    <w:rsid w:val="00916100"/>
    <w:rPr>
      <w:b/>
      <w:bCs/>
    </w:rPr>
  </w:style>
  <w:style w:type="character" w:customStyle="1" w:styleId="CommentSubjectChar">
    <w:name w:val="Comment Subject Char"/>
    <w:basedOn w:val="CommentTextChar"/>
    <w:link w:val="CommentSubject"/>
    <w:uiPriority w:val="99"/>
    <w:semiHidden/>
    <w:rsid w:val="00916100"/>
    <w:rPr>
      <w:b/>
      <w:bCs/>
      <w:sz w:val="20"/>
      <w:szCs w:val="20"/>
    </w:rPr>
  </w:style>
  <w:style w:type="character" w:styleId="Hyperlink">
    <w:name w:val="Hyperlink"/>
    <w:basedOn w:val="DefaultParagraphFont"/>
    <w:uiPriority w:val="99"/>
    <w:unhideWhenUsed/>
    <w:rsid w:val="00AD2714"/>
    <w:rPr>
      <w:color w:val="0563C1" w:themeColor="hyperlink"/>
      <w:u w:val="single"/>
    </w:rPr>
  </w:style>
  <w:style w:type="character" w:styleId="UnresolvedMention">
    <w:name w:val="Unresolved Mention"/>
    <w:basedOn w:val="DefaultParagraphFont"/>
    <w:uiPriority w:val="99"/>
    <w:semiHidden/>
    <w:unhideWhenUsed/>
    <w:rsid w:val="00AD2714"/>
    <w:rPr>
      <w:color w:val="605E5C"/>
      <w:shd w:val="clear" w:color="auto" w:fill="E1DFDD"/>
    </w:rPr>
  </w:style>
  <w:style w:type="table" w:styleId="TableGrid">
    <w:name w:val="Table Grid"/>
    <w:basedOn w:val="TableNormal"/>
    <w:uiPriority w:val="39"/>
    <w:rsid w:val="00F16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41052">
      <w:bodyDiv w:val="1"/>
      <w:marLeft w:val="0"/>
      <w:marRight w:val="0"/>
      <w:marTop w:val="0"/>
      <w:marBottom w:val="0"/>
      <w:divBdr>
        <w:top w:val="none" w:sz="0" w:space="0" w:color="auto"/>
        <w:left w:val="none" w:sz="0" w:space="0" w:color="auto"/>
        <w:bottom w:val="none" w:sz="0" w:space="0" w:color="auto"/>
        <w:right w:val="none" w:sz="0" w:space="0" w:color="auto"/>
      </w:divBdr>
    </w:div>
    <w:div w:id="125051100">
      <w:bodyDiv w:val="1"/>
      <w:marLeft w:val="0"/>
      <w:marRight w:val="0"/>
      <w:marTop w:val="0"/>
      <w:marBottom w:val="0"/>
      <w:divBdr>
        <w:top w:val="none" w:sz="0" w:space="0" w:color="auto"/>
        <w:left w:val="none" w:sz="0" w:space="0" w:color="auto"/>
        <w:bottom w:val="none" w:sz="0" w:space="0" w:color="auto"/>
        <w:right w:val="none" w:sz="0" w:space="0" w:color="auto"/>
      </w:divBdr>
    </w:div>
    <w:div w:id="332495433">
      <w:bodyDiv w:val="1"/>
      <w:marLeft w:val="0"/>
      <w:marRight w:val="0"/>
      <w:marTop w:val="0"/>
      <w:marBottom w:val="0"/>
      <w:divBdr>
        <w:top w:val="none" w:sz="0" w:space="0" w:color="auto"/>
        <w:left w:val="none" w:sz="0" w:space="0" w:color="auto"/>
        <w:bottom w:val="none" w:sz="0" w:space="0" w:color="auto"/>
        <w:right w:val="none" w:sz="0" w:space="0" w:color="auto"/>
      </w:divBdr>
    </w:div>
    <w:div w:id="529145756">
      <w:bodyDiv w:val="1"/>
      <w:marLeft w:val="0"/>
      <w:marRight w:val="0"/>
      <w:marTop w:val="0"/>
      <w:marBottom w:val="0"/>
      <w:divBdr>
        <w:top w:val="none" w:sz="0" w:space="0" w:color="auto"/>
        <w:left w:val="none" w:sz="0" w:space="0" w:color="auto"/>
        <w:bottom w:val="none" w:sz="0" w:space="0" w:color="auto"/>
        <w:right w:val="none" w:sz="0" w:space="0" w:color="auto"/>
      </w:divBdr>
    </w:div>
    <w:div w:id="537813979">
      <w:bodyDiv w:val="1"/>
      <w:marLeft w:val="0"/>
      <w:marRight w:val="0"/>
      <w:marTop w:val="0"/>
      <w:marBottom w:val="0"/>
      <w:divBdr>
        <w:top w:val="none" w:sz="0" w:space="0" w:color="auto"/>
        <w:left w:val="none" w:sz="0" w:space="0" w:color="auto"/>
        <w:bottom w:val="none" w:sz="0" w:space="0" w:color="auto"/>
        <w:right w:val="none" w:sz="0" w:space="0" w:color="auto"/>
      </w:divBdr>
    </w:div>
    <w:div w:id="83526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merispeak.norc.org/content/dam/amerispeak/research/pdf/AmeriSpeak%20Technical%20Overview%202019%2002%2018.pdf" TargetMode="External"/><Relationship Id="rId5" Type="http://schemas.openxmlformats.org/officeDocument/2006/relationships/hyperlink" Target="https://amerispeak.norc.org/content/dam/amerispeak/research/pdf/Bilgen_etal_WhitePaper1_NRFU_SampleComposition.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22</Pages>
  <Words>4879</Words>
  <Characters>27812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Kolacz, Jacek</dc:creator>
  <cp:keywords/>
  <dc:description/>
  <cp:lastModifiedBy>Kolacz, Jacek</cp:lastModifiedBy>
  <cp:revision>2</cp:revision>
  <dcterms:created xsi:type="dcterms:W3CDTF">2025-03-19T15:54:00Z</dcterms:created>
  <dcterms:modified xsi:type="dcterms:W3CDTF">2025-03-19T15:54:00Z</dcterms:modified>
</cp:coreProperties>
</file>