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C9" w:rsidRPr="00A13C4D" w:rsidRDefault="00F871CC">
      <w:pPr>
        <w:pStyle w:val="H2"/>
        <w:rPr>
          <w:rFonts w:ascii="Arial" w:hAnsi="Arial" w:cs="Arial"/>
          <w:sz w:val="19"/>
          <w:szCs w:val="19"/>
        </w:rPr>
      </w:pPr>
      <w:r>
        <w:rPr>
          <w:sz w:val="19"/>
          <w:szCs w:val="19"/>
        </w:rPr>
        <w:t xml:space="preserve">STUDY 3: </w:t>
      </w:r>
      <w:bookmarkStart w:id="0" w:name="_GoBack"/>
      <w:bookmarkEnd w:id="0"/>
      <w:r w:rsidR="004458AE" w:rsidRPr="00A13C4D">
        <w:rPr>
          <w:rFonts w:ascii="Arial" w:hAnsi="Arial" w:cs="Arial"/>
          <w:sz w:val="19"/>
          <w:szCs w:val="19"/>
        </w:rPr>
        <w:t>HW1_S19</w:t>
      </w:r>
    </w:p>
    <w:p w:rsidR="00007DC9" w:rsidRPr="00A13C4D" w:rsidRDefault="00007DC9">
      <w:pPr>
        <w:rPr>
          <w:rFonts w:ascii="Arial" w:hAnsi="Arial" w:cs="Arial"/>
          <w:sz w:val="19"/>
          <w:szCs w:val="19"/>
        </w:rPr>
      </w:pPr>
    </w:p>
    <w:p w:rsidR="00007DC9" w:rsidRPr="00A13C4D" w:rsidRDefault="00007DC9">
      <w:pPr>
        <w:pStyle w:val="BlockSeparator"/>
        <w:rPr>
          <w:rFonts w:ascii="Arial" w:hAnsi="Arial" w:cs="Arial"/>
          <w:sz w:val="19"/>
          <w:szCs w:val="19"/>
        </w:rPr>
      </w:pPr>
    </w:p>
    <w:p w:rsidR="00007DC9" w:rsidRPr="00A13C4D" w:rsidRDefault="004458AE">
      <w:pPr>
        <w:pStyle w:val="BlockStartLabel"/>
        <w:rPr>
          <w:rFonts w:ascii="Arial" w:hAnsi="Arial" w:cs="Arial"/>
          <w:sz w:val="19"/>
          <w:szCs w:val="19"/>
        </w:rPr>
      </w:pPr>
      <w:r w:rsidRPr="00A13C4D">
        <w:rPr>
          <w:rFonts w:ascii="Arial" w:hAnsi="Arial" w:cs="Arial"/>
          <w:sz w:val="19"/>
          <w:szCs w:val="19"/>
        </w:rPr>
        <w:t>Start of Block: Identifier</w:t>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 What is your first name?</w:t>
      </w:r>
    </w:p>
    <w:p w:rsidR="00007DC9" w:rsidRPr="00A13C4D" w:rsidRDefault="004458AE">
      <w:pPr>
        <w:pStyle w:val="TextEntryLine"/>
        <w:ind w:firstLine="400"/>
        <w:rPr>
          <w:rFonts w:ascii="Arial" w:hAnsi="Arial" w:cs="Arial"/>
          <w:sz w:val="19"/>
          <w:szCs w:val="19"/>
        </w:rPr>
      </w:pPr>
      <w:r w:rsidRPr="00A13C4D">
        <w:rPr>
          <w:rFonts w:ascii="Arial" w:hAnsi="Arial" w:cs="Arial"/>
          <w:sz w:val="19"/>
          <w:szCs w:val="19"/>
        </w:rPr>
        <w:t>________________________________________________________________</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Q55 What is your last name?</w:t>
      </w:r>
    </w:p>
    <w:p w:rsidR="00007DC9" w:rsidRPr="00A13C4D" w:rsidRDefault="004458AE">
      <w:pPr>
        <w:pStyle w:val="TextEntryLine"/>
        <w:ind w:firstLine="400"/>
        <w:rPr>
          <w:rFonts w:ascii="Arial" w:hAnsi="Arial" w:cs="Arial"/>
          <w:sz w:val="19"/>
          <w:szCs w:val="19"/>
        </w:rPr>
      </w:pPr>
      <w:r w:rsidRPr="00A13C4D">
        <w:rPr>
          <w:rFonts w:ascii="Arial" w:hAnsi="Arial" w:cs="Arial"/>
          <w:sz w:val="19"/>
          <w:szCs w:val="19"/>
        </w:rPr>
        <w:t>________________________________________________________________</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Q3 What is your PSY100 instructor's name?</w:t>
      </w:r>
    </w:p>
    <w:p w:rsidR="00007DC9" w:rsidRPr="00A13C4D" w:rsidRDefault="004458AE">
      <w:pPr>
        <w:pStyle w:val="TextEntryLine"/>
        <w:ind w:firstLine="400"/>
        <w:rPr>
          <w:rFonts w:ascii="Arial" w:hAnsi="Arial" w:cs="Arial"/>
          <w:sz w:val="19"/>
          <w:szCs w:val="19"/>
        </w:rPr>
      </w:pPr>
      <w:r w:rsidRPr="00A13C4D">
        <w:rPr>
          <w:rFonts w:ascii="Arial" w:hAnsi="Arial" w:cs="Arial"/>
          <w:sz w:val="19"/>
          <w:szCs w:val="19"/>
        </w:rPr>
        <w:t>________________________________________________________________</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Q99 What DAYS does your PSY100 class meet?</w:t>
      </w:r>
    </w:p>
    <w:p w:rsidR="00007DC9" w:rsidRPr="00A13C4D" w:rsidRDefault="004458AE">
      <w:pPr>
        <w:pStyle w:val="TextEntryLine"/>
        <w:ind w:firstLine="400"/>
        <w:rPr>
          <w:rFonts w:ascii="Arial" w:hAnsi="Arial" w:cs="Arial"/>
          <w:sz w:val="19"/>
          <w:szCs w:val="19"/>
        </w:rPr>
      </w:pPr>
      <w:r w:rsidRPr="00A13C4D">
        <w:rPr>
          <w:rFonts w:ascii="Arial" w:hAnsi="Arial" w:cs="Arial"/>
          <w:sz w:val="19"/>
          <w:szCs w:val="19"/>
        </w:rPr>
        <w:t>________________________________________________________________</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Q100 What TIME does your PSY100 class meet?</w:t>
      </w:r>
    </w:p>
    <w:p w:rsidR="00007DC9" w:rsidRPr="00A13C4D" w:rsidRDefault="004458AE">
      <w:pPr>
        <w:pStyle w:val="TextEntryLine"/>
        <w:ind w:firstLine="400"/>
        <w:rPr>
          <w:rFonts w:ascii="Arial" w:hAnsi="Arial" w:cs="Arial"/>
          <w:sz w:val="19"/>
          <w:szCs w:val="19"/>
        </w:rPr>
      </w:pPr>
      <w:r w:rsidRPr="00A13C4D">
        <w:rPr>
          <w:rFonts w:ascii="Arial" w:hAnsi="Arial" w:cs="Arial"/>
          <w:sz w:val="19"/>
          <w:szCs w:val="19"/>
        </w:rPr>
        <w:t>________________________________________________________________</w:t>
      </w:r>
    </w:p>
    <w:p w:rsidR="00007DC9" w:rsidRPr="00A13C4D" w:rsidRDefault="00007DC9">
      <w:pPr>
        <w:rPr>
          <w:rFonts w:ascii="Arial" w:hAnsi="Arial" w:cs="Arial"/>
          <w:sz w:val="19"/>
          <w:szCs w:val="19"/>
        </w:rPr>
      </w:pPr>
    </w:p>
    <w:p w:rsidR="00007DC9" w:rsidRPr="00A13C4D" w:rsidRDefault="004458AE">
      <w:pPr>
        <w:pStyle w:val="BlockEndLabel"/>
        <w:rPr>
          <w:rFonts w:ascii="Arial" w:hAnsi="Arial" w:cs="Arial"/>
          <w:sz w:val="19"/>
          <w:szCs w:val="19"/>
        </w:rPr>
      </w:pPr>
      <w:r w:rsidRPr="00A13C4D">
        <w:rPr>
          <w:rFonts w:ascii="Arial" w:hAnsi="Arial" w:cs="Arial"/>
          <w:sz w:val="19"/>
          <w:szCs w:val="19"/>
        </w:rPr>
        <w:t>End of Block: Identifier</w:t>
      </w:r>
    </w:p>
    <w:p w:rsidR="00007DC9" w:rsidRPr="00A13C4D" w:rsidRDefault="00007DC9">
      <w:pPr>
        <w:pStyle w:val="BlockSeparato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Q103 </w:t>
      </w:r>
      <w:r w:rsidRPr="00A13C4D">
        <w:rPr>
          <w:rFonts w:ascii="Arial" w:hAnsi="Arial" w:cs="Arial"/>
          <w:sz w:val="19"/>
          <w:szCs w:val="19"/>
        </w:rPr>
        <w:br/>
      </w:r>
      <w:r w:rsidRPr="00A13C4D">
        <w:rPr>
          <w:rFonts w:ascii="Arial" w:hAnsi="Arial" w:cs="Arial"/>
          <w:b/>
          <w:sz w:val="19"/>
          <w:szCs w:val="19"/>
        </w:rPr>
        <w:t>Practice Questions for Exam 1</w:t>
      </w:r>
      <w:r w:rsidRPr="00A13C4D">
        <w:rPr>
          <w:rFonts w:ascii="Arial" w:hAnsi="Arial" w:cs="Arial"/>
          <w:sz w:val="19"/>
          <w:szCs w:val="19"/>
        </w:rPr>
        <w:br/>
      </w:r>
      <w:r w:rsidRPr="00A13C4D">
        <w:rPr>
          <w:rFonts w:ascii="Arial" w:hAnsi="Arial" w:cs="Arial"/>
          <w:sz w:val="19"/>
          <w:szCs w:val="19"/>
        </w:rPr>
        <w:br/>
        <w:t>In this section you will be presented with some questions from last year's PSY100 Exam 1. Use this opportunity to test yourself to find out how well you are learning the material. You will not be graded on whether your response is correct. The goal of this section is for you to practice, so you know what chapters you need to review further.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 The correct answer will be displayed after you enter your response. The questions are organized by chapter.</w:t>
      </w:r>
    </w:p>
    <w:p w:rsidR="00007DC9" w:rsidRPr="00A13C4D" w:rsidRDefault="00007DC9">
      <w:pPr>
        <w:rPr>
          <w:rFonts w:ascii="Arial" w:hAnsi="Arial" w:cs="Arial"/>
          <w:sz w:val="19"/>
          <w:szCs w:val="19"/>
        </w:rPr>
      </w:pPr>
    </w:p>
    <w:p w:rsidR="00007DC9" w:rsidRPr="00A13C4D" w:rsidRDefault="004458AE">
      <w:pPr>
        <w:pStyle w:val="BlockEndLabel"/>
        <w:rPr>
          <w:rFonts w:ascii="Arial" w:hAnsi="Arial" w:cs="Arial"/>
          <w:sz w:val="19"/>
          <w:szCs w:val="19"/>
        </w:rPr>
      </w:pPr>
      <w:r w:rsidRPr="00A13C4D">
        <w:rPr>
          <w:rFonts w:ascii="Arial" w:hAnsi="Arial" w:cs="Arial"/>
          <w:sz w:val="19"/>
          <w:szCs w:val="19"/>
        </w:rPr>
        <w:t>End of Block: Exam1_PracticeQuestions_Instructions</w:t>
      </w:r>
    </w:p>
    <w:p w:rsidR="00007DC9" w:rsidRPr="00A13C4D" w:rsidRDefault="00007DC9">
      <w:pPr>
        <w:pStyle w:val="BlockSeparator"/>
        <w:rPr>
          <w:rFonts w:ascii="Arial" w:hAnsi="Arial" w:cs="Arial"/>
          <w:sz w:val="19"/>
          <w:szCs w:val="19"/>
        </w:rPr>
      </w:pPr>
    </w:p>
    <w:p w:rsidR="00007DC9" w:rsidRPr="00A13C4D" w:rsidRDefault="004458AE">
      <w:pPr>
        <w:pStyle w:val="BlockStartLabel"/>
        <w:rPr>
          <w:rFonts w:ascii="Arial" w:hAnsi="Arial" w:cs="Arial"/>
          <w:sz w:val="19"/>
          <w:szCs w:val="19"/>
        </w:rPr>
      </w:pPr>
      <w:r w:rsidRPr="00A13C4D">
        <w:rPr>
          <w:rFonts w:ascii="Arial" w:hAnsi="Arial" w:cs="Arial"/>
          <w:sz w:val="19"/>
          <w:szCs w:val="19"/>
        </w:rPr>
        <w:t>Start of Block: Exam1: Scientific Thinking Questions</w:t>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Q104 Here are some questions from Scientific Thinking (Chapter 1).</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lastRenderedPageBreak/>
              <w:drawing>
                <wp:inline distT="0" distB="0" distL="0" distR="0">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Q105 The fact that many people, when looking at the moon that orbits Earth, see a face (commonly called "the man in the moon") can be explained by the phenomenon of 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metaphysics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chaotics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pseudoscience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patternicity  (1)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Q106 </w:t>
      </w:r>
      <w:r w:rsidRPr="00A13C4D">
        <w:rPr>
          <w:rFonts w:ascii="Arial" w:hAnsi="Arial" w:cs="Arial"/>
          <w:sz w:val="19"/>
          <w:szCs w:val="19"/>
        </w:rPr>
        <w:br/>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The fact that many people, when looking at the moon that orbits Earth, see a face (commonly called "the man in the moon") can be explained by the phenomenon of __________.</w:t>
      </w:r>
      <w:r w:rsidRPr="00A13C4D">
        <w:rPr>
          <w:rFonts w:ascii="Arial" w:hAnsi="Arial" w:cs="Arial"/>
          <w:sz w:val="19"/>
          <w:szCs w:val="19"/>
        </w:rPr>
        <w:br/>
      </w:r>
      <w:r w:rsidRPr="00A13C4D">
        <w:rPr>
          <w:rFonts w:ascii="Arial" w:hAnsi="Arial" w:cs="Arial"/>
          <w:sz w:val="19"/>
          <w:szCs w:val="19"/>
        </w:rPr>
        <w:br/>
        <w:t xml:space="preserve">  </w:t>
      </w:r>
      <w:r w:rsidRPr="00A13C4D">
        <w:rPr>
          <w:rFonts w:ascii="Arial" w:hAnsi="Arial" w:cs="Arial"/>
          <w:sz w:val="19"/>
          <w:szCs w:val="19"/>
        </w:rPr>
        <w:br/>
        <w:t>a. metaphysics</w:t>
      </w:r>
      <w:r w:rsidRPr="00A13C4D">
        <w:rPr>
          <w:rFonts w:ascii="Arial" w:hAnsi="Arial" w:cs="Arial"/>
          <w:sz w:val="19"/>
          <w:szCs w:val="19"/>
        </w:rPr>
        <w:br/>
        <w:t xml:space="preserve"> b. chaotics</w:t>
      </w:r>
      <w:r w:rsidRPr="00A13C4D">
        <w:rPr>
          <w:rFonts w:ascii="Arial" w:hAnsi="Arial" w:cs="Arial"/>
          <w:sz w:val="19"/>
          <w:szCs w:val="19"/>
        </w:rPr>
        <w:br/>
        <w:t xml:space="preserve"> c. pseudoscience</w:t>
      </w:r>
      <w:r w:rsidRPr="00A13C4D">
        <w:rPr>
          <w:rFonts w:ascii="Arial" w:hAnsi="Arial" w:cs="Arial"/>
          <w:sz w:val="19"/>
          <w:szCs w:val="19"/>
        </w:rPr>
        <w:br/>
        <w:t xml:space="preserve"> </w:t>
      </w:r>
      <w:r w:rsidRPr="00A13C4D">
        <w:rPr>
          <w:rFonts w:ascii="Arial" w:hAnsi="Arial" w:cs="Arial"/>
          <w:b/>
          <w:sz w:val="19"/>
          <w:szCs w:val="19"/>
        </w:rPr>
        <w:t>d. patternicity</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lastRenderedPageBreak/>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Q107 When people watch a debate, they often point out the internal contradictions, flaws in logic, and hypocrisy in positions they oppose while glossing over the same shortcomings for positions they support. This is an example of 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belief perseverance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confirmation bias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availability heuristic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healthy skepticism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Q108 </w:t>
      </w:r>
      <w:r w:rsidRPr="00A13C4D">
        <w:rPr>
          <w:rFonts w:ascii="Arial" w:hAnsi="Arial" w:cs="Arial"/>
          <w:sz w:val="19"/>
          <w:szCs w:val="19"/>
        </w:rPr>
        <w:br/>
      </w:r>
      <w:r w:rsidRPr="00A13C4D">
        <w:rPr>
          <w:rFonts w:ascii="Arial" w:hAnsi="Arial" w:cs="Arial"/>
          <w:b/>
          <w:sz w:val="19"/>
          <w:szCs w:val="19"/>
        </w:rPr>
        <w:br/>
      </w:r>
      <w:r w:rsidRPr="00A13C4D">
        <w:rPr>
          <w:rFonts w:ascii="Arial" w:hAnsi="Arial" w:cs="Arial"/>
          <w:sz w:val="19"/>
          <w:szCs w:val="19"/>
        </w:rPr>
        <w:br/>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b/>
          <w:sz w:val="19"/>
          <w:szCs w:val="19"/>
        </w:rPr>
        <w:br/>
      </w:r>
      <w:r w:rsidRPr="00A13C4D">
        <w:rPr>
          <w:rFonts w:ascii="Arial" w:hAnsi="Arial" w:cs="Arial"/>
          <w:sz w:val="19"/>
          <w:szCs w:val="19"/>
        </w:rPr>
        <w:t>When people watch a debate, they often point out the internal contradictions, flaws in logic, and hypocrisy in positions they oppose while glossing over the same shortcomings for positions they support. This is an example of __________.</w:t>
      </w:r>
      <w:r w:rsidRPr="00A13C4D">
        <w:rPr>
          <w:rFonts w:ascii="Arial" w:hAnsi="Arial" w:cs="Arial"/>
          <w:sz w:val="19"/>
          <w:szCs w:val="19"/>
        </w:rPr>
        <w:br/>
        <w:t xml:space="preserve"> </w:t>
      </w:r>
      <w:r w:rsidRPr="00A13C4D">
        <w:rPr>
          <w:rFonts w:ascii="Arial" w:hAnsi="Arial" w:cs="Arial"/>
          <w:sz w:val="19"/>
          <w:szCs w:val="19"/>
        </w:rPr>
        <w:br/>
        <w:t xml:space="preserve"> a. belief perseverance</w:t>
      </w:r>
      <w:r w:rsidRPr="00A13C4D">
        <w:rPr>
          <w:rFonts w:ascii="Arial" w:hAnsi="Arial" w:cs="Arial"/>
          <w:sz w:val="19"/>
          <w:szCs w:val="19"/>
        </w:rPr>
        <w:br/>
        <w:t xml:space="preserve"> </w:t>
      </w:r>
      <w:r w:rsidRPr="00A13C4D">
        <w:rPr>
          <w:rFonts w:ascii="Arial" w:hAnsi="Arial" w:cs="Arial"/>
          <w:b/>
          <w:sz w:val="19"/>
          <w:szCs w:val="19"/>
        </w:rPr>
        <w:t xml:space="preserve">b. confirmation bias </w:t>
      </w:r>
      <w:r w:rsidRPr="00A13C4D">
        <w:rPr>
          <w:rFonts w:ascii="Arial" w:hAnsi="Arial" w:cs="Arial"/>
          <w:sz w:val="19"/>
          <w:szCs w:val="19"/>
        </w:rPr>
        <w:br/>
        <w:t xml:space="preserve"> c. the availability heuristic</w:t>
      </w:r>
      <w:r w:rsidRPr="00A13C4D">
        <w:rPr>
          <w:rFonts w:ascii="Arial" w:hAnsi="Arial" w:cs="Arial"/>
          <w:sz w:val="19"/>
          <w:szCs w:val="19"/>
        </w:rPr>
        <w:br/>
        <w:t xml:space="preserve"> d. healthy skepticism</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Q109 Because none of us wants to believe we are wrong, we are usually reluctant to give up cherished notions. This phenomenon is known as 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availability heuristic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confirmation bias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belief perseverance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fundamental attribution error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Q110 </w:t>
      </w:r>
      <w:r w:rsidRPr="00A13C4D">
        <w:rPr>
          <w:rFonts w:ascii="Arial" w:hAnsi="Arial" w:cs="Arial"/>
          <w:sz w:val="19"/>
          <w:szCs w:val="19"/>
        </w:rPr>
        <w:br/>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Because none of us wants to believe we are wrong, we are usually reluctant to give up cherished notions. This phenomenon is known as __________.</w:t>
      </w:r>
      <w:r w:rsidRPr="00A13C4D">
        <w:rPr>
          <w:rFonts w:ascii="Arial" w:hAnsi="Arial" w:cs="Arial"/>
          <w:sz w:val="19"/>
          <w:szCs w:val="19"/>
        </w:rPr>
        <w:br/>
        <w:t xml:space="preserve"> </w:t>
      </w:r>
      <w:r w:rsidRPr="00A13C4D">
        <w:rPr>
          <w:rFonts w:ascii="Arial" w:hAnsi="Arial" w:cs="Arial"/>
          <w:sz w:val="19"/>
          <w:szCs w:val="19"/>
        </w:rPr>
        <w:br/>
        <w:t xml:space="preserve"> a. the availability heuristic</w:t>
      </w:r>
      <w:r w:rsidRPr="00A13C4D">
        <w:rPr>
          <w:rFonts w:ascii="Arial" w:hAnsi="Arial" w:cs="Arial"/>
          <w:sz w:val="19"/>
          <w:szCs w:val="19"/>
        </w:rPr>
        <w:br/>
        <w:t xml:space="preserve"> b. confirmation bias</w:t>
      </w:r>
      <w:r w:rsidRPr="00A13C4D">
        <w:rPr>
          <w:rFonts w:ascii="Arial" w:hAnsi="Arial" w:cs="Arial"/>
          <w:sz w:val="19"/>
          <w:szCs w:val="19"/>
        </w:rPr>
        <w:br/>
        <w:t xml:space="preserve"> </w:t>
      </w:r>
      <w:r w:rsidRPr="00A13C4D">
        <w:rPr>
          <w:rFonts w:ascii="Arial" w:hAnsi="Arial" w:cs="Arial"/>
          <w:b/>
          <w:sz w:val="19"/>
          <w:szCs w:val="19"/>
        </w:rPr>
        <w:t xml:space="preserve">c. belief perseverance </w:t>
      </w:r>
      <w:r w:rsidRPr="00A13C4D">
        <w:rPr>
          <w:rFonts w:ascii="Arial" w:hAnsi="Arial" w:cs="Arial"/>
          <w:sz w:val="19"/>
          <w:szCs w:val="19"/>
        </w:rPr>
        <w:br/>
        <w:t xml:space="preserve"> d. the fundamental attribution error</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Q111 </w:t>
      </w:r>
      <w:r w:rsidRPr="00A13C4D">
        <w:rPr>
          <w:rFonts w:ascii="Arial" w:hAnsi="Arial" w:cs="Arial"/>
          <w:sz w:val="19"/>
          <w:szCs w:val="19"/>
        </w:rPr>
        <w:br/>
        <w:t>The assumption that a relationship between two variables indicates a direct, cause-and-effect relationship between them is the basis of the __________ fallacy.</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pseudoscience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bandwagon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correlation-causation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confounding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Q112 </w:t>
      </w:r>
      <w:r w:rsidRPr="00A13C4D">
        <w:rPr>
          <w:rFonts w:ascii="Arial" w:hAnsi="Arial" w:cs="Arial"/>
          <w:b/>
          <w:sz w:val="19"/>
          <w:szCs w:val="19"/>
        </w:rPr>
        <w:t>CHECK YOUR ANSWER:</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The assumption that a relationship between two variables indicates a direct, cause-and-effect relationship between them is the basis of the __________ fallacy.</w:t>
      </w:r>
      <w:r w:rsidRPr="00A13C4D">
        <w:rPr>
          <w:rFonts w:ascii="Arial" w:hAnsi="Arial" w:cs="Arial"/>
          <w:sz w:val="19"/>
          <w:szCs w:val="19"/>
        </w:rPr>
        <w:br/>
        <w:t xml:space="preserve"> </w:t>
      </w:r>
      <w:r w:rsidRPr="00A13C4D">
        <w:rPr>
          <w:rFonts w:ascii="Arial" w:hAnsi="Arial" w:cs="Arial"/>
          <w:sz w:val="19"/>
          <w:szCs w:val="19"/>
        </w:rPr>
        <w:br/>
        <w:t xml:space="preserve"> a. pseudoscience</w:t>
      </w:r>
      <w:r w:rsidRPr="00A13C4D">
        <w:rPr>
          <w:rFonts w:ascii="Arial" w:hAnsi="Arial" w:cs="Arial"/>
          <w:sz w:val="19"/>
          <w:szCs w:val="19"/>
        </w:rPr>
        <w:br/>
        <w:t xml:space="preserve"> b. bandwagon</w:t>
      </w:r>
      <w:r w:rsidRPr="00A13C4D">
        <w:rPr>
          <w:rFonts w:ascii="Arial" w:hAnsi="Arial" w:cs="Arial"/>
          <w:sz w:val="19"/>
          <w:szCs w:val="19"/>
        </w:rPr>
        <w:br/>
        <w:t xml:space="preserve"> </w:t>
      </w:r>
      <w:r w:rsidRPr="00A13C4D">
        <w:rPr>
          <w:rFonts w:ascii="Arial" w:hAnsi="Arial" w:cs="Arial"/>
          <w:b/>
          <w:sz w:val="19"/>
          <w:szCs w:val="19"/>
        </w:rPr>
        <w:t xml:space="preserve">c. correlation-causation </w:t>
      </w:r>
      <w:r w:rsidRPr="00A13C4D">
        <w:rPr>
          <w:rFonts w:ascii="Arial" w:hAnsi="Arial" w:cs="Arial"/>
          <w:sz w:val="19"/>
          <w:szCs w:val="19"/>
        </w:rPr>
        <w:br/>
        <w:t xml:space="preserve"> d. confounding</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Q113 __________ refers to the belief that we see the world precisely as it is.</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common sense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single-variable explanation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confirmation bias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naive realism  (1)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Q114 </w:t>
      </w:r>
      <w:r w:rsidRPr="00A13C4D">
        <w:rPr>
          <w:rFonts w:ascii="Arial" w:hAnsi="Arial" w:cs="Arial"/>
          <w:sz w:val="19"/>
          <w:szCs w:val="19"/>
        </w:rPr>
        <w:br/>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t>__________ refers to the belief that we see the world precisely as it is.</w:t>
      </w:r>
      <w:r w:rsidRPr="00A13C4D">
        <w:rPr>
          <w:rFonts w:ascii="Arial" w:hAnsi="Arial" w:cs="Arial"/>
          <w:sz w:val="19"/>
          <w:szCs w:val="19"/>
        </w:rPr>
        <w:br/>
        <w:t xml:space="preserve"> </w:t>
      </w:r>
      <w:r w:rsidRPr="00A13C4D">
        <w:rPr>
          <w:rFonts w:ascii="Arial" w:hAnsi="Arial" w:cs="Arial"/>
          <w:sz w:val="19"/>
          <w:szCs w:val="19"/>
        </w:rPr>
        <w:br/>
        <w:t xml:space="preserve"> a. common sense</w:t>
      </w:r>
      <w:r w:rsidRPr="00A13C4D">
        <w:rPr>
          <w:rFonts w:ascii="Arial" w:hAnsi="Arial" w:cs="Arial"/>
          <w:sz w:val="19"/>
          <w:szCs w:val="19"/>
        </w:rPr>
        <w:br/>
        <w:t xml:space="preserve"> b. single-variable explanation</w:t>
      </w:r>
      <w:r w:rsidRPr="00A13C4D">
        <w:rPr>
          <w:rFonts w:ascii="Arial" w:hAnsi="Arial" w:cs="Arial"/>
          <w:sz w:val="19"/>
          <w:szCs w:val="19"/>
        </w:rPr>
        <w:br/>
        <w:t xml:space="preserve"> c. confirmation bias</w:t>
      </w:r>
      <w:r w:rsidRPr="00A13C4D">
        <w:rPr>
          <w:rFonts w:ascii="Arial" w:hAnsi="Arial" w:cs="Arial"/>
          <w:sz w:val="19"/>
          <w:szCs w:val="19"/>
        </w:rPr>
        <w:br/>
      </w:r>
      <w:r w:rsidRPr="00A13C4D">
        <w:rPr>
          <w:rFonts w:ascii="Arial" w:hAnsi="Arial" w:cs="Arial"/>
          <w:b/>
          <w:sz w:val="19"/>
          <w:szCs w:val="19"/>
        </w:rPr>
        <w:t xml:space="preserve"> d. naive realism</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Q115 A psychologist is likely to be skeptical of claims that 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human behavior is difficult to predict accurately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human behaviors can be explained by a single cause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culture is a strong influence on people’s everyday thoughts and behavior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people are influenced by other people’s behavior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Q116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A psychologist is likely to be skeptical of claims that __________.</w:t>
      </w:r>
      <w:r w:rsidRPr="00A13C4D">
        <w:rPr>
          <w:rFonts w:ascii="Arial" w:hAnsi="Arial" w:cs="Arial"/>
          <w:sz w:val="19"/>
          <w:szCs w:val="19"/>
        </w:rPr>
        <w:br/>
        <w:t xml:space="preserve"> </w:t>
      </w:r>
      <w:r w:rsidRPr="00A13C4D">
        <w:rPr>
          <w:rFonts w:ascii="Arial" w:hAnsi="Arial" w:cs="Arial"/>
          <w:sz w:val="19"/>
          <w:szCs w:val="19"/>
        </w:rPr>
        <w:br/>
        <w:t xml:space="preserve"> a. human behavior is difficult to predict accurately</w:t>
      </w:r>
      <w:r w:rsidRPr="00A13C4D">
        <w:rPr>
          <w:rFonts w:ascii="Arial" w:hAnsi="Arial" w:cs="Arial"/>
          <w:sz w:val="19"/>
          <w:szCs w:val="19"/>
        </w:rPr>
        <w:br/>
        <w:t xml:space="preserve"> </w:t>
      </w:r>
      <w:r w:rsidRPr="00A13C4D">
        <w:rPr>
          <w:rFonts w:ascii="Arial" w:hAnsi="Arial" w:cs="Arial"/>
          <w:b/>
          <w:sz w:val="19"/>
          <w:szCs w:val="19"/>
        </w:rPr>
        <w:t xml:space="preserve">b. human behaviors can be explained by a single cause </w:t>
      </w:r>
      <w:r w:rsidRPr="00A13C4D">
        <w:rPr>
          <w:rFonts w:ascii="Arial" w:hAnsi="Arial" w:cs="Arial"/>
          <w:sz w:val="19"/>
          <w:szCs w:val="19"/>
        </w:rPr>
        <w:br/>
        <w:t xml:space="preserve"> c. culture is a strong influence on people’s everyday thoughts and behavior</w:t>
      </w:r>
      <w:r w:rsidRPr="00A13C4D">
        <w:rPr>
          <w:rFonts w:ascii="Arial" w:hAnsi="Arial" w:cs="Arial"/>
          <w:sz w:val="19"/>
          <w:szCs w:val="19"/>
        </w:rPr>
        <w:br/>
        <w:t xml:space="preserve"> d. people are influenced by other people’s behavior</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4458AE">
      <w:pPr>
        <w:pStyle w:val="BlockEndLabel"/>
        <w:rPr>
          <w:rFonts w:ascii="Arial" w:hAnsi="Arial" w:cs="Arial"/>
          <w:sz w:val="19"/>
          <w:szCs w:val="19"/>
        </w:rPr>
      </w:pPr>
      <w:r w:rsidRPr="00A13C4D">
        <w:rPr>
          <w:rFonts w:ascii="Arial" w:hAnsi="Arial" w:cs="Arial"/>
          <w:sz w:val="19"/>
          <w:szCs w:val="19"/>
        </w:rPr>
        <w:t>End of Block: Exam1: Scientific Thinking Questions</w:t>
      </w:r>
    </w:p>
    <w:p w:rsidR="00007DC9" w:rsidRPr="00A13C4D" w:rsidRDefault="00007DC9">
      <w:pPr>
        <w:pStyle w:val="BlockSeparator"/>
        <w:rPr>
          <w:rFonts w:ascii="Arial" w:hAnsi="Arial" w:cs="Arial"/>
          <w:sz w:val="19"/>
          <w:szCs w:val="19"/>
        </w:rPr>
      </w:pPr>
    </w:p>
    <w:p w:rsidR="00007DC9" w:rsidRPr="00A13C4D" w:rsidRDefault="004458AE">
      <w:pPr>
        <w:pStyle w:val="BlockStartLabel"/>
        <w:rPr>
          <w:rFonts w:ascii="Arial" w:hAnsi="Arial" w:cs="Arial"/>
          <w:sz w:val="19"/>
          <w:szCs w:val="19"/>
        </w:rPr>
      </w:pPr>
      <w:r w:rsidRPr="00A13C4D">
        <w:rPr>
          <w:rFonts w:ascii="Arial" w:hAnsi="Arial" w:cs="Arial"/>
          <w:sz w:val="19"/>
          <w:szCs w:val="19"/>
        </w:rPr>
        <w:t>Start of Block: Exam 1: Social Psych Questions</w:t>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Q117 Here are some questions from Social Psychology (Chapter 13).</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Q118 </w:t>
      </w:r>
      <w:r w:rsidRPr="00A13C4D">
        <w:rPr>
          <w:rFonts w:ascii="Arial" w:hAnsi="Arial" w:cs="Arial"/>
          <w:sz w:val="19"/>
          <w:szCs w:val="19"/>
        </w:rPr>
        <w:br/>
        <w:t>Whenever Priya goes to the gym with her sister she notices that she runs a lot longer and faster on the treadmill compared to when she goes alone. This is an example of ______________________________.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social motivation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social comparison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social loafing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social facilitation  (1)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Q119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Whenever Priya goes to the gym with her sister she notices that she runs a lot longer and faster on the treadmill compared to when she goes alone. This is an example of ______________________________.</w:t>
      </w:r>
      <w:r w:rsidRPr="00A13C4D">
        <w:rPr>
          <w:rFonts w:ascii="Arial" w:hAnsi="Arial" w:cs="Arial"/>
          <w:sz w:val="19"/>
          <w:szCs w:val="19"/>
        </w:rPr>
        <w:br/>
        <w:t xml:space="preserve"> </w:t>
      </w:r>
      <w:r w:rsidRPr="00A13C4D">
        <w:rPr>
          <w:rFonts w:ascii="Arial" w:hAnsi="Arial" w:cs="Arial"/>
          <w:sz w:val="19"/>
          <w:szCs w:val="19"/>
        </w:rPr>
        <w:br/>
        <w:t xml:space="preserve"> a. social motivation</w:t>
      </w:r>
      <w:r w:rsidRPr="00A13C4D">
        <w:rPr>
          <w:rFonts w:ascii="Arial" w:hAnsi="Arial" w:cs="Arial"/>
          <w:sz w:val="19"/>
          <w:szCs w:val="19"/>
        </w:rPr>
        <w:br/>
        <w:t xml:space="preserve"> b. social comparison</w:t>
      </w:r>
      <w:r w:rsidRPr="00A13C4D">
        <w:rPr>
          <w:rFonts w:ascii="Arial" w:hAnsi="Arial" w:cs="Arial"/>
          <w:sz w:val="19"/>
          <w:szCs w:val="19"/>
        </w:rPr>
        <w:br/>
        <w:t xml:space="preserve"> c. social loafing</w:t>
      </w:r>
      <w:r w:rsidRPr="00A13C4D">
        <w:rPr>
          <w:rFonts w:ascii="Arial" w:hAnsi="Arial" w:cs="Arial"/>
          <w:sz w:val="19"/>
          <w:szCs w:val="19"/>
        </w:rPr>
        <w:br/>
      </w:r>
      <w:r w:rsidRPr="00A13C4D">
        <w:rPr>
          <w:rFonts w:ascii="Arial" w:hAnsi="Arial" w:cs="Arial"/>
          <w:b/>
          <w:sz w:val="19"/>
          <w:szCs w:val="19"/>
        </w:rPr>
        <w:t xml:space="preserve"> d. social facilitation</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Q120 In which situation is a person more likely to receive help?</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 person is being mugged while people are watching from their apartment windows.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 person is lying on the side of the road on a busy street.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 person crashes his bike into a tree with only a couple of people around.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 person falls at a park where many families are having picnics.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Q121 </w:t>
      </w:r>
      <w:r w:rsidRPr="00A13C4D">
        <w:rPr>
          <w:rFonts w:ascii="Arial" w:hAnsi="Arial" w:cs="Arial"/>
          <w:b/>
          <w:sz w:val="19"/>
          <w:szCs w:val="19"/>
        </w:rPr>
        <w:t>CHECK YOUR ANSWER:</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In which situation is a person more likely to receive help? </w:t>
      </w:r>
      <w:r w:rsidRPr="00A13C4D">
        <w:rPr>
          <w:rFonts w:ascii="Arial" w:hAnsi="Arial" w:cs="Arial"/>
          <w:sz w:val="19"/>
          <w:szCs w:val="19"/>
        </w:rPr>
        <w:br/>
        <w:t xml:space="preserve"> </w:t>
      </w:r>
      <w:r w:rsidRPr="00A13C4D">
        <w:rPr>
          <w:rFonts w:ascii="Arial" w:hAnsi="Arial" w:cs="Arial"/>
          <w:sz w:val="19"/>
          <w:szCs w:val="19"/>
        </w:rPr>
        <w:br/>
        <w:t xml:space="preserve"> a. A person is being mugged while people are watching from their apartment windows. </w:t>
      </w:r>
      <w:r w:rsidRPr="00A13C4D">
        <w:rPr>
          <w:rFonts w:ascii="Arial" w:hAnsi="Arial" w:cs="Arial"/>
          <w:sz w:val="19"/>
          <w:szCs w:val="19"/>
        </w:rPr>
        <w:br/>
        <w:t xml:space="preserve"> b. A person is lying on the side of the road on a busy street. </w:t>
      </w:r>
      <w:r w:rsidRPr="00A13C4D">
        <w:rPr>
          <w:rFonts w:ascii="Arial" w:hAnsi="Arial" w:cs="Arial"/>
          <w:sz w:val="19"/>
          <w:szCs w:val="19"/>
        </w:rPr>
        <w:br/>
        <w:t xml:space="preserve"> </w:t>
      </w:r>
      <w:r w:rsidRPr="00A13C4D">
        <w:rPr>
          <w:rFonts w:ascii="Arial" w:hAnsi="Arial" w:cs="Arial"/>
          <w:b/>
          <w:sz w:val="19"/>
          <w:szCs w:val="19"/>
        </w:rPr>
        <w:t>c. A person crashes his bike into a tree with only a couple of people around. </w:t>
      </w:r>
      <w:r w:rsidRPr="00A13C4D">
        <w:rPr>
          <w:rFonts w:ascii="Arial" w:hAnsi="Arial" w:cs="Arial"/>
          <w:sz w:val="19"/>
          <w:szCs w:val="19"/>
        </w:rPr>
        <w:br/>
        <w:t xml:space="preserve"> ​d. A person falls at a park where many families are having picnics.</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Q122 In Asch’s study participants are asked which comparison line is the same length as the standard line. Everyone in the group says line 2 matches the standard line. Even though Rhonda thinks line 3 is definitely the correct answer, she selects line 2 as the answer. Rhonda is engaging in ___________________________.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group polarization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conformity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deindividuation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obedience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Q123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In Asch’s study participants are asked which comparison line is the same length as the standard line. Everyone in the group says line 2 matches the standard line. Even though Rhonda thinks line 3 is definitely the correct answer, she selects line 2 as the answer. Rhonda is engaging in ___________________________. </w:t>
      </w:r>
      <w:r w:rsidRPr="00A13C4D">
        <w:rPr>
          <w:rFonts w:ascii="Arial" w:hAnsi="Arial" w:cs="Arial"/>
          <w:sz w:val="19"/>
          <w:szCs w:val="19"/>
        </w:rPr>
        <w:br/>
        <w:t xml:space="preserve"> </w:t>
      </w:r>
      <w:r w:rsidRPr="00A13C4D">
        <w:rPr>
          <w:rFonts w:ascii="Arial" w:hAnsi="Arial" w:cs="Arial"/>
          <w:sz w:val="19"/>
          <w:szCs w:val="19"/>
        </w:rPr>
        <w:br/>
        <w:t xml:space="preserve"> a. group polarization </w:t>
      </w:r>
      <w:r w:rsidRPr="00A13C4D">
        <w:rPr>
          <w:rFonts w:ascii="Arial" w:hAnsi="Arial" w:cs="Arial"/>
          <w:sz w:val="19"/>
          <w:szCs w:val="19"/>
        </w:rPr>
        <w:br/>
        <w:t xml:space="preserve"> </w:t>
      </w:r>
      <w:r w:rsidRPr="00A13C4D">
        <w:rPr>
          <w:rFonts w:ascii="Arial" w:hAnsi="Arial" w:cs="Arial"/>
          <w:b/>
          <w:sz w:val="19"/>
          <w:szCs w:val="19"/>
        </w:rPr>
        <w:t>b. conformity </w:t>
      </w:r>
      <w:r w:rsidRPr="00A13C4D">
        <w:rPr>
          <w:rFonts w:ascii="Arial" w:hAnsi="Arial" w:cs="Arial"/>
          <w:sz w:val="19"/>
          <w:szCs w:val="19"/>
        </w:rPr>
        <w:br/>
        <w:t xml:space="preserve"> c. deinidividuation </w:t>
      </w:r>
      <w:r w:rsidRPr="00A13C4D">
        <w:rPr>
          <w:rFonts w:ascii="Arial" w:hAnsi="Arial" w:cs="Arial"/>
          <w:sz w:val="19"/>
          <w:szCs w:val="19"/>
        </w:rPr>
        <w:br/>
        <w:t xml:space="preserve"> d. obedience</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Q124 Nazi prison camps, in which people were assigned numbers instead of using names, and Zimbardo’s Stanford prison study, are both examples of _____________________________.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deindividuation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conformity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diffusion of responsibility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obedience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Q125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Nazi prison camps, in which people were assigned numbers instead of using names, and Zimbardo’s Stanford prison study, are both examples of _____________________________.</w:t>
      </w:r>
      <w:r w:rsidRPr="00A13C4D">
        <w:rPr>
          <w:rFonts w:ascii="Arial" w:hAnsi="Arial" w:cs="Arial"/>
          <w:sz w:val="19"/>
          <w:szCs w:val="19"/>
        </w:rPr>
        <w:br/>
        <w:t xml:space="preserve"> </w:t>
      </w:r>
      <w:r w:rsidRPr="00A13C4D">
        <w:rPr>
          <w:rFonts w:ascii="Arial" w:hAnsi="Arial" w:cs="Arial"/>
          <w:b/>
          <w:sz w:val="19"/>
          <w:szCs w:val="19"/>
        </w:rPr>
        <w:br/>
        <w:t xml:space="preserve"> a. deindividuation</w:t>
      </w:r>
      <w:r w:rsidRPr="00A13C4D">
        <w:rPr>
          <w:rFonts w:ascii="Arial" w:hAnsi="Arial" w:cs="Arial"/>
          <w:sz w:val="19"/>
          <w:szCs w:val="19"/>
        </w:rPr>
        <w:t> </w:t>
      </w:r>
      <w:r w:rsidRPr="00A13C4D">
        <w:rPr>
          <w:rFonts w:ascii="Arial" w:hAnsi="Arial" w:cs="Arial"/>
          <w:sz w:val="19"/>
          <w:szCs w:val="19"/>
        </w:rPr>
        <w:br/>
        <w:t xml:space="preserve"> b. conformity</w:t>
      </w:r>
      <w:r w:rsidRPr="00A13C4D">
        <w:rPr>
          <w:rFonts w:ascii="Arial" w:hAnsi="Arial" w:cs="Arial"/>
          <w:sz w:val="19"/>
          <w:szCs w:val="19"/>
        </w:rPr>
        <w:br/>
        <w:t xml:space="preserve"> c. diffusion of responsibility</w:t>
      </w:r>
      <w:r w:rsidRPr="00A13C4D">
        <w:rPr>
          <w:rFonts w:ascii="Arial" w:hAnsi="Arial" w:cs="Arial"/>
          <w:sz w:val="19"/>
          <w:szCs w:val="19"/>
        </w:rPr>
        <w:br/>
        <w:t xml:space="preserve"> d. obedience</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Q126 After watching an episode of the educational cartoon Caillou in which the little boy helps his mother put away dishes, little Aviva goes into the kitchen and helps her mom put away the dishes. What type of learning has Aviva engaged in?</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social reinforcement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reciprocal determinism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altruistic learning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observational learning  (1)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Q127 </w:t>
      </w:r>
      <w:r w:rsidRPr="00A13C4D">
        <w:rPr>
          <w:rFonts w:ascii="Arial" w:hAnsi="Arial" w:cs="Arial"/>
          <w:b/>
          <w:sz w:val="19"/>
          <w:szCs w:val="19"/>
        </w:rPr>
        <w:t>CHECK YOUR ANSWER:</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After watching an episode of the educational cartoon Caillou in which the little boy helps his mother put away dishes, little Aviva goes into the kitchen and helps her mom put away the dishes. What type of learning has Aviva engaged in? </w:t>
      </w:r>
      <w:r w:rsidRPr="00A13C4D">
        <w:rPr>
          <w:rFonts w:ascii="Arial" w:hAnsi="Arial" w:cs="Arial"/>
          <w:sz w:val="19"/>
          <w:szCs w:val="19"/>
        </w:rPr>
        <w:br/>
        <w:t xml:space="preserve"> </w:t>
      </w:r>
      <w:r w:rsidRPr="00A13C4D">
        <w:rPr>
          <w:rFonts w:ascii="Arial" w:hAnsi="Arial" w:cs="Arial"/>
          <w:sz w:val="19"/>
          <w:szCs w:val="19"/>
        </w:rPr>
        <w:br/>
        <w:t xml:space="preserve"> a. social reinforcement </w:t>
      </w:r>
      <w:r w:rsidRPr="00A13C4D">
        <w:rPr>
          <w:rFonts w:ascii="Arial" w:hAnsi="Arial" w:cs="Arial"/>
          <w:sz w:val="19"/>
          <w:szCs w:val="19"/>
        </w:rPr>
        <w:br/>
        <w:t xml:space="preserve"> b. reciprocal determinism </w:t>
      </w:r>
      <w:r w:rsidRPr="00A13C4D">
        <w:rPr>
          <w:rFonts w:ascii="Arial" w:hAnsi="Arial" w:cs="Arial"/>
          <w:sz w:val="19"/>
          <w:szCs w:val="19"/>
        </w:rPr>
        <w:br/>
        <w:t xml:space="preserve"> c. altruistic learning </w:t>
      </w:r>
      <w:r w:rsidRPr="00A13C4D">
        <w:rPr>
          <w:rFonts w:ascii="Arial" w:hAnsi="Arial" w:cs="Arial"/>
          <w:sz w:val="19"/>
          <w:szCs w:val="19"/>
        </w:rPr>
        <w:br/>
        <w:t xml:space="preserve"> </w:t>
      </w:r>
      <w:r w:rsidRPr="00A13C4D">
        <w:rPr>
          <w:rFonts w:ascii="Arial" w:hAnsi="Arial" w:cs="Arial"/>
          <w:b/>
          <w:sz w:val="19"/>
          <w:szCs w:val="19"/>
        </w:rPr>
        <w:t>d. observational learning</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Q128 Which of the follow is true regarding Bandura’s social learning theory?</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 person’s behavior is influenced primarily by personal factors (e.g., having an agreeable personality).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 person’s behavior influences other people and at the same time is shaped by other people.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Children learn by conforming to what the majority of people believe.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Children learn by exploring the environment on their own.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Q129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Which of the follow is true regarding Bandura’s social learning theory?</w:t>
      </w:r>
      <w:r w:rsidRPr="00A13C4D">
        <w:rPr>
          <w:rFonts w:ascii="Arial" w:hAnsi="Arial" w:cs="Arial"/>
          <w:sz w:val="19"/>
          <w:szCs w:val="19"/>
        </w:rPr>
        <w:br/>
        <w:t xml:space="preserve"> </w:t>
      </w:r>
      <w:r w:rsidRPr="00A13C4D">
        <w:rPr>
          <w:rFonts w:ascii="Arial" w:hAnsi="Arial" w:cs="Arial"/>
          <w:sz w:val="19"/>
          <w:szCs w:val="19"/>
        </w:rPr>
        <w:br/>
        <w:t xml:space="preserve"> a. A person’s behavior is influenced primarily by personal factors (e.g., having an agreeable personality).</w:t>
      </w:r>
      <w:r w:rsidRPr="00A13C4D">
        <w:rPr>
          <w:rFonts w:ascii="Arial" w:hAnsi="Arial" w:cs="Arial"/>
          <w:sz w:val="19"/>
          <w:szCs w:val="19"/>
        </w:rPr>
        <w:br/>
      </w:r>
      <w:r w:rsidRPr="00A13C4D">
        <w:rPr>
          <w:rFonts w:ascii="Arial" w:hAnsi="Arial" w:cs="Arial"/>
          <w:b/>
          <w:sz w:val="19"/>
          <w:szCs w:val="19"/>
        </w:rPr>
        <w:t xml:space="preserve"> b. A person’s behavior influences other people and at the same time is shaped by other people. </w:t>
      </w:r>
      <w:r w:rsidRPr="00A13C4D">
        <w:rPr>
          <w:rFonts w:ascii="Arial" w:hAnsi="Arial" w:cs="Arial"/>
          <w:sz w:val="19"/>
          <w:szCs w:val="19"/>
        </w:rPr>
        <w:br/>
        <w:t xml:space="preserve"> c. Children learn by conforming to what the majority of people believe.</w:t>
      </w:r>
      <w:r w:rsidRPr="00A13C4D">
        <w:rPr>
          <w:rFonts w:ascii="Arial" w:hAnsi="Arial" w:cs="Arial"/>
          <w:sz w:val="19"/>
          <w:szCs w:val="19"/>
        </w:rPr>
        <w:br/>
        <w:t xml:space="preserve"> d. Children learn by exploring the environment on their own.</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4458AE">
      <w:pPr>
        <w:pStyle w:val="BlockEndLabel"/>
        <w:rPr>
          <w:rFonts w:ascii="Arial" w:hAnsi="Arial" w:cs="Arial"/>
          <w:sz w:val="19"/>
          <w:szCs w:val="19"/>
        </w:rPr>
      </w:pPr>
      <w:r w:rsidRPr="00A13C4D">
        <w:rPr>
          <w:rFonts w:ascii="Arial" w:hAnsi="Arial" w:cs="Arial"/>
          <w:sz w:val="19"/>
          <w:szCs w:val="19"/>
        </w:rPr>
        <w:t>End of Block: Exam 1: Social Psych Questions</w:t>
      </w:r>
    </w:p>
    <w:p w:rsidR="00007DC9" w:rsidRPr="00A13C4D" w:rsidRDefault="00007DC9">
      <w:pPr>
        <w:pStyle w:val="BlockSeparator"/>
        <w:rPr>
          <w:rFonts w:ascii="Arial" w:hAnsi="Arial" w:cs="Arial"/>
          <w:sz w:val="19"/>
          <w:szCs w:val="19"/>
        </w:rPr>
      </w:pPr>
    </w:p>
    <w:p w:rsidR="00007DC9" w:rsidRPr="00A13C4D" w:rsidRDefault="004458AE">
      <w:pPr>
        <w:pStyle w:val="BlockStartLabel"/>
        <w:rPr>
          <w:rFonts w:ascii="Arial" w:hAnsi="Arial" w:cs="Arial"/>
          <w:sz w:val="19"/>
          <w:szCs w:val="19"/>
        </w:rPr>
      </w:pPr>
      <w:r w:rsidRPr="00A13C4D">
        <w:rPr>
          <w:rFonts w:ascii="Arial" w:hAnsi="Arial" w:cs="Arial"/>
          <w:sz w:val="19"/>
          <w:szCs w:val="19"/>
        </w:rPr>
        <w:t>Start of Block: Exam 1: Personality Questions</w:t>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Q130 Here are some questions from Personality (Chapter 14).</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Q131 Marques loves to go to parties, and while there, he can have a conversation with just about anyone, whether he knows them or not. Which of the following Five Factors would Marques probably rate highly on based on this information?</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neuroticism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extraversion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openness to new experiences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conscientiousness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Q132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Marques loves to go to parties, and while there, he can have a conversation with just about anyone, whether he knows them or not. Which of the following Five Factors would Marques probably rate highly on based on this information? </w:t>
      </w:r>
      <w:r w:rsidRPr="00A13C4D">
        <w:rPr>
          <w:rFonts w:ascii="Arial" w:hAnsi="Arial" w:cs="Arial"/>
          <w:sz w:val="19"/>
          <w:szCs w:val="19"/>
        </w:rPr>
        <w:br/>
        <w:t xml:space="preserve"> </w:t>
      </w:r>
      <w:r w:rsidRPr="00A13C4D">
        <w:rPr>
          <w:rFonts w:ascii="Arial" w:hAnsi="Arial" w:cs="Arial"/>
          <w:sz w:val="19"/>
          <w:szCs w:val="19"/>
        </w:rPr>
        <w:br/>
        <w:t xml:space="preserve"> a. neuroticism </w:t>
      </w:r>
      <w:r w:rsidRPr="00A13C4D">
        <w:rPr>
          <w:rFonts w:ascii="Arial" w:hAnsi="Arial" w:cs="Arial"/>
          <w:sz w:val="19"/>
          <w:szCs w:val="19"/>
        </w:rPr>
        <w:br/>
        <w:t xml:space="preserve"> </w:t>
      </w:r>
      <w:r w:rsidRPr="00A13C4D">
        <w:rPr>
          <w:rFonts w:ascii="Arial" w:hAnsi="Arial" w:cs="Arial"/>
          <w:b/>
          <w:sz w:val="19"/>
          <w:szCs w:val="19"/>
        </w:rPr>
        <w:t>b. extraversion </w:t>
      </w:r>
      <w:r w:rsidRPr="00A13C4D">
        <w:rPr>
          <w:rFonts w:ascii="Arial" w:hAnsi="Arial" w:cs="Arial"/>
          <w:sz w:val="19"/>
          <w:szCs w:val="19"/>
        </w:rPr>
        <w:br/>
        <w:t xml:space="preserve"> c. openness to new experiences </w:t>
      </w:r>
      <w:r w:rsidRPr="00A13C4D">
        <w:rPr>
          <w:rFonts w:ascii="Arial" w:hAnsi="Arial" w:cs="Arial"/>
          <w:sz w:val="19"/>
          <w:szCs w:val="19"/>
        </w:rPr>
        <w:br/>
        <w:t xml:space="preserve"> d. conscientiousness</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Q133 Dylan believes that his hard work, rather than luck or chance, resulted in his promotion at work. Dylan probably has 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self-delusions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an inferiority complex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an internal locus of control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an external locus of control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Q134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Dylan believes that his hard work, rather than luck or chance, resulted in his promotion at work. Dylan probably has __________. </w:t>
      </w:r>
      <w:r w:rsidRPr="00A13C4D">
        <w:rPr>
          <w:rFonts w:ascii="Arial" w:hAnsi="Arial" w:cs="Arial"/>
          <w:sz w:val="19"/>
          <w:szCs w:val="19"/>
        </w:rPr>
        <w:br/>
        <w:t xml:space="preserve"> </w:t>
      </w:r>
      <w:r w:rsidRPr="00A13C4D">
        <w:rPr>
          <w:rFonts w:ascii="Arial" w:hAnsi="Arial" w:cs="Arial"/>
          <w:sz w:val="19"/>
          <w:szCs w:val="19"/>
        </w:rPr>
        <w:br/>
        <w:t xml:space="preserve"> a. self-delusions </w:t>
      </w:r>
      <w:r w:rsidRPr="00A13C4D">
        <w:rPr>
          <w:rFonts w:ascii="Arial" w:hAnsi="Arial" w:cs="Arial"/>
          <w:sz w:val="19"/>
          <w:szCs w:val="19"/>
        </w:rPr>
        <w:br/>
        <w:t xml:space="preserve"> b. an inferiority complex </w:t>
      </w:r>
      <w:r w:rsidRPr="00A13C4D">
        <w:rPr>
          <w:rFonts w:ascii="Arial" w:hAnsi="Arial" w:cs="Arial"/>
          <w:sz w:val="19"/>
          <w:szCs w:val="19"/>
        </w:rPr>
        <w:br/>
        <w:t xml:space="preserve"> </w:t>
      </w:r>
      <w:r w:rsidRPr="00A13C4D">
        <w:rPr>
          <w:rFonts w:ascii="Arial" w:hAnsi="Arial" w:cs="Arial"/>
          <w:b/>
          <w:sz w:val="19"/>
          <w:szCs w:val="19"/>
        </w:rPr>
        <w:t>c. an internal locus of control </w:t>
      </w:r>
      <w:r w:rsidRPr="00A13C4D">
        <w:rPr>
          <w:rFonts w:ascii="Arial" w:hAnsi="Arial" w:cs="Arial"/>
          <w:sz w:val="19"/>
          <w:szCs w:val="19"/>
        </w:rPr>
        <w:br/>
        <w:t xml:space="preserve"> d. an external locus of control</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Q135 Tests consisting of ambiguous stimuli that examinees must interpret are called 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face validity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projective tests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Likert scales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structured personality tests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Q136 </w:t>
      </w:r>
      <w:r w:rsidRPr="00A13C4D">
        <w:rPr>
          <w:rFonts w:ascii="Arial" w:hAnsi="Arial" w:cs="Arial"/>
          <w:b/>
          <w:sz w:val="19"/>
          <w:szCs w:val="19"/>
        </w:rPr>
        <w:t>CHECK YOUR ANSWER:</w:t>
      </w:r>
      <w:r w:rsidRPr="00A13C4D">
        <w:rPr>
          <w:rFonts w:ascii="Arial" w:hAnsi="Arial" w:cs="Arial"/>
          <w:sz w:val="19"/>
          <w:szCs w:val="19"/>
        </w:rPr>
        <w:br/>
      </w:r>
      <w:r w:rsidRPr="00A13C4D">
        <w:rPr>
          <w:rFonts w:ascii="Arial" w:hAnsi="Arial" w:cs="Arial"/>
          <w:b/>
          <w:sz w:val="19"/>
          <w:szCs w:val="19"/>
        </w:rPr>
        <w:br/>
      </w:r>
      <w:r w:rsidRPr="00A13C4D">
        <w:rPr>
          <w:rFonts w:ascii="Arial" w:hAnsi="Arial" w:cs="Arial"/>
          <w:sz w:val="19"/>
          <w:szCs w:val="19"/>
        </w:rPr>
        <w:br/>
        <w:t>Tests consisting of ambiguous stimuli that examinees must interpret are called __________. </w:t>
      </w:r>
      <w:r w:rsidRPr="00A13C4D">
        <w:rPr>
          <w:rFonts w:ascii="Arial" w:hAnsi="Arial" w:cs="Arial"/>
          <w:sz w:val="19"/>
          <w:szCs w:val="19"/>
        </w:rPr>
        <w:br/>
      </w:r>
      <w:r w:rsidRPr="00A13C4D">
        <w:rPr>
          <w:rFonts w:ascii="Arial" w:hAnsi="Arial" w:cs="Arial"/>
          <w:sz w:val="19"/>
          <w:szCs w:val="19"/>
        </w:rPr>
        <w:br/>
        <w:t xml:space="preserve"> a. face validity </w:t>
      </w:r>
      <w:r w:rsidRPr="00A13C4D">
        <w:rPr>
          <w:rFonts w:ascii="Arial" w:hAnsi="Arial" w:cs="Arial"/>
          <w:sz w:val="19"/>
          <w:szCs w:val="19"/>
        </w:rPr>
        <w:br/>
        <w:t xml:space="preserve"> </w:t>
      </w:r>
      <w:r w:rsidRPr="00A13C4D">
        <w:rPr>
          <w:rFonts w:ascii="Arial" w:hAnsi="Arial" w:cs="Arial"/>
          <w:b/>
          <w:sz w:val="19"/>
          <w:szCs w:val="19"/>
        </w:rPr>
        <w:t>b. projective tests </w:t>
      </w:r>
      <w:r w:rsidRPr="00A13C4D">
        <w:rPr>
          <w:rFonts w:ascii="Arial" w:hAnsi="Arial" w:cs="Arial"/>
          <w:sz w:val="19"/>
          <w:szCs w:val="19"/>
        </w:rPr>
        <w:br/>
        <w:t xml:space="preserve"> c. Likert scales </w:t>
      </w:r>
      <w:r w:rsidRPr="00A13C4D">
        <w:rPr>
          <w:rFonts w:ascii="Arial" w:hAnsi="Arial" w:cs="Arial"/>
          <w:sz w:val="19"/>
          <w:szCs w:val="19"/>
        </w:rPr>
        <w:br/>
        <w:t xml:space="preserve"> d. structured personality tests</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Q137 These tests are typically self-report questionnaires where people indicate agreement with statements about themselves.</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Inkblot tests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Thematic appreciation tests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Structured personality tests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Projective tests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Q138 </w:t>
      </w:r>
      <w:r w:rsidRPr="00A13C4D">
        <w:rPr>
          <w:rFonts w:ascii="Arial" w:hAnsi="Arial" w:cs="Arial"/>
          <w:sz w:val="19"/>
          <w:szCs w:val="19"/>
        </w:rPr>
        <w:br/>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t>These tests are typically self-report questionnaires where people indicate agreement with statements about themselves.</w:t>
      </w:r>
      <w:r w:rsidRPr="00A13C4D">
        <w:rPr>
          <w:rFonts w:ascii="Arial" w:hAnsi="Arial" w:cs="Arial"/>
          <w:sz w:val="19"/>
          <w:szCs w:val="19"/>
        </w:rPr>
        <w:br/>
        <w:t xml:space="preserve"> </w:t>
      </w:r>
      <w:r w:rsidRPr="00A13C4D">
        <w:rPr>
          <w:rFonts w:ascii="Arial" w:hAnsi="Arial" w:cs="Arial"/>
          <w:sz w:val="19"/>
          <w:szCs w:val="19"/>
        </w:rPr>
        <w:br/>
        <w:t xml:space="preserve"> a. Inkblot tests</w:t>
      </w:r>
      <w:r w:rsidRPr="00A13C4D">
        <w:rPr>
          <w:rFonts w:ascii="Arial" w:hAnsi="Arial" w:cs="Arial"/>
          <w:sz w:val="19"/>
          <w:szCs w:val="19"/>
        </w:rPr>
        <w:br/>
        <w:t xml:space="preserve"> b. Thematic appreciation tests</w:t>
      </w:r>
      <w:r w:rsidRPr="00A13C4D">
        <w:rPr>
          <w:rFonts w:ascii="Arial" w:hAnsi="Arial" w:cs="Arial"/>
          <w:sz w:val="19"/>
          <w:szCs w:val="19"/>
        </w:rPr>
        <w:br/>
      </w:r>
      <w:r w:rsidRPr="00A13C4D">
        <w:rPr>
          <w:rFonts w:ascii="Arial" w:hAnsi="Arial" w:cs="Arial"/>
          <w:b/>
          <w:sz w:val="19"/>
          <w:szCs w:val="19"/>
        </w:rPr>
        <w:t xml:space="preserve"> c. Structured personality tests </w:t>
      </w:r>
      <w:r w:rsidRPr="00A13C4D">
        <w:rPr>
          <w:rFonts w:ascii="Arial" w:hAnsi="Arial" w:cs="Arial"/>
          <w:sz w:val="19"/>
          <w:szCs w:val="19"/>
        </w:rPr>
        <w:br/>
        <w:t xml:space="preserve"> d. Projective tests</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Q139 As you are preparing for your biology exam, you notice two of your classmates in the library. After going to talk with them, you discover they are planning to use a cheat sheet during tomorrow's exam. What part of your personality would cause you to feel ashamed or guilty if you also cheated on the exam?</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actual self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id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superego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ego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Q140 </w:t>
      </w:r>
      <w:r w:rsidRPr="00A13C4D">
        <w:rPr>
          <w:rFonts w:ascii="Arial" w:hAnsi="Arial" w:cs="Arial"/>
          <w:b/>
          <w:sz w:val="19"/>
          <w:szCs w:val="19"/>
        </w:rPr>
        <w:t>CHECK YOUR ANSWER:</w:t>
      </w:r>
      <w:r w:rsidRPr="00A13C4D">
        <w:rPr>
          <w:rFonts w:ascii="Arial" w:hAnsi="Arial" w:cs="Arial"/>
          <w:sz w:val="19"/>
          <w:szCs w:val="19"/>
        </w:rPr>
        <w:br/>
      </w:r>
      <w:r w:rsidRPr="00A13C4D">
        <w:rPr>
          <w:rFonts w:ascii="Arial" w:hAnsi="Arial" w:cs="Arial"/>
          <w:b/>
          <w:sz w:val="19"/>
          <w:szCs w:val="19"/>
        </w:rPr>
        <w:br/>
      </w:r>
      <w:r w:rsidRPr="00A13C4D">
        <w:rPr>
          <w:rFonts w:ascii="Arial" w:hAnsi="Arial" w:cs="Arial"/>
          <w:sz w:val="19"/>
          <w:szCs w:val="19"/>
        </w:rPr>
        <w:br/>
        <w:t>As you are preparing for your biology exam, you notice two of your classmates in the library. After going to talk with them, you discover they are planning to use a cheat sheet during tomorrow's exam. What part of your personality would cause you to feel ashamed or guilty if you also cheated on the exam? </w:t>
      </w:r>
      <w:r w:rsidRPr="00A13C4D">
        <w:rPr>
          <w:rFonts w:ascii="Arial" w:hAnsi="Arial" w:cs="Arial"/>
          <w:sz w:val="19"/>
          <w:szCs w:val="19"/>
        </w:rPr>
        <w:br/>
        <w:t xml:space="preserve"> </w:t>
      </w:r>
      <w:r w:rsidRPr="00A13C4D">
        <w:rPr>
          <w:rFonts w:ascii="Arial" w:hAnsi="Arial" w:cs="Arial"/>
          <w:sz w:val="19"/>
          <w:szCs w:val="19"/>
        </w:rPr>
        <w:br/>
        <w:t xml:space="preserve"> a. the actual self </w:t>
      </w:r>
      <w:r w:rsidRPr="00A13C4D">
        <w:rPr>
          <w:rFonts w:ascii="Arial" w:hAnsi="Arial" w:cs="Arial"/>
          <w:sz w:val="19"/>
          <w:szCs w:val="19"/>
        </w:rPr>
        <w:br/>
        <w:t xml:space="preserve"> b. the id </w:t>
      </w:r>
      <w:r w:rsidRPr="00A13C4D">
        <w:rPr>
          <w:rFonts w:ascii="Arial" w:hAnsi="Arial" w:cs="Arial"/>
          <w:sz w:val="19"/>
          <w:szCs w:val="19"/>
        </w:rPr>
        <w:br/>
        <w:t xml:space="preserve"> </w:t>
      </w:r>
      <w:r w:rsidRPr="00A13C4D">
        <w:rPr>
          <w:rFonts w:ascii="Arial" w:hAnsi="Arial" w:cs="Arial"/>
          <w:b/>
          <w:sz w:val="19"/>
          <w:szCs w:val="19"/>
        </w:rPr>
        <w:t>c. the superego </w:t>
      </w:r>
      <w:r w:rsidRPr="00A13C4D">
        <w:rPr>
          <w:rFonts w:ascii="Arial" w:hAnsi="Arial" w:cs="Arial"/>
          <w:sz w:val="19"/>
          <w:szCs w:val="19"/>
        </w:rPr>
        <w:br/>
        <w:t xml:space="preserve"> d. the ego</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Q141 Shyteria is a toll-booth operator. At least once every hour, she typically has an encounter with a motorist who berates and belittles her because they are upset about traffic, they don't have enough change, or they are just unhappy that day. As a result, when she gets home Shyteria often yells at her roommates and slams cabinet doors closed when she can't find what she wants. She is displaying classic symptoms of __________.</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sublimation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displacement  (1)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regression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projection  (0)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Q142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Shyteria is a toll-booth operator. At least once every hour, she typically has an encounter with a motorist who berates and belittles her because they are upset about traffic, they don't have enough change, or they are just unhappy that day. As a result, when she gets home Shyteria often yells at her roommates and slams cabinet doors closed when she can't find what she wants. She is displaying classic symptoms of __________. </w:t>
      </w:r>
      <w:r w:rsidRPr="00A13C4D">
        <w:rPr>
          <w:rFonts w:ascii="Arial" w:hAnsi="Arial" w:cs="Arial"/>
          <w:sz w:val="19"/>
          <w:szCs w:val="19"/>
        </w:rPr>
        <w:br/>
        <w:t xml:space="preserve"> </w:t>
      </w:r>
      <w:r w:rsidRPr="00A13C4D">
        <w:rPr>
          <w:rFonts w:ascii="Arial" w:hAnsi="Arial" w:cs="Arial"/>
          <w:sz w:val="19"/>
          <w:szCs w:val="19"/>
        </w:rPr>
        <w:br/>
        <w:t xml:space="preserve"> a. sublimation </w:t>
      </w:r>
      <w:r w:rsidRPr="00A13C4D">
        <w:rPr>
          <w:rFonts w:ascii="Arial" w:hAnsi="Arial" w:cs="Arial"/>
          <w:sz w:val="19"/>
          <w:szCs w:val="19"/>
        </w:rPr>
        <w:br/>
        <w:t xml:space="preserve"> </w:t>
      </w:r>
      <w:r w:rsidRPr="00A13C4D">
        <w:rPr>
          <w:rFonts w:ascii="Arial" w:hAnsi="Arial" w:cs="Arial"/>
          <w:b/>
          <w:sz w:val="19"/>
          <w:szCs w:val="19"/>
        </w:rPr>
        <w:t>b. displacement </w:t>
      </w:r>
      <w:r w:rsidRPr="00A13C4D">
        <w:rPr>
          <w:rFonts w:ascii="Arial" w:hAnsi="Arial" w:cs="Arial"/>
          <w:sz w:val="19"/>
          <w:szCs w:val="19"/>
        </w:rPr>
        <w:br/>
        <w:t xml:space="preserve"> c. regression </w:t>
      </w:r>
      <w:r w:rsidRPr="00A13C4D">
        <w:rPr>
          <w:rFonts w:ascii="Arial" w:hAnsi="Arial" w:cs="Arial"/>
          <w:sz w:val="19"/>
          <w:szCs w:val="19"/>
        </w:rPr>
        <w:br/>
        <w:t xml:space="preserve"> d. projection</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007DC9" w:rsidRPr="00A13C4D">
        <w:tc>
          <w:tcPr>
            <w:tcW w:w="50" w:type="dxa"/>
          </w:tcPr>
          <w:p w:rsidR="00007DC9" w:rsidRPr="00A13C4D" w:rsidRDefault="004458AE">
            <w:pPr>
              <w:keepNext/>
              <w:rPr>
                <w:rFonts w:ascii="Arial" w:hAnsi="Arial" w:cs="Arial"/>
                <w:sz w:val="19"/>
                <w:szCs w:val="19"/>
              </w:rPr>
            </w:pPr>
            <w:r w:rsidRPr="00A13C4D">
              <w:rPr>
                <w:rFonts w:ascii="Arial" w:hAnsi="Arial" w:cs="Arial"/>
                <w:noProof/>
                <w:sz w:val="19"/>
                <w:szCs w:val="19"/>
              </w:rPr>
              <w:drawing>
                <wp:inline distT="0" distB="0" distL="0" distR="0">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Q143 When Tyrone’s friend John talks on the phone in a library he reasons that it is because John is really a rude and inconsiderate person. However a week later Tyrone’s mother calls while he is in the library and he reasons that he only spoke on the phone because it was an emergency situation. What is this an example of?</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creating stereotypes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social facilitation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cognitive dissonance  (0) </w:t>
      </w:r>
    </w:p>
    <w:p w:rsidR="00007DC9" w:rsidRPr="00A13C4D" w:rsidRDefault="004458AE">
      <w:pPr>
        <w:pStyle w:val="ListParagraph"/>
        <w:keepNext/>
        <w:numPr>
          <w:ilvl w:val="0"/>
          <w:numId w:val="4"/>
        </w:numPr>
        <w:rPr>
          <w:rFonts w:ascii="Arial" w:hAnsi="Arial" w:cs="Arial"/>
          <w:sz w:val="19"/>
          <w:szCs w:val="19"/>
        </w:rPr>
      </w:pPr>
      <w:r w:rsidRPr="00A13C4D">
        <w:rPr>
          <w:rFonts w:ascii="Arial" w:hAnsi="Arial" w:cs="Arial"/>
          <w:sz w:val="19"/>
          <w:szCs w:val="19"/>
        </w:rPr>
        <w:t xml:space="preserve">the fundamental attribution error  (1) </w:t>
      </w:r>
    </w:p>
    <w:p w:rsidR="00007DC9" w:rsidRPr="00A13C4D" w:rsidRDefault="00007DC9">
      <w:pPr>
        <w:rPr>
          <w:rFonts w:ascii="Arial" w:hAnsi="Arial" w:cs="Arial"/>
          <w:sz w:val="19"/>
          <w:szCs w:val="19"/>
        </w:rPr>
      </w:pPr>
    </w:p>
    <w:p w:rsidR="00007DC9" w:rsidRPr="00A13C4D" w:rsidRDefault="00007DC9">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007DC9" w:rsidRPr="00A13C4D">
        <w:trPr>
          <w:trHeight w:val="300"/>
        </w:trPr>
        <w:tc>
          <w:tcPr>
            <w:tcW w:w="1368" w:type="dxa"/>
            <w:tcBorders>
              <w:top w:val="nil"/>
              <w:left w:val="nil"/>
              <w:bottom w:val="nil"/>
              <w:right w:val="nil"/>
            </w:tcBorders>
          </w:tcPr>
          <w:p w:rsidR="00007DC9" w:rsidRPr="00A13C4D" w:rsidRDefault="004458AE">
            <w:pPr>
              <w:rPr>
                <w:rFonts w:ascii="Arial" w:hAnsi="Arial" w:cs="Arial"/>
                <w:color w:val="CCCCCC"/>
                <w:sz w:val="19"/>
                <w:szCs w:val="19"/>
              </w:rPr>
            </w:pPr>
            <w:r w:rsidRPr="00A13C4D">
              <w:rPr>
                <w:rFonts w:ascii="Arial" w:hAnsi="Arial" w:cs="Arial"/>
                <w:color w:val="CCCCCC"/>
                <w:sz w:val="19"/>
                <w:szCs w:val="19"/>
              </w:rPr>
              <w:t>Page Break</w:t>
            </w:r>
          </w:p>
        </w:tc>
        <w:tc>
          <w:tcPr>
            <w:tcW w:w="8208" w:type="dxa"/>
            <w:tcBorders>
              <w:top w:val="nil"/>
              <w:left w:val="nil"/>
              <w:bottom w:val="nil"/>
              <w:right w:val="nil"/>
            </w:tcBorders>
          </w:tcPr>
          <w:p w:rsidR="00007DC9" w:rsidRPr="00A13C4D" w:rsidRDefault="00007DC9">
            <w:pPr>
              <w:pBdr>
                <w:top w:val="single" w:sz="8" w:space="0" w:color="CCCCCC"/>
              </w:pBdr>
              <w:spacing w:before="120" w:after="120" w:line="120" w:lineRule="auto"/>
              <w:jc w:val="center"/>
              <w:rPr>
                <w:rFonts w:ascii="Arial" w:hAnsi="Arial" w:cs="Arial"/>
                <w:color w:val="CCCCCC"/>
                <w:sz w:val="19"/>
                <w:szCs w:val="19"/>
              </w:rPr>
            </w:pPr>
          </w:p>
        </w:tc>
      </w:tr>
    </w:tbl>
    <w:p w:rsidR="00007DC9" w:rsidRPr="00A13C4D" w:rsidRDefault="004458AE">
      <w:pPr>
        <w:rPr>
          <w:rFonts w:ascii="Arial" w:hAnsi="Arial" w:cs="Arial"/>
          <w:sz w:val="19"/>
          <w:szCs w:val="19"/>
        </w:rPr>
      </w:pPr>
      <w:r w:rsidRPr="00A13C4D">
        <w:rPr>
          <w:rFonts w:ascii="Arial" w:hAnsi="Arial" w:cs="Arial"/>
          <w:sz w:val="19"/>
          <w:szCs w:val="19"/>
        </w:rPr>
        <w:br w:type="page"/>
      </w:r>
    </w:p>
    <w:p w:rsidR="00007DC9" w:rsidRPr="00A13C4D" w:rsidRDefault="00007DC9">
      <w:pPr>
        <w:rPr>
          <w:rFonts w:ascii="Arial" w:hAnsi="Arial" w:cs="Arial"/>
          <w:sz w:val="19"/>
          <w:szCs w:val="19"/>
        </w:rPr>
      </w:pPr>
    </w:p>
    <w:p w:rsidR="00007DC9" w:rsidRPr="00A13C4D" w:rsidRDefault="004458AE">
      <w:pPr>
        <w:keepNext/>
        <w:rPr>
          <w:rFonts w:ascii="Arial" w:hAnsi="Arial" w:cs="Arial"/>
          <w:sz w:val="19"/>
          <w:szCs w:val="19"/>
        </w:rPr>
      </w:pPr>
      <w:r w:rsidRPr="00A13C4D">
        <w:rPr>
          <w:rFonts w:ascii="Arial" w:hAnsi="Arial" w:cs="Arial"/>
          <w:sz w:val="19"/>
          <w:szCs w:val="19"/>
        </w:rPr>
        <w:t xml:space="preserve">Q144 </w:t>
      </w:r>
      <w:r w:rsidRPr="00A13C4D">
        <w:rPr>
          <w:rFonts w:ascii="Arial" w:hAnsi="Arial" w:cs="Arial"/>
          <w:b/>
          <w:sz w:val="19"/>
          <w:szCs w:val="19"/>
        </w:rPr>
        <w:t>CHECK YOUR ANSWER: </w:t>
      </w:r>
      <w:r w:rsidRPr="00A13C4D">
        <w:rPr>
          <w:rFonts w:ascii="Arial" w:hAnsi="Arial" w:cs="Arial"/>
          <w:sz w:val="19"/>
          <w:szCs w:val="19"/>
        </w:rPr>
        <w:br/>
      </w:r>
      <w:r w:rsidRPr="00A13C4D">
        <w:rPr>
          <w:rFonts w:ascii="Arial" w:hAnsi="Arial" w:cs="Arial"/>
          <w:sz w:val="19"/>
          <w:szCs w:val="19"/>
        </w:rPr>
        <w:br/>
      </w:r>
      <w:r w:rsidRPr="00A13C4D">
        <w:rPr>
          <w:rFonts w:ascii="Arial" w:hAnsi="Arial" w:cs="Arial"/>
          <w:sz w:val="19"/>
          <w:szCs w:val="19"/>
        </w:rPr>
        <w:br/>
        <w:t>When Tyrone’s friend John talks on the phone in a library he reasons that it is because John is really a rude and inconsiderate person. However a week later Tyrone’s mother calls while he is in the library and he reasons that he only spoke on the phone because it was an emergency situation. What is this an example of? </w:t>
      </w:r>
      <w:r w:rsidRPr="00A13C4D">
        <w:rPr>
          <w:rFonts w:ascii="Arial" w:hAnsi="Arial" w:cs="Arial"/>
          <w:sz w:val="19"/>
          <w:szCs w:val="19"/>
        </w:rPr>
        <w:br/>
        <w:t xml:space="preserve"> </w:t>
      </w:r>
      <w:r w:rsidRPr="00A13C4D">
        <w:rPr>
          <w:rFonts w:ascii="Arial" w:hAnsi="Arial" w:cs="Arial"/>
          <w:sz w:val="19"/>
          <w:szCs w:val="19"/>
        </w:rPr>
        <w:br/>
        <w:t xml:space="preserve"> a. creating stereotypes </w:t>
      </w:r>
      <w:r w:rsidRPr="00A13C4D">
        <w:rPr>
          <w:rFonts w:ascii="Arial" w:hAnsi="Arial" w:cs="Arial"/>
          <w:sz w:val="19"/>
          <w:szCs w:val="19"/>
        </w:rPr>
        <w:br/>
        <w:t xml:space="preserve"> b. social facilitation </w:t>
      </w:r>
      <w:r w:rsidRPr="00A13C4D">
        <w:rPr>
          <w:rFonts w:ascii="Arial" w:hAnsi="Arial" w:cs="Arial"/>
          <w:sz w:val="19"/>
          <w:szCs w:val="19"/>
        </w:rPr>
        <w:br/>
        <w:t xml:space="preserve"> c. cognitive dissonance </w:t>
      </w:r>
      <w:r w:rsidRPr="00A13C4D">
        <w:rPr>
          <w:rFonts w:ascii="Arial" w:hAnsi="Arial" w:cs="Arial"/>
          <w:sz w:val="19"/>
          <w:szCs w:val="19"/>
        </w:rPr>
        <w:br/>
        <w:t xml:space="preserve"> </w:t>
      </w:r>
      <w:r w:rsidRPr="00A13C4D">
        <w:rPr>
          <w:rFonts w:ascii="Arial" w:hAnsi="Arial" w:cs="Arial"/>
          <w:b/>
          <w:sz w:val="19"/>
          <w:szCs w:val="19"/>
        </w:rPr>
        <w:t>d. the fundamental attribution error</w:t>
      </w:r>
    </w:p>
    <w:p w:rsidR="00007DC9" w:rsidRPr="00A13C4D" w:rsidRDefault="00007DC9">
      <w:pPr>
        <w:rPr>
          <w:rFonts w:ascii="Arial" w:hAnsi="Arial" w:cs="Arial"/>
          <w:sz w:val="19"/>
          <w:szCs w:val="19"/>
        </w:rPr>
      </w:pPr>
    </w:p>
    <w:p w:rsidR="00007DC9" w:rsidRPr="00A13C4D" w:rsidRDefault="004458AE">
      <w:pPr>
        <w:pStyle w:val="BlockEndLabel"/>
        <w:rPr>
          <w:rFonts w:ascii="Arial" w:hAnsi="Arial" w:cs="Arial"/>
          <w:sz w:val="19"/>
          <w:szCs w:val="19"/>
        </w:rPr>
      </w:pPr>
      <w:r w:rsidRPr="00A13C4D">
        <w:rPr>
          <w:rFonts w:ascii="Arial" w:hAnsi="Arial" w:cs="Arial"/>
          <w:sz w:val="19"/>
          <w:szCs w:val="19"/>
        </w:rPr>
        <w:t>End of Block: Exam 1: Personality Questions</w:t>
      </w:r>
    </w:p>
    <w:p w:rsidR="00007DC9" w:rsidRPr="00A13C4D" w:rsidRDefault="00007DC9">
      <w:pPr>
        <w:pStyle w:val="BlockSeparator"/>
        <w:rPr>
          <w:rFonts w:ascii="Arial" w:hAnsi="Arial" w:cs="Arial"/>
          <w:sz w:val="19"/>
          <w:szCs w:val="19"/>
        </w:rPr>
      </w:pPr>
    </w:p>
    <w:p w:rsidR="00007DC9" w:rsidRPr="00A13C4D" w:rsidRDefault="004458AE">
      <w:pPr>
        <w:pStyle w:val="BlockStartLabel"/>
        <w:rPr>
          <w:rFonts w:ascii="Arial" w:hAnsi="Arial" w:cs="Arial"/>
          <w:sz w:val="19"/>
          <w:szCs w:val="19"/>
        </w:rPr>
      </w:pPr>
      <w:r w:rsidRPr="00A13C4D">
        <w:rPr>
          <w:rFonts w:ascii="Arial" w:hAnsi="Arial" w:cs="Arial"/>
          <w:sz w:val="19"/>
          <w:szCs w:val="19"/>
        </w:rPr>
        <w:t>Start of Block: Block 8</w:t>
      </w:r>
    </w:p>
    <w:p w:rsidR="00007DC9" w:rsidRPr="00A13C4D" w:rsidRDefault="00007DC9">
      <w:pPr>
        <w:pStyle w:val="BlockSeparator"/>
        <w:rPr>
          <w:rFonts w:ascii="Arial" w:hAnsi="Arial" w:cs="Arial"/>
          <w:sz w:val="19"/>
          <w:szCs w:val="19"/>
        </w:rPr>
      </w:pPr>
    </w:p>
    <w:p w:rsidR="00007DC9" w:rsidRPr="00A13C4D" w:rsidRDefault="00007DC9">
      <w:pPr>
        <w:rPr>
          <w:rFonts w:ascii="Arial" w:hAnsi="Arial" w:cs="Arial"/>
          <w:sz w:val="19"/>
          <w:szCs w:val="19"/>
        </w:rPr>
      </w:pPr>
    </w:p>
    <w:sectPr w:rsidR="00007DC9" w:rsidRPr="00A13C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EB" w:rsidRDefault="00EA0BEB">
      <w:pPr>
        <w:spacing w:line="240" w:lineRule="auto"/>
      </w:pPr>
      <w:r>
        <w:separator/>
      </w:r>
    </w:p>
  </w:endnote>
  <w:endnote w:type="continuationSeparator" w:id="0">
    <w:p w:rsidR="00EA0BEB" w:rsidRDefault="00EA0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4458A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EA0BE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EA0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A9E" w:rsidRDefault="002A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EB" w:rsidRDefault="00EA0BEB">
      <w:pPr>
        <w:spacing w:line="240" w:lineRule="auto"/>
      </w:pPr>
      <w:r>
        <w:separator/>
      </w:r>
    </w:p>
  </w:footnote>
  <w:footnote w:type="continuationSeparator" w:id="0">
    <w:p w:rsidR="00EA0BEB" w:rsidRDefault="00EA0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A9E" w:rsidRDefault="002A1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A81" w:rsidRDefault="004458AE">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A9E" w:rsidRDefault="002A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07DC9"/>
    <w:rsid w:val="00150EEA"/>
    <w:rsid w:val="002A1A9E"/>
    <w:rsid w:val="004458AE"/>
    <w:rsid w:val="00501BBE"/>
    <w:rsid w:val="00784A7F"/>
    <w:rsid w:val="00A13C4D"/>
    <w:rsid w:val="00B4624D"/>
    <w:rsid w:val="00B70267"/>
    <w:rsid w:val="00DA1A81"/>
    <w:rsid w:val="00E15D0E"/>
    <w:rsid w:val="00EA0BEB"/>
    <w:rsid w:val="00F22B15"/>
    <w:rsid w:val="00F871CC"/>
    <w:rsid w:val="00FE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7D78A-F3F1-C74A-8E6A-63DCA800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FE79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9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2230</Words>
  <Characters>12711</Characters>
  <Application>Microsoft Office Word</Application>
  <DocSecurity>0</DocSecurity>
  <Lines>105</Lines>
  <Paragraphs>29</Paragraphs>
  <ScaleCrop>false</ScaleCrop>
  <Company>Qualtrics</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Reading_Scientific_Abstracts_HW1_S19_SOURCE</dc:title>
  <dc:subject/>
  <dc:creator>Qualtrics</dc:creator>
  <cp:keywords/>
  <dc:description/>
  <cp:lastModifiedBy>Microsoft Office User</cp:lastModifiedBy>
  <cp:revision>7</cp:revision>
  <dcterms:created xsi:type="dcterms:W3CDTF">2019-09-27T17:53:00Z</dcterms:created>
  <dcterms:modified xsi:type="dcterms:W3CDTF">2020-02-08T21:16:00Z</dcterms:modified>
</cp:coreProperties>
</file>