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2080" w14:textId="77777777" w:rsidR="00AF5DF9" w:rsidRDefault="00AF5DF9" w:rsidP="00AF5DF9">
      <w:pPr>
        <w:spacing w:after="0"/>
        <w:ind w:firstLine="0"/>
        <w:rPr>
          <w:i/>
          <w:sz w:val="20"/>
          <w:szCs w:val="20"/>
        </w:rPr>
      </w:pPr>
      <w:r>
        <w:rPr>
          <w:i/>
          <w:noProof/>
          <w:sz w:val="20"/>
          <w:szCs w:val="20"/>
          <w:lang w:val="de-DE" w:eastAsia="de-DE"/>
        </w:rPr>
        <w:drawing>
          <wp:inline distT="0" distB="0" distL="0" distR="0" wp14:anchorId="2B8AE448" wp14:editId="0A647AB2">
            <wp:extent cx="4868883" cy="3910712"/>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5485" cy="3916015"/>
                    </a:xfrm>
                    <a:prstGeom prst="rect">
                      <a:avLst/>
                    </a:prstGeom>
                    <a:noFill/>
                    <a:ln>
                      <a:noFill/>
                    </a:ln>
                  </pic:spPr>
                </pic:pic>
              </a:graphicData>
            </a:graphic>
          </wp:inline>
        </w:drawing>
      </w:r>
    </w:p>
    <w:p w14:paraId="0699BB60" w14:textId="0C0E7F93" w:rsidR="00AF5DF9" w:rsidRDefault="00AF5DF9" w:rsidP="00AF5DF9">
      <w:pPr>
        <w:spacing w:after="0"/>
        <w:ind w:firstLine="0"/>
        <w:rPr>
          <w:b/>
          <w:bCs/>
          <w:sz w:val="20"/>
          <w:szCs w:val="20"/>
        </w:rPr>
      </w:pPr>
      <w:r>
        <w:rPr>
          <w:b/>
          <w:bCs/>
          <w:sz w:val="20"/>
          <w:szCs w:val="20"/>
        </w:rPr>
        <w:t xml:space="preserve">Supplement </w:t>
      </w:r>
      <w:r w:rsidRPr="00B5019C">
        <w:rPr>
          <w:b/>
          <w:bCs/>
          <w:sz w:val="20"/>
          <w:szCs w:val="20"/>
        </w:rPr>
        <w:t xml:space="preserve">Figure </w:t>
      </w:r>
      <w:r>
        <w:rPr>
          <w:b/>
          <w:bCs/>
          <w:sz w:val="20"/>
          <w:szCs w:val="20"/>
        </w:rPr>
        <w:t>1</w:t>
      </w:r>
    </w:p>
    <w:p w14:paraId="03B8F536" w14:textId="2340E90B" w:rsidR="00FB68AE" w:rsidRPr="00AF5DF9" w:rsidRDefault="00AF5DF9" w:rsidP="00AF5DF9">
      <w:pPr>
        <w:spacing w:after="0"/>
        <w:ind w:firstLine="0"/>
        <w:rPr>
          <w:i/>
          <w:sz w:val="20"/>
          <w:szCs w:val="20"/>
        </w:rPr>
      </w:pPr>
      <w:r w:rsidRPr="00B5019C">
        <w:rPr>
          <w:i/>
          <w:sz w:val="20"/>
          <w:szCs w:val="20"/>
        </w:rPr>
        <w:t xml:space="preserve">Descriptive </w:t>
      </w:r>
      <w:r>
        <w:rPr>
          <w:i/>
          <w:sz w:val="20"/>
          <w:szCs w:val="20"/>
        </w:rPr>
        <w:t>steps in the hour after the just-in-time trigger has been answered (raincloud plots) for all adults (green) and children (red) listed by the reason for the previous inactive period (i.e. have been active but did not wear the sensor (add activity), did not feel well (unwell), had no time (no time), and did not want to be active (did not want to) for all those trigger which were answered within 60 minutes.</w:t>
      </w:r>
      <w:bookmarkStart w:id="0" w:name="_GoBack"/>
      <w:bookmarkEnd w:id="0"/>
    </w:p>
    <w:sectPr w:rsidR="00FB68AE" w:rsidRPr="00AF5DF9" w:rsidSect="007B3B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7U0sbS0MDExNTVV0lEKTi0uzszPAykwrAUAnGTVaiwAAAA="/>
  </w:docVars>
  <w:rsids>
    <w:rsidRoot w:val="00A24A3D"/>
    <w:rsid w:val="004443AA"/>
    <w:rsid w:val="007B3BB6"/>
    <w:rsid w:val="009140FA"/>
    <w:rsid w:val="00A24A3D"/>
    <w:rsid w:val="00AF5DF9"/>
    <w:rsid w:val="00FB68A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BEA7"/>
  <w15:chartTrackingRefBased/>
  <w15:docId w15:val="{1C49C3A1-8796-4E8F-B976-4BDBD9CF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5DF9"/>
    <w:pPr>
      <w:spacing w:line="480" w:lineRule="auto"/>
      <w:ind w:firstLine="720"/>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 Janis (IFSS)</dc:creator>
  <cp:keywords/>
  <dc:description/>
  <cp:lastModifiedBy>Fiedler, Janis (IFSS)</cp:lastModifiedBy>
  <cp:revision>2</cp:revision>
  <dcterms:created xsi:type="dcterms:W3CDTF">2022-03-10T08:52:00Z</dcterms:created>
  <dcterms:modified xsi:type="dcterms:W3CDTF">2022-03-10T08:52:00Z</dcterms:modified>
</cp:coreProperties>
</file>