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69" w:rsidRPr="00EB2069" w:rsidRDefault="00EB2069" w:rsidP="00EB2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B2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A</w:t>
      </w:r>
    </w:p>
    <w:p w:rsidR="00EB2069" w:rsidRDefault="00EB2069" w:rsidP="00EB20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069" w:rsidRPr="009158CB" w:rsidRDefault="00EB2069" w:rsidP="00EB206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8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Sample of Free Online Training Offered by SAMSHA*</w:t>
      </w:r>
    </w:p>
    <w:tbl>
      <w:tblPr>
        <w:tblStyle w:val="TableGrid"/>
        <w:tblW w:w="12852" w:type="dxa"/>
        <w:tblLook w:val="04A0" w:firstRow="1" w:lastRow="0" w:firstColumn="1" w:lastColumn="0" w:noHBand="0" w:noVBand="1"/>
      </w:tblPr>
      <w:tblGrid>
        <w:gridCol w:w="2837"/>
        <w:gridCol w:w="3709"/>
        <w:gridCol w:w="6306"/>
      </w:tblGrid>
      <w:tr w:rsidR="00EB2069" w:rsidRPr="00C913A3" w:rsidTr="003F4E34">
        <w:trPr>
          <w:trHeight w:val="269"/>
        </w:trPr>
        <w:tc>
          <w:tcPr>
            <w:tcW w:w="2837" w:type="dxa"/>
            <w:vAlign w:val="bottom"/>
          </w:tcPr>
          <w:p w:rsidR="00EB2069" w:rsidRPr="00C913A3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 Provider</w:t>
            </w:r>
          </w:p>
        </w:tc>
        <w:tc>
          <w:tcPr>
            <w:tcW w:w="3709" w:type="dxa"/>
            <w:vAlign w:val="bottom"/>
          </w:tcPr>
          <w:p w:rsidR="00EB2069" w:rsidRPr="00C913A3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Population of interest</w:t>
            </w:r>
          </w:p>
        </w:tc>
        <w:tc>
          <w:tcPr>
            <w:tcW w:w="6306" w:type="dxa"/>
            <w:vAlign w:val="bottom"/>
          </w:tcPr>
          <w:p w:rsidR="00EB2069" w:rsidRPr="00C913A3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 of training</w:t>
            </w:r>
          </w:p>
        </w:tc>
      </w:tr>
      <w:tr w:rsidR="00EB2069" w:rsidRPr="00C913A3" w:rsidTr="003F4E34">
        <w:trPr>
          <w:trHeight w:val="269"/>
        </w:trPr>
        <w:tc>
          <w:tcPr>
            <w:tcW w:w="12852" w:type="dxa"/>
            <w:gridSpan w:val="3"/>
            <w:vAlign w:val="bottom"/>
          </w:tcPr>
          <w:p w:rsidR="00EB2069" w:rsidRPr="00C913A3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A3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 Use</w:t>
            </w:r>
          </w:p>
        </w:tc>
      </w:tr>
      <w:tr w:rsidR="00EB2069" w:rsidTr="003F4E34">
        <w:trPr>
          <w:trHeight w:val="895"/>
        </w:trPr>
        <w:tc>
          <w:tcPr>
            <w:tcW w:w="2837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 Targeted Response Technical Assistance</w:t>
            </w:r>
          </w:p>
        </w:tc>
        <w:tc>
          <w:tcPr>
            <w:tcW w:w="3709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Communities experiencing the opioid public health crisis</w:t>
            </w:r>
          </w:p>
        </w:tc>
        <w:tc>
          <w:tcPr>
            <w:tcW w:w="6306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Supports efforts to address opioid use disorder prevention, treatment, and recovery, and to provide education and training at the local level in evidence-based practices</w:t>
            </w:r>
          </w:p>
        </w:tc>
      </w:tr>
      <w:tr w:rsidR="00EB2069" w:rsidTr="003F4E34">
        <w:trPr>
          <w:trHeight w:val="669"/>
        </w:trPr>
        <w:tc>
          <w:tcPr>
            <w:tcW w:w="2837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LGBTQ+ Behavioral Health Equity Center of Excellence</w:t>
            </w:r>
          </w:p>
        </w:tc>
        <w:tc>
          <w:tcPr>
            <w:tcW w:w="3709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LGBTQ+ community</w:t>
            </w:r>
          </w:p>
        </w:tc>
        <w:tc>
          <w:tcPr>
            <w:tcW w:w="6306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Increases awareness of unmet treatment needs and provides evidence-based strategies for patients and workforce </w:t>
            </w:r>
          </w:p>
        </w:tc>
      </w:tr>
      <w:tr w:rsidR="00EB2069" w:rsidTr="003F4E34">
        <w:trPr>
          <w:trHeight w:val="269"/>
        </w:trPr>
        <w:tc>
          <w:tcPr>
            <w:tcW w:w="12852" w:type="dxa"/>
            <w:gridSpan w:val="3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Health</w:t>
            </w:r>
          </w:p>
        </w:tc>
      </w:tr>
      <w:tr w:rsidR="00EB2069" w:rsidTr="003F4E34">
        <w:trPr>
          <w:trHeight w:val="895"/>
        </w:trPr>
        <w:tc>
          <w:tcPr>
            <w:tcW w:w="2837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Bringing Recovery Supports to Scale Technical Assistance Center Strategy</w:t>
            </w:r>
          </w:p>
        </w:tc>
        <w:tc>
          <w:tcPr>
            <w:tcW w:w="3709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People with mental health and/or SU disorders and their families</w:t>
            </w:r>
          </w:p>
        </w:tc>
        <w:tc>
          <w:tcPr>
            <w:tcW w:w="6306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elps programs, systems, states, territories, and tribes as they implement effective recovery supports and services for individuals of all ages and diverse populations with mental or substance use disorders</w:t>
            </w:r>
          </w:p>
        </w:tc>
      </w:tr>
      <w:tr w:rsidR="00EB2069" w:rsidTr="003F4E34">
        <w:trPr>
          <w:trHeight w:val="259"/>
        </w:trPr>
        <w:tc>
          <w:tcPr>
            <w:tcW w:w="12852" w:type="dxa"/>
            <w:gridSpan w:val="3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Juvenile Justice</w:t>
            </w:r>
          </w:p>
        </w:tc>
      </w:tr>
      <w:tr w:rsidR="00EB2069" w:rsidTr="003F4E34">
        <w:trPr>
          <w:trHeight w:val="895"/>
        </w:trPr>
        <w:tc>
          <w:tcPr>
            <w:tcW w:w="2837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GAINS Center for Behavioral Health and Justice Transformation</w:t>
            </w:r>
          </w:p>
        </w:tc>
        <w:tc>
          <w:tcPr>
            <w:tcW w:w="3709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People with mental and/or SU disorders who have come into contact with </w:t>
            </w: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adult</w:t>
            </w: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criminal justice system</w:t>
            </w:r>
          </w:p>
        </w:tc>
        <w:tc>
          <w:tcPr>
            <w:tcW w:w="6306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Helps communities identify resources and gaps in service and how to develop strategic action plans</w:t>
            </w: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education about the impact of trauma, and how to develop trauma-informed practices</w:t>
            </w:r>
          </w:p>
        </w:tc>
      </w:tr>
      <w:tr w:rsidR="00EB2069" w:rsidTr="003F4E34">
        <w:trPr>
          <w:trHeight w:val="269"/>
        </w:trPr>
        <w:tc>
          <w:tcPr>
            <w:tcW w:w="12852" w:type="dxa"/>
            <w:gridSpan w:val="3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Foster Care</w:t>
            </w:r>
          </w:p>
        </w:tc>
      </w:tr>
      <w:tr w:rsidR="00EB2069" w:rsidTr="003F4E34">
        <w:trPr>
          <w:trHeight w:val="1122"/>
        </w:trPr>
        <w:tc>
          <w:tcPr>
            <w:tcW w:w="2837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Center on Substance Abuse and Child Welfare</w:t>
            </w:r>
          </w:p>
        </w:tc>
        <w:tc>
          <w:tcPr>
            <w:tcW w:w="3709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welfare, dependency court, and SU professionals</w:t>
            </w:r>
          </w:p>
        </w:tc>
        <w:tc>
          <w:tcPr>
            <w:tcW w:w="6306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rovides information, expert consultation, training and technical assistance to child welfare, dependency court and substance abuse treatment professionals to improve the safety, permanency, well-being and recovery outcomes for children, parents and families</w:t>
            </w:r>
          </w:p>
        </w:tc>
      </w:tr>
      <w:tr w:rsidR="00EB2069" w:rsidTr="003F4E34">
        <w:trPr>
          <w:trHeight w:val="269"/>
        </w:trPr>
        <w:tc>
          <w:tcPr>
            <w:tcW w:w="12852" w:type="dxa"/>
            <w:gridSpan w:val="3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Homelessness</w:t>
            </w:r>
          </w:p>
        </w:tc>
      </w:tr>
      <w:tr w:rsidR="00EB2069" w:rsidTr="003F4E34">
        <w:trPr>
          <w:trHeight w:val="1111"/>
        </w:trPr>
        <w:tc>
          <w:tcPr>
            <w:tcW w:w="2837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Homeless and Housing Resource Center</w:t>
            </w:r>
          </w:p>
        </w:tc>
        <w:tc>
          <w:tcPr>
            <w:tcW w:w="3709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Struggling with homelessness or unstable housing</w:t>
            </w:r>
          </w:p>
        </w:tc>
        <w:tc>
          <w:tcPr>
            <w:tcW w:w="6306" w:type="dxa"/>
            <w:vAlign w:val="bottom"/>
          </w:tcPr>
          <w:p w:rsidR="00EB2069" w:rsidRDefault="00EB2069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Housing and treatment models focused on adults, children, and families who are experiencing or at risk of homelessness and have serious mental illness and/or serious emotional disturbance, substance use disorders, and/or co-occurring disorders</w:t>
            </w:r>
          </w:p>
        </w:tc>
      </w:tr>
      <w:tr w:rsidR="00EB2069" w:rsidTr="003F4E34">
        <w:trPr>
          <w:trHeight w:val="269"/>
        </w:trPr>
        <w:tc>
          <w:tcPr>
            <w:tcW w:w="12852" w:type="dxa"/>
            <w:gridSpan w:val="3"/>
            <w:vAlign w:val="bottom"/>
          </w:tcPr>
          <w:p w:rsidR="00EB2069" w:rsidRDefault="003F4E34" w:rsidP="00A077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EB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Retrieved April 2021 from SAMHSA website: </w:t>
            </w:r>
            <w:hyperlink r:id="rId7" w:history="1">
              <w:r w:rsidR="00EB2069" w:rsidRPr="008B6E1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https://www.samhsa.gov/practitioner-training</w:t>
              </w:r>
            </w:hyperlink>
          </w:p>
        </w:tc>
      </w:tr>
    </w:tbl>
    <w:p w:rsidR="00EB2069" w:rsidRDefault="00EB2069">
      <w:pPr>
        <w:autoSpaceDE/>
        <w:autoSpaceDN/>
        <w:adjustRightInd/>
      </w:pPr>
    </w:p>
    <w:p w:rsidR="003F4E34" w:rsidRDefault="003F4E34">
      <w:pPr>
        <w:autoSpaceDE/>
        <w:autoSpaceDN/>
        <w:adjustRightInd/>
      </w:pPr>
    </w:p>
    <w:p w:rsidR="00EB2069" w:rsidRDefault="00EB2069" w:rsidP="00EB2069">
      <w:pPr>
        <w:rPr>
          <w:rFonts w:ascii="Times New Roman" w:hAnsi="Times New Roman" w:cs="Times New Roman"/>
          <w:sz w:val="24"/>
          <w:szCs w:val="24"/>
        </w:rPr>
      </w:pPr>
      <w:r w:rsidRPr="0020532E">
        <w:rPr>
          <w:rFonts w:ascii="Times New Roman" w:hAnsi="Times New Roman" w:cs="Times New Roman"/>
          <w:i/>
          <w:sz w:val="24"/>
          <w:szCs w:val="24"/>
        </w:rPr>
        <w:lastRenderedPageBreak/>
        <w:t>Sample Regional Resources with Selected State Examples*</w:t>
      </w:r>
    </w:p>
    <w:tbl>
      <w:tblPr>
        <w:tblStyle w:val="TableGrid"/>
        <w:tblW w:w="12879" w:type="dxa"/>
        <w:tblLayout w:type="fixed"/>
        <w:tblLook w:val="04A0" w:firstRow="1" w:lastRow="0" w:firstColumn="1" w:lastColumn="0" w:noHBand="0" w:noVBand="1"/>
      </w:tblPr>
      <w:tblGrid>
        <w:gridCol w:w="2965"/>
        <w:gridCol w:w="3785"/>
        <w:gridCol w:w="6123"/>
        <w:gridCol w:w="6"/>
      </w:tblGrid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Region/State</w:t>
            </w:r>
          </w:p>
        </w:tc>
        <w:tc>
          <w:tcPr>
            <w:tcW w:w="3785" w:type="dxa"/>
            <w:vAlign w:val="bottom"/>
          </w:tcPr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Title of training page</w:t>
            </w:r>
          </w:p>
        </w:tc>
        <w:tc>
          <w:tcPr>
            <w:tcW w:w="6123" w:type="dxa"/>
            <w:vAlign w:val="bottom"/>
          </w:tcPr>
          <w:p w:rsidR="00EB2069" w:rsidRDefault="00EB2069" w:rsidP="00A07762">
            <w:p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 xml:space="preserve">Examples of trainings relating to youth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disparity populations</w:t>
            </w:r>
          </w:p>
        </w:tc>
      </w:tr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Pr="0039240A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Pacific Southwest</w:t>
            </w:r>
          </w:p>
          <w:p w:rsidR="00EB2069" w:rsidRPr="0039240A" w:rsidRDefault="00EB2069" w:rsidP="00A07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0A">
              <w:rPr>
                <w:rFonts w:ascii="Times New Roman" w:hAnsi="Times New Roman" w:cs="Times New Roman"/>
                <w:sz w:val="20"/>
                <w:szCs w:val="20"/>
              </w:rPr>
              <w:t>(AS, AZ, CA, MP, GU, HI, NV)</w:t>
            </w:r>
          </w:p>
        </w:tc>
        <w:tc>
          <w:tcPr>
            <w:tcW w:w="3785" w:type="dxa"/>
            <w:vAlign w:val="bottom"/>
          </w:tcPr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Pacific Southwest (HHS Region 9)</w:t>
            </w:r>
          </w:p>
          <w:p w:rsidR="00EB2069" w:rsidRPr="000F4CE1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PPTC: Prevention Technology Transfer Center Network</w:t>
            </w:r>
          </w:p>
          <w:p w:rsidR="00EB2069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2069" w:rsidRPr="002616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https://pttcnetwork.org/centers/pacific-southwest-pttc/home</w:t>
              </w:r>
            </w:hyperlink>
          </w:p>
        </w:tc>
        <w:tc>
          <w:tcPr>
            <w:tcW w:w="6123" w:type="dxa"/>
            <w:vAlign w:val="bottom"/>
          </w:tcPr>
          <w:p w:rsidR="00EB2069" w:rsidRDefault="00EB2069" w:rsidP="00A07762">
            <w:p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Pr="000F4CE1" w:rsidRDefault="00EB2069" w:rsidP="00A07762">
            <w:pPr>
              <w:ind w:left="-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Hawai‘i</w:t>
            </w:r>
          </w:p>
        </w:tc>
        <w:tc>
          <w:tcPr>
            <w:tcW w:w="3785" w:type="dxa"/>
            <w:vAlign w:val="bottom"/>
          </w:tcPr>
          <w:p w:rsidR="00EB2069" w:rsidRPr="000F4CE1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Hawai‘i Prevention Resource Center</w:t>
            </w:r>
          </w:p>
          <w:p w:rsidR="00EB2069" w:rsidRPr="000F4CE1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2069" w:rsidRPr="000F4C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http://www.hiprc808.org/</w:t>
              </w:r>
            </w:hyperlink>
            <w:r w:rsidR="00EB2069" w:rsidRPr="000F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vAlign w:val="bottom"/>
          </w:tcPr>
          <w:p w:rsidR="00EB2069" w:rsidRPr="0039240A" w:rsidRDefault="00EB2069" w:rsidP="00A07762">
            <w:pPr>
              <w:numPr>
                <w:ilvl w:val="0"/>
                <w:numId w:val="1"/>
              </w:numPr>
              <w:tabs>
                <w:tab w:val="clear" w:pos="720"/>
                <w:tab w:val="num" w:pos="434"/>
              </w:tabs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Hawai‘i Opio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d Initiative</w:t>
            </w:r>
          </w:p>
          <w:p w:rsidR="00EB2069" w:rsidRDefault="00EB2069" w:rsidP="00A07762">
            <w:pPr>
              <w:numPr>
                <w:ilvl w:val="0"/>
                <w:numId w:val="1"/>
              </w:numPr>
              <w:tabs>
                <w:tab w:val="clear" w:pos="720"/>
                <w:tab w:val="num" w:pos="434"/>
              </w:tabs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Mental Health Technology Transfer Center</w:t>
            </w:r>
          </w:p>
          <w:p w:rsidR="00EB2069" w:rsidRPr="0039240A" w:rsidRDefault="00EB2069" w:rsidP="00A07762">
            <w:pPr>
              <w:numPr>
                <w:ilvl w:val="0"/>
                <w:numId w:val="1"/>
              </w:numPr>
              <w:tabs>
                <w:tab w:val="clear" w:pos="720"/>
                <w:tab w:val="num" w:pos="434"/>
              </w:tabs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LGBTQ+ resources</w:t>
            </w:r>
          </w:p>
        </w:tc>
      </w:tr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Pr="000F4CE1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New England</w:t>
            </w:r>
          </w:p>
          <w:p w:rsidR="00EB2069" w:rsidRPr="00B82716" w:rsidRDefault="00EB2069" w:rsidP="00A0776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827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(CT, ME, MA, NH, RI, VT)</w:t>
            </w:r>
          </w:p>
        </w:tc>
        <w:tc>
          <w:tcPr>
            <w:tcW w:w="3785" w:type="dxa"/>
          </w:tcPr>
          <w:p w:rsidR="00EB2069" w:rsidRPr="000F4CE1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New England (HHS Region 1)</w:t>
            </w:r>
          </w:p>
          <w:p w:rsidR="00EB2069" w:rsidRPr="000F4CE1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PPTC: Prevention Technology Transfer Center Network</w:t>
            </w:r>
          </w:p>
          <w:p w:rsidR="00EB2069" w:rsidRPr="000F4CE1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2069" w:rsidRPr="000F4C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https://pttcnetwork.org/centers/new-england-pttc/home</w:t>
              </w:r>
            </w:hyperlink>
            <w:r w:rsidR="00EB2069" w:rsidRPr="000F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vAlign w:val="bottom"/>
          </w:tcPr>
          <w:p w:rsidR="00EB2069" w:rsidRPr="0039240A" w:rsidRDefault="00EB2069" w:rsidP="00A07762">
            <w:p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Default="00EB2069" w:rsidP="00A077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3785" w:type="dxa"/>
            <w:vAlign w:val="bottom"/>
          </w:tcPr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The Massachusetts Substance Use HELPLINE</w:t>
            </w:r>
          </w:p>
          <w:p w:rsidR="00EB2069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2069" w:rsidRPr="000F4C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https://helplinema.org/</w:t>
              </w:r>
            </w:hyperlink>
          </w:p>
        </w:tc>
        <w:tc>
          <w:tcPr>
            <w:tcW w:w="6123" w:type="dxa"/>
            <w:vAlign w:val="bottom"/>
          </w:tcPr>
          <w:p w:rsidR="00EB2069" w:rsidRPr="0039240A" w:rsidRDefault="00EB2069" w:rsidP="00EB2069">
            <w:pPr>
              <w:numPr>
                <w:ilvl w:val="0"/>
                <w:numId w:val="2"/>
              </w:numPr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Peer-led Support Groups for Family Members</w:t>
            </w:r>
          </w:p>
          <w:p w:rsidR="00EB2069" w:rsidRPr="0039240A" w:rsidRDefault="00EB2069" w:rsidP="00EB2069">
            <w:pPr>
              <w:numPr>
                <w:ilvl w:val="0"/>
                <w:numId w:val="2"/>
              </w:numPr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Recovery Community Activities</w:t>
            </w:r>
          </w:p>
          <w:p w:rsidR="00EB2069" w:rsidRPr="0039240A" w:rsidRDefault="00EB2069" w:rsidP="00EB2069">
            <w:pPr>
              <w:numPr>
                <w:ilvl w:val="0"/>
                <w:numId w:val="2"/>
              </w:numPr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Youth Stabilization Services </w:t>
            </w:r>
          </w:p>
        </w:tc>
      </w:tr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National American Indian &amp; Alaska Native</w:t>
            </w:r>
          </w:p>
        </w:tc>
        <w:tc>
          <w:tcPr>
            <w:tcW w:w="3785" w:type="dxa"/>
          </w:tcPr>
          <w:p w:rsidR="00EB2069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2069" w:rsidRPr="002616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https://pttcnetwork.org/centers/national-american-indian-alaska-native-pttc/home</w:t>
              </w:r>
            </w:hyperlink>
            <w:r w:rsidR="00EB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69" w:rsidRPr="0039240A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Tribal Healing to Wellness Courts</w:t>
            </w:r>
          </w:p>
          <w:p w:rsidR="00EB2069" w:rsidRPr="0039240A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2069" w:rsidRPr="002616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http://www.wellnesscourts.org/alcohol_drug_research.cfm</w:t>
              </w:r>
            </w:hyperlink>
            <w:r w:rsidR="00EB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vAlign w:val="bottom"/>
          </w:tcPr>
          <w:p w:rsidR="00EB2069" w:rsidRDefault="00EB2069" w:rsidP="00EB2069">
            <w:pPr>
              <w:numPr>
                <w:ilvl w:val="0"/>
                <w:numId w:val="2"/>
              </w:numPr>
              <w:tabs>
                <w:tab w:val="clear" w:pos="720"/>
                <w:tab w:val="num" w:pos="254"/>
              </w:tabs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Webinar Series</w:t>
            </w:r>
          </w:p>
          <w:p w:rsidR="00EB2069" w:rsidRPr="0039240A" w:rsidRDefault="00EB2069" w:rsidP="00EB2069">
            <w:pPr>
              <w:numPr>
                <w:ilvl w:val="0"/>
                <w:numId w:val="2"/>
              </w:numPr>
              <w:tabs>
                <w:tab w:val="clear" w:pos="720"/>
                <w:tab w:val="num" w:pos="254"/>
              </w:tabs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Tribal-specific virtual enhancement training</w:t>
            </w:r>
          </w:p>
        </w:tc>
      </w:tr>
      <w:tr w:rsidR="00EB2069" w:rsidTr="00A07762">
        <w:trPr>
          <w:gridAfter w:val="1"/>
          <w:wAfter w:w="6" w:type="dxa"/>
        </w:trPr>
        <w:tc>
          <w:tcPr>
            <w:tcW w:w="2965" w:type="dxa"/>
            <w:vAlign w:val="bottom"/>
          </w:tcPr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National Hispanic &amp; Latino</w:t>
            </w:r>
          </w:p>
        </w:tc>
        <w:tc>
          <w:tcPr>
            <w:tcW w:w="3785" w:type="dxa"/>
            <w:vAlign w:val="bottom"/>
          </w:tcPr>
          <w:p w:rsidR="00EB2069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2069" w:rsidRPr="002616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https://pttcnetwork.org/centers/national-hispanic-latino-pttc/home</w:t>
              </w:r>
            </w:hyperlink>
          </w:p>
          <w:p w:rsidR="00EB2069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69" w:rsidRPr="0039240A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Hispanic UMADAOP</w:t>
            </w:r>
          </w:p>
          <w:p w:rsidR="00EB2069" w:rsidRDefault="00990C4D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2069" w:rsidRPr="002616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https://hispanicumadaop.org/</w:t>
              </w:r>
            </w:hyperlink>
            <w:r w:rsidR="00EB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vAlign w:val="bottom"/>
          </w:tcPr>
          <w:p w:rsidR="00EB2069" w:rsidRDefault="00EB2069" w:rsidP="00EB2069">
            <w:pPr>
              <w:numPr>
                <w:ilvl w:val="0"/>
                <w:numId w:val="3"/>
              </w:numPr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Culturally-sensitive Prevention Programs</w:t>
            </w:r>
          </w:p>
          <w:p w:rsidR="00EB2069" w:rsidRPr="0039240A" w:rsidRDefault="00EB2069" w:rsidP="00EB2069">
            <w:pPr>
              <w:numPr>
                <w:ilvl w:val="0"/>
                <w:numId w:val="3"/>
              </w:numPr>
              <w:autoSpaceDE/>
              <w:autoSpaceDN/>
              <w:adjustRightInd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40A">
              <w:rPr>
                <w:rFonts w:ascii="Times New Roman" w:hAnsi="Times New Roman" w:cs="Times New Roman"/>
                <w:sz w:val="24"/>
                <w:szCs w:val="24"/>
              </w:rPr>
              <w:t>Directory of Treatment Services</w:t>
            </w:r>
          </w:p>
        </w:tc>
      </w:tr>
      <w:tr w:rsidR="00EB2069" w:rsidTr="00A07762">
        <w:tc>
          <w:tcPr>
            <w:tcW w:w="12879" w:type="dxa"/>
            <w:gridSpan w:val="4"/>
            <w:vAlign w:val="bottom"/>
          </w:tcPr>
          <w:p w:rsidR="00EB2069" w:rsidRPr="0039240A" w:rsidRDefault="00EB2069" w:rsidP="00A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*Resources identified April 2021 from the Prevention </w:t>
            </w:r>
            <w:r w:rsidRPr="000F4CE1">
              <w:rPr>
                <w:rFonts w:ascii="Times New Roman" w:hAnsi="Times New Roman" w:cs="Times New Roman"/>
                <w:sz w:val="24"/>
                <w:szCs w:val="24"/>
              </w:rPr>
              <w:t>Technology Transfer Center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website: </w:t>
            </w:r>
            <w:hyperlink r:id="rId16" w:history="1">
              <w:r w:rsidRPr="00845F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https://pttcnetwork.org/</w:t>
              </w:r>
            </w:hyperlink>
          </w:p>
        </w:tc>
      </w:tr>
    </w:tbl>
    <w:p w:rsidR="00E52F19" w:rsidRDefault="00990C4D"/>
    <w:sectPr w:rsidR="00E52F19" w:rsidSect="00EB20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4D" w:rsidRDefault="00990C4D">
      <w:pPr>
        <w:spacing w:after="0" w:line="240" w:lineRule="auto"/>
      </w:pPr>
      <w:r>
        <w:separator/>
      </w:r>
    </w:p>
  </w:endnote>
  <w:endnote w:type="continuationSeparator" w:id="0">
    <w:p w:rsidR="00990C4D" w:rsidRDefault="009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2" w:rsidRDefault="0099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2" w:rsidRDefault="00990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2" w:rsidRDefault="00990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4D" w:rsidRDefault="00990C4D">
      <w:pPr>
        <w:spacing w:after="0" w:line="240" w:lineRule="auto"/>
      </w:pPr>
      <w:r>
        <w:separator/>
      </w:r>
    </w:p>
  </w:footnote>
  <w:footnote w:type="continuationSeparator" w:id="0">
    <w:p w:rsidR="00990C4D" w:rsidRDefault="0099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2" w:rsidRDefault="00990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2" w:rsidRDefault="00242397">
    <w:pPr>
      <w:pStyle w:val="Header"/>
    </w:pPr>
    <w:r>
      <w:rPr>
        <w:rFonts w:ascii="Times New Roman" w:hAnsi="Times New Roman" w:cs="Times New Roman"/>
      </w:rPr>
      <w:t>Running Head: “CLEAN” ELIMINATING DISPARITIES IN YOUTH SUBSTANCE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B2" w:rsidRDefault="00990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DCA"/>
    <w:multiLevelType w:val="multilevel"/>
    <w:tmpl w:val="117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152D5"/>
    <w:multiLevelType w:val="multilevel"/>
    <w:tmpl w:val="0BA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72518"/>
    <w:multiLevelType w:val="multilevel"/>
    <w:tmpl w:val="64AC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69"/>
    <w:rsid w:val="00242397"/>
    <w:rsid w:val="003F4E34"/>
    <w:rsid w:val="00503768"/>
    <w:rsid w:val="0083354F"/>
    <w:rsid w:val="00990C4D"/>
    <w:rsid w:val="00DB60E9"/>
    <w:rsid w:val="00E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55A82-29D5-4DE5-988F-AA3B7EC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069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0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6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6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tcnetwork.org/centers/pacific-southwest-pttc/home" TargetMode="External"/><Relationship Id="rId13" Type="http://schemas.openxmlformats.org/officeDocument/2006/relationships/hyperlink" Target="http://www.wellnesscourts.org/alcohol_drug_research.cf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samhsa.gov/practitioner-training" TargetMode="External"/><Relationship Id="rId12" Type="http://schemas.openxmlformats.org/officeDocument/2006/relationships/hyperlink" Target="https://pttcnetwork.org/centers/national-american-indian-alaska-native-pttc/hom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ttcnetwork.or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linema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ispanicumadaop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ttcnetwork.org/centers/new-england-pttc/hom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iprc808.org/" TargetMode="External"/><Relationship Id="rId14" Type="http://schemas.openxmlformats.org/officeDocument/2006/relationships/hyperlink" Target="https://pttcnetwork.org/centers/national-hispanic-latino-pttc/hom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Monick, Bailey</dc:creator>
  <cp:keywords/>
  <dc:description/>
  <cp:lastModifiedBy>monickbailey@gmail.com</cp:lastModifiedBy>
  <cp:revision>2</cp:revision>
  <dcterms:created xsi:type="dcterms:W3CDTF">2021-10-13T19:24:00Z</dcterms:created>
  <dcterms:modified xsi:type="dcterms:W3CDTF">2021-10-13T19:24:00Z</dcterms:modified>
</cp:coreProperties>
</file>