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i w:val="1"/>
        </w:rPr>
      </w:pPr>
      <w:r w:rsidDel="00000000" w:rsidR="00000000" w:rsidRPr="00000000">
        <w:rPr>
          <w:b w:val="1"/>
          <w:rtl w:val="0"/>
        </w:rPr>
        <w:t xml:space="preserve">S1.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Measures of well-being or well-being synonyms that were included as indicators of well-being in the meta-analysis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58.0" w:type="dxa"/>
        <w:jc w:val="left"/>
        <w:tblInd w:w="0.0" w:type="dxa"/>
        <w:tblLayout w:type="fixed"/>
        <w:tblLook w:val="0400"/>
      </w:tblPr>
      <w:tblGrid>
        <w:gridCol w:w="2327"/>
        <w:gridCol w:w="2327"/>
        <w:gridCol w:w="2326"/>
        <w:gridCol w:w="2326"/>
        <w:gridCol w:w="2326"/>
        <w:gridCol w:w="2326"/>
        <w:tblGridChange w:id="0">
          <w:tblGrid>
            <w:gridCol w:w="2327"/>
            <w:gridCol w:w="2327"/>
            <w:gridCol w:w="2326"/>
            <w:gridCol w:w="2326"/>
            <w:gridCol w:w="2326"/>
            <w:gridCol w:w="23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3">
            <w:pPr>
              <w:jc w:val="center"/>
              <w:rPr>
                <w:b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rtl w:val="0"/>
              </w:rPr>
              <w:t xml:space="preserve">General Well-being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Need Satisfaction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Positive Affect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Life Satisfaction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Self-esteem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Purpose and Meaning in Life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Ryff (1989) Scales of Well-being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General Needs Satisfaction Scale (Gagné, 2003)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Happiness Measure (Fordyce, 1988)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Satisfaction With Life Scale (Diener et al., 1985)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Rosenberg Self-esteem Scale (Rosenberg, 1979)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Meaning in life (Rahe &amp; Tolles, 2002)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Keyes (2006) Well-being scales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Basic Needs Satisfaction in General Scale (Johnston &amp; Finney, 2010)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Positive Affect Scale (Watson et al., 1988)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Engaged Living Scale (Trompetter et al., 2013)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Multi-dimensional Self-esteem Inventory (O'Brien &amp; Epstein, 1988)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Life Meaning Subscale from the Brief Stress and Coping Inventory (Konkolÿ Thege et al., 2008)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World Health Organization (ten) Well-being Index (Bech et al., 1996)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Basic Psychological Need Satisfaction Scale (Chen et al., 2015)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Time happy (Fordyce, 1988)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Multidimensional Students’ Life Satisfaction Scale (Huebner &amp; Gilman, 2002)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Meaning in Life Questionnaire (Steger et al., 2006)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Index of Self-Actualization (Jones &amp; Crandall, 1986)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Basic Needs Satisfaction in General (Deci et al., 2001)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Positive Affect (Emmons, 1991)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Temporal Satisfaction With Life Scale (Pavot et al., 1998)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Purpose in Life Test (Crumbaugh &amp; Maholick, 1981)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Oxford Happiness Inventory (Argyle et al., 1989)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Balanced Measure of Psychological Needs Scale (Sheldon &amp; Hilpert, 2012)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Affect Valence (Diener &amp; Emmons, 1984)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Subjective General Well-being (Gombás, 2015)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General Need Satisfaction Scale (Ilardi et al., 1993)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Positive Affect (Diener &amp; Emmons, 1984)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Subjective Vitality Scale (Ryan &amp; Frederick, 1997)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Scale of Positive Experiences (Diener et al., 2010)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Berne Subjective Well-being Questionnaire (Grob, 1995)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International Positive Affect Schedule Short Form (Thompson, 2007)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Short Depression-Happiness Scale (Joseph et al., 2004)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Subjective Well-being Inventory (Nagpal &amp; Sell, 1992)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Subjective Happiness Scale (Lyubomirsky &amp; Lepper, 1999)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Eudaimonic Well-being Questionnaire (Waterman et al., 2010)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Index of Well-being (Mei et al., 2015)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S2.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Measures of ill-being or ill-being synonyms that were included as indicators of ill-being in the meta-analysis</w:t>
      </w:r>
      <w:r w:rsidDel="00000000" w:rsidR="00000000" w:rsidRPr="00000000">
        <w:rPr>
          <w:rtl w:val="0"/>
        </w:rPr>
      </w:r>
    </w:p>
    <w:tbl>
      <w:tblPr>
        <w:tblStyle w:val="Table2"/>
        <w:tblW w:w="13958.000000000002" w:type="dxa"/>
        <w:jc w:val="left"/>
        <w:tblInd w:w="0.0" w:type="dxa"/>
        <w:tblLayout w:type="fixed"/>
        <w:tblLook w:val="0400"/>
      </w:tblPr>
      <w:tblGrid>
        <w:gridCol w:w="4653"/>
        <w:gridCol w:w="4654"/>
        <w:gridCol w:w="4651"/>
        <w:tblGridChange w:id="0">
          <w:tblGrid>
            <w:gridCol w:w="4653"/>
            <w:gridCol w:w="4654"/>
            <w:gridCol w:w="46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6">
            <w:pPr>
              <w:jc w:val="center"/>
              <w:rPr>
                <w:b w:val="1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b w:val="1"/>
                <w:rtl w:val="0"/>
              </w:rPr>
              <w:t xml:space="preserve">Need Frustration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Depression and Anxiety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Negative Affect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Basic Psychological Need Frustration Scale (Chen et al., 2015)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Beck Depression Inventory (Beck et al., 1996)</w:t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Negative Affect Scale (Watson et al., 1988)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Balanced Measure of Psychological Needs Scale (Sheldon &amp; Hilpert, 2012)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Hopkins Symptoms Checklist (Derogatis et al., 1974)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Time unhappy (Fordyce, 1988)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State Trait Anxiety Scale (Spielberger et al., 1983)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Negative Affect (Emmons, 1991)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Center for Epidemiological Studies Depression Scale (Radloff, 1977)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Negative Affect (Diener &amp; Emmons, 1984)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Self-rating Anxiety Scale (Zung, 1971)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Scale of Negative Experiences (Diener et al., 2010)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Multidimensional Anxiety Scale for Children (Yen et al., 2010)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International Negative Affect Schedule Short Form (Thompson, 2007)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Brief Measure of Generalized Anxiety (Spitzer et al., 2006)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  <w:t xml:space="preserve">General Health Questionnaire (Goldberg et al., 1997)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480" w:lineRule="auto"/>
        <w:rPr/>
        <w:sectPr>
          <w:headerReference r:id="rId7" w:type="default"/>
          <w:headerReference r:id="rId8" w:type="first"/>
          <w:headerReference r:id="rId9" w:type="even"/>
          <w:pgSz w:h="11906" w:w="16838" w:orient="landscape"/>
          <w:pgMar w:bottom="1440" w:top="1440" w:left="1440" w:right="1440" w:header="708" w:footer="708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S3.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A summary of the studies includes in the meta-analyses, and their effects, divided according to the univariate meta-analyses</w:t>
      </w:r>
      <w:r w:rsidDel="00000000" w:rsidR="00000000" w:rsidRPr="00000000">
        <w:rPr>
          <w:rtl w:val="0"/>
        </w:rPr>
        <w:t xml:space="preserve"> </w:t>
      </w:r>
    </w:p>
    <w:tbl>
      <w:tblPr>
        <w:tblStyle w:val="Table3"/>
        <w:tblW w:w="14003.000000000002" w:type="dxa"/>
        <w:jc w:val="left"/>
        <w:tblInd w:w="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020"/>
      </w:tblPr>
      <w:tblGrid>
        <w:gridCol w:w="1895"/>
        <w:gridCol w:w="795"/>
        <w:gridCol w:w="6240"/>
        <w:gridCol w:w="850"/>
        <w:gridCol w:w="709"/>
        <w:gridCol w:w="992"/>
        <w:gridCol w:w="992"/>
        <w:gridCol w:w="1530"/>
        <w:tblGridChange w:id="0">
          <w:tblGrid>
            <w:gridCol w:w="1895"/>
            <w:gridCol w:w="795"/>
            <w:gridCol w:w="6240"/>
            <w:gridCol w:w="850"/>
            <w:gridCol w:w="709"/>
            <w:gridCol w:w="992"/>
            <w:gridCol w:w="992"/>
            <w:gridCol w:w="1530"/>
          </w:tblGrid>
        </w:tblGridChange>
      </w:tblGrid>
      <w:tr>
        <w:trPr>
          <w:cantSplit w:val="0"/>
          <w:tblHeader w:val="1"/>
        </w:trPr>
        <w:tc>
          <w:tcP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Authors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Year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Study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Female (%)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Effects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Intrinsic Aspirations &amp; Wellbeing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Ahn &amp; Reeve</w:t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Developmental pathways of preadolescents’ intrinsic and extrinsic values: The role of basic psychological needs satisfaction</w:t>
            </w:r>
          </w:p>
        </w:tc>
        <w:tc>
          <w:tcPr/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241</w:t>
            </w:r>
          </w:p>
        </w:tc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55.60</w:t>
            </w:r>
          </w:p>
        </w:tc>
        <w:tc>
          <w:tcPr/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0.35 to 0.49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Allan &amp; Duffy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Calling, goals, and life satisfaction: A moderated mediation model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54.35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-0.20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Anic et 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Orientations to happiness, subjective well-being and life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62.94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0.21 to 0.37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Berg-Poppe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 examination of goal contents, motivation, need satisfaction, and well-being among practicing health professionals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75.36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0.25 to 0.43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Berki &amp; Piko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Hungarian adaptation and psychological correlates of source of enjoyment in youth sport questionnaire among high school students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52.28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0.09 to 0.70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Berki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Sport commitment profiles of adolescent athletes: Relation between health and psychological behaviour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47.72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0.42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Bradshaw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configural approach to aspirations: The social breadth of aspiration profiles predicts well-being over and above the intrinsic and extrinsic aspirations that comprise the profiles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1632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0.15 to 0.40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Bradshaw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configural approach to aspirations: The social breadth of aspiration profiles predicts well-being over and above the intrinsic and extrinsic aspirations that comprise the profiles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6063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17.80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0.09 to 0.40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Brdar &amp; Anic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Životni ciljevi, orijentacije prema sreci i psihološke potrebe adolescenata: Koji je najbolji put do srece? [Adolescent’s life goals, orientations to happiness and psychological needs: Which is the best path to happiness?]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66.97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0.27 to 0.43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Brown &amp; Kasser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Are psychological and ecological well-being compatible? The role of values, mindfulness, and lifestyle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65.50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0.31 to 0.37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Brown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When what one has is enough: Mindfulness, financial desire discrepancy, and subjective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65.50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-0.03 to 0.36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Carver &amp; Baird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American dream revisited: Is it what you want or why you want it that matters?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Chan &amp; Joseph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Dimensions of personality, domains of aspiration, and subjective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62.62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0.12 to 0.58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Costa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Validation of a Portuguese version of the Aspiration Index for adolescents (AI)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1359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55.85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Davids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Adolescent goals and aspirations in search of psychological well-being: from the perspective of self-determination theory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53.17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Frost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cross-cultural study of major life aspirations and, psychological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49.50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0.01 to 0.39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Frost &amp; Frost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Romanian and American life aspirations in relation to psychological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49.50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-0.10 to 0.19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Galand et al.</w:t>
            </w:r>
          </w:p>
        </w:tc>
        <w:tc>
          <w:tcPr/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Buts personnels, orientations motivationnelles et bien-eˆtre subjectif : Effets inde ́pendants ou me ́diatise ́s [Personal goals, motivational orientations, and subjective well-being: Independent or mediated effects]</w:t>
            </w:r>
          </w:p>
        </w:tc>
        <w:tc>
          <w:tcPr/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333</w:t>
            </w:r>
          </w:p>
        </w:tc>
        <w:tc>
          <w:tcPr/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57.96</w:t>
            </w:r>
          </w:p>
        </w:tc>
        <w:tc>
          <w:tcPr/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0.20 to 0.23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Gámez Armas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Relaciones entre el autoconcepto relacional, la elección de metas y la satisfacción de necesidades psicológicas en estudiantes universitarios. [Relations between the relational self-construal, the choice of goals and psychological need satisfaction of university students]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40.99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0.16 to 0.26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Gombas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Materialistic thinking and its mental-hygienic implications among students of Budapest business school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76.77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Grumet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Prosocial and self-serving values: An investigation of their structure and the role of cultivating gratitude in promoting positive changes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376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60.90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0.13 to 0.36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Guillen-Royo &amp; Kasser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Personal goals, socio-economic context and happiness: Studying a diverse sample in Peru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Hakimi &amp; Talepasand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Predictors of subjective wellbeing in students of medical sciences: The role of orientation to happiness and life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57.19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0.00 to 0.32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Henderson-King &amp; Mitchell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 materialism, intrinsic aspirations, and meaning in life predict students’ meanings of education?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74.57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0.09 to 0.24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Hope et al.</w:t>
            </w:r>
          </w:p>
        </w:tc>
        <w:tc>
          <w:tcPr/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Self-growth in the college years: Increased importance of intrinsic values predicts resolution of identity and intimacy stages</w:t>
            </w:r>
          </w:p>
        </w:tc>
        <w:tc>
          <w:tcPr/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196</w:t>
            </w:r>
          </w:p>
        </w:tc>
        <w:tc>
          <w:tcPr/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/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0.25 to 0.50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Hope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path from intrinsic aspirations to subjective well-being is mediated by changes in basic psychological need satisfaction and autonomous motivation: A large prospective test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1468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78.00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0.15 to 0.17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Humphrey &amp; Vari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Meaning matters: Self-perceived meaning in life, its predictors and psychological stressors sssociated with the COVID-19 pandemic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85.77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Ilhan &amp; Ozbay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predictive role of life goals and psychological need satisfaction on subjective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1474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47.29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0.32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Janke &amp; Dickhauser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situated process model of vocational achievement goal striving within members of the academic staff at university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66.37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0.08 to 0.19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Aspirations and well-being in a prison setting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-0.51 to 0.45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Ahuvia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Materialistic values and well-being in business students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71.74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0.18 to 0.29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dark side of the American dream: Correlates of financial success as a central life aspiration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64.41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-0.10 to 0.52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dark side of the American dream: Correlates of financial success as a central life aspiration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67.17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-0.04 to 0.56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Further examining the American dream: Differential correlates of intrinsic and extrinsic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0.44 to 0.68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Further examining the American dream: Differential correlates of intrinsic and extrinsic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55.73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0.29 to 0.74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Further examining the American dream: Differential correlates of intrinsic and extrinsic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49.17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0.18 to 0.49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Further examining the American dream: Differential correlates of intrinsic and extrinsic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58.62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0.13 to 0.22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Kim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Self-Concept, aspirations, and well-being in South Korea and the United States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55.24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-0.06 to 0.36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Konkolÿ Thege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rövidített stressz és megküzdés kérdoív élet értelmességét méro alskálájának (BSCI-LM) pszichometriai jellemzoi. [Psychometric properties of the Life Meaning Subscale from the Brief Stress and Coping Inventory (BSCI-IM)]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4524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60.19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0.34 to 0.42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Lekes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Parental autonomy-support, intrinsic life goals, and well-being among adolescents in China and North America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567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52.22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0.19 to 0.26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Lekes et al.</w:t>
            </w:r>
          </w:p>
        </w:tc>
        <w:tc>
          <w:tcPr/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/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Influencing value priorities and increasing well- being: The effects of reflecting on intrinsic values</w:t>
            </w:r>
          </w:p>
        </w:tc>
        <w:tc>
          <w:tcPr/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113</w:t>
            </w:r>
          </w:p>
        </w:tc>
        <w:tc>
          <w:tcPr/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76.99</w:t>
            </w:r>
          </w:p>
        </w:tc>
        <w:tc>
          <w:tcPr/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0.09 to 0.34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Lekes et al.</w:t>
            </w:r>
          </w:p>
        </w:tc>
        <w:tc>
          <w:tcPr/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role of intrinsic values for self-growth and community contribution at different life stages: Differentially predicting the vitality of university students and teachers over one year</w:t>
            </w:r>
          </w:p>
        </w:tc>
        <w:tc>
          <w:tcPr/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660</w:t>
            </w:r>
          </w:p>
        </w:tc>
        <w:tc>
          <w:tcPr/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72.63</w:t>
            </w:r>
          </w:p>
        </w:tc>
        <w:tc>
          <w:tcPr/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0.09 to 0.27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 &amp; Feng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Goal content, well-being, and psychological needs satisfaction in Chinese adolescents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48.48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0.25 to 0.27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Mackenzie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Lifespan differences in a self determination theory model of eudaimonia: A cross-sectional survey of younger, middle-aged, and older adults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81.82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-0.09 to 0.30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Margitics &amp; Pauwlik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Egyéni aspirációk és depresszió. [Individual aspirations and depression]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76.54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0.16 to 0.46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Martela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Expanding the map of intrinsic and extrinsic aspirations using network analysis and multidimensional scaling: Examining four new aspirations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46.94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0.21 to 0.42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Martela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Expanding the map of intrinsic and extrinsic aspirations using network analysis and multidimensional scaling: Examining four new aspirations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49.85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0.21 to 0.37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Martos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Életcélok összefüggése a lelki egészséggel és a párkapcsolatokról alkotott vélekedésekkel. [Life goals’ associations with mental health and attitudes toward close relationship]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53.45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0.33 to 0.42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Martos &amp; Konkolÿ Thege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Aki keres, és aki talál – az élet értelmessége keresésének és megélésének mérése az Élet Értelme Kérdoív magyar változatával. [Those who search and those who find – Assessing the presence of and search for the meaning in life with the Hungarian version of the Meaning in Life Questionnaire]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70.32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0.25 to 0.33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Martos &amp; Kopp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Life goals and well-being: Does financial status matter? Evidence from a representative Hungarian sample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4841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58.83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0.34 to 0.44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Martos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Az aspirációs index rövidített változatának pszichometriai jellemzoi hazai mintán. [Psychometric Characteristics of the Shortened Aspiration Index in Hungarian Sample]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64.84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0.02 to 0.23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Martos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Az aspirációs index rövidített változatának pszichometriai jellemzoi hazai mintán. [Psychometric Characteristics of the Shortened Aspiration Index in Hungarian Sample]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51.90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0.29 to 0.40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Merkaš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relation of intrinsic and extrinsic aspirations to adolescent life satisfaction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468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55.34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0.05 to 0.28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Murphy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 and relational dynamics of ambition in careers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32.74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0.10 to 0.24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Narayanan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Predictors of resilience among adolescents of low socio-economic status in India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1451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49.48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-0.12 to -0.12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Niemiec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path taken: Consequences of attaining intrinsic and extrinsic aspirations in post-college life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69.79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-0.01 to 0.62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Nishimura &amp; Suzuki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Aspirations and life satisfaction in Japan: The big five personality makes clear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474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38.82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0.06 to 0.11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Nishimura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Satisfaction of basic psychological needs in an interdependence model of fathers’ own aspirations and those of their adolescent children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0.10 to 0.25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Nishimura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Satisfaction of basic psychological needs in an interdependence model of fathers’ own aspirations and those of their adolescent children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0.11 to 0.45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Olčar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Primary school teachers’ life satisfaction: The role of life goals, basic psychological needs and flow at work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0.10 to 0.19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Oriol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Self-transcendent aspirations and life satisfaction: The moderated mediation role of gratitude considering conditional effects of affective and cognitive empathy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1356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42.18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Pauwlik &amp; Margitics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Személyes törekvések kapcsolata a szubjektív jólléttel foiskolai hallgatóknál. [Correlation between subjective well-being and the personal strivings in the case of college students]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76.54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-0.01 to 0.56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Piko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Physical activity, psychosocial health and life goals among youth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60.14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0.00 to 0.04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Proctor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Rogerian fully functioning person: A positive psychology perspective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70.82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0.18 to 0.56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Proctor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Rogerian fully functioning person: A positive psychology perspective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77.52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0.00 to 0.44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Raj &amp; Chettiar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Need satisfaction, goal content and subjective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0.01 to 0.29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Rijavec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Aspirations and well-being: Extrinsic vs. intrinsic life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93.02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Rodriguez et al.</w:t>
            </w:r>
          </w:p>
        </w:tc>
        <w:tc>
          <w:tcPr/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What do you really want? Change in goals and life satisfaction during emerging adulthood in Brazil</w:t>
            </w:r>
          </w:p>
        </w:tc>
        <w:tc>
          <w:tcPr/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970</w:t>
            </w:r>
          </w:p>
        </w:tc>
        <w:tc>
          <w:tcPr/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56.80</w:t>
            </w:r>
          </w:p>
        </w:tc>
        <w:tc>
          <w:tcPr/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0.08 to 0.20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Roman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Parenting styles and psychological needs influences on adolescent life goals and aspirations in a South African setting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56.98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0.18 to 0.30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Romero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Life aspirations, personality traits and subjective well-being in a Spanish sample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71.36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0.22 to 0.47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Ryan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American dream in Russia: Extrinsic aspirations and well-being in two cultures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0.03 to 0.56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SabzehAra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 investigation of the associations between contingent self-worth and aspirations among Iranian university students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66.53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0.15 to 0.32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Schmuck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Intrinsic and extrinsic goals: Their structure and relationship to well-being in German and US college students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61.45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0.01 to 0.35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Sheldon</w:t>
            </w:r>
          </w:p>
        </w:tc>
        <w:tc>
          <w:tcPr/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2005</w:t>
            </w:r>
          </w:p>
        </w:tc>
        <w:tc>
          <w:tcPr/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Positive value change during college: Normative trends and individual differences</w:t>
            </w:r>
          </w:p>
        </w:tc>
        <w:tc>
          <w:tcPr/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109</w:t>
            </w:r>
          </w:p>
        </w:tc>
        <w:tc>
          <w:tcPr/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83.49</w:t>
            </w:r>
          </w:p>
        </w:tc>
        <w:tc>
          <w:tcPr/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0.07 to 0.43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Sheldon &amp; Krieger</w:t>
            </w:r>
          </w:p>
        </w:tc>
        <w:tc>
          <w:tcPr/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Walking the talk: Value importance, value enactment, and well-being</w:t>
            </w:r>
          </w:p>
        </w:tc>
        <w:tc>
          <w:tcPr/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2975</w:t>
            </w:r>
          </w:p>
        </w:tc>
        <w:tc>
          <w:tcPr/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41.51</w:t>
            </w:r>
          </w:p>
        </w:tc>
        <w:tc>
          <w:tcPr/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Sheldon &amp; Krieger</w:t>
            </w:r>
          </w:p>
        </w:tc>
        <w:tc>
          <w:tcPr/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Service job lawyers are happier than money job lawyers, despite their lower income</w:t>
            </w:r>
          </w:p>
        </w:tc>
        <w:tc>
          <w:tcPr/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5974</w:t>
            </w:r>
          </w:p>
        </w:tc>
        <w:tc>
          <w:tcPr/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38.08</w:t>
            </w:r>
          </w:p>
        </w:tc>
        <w:tc>
          <w:tcPr/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0.04 to 0.08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Sheldon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Feeling interpersonally controlled while pursuing materialistic goals: A problematic combination for moral behavior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75.23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Spasovski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relation of basic psychological needs, intrinsic and extrinsic life goals, and collectivism with subjective well-being: A case in Macedonia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62.40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0.42 to 0.52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Steffen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Perfectionism and life aspirations in intrinsically and extrinsically religious individuals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63.05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0.22 to 0.25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Stevens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Aspirations and wellbeing in Romanian and US undergraduates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54.88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-0.16 to 0.41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Tao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cultural shaping of career aspirations: Acculturation and Chinese biculturals’ career identity styles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60.31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0.52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Tessier et al.</w:t>
            </w:r>
          </w:p>
        </w:tc>
        <w:tc>
          <w:tcPr/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Adolescents “walking the talk”: How value importance and enactment relate to well‐being and risk‐taking</w:t>
            </w:r>
          </w:p>
        </w:tc>
        <w:tc>
          <w:tcPr/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647</w:t>
            </w:r>
          </w:p>
        </w:tc>
        <w:tc>
          <w:tcPr/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55.95</w:t>
            </w:r>
          </w:p>
        </w:tc>
        <w:tc>
          <w:tcPr/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0.15 to 0.19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Tóth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impact of goal attainment and goal importance on satisfaction with life-–A polynomial regression and response surface analysis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75.17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0.24 to 0.49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Tuicomepee &amp; Romano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Psychological well-being of Thai drug users: Implications for prevention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12.27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0.26 to 0.40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Unanue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 and well-being in the UK and Chile: Basic need satisfaction and basic need frustration as underlying psychological processes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958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0.13 to 0.26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Unanue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 and well-being in the UK and Chile: Basic need satisfaction and basic need frustration as underlying psychological processes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52.92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0.09 to 0.25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 Hiel &amp; Vansteenkiste</w:t>
            </w:r>
          </w:p>
        </w:tc>
        <w:tc>
          <w:tcPr/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Ambitions fulfilled? The effects of intrinsic and extrinsic goal attainment on older adults’ ego-integrity and death attitudes</w:t>
            </w:r>
          </w:p>
        </w:tc>
        <w:tc>
          <w:tcPr/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</w:t>
            </w:r>
          </w:p>
        </w:tc>
        <w:tc>
          <w:tcPr/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50.99</w:t>
            </w:r>
          </w:p>
        </w:tc>
        <w:tc>
          <w:tcPr/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0.46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 Hiel &amp; Vansteenkiste</w:t>
            </w:r>
          </w:p>
        </w:tc>
        <w:tc>
          <w:tcPr/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Ambitions fulfilled? The effects of intrinsic and extrinsic goal attainment on older adults’ ego-integrity and death attitudes</w:t>
            </w:r>
          </w:p>
        </w:tc>
        <w:tc>
          <w:tcPr/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213</w:t>
            </w:r>
          </w:p>
        </w:tc>
        <w:tc>
          <w:tcPr/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/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0.47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Vansteenkiste et al.</w:t>
            </w:r>
          </w:p>
        </w:tc>
        <w:tc>
          <w:tcPr/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/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Materialistic values and well-being among business students: Further evidence of their detrimental effect</w:t>
            </w:r>
          </w:p>
        </w:tc>
        <w:tc>
          <w:tcPr/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119</w:t>
            </w:r>
          </w:p>
        </w:tc>
        <w:tc>
          <w:tcPr/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54.62</w:t>
            </w:r>
          </w:p>
        </w:tc>
        <w:tc>
          <w:tcPr/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0.19 to 0.27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Visser &amp; Pozzebon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 are you and what do you want? Life aspirations, personality, and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69.88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-0.11 to 0.07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Werner et al.</w:t>
            </w:r>
          </w:p>
        </w:tc>
        <w:tc>
          <w:tcPr/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 narcissists benefit from materialistic pursuits? Examining the relation between narcissistic tendencies, extrinsic goals, and well-being</w:t>
            </w:r>
          </w:p>
        </w:tc>
        <w:tc>
          <w:tcPr/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642</w:t>
            </w:r>
          </w:p>
        </w:tc>
        <w:tc>
          <w:tcPr/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/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0.03 to 0.45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Yamaguchi &amp; Halberstadt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Goals and well-being in New Zealand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88.66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0.02 to 0.53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Zemojtel-Piotrowska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Materialism, subjective well-being and psychological entitlement: Interplay between materialism and social functioning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51.63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0.03 to 0.41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Zhang et al.</w:t>
            </w:r>
          </w:p>
        </w:tc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Personal aspirations, person-environment fit, meaning in work, and meaning in life: A moderated mediation model</w:t>
            </w:r>
          </w:p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655</w:t>
            </w:r>
          </w:p>
        </w:tc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38.99</w:t>
            </w:r>
          </w:p>
        </w:tc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0.05 to 0.39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Extrinsic Aspirations &amp; Wellbeing</w:t>
            </w:r>
          </w:p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Allan &amp; Duffy</w:t>
            </w:r>
          </w:p>
        </w:tc>
        <w:tc>
          <w:tcPr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Calling, goals, and life satisfaction: A moderated mediation model</w:t>
            </w:r>
          </w:p>
        </w:tc>
        <w:tc>
          <w:tcPr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230</w:t>
            </w:r>
          </w:p>
        </w:tc>
        <w:tc>
          <w:tcPr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54.35</w:t>
            </w:r>
          </w:p>
        </w:tc>
        <w:tc>
          <w:tcPr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Anic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Orientations to happiness, subjective well-being and life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62.94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0.08 to 0.13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Berg-Poppe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 examination of goal contents, motivation, need satisfaction, and well-being among practicing health professionals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75.36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-0.06 to 0.03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Berki &amp; Piko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Hungarian adaptation and psychological correlates of source of enjoyment in youth sport questionnaire among high school students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52.28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0.04 to 0.67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Berki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Sport commitment profiles of adolescent athletes: Relation between health and psychological behaviour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47.72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0.34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Bradshaw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configural approach to aspirations: The social breadth of aspiration profiles predicts well-being over and above the intrinsic and extrinsic aspirations that comprise the profiles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1632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0.02 to 0.15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Bradshaw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configural approach to aspirations: The social breadth of aspiration profiles predicts well-being over and above the intrinsic and extrinsic aspirations that comprise the profiles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6063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17.80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0.02 to 0.34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Brdar &amp; Anic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Životni ciljevi, orijentacije prema sreci i psihološke potrebe adolescenata: Koji je najbolji put do srece? [Adolescent’s life goals, orientations to happiness and psychological needs: Which is the best path to happiness?]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66.97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-0.08 to 0.12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Brown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When what one has is enough: Mindfulness, financial desire discrepancy, and subjective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65.50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-0.36 to -0.02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Carver &amp; Baird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American dream revisited: Is it what you want or why you want it that matters?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Chan &amp; Joseph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Dimensions of personality, domains of aspiration, and subjective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62.62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-0.21 to 0.34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Costa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Validation of a Portuguese version of the Aspiration Index for adolescents (AI)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1359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55.85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Davids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Adolescent goals and aspirations in search of psychological well-being: from the perspective of self-determination theory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53.17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Frost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cross-cultural study of major life aspirations and, psychological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49.50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-0.23 to 0.21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Frost &amp; Frost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Romanian and American life aspirations in relation to psychological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49.50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-0.22 to -0.03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Galand et al.</w:t>
            </w:r>
          </w:p>
        </w:tc>
        <w:tc>
          <w:tcPr/>
          <w:p w:rsidR="00000000" w:rsidDel="00000000" w:rsidP="00000000" w:rsidRDefault="00000000" w:rsidRPr="00000000" w14:paraId="000004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/>
          <w:p w:rsidR="00000000" w:rsidDel="00000000" w:rsidP="00000000" w:rsidRDefault="00000000" w:rsidRPr="00000000" w14:paraId="000004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Buts personnels, orientations motivationnelles et bien-eˆtre subjectif : Effets inde ́pendants ou me ́diatise ́s [Personal goals, motivational orientations, and subjective well-being: Independent or mediated effects</w:t>
            </w:r>
          </w:p>
        </w:tc>
        <w:tc>
          <w:tcPr/>
          <w:p w:rsidR="00000000" w:rsidDel="00000000" w:rsidP="00000000" w:rsidRDefault="00000000" w:rsidRPr="00000000" w14:paraId="000004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333</w:t>
            </w:r>
          </w:p>
        </w:tc>
        <w:tc>
          <w:tcPr/>
          <w:p w:rsidR="00000000" w:rsidDel="00000000" w:rsidP="00000000" w:rsidRDefault="00000000" w:rsidRPr="00000000" w14:paraId="000004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57.96</w:t>
            </w:r>
          </w:p>
        </w:tc>
        <w:tc>
          <w:tcPr/>
          <w:p w:rsidR="00000000" w:rsidDel="00000000" w:rsidP="00000000" w:rsidRDefault="00000000" w:rsidRPr="00000000" w14:paraId="000004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-0.07 to 0.02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Gámez Armas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Relaciones entre el autoconcepto relacional, la elección de metas y la satisfacción de necesidades psicológicas en estudiantes universitarios. [Relations between the relational self-construal, the choice of goals and psychological need satisfaction of university students]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40.99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0.16 to 0.26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Gombas</w:t>
            </w:r>
          </w:p>
        </w:tc>
        <w:tc>
          <w:tcPr/>
          <w:p w:rsidR="00000000" w:rsidDel="00000000" w:rsidP="00000000" w:rsidRDefault="00000000" w:rsidRPr="00000000" w14:paraId="000004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4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Materialistic thinking and its mental-hygienic implications among students of Budapest business school</w:t>
            </w:r>
          </w:p>
        </w:tc>
        <w:tc>
          <w:tcPr/>
          <w:p w:rsidR="00000000" w:rsidDel="00000000" w:rsidP="00000000" w:rsidRDefault="00000000" w:rsidRPr="00000000" w14:paraId="000004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198</w:t>
            </w:r>
          </w:p>
        </w:tc>
        <w:tc>
          <w:tcPr/>
          <w:p w:rsidR="00000000" w:rsidDel="00000000" w:rsidP="00000000" w:rsidRDefault="00000000" w:rsidRPr="00000000" w14:paraId="000004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76.77</w:t>
            </w:r>
          </w:p>
        </w:tc>
        <w:tc>
          <w:tcPr/>
          <w:p w:rsidR="00000000" w:rsidDel="00000000" w:rsidP="00000000" w:rsidRDefault="00000000" w:rsidRPr="00000000" w14:paraId="000004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Grumet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Prosocial and self-serving values: An investigation of their structure and the role of cultivating gratitude in promoting positive changes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376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60.90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-0.10 to 0.15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Guillen-Royo &amp; Kasser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Personal goals, socio-economic context and happiness: Studying a diverse sample in Peru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Górnik-Durose &amp; Pyszkowska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Personality matters – Explaining the link between materialism and well-being in young adults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16.87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0.28 to 0.35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Hakimi &amp; Talepasand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Predictors of subjective wellbeing in students of medical sciences: The role of orientation to happiness and life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57.19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-0.01 to 0.16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Henderson-King &amp; Mitchell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 materialism, intrinsic aspirations, and meaning in life predict students’ meanings of education?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74.57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-0.11 to 0.08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Humphrey &amp; Vari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Meaning matters: Self-perceived meaning in life, its predictors and psychological stressors associated with the COVID-19 pandemic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85.77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Ilhan &amp; Ozbay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predictive role of life goals and psychological need satisfaction on subjective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1747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39.90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Janke &amp; Dickhauser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situated process model of vocational achievement goal striving within members of the academic staff at university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66.37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-0.03 to 0.06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Aspirations and well-being in a prison setting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-0.21 to -0.03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Ahuvia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Materialistic values and well-being in business students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71.74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-0.26 to -0.08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dark side of the American dream: Correlates of financial success as a central life aspiration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64.41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-0.46 to 0.12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dark side of the American dream: Correlates of financial success as a central life aspiration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67.17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-0.32 to 0.21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Further examining the American dream: Differential correlates of intrinsic and extrinsic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-0.61 to -0.51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Further examining the American dream: Differential correlates of intrinsic and extrinsic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55.73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-0.88 to -0.33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Changes in materialism, changes in psychological well-being: Evidence from three longitudinal studies and an intervention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62.15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-0.24 to 0.01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Lekes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Parental autonomy-support, intrinsic life goals, and well-being among adolescents in China and North America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567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52.22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-0.05 to 0.13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 &amp; Feng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Goal content, well-being, and psychological needs satisfaction in Chinese adolescents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48.48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-0.05 to -0.02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Margitics &amp; Pauwlik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Egyéni aspirációk és depresszió. [Individual aspirations and depression]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76.54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0.06 to 0.38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Martela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Expanding the map of intrinsic and extrinsic aspirations using network analysis and multidimensional scaling: Examining four new aspirations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46.94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0.06 to 0.24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Martela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Expanding the map of intrinsic and extrinsic aspirations using network analysis and multidimensional scaling: Examining four new aspirations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49.85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0.04 to 0.25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Martos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Életcélok összefüggése a lelki egészséggel és a párkapcsolatokról alkotott vélekedésekkel. [Life goals’ associations with mental health and attitudes toward close relationship]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53.45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0.19 to 0.27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Martos &amp; Konkolÿ Thege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Aki keres, és aki talál – az élet értelmessége keresésének és megélésének mérése az Élet Értelme Kérdoív magyar változatával. [Those who search and those who find – Assessing the presence of and search for the meaning in life with the Hungarian version of the Meaning in Life Questionnaire]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70.32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0.07 to 0.12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Martos &amp; Kopp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Life goals and well-being: Does financial status matter? Evidence from a representative Hungarian sample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4841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58.83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0.21 to 0.29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Martos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Az aspirációs index rövidített változatának pszichometriai jellemzoi hazai mintán. [Psychometric Characteristics of the Shortened Aspiration Index in Hungarian Sample]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64.84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-0.08 to 0.06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Martos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Az aspirációs index rövidített változatának pszichometriai jellemzoi hazai mintán. [Psychometric Characteristics of the Shortened Aspiration Index in Hungarian Sample]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51.90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Merkaš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relation of intrinsic and extrinsic aspirations to adolescent life satisfaction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468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55.34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-0.19 to 0.16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Murphy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 and relational dynamics of ambition in careers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32.74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-0.09 to -0.04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Narayanan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Predictors of resilience among adolescents of low socio-economic status in India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1451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49.48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Niemiec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path taken: Consequences of attaining intrinsic and extrinsic aspirations in post-college life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69.79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-0.11 to 0.36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Nishimura &amp; Suzuki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Aspirations and life satisfaction in Japan: The big five personality makes clear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474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38.82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-0.11 to 0.01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Nishimura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Satisfaction of basic psychological needs in an interdependence model of fathers’ own aspirations and those of their adolescent children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Nishimura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Satisfaction of basic psychological needs in an interdependence model of fathers’ own aspirations and those of their adolescent children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0.32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Olčar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Primary school teachers’ life satisfaction: The role of life goals, basic psychological needs and flow at work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-0.01 to 0.08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Pauwlik &amp; Margitics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Személyes törekvések kapcsolata a szubjektív jólléttel foiskolai hallgatóknál. [Correlation between subjective well-being and the personal strivings in the case of college students]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76.54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-0.34 to 0.38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Piko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Physical activity, psychosocial health and life goals among youth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60.14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0.00 to 0.01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Raj &amp; Chettiar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Need satisfaction, goal content and subjective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-0.26 to 0.04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Rijavec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Aspirations and well-being: Extrinsic vs. intrinsic life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93.02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Rodriguez et al.</w:t>
            </w:r>
          </w:p>
        </w:tc>
        <w:tc>
          <w:tcPr/>
          <w:p w:rsidR="00000000" w:rsidDel="00000000" w:rsidP="00000000" w:rsidRDefault="00000000" w:rsidRPr="00000000" w14:paraId="000005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5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What do you really want? Change in goals and life satisfaction during emerging adulthood in Brazil</w:t>
            </w:r>
          </w:p>
        </w:tc>
        <w:tc>
          <w:tcPr/>
          <w:p w:rsidR="00000000" w:rsidDel="00000000" w:rsidP="00000000" w:rsidRDefault="00000000" w:rsidRPr="00000000" w14:paraId="000005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970</w:t>
            </w:r>
          </w:p>
        </w:tc>
        <w:tc>
          <w:tcPr/>
          <w:p w:rsidR="00000000" w:rsidDel="00000000" w:rsidP="00000000" w:rsidRDefault="00000000" w:rsidRPr="00000000" w14:paraId="000005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56.80</w:t>
            </w:r>
          </w:p>
        </w:tc>
        <w:tc>
          <w:tcPr/>
          <w:p w:rsidR="00000000" w:rsidDel="00000000" w:rsidP="00000000" w:rsidRDefault="00000000" w:rsidRPr="00000000" w14:paraId="000005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5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-0.07 to -0.02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Roman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Parenting styles and psychological needs influences on adolescent life goals and aspirations in a South African setting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56.98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0.03 to 0.25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Romero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Life aspirations, personality traits and subjective well-being in a Spanish sample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71.36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-0.03 to 0.17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Rothman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Affluent adolescents: Attachment, entitlement, and subjective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0.01 to 0.07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SabzehAra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 investigation of the associations between contingent self-worth and aspirations among Iranian university students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66.53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-0.06 to 0.19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Sheldon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Feeling interpersonally controlled while pursuing materialistic goals: A problematic combination for moral behavior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75.23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Spasovski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relation of basic psychological needs, intrinsic and extrinsic life goals, and collectivism with subjective well-being: A case in Macedonia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62.40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0.29 to 0.31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Steffen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Perfectionism and life aspirations in intrinsically and extrinsically religious individuals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63.05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-0.24 to -0.08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Stevens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Aspirations and wellbeing in Romanian and US undergraduates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54.88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-0.24 to 0.23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Tao et 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cultural shaping of career aspirations: Acculturation and Chinese biculturals’ career identity styles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60.31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Tessier et al.</w:t>
            </w:r>
          </w:p>
        </w:tc>
        <w:tc>
          <w:tcPr/>
          <w:p w:rsidR="00000000" w:rsidDel="00000000" w:rsidP="00000000" w:rsidRDefault="00000000" w:rsidRPr="00000000" w14:paraId="000005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5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Adolescents “walking the talk”: How value importance and enactment relate to well‐being and risk‐taking</w:t>
            </w:r>
          </w:p>
        </w:tc>
        <w:tc>
          <w:tcPr/>
          <w:p w:rsidR="00000000" w:rsidDel="00000000" w:rsidP="00000000" w:rsidRDefault="00000000" w:rsidRPr="00000000" w14:paraId="000005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647</w:t>
            </w:r>
          </w:p>
        </w:tc>
        <w:tc>
          <w:tcPr/>
          <w:p w:rsidR="00000000" w:rsidDel="00000000" w:rsidP="00000000" w:rsidRDefault="00000000" w:rsidRPr="00000000" w14:paraId="000005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55.95</w:t>
            </w:r>
          </w:p>
        </w:tc>
        <w:tc>
          <w:tcPr/>
          <w:p w:rsidR="00000000" w:rsidDel="00000000" w:rsidP="00000000" w:rsidRDefault="00000000" w:rsidRPr="00000000" w14:paraId="000005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5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-0.07 to 0.13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Tóth et 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impact of goal attainment and goal importance on satisfaction with life-–A polynomial regression and response surface analysis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75.17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0.06 to 0.41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Unanue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 and well-being in the UK and Chile: Basic need satisfaction and basic need frustration as underlying psychological processes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958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-0.10 to -0.09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Unanue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 and well-being in the UK and Chile: Basic need satisfaction and basic need frustration as underlying psychological processes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52.92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-0.16 to 0.02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 Hiel &amp; Vansteenkiste</w:t>
            </w:r>
          </w:p>
        </w:tc>
        <w:tc>
          <w:tcPr/>
          <w:p w:rsidR="00000000" w:rsidDel="00000000" w:rsidP="00000000" w:rsidRDefault="00000000" w:rsidRPr="00000000" w14:paraId="000005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5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Ambitions fulfilled? The effects of intrinsic and extrinsic goal attainment on older adults’ ego-integrity and death attitudes.</w:t>
            </w:r>
          </w:p>
        </w:tc>
        <w:tc>
          <w:tcPr/>
          <w:p w:rsidR="00000000" w:rsidDel="00000000" w:rsidP="00000000" w:rsidRDefault="00000000" w:rsidRPr="00000000" w14:paraId="000005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</w:t>
            </w:r>
          </w:p>
        </w:tc>
        <w:tc>
          <w:tcPr/>
          <w:p w:rsidR="00000000" w:rsidDel="00000000" w:rsidP="00000000" w:rsidRDefault="00000000" w:rsidRPr="00000000" w14:paraId="000005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50.99</w:t>
            </w:r>
          </w:p>
        </w:tc>
        <w:tc>
          <w:tcPr/>
          <w:p w:rsidR="00000000" w:rsidDel="00000000" w:rsidP="00000000" w:rsidRDefault="00000000" w:rsidRPr="00000000" w14:paraId="000005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0.33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 Hiel &amp; Vansteenkiste</w:t>
            </w:r>
          </w:p>
        </w:tc>
        <w:tc>
          <w:tcPr/>
          <w:p w:rsidR="00000000" w:rsidDel="00000000" w:rsidP="00000000" w:rsidRDefault="00000000" w:rsidRPr="00000000" w14:paraId="000005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5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Ambitions fulfilled? The effects of intrinsic and extrinsic goal attainment on older adults’ ego-integrity and death attitudes.</w:t>
            </w:r>
          </w:p>
        </w:tc>
        <w:tc>
          <w:tcPr/>
          <w:p w:rsidR="00000000" w:rsidDel="00000000" w:rsidP="00000000" w:rsidRDefault="00000000" w:rsidRPr="00000000" w14:paraId="000005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5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213</w:t>
            </w:r>
          </w:p>
        </w:tc>
        <w:tc>
          <w:tcPr/>
          <w:p w:rsidR="00000000" w:rsidDel="00000000" w:rsidP="00000000" w:rsidRDefault="00000000" w:rsidRPr="00000000" w14:paraId="000005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/>
          <w:p w:rsidR="00000000" w:rsidDel="00000000" w:rsidP="00000000" w:rsidRDefault="00000000" w:rsidRPr="00000000" w14:paraId="000005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0.33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Vansteenkiste et al.</w:t>
            </w:r>
          </w:p>
        </w:tc>
        <w:tc>
          <w:tcPr/>
          <w:p w:rsidR="00000000" w:rsidDel="00000000" w:rsidP="00000000" w:rsidRDefault="00000000" w:rsidRPr="00000000" w14:paraId="000005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/>
          <w:p w:rsidR="00000000" w:rsidDel="00000000" w:rsidP="00000000" w:rsidRDefault="00000000" w:rsidRPr="00000000" w14:paraId="000005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Materialistic values and well-being among business students: Further evidence of their detrimental effect</w:t>
            </w:r>
          </w:p>
        </w:tc>
        <w:tc>
          <w:tcPr/>
          <w:p w:rsidR="00000000" w:rsidDel="00000000" w:rsidP="00000000" w:rsidRDefault="00000000" w:rsidRPr="00000000" w14:paraId="000005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119</w:t>
            </w:r>
          </w:p>
        </w:tc>
        <w:tc>
          <w:tcPr/>
          <w:p w:rsidR="00000000" w:rsidDel="00000000" w:rsidP="00000000" w:rsidRDefault="00000000" w:rsidRPr="00000000" w14:paraId="000005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54.62</w:t>
            </w:r>
          </w:p>
        </w:tc>
        <w:tc>
          <w:tcPr/>
          <w:p w:rsidR="00000000" w:rsidDel="00000000" w:rsidP="00000000" w:rsidRDefault="00000000" w:rsidRPr="00000000" w14:paraId="000005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5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-0.22 to -0.15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Visser &amp; Pozzebon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Who are you and what do you want? Life aspirations, personality, and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69.88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-0.07 to 0.02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Wasser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 and well-being: Examining the strength of the negative relationship using multiple materialism measures and controlling for important variables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74.65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-0.38 to -0.01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Werner et al.</w:t>
            </w:r>
          </w:p>
        </w:tc>
        <w:tc>
          <w:tcPr/>
          <w:p w:rsidR="00000000" w:rsidDel="00000000" w:rsidP="00000000" w:rsidRDefault="00000000" w:rsidRPr="00000000" w14:paraId="000005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5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 narcissists benefit from materialistic pursuits? Examining the relation between narcissistic tendencies, extrinsic goals, and well-being</w:t>
            </w:r>
          </w:p>
        </w:tc>
        <w:tc>
          <w:tcPr/>
          <w:p w:rsidR="00000000" w:rsidDel="00000000" w:rsidP="00000000" w:rsidRDefault="00000000" w:rsidRPr="00000000" w14:paraId="000005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642</w:t>
            </w:r>
          </w:p>
        </w:tc>
        <w:tc>
          <w:tcPr/>
          <w:p w:rsidR="00000000" w:rsidDel="00000000" w:rsidP="00000000" w:rsidRDefault="00000000" w:rsidRPr="00000000" w14:paraId="000005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/>
          <w:p w:rsidR="00000000" w:rsidDel="00000000" w:rsidP="00000000" w:rsidRDefault="00000000" w:rsidRPr="00000000" w14:paraId="000005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5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-0.19 to 0.16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Yamaguchi &amp; Halberstadt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Goals and well-being in New Zealand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88.66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-0.06 to 0.26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Zemojtel-Piotrowska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Materialism, subjective well-being and psychological entitlement: Interplay between materialism and social functioning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51.63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-0.04 to 0.38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Zhang et 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Personal aspirations, person-environment fit, meaning in work, and meaning in life: A moderated mediation model</w:t>
            </w:r>
          </w:p>
          <w:p w:rsidR="00000000" w:rsidDel="00000000" w:rsidP="00000000" w:rsidRDefault="00000000" w:rsidRPr="00000000" w14:paraId="000006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38.99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-0.11 to 0.20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6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Intrinsic Aspirations &amp; Ill-being</w:t>
            </w:r>
          </w:p>
          <w:p w:rsidR="00000000" w:rsidDel="00000000" w:rsidP="00000000" w:rsidRDefault="00000000" w:rsidRPr="00000000" w14:paraId="000006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Anic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Orientations to happiness, subjective well-being and life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62.94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Bradshaw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configural approach to aspirations: The social breadth of aspiration profiles predicts well-being over and above the intrinsic and extrinsic aspirations that comprise the profiles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3370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77.45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-0.05 to 0.04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Bradshaw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configural approach to aspirations: The social breadth of aspiration profiles predicts well-being over and above the intrinsic and extrinsic aspirations that comprise the profiles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1632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-0.11 to -0.01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Bradshaw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configural approach to aspirations: The social breadth of aspiration profiles predicts well-being over and above the intrinsic and extrinsic aspirations that comprise the profiles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6063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17.80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-0.14 to 0.04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Brdar &amp; Anic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Životni ciljevi, orijentacije prema sreci i psihološke potrebe adolescenata: Koji je najbolji put do srece? [Adolescent’s life goals, orientations to happiness and psychological needs: Which is the best path to happiness?]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66.97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Brown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When what one has is enough: Mindfulness, financial desire discrepancy, and subjective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65.50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-0.21 to -0.04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Davids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Adolescent goals and aspirations in search of psychological well-being: from the perspective of self-determination theory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53.17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Gámez Armas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Relaciones entre el autoconcepto relacional, la elección de metas y la satisfacción de necesidades psicológicas en estudiantes universitarios. [Relations between the relational self-construal, the choice of goals and psychological need satisfaction of university students]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40.99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Grumet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Prosocial and self-serving values: An investigation of their structure and the role of cultivating gratitude in promoting positive changes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376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60.90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Hakimi &amp; Talepasand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Predictors of subjective wellbeing in students of medical sciences: The role of orientation to happiness and life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57.19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-0.01 to 0.09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Aspirations and well-being in a prison setting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-0.51 to 0.41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Ahuvia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Materialistic values and well-being in business students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71.74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dark side of the American dream: Correlates of financial success as a central life aspiration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67.17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-0.50 to 0.22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Further examining the American dream: Differential correlates of intrinsic and extrinsic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-0.44 to -0.19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Further examining the American dream: Differential correlates of intrinsic and extrinsic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55.73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-0.32 to -0.04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Kim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Self-Concept, aspirations, and well-being in South Korea and the United States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55.24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-0.12 to 0.01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Komlósi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Az aspirációs index hazai alkalmazásával szerzett tapasztalatok. [Experience gained in the domestic application of the aspiration index]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Margitics &amp; Pauwlik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Egyéni aspirációk és depresszió. [Individual aspirations and depression]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76.54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-0.38 to -0.34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Martela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Expanding the map of intrinsic and extrinsic aspirations using network analysis and multidimensional scaling: Examining four new aspirations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46.94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-0.30 to -0.15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Martela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Expanding the map of intrinsic and extrinsic aspirations using network analysis and multidimensional scaling: Examining four new aspirations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49.85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-0.18 to -0.06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Martos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Az aspirációs index rövidített változatának pszichometriai jellemzoi hazai mintán. [Psychometric Characteristics of the Shortened Aspiration Index in Hungarian Sample]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64.84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-0.08 to -0.03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Martos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Az aspirációs index rövidített változatának pszichometriai jellemzoi hazai mintán. [Psychometric Characteristics of the Shortened Aspiration Index in Hungarian Sample]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51.90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-0.31 to -0.24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Niemiec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path taken: Consequences of attaining intrinsic and extrinsic aspirations in post-college life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69.79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-0.34 to 0.12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Pauwlik &amp; Margitics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Személyes törekvések kapcsolata a szubjektív jólléttel foiskolai hallgatóknál. [Correlation between subjective well-being and the personal strivings in the case of college students]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76.54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-0.46 to 0.14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Proctor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Rogerian fully functioning person: A positive psychology perspective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70.82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-0.30 to 0.10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Proctor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Rogerian fully functioning person: A positive psychology perspective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77.52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-0.24 to 0.01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Roman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Parenting styles and psychological needs influences on adolescent life goals and aspirations in a South African setting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56.98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0.07 to 0.19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Romero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Life aspirations, personality traits and subjective well-being in a Spanish sample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71.36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-0.18 to -0.02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Ryan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American dream in Russia: Extrinsic aspirations and well-being in two cultures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-0.34 to 0.03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6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Schmuck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Intrinsic and extrinsic goals: Their structure and relationship to well-being in German and US college students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61.45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-0.28 to -0.11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Sheldon &amp; Krieger</w:t>
            </w:r>
          </w:p>
        </w:tc>
        <w:tc>
          <w:tcPr/>
          <w:p w:rsidR="00000000" w:rsidDel="00000000" w:rsidP="00000000" w:rsidRDefault="00000000" w:rsidRPr="00000000" w14:paraId="000007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7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Walking the talk: Value importance, value enactment, and well-being</w:t>
            </w:r>
          </w:p>
        </w:tc>
        <w:tc>
          <w:tcPr/>
          <w:p w:rsidR="00000000" w:rsidDel="00000000" w:rsidP="00000000" w:rsidRDefault="00000000" w:rsidRPr="00000000" w14:paraId="000007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1992</w:t>
            </w:r>
          </w:p>
        </w:tc>
        <w:tc>
          <w:tcPr/>
          <w:p w:rsidR="00000000" w:rsidDel="00000000" w:rsidP="00000000" w:rsidRDefault="00000000" w:rsidRPr="00000000" w14:paraId="000007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58.43</w:t>
            </w:r>
          </w:p>
        </w:tc>
        <w:tc>
          <w:tcPr/>
          <w:p w:rsidR="00000000" w:rsidDel="00000000" w:rsidP="00000000" w:rsidRDefault="00000000" w:rsidRPr="00000000" w14:paraId="000007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7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-0.08 to -0.05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Sheldon &amp; Krieger</w:t>
            </w:r>
          </w:p>
        </w:tc>
        <w:tc>
          <w:tcPr/>
          <w:p w:rsidR="00000000" w:rsidDel="00000000" w:rsidP="00000000" w:rsidRDefault="00000000" w:rsidRPr="00000000" w14:paraId="000007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7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Walking the talk: Value importance, value enactment, and well-being</w:t>
            </w:r>
          </w:p>
        </w:tc>
        <w:tc>
          <w:tcPr/>
          <w:p w:rsidR="00000000" w:rsidDel="00000000" w:rsidP="00000000" w:rsidRDefault="00000000" w:rsidRPr="00000000" w14:paraId="000007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7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2975</w:t>
            </w:r>
          </w:p>
        </w:tc>
        <w:tc>
          <w:tcPr/>
          <w:p w:rsidR="00000000" w:rsidDel="00000000" w:rsidP="00000000" w:rsidRDefault="00000000" w:rsidRPr="00000000" w14:paraId="000007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41.51</w:t>
            </w:r>
          </w:p>
        </w:tc>
        <w:tc>
          <w:tcPr/>
          <w:p w:rsidR="00000000" w:rsidDel="00000000" w:rsidP="00000000" w:rsidRDefault="00000000" w:rsidRPr="00000000" w14:paraId="000007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Sheldon &amp; Krieger</w:t>
            </w:r>
          </w:p>
        </w:tc>
        <w:tc>
          <w:tcPr/>
          <w:p w:rsidR="00000000" w:rsidDel="00000000" w:rsidP="00000000" w:rsidRDefault="00000000" w:rsidRPr="00000000" w14:paraId="000007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7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Service job lawyers are happier than money job lawyers, despite their lower income</w:t>
            </w:r>
          </w:p>
        </w:tc>
        <w:tc>
          <w:tcPr/>
          <w:p w:rsidR="00000000" w:rsidDel="00000000" w:rsidP="00000000" w:rsidRDefault="00000000" w:rsidRPr="00000000" w14:paraId="000007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5974</w:t>
            </w:r>
          </w:p>
        </w:tc>
        <w:tc>
          <w:tcPr/>
          <w:p w:rsidR="00000000" w:rsidDel="00000000" w:rsidP="00000000" w:rsidRDefault="00000000" w:rsidRPr="00000000" w14:paraId="000007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38.08</w:t>
            </w:r>
          </w:p>
        </w:tc>
        <w:tc>
          <w:tcPr/>
          <w:p w:rsidR="00000000" w:rsidDel="00000000" w:rsidP="00000000" w:rsidRDefault="00000000" w:rsidRPr="00000000" w14:paraId="000007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Steffen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Perfectionism and life aspirations in intrinsically and extrinsically religious individuals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63.05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-0.17 to -0.13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Unanue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 and well-being in the UK and Chile: Basic need satisfaction and basic need frustration as underlying psychological processes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958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-0.05 to 0.04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Unanue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 and well-being in the UK and Chile: Basic need satisfaction and basic need frustration as underlying psychological processes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52.92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-0.09 to -0.02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 Hiel &amp; Vansteenkiste</w:t>
            </w:r>
          </w:p>
        </w:tc>
        <w:tc>
          <w:tcPr/>
          <w:p w:rsidR="00000000" w:rsidDel="00000000" w:rsidP="00000000" w:rsidRDefault="00000000" w:rsidRPr="00000000" w14:paraId="000007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7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Ambitions fulfilled? The effects of intrinsic and extrinsic goal attainment on older adults’ ego-integrity and death attitudes.</w:t>
            </w:r>
          </w:p>
        </w:tc>
        <w:tc>
          <w:tcPr/>
          <w:p w:rsidR="00000000" w:rsidDel="00000000" w:rsidP="00000000" w:rsidRDefault="00000000" w:rsidRPr="00000000" w14:paraId="000007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</w:t>
            </w:r>
          </w:p>
        </w:tc>
        <w:tc>
          <w:tcPr/>
          <w:p w:rsidR="00000000" w:rsidDel="00000000" w:rsidP="00000000" w:rsidRDefault="00000000" w:rsidRPr="00000000" w14:paraId="000007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50.99</w:t>
            </w:r>
          </w:p>
        </w:tc>
        <w:tc>
          <w:tcPr/>
          <w:p w:rsidR="00000000" w:rsidDel="00000000" w:rsidP="00000000" w:rsidRDefault="00000000" w:rsidRPr="00000000" w14:paraId="000007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 Hiel &amp; Vansteenkiste</w:t>
            </w:r>
          </w:p>
        </w:tc>
        <w:tc>
          <w:tcPr/>
          <w:p w:rsidR="00000000" w:rsidDel="00000000" w:rsidP="00000000" w:rsidRDefault="00000000" w:rsidRPr="00000000" w14:paraId="000007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7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Ambitions fulfilled? The effects of intrinsic and extrinsic goal attainment on older adults’ ego-integrity and death attitudes.</w:t>
            </w:r>
          </w:p>
        </w:tc>
        <w:tc>
          <w:tcPr/>
          <w:p w:rsidR="00000000" w:rsidDel="00000000" w:rsidP="00000000" w:rsidRDefault="00000000" w:rsidRPr="00000000" w14:paraId="000007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7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213</w:t>
            </w:r>
          </w:p>
        </w:tc>
        <w:tc>
          <w:tcPr/>
          <w:p w:rsidR="00000000" w:rsidDel="00000000" w:rsidP="00000000" w:rsidRDefault="00000000" w:rsidRPr="00000000" w14:paraId="000007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/>
          <w:p w:rsidR="00000000" w:rsidDel="00000000" w:rsidP="00000000" w:rsidRDefault="00000000" w:rsidRPr="00000000" w14:paraId="000007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7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-0.25 to -0.20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Vansteenkiste et al.</w:t>
            </w:r>
          </w:p>
        </w:tc>
        <w:tc>
          <w:tcPr/>
          <w:p w:rsidR="00000000" w:rsidDel="00000000" w:rsidP="00000000" w:rsidRDefault="00000000" w:rsidRPr="00000000" w14:paraId="000007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/>
          <w:p w:rsidR="00000000" w:rsidDel="00000000" w:rsidP="00000000" w:rsidRDefault="00000000" w:rsidRPr="00000000" w14:paraId="000007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Materialistic values and well-being among business students: Further evidence of their detrimental effect</w:t>
            </w:r>
          </w:p>
        </w:tc>
        <w:tc>
          <w:tcPr/>
          <w:p w:rsidR="00000000" w:rsidDel="00000000" w:rsidP="00000000" w:rsidRDefault="00000000" w:rsidRPr="00000000" w14:paraId="000007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119</w:t>
            </w:r>
          </w:p>
        </w:tc>
        <w:tc>
          <w:tcPr/>
          <w:p w:rsidR="00000000" w:rsidDel="00000000" w:rsidP="00000000" w:rsidRDefault="00000000" w:rsidRPr="00000000" w14:paraId="000007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54.62</w:t>
            </w:r>
          </w:p>
        </w:tc>
        <w:tc>
          <w:tcPr/>
          <w:p w:rsidR="00000000" w:rsidDel="00000000" w:rsidP="00000000" w:rsidRDefault="00000000" w:rsidRPr="00000000" w14:paraId="000007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7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-0.14 to -0.07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Werner et al.</w:t>
            </w:r>
          </w:p>
        </w:tc>
        <w:tc>
          <w:tcPr/>
          <w:p w:rsidR="00000000" w:rsidDel="00000000" w:rsidP="00000000" w:rsidRDefault="00000000" w:rsidRPr="00000000" w14:paraId="000007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7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 narcissists benefit from materialistic pursuits? Examining the relation between narcissistic tendencies, extrinsic goals, and well-being</w:t>
            </w:r>
          </w:p>
        </w:tc>
        <w:tc>
          <w:tcPr/>
          <w:p w:rsidR="00000000" w:rsidDel="00000000" w:rsidP="00000000" w:rsidRDefault="00000000" w:rsidRPr="00000000" w14:paraId="000007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642</w:t>
            </w:r>
          </w:p>
        </w:tc>
        <w:tc>
          <w:tcPr/>
          <w:p w:rsidR="00000000" w:rsidDel="00000000" w:rsidP="00000000" w:rsidRDefault="00000000" w:rsidRPr="00000000" w14:paraId="000007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/>
          <w:p w:rsidR="00000000" w:rsidDel="00000000" w:rsidP="00000000" w:rsidRDefault="00000000" w:rsidRPr="00000000" w14:paraId="000007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7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-0.10 to -0.01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Xie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Mediating effect of social support in relationship between materialism and anxiety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443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58.01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-0.16 to -0.02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Yamaguchi &amp; Halberstadt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Goals and well being in New Zealand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88.66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-0.19 to 0.10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Zemojtel-Piotrowska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Materialism, subjective well-being and psychological entitlement: Interplay between materialism and social functioning</w:t>
            </w:r>
          </w:p>
          <w:p w:rsidR="00000000" w:rsidDel="00000000" w:rsidP="00000000" w:rsidRDefault="00000000" w:rsidRPr="00000000" w14:paraId="000007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51.63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-0.15 to 0.07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7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Extrinsic Aspirations &amp; Ill-being</w:t>
            </w:r>
          </w:p>
          <w:p w:rsidR="00000000" w:rsidDel="00000000" w:rsidP="00000000" w:rsidRDefault="00000000" w:rsidRPr="00000000" w14:paraId="000007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Ahn &amp; Reeve</w:t>
            </w:r>
          </w:p>
        </w:tc>
        <w:tc>
          <w:tcPr/>
          <w:p w:rsidR="00000000" w:rsidDel="00000000" w:rsidP="00000000" w:rsidRDefault="00000000" w:rsidRPr="00000000" w14:paraId="000007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7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Developmental pathways of preadolescents’ intrinsic and extrinsic values: The role of basic psychological needs satisfaction</w:t>
            </w:r>
          </w:p>
        </w:tc>
        <w:tc>
          <w:tcPr/>
          <w:p w:rsidR="00000000" w:rsidDel="00000000" w:rsidP="00000000" w:rsidRDefault="00000000" w:rsidRPr="00000000" w14:paraId="000007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241</w:t>
            </w:r>
          </w:p>
        </w:tc>
        <w:tc>
          <w:tcPr/>
          <w:p w:rsidR="00000000" w:rsidDel="00000000" w:rsidP="00000000" w:rsidRDefault="00000000" w:rsidRPr="00000000" w14:paraId="000007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55.60</w:t>
            </w:r>
          </w:p>
        </w:tc>
        <w:tc>
          <w:tcPr/>
          <w:p w:rsidR="00000000" w:rsidDel="00000000" w:rsidP="00000000" w:rsidRDefault="00000000" w:rsidRPr="00000000" w14:paraId="000007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7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-0.05 to 0.18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Anic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Orientations to happiness, subjective well-being and life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62.94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Bradshaw et 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configural approach to aspirations: The social breadth of aspiration profiles predicts well-being over and above the intrinsic and extrinsic aspirations that comprise the profiles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3370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77.45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-0.01 to 0.07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Bradshaw et 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configural approach to aspirations: The social breadth of aspiration profiles predicts well-being over and above the intrinsic and extrinsic aspirations that comprise the profiles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1632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0.00 to 0.06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Bradshaw et 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configural approach to aspirations: The social breadth of aspiration profiles predicts well-being over and above the intrinsic and extrinsic aspirations that comprise the profiles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6063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17.80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0.15 to 0.26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Brdar &amp; Anic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Životni ciljevi, orijentacije prema sreci i psihološke potrebe adolescenata: Koji je najbolji put do srece? [Adolescent’s life goals, orientations to happiness and psychological needs: Which is the best path to happiness?]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66.97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Brown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When what one has is enough: Mindfulness, financial desire discrepancy, and subjective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65.50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0.01 to 0.21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Davids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Adolescent goals and aspirations in search of psychological well-being: from the perspective of self-determination theory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53.17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Grumet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Prosocial and self-serving values: An investigation of their structure and the role of cultivating gratitude in promoting positive changes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376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60.90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Hakimi &amp; Talepasand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Predictors of subjective wellbeing in students of medical sciences: The role of orientation to happiness and life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57.19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0.15 to 0.17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Aspirations and well-being in a prison setting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0.15 to 0.22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Ahuvia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Materialistic values and well-being in business students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71.74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0.16 to 0.22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dark side of the American dream: Correlates of financial success as a central life aspiration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67.17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-0.11 to 0.36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Further examining the American dream: Differential correlates of intrinsic and extrinsic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0.28 to 0.48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Further examining the American dream: Differential correlates of intrinsic and extrinsic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55.73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0.10 to 0.52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et al.</w:t>
            </w:r>
          </w:p>
        </w:tc>
        <w:tc>
          <w:tcPr/>
          <w:p w:rsidR="00000000" w:rsidDel="00000000" w:rsidP="00000000" w:rsidRDefault="00000000" w:rsidRPr="00000000" w14:paraId="000007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7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Changes in materialism, changes in psychological well-being: Evidence from three longitudinal studies and an intervention</w:t>
            </w:r>
          </w:p>
        </w:tc>
        <w:tc>
          <w:tcPr/>
          <w:p w:rsidR="00000000" w:rsidDel="00000000" w:rsidP="00000000" w:rsidRDefault="00000000" w:rsidRPr="00000000" w14:paraId="000007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7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118</w:t>
            </w:r>
          </w:p>
        </w:tc>
        <w:tc>
          <w:tcPr/>
          <w:p w:rsidR="00000000" w:rsidDel="00000000" w:rsidP="00000000" w:rsidRDefault="00000000" w:rsidRPr="00000000" w14:paraId="000007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/>
          <w:p w:rsidR="00000000" w:rsidDel="00000000" w:rsidP="00000000" w:rsidRDefault="00000000" w:rsidRPr="00000000" w14:paraId="000007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7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0.16 to 0.19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7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Komlósi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Az aspirációs index hazai alkalmazásával szerzett tapasztalatok. [Experience gained in the domestic application of the aspiration index]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</w:t>
            </w:r>
          </w:p>
        </w:tc>
        <w:tc>
          <w:tcPr/>
          <w:p w:rsidR="00000000" w:rsidDel="00000000" w:rsidP="00000000" w:rsidRDefault="00000000" w:rsidRPr="00000000" w14:paraId="000007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7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Intrinsic and extrinsic goals as moderators of stress and depressive symptoms in Chinese undergraduate students: A multi-wave longitudinal study</w:t>
            </w:r>
          </w:p>
        </w:tc>
        <w:tc>
          <w:tcPr/>
          <w:p w:rsidR="00000000" w:rsidDel="00000000" w:rsidP="00000000" w:rsidRDefault="00000000" w:rsidRPr="00000000" w14:paraId="000008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8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462</w:t>
            </w:r>
          </w:p>
        </w:tc>
        <w:tc>
          <w:tcPr/>
          <w:p w:rsidR="00000000" w:rsidDel="00000000" w:rsidP="00000000" w:rsidRDefault="00000000" w:rsidRPr="00000000" w14:paraId="000008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46.10</w:t>
            </w:r>
          </w:p>
        </w:tc>
        <w:tc>
          <w:tcPr/>
          <w:p w:rsidR="00000000" w:rsidDel="00000000" w:rsidP="00000000" w:rsidRDefault="00000000" w:rsidRPr="00000000" w14:paraId="000008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8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0.10 to 0.10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Margitics &amp; Pauwlik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Egyéni aspirációk és depresszió. [Individual aspirations and depression]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76.54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-0.23 to -0.21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Martela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Expanding the map of intrinsic and extrinsic aspirations using network analysis and multidimensional scaling: Examining four new aspirations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46.94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-0.11 to 0.09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Martela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Expanding the map of intrinsic and extrinsic aspirations using network analysis and multidimensional scaling: Examining four new aspirations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49.85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-0.07 to 0.05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Martos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Az aspirációs index rövidített változatának pszichometriai jellemzoi hazai mintán. [Psychometric Characteristics of the Shortened Aspiration Index in Hungarian Sample]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64.84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0.02 to 0.06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Martos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Az aspirációs index rövidített változatának pszichometriai jellemzoi hazai mintán. [Psychometric Characteristics of the Shortened Aspiration Index in Hungarian Sample]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51.90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Niemiec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path taken: Consequences of attaining intrinsic and extrinsic aspirations in post-college life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69.79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-0.12 to 0.22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Pauwlik &amp; Margitics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Személyes törekvések kapcsolata a szubjektív jólléttel foiskolai hallgatóknál. [Correlation between subjective well-being and the personal strivings in the case of college students]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76.54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-0.21 to 0.13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Roman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Parenting styles and psychological needs influences on adolescent life goals and aspirations in a South African setting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56.98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0.05 to 0.14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Romero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Life aspirations, personality traits and subjective well-being in a Spanish sample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71.36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-0.07 to 0.12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Steffen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Perfectionism and life aspirations in intrinsically and extrinsically religious individuals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63.05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0.11 to 0.24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Unanue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 and well-being in the UK and Chile: Basic need satisfaction and basic need frustration as underlying psychological processes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958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0.14 to 0.20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Unanue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 and well-being in the UK and Chile: Basic need satisfaction and basic need frustration as underlying psychological processes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52.92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0.16 to 0.30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 Hiel &amp; Vansteenkiste</w:t>
            </w:r>
          </w:p>
        </w:tc>
        <w:tc>
          <w:tcPr/>
          <w:p w:rsidR="00000000" w:rsidDel="00000000" w:rsidP="00000000" w:rsidRDefault="00000000" w:rsidRPr="00000000" w14:paraId="000008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8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Ambitions fulfilled? The effects of intrinsic and extrinsic goal attainment on older adults’ ego-integrity and death attitudes.</w:t>
            </w:r>
          </w:p>
        </w:tc>
        <w:tc>
          <w:tcPr/>
          <w:p w:rsidR="00000000" w:rsidDel="00000000" w:rsidP="00000000" w:rsidRDefault="00000000" w:rsidRPr="00000000" w14:paraId="000008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8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</w:t>
            </w:r>
          </w:p>
        </w:tc>
        <w:tc>
          <w:tcPr/>
          <w:p w:rsidR="00000000" w:rsidDel="00000000" w:rsidP="00000000" w:rsidRDefault="00000000" w:rsidRPr="00000000" w14:paraId="000008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50.99</w:t>
            </w:r>
          </w:p>
        </w:tc>
        <w:tc>
          <w:tcPr/>
          <w:p w:rsidR="00000000" w:rsidDel="00000000" w:rsidP="00000000" w:rsidRDefault="00000000" w:rsidRPr="00000000" w14:paraId="000008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8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 Hiel &amp; Vansteenkiste</w:t>
            </w:r>
          </w:p>
        </w:tc>
        <w:tc>
          <w:tcPr/>
          <w:p w:rsidR="00000000" w:rsidDel="00000000" w:rsidP="00000000" w:rsidRDefault="00000000" w:rsidRPr="00000000" w14:paraId="000008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8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Ambitions fulfilled? The effects of intrinsic and extrinsic goal attainment on older adults’ ego-integrity and death attitudes.</w:t>
            </w:r>
          </w:p>
        </w:tc>
        <w:tc>
          <w:tcPr/>
          <w:p w:rsidR="00000000" w:rsidDel="00000000" w:rsidP="00000000" w:rsidRDefault="00000000" w:rsidRPr="00000000" w14:paraId="000008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8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213</w:t>
            </w:r>
          </w:p>
        </w:tc>
        <w:tc>
          <w:tcPr/>
          <w:p w:rsidR="00000000" w:rsidDel="00000000" w:rsidP="00000000" w:rsidRDefault="00000000" w:rsidRPr="00000000" w14:paraId="000008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/>
          <w:p w:rsidR="00000000" w:rsidDel="00000000" w:rsidP="00000000" w:rsidRDefault="00000000" w:rsidRPr="00000000" w14:paraId="000008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8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-0.11 to 0.01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Vansteenkiste et al.</w:t>
            </w:r>
          </w:p>
        </w:tc>
        <w:tc>
          <w:tcPr/>
          <w:p w:rsidR="00000000" w:rsidDel="00000000" w:rsidP="00000000" w:rsidRDefault="00000000" w:rsidRPr="00000000" w14:paraId="000008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/>
          <w:p w:rsidR="00000000" w:rsidDel="00000000" w:rsidP="00000000" w:rsidRDefault="00000000" w:rsidRPr="00000000" w14:paraId="000008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Materialistic values and well-being among business students: Further evidence of their detrimental effect</w:t>
            </w:r>
          </w:p>
        </w:tc>
        <w:tc>
          <w:tcPr/>
          <w:p w:rsidR="00000000" w:rsidDel="00000000" w:rsidP="00000000" w:rsidRDefault="00000000" w:rsidRPr="00000000" w14:paraId="000008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8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119</w:t>
            </w:r>
          </w:p>
        </w:tc>
        <w:tc>
          <w:tcPr/>
          <w:p w:rsidR="00000000" w:rsidDel="00000000" w:rsidP="00000000" w:rsidRDefault="00000000" w:rsidRPr="00000000" w14:paraId="000008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54.62</w:t>
            </w:r>
          </w:p>
        </w:tc>
        <w:tc>
          <w:tcPr/>
          <w:p w:rsidR="00000000" w:rsidDel="00000000" w:rsidP="00000000" w:rsidRDefault="00000000" w:rsidRPr="00000000" w14:paraId="000008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8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0.10 to 0.13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Werner et al.</w:t>
            </w:r>
          </w:p>
        </w:tc>
        <w:tc>
          <w:tcPr/>
          <w:p w:rsidR="00000000" w:rsidDel="00000000" w:rsidP="00000000" w:rsidRDefault="00000000" w:rsidRPr="00000000" w14:paraId="000008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8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 narcissists benefit from materialistic pursuits? Examining the relation between narcissistic tendencies, extrinsic goals, and well-being</w:t>
            </w:r>
          </w:p>
        </w:tc>
        <w:tc>
          <w:tcPr/>
          <w:p w:rsidR="00000000" w:rsidDel="00000000" w:rsidP="00000000" w:rsidRDefault="00000000" w:rsidRPr="00000000" w14:paraId="000008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8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642</w:t>
            </w:r>
          </w:p>
        </w:tc>
        <w:tc>
          <w:tcPr/>
          <w:p w:rsidR="00000000" w:rsidDel="00000000" w:rsidP="00000000" w:rsidRDefault="00000000" w:rsidRPr="00000000" w14:paraId="000008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/>
          <w:p w:rsidR="00000000" w:rsidDel="00000000" w:rsidP="00000000" w:rsidRDefault="00000000" w:rsidRPr="00000000" w14:paraId="000008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8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0.04 to 0.10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Xie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Mediating effect of social support in relationship between materialism and anxiety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443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58.01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0.02 to 0.12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Yamaguchi &amp; Halberstadt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Goals and well being in New Zealand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88.66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-0.01 to 0.23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Zemojtel-Piotrowska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Materialism, subjective well-being and psychological entitlement: Interplay between materialism and social functioning</w:t>
            </w:r>
          </w:p>
          <w:p w:rsidR="00000000" w:rsidDel="00000000" w:rsidP="00000000" w:rsidRDefault="00000000" w:rsidRPr="00000000" w14:paraId="000008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51.63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0.06 to 0.16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8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Intrinsic &amp; Extrinsic Aspirations</w:t>
            </w:r>
          </w:p>
          <w:p w:rsidR="00000000" w:rsidDel="00000000" w:rsidP="00000000" w:rsidRDefault="00000000" w:rsidRPr="00000000" w14:paraId="000008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Allan &amp; Duffy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Calling, goals, and life satisfaction: A moderated mediation model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54.35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-0.77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Anic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Orientations to happiness, subjective well-being and life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62.94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Berg-Poppe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 examination of goal contents, motivation, need satisfaction, and well-being among practicing health professionals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75.36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Berki &amp; Piko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Hungarian adaptation and psychological correlates of source of enjoyment in youth sport questionnaire among high school students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52.28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0.02 to 0.52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Bradshaw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configural approach to aspirations: The social breadth of aspiration profiles predicts well-being over and above the intrinsic and extrinsic aspirations that comprise the profiles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3370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77.45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-0.05 to 0.32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Bradshaw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configural approach to aspirations: The social breadth of aspiration profiles predicts well-being over and above the intrinsic and extrinsic aspirations that comprise the profiles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1632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0.07 to 0.29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Bradshaw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configural approach to aspirations: The social breadth of aspiration profiles predicts well-being over and above the intrinsic and extrinsic aspirations that comprise the profiles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6063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17.80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0.08 to 0.36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Brdar &amp; Anic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Životni ciljevi, orijentacije prema sreci i psihološke potrebe adolescenata: Koji je najbolji put do srece? [Adolescent’s life goals, orientations to happiness and psychological needs: Which is the best path to happiness?]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66.97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Chan &amp; Joseph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Dimensions of personality, domains of aspiration, and subjective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62.62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0.31 to 0.53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Costa et al.</w:t>
            </w:r>
          </w:p>
        </w:tc>
        <w:tc>
          <w:tcPr/>
          <w:p w:rsidR="00000000" w:rsidDel="00000000" w:rsidP="00000000" w:rsidRDefault="00000000" w:rsidRPr="00000000" w14:paraId="000008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8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Validation of a Portuguese version of the Aspiration Index for adolescents (AI)</w:t>
            </w:r>
          </w:p>
        </w:tc>
        <w:tc>
          <w:tcPr/>
          <w:p w:rsidR="00000000" w:rsidDel="00000000" w:rsidP="00000000" w:rsidRDefault="00000000" w:rsidRPr="00000000" w14:paraId="000008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8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1359</w:t>
            </w:r>
          </w:p>
        </w:tc>
        <w:tc>
          <w:tcPr/>
          <w:p w:rsidR="00000000" w:rsidDel="00000000" w:rsidP="00000000" w:rsidRDefault="00000000" w:rsidRPr="00000000" w14:paraId="000008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55.85</w:t>
            </w:r>
          </w:p>
        </w:tc>
        <w:tc>
          <w:tcPr/>
          <w:p w:rsidR="00000000" w:rsidDel="00000000" w:rsidP="00000000" w:rsidRDefault="00000000" w:rsidRPr="00000000" w14:paraId="000008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8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0.40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8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Davids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Adolescent goals and aspirations in search of psychological well-being: from the perspective of self-determination theory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53.17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0.72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Galand et al.</w:t>
            </w:r>
          </w:p>
        </w:tc>
        <w:tc>
          <w:tcPr/>
          <w:p w:rsidR="00000000" w:rsidDel="00000000" w:rsidP="00000000" w:rsidRDefault="00000000" w:rsidRPr="00000000" w14:paraId="000009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/>
          <w:p w:rsidR="00000000" w:rsidDel="00000000" w:rsidP="00000000" w:rsidRDefault="00000000" w:rsidRPr="00000000" w14:paraId="000009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Buts personnels, orientations motivationnelles et bien-eˆtre subjectif : Effets inde ́pendants ou me ́diatise ́s [Personal goals, motivational orientations, and subjective well-being: Independent or mediated effects]</w:t>
            </w:r>
          </w:p>
        </w:tc>
        <w:tc>
          <w:tcPr/>
          <w:p w:rsidR="00000000" w:rsidDel="00000000" w:rsidP="00000000" w:rsidRDefault="00000000" w:rsidRPr="00000000" w14:paraId="000009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9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333</w:t>
            </w:r>
          </w:p>
        </w:tc>
        <w:tc>
          <w:tcPr/>
          <w:p w:rsidR="00000000" w:rsidDel="00000000" w:rsidP="00000000" w:rsidRDefault="00000000" w:rsidRPr="00000000" w14:paraId="000009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57.96</w:t>
            </w:r>
          </w:p>
        </w:tc>
        <w:tc>
          <w:tcPr/>
          <w:p w:rsidR="00000000" w:rsidDel="00000000" w:rsidP="00000000" w:rsidRDefault="00000000" w:rsidRPr="00000000" w14:paraId="000009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9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Gámez Armas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Relaciones entre el autoconcepto relacional, la elección de metas y la satisfacción de necesidades psicológicas en estudiantes universitarios. [Relations between the relational self-construal, the choice of goals and psychological need satisfaction of university students]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40.99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Gombas</w:t>
            </w:r>
          </w:p>
        </w:tc>
        <w:tc>
          <w:tcPr/>
          <w:p w:rsidR="00000000" w:rsidDel="00000000" w:rsidP="00000000" w:rsidRDefault="00000000" w:rsidRPr="00000000" w14:paraId="000009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9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Materialistic thinking and its mental-hygienic implications among students of Budapest business school</w:t>
            </w:r>
          </w:p>
        </w:tc>
        <w:tc>
          <w:tcPr/>
          <w:p w:rsidR="00000000" w:rsidDel="00000000" w:rsidP="00000000" w:rsidRDefault="00000000" w:rsidRPr="00000000" w14:paraId="000009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9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198</w:t>
            </w:r>
          </w:p>
        </w:tc>
        <w:tc>
          <w:tcPr/>
          <w:p w:rsidR="00000000" w:rsidDel="00000000" w:rsidP="00000000" w:rsidRDefault="00000000" w:rsidRPr="00000000" w14:paraId="000009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76.77</w:t>
            </w:r>
          </w:p>
        </w:tc>
        <w:tc>
          <w:tcPr/>
          <w:p w:rsidR="00000000" w:rsidDel="00000000" w:rsidP="00000000" w:rsidRDefault="00000000" w:rsidRPr="00000000" w14:paraId="000009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9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Grumet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Prosocial and self-serving values: An investigation of their structure and the role of cultivating gratitude in promoting positive changes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376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60.90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Guillen-Royo &amp; Kasser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Personal goals, socio-economic context and happiness: Studying a diverse sample in Peru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0.31 to 0.31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Hakimi &amp; Talepasand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Predictors of subjective wellbeing in students of medical sciences: The role of orientation to happiness and life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57.19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0.14 to 0.37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Henderson-King &amp; Mitchell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 materialism, intrinsic aspirations, and meaning in life predict students’ meanings of education?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74.57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Humphrey &amp; Vari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Meaning matters: Self-perceived meaning in life, its predictors and psychological stressors sssociated with the COVID-19 pandemic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85.77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Janke &amp; Dickhauser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situated process model of vocational achievement goal striving within members of the academic staff at university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66.37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dark side of the American dream: Correlates of financial success as a central life aspiration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64.41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-0.22 to 0.21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dark side of the American dream: Correlates of financial success as a central life aspiration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67.17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0.08 to 0.22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Kasser &amp; Ryan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1996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Further examining the American dream: Differential correlates of intrinsic and extrinsic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55.73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0.28 to 0.58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Lekes et 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Parental autonomy-support, intrinsic life goals, and well-being among adolescents in China and North America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567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52.22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0.21 to 0.52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 &amp; Feng</w:t>
            </w:r>
          </w:p>
        </w:tc>
        <w:tc>
          <w:tcPr/>
          <w:p w:rsidR="00000000" w:rsidDel="00000000" w:rsidP="00000000" w:rsidRDefault="00000000" w:rsidRPr="00000000" w14:paraId="000009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9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Goal content, well-being, and psychological needs satisfaction in Chinese adolescents</w:t>
            </w:r>
          </w:p>
        </w:tc>
        <w:tc>
          <w:tcPr/>
          <w:p w:rsidR="00000000" w:rsidDel="00000000" w:rsidP="00000000" w:rsidRDefault="00000000" w:rsidRPr="00000000" w14:paraId="000009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9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493</w:t>
            </w:r>
          </w:p>
        </w:tc>
        <w:tc>
          <w:tcPr/>
          <w:p w:rsidR="00000000" w:rsidDel="00000000" w:rsidP="00000000" w:rsidRDefault="00000000" w:rsidRPr="00000000" w14:paraId="000009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48.48</w:t>
            </w:r>
          </w:p>
        </w:tc>
        <w:tc>
          <w:tcPr/>
          <w:p w:rsidR="00000000" w:rsidDel="00000000" w:rsidP="00000000" w:rsidRDefault="00000000" w:rsidRPr="00000000" w14:paraId="000009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9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</w:t>
            </w:r>
          </w:p>
        </w:tc>
        <w:tc>
          <w:tcPr/>
          <w:p w:rsidR="00000000" w:rsidDel="00000000" w:rsidP="00000000" w:rsidRDefault="00000000" w:rsidRPr="00000000" w14:paraId="000009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9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Intrinsic and extrinsic goals as moderators of stress and depressive symptoms in Chinese undergraduate students: A multi-wave longitudinal study</w:t>
            </w:r>
          </w:p>
        </w:tc>
        <w:tc>
          <w:tcPr/>
          <w:p w:rsidR="00000000" w:rsidDel="00000000" w:rsidP="00000000" w:rsidRDefault="00000000" w:rsidRPr="00000000" w14:paraId="000009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9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970</w:t>
            </w:r>
          </w:p>
        </w:tc>
        <w:tc>
          <w:tcPr/>
          <w:p w:rsidR="00000000" w:rsidDel="00000000" w:rsidP="00000000" w:rsidRDefault="00000000" w:rsidRPr="00000000" w14:paraId="000009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56.04</w:t>
            </w:r>
          </w:p>
        </w:tc>
        <w:tc>
          <w:tcPr/>
          <w:p w:rsidR="00000000" w:rsidDel="00000000" w:rsidP="00000000" w:rsidRDefault="00000000" w:rsidRPr="00000000" w14:paraId="000009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9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0.01 to 0.49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Martos &amp; Kopp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Life goals and well-being: Does financial status matter? Evidence from a representative Hungarian sample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4841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58.83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0.65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Merkaš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relation of intrinsic and extrinsic aspirations to adolescent life satisfaction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468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55.34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-0.03 to 0.33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Murphy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 and relational dynamics of ambition in careers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32.74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0.04 to 0.18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Narayanan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Predictors of resilience among adolescents of low socio-economic status in India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1451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49.48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0.62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Niemiec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path taken: Consequences of attaining intrinsic and extrinsic aspirations in post-college life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69.76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-0.06 to 0.52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Nishimura &amp; Suzuki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Aspirations and life satisfaction in Japan: The big five personality makes clear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474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38.82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0.40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Nishimura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Satisfaction of basic psychological needs in an interdependence model of fathers’ own aspirations and those of their adolescent children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-0.55 to 0.35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Nishimura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Satisfaction of basic psychological needs in an interdependence model of fathers’ own aspirations and those of their adolescent children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-0.51 to 0.65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Olčar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Primary school teachers’ life satisfaction: The role of life goals, basic psychological needs and flow at work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-0.02 to 0.25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Piko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Physical activity, psychosocial health and life goals among youth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60.14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-0.02 to 0.86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Raj &amp; Chettiar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Need satisfaction, goal content and subjective well-being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48.00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0.47 to 0.68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Rijavec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Aspirations and well-being: Extrinsic vs. intrinsic life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93.02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Roman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Parenting styles and psychological needs influences on adolescent life goals and aspirations in a South African setting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56.98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Romero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Life aspirations, personality traits and subjective well-being in a Spanish sample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71.36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0.17 to 0.52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Rothman</w:t>
            </w:r>
          </w:p>
        </w:tc>
        <w:tc>
          <w:tcPr/>
          <w:p w:rsidR="00000000" w:rsidDel="00000000" w:rsidP="00000000" w:rsidRDefault="00000000" w:rsidRPr="00000000" w14:paraId="000009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9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Affluent adolescents: Attachment, entitlement, and subjective well-being</w:t>
            </w:r>
          </w:p>
        </w:tc>
        <w:tc>
          <w:tcPr/>
          <w:p w:rsidR="00000000" w:rsidDel="00000000" w:rsidP="00000000" w:rsidRDefault="00000000" w:rsidRPr="00000000" w14:paraId="000009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9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95</w:t>
            </w:r>
          </w:p>
        </w:tc>
        <w:tc>
          <w:tcPr/>
          <w:p w:rsidR="00000000" w:rsidDel="00000000" w:rsidP="00000000" w:rsidRDefault="00000000" w:rsidRPr="00000000" w14:paraId="000009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40.00</w:t>
            </w:r>
          </w:p>
        </w:tc>
        <w:tc>
          <w:tcPr/>
          <w:p w:rsidR="00000000" w:rsidDel="00000000" w:rsidP="00000000" w:rsidRDefault="00000000" w:rsidRPr="00000000" w14:paraId="000009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9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SabzehAra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 investigation of the associations between contingent self-worth and aspirations among Iranian university students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66.53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0.29 to 0.57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Sheldon</w:t>
            </w:r>
          </w:p>
        </w:tc>
        <w:tc>
          <w:tcPr/>
          <w:p w:rsidR="00000000" w:rsidDel="00000000" w:rsidP="00000000" w:rsidRDefault="00000000" w:rsidRPr="00000000" w14:paraId="000009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2005</w:t>
            </w:r>
          </w:p>
        </w:tc>
        <w:tc>
          <w:tcPr/>
          <w:p w:rsidR="00000000" w:rsidDel="00000000" w:rsidP="00000000" w:rsidRDefault="00000000" w:rsidRPr="00000000" w14:paraId="000009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Positive value change during college: Normative trends and individual differences</w:t>
            </w:r>
          </w:p>
        </w:tc>
        <w:tc>
          <w:tcPr/>
          <w:p w:rsidR="00000000" w:rsidDel="00000000" w:rsidP="00000000" w:rsidRDefault="00000000" w:rsidRPr="00000000" w14:paraId="000009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9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109</w:t>
            </w:r>
          </w:p>
        </w:tc>
        <w:tc>
          <w:tcPr/>
          <w:p w:rsidR="00000000" w:rsidDel="00000000" w:rsidP="00000000" w:rsidRDefault="00000000" w:rsidRPr="00000000" w14:paraId="000009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83.49</w:t>
            </w:r>
          </w:p>
        </w:tc>
        <w:tc>
          <w:tcPr/>
          <w:p w:rsidR="00000000" w:rsidDel="00000000" w:rsidP="00000000" w:rsidRDefault="00000000" w:rsidRPr="00000000" w14:paraId="000009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9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-0.14 to 0.08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9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Sheldon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Feeling interpersonally controlled while pursuing materialistic goals: A problematic combination for moral behavior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75.23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Spasovski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relation of basic psychological needs, intrinsic and extrinsic life goals, and collectivism with subjective well-being: A case in Macedonia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62.40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0.49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Steffen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Perfectionism and life aspirations in intrinsically and extrinsically religious individuals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63.05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-0.04 to 0.07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Stevens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Aspirations and wellbeing in Romanian and US undergraduates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54.88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0.25 to 0.62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Tao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cultural shaping of career aspirations: Acculturation and Chinese biculturals’ career identity styles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60.31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0.27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Tessier et al.</w:t>
            </w:r>
          </w:p>
        </w:tc>
        <w:tc>
          <w:tcPr/>
          <w:p w:rsidR="00000000" w:rsidDel="00000000" w:rsidP="00000000" w:rsidRDefault="00000000" w:rsidRPr="00000000" w14:paraId="00000A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A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Adolescents “walking the talk”: How value importance and enactment relate to well‐being and risk‐taking</w:t>
            </w:r>
          </w:p>
        </w:tc>
        <w:tc>
          <w:tcPr/>
          <w:p w:rsidR="00000000" w:rsidDel="00000000" w:rsidP="00000000" w:rsidRDefault="00000000" w:rsidRPr="00000000" w14:paraId="00000A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A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647</w:t>
            </w:r>
          </w:p>
        </w:tc>
        <w:tc>
          <w:tcPr/>
          <w:p w:rsidR="00000000" w:rsidDel="00000000" w:rsidP="00000000" w:rsidRDefault="00000000" w:rsidRPr="00000000" w14:paraId="00000A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55.95</w:t>
            </w:r>
          </w:p>
        </w:tc>
        <w:tc>
          <w:tcPr/>
          <w:p w:rsidR="00000000" w:rsidDel="00000000" w:rsidP="00000000" w:rsidRDefault="00000000" w:rsidRPr="00000000" w14:paraId="00000A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A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Tóth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impact of goal attainment and goal importance on satisfaction with life-–A polynomial regression and response surface analysis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75.17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0.28 to 0.55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Unanue et 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 and well-being in the UK and Chile: Basic need satisfaction and basic need frustration as underlying psychological processes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958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 Hiel &amp; Vansteenkiste</w:t>
            </w:r>
          </w:p>
        </w:tc>
        <w:tc>
          <w:tcPr/>
          <w:p w:rsidR="00000000" w:rsidDel="00000000" w:rsidP="00000000" w:rsidRDefault="00000000" w:rsidRPr="00000000" w14:paraId="00000A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A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Ambitions fulfilled? The effects of intrinsic and extrinsic goal attainment on older adults’ ego-integrity and death attitudes.</w:t>
            </w:r>
          </w:p>
        </w:tc>
        <w:tc>
          <w:tcPr/>
          <w:p w:rsidR="00000000" w:rsidDel="00000000" w:rsidP="00000000" w:rsidRDefault="00000000" w:rsidRPr="00000000" w14:paraId="00000A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A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</w:t>
            </w:r>
          </w:p>
        </w:tc>
        <w:tc>
          <w:tcPr/>
          <w:p w:rsidR="00000000" w:rsidDel="00000000" w:rsidP="00000000" w:rsidRDefault="00000000" w:rsidRPr="00000000" w14:paraId="00000A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50.99</w:t>
            </w:r>
          </w:p>
        </w:tc>
        <w:tc>
          <w:tcPr/>
          <w:p w:rsidR="00000000" w:rsidDel="00000000" w:rsidP="00000000" w:rsidRDefault="00000000" w:rsidRPr="00000000" w14:paraId="00000A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A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0.56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 Hiel &amp; Vansteenkiste</w:t>
            </w:r>
          </w:p>
        </w:tc>
        <w:tc>
          <w:tcPr/>
          <w:p w:rsidR="00000000" w:rsidDel="00000000" w:rsidP="00000000" w:rsidRDefault="00000000" w:rsidRPr="00000000" w14:paraId="00000A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A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Ambitions fulfilled? The effects of intrinsic and extrinsic goal attainment on older adults’ ego-integrity and death attitudes.</w:t>
            </w:r>
          </w:p>
        </w:tc>
        <w:tc>
          <w:tcPr/>
          <w:p w:rsidR="00000000" w:rsidDel="00000000" w:rsidP="00000000" w:rsidRDefault="00000000" w:rsidRPr="00000000" w14:paraId="00000A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A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213</w:t>
            </w:r>
          </w:p>
        </w:tc>
        <w:tc>
          <w:tcPr/>
          <w:p w:rsidR="00000000" w:rsidDel="00000000" w:rsidP="00000000" w:rsidRDefault="00000000" w:rsidRPr="00000000" w14:paraId="00000A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/>
          <w:p w:rsidR="00000000" w:rsidDel="00000000" w:rsidP="00000000" w:rsidRDefault="00000000" w:rsidRPr="00000000" w14:paraId="00000A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A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0.61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Werner et al.</w:t>
            </w:r>
          </w:p>
        </w:tc>
        <w:tc>
          <w:tcPr/>
          <w:p w:rsidR="00000000" w:rsidDel="00000000" w:rsidP="00000000" w:rsidRDefault="00000000" w:rsidRPr="00000000" w14:paraId="00000A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A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 narcissists benefit from materialistic pursuits? Examining the relation between narcissistic tendencies, extrinsic goals, and well-being</w:t>
            </w:r>
          </w:p>
        </w:tc>
        <w:tc>
          <w:tcPr/>
          <w:p w:rsidR="00000000" w:rsidDel="00000000" w:rsidP="00000000" w:rsidRDefault="00000000" w:rsidRPr="00000000" w14:paraId="00000A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A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642</w:t>
            </w:r>
          </w:p>
        </w:tc>
        <w:tc>
          <w:tcPr/>
          <w:p w:rsidR="00000000" w:rsidDel="00000000" w:rsidP="00000000" w:rsidRDefault="00000000" w:rsidRPr="00000000" w14:paraId="00000A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/>
          <w:p w:rsidR="00000000" w:rsidDel="00000000" w:rsidP="00000000" w:rsidRDefault="00000000" w:rsidRPr="00000000" w14:paraId="00000A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A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-0.06 to 0.16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Xie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Mediating effect of social support in relationship between materialism and anxiety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443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58.01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0.19 to 0.34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Zemojtel-Piotrowska et 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Materialism, subjective well-being and psychological entitlement: Interplay between materialism and social functioning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51.63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0.01 to 0.40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Zhang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Personal aspirations, person-environment fit, meaning in work, and meaning in life: A moderated mediation model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655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53.59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0.49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A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Well-being and Ill-being</w:t>
            </w:r>
          </w:p>
          <w:p w:rsidR="00000000" w:rsidDel="00000000" w:rsidP="00000000" w:rsidRDefault="00000000" w:rsidRPr="00000000" w14:paraId="00000A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Anic et 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Orientations to happiness, subjective well-being and life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62.94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-0.39 to -0.38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Bradshaw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configural approach to aspirations: The social breadth of aspiration profiles predicts well-being over and above the intrinsic and extrinsic aspirations that comprise the profiles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1632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-0.61 to -0.38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Bradshaw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configural approach to aspirations: The social breadth of aspiration profiles predicts well-being over and above the intrinsic and extrinsic aspirations that comprise the profiles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6063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17.80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-0.32 to 0.07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Brdar &amp; Anic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Životni ciljevi, orijentacije prema sreci i psihološke potrebe adolescenata: Koji je najbolji put do srece? [Adolescent’s life goals, orientations to happiness and psychological needs: Which is the best path to happiness?]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66.97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-0.57 to -0.17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Davids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Adolescent goals and aspirations in search of psychological well-being: from the perspective of self-determination theory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53.17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0.43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Gámez Armas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Relaciones entre el autoconcepto relacional, la elección de metas y la satisfacción de necesidades psicológicas en estudiantes universitarios. [Relations between the relational self-construal, the choice of goals and psychological need satisfaction of university students]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40.99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-0.25 to 0.43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Grumet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Prosocial and self-serving values: An investigation of their structure and the role of cultivating gratitude in promoting positive changes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376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60.90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-0.35 to -0.13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Hakimi &amp; Talepasand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Predictors of subjective wellbeing in students of medical sciences: The role of orientation to happiness and life goals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57.19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-0.14 to 0.57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Niemiec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path taken: Consequences of attaining intrinsic and extrinsic aspirations in post-college life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69.51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-0.53 to -0.22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Proctor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Rogerian fully functioning person: A positive psychology perspective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70.82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-0.53 to 0.33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Proctor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Rogerian fully functioning person: A positive psychology perspective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77.52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-0.54 to 0.24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Roman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Parenting styles and psychological needs influences on adolescent life goals and aspirations in a South African setting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56.98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-0.13 to -0.07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Romero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Life aspirations, personality traits and subjective well-being in a Spanish sample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71.36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-0.14 to 0.27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Sheldon &amp; Krieger</w:t>
            </w:r>
          </w:p>
        </w:tc>
        <w:tc>
          <w:tcPr/>
          <w:p w:rsidR="00000000" w:rsidDel="00000000" w:rsidP="00000000" w:rsidRDefault="00000000" w:rsidRPr="00000000" w14:paraId="00000A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A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Service job lawyers are happier than money job lawyers, despite their lower income</w:t>
            </w:r>
          </w:p>
        </w:tc>
        <w:tc>
          <w:tcPr/>
          <w:p w:rsidR="00000000" w:rsidDel="00000000" w:rsidP="00000000" w:rsidRDefault="00000000" w:rsidRPr="00000000" w14:paraId="00000A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A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5974</w:t>
            </w:r>
          </w:p>
        </w:tc>
        <w:tc>
          <w:tcPr/>
          <w:p w:rsidR="00000000" w:rsidDel="00000000" w:rsidP="00000000" w:rsidRDefault="00000000" w:rsidRPr="00000000" w14:paraId="00000A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38.08</w:t>
            </w:r>
          </w:p>
        </w:tc>
        <w:tc>
          <w:tcPr/>
          <w:p w:rsidR="00000000" w:rsidDel="00000000" w:rsidP="00000000" w:rsidRDefault="00000000" w:rsidRPr="00000000" w14:paraId="00000A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A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-0.43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Unanue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 and well-being in the UK and Chile: Basic need satisfaction and basic need frustration as underlying psychological processes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958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58.98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-0.65 to -0.31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A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Unanue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 and well-being in the UK and Chile: Basic need satisfaction and basic need frustration as underlying psychological processes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52.92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-0.66 to -0.17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 Hiel &amp; Vansteenkiste</w:t>
            </w:r>
          </w:p>
        </w:tc>
        <w:tc>
          <w:tcPr/>
          <w:p w:rsidR="00000000" w:rsidDel="00000000" w:rsidP="00000000" w:rsidRDefault="00000000" w:rsidRPr="00000000" w14:paraId="00000B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B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Ambitions fulfilled? The effects of intrinsic and extrinsic goal attainment on older adults’ ego-integrity and death attitudes.</w:t>
            </w:r>
          </w:p>
        </w:tc>
        <w:tc>
          <w:tcPr/>
          <w:p w:rsidR="00000000" w:rsidDel="00000000" w:rsidP="00000000" w:rsidRDefault="00000000" w:rsidRPr="00000000" w14:paraId="00000B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B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202</w:t>
            </w:r>
          </w:p>
        </w:tc>
        <w:tc>
          <w:tcPr/>
          <w:p w:rsidR="00000000" w:rsidDel="00000000" w:rsidP="00000000" w:rsidRDefault="00000000" w:rsidRPr="00000000" w14:paraId="00000B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50.99</w:t>
            </w:r>
          </w:p>
        </w:tc>
        <w:tc>
          <w:tcPr/>
          <w:p w:rsidR="00000000" w:rsidDel="00000000" w:rsidP="00000000" w:rsidRDefault="00000000" w:rsidRPr="00000000" w14:paraId="00000B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B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-0.29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Van Hiel &amp; Vansteenkiste</w:t>
            </w:r>
          </w:p>
        </w:tc>
        <w:tc>
          <w:tcPr/>
          <w:p w:rsidR="00000000" w:rsidDel="00000000" w:rsidP="00000000" w:rsidRDefault="00000000" w:rsidRPr="00000000" w14:paraId="00000B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2009</w:t>
            </w:r>
          </w:p>
        </w:tc>
        <w:tc>
          <w:tcPr/>
          <w:p w:rsidR="00000000" w:rsidDel="00000000" w:rsidP="00000000" w:rsidRDefault="00000000" w:rsidRPr="00000000" w14:paraId="00000B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Ambitions fulfilled? The effects of intrinsic and extrinsic goal attainment on older adults’ ego-integrity and death attitudes.</w:t>
            </w:r>
          </w:p>
        </w:tc>
        <w:tc>
          <w:tcPr/>
          <w:p w:rsidR="00000000" w:rsidDel="00000000" w:rsidP="00000000" w:rsidRDefault="00000000" w:rsidRPr="00000000" w14:paraId="00000B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B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213</w:t>
            </w:r>
          </w:p>
        </w:tc>
        <w:tc>
          <w:tcPr/>
          <w:p w:rsidR="00000000" w:rsidDel="00000000" w:rsidP="00000000" w:rsidRDefault="00000000" w:rsidRPr="00000000" w14:paraId="00000B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/>
          <w:p w:rsidR="00000000" w:rsidDel="00000000" w:rsidP="00000000" w:rsidRDefault="00000000" w:rsidRPr="00000000" w14:paraId="00000B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B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-0.54 to -0.27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Werner et al.</w:t>
            </w:r>
          </w:p>
        </w:tc>
        <w:tc>
          <w:tcPr/>
          <w:p w:rsidR="00000000" w:rsidDel="00000000" w:rsidP="00000000" w:rsidRDefault="00000000" w:rsidRPr="00000000" w14:paraId="00000B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B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 narcissists benefit from materialistic pursuits? Examining the relation between narcissistic tendencies, extrinsic goals, and well-being</w:t>
            </w:r>
          </w:p>
        </w:tc>
        <w:tc>
          <w:tcPr/>
          <w:p w:rsidR="00000000" w:rsidDel="00000000" w:rsidP="00000000" w:rsidRDefault="00000000" w:rsidRPr="00000000" w14:paraId="00000B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B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642</w:t>
            </w:r>
          </w:p>
        </w:tc>
        <w:tc>
          <w:tcPr/>
          <w:p w:rsidR="00000000" w:rsidDel="00000000" w:rsidP="00000000" w:rsidRDefault="00000000" w:rsidRPr="00000000" w14:paraId="00000B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</w:t>
            </w:r>
          </w:p>
        </w:tc>
        <w:tc>
          <w:tcPr/>
          <w:p w:rsidR="00000000" w:rsidDel="00000000" w:rsidP="00000000" w:rsidRDefault="00000000" w:rsidRPr="00000000" w14:paraId="00000B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B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-0.46 to -0.24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B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Zemojtel-Piotrowska et al.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Materialism, subjective well-being and psychological entitlement: Interplay between materialism and social functioning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51.63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-0.26 to -0.15</w:t>
            </w:r>
          </w:p>
        </w:tc>
      </w:tr>
    </w:tbl>
    <w:p w:rsidR="00000000" w:rsidDel="00000000" w:rsidP="00000000" w:rsidRDefault="00000000" w:rsidRPr="00000000" w14:paraId="00000B20">
      <w:pPr>
        <w:spacing w:line="480" w:lineRule="auto"/>
        <w:rPr/>
        <w:sectPr>
          <w:type w:val="nextPage"/>
          <w:pgSz w:h="11906" w:w="16838" w:orient="landscape"/>
          <w:pgMar w:bottom="1440" w:top="1440" w:left="1440" w:right="1440" w:header="708" w:footer="708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S4.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Funnel plot for the association between intrinsic aspirations and well-being. Data were first aggregated to the cluster level using fixed-effects meta-analysis.</w:t>
      </w:r>
    </w:p>
    <w:p w:rsidR="00000000" w:rsidDel="00000000" w:rsidP="00000000" w:rsidRDefault="00000000" w:rsidRPr="00000000" w14:paraId="00000B2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69000" cy="5969000"/>
            <wp:effectExtent b="0" l="0" r="0" t="0"/>
            <wp:docPr descr="Figure 1.   Funnel plot for the association between intrinsic aspirations and well-being. Data was first aggregated to the cluster level using fixed-effects meta-analysis." id="8" name="image5.png"/>
            <a:graphic>
              <a:graphicData uri="http://schemas.openxmlformats.org/drawingml/2006/picture">
                <pic:pic>
                  <pic:nvPicPr>
                    <pic:cNvPr descr="Figure 1.   Funnel plot for the association between intrinsic aspirations and well-being. Data was first aggregated to the cluster level using fixed-effects meta-analysis.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596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1440" w:top="1440" w:left="1440" w:right="1440" w:header="708" w:footer="708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S5.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Funnel plot for the association between extrinsic aspiration simple scores and well-being. Data were first aggregated to the cluster level using fixed-effects meta-analysis.</w:t>
      </w:r>
    </w:p>
    <w:p w:rsidR="00000000" w:rsidDel="00000000" w:rsidP="00000000" w:rsidRDefault="00000000" w:rsidRPr="00000000" w14:paraId="00000B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1440" w:top="1440" w:left="1440" w:right="1440" w:header="708" w:footer="708"/>
          <w:titlePg w:val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31510" cy="5731510"/>
            <wp:effectExtent b="0" l="0" r="0" t="0"/>
            <wp:docPr descr="Figure 2.   Funnel plot for the association between intrinsic aspirations and well-being. Data was first aggregated to the cluster level using fixed-effects meta-analysis." id="10" name="image6.png"/>
            <a:graphic>
              <a:graphicData uri="http://schemas.openxmlformats.org/drawingml/2006/picture">
                <pic:pic>
                  <pic:nvPicPr>
                    <pic:cNvPr descr="Figure 2.   Funnel plot for the association between intrinsic aspirations and well-being. Data was first aggregated to the cluster level using fixed-effects meta-analysis."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S6.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Funnel plot for the association between extrinsic aspiration relative centrality scores and well-being. Data were first aggregated to the cluster level using fixed-effects meta-analysis.</w:t>
      </w:r>
    </w:p>
    <w:p w:rsidR="00000000" w:rsidDel="00000000" w:rsidP="00000000" w:rsidRDefault="00000000" w:rsidRPr="00000000" w14:paraId="00000B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1440" w:top="1440" w:left="1440" w:right="1440" w:header="708" w:footer="708"/>
          <w:titlePg w:val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31510" cy="4585208"/>
            <wp:effectExtent b="0" l="0" r="0" t="0"/>
            <wp:docPr descr="Figure 3.   Funnel plot for the association between between extrinsic aspirations as relative centrality scores and well-being. Data was first aggregated to the cluster level using fixed-effects meta-analysis." id="9" name="image4.png"/>
            <a:graphic>
              <a:graphicData uri="http://schemas.openxmlformats.org/drawingml/2006/picture">
                <pic:pic>
                  <pic:nvPicPr>
                    <pic:cNvPr descr="Figure 3.   Funnel plot for the association between between extrinsic aspirations as relative centrality scores and well-being. Data was first aggregated to the cluster level using fixed-effects meta-analysis.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S7.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Funnel plot for the association between intrinsic aspirations and ill-being. Data were first aggregated to the cluster level using fixed-effects meta-analysis.</w:t>
      </w:r>
    </w:p>
    <w:p w:rsidR="00000000" w:rsidDel="00000000" w:rsidP="00000000" w:rsidRDefault="00000000" w:rsidRPr="00000000" w14:paraId="00000B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1440" w:top="1440" w:left="1440" w:right="1440" w:header="708" w:footer="708"/>
          <w:titlePg w:val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31510" cy="5731510"/>
            <wp:effectExtent b="0" l="0" r="0" t="0"/>
            <wp:docPr descr="Figure 4.   Funnel plot for the association between intrinsic aspirations and ill-being. Data was first aggregated to the cluster level using fixed-effects meta-analysis." id="12" name="image1.png"/>
            <a:graphic>
              <a:graphicData uri="http://schemas.openxmlformats.org/drawingml/2006/picture">
                <pic:pic>
                  <pic:nvPicPr>
                    <pic:cNvPr descr="Figure 4.   Funnel plot for the association between intrinsic aspirations and ill-being. Data was first aggregated to the cluster level using fixed-effects meta-analysis."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S8.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Funnel plot for the association between extrinsic aspiration simple scores and ill-being. Data were first aggregated to the cluster level using fixed-effects meta-analysis.</w:t>
      </w:r>
    </w:p>
    <w:p w:rsidR="00000000" w:rsidDel="00000000" w:rsidP="00000000" w:rsidRDefault="00000000" w:rsidRPr="00000000" w14:paraId="00000B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1440" w:top="1440" w:left="1440" w:right="1440" w:header="708" w:footer="708"/>
          <w:titlePg w:val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31510" cy="4585208"/>
            <wp:effectExtent b="0" l="0" r="0" t="0"/>
            <wp:docPr descr="Figure 5.   Funnel plot for the association between extrinsic aspirations as simple scores and ill-being. Data was first aggregated to the cluster level using fixed-effects meta-analysis." id="11" name="image2.png"/>
            <a:graphic>
              <a:graphicData uri="http://schemas.openxmlformats.org/drawingml/2006/picture">
                <pic:pic>
                  <pic:nvPicPr>
                    <pic:cNvPr descr="Figure 5.   Funnel plot for the association between extrinsic aspirations as simple scores and ill-being. Data was first aggregated to the cluster level using fixed-effects meta-analysis."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S9.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Funnel plot for the association between intrinsic and extrinsic aspirations. Data were first aggregated to the cluster level using fixed-effects meta-analysis.</w:t>
      </w:r>
    </w:p>
    <w:p w:rsidR="00000000" w:rsidDel="00000000" w:rsidP="00000000" w:rsidRDefault="00000000" w:rsidRPr="00000000" w14:paraId="00000B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1440" w:top="1440" w:left="1440" w:right="1440" w:header="708" w:footer="708"/>
          <w:titlePg w:val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31510" cy="4585208"/>
            <wp:effectExtent b="0" l="0" r="0" t="0"/>
            <wp:docPr descr="Figure 6.   Funnel plot for the association between intrinsic and extrinsic Aspirations. Data was first aggregated to the cluster level using fixed-effects meta-analysis." id="14" name="image3.png"/>
            <a:graphic>
              <a:graphicData uri="http://schemas.openxmlformats.org/drawingml/2006/picture">
                <pic:pic>
                  <pic:nvPicPr>
                    <pic:cNvPr descr="Figure 6.   Funnel plot for the association between intrinsic and extrinsic Aspirations. Data was first aggregated to the cluster level using fixed-effects meta-analysis.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S10.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Funnel plot for the association between well-being and ill-being. Data were first aggregated to the cluster level using fixed-effects meta-analysis.</w:t>
      </w:r>
    </w:p>
    <w:p w:rsidR="00000000" w:rsidDel="00000000" w:rsidP="00000000" w:rsidRDefault="00000000" w:rsidRPr="00000000" w14:paraId="00000B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1440" w:top="1440" w:left="1440" w:right="1440" w:header="708" w:footer="708"/>
          <w:titlePg w:val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31510" cy="5731510"/>
            <wp:effectExtent b="0" l="0" r="0" t="0"/>
            <wp:docPr descr="Figure 7.   Funnel plot for the association between between well-being and ill-being. Data was first aggregated to the cluster level using fixed-effects meta-analysis." id="13" name="image7.png"/>
            <a:graphic>
              <a:graphicData uri="http://schemas.openxmlformats.org/drawingml/2006/picture">
                <pic:pic>
                  <pic:nvPicPr>
                    <pic:cNvPr descr="Figure 7.   Funnel plot for the association between between well-being and ill-being. Data was first aggregated to the cluster level using fixed-effects meta-analysis."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References</w:t>
      </w:r>
    </w:p>
    <w:p w:rsidR="00000000" w:rsidDel="00000000" w:rsidP="00000000" w:rsidRDefault="00000000" w:rsidRPr="00000000" w14:paraId="00000B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Argyle, M., Martin, M., &amp; Crossland, J. (1989). Happiness as a function of personality and social encounters. In J. P. Forgas &amp; J. M. Innes (Eds.),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Recent advances in social psychology: An international perspective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(pp. 189-203). Elsevier. </w:t>
      </w:r>
    </w:p>
    <w:p w:rsidR="00000000" w:rsidDel="00000000" w:rsidP="00000000" w:rsidRDefault="00000000" w:rsidRPr="00000000" w14:paraId="00000B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Bech, P., Gudex, C., &amp; Johansen, K. S. (1996). The WHO (Ten) well-being index: Validation in diabetes.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Psychotherapy and Psychosomatics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65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(4), 183-190.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https://doi.org/10.1159/000289073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Beck, A. T., Steer, R. A., &amp; Brown, G. K. (1996).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Beck depression inventory-II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The Psychological Corporation. </w:t>
      </w:r>
    </w:p>
    <w:p w:rsidR="00000000" w:rsidDel="00000000" w:rsidP="00000000" w:rsidRDefault="00000000" w:rsidRPr="00000000" w14:paraId="00000B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Chen, B., Vansteenkiste, M., Beyers, W., Boone, L., Deci, E. L., Van der Kaap-Deeder, J., Duriez, B., Lens, W., Matos, L., &amp; Mouratidis, A. (2015). Basic psychological need satisfaction, need frustration, and need strength across four cultures.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Motivation and Emotion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(2), 216-236.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https://doi.org/https://doi.org/10.1007/s11031-014-9450-1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Crumbaugh, J. C., &amp; Maholick, M D. (1981).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manual of instructions for the Purpose in Life Test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Psychometric Affiliates. </w:t>
      </w:r>
    </w:p>
    <w:p w:rsidR="00000000" w:rsidDel="00000000" w:rsidP="00000000" w:rsidRDefault="00000000" w:rsidRPr="00000000" w14:paraId="00000B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Deci, E. L., Ryan, R. M., Gagné, M., Leone, D. R., Usunov, J., &amp; Kornazheva, B. P. (2001). Need satisfaction, motivation, and well-being in the work organizations of a former eastern bloc country: A cross-cultural study of self-determination.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Personality and Social Psychology Bulletin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(8), 930-942.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https://doi.org/10.1177/0146167201278002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Derogatis, L. R., Lipman, R. S., Rickels, K., Uhlenhuth, E. H., &amp; Covi, L. (1974). The Hopkins Symptom Checklist (HSCL): A self‐report symptom inventory.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Behavioral Science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(1), 1-15.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https://doi.org/10.1002/bs.3830190102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Diener, E., &amp; Emmons, R. A. (1984). The independence of positive and negative affect.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Personality and Social Psychology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(5), 1105-1117. 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https://doi.org/10.1037/0022-3514.47.5.1105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Diener, E., Emmons, R. A., Larsen, R. J., &amp; Griffin, S. (1985). The satisfaction with life scale.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Personality Assessment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(1), 71-75.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https://doi.org/https://doi.org/10.1207/s15327752jpa4901_13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Diener, E., Wirtz, D., Tov, W., Kim-Prieto, C., Choi, D.-w., Oishi, S., &amp; Biswas-Diener, R. (2010). New well-being measures: Short scales to assess flourishing and positive and negative feelings.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Social Indicators Research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97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(2), 143-156. </w:t>
      </w:r>
      <w:hyperlink r:id="rId2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https://doi.org/10.1007/s11205-009-9493-y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Emmons, R. A. (1991). Personal strivings, daily life events, and psychological and physical well‐being.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Personality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59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(3), 453-472. 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https://doi.org/10.1111/j.1467-6494.1991.tb00256.x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Fordyce, M. W. (1988). A review of research on the happiness measures: A sixty second index of happiness and mental health.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Social Indicators Research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(4), 355-381. </w:t>
      </w:r>
      <w:hyperlink r:id="rId2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https://doi.org/10.1007/BF00302333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Gagné, M. (2003). The role of autonomy support and autonomy orientation in prosocial behavior engagement.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Motivation and Emotion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(3), 199-223. </w:t>
      </w:r>
      <w:hyperlink r:id="rId2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https://doi.org/10.1023/A:1025007614869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Goldberg, D. P., Gater, R., Sartorius, N., Ustun, T. B., Piccinelli, M., Gureje, O., &amp; Rutter, C. (1997). The validity of two versions of the GHQ in the WHO study of mental illness in general health care.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Psychological Medicine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(1), 191-197. </w:t>
      </w:r>
      <w:hyperlink r:id="rId2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https://doi.org/https://doi.org/10.1017/S0033291796004242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Gombás, J. (2015). Materialistic thinking and its mental-hygienic implications among students of Budapest business school.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Practice and Theory in Systems of Education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(2), 194-208. </w:t>
      </w:r>
      <w:hyperlink r:id="rId2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https://doi.org/10.1515/ptse-2015-0019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Grob, A. (1995).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Berne questionnaire of subjective well-being (youth form)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University of Bern. </w:t>
      </w:r>
    </w:p>
    <w:p w:rsidR="00000000" w:rsidDel="00000000" w:rsidP="00000000" w:rsidRDefault="00000000" w:rsidRPr="00000000" w14:paraId="00000B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Huebner, E. S., &amp; Gilman, R. (2002). An introduction to the multidimensional students' life satisfaction scale.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Social Indicators Research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60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(1-3), 115-122. </w:t>
      </w:r>
      <w:hyperlink r:id="rId2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https://doi.org/10.1007/978-94-015-9970-2_5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Ilardi, B. C., Leone, D., Kasser, T., &amp; Ryan, R. M. (1993). Employee and supervisor ratings of motivation: Main effects and discrepancies associated with job satisfaction and adjustment in a factory setting.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Applied Social Psychology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(21), 1789-1805. 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https://doi.org/10.1111/j.1559-1816.1993.tb01066.x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Johnston, M. M., &amp; Finney, S. J. (2010). Measuring basic needs satisfaction: Evaluating previous research and conducting new psychometric evaluations of the Basic Needs Satisfaction in General Scale.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Contemporary Educational Psychology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(4), 280-296. </w:t>
      </w:r>
      <w:hyperlink r:id="rId3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https://doi.org/10.1016/j.cedpsych.2010.04.003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Jones, A., &amp; Crandall, R. (1986). Validation of a short index of self-actualization.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Personality and Social Psychology Bulletin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(1), 63-73. </w:t>
      </w:r>
      <w:hyperlink r:id="rId3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https://doi.org/10.1177/0146167286121007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Joseph, S., Linley, P. A., Harwood, J., Lewis, C. A., &amp; McCollam, P. (2004). Rapid assessment of well‐being: The short depression‐happiness scale (SDHS).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Psychology and psychotherapy: Theory, research and practice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77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(4), 463-478. </w:t>
      </w:r>
      <w:hyperlink r:id="rId3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https://doi.org/10.1348/1476083042555406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Keyes, C. L. (2006). Mental health in adolescence: Is America's youth flourishing?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American Journal of Orthopsychiatry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76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(3), 395-402. </w:t>
      </w:r>
      <w:hyperlink r:id="rId3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https://doi.org/https://doi.org/10.1037/0002-9432.76.3.395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Konkolÿ Thege, B., Martos, T., Skrabski, Á., &amp; Kopp, M. (2008). A rövidített stressz és megküzdés kérdőív élet értelmességét mérő alskálájának (BSCI-LM) pszichometriai jellemzői. [Psychometric properties of the Life Meaning Subscale from the Brief Stress and Coping Inventory (BSCI-IM)].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Mentálhigiéné és Pszichoszomatika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(3), 243-261. </w:t>
      </w:r>
      <w:hyperlink r:id="rId3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https://doi.org/10.1556/Mental.9.2008.3.4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Lyubomirsky, S., &amp; Lepper, H. S. (1999). A measure of subjective happiness: Preliminary reliability and construct validation.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Social Indicators Research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(2), 137-155. </w:t>
      </w:r>
      <w:hyperlink r:id="rId3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https://doi.org/10.1023/A:1006824100041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Mei, S., Chai, J., &amp; Guo, J. (2015). Subjective well-being and Internet addiction of adolescents: Mediating roles of self-esteem and self-control.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Psychological Development and Education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(5), 603-609. </w:t>
      </w:r>
    </w:p>
    <w:p w:rsidR="00000000" w:rsidDel="00000000" w:rsidP="00000000" w:rsidRDefault="00000000" w:rsidRPr="00000000" w14:paraId="00000B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Nagpal, R., &amp; Sell, H. (1992).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Assessment of subjective well-being: The subjective well-being inventory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Regional Office for South-East Asia, World Health Organization. </w:t>
      </w:r>
    </w:p>
    <w:p w:rsidR="00000000" w:rsidDel="00000000" w:rsidP="00000000" w:rsidRDefault="00000000" w:rsidRPr="00000000" w14:paraId="00000B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O'Brien, E., &amp; Epstein, S. (1988).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MSEI: The multidimensional self-esteem inventory: Professional manual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Psychological Assessment Resources. </w:t>
      </w:r>
    </w:p>
    <w:p w:rsidR="00000000" w:rsidDel="00000000" w:rsidP="00000000" w:rsidRDefault="00000000" w:rsidRPr="00000000" w14:paraId="00000B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Pavot, W., Diener, E., &amp; Suh, E. (1998). The temporal satisfaction with life scale.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Personality Assessment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70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(2), 340-354. </w:t>
      </w:r>
      <w:hyperlink r:id="rId3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https://doi.org/10.1207/s15327752jpa7002_11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Radloff, L. S. (1977). The CES-D scale: A self-report depression scale for research in the general population.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Applied Psychological Measurement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(3), 385-401. </w:t>
      </w:r>
      <w:hyperlink r:id="rId3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https://doi.org/10.1177/014662167700100306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Rahe, R. H., &amp; Tolles, R. L. (2002). The brief stress and coping inventory: A useful stress management instrument.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International Journal of Stress Management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(2), 61-70. </w:t>
      </w:r>
      <w:hyperlink r:id="rId3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https://doi.org/10.1023/A:1014950618756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Rosenberg, M. (1979).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Conceiving the self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Basic Books. </w:t>
      </w:r>
    </w:p>
    <w:p w:rsidR="00000000" w:rsidDel="00000000" w:rsidP="00000000" w:rsidRDefault="00000000" w:rsidRPr="00000000" w14:paraId="00000B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Ryan, R. M., &amp; Frederick, C. (1997). On energy, personality, and health: Subjective vitality as a dynamic reflection of well‐being.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Personality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65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(3), 529-565. </w:t>
      </w:r>
      <w:hyperlink r:id="rId4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https://doi.org/10.1111/j.1467-6494.1997.tb00326.x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Ryff, C. D. (1989). Happiness is everything, or is it? Explorations on the meaning of psychological well-being.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Personality and Social Psychology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57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(6), 1069-1081. </w:t>
      </w:r>
      <w:hyperlink r:id="rId4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https://doi.org/10.1037/0022-3514.57.6.1069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Sheldon, K. M., &amp; Hilpert, J. C. (2012). The balanced measure of psychological needs (BMPN) scale: An alternative domain general measure of need satisfaction.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Motivation and Emotion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(4), 439-451. </w:t>
      </w:r>
      <w:hyperlink r:id="rId4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https://doi.org/10.1007/s11031-012-9279-4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Spielberger, C., Gorsuch, R., Lushene, R., Vagg, P., &amp; Jacobs, G. (1983).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Manual for the state-trait anxiety inventory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Consulting Psychologists Press. </w:t>
      </w:r>
    </w:p>
    <w:p w:rsidR="00000000" w:rsidDel="00000000" w:rsidP="00000000" w:rsidRDefault="00000000" w:rsidRPr="00000000" w14:paraId="00000B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Spitzer, R. L., Kroenke, K., Williams, J. B., &amp; Löwe, B. (2006). A brief measure for assessing generalized anxiety disorder: The GAD-7.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Archives of Internal Medicine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166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(10), 1092-1097. </w:t>
      </w:r>
      <w:hyperlink r:id="rId4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https://doi.org/10.1001/archinte.166.10.1092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Steger, M. F., Frazier, P., Oishi, S., &amp; Kaler, M. (2006). The meaning in life questionnaire: Assessing the presence of and search for meaning in life.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Counseling Psychology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53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(1), 80-93. </w:t>
      </w:r>
      <w:hyperlink r:id="rId4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https://doi.org/https://www.doi.org/10.1037/0022-0167.53.1.80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Thompson, E. R. (2007). Development and validation of an internationally reliable short-form of the positive and negative affect schedule (PANAS).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Cross-Cultural Psychology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(2), 227-242. </w:t>
      </w:r>
      <w:hyperlink r:id="rId4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https://doi.org/10.1177/0022022106297301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Trompetter, H. R., ten Klooster, P. M., Schreurs, K. M., Fledderus, M., Westerhof, G. J., &amp; Bohlmeijer, E. T. (2013). Measuring values and committed action with the Engaged Living Scale (ELS): Psychometric evaluation in a nonclinical sample and a chronic pain sample.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Psychological Assessment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(4), 1235-1246. </w:t>
      </w:r>
      <w:hyperlink r:id="rId4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https://doi.org/https://doi.org/10.1037/a0033813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Waterman, A. S., Schwartz, S. J., Zamboanga, B. L., Ravert, R. D., Williams, M. K., Bede Agocha, V., Yeong Kim, S., &amp; Brent Donnellan, M. (2010). The questionnaire for eudaimonic well-Being: Psychometric properties, demographic comparisons, and evidence of validity.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Journal of Positive Psychology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(1), 41-61. </w:t>
      </w:r>
      <w:hyperlink r:id="rId4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https://doi.org/10.1080/17439760903435208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Watson, D., Clark, L. A., &amp; Tellegen, A. (1988). Development and validation of brief measures of positive and negative affect: the PANAS scales.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Personality and Social Psychology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54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(6), 1063-1070. </w:t>
      </w:r>
      <w:hyperlink r:id="rId4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https://doi.org/10.1037/0022-3514.54.6.1063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Yen, C.-F., Yang, P., Wu, Y.-Y., Hsu, F.-C., &amp; Cheng, C.-P. (2010). Factor structure, reliability and validity of the Taiwanese version of the Multidimensional Anxiety Scale for Children.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Child Psychiatry &amp; Human Development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(3), 342-352. </w:t>
      </w:r>
      <w:hyperlink r:id="rId4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https://doi.org/10.1007/s10578-010-0172-7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Zung, W. W. (1971). A rating instrument for anxiety disorders.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Psychosomatics: Journal of Consultation and Liaison Psychiatry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(6), 371-379. </w:t>
      </w:r>
      <w:hyperlink r:id="rId5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https://doi.org/10.1016/S0033-3182(71)71479-0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F">
      <w:pPr>
        <w:spacing w:line="480" w:lineRule="auto"/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40" w:top="1440" w:left="1440" w:right="1440" w:header="708" w:footer="708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B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B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B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B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B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B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="480" w:lineRule="auto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240" w:before="240" w:line="480" w:lineRule="auto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line="480" w:lineRule="auto"/>
    </w:pPr>
    <w:rPr>
      <w:b w:val="1"/>
      <w:i w:val="1"/>
    </w:rPr>
  </w:style>
  <w:style w:type="paragraph" w:styleId="Heading4">
    <w:name w:val="heading 4"/>
    <w:basedOn w:val="Normal"/>
    <w:next w:val="Normal"/>
    <w:pPr>
      <w:keepNext w:val="1"/>
      <w:keepLines w:val="1"/>
      <w:spacing w:line="240" w:lineRule="auto"/>
      <w:ind w:firstLine="680"/>
    </w:pPr>
    <w:rPr>
      <w:b w:val="1"/>
      <w:i w:val="1"/>
    </w:rPr>
  </w:style>
  <w:style w:type="paragraph" w:styleId="Heading5">
    <w:name w:val="heading 5"/>
    <w:basedOn w:val="Normal"/>
    <w:next w:val="Normal"/>
    <w:pPr>
      <w:keepNext w:val="1"/>
      <w:keepLines w:val="1"/>
      <w:spacing w:line="240" w:lineRule="auto"/>
      <w:ind w:firstLine="680"/>
    </w:pPr>
    <w:rPr>
      <w:b w:val="0"/>
      <w:i w:val="1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="480" w:lineRule="auto"/>
    </w:pPr>
    <w:rPr>
      <w:rFonts w:ascii="Calibri" w:cs="Calibri" w:eastAsia="Calibri" w:hAnsi="Calibri"/>
      <w:color w:val="4472c4"/>
    </w:rPr>
  </w:style>
  <w:style w:type="paragraph" w:styleId="Title">
    <w:name w:val="Title"/>
    <w:basedOn w:val="Normal"/>
    <w:next w:val="Normal"/>
    <w:pPr>
      <w:keepNext w:val="1"/>
      <w:keepLines w:val="1"/>
      <w:spacing w:after="240" w:before="2040" w:line="480" w:lineRule="auto"/>
      <w:jc w:val="center"/>
    </w:pPr>
    <w:rPr/>
  </w:style>
  <w:style w:type="paragraph" w:styleId="Normal" w:default="1">
    <w:name w:val="Normal"/>
    <w:qFormat w:val="1"/>
    <w:rPr>
      <w:lang w:val="en-US"/>
    </w:rPr>
  </w:style>
  <w:style w:type="paragraph" w:styleId="Heading1">
    <w:name w:val="heading 1"/>
    <w:basedOn w:val="Normal"/>
    <w:next w:val="BodyText"/>
    <w:link w:val="Heading1Char"/>
    <w:uiPriority w:val="9"/>
    <w:qFormat w:val="1"/>
    <w:rsid w:val="00BC4E41"/>
    <w:pPr>
      <w:keepNext w:val="1"/>
      <w:keepLines w:val="1"/>
      <w:spacing w:before="480" w:line="480" w:lineRule="auto"/>
      <w:jc w:val="center"/>
      <w:outlineLvl w:val="0"/>
    </w:pPr>
    <w:rPr>
      <w:rFonts w:cstheme="majorBidi" w:eastAsiaTheme="majorEastAsia"/>
      <w:b w:val="1"/>
      <w:bCs w:val="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007913"/>
    <w:pPr>
      <w:keepNext w:val="1"/>
      <w:keepLines w:val="1"/>
      <w:spacing w:after="240" w:before="240" w:line="480" w:lineRule="auto"/>
      <w:jc w:val="center"/>
      <w:outlineLvl w:val="1"/>
    </w:pPr>
    <w:rPr>
      <w:rFonts w:cstheme="majorBidi" w:eastAsiaTheme="majorEastAsia"/>
      <w:b w:val="1"/>
      <w:bCs w:val="1"/>
      <w:szCs w:val="26"/>
    </w:rPr>
  </w:style>
  <w:style w:type="paragraph" w:styleId="Heading3">
    <w:name w:val="heading 3"/>
    <w:basedOn w:val="Normal"/>
    <w:next w:val="Normal"/>
    <w:link w:val="Heading3Char"/>
    <w:autoRedefine w:val="1"/>
    <w:uiPriority w:val="9"/>
    <w:unhideWhenUsed w:val="1"/>
    <w:qFormat w:val="1"/>
    <w:rsid w:val="008C2A59"/>
    <w:pPr>
      <w:keepNext w:val="1"/>
      <w:keepLines w:val="1"/>
      <w:spacing w:line="480" w:lineRule="auto"/>
      <w:outlineLvl w:val="2"/>
    </w:pPr>
    <w:rPr>
      <w:rFonts w:cs="Times New Roman" w:eastAsiaTheme="majorEastAsia"/>
      <w:b w:val="1"/>
      <w:bCs w:val="1"/>
      <w:i w:val="1"/>
      <w:iCs w:val="1"/>
      <w:szCs w:val="24"/>
    </w:rPr>
  </w:style>
  <w:style w:type="paragraph" w:styleId="Heading4">
    <w:name w:val="heading 4"/>
    <w:basedOn w:val="Heading3"/>
    <w:next w:val="BodyText"/>
    <w:link w:val="Heading4Char"/>
    <w:uiPriority w:val="9"/>
    <w:unhideWhenUsed w:val="1"/>
    <w:qFormat w:val="1"/>
    <w:rsid w:val="00BC4E41"/>
    <w:pPr>
      <w:framePr w:lines="0" w:wrap="around" w:hAnchor="text" w:vAnchor="text" w:y="1"/>
      <w:spacing w:line="240" w:lineRule="auto"/>
      <w:ind w:firstLine="680"/>
      <w:outlineLvl w:val="3"/>
    </w:pPr>
    <w:rPr>
      <w:rFonts w:cstheme="majorBidi"/>
      <w:bCs w:val="0"/>
      <w:iCs w:val="0"/>
      <w:szCs w:val="28"/>
    </w:rPr>
  </w:style>
  <w:style w:type="paragraph" w:styleId="Heading5">
    <w:name w:val="heading 5"/>
    <w:basedOn w:val="Heading4"/>
    <w:next w:val="BodyText"/>
    <w:link w:val="Heading5Char"/>
    <w:uiPriority w:val="9"/>
    <w:unhideWhenUsed w:val="1"/>
    <w:qFormat w:val="1"/>
    <w:rsid w:val="00BC4E41"/>
    <w:pPr>
      <w:framePr w:lines="0" w:wrap="around"/>
      <w:outlineLvl w:val="4"/>
    </w:pPr>
    <w:rPr>
      <w:b w:val="0"/>
      <w:iCs w:val="1"/>
    </w:rPr>
  </w:style>
  <w:style w:type="paragraph" w:styleId="Heading6">
    <w:name w:val="heading 6"/>
    <w:basedOn w:val="Normal"/>
    <w:next w:val="BodyText"/>
    <w:link w:val="Heading6Char"/>
    <w:uiPriority w:val="9"/>
    <w:unhideWhenUsed w:val="1"/>
    <w:qFormat w:val="1"/>
    <w:rsid w:val="00BC4E41"/>
    <w:pPr>
      <w:keepNext w:val="1"/>
      <w:keepLines w:val="1"/>
      <w:spacing w:before="200" w:line="480" w:lineRule="auto"/>
      <w:outlineLvl w:val="5"/>
    </w:pPr>
    <w:rPr>
      <w:rFonts w:asciiTheme="majorHAnsi" w:cstheme="majorBidi" w:eastAsiaTheme="majorEastAsia" w:hAnsiTheme="majorHAnsi"/>
      <w:color w:val="4472c4" w:themeColor="accent1"/>
      <w:szCs w:val="24"/>
    </w:rPr>
  </w:style>
  <w:style w:type="paragraph" w:styleId="Heading7">
    <w:name w:val="heading 7"/>
    <w:basedOn w:val="Normal"/>
    <w:next w:val="BodyText"/>
    <w:link w:val="Heading7Char"/>
    <w:uiPriority w:val="9"/>
    <w:unhideWhenUsed w:val="1"/>
    <w:qFormat w:val="1"/>
    <w:rsid w:val="00BC4E41"/>
    <w:pPr>
      <w:keepNext w:val="1"/>
      <w:keepLines w:val="1"/>
      <w:spacing w:before="200" w:line="480" w:lineRule="auto"/>
      <w:outlineLvl w:val="6"/>
    </w:pPr>
    <w:rPr>
      <w:rFonts w:asciiTheme="majorHAnsi" w:cstheme="majorBidi" w:eastAsiaTheme="majorEastAsia" w:hAnsiTheme="majorHAnsi"/>
      <w:color w:val="4472c4" w:themeColor="accent1"/>
      <w:szCs w:val="24"/>
    </w:rPr>
  </w:style>
  <w:style w:type="paragraph" w:styleId="Heading8">
    <w:name w:val="heading 8"/>
    <w:basedOn w:val="Normal"/>
    <w:next w:val="BodyText"/>
    <w:link w:val="Heading8Char"/>
    <w:uiPriority w:val="9"/>
    <w:unhideWhenUsed w:val="1"/>
    <w:qFormat w:val="1"/>
    <w:rsid w:val="00BC4E41"/>
    <w:pPr>
      <w:keepNext w:val="1"/>
      <w:keepLines w:val="1"/>
      <w:spacing w:before="200" w:line="480" w:lineRule="auto"/>
      <w:outlineLvl w:val="7"/>
    </w:pPr>
    <w:rPr>
      <w:rFonts w:asciiTheme="majorHAnsi" w:cstheme="majorBidi" w:eastAsiaTheme="majorEastAsia" w:hAnsiTheme="majorHAnsi"/>
      <w:color w:val="4472c4" w:themeColor="accent1"/>
      <w:szCs w:val="24"/>
    </w:rPr>
  </w:style>
  <w:style w:type="paragraph" w:styleId="Heading9">
    <w:name w:val="heading 9"/>
    <w:basedOn w:val="Normal"/>
    <w:next w:val="BodyText"/>
    <w:link w:val="Heading9Char"/>
    <w:uiPriority w:val="9"/>
    <w:unhideWhenUsed w:val="1"/>
    <w:qFormat w:val="1"/>
    <w:rsid w:val="00BC4E41"/>
    <w:pPr>
      <w:keepNext w:val="1"/>
      <w:keepLines w:val="1"/>
      <w:spacing w:before="200" w:line="480" w:lineRule="auto"/>
      <w:outlineLvl w:val="8"/>
    </w:pPr>
    <w:rPr>
      <w:rFonts w:asciiTheme="majorHAnsi" w:cstheme="majorBidi" w:eastAsiaTheme="majorEastAsia" w:hAnsiTheme="majorHAnsi"/>
      <w:color w:val="4472c4" w:themeColor="accent1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nhideWhenUsed w:val="1"/>
    <w:rsid w:val="00462C98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rsid w:val="00462C98"/>
    <w:rPr>
      <w:noProof w:val="1"/>
    </w:rPr>
  </w:style>
  <w:style w:type="paragraph" w:styleId="Footer">
    <w:name w:val="footer"/>
    <w:basedOn w:val="Normal"/>
    <w:link w:val="FooterChar"/>
    <w:unhideWhenUsed w:val="1"/>
    <w:rsid w:val="00462C98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rsid w:val="00462C98"/>
    <w:rPr>
      <w:noProof w:val="1"/>
    </w:rPr>
  </w:style>
  <w:style w:type="character" w:styleId="Heading2Char" w:customStyle="1">
    <w:name w:val="Heading 2 Char"/>
    <w:basedOn w:val="DefaultParagraphFont"/>
    <w:link w:val="Heading2"/>
    <w:uiPriority w:val="9"/>
    <w:rsid w:val="00007913"/>
    <w:rPr>
      <w:rFonts w:cstheme="majorBidi" w:eastAsiaTheme="majorEastAsia"/>
      <w:b w:val="1"/>
      <w:bCs w:val="1"/>
      <w:szCs w:val="26"/>
      <w:lang w:val="en-US"/>
    </w:rPr>
  </w:style>
  <w:style w:type="character" w:styleId="Heading3Char" w:customStyle="1">
    <w:name w:val="Heading 3 Char"/>
    <w:basedOn w:val="DefaultParagraphFont"/>
    <w:link w:val="Heading3"/>
    <w:uiPriority w:val="9"/>
    <w:rsid w:val="008C2A59"/>
    <w:rPr>
      <w:rFonts w:cs="Times New Roman" w:eastAsiaTheme="majorEastAsia"/>
      <w:b w:val="1"/>
      <w:bCs w:val="1"/>
      <w:i w:val="1"/>
      <w:iCs w:val="1"/>
      <w:szCs w:val="24"/>
      <w:lang w:val="en-US"/>
    </w:rPr>
  </w:style>
  <w:style w:type="paragraph" w:styleId="EndNoteBibliographyTitle" w:customStyle="1">
    <w:name w:val="EndNote Bibliography Title"/>
    <w:basedOn w:val="Normal"/>
    <w:link w:val="EndNoteBibliographyTitleChar"/>
    <w:rsid w:val="00007913"/>
    <w:pPr>
      <w:jc w:val="center"/>
    </w:pPr>
    <w:rPr>
      <w:rFonts w:cs="Times New Roman"/>
    </w:rPr>
  </w:style>
  <w:style w:type="character" w:styleId="EndNoteBibliographyTitleChar" w:customStyle="1">
    <w:name w:val="EndNote Bibliography Title Char"/>
    <w:basedOn w:val="DefaultParagraphFont"/>
    <w:link w:val="EndNoteBibliographyTitle"/>
    <w:rsid w:val="00007913"/>
    <w:rPr>
      <w:rFonts w:cs="Times New Roman"/>
      <w:lang w:val="en-US"/>
    </w:rPr>
  </w:style>
  <w:style w:type="paragraph" w:styleId="EndNoteBibliography" w:customStyle="1">
    <w:name w:val="EndNote Bibliography"/>
    <w:basedOn w:val="Normal"/>
    <w:link w:val="EndNoteBibliographyChar"/>
    <w:rsid w:val="00007913"/>
    <w:pPr>
      <w:spacing w:line="480" w:lineRule="auto"/>
    </w:pPr>
    <w:rPr>
      <w:rFonts w:cs="Times New Roman"/>
    </w:rPr>
  </w:style>
  <w:style w:type="character" w:styleId="EndNoteBibliographyChar" w:customStyle="1">
    <w:name w:val="EndNote Bibliography Char"/>
    <w:basedOn w:val="DefaultParagraphFont"/>
    <w:link w:val="EndNoteBibliography"/>
    <w:rsid w:val="00007913"/>
    <w:rPr>
      <w:rFonts w:cs="Times New Roman"/>
      <w:lang w:val="en-US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8E35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8E3599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8E3599"/>
    <w:rPr>
      <w:noProof w:val="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8E3599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8E3599"/>
    <w:rPr>
      <w:b w:val="1"/>
      <w:bCs w:val="1"/>
      <w:noProof w:val="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E3599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E3599"/>
    <w:rPr>
      <w:rFonts w:ascii="Segoe UI" w:cs="Segoe UI" w:hAnsi="Segoe UI"/>
      <w:noProof w:val="1"/>
      <w:sz w:val="18"/>
      <w:szCs w:val="18"/>
    </w:rPr>
  </w:style>
  <w:style w:type="character" w:styleId="Hyperlink">
    <w:name w:val="Hyperlink"/>
    <w:basedOn w:val="DefaultParagraphFont"/>
    <w:unhideWhenUsed w:val="1"/>
    <w:rsid w:val="00B33B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33B3C"/>
    <w:rPr>
      <w:color w:val="605e5c"/>
      <w:shd w:color="auto" w:fill="e1dfdd" w:val="clear"/>
    </w:rPr>
  </w:style>
  <w:style w:type="paragraph" w:styleId="APAHeading1" w:customStyle="1">
    <w:name w:val="APA Heading 1"/>
    <w:basedOn w:val="Normal"/>
    <w:qFormat w:val="1"/>
    <w:rsid w:val="00CC7D05"/>
    <w:pPr>
      <w:spacing w:line="480" w:lineRule="auto"/>
      <w:jc w:val="center"/>
    </w:pPr>
    <w:rPr>
      <w:rFonts w:cs="Times New Roman"/>
      <w:b w:val="1"/>
      <w:szCs w:val="24"/>
    </w:rPr>
  </w:style>
  <w:style w:type="paragraph" w:styleId="APAHeading2" w:customStyle="1">
    <w:name w:val="APA Heading 2"/>
    <w:basedOn w:val="Normal"/>
    <w:qFormat w:val="1"/>
    <w:rsid w:val="00CC7D05"/>
    <w:pPr>
      <w:spacing w:line="480" w:lineRule="auto"/>
    </w:pPr>
    <w:rPr>
      <w:rFonts w:cs="Times New Roman"/>
      <w:b w:val="1"/>
      <w:szCs w:val="24"/>
    </w:rPr>
  </w:style>
  <w:style w:type="paragraph" w:styleId="APAHeading3" w:customStyle="1">
    <w:name w:val="APA Heading 3"/>
    <w:basedOn w:val="Normal"/>
    <w:qFormat w:val="1"/>
    <w:rsid w:val="00E57C07"/>
    <w:pPr>
      <w:spacing w:line="480" w:lineRule="auto"/>
    </w:pPr>
    <w:rPr>
      <w:i w:val="1"/>
    </w:rPr>
  </w:style>
  <w:style w:type="paragraph" w:styleId="NormalWeb">
    <w:name w:val="Normal (Web)"/>
    <w:basedOn w:val="Normal"/>
    <w:uiPriority w:val="99"/>
    <w:semiHidden w:val="1"/>
    <w:unhideWhenUsed w:val="1"/>
    <w:rsid w:val="001F653F"/>
    <w:pPr>
      <w:spacing w:after="100" w:afterAutospacing="1" w:before="100" w:beforeAutospacing="1"/>
    </w:pPr>
    <w:rPr>
      <w:rFonts w:cs="Times New Roman" w:eastAsiaTheme="minorEastAsia"/>
      <w:szCs w:val="24"/>
      <w:lang w:eastAsia="en-AU"/>
    </w:rPr>
  </w:style>
  <w:style w:type="paragraph" w:styleId="PhDFigures" w:customStyle="1">
    <w:name w:val="PhD Figures"/>
    <w:basedOn w:val="Normal"/>
    <w:qFormat w:val="1"/>
    <w:rsid w:val="001F653F"/>
    <w:pPr>
      <w:spacing w:after="200"/>
    </w:pPr>
    <w:rPr>
      <w:bCs w:val="1"/>
      <w:szCs w:val="24"/>
    </w:rPr>
  </w:style>
  <w:style w:type="paragraph" w:styleId="Compact" w:customStyle="1">
    <w:name w:val="Compact"/>
    <w:basedOn w:val="BodyText"/>
    <w:qFormat w:val="1"/>
    <w:rsid w:val="00233038"/>
    <w:pPr>
      <w:spacing w:after="36" w:before="36" w:line="480" w:lineRule="auto"/>
    </w:pPr>
    <w:rPr>
      <w:szCs w:val="24"/>
    </w:rPr>
  </w:style>
  <w:style w:type="paragraph" w:styleId="BodyText">
    <w:name w:val="Body Text"/>
    <w:basedOn w:val="Normal"/>
    <w:link w:val="BodyTextChar"/>
    <w:unhideWhenUsed w:val="1"/>
    <w:qFormat w:val="1"/>
    <w:rsid w:val="00233038"/>
    <w:pPr>
      <w:spacing w:after="120"/>
    </w:pPr>
  </w:style>
  <w:style w:type="character" w:styleId="BodyTextChar" w:customStyle="1">
    <w:name w:val="Body Text Char"/>
    <w:basedOn w:val="DefaultParagraphFont"/>
    <w:link w:val="BodyText"/>
    <w:rsid w:val="00233038"/>
    <w:rPr>
      <w:lang w:val="en-US"/>
    </w:rPr>
  </w:style>
  <w:style w:type="character" w:styleId="Heading1Char" w:customStyle="1">
    <w:name w:val="Heading 1 Char"/>
    <w:basedOn w:val="DefaultParagraphFont"/>
    <w:link w:val="Heading1"/>
    <w:uiPriority w:val="9"/>
    <w:rsid w:val="00BC4E41"/>
    <w:rPr>
      <w:rFonts w:cstheme="majorBidi" w:eastAsiaTheme="majorEastAsia"/>
      <w:b w:val="1"/>
      <w:bCs w:val="1"/>
      <w:szCs w:val="32"/>
      <w:lang w:val="en-US"/>
    </w:rPr>
  </w:style>
  <w:style w:type="character" w:styleId="Heading4Char" w:customStyle="1">
    <w:name w:val="Heading 4 Char"/>
    <w:basedOn w:val="DefaultParagraphFont"/>
    <w:link w:val="Heading4"/>
    <w:uiPriority w:val="9"/>
    <w:rsid w:val="00BC4E41"/>
    <w:rPr>
      <w:rFonts w:cstheme="majorBidi" w:eastAsiaTheme="majorEastAsia"/>
      <w:b w:val="1"/>
      <w:i w:val="1"/>
      <w:szCs w:val="28"/>
      <w:lang w:val="en-US"/>
    </w:rPr>
  </w:style>
  <w:style w:type="character" w:styleId="Heading5Char" w:customStyle="1">
    <w:name w:val="Heading 5 Char"/>
    <w:basedOn w:val="DefaultParagraphFont"/>
    <w:link w:val="Heading5"/>
    <w:uiPriority w:val="9"/>
    <w:rsid w:val="00BC4E41"/>
    <w:rPr>
      <w:rFonts w:cstheme="majorBidi" w:eastAsiaTheme="majorEastAsia"/>
      <w:i w:val="1"/>
      <w:iCs w:val="1"/>
      <w:szCs w:val="28"/>
      <w:lang w:val="en-US"/>
    </w:rPr>
  </w:style>
  <w:style w:type="character" w:styleId="Heading6Char" w:customStyle="1">
    <w:name w:val="Heading 6 Char"/>
    <w:basedOn w:val="DefaultParagraphFont"/>
    <w:link w:val="Heading6"/>
    <w:uiPriority w:val="9"/>
    <w:rsid w:val="00BC4E41"/>
    <w:rPr>
      <w:rFonts w:asciiTheme="majorHAnsi" w:cstheme="majorBidi" w:eastAsiaTheme="majorEastAsia" w:hAnsiTheme="majorHAnsi"/>
      <w:color w:val="4472c4" w:themeColor="accent1"/>
      <w:szCs w:val="24"/>
      <w:lang w:val="en-US"/>
    </w:rPr>
  </w:style>
  <w:style w:type="character" w:styleId="Heading7Char" w:customStyle="1">
    <w:name w:val="Heading 7 Char"/>
    <w:basedOn w:val="DefaultParagraphFont"/>
    <w:link w:val="Heading7"/>
    <w:uiPriority w:val="9"/>
    <w:rsid w:val="00BC4E41"/>
    <w:rPr>
      <w:rFonts w:asciiTheme="majorHAnsi" w:cstheme="majorBidi" w:eastAsiaTheme="majorEastAsia" w:hAnsiTheme="majorHAnsi"/>
      <w:color w:val="4472c4" w:themeColor="accent1"/>
      <w:szCs w:val="24"/>
      <w:lang w:val="en-US"/>
    </w:rPr>
  </w:style>
  <w:style w:type="character" w:styleId="Heading8Char" w:customStyle="1">
    <w:name w:val="Heading 8 Char"/>
    <w:basedOn w:val="DefaultParagraphFont"/>
    <w:link w:val="Heading8"/>
    <w:uiPriority w:val="9"/>
    <w:rsid w:val="00BC4E41"/>
    <w:rPr>
      <w:rFonts w:asciiTheme="majorHAnsi" w:cstheme="majorBidi" w:eastAsiaTheme="majorEastAsia" w:hAnsiTheme="majorHAnsi"/>
      <w:color w:val="4472c4" w:themeColor="accent1"/>
      <w:szCs w:val="24"/>
      <w:lang w:val="en-US"/>
    </w:rPr>
  </w:style>
  <w:style w:type="character" w:styleId="Heading9Char" w:customStyle="1">
    <w:name w:val="Heading 9 Char"/>
    <w:basedOn w:val="DefaultParagraphFont"/>
    <w:link w:val="Heading9"/>
    <w:uiPriority w:val="9"/>
    <w:rsid w:val="00BC4E41"/>
    <w:rPr>
      <w:rFonts w:asciiTheme="majorHAnsi" w:cstheme="majorBidi" w:eastAsiaTheme="majorEastAsia" w:hAnsiTheme="majorHAnsi"/>
      <w:color w:val="4472c4" w:themeColor="accent1"/>
      <w:szCs w:val="24"/>
      <w:lang w:val="en-US"/>
    </w:rPr>
  </w:style>
  <w:style w:type="paragraph" w:styleId="FirstParagraph" w:customStyle="1">
    <w:name w:val="First Paragraph"/>
    <w:basedOn w:val="BodyText"/>
    <w:next w:val="BodyText"/>
    <w:qFormat w:val="1"/>
    <w:rsid w:val="00BC4E41"/>
    <w:pPr>
      <w:spacing w:after="240" w:before="180" w:line="480" w:lineRule="auto"/>
      <w:ind w:firstLine="680"/>
    </w:pPr>
    <w:rPr>
      <w:szCs w:val="24"/>
    </w:rPr>
  </w:style>
  <w:style w:type="paragraph" w:styleId="Title">
    <w:name w:val="Title"/>
    <w:basedOn w:val="Normal"/>
    <w:next w:val="BodyText"/>
    <w:link w:val="TitleChar"/>
    <w:qFormat w:val="1"/>
    <w:rsid w:val="00BC4E41"/>
    <w:pPr>
      <w:keepNext w:val="1"/>
      <w:keepLines w:val="1"/>
      <w:spacing w:after="240" w:before="2040" w:line="480" w:lineRule="auto"/>
      <w:jc w:val="center"/>
    </w:pPr>
    <w:rPr>
      <w:rFonts w:cstheme="majorBidi" w:eastAsiaTheme="majorEastAsia"/>
      <w:bCs w:val="1"/>
      <w:szCs w:val="36"/>
    </w:rPr>
  </w:style>
  <w:style w:type="character" w:styleId="TitleChar" w:customStyle="1">
    <w:name w:val="Title Char"/>
    <w:basedOn w:val="DefaultParagraphFont"/>
    <w:link w:val="Title"/>
    <w:rsid w:val="00BC4E41"/>
    <w:rPr>
      <w:rFonts w:cstheme="majorBidi" w:eastAsiaTheme="majorEastAsia"/>
      <w:bCs w:val="1"/>
      <w:szCs w:val="36"/>
      <w:lang w:val="en-US"/>
    </w:rPr>
  </w:style>
  <w:style w:type="paragraph" w:styleId="Subtitle">
    <w:name w:val="Subtitle"/>
    <w:basedOn w:val="Title"/>
    <w:next w:val="BodyText"/>
    <w:link w:val="SubtitleChar"/>
    <w:qFormat w:val="1"/>
    <w:rsid w:val="00BC4E41"/>
    <w:pPr>
      <w:spacing w:before="240"/>
    </w:pPr>
    <w:rPr>
      <w:szCs w:val="30"/>
    </w:rPr>
  </w:style>
  <w:style w:type="character" w:styleId="SubtitleChar" w:customStyle="1">
    <w:name w:val="Subtitle Char"/>
    <w:basedOn w:val="DefaultParagraphFont"/>
    <w:link w:val="Subtitle"/>
    <w:rsid w:val="00BC4E41"/>
    <w:rPr>
      <w:rFonts w:cstheme="majorBidi" w:eastAsiaTheme="majorEastAsia"/>
      <w:bCs w:val="1"/>
      <w:szCs w:val="30"/>
      <w:lang w:val="en-US"/>
    </w:rPr>
  </w:style>
  <w:style w:type="paragraph" w:styleId="Author" w:customStyle="1">
    <w:name w:val="Author"/>
    <w:basedOn w:val="Title"/>
    <w:next w:val="BodyText"/>
    <w:qFormat w:val="1"/>
    <w:rsid w:val="00BC4E41"/>
    <w:pPr>
      <w:spacing w:before="0"/>
    </w:pPr>
  </w:style>
  <w:style w:type="paragraph" w:styleId="Date">
    <w:name w:val="Date"/>
    <w:next w:val="BodyText"/>
    <w:link w:val="DateChar"/>
    <w:qFormat w:val="1"/>
    <w:rsid w:val="00BC4E41"/>
    <w:pPr>
      <w:keepNext w:val="1"/>
      <w:keepLines w:val="1"/>
      <w:spacing w:after="200"/>
      <w:jc w:val="center"/>
    </w:pPr>
    <w:rPr>
      <w:rFonts w:asciiTheme="minorHAnsi" w:hAnsiTheme="minorHAnsi"/>
      <w:szCs w:val="24"/>
      <w:lang w:val="en-US"/>
    </w:rPr>
  </w:style>
  <w:style w:type="character" w:styleId="DateChar" w:customStyle="1">
    <w:name w:val="Date Char"/>
    <w:basedOn w:val="DefaultParagraphFont"/>
    <w:link w:val="Date"/>
    <w:rsid w:val="00BC4E41"/>
    <w:rPr>
      <w:rFonts w:asciiTheme="minorHAnsi" w:hAnsiTheme="minorHAnsi"/>
      <w:szCs w:val="24"/>
      <w:lang w:val="en-US"/>
    </w:rPr>
  </w:style>
  <w:style w:type="paragraph" w:styleId="Abstract" w:customStyle="1">
    <w:name w:val="Abstract"/>
    <w:basedOn w:val="Normal"/>
    <w:next w:val="BodyText"/>
    <w:qFormat w:val="1"/>
    <w:rsid w:val="00BC4E41"/>
    <w:pPr>
      <w:keepNext w:val="1"/>
      <w:keepLines w:val="1"/>
      <w:spacing w:after="300" w:before="300" w:line="480" w:lineRule="auto"/>
    </w:pPr>
    <w:rPr>
      <w:szCs w:val="20"/>
    </w:rPr>
  </w:style>
  <w:style w:type="paragraph" w:styleId="Bibliography">
    <w:name w:val="Bibliography"/>
    <w:basedOn w:val="Normal"/>
    <w:qFormat w:val="1"/>
    <w:rsid w:val="00BC4E41"/>
    <w:pPr>
      <w:spacing w:after="240" w:before="120" w:line="480" w:lineRule="auto"/>
      <w:ind w:left="680" w:hanging="680"/>
    </w:pPr>
    <w:rPr>
      <w:szCs w:val="24"/>
    </w:rPr>
  </w:style>
  <w:style w:type="paragraph" w:styleId="BlockText">
    <w:name w:val="Block Text"/>
    <w:basedOn w:val="BodyText"/>
    <w:next w:val="BodyText"/>
    <w:uiPriority w:val="9"/>
    <w:unhideWhenUsed w:val="1"/>
    <w:qFormat w:val="1"/>
    <w:rsid w:val="00BC4E41"/>
    <w:pPr>
      <w:spacing w:after="100" w:before="100" w:line="480" w:lineRule="auto"/>
      <w:ind w:firstLine="680"/>
    </w:pPr>
    <w:rPr>
      <w:rFonts w:asciiTheme="majorHAnsi" w:cstheme="majorBidi" w:eastAsiaTheme="majorEastAsia" w:hAnsiTheme="majorHAnsi"/>
      <w:bCs w:val="1"/>
      <w:sz w:val="20"/>
      <w:szCs w:val="20"/>
    </w:rPr>
  </w:style>
  <w:style w:type="paragraph" w:styleId="FootnoteText">
    <w:name w:val="footnote text"/>
    <w:basedOn w:val="Normal"/>
    <w:link w:val="FootnoteTextChar"/>
    <w:uiPriority w:val="9"/>
    <w:unhideWhenUsed w:val="1"/>
    <w:qFormat w:val="1"/>
    <w:rsid w:val="00BC4E41"/>
    <w:pPr>
      <w:spacing w:after="240" w:line="480" w:lineRule="auto"/>
    </w:pPr>
    <w:rPr>
      <w:szCs w:val="24"/>
    </w:rPr>
  </w:style>
  <w:style w:type="character" w:styleId="FootnoteTextChar" w:customStyle="1">
    <w:name w:val="Footnote Text Char"/>
    <w:basedOn w:val="DefaultParagraphFont"/>
    <w:link w:val="FootnoteText"/>
    <w:uiPriority w:val="9"/>
    <w:rsid w:val="00BC4E41"/>
    <w:rPr>
      <w:szCs w:val="24"/>
      <w:lang w:val="en-US"/>
    </w:rPr>
  </w:style>
  <w:style w:type="table" w:styleId="Table" w:customStyle="1">
    <w:name w:val="Table"/>
    <w:basedOn w:val="TableNormal"/>
    <w:uiPriority w:val="99"/>
    <w:rsid w:val="00BC4E41"/>
    <w:rPr>
      <w:szCs w:val="24"/>
      <w:lang w:val="en-US"/>
    </w:rPr>
    <w:tblPr>
      <w:tblBorders>
        <w:top w:color="auto" w:space="0" w:sz="12" w:val="single"/>
        <w:bottom w:color="auto" w:space="0" w:sz="4" w:val="single"/>
      </w:tblBorders>
    </w:tblPr>
    <w:tcPr>
      <w:vAlign w:val="center"/>
    </w:tcPr>
    <w:tblStylePr w:type="firstRow">
      <w:tblPr/>
      <w:tcPr>
        <w:tcBorders>
          <w:top w:color="auto" w:space="0" w:sz="8" w:val="single"/>
          <w:bottom w:color="auto" w:space="0" w:sz="4" w:val="single"/>
        </w:tcBorders>
      </w:tcPr>
    </w:tblStylePr>
    <w:tblStylePr w:type="lastRow">
      <w:tblPr/>
      <w:tcPr>
        <w:tcBorders>
          <w:bottom w:color="auto" w:space="0" w:sz="4" w:val="single"/>
        </w:tcBorders>
      </w:tcPr>
    </w:tblStylePr>
  </w:style>
  <w:style w:type="paragraph" w:styleId="DefinitionTerm" w:customStyle="1">
    <w:name w:val="Definition Term"/>
    <w:basedOn w:val="Normal"/>
    <w:next w:val="Definition"/>
    <w:rsid w:val="00BC4E41"/>
    <w:pPr>
      <w:keepNext w:val="1"/>
      <w:keepLines w:val="1"/>
      <w:spacing w:before="120" w:line="480" w:lineRule="auto"/>
    </w:pPr>
    <w:rPr>
      <w:b w:val="1"/>
      <w:szCs w:val="24"/>
    </w:rPr>
  </w:style>
  <w:style w:type="paragraph" w:styleId="Definition" w:customStyle="1">
    <w:name w:val="Definition"/>
    <w:basedOn w:val="Normal"/>
    <w:rsid w:val="00BC4E41"/>
    <w:pPr>
      <w:spacing w:after="240" w:before="120" w:line="480" w:lineRule="auto"/>
    </w:pPr>
    <w:rPr>
      <w:szCs w:val="24"/>
    </w:rPr>
  </w:style>
  <w:style w:type="paragraph" w:styleId="Caption">
    <w:name w:val="caption"/>
    <w:basedOn w:val="Normal"/>
    <w:link w:val="CaptionChar"/>
    <w:rsid w:val="00BC4E41"/>
    <w:pPr>
      <w:spacing w:after="120" w:before="120" w:line="480" w:lineRule="auto"/>
    </w:pPr>
    <w:rPr>
      <w:i w:val="1"/>
      <w:szCs w:val="24"/>
    </w:rPr>
  </w:style>
  <w:style w:type="paragraph" w:styleId="TableCaption" w:customStyle="1">
    <w:name w:val="Table Caption"/>
    <w:basedOn w:val="Caption"/>
    <w:rsid w:val="00BC4E41"/>
  </w:style>
  <w:style w:type="paragraph" w:styleId="ImageCaption" w:customStyle="1">
    <w:name w:val="Image Caption"/>
    <w:basedOn w:val="Caption"/>
    <w:rsid w:val="00BC4E41"/>
  </w:style>
  <w:style w:type="paragraph" w:styleId="Figure" w:customStyle="1">
    <w:name w:val="Figure"/>
    <w:basedOn w:val="Normal"/>
    <w:rsid w:val="00BC4E41"/>
    <w:pPr>
      <w:spacing w:after="240" w:before="120" w:line="480" w:lineRule="auto"/>
    </w:pPr>
    <w:rPr>
      <w:szCs w:val="24"/>
    </w:rPr>
  </w:style>
  <w:style w:type="paragraph" w:styleId="CaptionedFigure" w:customStyle="1">
    <w:name w:val="Captioned Figure"/>
    <w:basedOn w:val="Figure"/>
    <w:rsid w:val="00BC4E41"/>
    <w:pPr>
      <w:keepNext w:val="1"/>
    </w:pPr>
  </w:style>
  <w:style w:type="character" w:styleId="CaptionChar" w:customStyle="1">
    <w:name w:val="Caption Char"/>
    <w:basedOn w:val="DefaultParagraphFont"/>
    <w:link w:val="Caption"/>
    <w:rsid w:val="00BC4E41"/>
    <w:rPr>
      <w:i w:val="1"/>
      <w:szCs w:val="24"/>
      <w:lang w:val="en-US"/>
    </w:rPr>
  </w:style>
  <w:style w:type="character" w:styleId="VerbatimChar" w:customStyle="1">
    <w:name w:val="Verbatim Char"/>
    <w:basedOn w:val="CaptionChar"/>
    <w:link w:val="SourceCode"/>
    <w:rsid w:val="00BC4E41"/>
    <w:rPr>
      <w:rFonts w:ascii="Consolas" w:hAnsi="Consolas"/>
      <w:i w:val="1"/>
      <w:sz w:val="22"/>
      <w:szCs w:val="24"/>
      <w:shd w:color="auto" w:fill="f8f8f8" w:val="clear"/>
      <w:lang w:val="en-US"/>
    </w:rPr>
  </w:style>
  <w:style w:type="character" w:styleId="FootnoteReference">
    <w:name w:val="footnote reference"/>
    <w:basedOn w:val="CaptionChar"/>
    <w:rsid w:val="00BC4E41"/>
    <w:rPr>
      <w:i w:val="1"/>
      <w:szCs w:val="24"/>
      <w:vertAlign w:val="superscript"/>
      <w:lang w:val="en-US"/>
    </w:rPr>
  </w:style>
  <w:style w:type="paragraph" w:styleId="TOCHeading">
    <w:name w:val="TOC Heading"/>
    <w:basedOn w:val="Heading1"/>
    <w:next w:val="BodyText"/>
    <w:uiPriority w:val="39"/>
    <w:unhideWhenUsed w:val="1"/>
    <w:qFormat w:val="1"/>
    <w:rsid w:val="00BC4E41"/>
    <w:pPr>
      <w:spacing w:after="240" w:before="240"/>
      <w:outlineLvl w:val="9"/>
    </w:pPr>
    <w:rPr>
      <w:bCs w:val="0"/>
    </w:rPr>
  </w:style>
  <w:style w:type="paragraph" w:styleId="SourceCode" w:customStyle="1">
    <w:name w:val="Source Code"/>
    <w:basedOn w:val="Normal"/>
    <w:link w:val="VerbatimChar"/>
    <w:rsid w:val="00BC4E41"/>
    <w:pPr>
      <w:shd w:color="auto" w:fill="f8f8f8" w:val="clear"/>
      <w:wordWrap w:val="0"/>
      <w:spacing w:after="240" w:before="120" w:line="480" w:lineRule="auto"/>
    </w:pPr>
    <w:rPr>
      <w:rFonts w:ascii="Consolas" w:hAnsi="Consolas"/>
      <w:i w:val="1"/>
      <w:sz w:val="22"/>
      <w:szCs w:val="24"/>
    </w:rPr>
  </w:style>
  <w:style w:type="character" w:styleId="KeywordTok" w:customStyle="1">
    <w:name w:val="KeywordTok"/>
    <w:basedOn w:val="VerbatimChar"/>
    <w:rsid w:val="00BC4E41"/>
    <w:rPr>
      <w:rFonts w:ascii="Consolas" w:hAnsi="Consolas"/>
      <w:b w:val="1"/>
      <w:i w:val="1"/>
      <w:color w:val="204a87"/>
      <w:sz w:val="22"/>
      <w:szCs w:val="24"/>
      <w:shd w:color="auto" w:fill="f8f8f8" w:val="clear"/>
      <w:lang w:val="en-US"/>
    </w:rPr>
  </w:style>
  <w:style w:type="character" w:styleId="DataTypeTok" w:customStyle="1">
    <w:name w:val="DataTypeTok"/>
    <w:basedOn w:val="VerbatimChar"/>
    <w:rsid w:val="00BC4E41"/>
    <w:rPr>
      <w:rFonts w:ascii="Consolas" w:hAnsi="Consolas"/>
      <w:i w:val="1"/>
      <w:color w:val="204a87"/>
      <w:sz w:val="22"/>
      <w:szCs w:val="24"/>
      <w:shd w:color="auto" w:fill="f8f8f8" w:val="clear"/>
      <w:lang w:val="en-US"/>
    </w:rPr>
  </w:style>
  <w:style w:type="character" w:styleId="DecValTok" w:customStyle="1">
    <w:name w:val="DecValTok"/>
    <w:basedOn w:val="VerbatimChar"/>
    <w:rsid w:val="00BC4E41"/>
    <w:rPr>
      <w:rFonts w:ascii="Consolas" w:hAnsi="Consolas"/>
      <w:i w:val="1"/>
      <w:color w:val="0000cf"/>
      <w:sz w:val="22"/>
      <w:szCs w:val="24"/>
      <w:shd w:color="auto" w:fill="f8f8f8" w:val="clear"/>
      <w:lang w:val="en-US"/>
    </w:rPr>
  </w:style>
  <w:style w:type="character" w:styleId="BaseNTok" w:customStyle="1">
    <w:name w:val="BaseNTok"/>
    <w:basedOn w:val="VerbatimChar"/>
    <w:rsid w:val="00BC4E41"/>
    <w:rPr>
      <w:rFonts w:ascii="Consolas" w:hAnsi="Consolas"/>
      <w:i w:val="1"/>
      <w:color w:val="0000cf"/>
      <w:sz w:val="22"/>
      <w:szCs w:val="24"/>
      <w:shd w:color="auto" w:fill="f8f8f8" w:val="clear"/>
      <w:lang w:val="en-US"/>
    </w:rPr>
  </w:style>
  <w:style w:type="character" w:styleId="FloatTok" w:customStyle="1">
    <w:name w:val="FloatTok"/>
    <w:basedOn w:val="VerbatimChar"/>
    <w:rsid w:val="00BC4E41"/>
    <w:rPr>
      <w:rFonts w:ascii="Consolas" w:hAnsi="Consolas"/>
      <w:i w:val="1"/>
      <w:color w:val="0000cf"/>
      <w:sz w:val="22"/>
      <w:szCs w:val="24"/>
      <w:shd w:color="auto" w:fill="f8f8f8" w:val="clear"/>
      <w:lang w:val="en-US"/>
    </w:rPr>
  </w:style>
  <w:style w:type="character" w:styleId="ConstantTok" w:customStyle="1">
    <w:name w:val="ConstantTok"/>
    <w:basedOn w:val="VerbatimChar"/>
    <w:rsid w:val="00BC4E41"/>
    <w:rPr>
      <w:rFonts w:ascii="Consolas" w:hAnsi="Consolas"/>
      <w:i w:val="1"/>
      <w:color w:val="000000"/>
      <w:sz w:val="22"/>
      <w:szCs w:val="24"/>
      <w:shd w:color="auto" w:fill="f8f8f8" w:val="clear"/>
      <w:lang w:val="en-US"/>
    </w:rPr>
  </w:style>
  <w:style w:type="character" w:styleId="CharTok" w:customStyle="1">
    <w:name w:val="CharTok"/>
    <w:basedOn w:val="VerbatimChar"/>
    <w:rsid w:val="00BC4E41"/>
    <w:rPr>
      <w:rFonts w:ascii="Consolas" w:hAnsi="Consolas"/>
      <w:i w:val="1"/>
      <w:color w:val="4e9a06"/>
      <w:sz w:val="22"/>
      <w:szCs w:val="24"/>
      <w:shd w:color="auto" w:fill="f8f8f8" w:val="clear"/>
      <w:lang w:val="en-US"/>
    </w:rPr>
  </w:style>
  <w:style w:type="character" w:styleId="SpecialCharTok" w:customStyle="1">
    <w:name w:val="SpecialCharTok"/>
    <w:basedOn w:val="VerbatimChar"/>
    <w:rsid w:val="00BC4E41"/>
    <w:rPr>
      <w:rFonts w:ascii="Consolas" w:hAnsi="Consolas"/>
      <w:i w:val="1"/>
      <w:color w:val="000000"/>
      <w:sz w:val="22"/>
      <w:szCs w:val="24"/>
      <w:shd w:color="auto" w:fill="f8f8f8" w:val="clear"/>
      <w:lang w:val="en-US"/>
    </w:rPr>
  </w:style>
  <w:style w:type="character" w:styleId="StringTok" w:customStyle="1">
    <w:name w:val="StringTok"/>
    <w:basedOn w:val="VerbatimChar"/>
    <w:rsid w:val="00BC4E41"/>
    <w:rPr>
      <w:rFonts w:ascii="Consolas" w:hAnsi="Consolas"/>
      <w:i w:val="1"/>
      <w:color w:val="4e9a06"/>
      <w:sz w:val="22"/>
      <w:szCs w:val="24"/>
      <w:shd w:color="auto" w:fill="f8f8f8" w:val="clear"/>
      <w:lang w:val="en-US"/>
    </w:rPr>
  </w:style>
  <w:style w:type="character" w:styleId="VerbatimStringTok" w:customStyle="1">
    <w:name w:val="VerbatimStringTok"/>
    <w:basedOn w:val="VerbatimChar"/>
    <w:rsid w:val="00BC4E41"/>
    <w:rPr>
      <w:rFonts w:ascii="Consolas" w:hAnsi="Consolas"/>
      <w:i w:val="1"/>
      <w:color w:val="4e9a06"/>
      <w:sz w:val="22"/>
      <w:szCs w:val="24"/>
      <w:shd w:color="auto" w:fill="f8f8f8" w:val="clear"/>
      <w:lang w:val="en-US"/>
    </w:rPr>
  </w:style>
  <w:style w:type="character" w:styleId="SpecialStringTok" w:customStyle="1">
    <w:name w:val="SpecialStringTok"/>
    <w:basedOn w:val="VerbatimChar"/>
    <w:rsid w:val="00BC4E41"/>
    <w:rPr>
      <w:rFonts w:ascii="Consolas" w:hAnsi="Consolas"/>
      <w:i w:val="1"/>
      <w:color w:val="4e9a06"/>
      <w:sz w:val="22"/>
      <w:szCs w:val="24"/>
      <w:shd w:color="auto" w:fill="f8f8f8" w:val="clear"/>
      <w:lang w:val="en-US"/>
    </w:rPr>
  </w:style>
  <w:style w:type="character" w:styleId="ImportTok" w:customStyle="1">
    <w:name w:val="ImportTok"/>
    <w:basedOn w:val="VerbatimChar"/>
    <w:rsid w:val="00BC4E41"/>
    <w:rPr>
      <w:rFonts w:ascii="Consolas" w:hAnsi="Consolas"/>
      <w:i w:val="1"/>
      <w:sz w:val="22"/>
      <w:szCs w:val="24"/>
      <w:shd w:color="auto" w:fill="f8f8f8" w:val="clear"/>
      <w:lang w:val="en-US"/>
    </w:rPr>
  </w:style>
  <w:style w:type="character" w:styleId="CommentTok" w:customStyle="1">
    <w:name w:val="CommentTok"/>
    <w:basedOn w:val="VerbatimChar"/>
    <w:rsid w:val="00BC4E41"/>
    <w:rPr>
      <w:rFonts w:ascii="Consolas" w:hAnsi="Consolas"/>
      <w:i w:val="0"/>
      <w:color w:val="8f5902"/>
      <w:sz w:val="22"/>
      <w:szCs w:val="24"/>
      <w:shd w:color="auto" w:fill="f8f8f8" w:val="clear"/>
      <w:lang w:val="en-US"/>
    </w:rPr>
  </w:style>
  <w:style w:type="character" w:styleId="DocumentationTok" w:customStyle="1">
    <w:name w:val="DocumentationTok"/>
    <w:basedOn w:val="VerbatimChar"/>
    <w:rsid w:val="00BC4E41"/>
    <w:rPr>
      <w:rFonts w:ascii="Consolas" w:hAnsi="Consolas"/>
      <w:b w:val="1"/>
      <w:i w:val="0"/>
      <w:color w:val="8f5902"/>
      <w:sz w:val="22"/>
      <w:szCs w:val="24"/>
      <w:shd w:color="auto" w:fill="f8f8f8" w:val="clear"/>
      <w:lang w:val="en-US"/>
    </w:rPr>
  </w:style>
  <w:style w:type="character" w:styleId="AnnotationTok" w:customStyle="1">
    <w:name w:val="AnnotationTok"/>
    <w:basedOn w:val="VerbatimChar"/>
    <w:rsid w:val="00BC4E41"/>
    <w:rPr>
      <w:rFonts w:ascii="Consolas" w:hAnsi="Consolas"/>
      <w:b w:val="1"/>
      <w:i w:val="0"/>
      <w:color w:val="8f5902"/>
      <w:sz w:val="22"/>
      <w:szCs w:val="24"/>
      <w:shd w:color="auto" w:fill="f8f8f8" w:val="clear"/>
      <w:lang w:val="en-US"/>
    </w:rPr>
  </w:style>
  <w:style w:type="character" w:styleId="CommentVarTok" w:customStyle="1">
    <w:name w:val="CommentVarTok"/>
    <w:basedOn w:val="VerbatimChar"/>
    <w:rsid w:val="00BC4E41"/>
    <w:rPr>
      <w:rFonts w:ascii="Consolas" w:hAnsi="Consolas"/>
      <w:b w:val="1"/>
      <w:i w:val="0"/>
      <w:color w:val="8f5902"/>
      <w:sz w:val="22"/>
      <w:szCs w:val="24"/>
      <w:shd w:color="auto" w:fill="f8f8f8" w:val="clear"/>
      <w:lang w:val="en-US"/>
    </w:rPr>
  </w:style>
  <w:style w:type="character" w:styleId="OtherTok" w:customStyle="1">
    <w:name w:val="OtherTok"/>
    <w:basedOn w:val="VerbatimChar"/>
    <w:rsid w:val="00BC4E41"/>
    <w:rPr>
      <w:rFonts w:ascii="Consolas" w:hAnsi="Consolas"/>
      <w:i w:val="1"/>
      <w:color w:val="8f5902"/>
      <w:sz w:val="22"/>
      <w:szCs w:val="24"/>
      <w:shd w:color="auto" w:fill="f8f8f8" w:val="clear"/>
      <w:lang w:val="en-US"/>
    </w:rPr>
  </w:style>
  <w:style w:type="character" w:styleId="FunctionTok" w:customStyle="1">
    <w:name w:val="FunctionTok"/>
    <w:basedOn w:val="VerbatimChar"/>
    <w:rsid w:val="00BC4E41"/>
    <w:rPr>
      <w:rFonts w:ascii="Consolas" w:hAnsi="Consolas"/>
      <w:i w:val="1"/>
      <w:color w:val="000000"/>
      <w:sz w:val="22"/>
      <w:szCs w:val="24"/>
      <w:shd w:color="auto" w:fill="f8f8f8" w:val="clear"/>
      <w:lang w:val="en-US"/>
    </w:rPr>
  </w:style>
  <w:style w:type="character" w:styleId="VariableTok" w:customStyle="1">
    <w:name w:val="VariableTok"/>
    <w:basedOn w:val="VerbatimChar"/>
    <w:rsid w:val="00BC4E41"/>
    <w:rPr>
      <w:rFonts w:ascii="Consolas" w:hAnsi="Consolas"/>
      <w:i w:val="1"/>
      <w:color w:val="000000"/>
      <w:sz w:val="22"/>
      <w:szCs w:val="24"/>
      <w:shd w:color="auto" w:fill="f8f8f8" w:val="clear"/>
      <w:lang w:val="en-US"/>
    </w:rPr>
  </w:style>
  <w:style w:type="character" w:styleId="ControlFlowTok" w:customStyle="1">
    <w:name w:val="ControlFlowTok"/>
    <w:basedOn w:val="VerbatimChar"/>
    <w:rsid w:val="00BC4E41"/>
    <w:rPr>
      <w:rFonts w:ascii="Consolas" w:hAnsi="Consolas"/>
      <w:b w:val="1"/>
      <w:i w:val="1"/>
      <w:color w:val="204a87"/>
      <w:sz w:val="22"/>
      <w:szCs w:val="24"/>
      <w:shd w:color="auto" w:fill="f8f8f8" w:val="clear"/>
      <w:lang w:val="en-US"/>
    </w:rPr>
  </w:style>
  <w:style w:type="character" w:styleId="OperatorTok" w:customStyle="1">
    <w:name w:val="OperatorTok"/>
    <w:basedOn w:val="VerbatimChar"/>
    <w:rsid w:val="00BC4E41"/>
    <w:rPr>
      <w:rFonts w:ascii="Consolas" w:hAnsi="Consolas"/>
      <w:b w:val="1"/>
      <w:i w:val="1"/>
      <w:color w:val="ce5c00"/>
      <w:sz w:val="22"/>
      <w:szCs w:val="24"/>
      <w:shd w:color="auto" w:fill="f8f8f8" w:val="clear"/>
      <w:lang w:val="en-US"/>
    </w:rPr>
  </w:style>
  <w:style w:type="character" w:styleId="BuiltInTok" w:customStyle="1">
    <w:name w:val="BuiltInTok"/>
    <w:basedOn w:val="VerbatimChar"/>
    <w:rsid w:val="00BC4E41"/>
    <w:rPr>
      <w:rFonts w:ascii="Consolas" w:hAnsi="Consolas"/>
      <w:i w:val="1"/>
      <w:sz w:val="22"/>
      <w:szCs w:val="24"/>
      <w:shd w:color="auto" w:fill="f8f8f8" w:val="clear"/>
      <w:lang w:val="en-US"/>
    </w:rPr>
  </w:style>
  <w:style w:type="character" w:styleId="ExtensionTok" w:customStyle="1">
    <w:name w:val="ExtensionTok"/>
    <w:basedOn w:val="VerbatimChar"/>
    <w:rsid w:val="00BC4E41"/>
    <w:rPr>
      <w:rFonts w:ascii="Consolas" w:hAnsi="Consolas"/>
      <w:i w:val="1"/>
      <w:sz w:val="22"/>
      <w:szCs w:val="24"/>
      <w:shd w:color="auto" w:fill="f8f8f8" w:val="clear"/>
      <w:lang w:val="en-US"/>
    </w:rPr>
  </w:style>
  <w:style w:type="character" w:styleId="PreprocessorTok" w:customStyle="1">
    <w:name w:val="PreprocessorTok"/>
    <w:basedOn w:val="VerbatimChar"/>
    <w:rsid w:val="00BC4E41"/>
    <w:rPr>
      <w:rFonts w:ascii="Consolas" w:hAnsi="Consolas"/>
      <w:i w:val="0"/>
      <w:color w:val="8f5902"/>
      <w:sz w:val="22"/>
      <w:szCs w:val="24"/>
      <w:shd w:color="auto" w:fill="f8f8f8" w:val="clear"/>
      <w:lang w:val="en-US"/>
    </w:rPr>
  </w:style>
  <w:style w:type="character" w:styleId="AttributeTok" w:customStyle="1">
    <w:name w:val="AttributeTok"/>
    <w:basedOn w:val="VerbatimChar"/>
    <w:rsid w:val="00BC4E41"/>
    <w:rPr>
      <w:rFonts w:ascii="Consolas" w:hAnsi="Consolas"/>
      <w:i w:val="1"/>
      <w:color w:val="c4a000"/>
      <w:sz w:val="22"/>
      <w:szCs w:val="24"/>
      <w:shd w:color="auto" w:fill="f8f8f8" w:val="clear"/>
      <w:lang w:val="en-US"/>
    </w:rPr>
  </w:style>
  <w:style w:type="character" w:styleId="RegionMarkerTok" w:customStyle="1">
    <w:name w:val="RegionMarkerTok"/>
    <w:basedOn w:val="VerbatimChar"/>
    <w:rsid w:val="00BC4E41"/>
    <w:rPr>
      <w:rFonts w:ascii="Consolas" w:hAnsi="Consolas"/>
      <w:i w:val="1"/>
      <w:sz w:val="22"/>
      <w:szCs w:val="24"/>
      <w:shd w:color="auto" w:fill="f8f8f8" w:val="clear"/>
      <w:lang w:val="en-US"/>
    </w:rPr>
  </w:style>
  <w:style w:type="character" w:styleId="InformationTok" w:customStyle="1">
    <w:name w:val="InformationTok"/>
    <w:basedOn w:val="VerbatimChar"/>
    <w:rsid w:val="00BC4E41"/>
    <w:rPr>
      <w:rFonts w:ascii="Consolas" w:hAnsi="Consolas"/>
      <w:b w:val="1"/>
      <w:i w:val="0"/>
      <w:color w:val="8f5902"/>
      <w:sz w:val="22"/>
      <w:szCs w:val="24"/>
      <w:shd w:color="auto" w:fill="f8f8f8" w:val="clear"/>
      <w:lang w:val="en-US"/>
    </w:rPr>
  </w:style>
  <w:style w:type="character" w:styleId="WarningTok" w:customStyle="1">
    <w:name w:val="WarningTok"/>
    <w:basedOn w:val="VerbatimChar"/>
    <w:rsid w:val="00BC4E41"/>
    <w:rPr>
      <w:rFonts w:ascii="Consolas" w:hAnsi="Consolas"/>
      <w:b w:val="1"/>
      <w:i w:val="0"/>
      <w:color w:val="8f5902"/>
      <w:sz w:val="22"/>
      <w:szCs w:val="24"/>
      <w:shd w:color="auto" w:fill="f8f8f8" w:val="clear"/>
      <w:lang w:val="en-US"/>
    </w:rPr>
  </w:style>
  <w:style w:type="character" w:styleId="AlertTok" w:customStyle="1">
    <w:name w:val="AlertTok"/>
    <w:basedOn w:val="VerbatimChar"/>
    <w:rsid w:val="00BC4E41"/>
    <w:rPr>
      <w:rFonts w:ascii="Consolas" w:hAnsi="Consolas"/>
      <w:i w:val="1"/>
      <w:color w:val="ef2929"/>
      <w:sz w:val="22"/>
      <w:szCs w:val="24"/>
      <w:shd w:color="auto" w:fill="f8f8f8" w:val="clear"/>
      <w:lang w:val="en-US"/>
    </w:rPr>
  </w:style>
  <w:style w:type="character" w:styleId="ErrorTok" w:customStyle="1">
    <w:name w:val="ErrorTok"/>
    <w:basedOn w:val="VerbatimChar"/>
    <w:rsid w:val="00BC4E41"/>
    <w:rPr>
      <w:rFonts w:ascii="Consolas" w:hAnsi="Consolas"/>
      <w:b w:val="1"/>
      <w:i w:val="1"/>
      <w:color w:val="a40000"/>
      <w:sz w:val="22"/>
      <w:szCs w:val="24"/>
      <w:shd w:color="auto" w:fill="f8f8f8" w:val="clear"/>
      <w:lang w:val="en-US"/>
    </w:rPr>
  </w:style>
  <w:style w:type="character" w:styleId="NormalTok" w:customStyle="1">
    <w:name w:val="NormalTok"/>
    <w:basedOn w:val="VerbatimChar"/>
    <w:rsid w:val="00BC4E41"/>
    <w:rPr>
      <w:rFonts w:ascii="Consolas" w:hAnsi="Consolas"/>
      <w:i w:val="1"/>
      <w:sz w:val="22"/>
      <w:szCs w:val="24"/>
      <w:shd w:color="auto" w:fill="f8f8f8" w:val="clear"/>
      <w:lang w:val="en-US"/>
    </w:rPr>
  </w:style>
  <w:style w:type="character" w:styleId="PageNumber">
    <w:name w:val="page number"/>
    <w:basedOn w:val="DefaultParagraphFont"/>
    <w:semiHidden w:val="1"/>
    <w:unhideWhenUsed w:val="1"/>
    <w:rsid w:val="00BC4E41"/>
  </w:style>
  <w:style w:type="paragraph" w:styleId="h1-pagebreak" w:customStyle="1">
    <w:name w:val="h1-pagebreak"/>
    <w:basedOn w:val="Heading1"/>
    <w:qFormat w:val="1"/>
    <w:rsid w:val="00BC4E41"/>
    <w:pPr>
      <w:pageBreakBefore w:val="1"/>
    </w:pPr>
  </w:style>
  <w:style w:type="table" w:styleId="TableGrid">
    <w:name w:val="Table Grid"/>
    <w:basedOn w:val="TableNormal"/>
    <w:rsid w:val="00BC4E41"/>
    <w:rPr>
      <w:rFonts w:asciiTheme="minorHAnsi" w:hAnsiTheme="minorHAnsi"/>
      <w:szCs w:val="24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dTable1Light">
    <w:name w:val="Grid Table 1 Light"/>
    <w:basedOn w:val="TableNormal"/>
    <w:rsid w:val="00BC4E41"/>
    <w:rPr>
      <w:rFonts w:asciiTheme="minorHAnsi" w:hAnsiTheme="minorHAnsi"/>
      <w:szCs w:val="24"/>
      <w:lang w:val="en-US"/>
    </w:r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PlainTable2">
    <w:name w:val="Plain Table 2"/>
    <w:basedOn w:val="TableNormal"/>
    <w:rsid w:val="00BC4E41"/>
    <w:rPr>
      <w:rFonts w:asciiTheme="minorHAnsi" w:hAnsiTheme="minorHAnsi"/>
      <w:szCs w:val="24"/>
      <w:lang w:val="en-US"/>
    </w:r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1">
    <w:name w:val="Plain Table 1"/>
    <w:basedOn w:val="TableNormal"/>
    <w:rsid w:val="00BC4E41"/>
    <w:rPr>
      <w:rFonts w:asciiTheme="minorHAnsi" w:hAnsiTheme="minorHAnsi"/>
      <w:szCs w:val="24"/>
      <w:lang w:val="en-US"/>
    </w:r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character" w:styleId="BookTitle">
    <w:name w:val="Book Title"/>
    <w:basedOn w:val="DefaultParagraphFont"/>
    <w:rsid w:val="00BC4E41"/>
    <w:rPr>
      <w:b w:val="1"/>
      <w:bCs w:val="1"/>
      <w:i w:val="1"/>
      <w:iCs w:val="1"/>
      <w:spacing w:val="5"/>
    </w:rPr>
  </w:style>
  <w:style w:type="character" w:styleId="PlaceholderText">
    <w:name w:val="Placeholder Text"/>
    <w:basedOn w:val="DefaultParagraphFont"/>
    <w:uiPriority w:val="99"/>
    <w:semiHidden w:val="1"/>
    <w:rsid w:val="00ED70ED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spacing w:after="240" w:before="240" w:line="480" w:lineRule="auto"/>
      <w:jc w:val="center"/>
    </w:pPr>
    <w:rPr/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vAlign w:val="center"/>
    </w:tcPr>
    <w:tblStylePr w:type="firstRow">
      <w:tcPr>
        <w:tcBorders>
          <w:top w:color="000000" w:space="0" w:sz="8" w:val="single"/>
          <w:bottom w:color="000000" w:space="0" w:sz="4" w:val="single"/>
        </w:tcBorders>
      </w:tcPr>
    </w:tblStylePr>
    <w:tblStylePr w:type="lastRow">
      <w:tcPr>
        <w:tcBorders>
          <w:bottom w:color="000000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doi.org/10.1111/j.1467-6494.1997.tb00326.x" TargetMode="External"/><Relationship Id="rId42" Type="http://schemas.openxmlformats.org/officeDocument/2006/relationships/hyperlink" Target="https://doi.org/10.1007/s11031-012-9279-4" TargetMode="External"/><Relationship Id="rId41" Type="http://schemas.openxmlformats.org/officeDocument/2006/relationships/hyperlink" Target="https://doi.org/10.1037/0022-3514.57.6.1069" TargetMode="External"/><Relationship Id="rId44" Type="http://schemas.openxmlformats.org/officeDocument/2006/relationships/hyperlink" Target="https://doi.org/https://www.doi.org/10.1037/0022-0167.53.1.80" TargetMode="External"/><Relationship Id="rId43" Type="http://schemas.openxmlformats.org/officeDocument/2006/relationships/hyperlink" Target="https://doi.org/10.1001/archinte.166.10.1092" TargetMode="External"/><Relationship Id="rId46" Type="http://schemas.openxmlformats.org/officeDocument/2006/relationships/hyperlink" Target="https://doi.org/https://doi.org/10.1037/a0033813" TargetMode="External"/><Relationship Id="rId45" Type="http://schemas.openxmlformats.org/officeDocument/2006/relationships/hyperlink" Target="https://doi.org/10.1177/002202210629730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48" Type="http://schemas.openxmlformats.org/officeDocument/2006/relationships/hyperlink" Target="https://doi.org/10.1037/0022-3514.54.6.1063" TargetMode="External"/><Relationship Id="rId47" Type="http://schemas.openxmlformats.org/officeDocument/2006/relationships/hyperlink" Target="https://doi.org/10.1080/17439760903435208" TargetMode="External"/><Relationship Id="rId49" Type="http://schemas.openxmlformats.org/officeDocument/2006/relationships/hyperlink" Target="https://doi.org/10.1007/s10578-010-0172-7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Relationship Id="rId31" Type="http://schemas.openxmlformats.org/officeDocument/2006/relationships/hyperlink" Target="https://doi.org/10.1016/j.cedpsych.2010.04.003" TargetMode="External"/><Relationship Id="rId30" Type="http://schemas.openxmlformats.org/officeDocument/2006/relationships/hyperlink" Target="https://doi.org/10.1111/j.1559-1816.1993.tb01066.x" TargetMode="External"/><Relationship Id="rId33" Type="http://schemas.openxmlformats.org/officeDocument/2006/relationships/hyperlink" Target="https://doi.org/10.1348/1476083042555406" TargetMode="External"/><Relationship Id="rId32" Type="http://schemas.openxmlformats.org/officeDocument/2006/relationships/hyperlink" Target="https://doi.org/10.1177/0146167286121007" TargetMode="External"/><Relationship Id="rId35" Type="http://schemas.openxmlformats.org/officeDocument/2006/relationships/hyperlink" Target="https://doi.org/10.1556/Mental.9.2008.3.4" TargetMode="External"/><Relationship Id="rId34" Type="http://schemas.openxmlformats.org/officeDocument/2006/relationships/hyperlink" Target="https://doi.org/https://doi.org/10.1037/0002-9432.76.3.395" TargetMode="External"/><Relationship Id="rId37" Type="http://schemas.openxmlformats.org/officeDocument/2006/relationships/hyperlink" Target="https://doi.org/10.1207/s15327752jpa7002_11" TargetMode="External"/><Relationship Id="rId36" Type="http://schemas.openxmlformats.org/officeDocument/2006/relationships/hyperlink" Target="https://doi.org/10.1023/A:1006824100041" TargetMode="External"/><Relationship Id="rId39" Type="http://schemas.openxmlformats.org/officeDocument/2006/relationships/hyperlink" Target="https://doi.org/10.1023/A:1014950618756" TargetMode="External"/><Relationship Id="rId38" Type="http://schemas.openxmlformats.org/officeDocument/2006/relationships/hyperlink" Target="https://doi.org/10.1177/014662167700100306" TargetMode="External"/><Relationship Id="rId20" Type="http://schemas.openxmlformats.org/officeDocument/2006/relationships/hyperlink" Target="https://doi.org/10.1002/bs.3830190102" TargetMode="External"/><Relationship Id="rId22" Type="http://schemas.openxmlformats.org/officeDocument/2006/relationships/hyperlink" Target="https://doi.org/https://doi.org/10.1207/s15327752jpa4901_13" TargetMode="External"/><Relationship Id="rId21" Type="http://schemas.openxmlformats.org/officeDocument/2006/relationships/hyperlink" Target="https://doi.org/10.1037/0022-3514.47.5.1105" TargetMode="External"/><Relationship Id="rId24" Type="http://schemas.openxmlformats.org/officeDocument/2006/relationships/hyperlink" Target="https://doi.org/10.1111/j.1467-6494.1991.tb00256.x" TargetMode="External"/><Relationship Id="rId23" Type="http://schemas.openxmlformats.org/officeDocument/2006/relationships/hyperlink" Target="https://doi.org/10.1007/s11205-009-9493-y" TargetMode="External"/><Relationship Id="rId26" Type="http://schemas.openxmlformats.org/officeDocument/2006/relationships/hyperlink" Target="https://doi.org/10.1023/A:1025007614869" TargetMode="External"/><Relationship Id="rId25" Type="http://schemas.openxmlformats.org/officeDocument/2006/relationships/hyperlink" Target="https://doi.org/10.1007/BF00302333" TargetMode="External"/><Relationship Id="rId28" Type="http://schemas.openxmlformats.org/officeDocument/2006/relationships/hyperlink" Target="https://doi.org/10.1515/ptse-2015-0019" TargetMode="External"/><Relationship Id="rId27" Type="http://schemas.openxmlformats.org/officeDocument/2006/relationships/hyperlink" Target="https://doi.org/https://doi.org/10.1017/S0033291796004242" TargetMode="External"/><Relationship Id="rId29" Type="http://schemas.openxmlformats.org/officeDocument/2006/relationships/hyperlink" Target="https://doi.org/10.1007/978-94-015-9970-2_5" TargetMode="External"/><Relationship Id="rId50" Type="http://schemas.openxmlformats.org/officeDocument/2006/relationships/hyperlink" Target="https://doi.org/10.1016/S0033-3182(71)71479-0" TargetMode="Externa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3" Type="http://schemas.openxmlformats.org/officeDocument/2006/relationships/image" Target="media/image1.png"/><Relationship Id="rId12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7" Type="http://schemas.openxmlformats.org/officeDocument/2006/relationships/hyperlink" Target="https://doi.org/10.1159/000289073" TargetMode="External"/><Relationship Id="rId16" Type="http://schemas.openxmlformats.org/officeDocument/2006/relationships/image" Target="media/image7.png"/><Relationship Id="rId19" Type="http://schemas.openxmlformats.org/officeDocument/2006/relationships/hyperlink" Target="https://doi.org/10.1177/0146167201278002" TargetMode="External"/><Relationship Id="rId18" Type="http://schemas.openxmlformats.org/officeDocument/2006/relationships/hyperlink" Target="https://doi.org/https://doi.org/10.1007/s11031-014-9450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ppLmAy83PWtWTonE/x4g5/eiag==">AMUW2mU+w0i+W1pt+f859A0tyrJ3lX3q5T8JPYfuBniME4tMuyZXXdM96m2VNrhC2HKFlANem+yDXwGZVUPfZeUboEpUMBqYiif9aAvl0scUiU3rDZnfWeSUsjuU5GHLgJDxo4+UtQ/c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2022-03-04T01:39:00Z</dcterms:created>
  <dc:creator>Emma Bradshaw</dc:creator>
</cp:coreProperties>
</file>