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643E4" w14:textId="1A807A81" w:rsidR="00B70D66" w:rsidRPr="00A01D7F" w:rsidRDefault="00B70D66" w:rsidP="00E93D60">
      <w:pPr>
        <w:jc w:val="center"/>
        <w:rPr>
          <w:b/>
          <w:bCs/>
          <w:sz w:val="20"/>
          <w:szCs w:val="20"/>
          <w:lang w:val="en-US"/>
        </w:rPr>
      </w:pPr>
      <w:r w:rsidRPr="00A01D7F">
        <w:rPr>
          <w:b/>
          <w:bCs/>
          <w:sz w:val="20"/>
          <w:szCs w:val="20"/>
          <w:lang w:val="en-US"/>
        </w:rPr>
        <w:t>Supplemental Material</w:t>
      </w:r>
    </w:p>
    <w:p w14:paraId="4A1E7495" w14:textId="77777777" w:rsidR="00B70D66" w:rsidRPr="00A01D7F" w:rsidRDefault="00B70D66" w:rsidP="00E93D60">
      <w:pPr>
        <w:jc w:val="center"/>
        <w:rPr>
          <w:b/>
          <w:bCs/>
          <w:sz w:val="20"/>
          <w:szCs w:val="20"/>
          <w:lang w:val="en-US"/>
        </w:rPr>
      </w:pPr>
    </w:p>
    <w:p w14:paraId="6C1CE745" w14:textId="08759CAB" w:rsidR="00B70D66" w:rsidRPr="00A01D7F" w:rsidRDefault="00B70D66" w:rsidP="00E93D60">
      <w:pPr>
        <w:jc w:val="center"/>
        <w:rPr>
          <w:b/>
          <w:bCs/>
          <w:sz w:val="20"/>
          <w:szCs w:val="20"/>
          <w:lang w:val="en-US"/>
        </w:rPr>
      </w:pPr>
      <w:r w:rsidRPr="00A01D7F">
        <w:rPr>
          <w:b/>
          <w:bCs/>
          <w:sz w:val="20"/>
          <w:szCs w:val="20"/>
          <w:lang w:val="en-US"/>
        </w:rPr>
        <w:t>For</w:t>
      </w:r>
    </w:p>
    <w:p w14:paraId="7016BB53" w14:textId="77777777" w:rsidR="00B70D66" w:rsidRPr="00A01D7F" w:rsidRDefault="00B70D66" w:rsidP="00E93D60">
      <w:pPr>
        <w:jc w:val="center"/>
        <w:rPr>
          <w:b/>
          <w:bCs/>
          <w:sz w:val="20"/>
          <w:szCs w:val="20"/>
          <w:lang w:val="en-US"/>
        </w:rPr>
      </w:pPr>
    </w:p>
    <w:p w14:paraId="0EE37A13" w14:textId="77777777" w:rsidR="00B70D66" w:rsidRPr="00A01D7F" w:rsidRDefault="00B70D66" w:rsidP="00B70D66">
      <w:pPr>
        <w:pStyle w:val="messagelistitem5126c"/>
        <w:spacing w:before="0" w:beforeAutospacing="0" w:after="0" w:afterAutospacing="0" w:line="480" w:lineRule="auto"/>
        <w:jc w:val="center"/>
        <w:textAlignment w:val="baseline"/>
        <w:rPr>
          <w:b/>
          <w:bCs/>
          <w:sz w:val="20"/>
          <w:szCs w:val="20"/>
          <w:bdr w:val="none" w:sz="0" w:space="0" w:color="auto" w:frame="1"/>
        </w:rPr>
      </w:pPr>
      <w:bookmarkStart w:id="0" w:name="OLE_LINK1"/>
      <w:r w:rsidRPr="00A01D7F">
        <w:rPr>
          <w:b/>
          <w:bCs/>
          <w:sz w:val="20"/>
          <w:szCs w:val="20"/>
          <w:bdr w:val="none" w:sz="0" w:space="0" w:color="auto" w:frame="1"/>
        </w:rPr>
        <w:t>Anxious Aspirations:</w:t>
      </w:r>
    </w:p>
    <w:p w14:paraId="47CEEE30" w14:textId="4188E794" w:rsidR="00B70D66" w:rsidRPr="00A01D7F" w:rsidRDefault="00B70D66" w:rsidP="00B70D66">
      <w:pPr>
        <w:pStyle w:val="messagelistitem5126c"/>
        <w:spacing w:before="0" w:beforeAutospacing="0" w:after="0" w:afterAutospacing="0"/>
        <w:jc w:val="center"/>
        <w:textAlignment w:val="baseline"/>
        <w:rPr>
          <w:b/>
          <w:bCs/>
          <w:sz w:val="20"/>
          <w:szCs w:val="20"/>
          <w:bdr w:val="none" w:sz="0" w:space="0" w:color="auto" w:frame="1"/>
        </w:rPr>
      </w:pPr>
      <w:r w:rsidRPr="00A01D7F">
        <w:rPr>
          <w:b/>
          <w:bCs/>
          <w:sz w:val="20"/>
          <w:szCs w:val="20"/>
          <w:bdr w:val="none" w:sz="0" w:space="0" w:color="auto" w:frame="1"/>
        </w:rPr>
        <w:t xml:space="preserve">Attachment Anxiety Fuels </w:t>
      </w:r>
      <w:r w:rsidR="00BA1282" w:rsidRPr="00A01D7F">
        <w:rPr>
          <w:b/>
          <w:bCs/>
          <w:sz w:val="20"/>
          <w:szCs w:val="20"/>
          <w:bdr w:val="none" w:sz="0" w:space="0" w:color="auto" w:frame="1"/>
        </w:rPr>
        <w:t xml:space="preserve">The Pursuit of Status </w:t>
      </w:r>
      <w:r w:rsidRPr="00A01D7F">
        <w:rPr>
          <w:b/>
          <w:bCs/>
          <w:sz w:val="20"/>
          <w:szCs w:val="20"/>
          <w:bdr w:val="none" w:sz="0" w:space="0" w:color="auto" w:frame="1"/>
        </w:rPr>
        <w:t>Through Intrasexual Competition</w:t>
      </w:r>
    </w:p>
    <w:bookmarkEnd w:id="0"/>
    <w:p w14:paraId="6894859F" w14:textId="77777777" w:rsidR="00B70D66" w:rsidRPr="00A01D7F" w:rsidRDefault="00B70D66" w:rsidP="00B70D66">
      <w:pPr>
        <w:pStyle w:val="messagelistitem5126c"/>
        <w:spacing w:before="0" w:beforeAutospacing="0" w:after="0" w:afterAutospacing="0"/>
        <w:jc w:val="center"/>
        <w:textAlignment w:val="baseline"/>
        <w:rPr>
          <w:b/>
          <w:bCs/>
          <w:sz w:val="20"/>
          <w:szCs w:val="20"/>
          <w:bdr w:val="none" w:sz="0" w:space="0" w:color="auto" w:frame="1"/>
        </w:rPr>
      </w:pPr>
    </w:p>
    <w:p w14:paraId="42E81373" w14:textId="77777777" w:rsidR="00B70D66" w:rsidRPr="00A01D7F" w:rsidRDefault="00B70D66" w:rsidP="00E93D60">
      <w:pPr>
        <w:jc w:val="center"/>
        <w:rPr>
          <w:sz w:val="20"/>
          <w:szCs w:val="20"/>
          <w:lang w:val="en-US"/>
        </w:rPr>
      </w:pPr>
    </w:p>
    <w:p w14:paraId="76ECB9F5" w14:textId="77777777" w:rsidR="00B70D66" w:rsidRPr="00A01D7F" w:rsidRDefault="00B70D66" w:rsidP="003C539E">
      <w:pPr>
        <w:rPr>
          <w:sz w:val="20"/>
          <w:szCs w:val="20"/>
          <w:lang w:val="en-US"/>
        </w:rPr>
      </w:pPr>
    </w:p>
    <w:p w14:paraId="5D27E87F" w14:textId="1658BF10" w:rsidR="003C539E" w:rsidRPr="00A01D7F" w:rsidRDefault="003C539E" w:rsidP="003C539E">
      <w:pPr>
        <w:rPr>
          <w:b/>
          <w:bCs/>
          <w:sz w:val="20"/>
          <w:szCs w:val="20"/>
          <w:lang w:val="en-US"/>
        </w:rPr>
      </w:pPr>
      <w:r w:rsidRPr="00A01D7F">
        <w:rPr>
          <w:b/>
          <w:bCs/>
          <w:sz w:val="20"/>
          <w:szCs w:val="20"/>
          <w:lang w:val="en-US"/>
        </w:rPr>
        <w:t>Table of contents</w:t>
      </w:r>
    </w:p>
    <w:p w14:paraId="3FC14BA2" w14:textId="77777777" w:rsidR="003C539E" w:rsidRPr="00A01D7F" w:rsidRDefault="003C539E" w:rsidP="003C539E">
      <w:pPr>
        <w:rPr>
          <w:sz w:val="20"/>
          <w:szCs w:val="20"/>
          <w:lang w:val="en-US"/>
        </w:rPr>
      </w:pPr>
    </w:p>
    <w:p w14:paraId="5972DF35" w14:textId="5CFB5871" w:rsidR="00BA1282" w:rsidRPr="00A01D7F" w:rsidRDefault="003C539E">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r w:rsidRPr="00A01D7F">
        <w:rPr>
          <w:sz w:val="20"/>
          <w:szCs w:val="20"/>
          <w:lang w:val="en-US"/>
        </w:rPr>
        <w:fldChar w:fldCharType="begin"/>
      </w:r>
      <w:r w:rsidRPr="00A01D7F">
        <w:rPr>
          <w:sz w:val="20"/>
          <w:szCs w:val="20"/>
          <w:lang w:val="en-US"/>
        </w:rPr>
        <w:instrText xml:space="preserve"> TOC \o "1-3" \h \z \u </w:instrText>
      </w:r>
      <w:r w:rsidRPr="00A01D7F">
        <w:rPr>
          <w:sz w:val="20"/>
          <w:szCs w:val="20"/>
          <w:lang w:val="en-US"/>
        </w:rPr>
        <w:fldChar w:fldCharType="separate"/>
      </w:r>
      <w:hyperlink w:anchor="_Toc214111328" w:history="1">
        <w:r w:rsidR="00BA1282" w:rsidRPr="00A01D7F">
          <w:rPr>
            <w:rStyle w:val="Hyperlink"/>
            <w:noProof/>
            <w:sz w:val="20"/>
            <w:szCs w:val="20"/>
            <w:lang w:val="en-US"/>
          </w:rPr>
          <w:t>Pilot Study</w:t>
        </w:r>
        <w:r w:rsidR="00BA1282" w:rsidRPr="00A01D7F">
          <w:rPr>
            <w:noProof/>
            <w:webHidden/>
            <w:sz w:val="20"/>
            <w:szCs w:val="20"/>
            <w:lang w:val="en-US"/>
          </w:rPr>
          <w:tab/>
        </w:r>
        <w:r w:rsidR="00BA1282" w:rsidRPr="00A01D7F">
          <w:rPr>
            <w:noProof/>
            <w:webHidden/>
            <w:sz w:val="20"/>
            <w:szCs w:val="20"/>
            <w:lang w:val="en-US"/>
          </w:rPr>
          <w:fldChar w:fldCharType="begin"/>
        </w:r>
        <w:r w:rsidR="00BA1282" w:rsidRPr="00A01D7F">
          <w:rPr>
            <w:noProof/>
            <w:webHidden/>
            <w:sz w:val="20"/>
            <w:szCs w:val="20"/>
            <w:lang w:val="en-US"/>
          </w:rPr>
          <w:instrText xml:space="preserve"> PAGEREF _Toc214111328 \h </w:instrText>
        </w:r>
        <w:r w:rsidR="00BA1282" w:rsidRPr="00A01D7F">
          <w:rPr>
            <w:noProof/>
            <w:webHidden/>
            <w:sz w:val="20"/>
            <w:szCs w:val="20"/>
            <w:lang w:val="en-US"/>
          </w:rPr>
        </w:r>
        <w:r w:rsidR="00BA1282" w:rsidRPr="00A01D7F">
          <w:rPr>
            <w:noProof/>
            <w:webHidden/>
            <w:sz w:val="20"/>
            <w:szCs w:val="20"/>
            <w:lang w:val="en-US"/>
          </w:rPr>
          <w:fldChar w:fldCharType="separate"/>
        </w:r>
        <w:r w:rsidR="00C258F1">
          <w:rPr>
            <w:noProof/>
            <w:webHidden/>
            <w:sz w:val="20"/>
            <w:szCs w:val="20"/>
            <w:lang w:val="en-US"/>
          </w:rPr>
          <w:t>2</w:t>
        </w:r>
        <w:r w:rsidR="00BA1282" w:rsidRPr="00A01D7F">
          <w:rPr>
            <w:noProof/>
            <w:webHidden/>
            <w:sz w:val="20"/>
            <w:szCs w:val="20"/>
            <w:lang w:val="en-US"/>
          </w:rPr>
          <w:fldChar w:fldCharType="end"/>
        </w:r>
      </w:hyperlink>
    </w:p>
    <w:p w14:paraId="26E9D9C9" w14:textId="19A7A083"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29" w:history="1">
        <w:r w:rsidRPr="00A01D7F">
          <w:rPr>
            <w:rStyle w:val="Hyperlink"/>
            <w:noProof/>
            <w:sz w:val="20"/>
            <w:szCs w:val="20"/>
            <w:lang w:val="en-US"/>
          </w:rPr>
          <w:t>Participants and Procedure</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_Toc214111329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2</w:t>
        </w:r>
        <w:r w:rsidRPr="00A01D7F">
          <w:rPr>
            <w:noProof/>
            <w:webHidden/>
            <w:sz w:val="20"/>
            <w:szCs w:val="20"/>
            <w:lang w:val="en-US"/>
          </w:rPr>
          <w:fldChar w:fldCharType="end"/>
        </w:r>
      </w:hyperlink>
    </w:p>
    <w:p w14:paraId="7454AC36" w14:textId="09FD69C5"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0" w:history="1">
        <w:r w:rsidRPr="00A01D7F">
          <w:rPr>
            <w:rStyle w:val="Hyperlink"/>
            <w:noProof/>
            <w:sz w:val="20"/>
            <w:szCs w:val="20"/>
            <w:lang w:val="en-US"/>
          </w:rPr>
          <w:t>Results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_Toc214111330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3</w:t>
        </w:r>
        <w:r w:rsidRPr="00A01D7F">
          <w:rPr>
            <w:noProof/>
            <w:webHidden/>
            <w:sz w:val="20"/>
            <w:szCs w:val="20"/>
            <w:lang w:val="en-US"/>
          </w:rPr>
          <w:fldChar w:fldCharType="end"/>
        </w:r>
      </w:hyperlink>
    </w:p>
    <w:p w14:paraId="6F5F9CA9" w14:textId="0617DDFD" w:rsidR="00BA1282" w:rsidRPr="00A01D7F" w:rsidRDefault="00BA1282">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1" w:history="1">
        <w:r w:rsidRPr="00A01D7F">
          <w:rPr>
            <w:rStyle w:val="Hyperlink"/>
            <w:noProof/>
            <w:sz w:val="20"/>
            <w:szCs w:val="20"/>
            <w:lang w:val="en-US"/>
          </w:rPr>
          <w:t>Study 1</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_Toc214111331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5</w:t>
        </w:r>
        <w:r w:rsidRPr="00A01D7F">
          <w:rPr>
            <w:noProof/>
            <w:webHidden/>
            <w:sz w:val="20"/>
            <w:szCs w:val="20"/>
            <w:lang w:val="en-US"/>
          </w:rPr>
          <w:fldChar w:fldCharType="end"/>
        </w:r>
      </w:hyperlink>
    </w:p>
    <w:p w14:paraId="4209E1C7" w14:textId="47CC6B7E"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2" w:history="1">
        <w:r w:rsidRPr="00A01D7F">
          <w:rPr>
            <w:rStyle w:val="Hyperlink"/>
            <w:noProof/>
            <w:sz w:val="20"/>
            <w:szCs w:val="20"/>
            <w:lang w:val="en-US"/>
          </w:rPr>
          <w:t>Descriptive Statistics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_Toc214111332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5</w:t>
        </w:r>
        <w:r w:rsidRPr="00A01D7F">
          <w:rPr>
            <w:noProof/>
            <w:webHidden/>
            <w:sz w:val="20"/>
            <w:szCs w:val="20"/>
            <w:lang w:val="en-US"/>
          </w:rPr>
          <w:fldChar w:fldCharType="end"/>
        </w:r>
      </w:hyperlink>
    </w:p>
    <w:p w14:paraId="102755CE" w14:textId="4BBE2144"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3" w:history="1">
        <w:r w:rsidRPr="00A01D7F">
          <w:rPr>
            <w:rStyle w:val="Hyperlink"/>
            <w:noProof/>
            <w:sz w:val="20"/>
            <w:szCs w:val="20"/>
            <w:lang w:val="en-US"/>
          </w:rPr>
          <w:t>Auxiliary Analyses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_Toc214111333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5</w:t>
        </w:r>
        <w:r w:rsidRPr="00A01D7F">
          <w:rPr>
            <w:noProof/>
            <w:webHidden/>
            <w:sz w:val="20"/>
            <w:szCs w:val="20"/>
            <w:lang w:val="en-US"/>
          </w:rPr>
          <w:fldChar w:fldCharType="end"/>
        </w:r>
      </w:hyperlink>
    </w:p>
    <w:p w14:paraId="50137064" w14:textId="5478C778" w:rsidR="00BA1282" w:rsidRPr="00A01D7F" w:rsidRDefault="00BA1282">
      <w:pPr>
        <w:pStyle w:val="TOC3"/>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4" w:history="1">
        <w:r w:rsidRPr="00A01D7F">
          <w:rPr>
            <w:rStyle w:val="Hyperlink"/>
            <w:noProof/>
            <w:sz w:val="20"/>
            <w:szCs w:val="20"/>
            <w:lang w:val="en-US"/>
          </w:rPr>
          <w:t>Age as a covariate (not preregistered)</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_Toc214111334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5</w:t>
        </w:r>
        <w:r w:rsidRPr="00A01D7F">
          <w:rPr>
            <w:noProof/>
            <w:webHidden/>
            <w:sz w:val="20"/>
            <w:szCs w:val="20"/>
            <w:lang w:val="en-US"/>
          </w:rPr>
          <w:fldChar w:fldCharType="end"/>
        </w:r>
      </w:hyperlink>
    </w:p>
    <w:p w14:paraId="14CB7AC8" w14:textId="7F497885" w:rsidR="00BA1282" w:rsidRPr="00A01D7F" w:rsidRDefault="00BA1282">
      <w:pPr>
        <w:pStyle w:val="TOC3"/>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5" w:history="1">
        <w:r w:rsidRPr="00A01D7F">
          <w:rPr>
            <w:rStyle w:val="Hyperlink"/>
            <w:noProof/>
            <w:sz w:val="20"/>
            <w:szCs w:val="20"/>
            <w:lang w:val="en-US"/>
          </w:rPr>
          <w:t>Moderation by country (preregistered)</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_Toc214111335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6</w:t>
        </w:r>
        <w:r w:rsidRPr="00A01D7F">
          <w:rPr>
            <w:noProof/>
            <w:webHidden/>
            <w:sz w:val="20"/>
            <w:szCs w:val="20"/>
            <w:lang w:val="en-US"/>
          </w:rPr>
          <w:fldChar w:fldCharType="end"/>
        </w:r>
      </w:hyperlink>
    </w:p>
    <w:p w14:paraId="5D3204F3" w14:textId="0E3F9ED3" w:rsidR="00BA1282" w:rsidRPr="00A01D7F" w:rsidRDefault="00BA1282">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6" w:history="1">
        <w:r w:rsidRPr="00A01D7F">
          <w:rPr>
            <w:rStyle w:val="Hyperlink"/>
            <w:noProof/>
            <w:sz w:val="20"/>
            <w:szCs w:val="20"/>
            <w:lang w:val="en-US"/>
          </w:rPr>
          <w:t>Study 2</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_Toc214111336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7</w:t>
        </w:r>
        <w:r w:rsidRPr="00A01D7F">
          <w:rPr>
            <w:noProof/>
            <w:webHidden/>
            <w:sz w:val="20"/>
            <w:szCs w:val="20"/>
            <w:lang w:val="en-US"/>
          </w:rPr>
          <w:fldChar w:fldCharType="end"/>
        </w:r>
      </w:hyperlink>
    </w:p>
    <w:p w14:paraId="62F4C441" w14:textId="19242DD3"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7" w:history="1">
        <w:r w:rsidRPr="00A01D7F">
          <w:rPr>
            <w:rStyle w:val="Hyperlink"/>
            <w:noProof/>
            <w:sz w:val="20"/>
            <w:szCs w:val="20"/>
            <w:lang w:val="en-US"/>
          </w:rPr>
          <w:t>Descriptive Statistics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_Toc214111337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7</w:t>
        </w:r>
        <w:r w:rsidRPr="00A01D7F">
          <w:rPr>
            <w:noProof/>
            <w:webHidden/>
            <w:sz w:val="20"/>
            <w:szCs w:val="20"/>
            <w:lang w:val="en-US"/>
          </w:rPr>
          <w:fldChar w:fldCharType="end"/>
        </w:r>
      </w:hyperlink>
    </w:p>
    <w:p w14:paraId="6319D39E" w14:textId="16CF21F2"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8" w:history="1">
        <w:r w:rsidRPr="00A01D7F">
          <w:rPr>
            <w:rStyle w:val="Hyperlink"/>
            <w:noProof/>
            <w:sz w:val="20"/>
            <w:szCs w:val="20"/>
            <w:lang w:val="en-US"/>
          </w:rPr>
          <w:t>Auxiliary Preregistered Analyses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_Toc214111338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7</w:t>
        </w:r>
        <w:r w:rsidRPr="00A01D7F">
          <w:rPr>
            <w:noProof/>
            <w:webHidden/>
            <w:sz w:val="20"/>
            <w:szCs w:val="20"/>
            <w:lang w:val="en-US"/>
          </w:rPr>
          <w:fldChar w:fldCharType="end"/>
        </w:r>
      </w:hyperlink>
    </w:p>
    <w:p w14:paraId="70D844B7" w14:textId="32769E8C" w:rsidR="00BA1282" w:rsidRPr="00A01D7F" w:rsidRDefault="00BA1282">
      <w:pPr>
        <w:pStyle w:val="TOC3"/>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39" w:history="1">
        <w:r w:rsidRPr="00A01D7F">
          <w:rPr>
            <w:rStyle w:val="Hyperlink"/>
            <w:noProof/>
            <w:sz w:val="20"/>
            <w:szCs w:val="20"/>
            <w:lang w:val="en-US"/>
          </w:rPr>
          <w:t>Moderation by objective and subjective socioeconomic status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_Toc214111339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7</w:t>
        </w:r>
        <w:r w:rsidRPr="00A01D7F">
          <w:rPr>
            <w:noProof/>
            <w:webHidden/>
            <w:sz w:val="20"/>
            <w:szCs w:val="20"/>
            <w:lang w:val="en-US"/>
          </w:rPr>
          <w:fldChar w:fldCharType="end"/>
        </w:r>
      </w:hyperlink>
    </w:p>
    <w:p w14:paraId="33D10509" w14:textId="0C4ABDE3" w:rsidR="00BA1282" w:rsidRPr="00A01D7F" w:rsidRDefault="00BA1282">
      <w:pPr>
        <w:pStyle w:val="TOC3"/>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0" w:history="1">
        <w:r w:rsidRPr="00A01D7F">
          <w:rPr>
            <w:rStyle w:val="Hyperlink"/>
            <w:noProof/>
            <w:sz w:val="20"/>
            <w:szCs w:val="20"/>
            <w:lang w:val="en-US"/>
          </w:rPr>
          <w:t>Moderation by gender</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_Toc214111340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10</w:t>
        </w:r>
        <w:r w:rsidRPr="00A01D7F">
          <w:rPr>
            <w:noProof/>
            <w:webHidden/>
            <w:sz w:val="20"/>
            <w:szCs w:val="20"/>
            <w:lang w:val="en-US"/>
          </w:rPr>
          <w:fldChar w:fldCharType="end"/>
        </w:r>
      </w:hyperlink>
    </w:p>
    <w:p w14:paraId="74BAFB1D" w14:textId="44A14BA8" w:rsidR="00BA1282" w:rsidRPr="00A01D7F" w:rsidRDefault="00BA1282">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1" w:history="1">
        <w:r w:rsidRPr="00A01D7F">
          <w:rPr>
            <w:rStyle w:val="Hyperlink"/>
            <w:noProof/>
            <w:sz w:val="20"/>
            <w:szCs w:val="20"/>
            <w:lang w:val="en-US"/>
          </w:rPr>
          <w:t>Study 3</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_Toc214111341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11</w:t>
        </w:r>
        <w:r w:rsidRPr="00A01D7F">
          <w:rPr>
            <w:noProof/>
            <w:webHidden/>
            <w:sz w:val="20"/>
            <w:szCs w:val="20"/>
            <w:lang w:val="en-US"/>
          </w:rPr>
          <w:fldChar w:fldCharType="end"/>
        </w:r>
      </w:hyperlink>
    </w:p>
    <w:p w14:paraId="4440875D" w14:textId="0B779012"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2" w:history="1">
        <w:r w:rsidRPr="00A01D7F">
          <w:rPr>
            <w:rStyle w:val="Hyperlink"/>
            <w:noProof/>
            <w:sz w:val="20"/>
            <w:szCs w:val="20"/>
            <w:lang w:val="en-US"/>
          </w:rPr>
          <w:t>Descriptive Statistics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_Toc214111342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11</w:t>
        </w:r>
        <w:r w:rsidRPr="00A01D7F">
          <w:rPr>
            <w:noProof/>
            <w:webHidden/>
            <w:sz w:val="20"/>
            <w:szCs w:val="20"/>
            <w:lang w:val="en-US"/>
          </w:rPr>
          <w:fldChar w:fldCharType="end"/>
        </w:r>
      </w:hyperlink>
    </w:p>
    <w:p w14:paraId="7A95D020" w14:textId="71386F42"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3" w:history="1">
        <w:r w:rsidRPr="00A01D7F">
          <w:rPr>
            <w:rStyle w:val="Hyperlink"/>
            <w:noProof/>
            <w:sz w:val="20"/>
            <w:szCs w:val="20"/>
            <w:lang w:val="en-US"/>
          </w:rPr>
          <w:t>Auxiliary Preregistered Analyses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_Toc214111343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11</w:t>
        </w:r>
        <w:r w:rsidRPr="00A01D7F">
          <w:rPr>
            <w:noProof/>
            <w:webHidden/>
            <w:sz w:val="20"/>
            <w:szCs w:val="20"/>
            <w:lang w:val="en-US"/>
          </w:rPr>
          <w:fldChar w:fldCharType="end"/>
        </w:r>
      </w:hyperlink>
    </w:p>
    <w:p w14:paraId="605E578E" w14:textId="35A4924F" w:rsidR="00BA1282" w:rsidRPr="00A01D7F" w:rsidRDefault="00BA1282">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4" w:history="1">
        <w:r w:rsidRPr="00A01D7F">
          <w:rPr>
            <w:rStyle w:val="Hyperlink"/>
            <w:noProof/>
            <w:sz w:val="20"/>
            <w:szCs w:val="20"/>
            <w:lang w:val="en-US"/>
          </w:rPr>
          <w:t>Study 4</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_Toc214111344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15</w:t>
        </w:r>
        <w:r w:rsidRPr="00A01D7F">
          <w:rPr>
            <w:noProof/>
            <w:webHidden/>
            <w:sz w:val="20"/>
            <w:szCs w:val="20"/>
            <w:lang w:val="en-US"/>
          </w:rPr>
          <w:fldChar w:fldCharType="end"/>
        </w:r>
      </w:hyperlink>
    </w:p>
    <w:p w14:paraId="1E51CD36" w14:textId="261815E3"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5" w:history="1">
        <w:r w:rsidRPr="00A01D7F">
          <w:rPr>
            <w:rStyle w:val="Hyperlink"/>
            <w:noProof/>
            <w:sz w:val="20"/>
            <w:szCs w:val="20"/>
            <w:lang w:val="en-US"/>
          </w:rPr>
          <w:t>Descriptive Statistics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_Toc214111345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15</w:t>
        </w:r>
        <w:r w:rsidRPr="00A01D7F">
          <w:rPr>
            <w:noProof/>
            <w:webHidden/>
            <w:sz w:val="20"/>
            <w:szCs w:val="20"/>
            <w:lang w:val="en-US"/>
          </w:rPr>
          <w:fldChar w:fldCharType="end"/>
        </w:r>
      </w:hyperlink>
    </w:p>
    <w:p w14:paraId="433A564D" w14:textId="4B4047B9" w:rsidR="00BA1282" w:rsidRPr="00A01D7F" w:rsidRDefault="00BA1282">
      <w:pPr>
        <w:pStyle w:val="TOC1"/>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6" w:history="1">
        <w:r w:rsidRPr="00A01D7F">
          <w:rPr>
            <w:rStyle w:val="Hyperlink"/>
            <w:noProof/>
            <w:sz w:val="20"/>
            <w:szCs w:val="20"/>
            <w:lang w:val="en-US"/>
          </w:rPr>
          <w:t>Study 5</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_Toc214111346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15</w:t>
        </w:r>
        <w:r w:rsidRPr="00A01D7F">
          <w:rPr>
            <w:noProof/>
            <w:webHidden/>
            <w:sz w:val="20"/>
            <w:szCs w:val="20"/>
            <w:lang w:val="en-US"/>
          </w:rPr>
          <w:fldChar w:fldCharType="end"/>
        </w:r>
      </w:hyperlink>
    </w:p>
    <w:p w14:paraId="300D9EF7" w14:textId="02E813DF"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7" w:history="1">
        <w:r w:rsidRPr="00A01D7F">
          <w:rPr>
            <w:rStyle w:val="Hyperlink"/>
            <w:noProof/>
            <w:sz w:val="20"/>
            <w:szCs w:val="20"/>
            <w:lang w:val="en-US"/>
          </w:rPr>
          <w:t>Descriptive Statistics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_Toc214111347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15</w:t>
        </w:r>
        <w:r w:rsidRPr="00A01D7F">
          <w:rPr>
            <w:noProof/>
            <w:webHidden/>
            <w:sz w:val="20"/>
            <w:szCs w:val="20"/>
            <w:lang w:val="en-US"/>
          </w:rPr>
          <w:fldChar w:fldCharType="end"/>
        </w:r>
      </w:hyperlink>
    </w:p>
    <w:p w14:paraId="15983F27" w14:textId="1C0E7B0E"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8" w:history="1">
        <w:r w:rsidRPr="00A01D7F">
          <w:rPr>
            <w:rStyle w:val="Hyperlink"/>
            <w:noProof/>
            <w:sz w:val="20"/>
            <w:szCs w:val="20"/>
            <w:lang w:val="en-US"/>
          </w:rPr>
          <w:t>Auxiliary Manipulation Check Analysis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_Toc214111348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15</w:t>
        </w:r>
        <w:r w:rsidRPr="00A01D7F">
          <w:rPr>
            <w:noProof/>
            <w:webHidden/>
            <w:sz w:val="20"/>
            <w:szCs w:val="20"/>
            <w:lang w:val="en-US"/>
          </w:rPr>
          <w:fldChar w:fldCharType="end"/>
        </w:r>
      </w:hyperlink>
    </w:p>
    <w:p w14:paraId="0CBB7158" w14:textId="22B549EC" w:rsidR="00BA1282" w:rsidRPr="00A01D7F" w:rsidRDefault="00BA1282">
      <w:pPr>
        <w:pStyle w:val="TOC2"/>
        <w:tabs>
          <w:tab w:val="right" w:leader="dot" w:pos="9010"/>
        </w:tabs>
        <w:rPr>
          <w:rFonts w:asciiTheme="minorHAnsi" w:eastAsiaTheme="minorEastAsia" w:hAnsiTheme="minorHAnsi" w:cstheme="minorBidi"/>
          <w:noProof/>
          <w:kern w:val="2"/>
          <w:sz w:val="20"/>
          <w:szCs w:val="20"/>
          <w:lang w:val="en-US" w:eastAsia="en-GB"/>
          <w14:ligatures w14:val="standardContextual"/>
        </w:rPr>
      </w:pPr>
      <w:hyperlink w:anchor="_Toc214111349" w:history="1">
        <w:r w:rsidRPr="00A01D7F">
          <w:rPr>
            <w:rStyle w:val="Hyperlink"/>
            <w:noProof/>
            <w:sz w:val="20"/>
            <w:szCs w:val="20"/>
            <w:lang w:val="en-US"/>
          </w:rPr>
          <w:t>Auxiliary Preregistered Exploratory Analysis</w:t>
        </w:r>
        <w:r w:rsidRPr="00A01D7F">
          <w:rPr>
            <w:noProof/>
            <w:webHidden/>
            <w:sz w:val="20"/>
            <w:szCs w:val="20"/>
            <w:lang w:val="en-US"/>
          </w:rPr>
          <w:tab/>
        </w:r>
        <w:r w:rsidRPr="00A01D7F">
          <w:rPr>
            <w:noProof/>
            <w:webHidden/>
            <w:sz w:val="20"/>
            <w:szCs w:val="20"/>
            <w:lang w:val="en-US"/>
          </w:rPr>
          <w:fldChar w:fldCharType="begin"/>
        </w:r>
        <w:r w:rsidRPr="00A01D7F">
          <w:rPr>
            <w:noProof/>
            <w:webHidden/>
            <w:sz w:val="20"/>
            <w:szCs w:val="20"/>
            <w:lang w:val="en-US"/>
          </w:rPr>
          <w:instrText xml:space="preserve"> PAGEREF _Toc214111349 \h </w:instrText>
        </w:r>
        <w:r w:rsidRPr="00A01D7F">
          <w:rPr>
            <w:noProof/>
            <w:webHidden/>
            <w:sz w:val="20"/>
            <w:szCs w:val="20"/>
            <w:lang w:val="en-US"/>
          </w:rPr>
        </w:r>
        <w:r w:rsidRPr="00A01D7F">
          <w:rPr>
            <w:noProof/>
            <w:webHidden/>
            <w:sz w:val="20"/>
            <w:szCs w:val="20"/>
            <w:lang w:val="en-US"/>
          </w:rPr>
          <w:fldChar w:fldCharType="separate"/>
        </w:r>
        <w:r w:rsidR="00C258F1">
          <w:rPr>
            <w:noProof/>
            <w:webHidden/>
            <w:sz w:val="20"/>
            <w:szCs w:val="20"/>
            <w:lang w:val="en-US"/>
          </w:rPr>
          <w:t>16</w:t>
        </w:r>
        <w:r w:rsidRPr="00A01D7F">
          <w:rPr>
            <w:noProof/>
            <w:webHidden/>
            <w:sz w:val="20"/>
            <w:szCs w:val="20"/>
            <w:lang w:val="en-US"/>
          </w:rPr>
          <w:fldChar w:fldCharType="end"/>
        </w:r>
      </w:hyperlink>
    </w:p>
    <w:p w14:paraId="15A41B4E" w14:textId="0DF7FCF6" w:rsidR="003C539E" w:rsidRPr="00A01D7F" w:rsidRDefault="003C539E" w:rsidP="003C539E">
      <w:pPr>
        <w:rPr>
          <w:sz w:val="20"/>
          <w:szCs w:val="20"/>
          <w:lang w:val="en-US"/>
        </w:rPr>
      </w:pPr>
      <w:r w:rsidRPr="00A01D7F">
        <w:rPr>
          <w:sz w:val="20"/>
          <w:szCs w:val="20"/>
          <w:lang w:val="en-US"/>
        </w:rPr>
        <w:fldChar w:fldCharType="end"/>
      </w:r>
    </w:p>
    <w:p w14:paraId="07EEA885" w14:textId="77777777" w:rsidR="00B70D66" w:rsidRPr="00A01D7F" w:rsidRDefault="00B70D66" w:rsidP="00E93D60">
      <w:pPr>
        <w:jc w:val="center"/>
        <w:rPr>
          <w:sz w:val="20"/>
          <w:szCs w:val="20"/>
          <w:lang w:val="en-US"/>
        </w:rPr>
      </w:pPr>
    </w:p>
    <w:p w14:paraId="1774DBB0" w14:textId="77777777" w:rsidR="003C539E" w:rsidRPr="00A01D7F" w:rsidRDefault="003C539E">
      <w:pPr>
        <w:rPr>
          <w:b/>
          <w:bCs/>
          <w:sz w:val="20"/>
          <w:szCs w:val="20"/>
          <w:lang w:val="en-US"/>
        </w:rPr>
      </w:pPr>
      <w:r w:rsidRPr="00A01D7F">
        <w:rPr>
          <w:sz w:val="20"/>
          <w:szCs w:val="20"/>
          <w:lang w:val="en-US"/>
        </w:rPr>
        <w:br w:type="page"/>
      </w:r>
    </w:p>
    <w:p w14:paraId="5498EBD7" w14:textId="770DD442" w:rsidR="001D0656" w:rsidRPr="00A01D7F" w:rsidRDefault="00BB58D7" w:rsidP="00423AD4">
      <w:pPr>
        <w:pStyle w:val="Heading1"/>
      </w:pPr>
      <w:bookmarkStart w:id="1" w:name="_Toc214111328"/>
      <w:r w:rsidRPr="00423AD4">
        <w:lastRenderedPageBreak/>
        <w:t>Pilot</w:t>
      </w:r>
      <w:r w:rsidRPr="00A01D7F">
        <w:t xml:space="preserve"> </w:t>
      </w:r>
      <w:r w:rsidR="001D0656" w:rsidRPr="00A01D7F">
        <w:t>Study</w:t>
      </w:r>
      <w:bookmarkEnd w:id="1"/>
      <w:r w:rsidR="001D0656" w:rsidRPr="00A01D7F">
        <w:t xml:space="preserve"> </w:t>
      </w:r>
    </w:p>
    <w:p w14:paraId="657B6ABE" w14:textId="4EEE921B" w:rsidR="00762B39" w:rsidRPr="00A01D7F" w:rsidRDefault="00762B39" w:rsidP="00423AD4">
      <w:pPr>
        <w:spacing w:line="480" w:lineRule="auto"/>
        <w:ind w:firstLine="720"/>
        <w:rPr>
          <w:sz w:val="20"/>
          <w:szCs w:val="20"/>
          <w:lang w:val="en-US"/>
        </w:rPr>
      </w:pPr>
      <w:r w:rsidRPr="00A01D7F">
        <w:rPr>
          <w:sz w:val="20"/>
          <w:szCs w:val="20"/>
          <w:lang w:val="en-US"/>
        </w:rPr>
        <w:t xml:space="preserve">In </w:t>
      </w:r>
      <w:r w:rsidR="00BB58D7" w:rsidRPr="00A01D7F">
        <w:rPr>
          <w:sz w:val="20"/>
          <w:szCs w:val="20"/>
          <w:lang w:val="en-US"/>
        </w:rPr>
        <w:t xml:space="preserve">the Pilot </w:t>
      </w:r>
      <w:r w:rsidRPr="00A01D7F">
        <w:rPr>
          <w:sz w:val="20"/>
          <w:szCs w:val="20"/>
          <w:lang w:val="en-US"/>
        </w:rPr>
        <w:t xml:space="preserve">Study, we tested whether attachment anxiety is positively related to status strivings, with the associations for other attachment dimensions being weaker or absent. We also tested for potential </w:t>
      </w:r>
      <w:r w:rsidR="007B4781" w:rsidRPr="00A01D7F">
        <w:rPr>
          <w:sz w:val="20"/>
          <w:szCs w:val="20"/>
          <w:lang w:val="en-US"/>
        </w:rPr>
        <w:t xml:space="preserve">gender </w:t>
      </w:r>
      <w:r w:rsidRPr="00A01D7F">
        <w:rPr>
          <w:sz w:val="20"/>
          <w:szCs w:val="20"/>
          <w:lang w:val="en-US"/>
        </w:rPr>
        <w:t xml:space="preserve">differences. </w:t>
      </w:r>
    </w:p>
    <w:p w14:paraId="4ABAE905" w14:textId="77777777" w:rsidR="00762B39" w:rsidRPr="00A01D7F" w:rsidRDefault="00762B39" w:rsidP="00423AD4">
      <w:pPr>
        <w:pStyle w:val="Heading2"/>
      </w:pPr>
      <w:bookmarkStart w:id="2" w:name="_Toc214111329"/>
      <w:r w:rsidRPr="00A01D7F">
        <w:t xml:space="preserve">Participants and </w:t>
      </w:r>
      <w:r w:rsidRPr="00423AD4">
        <w:t>Procedure</w:t>
      </w:r>
      <w:bookmarkEnd w:id="2"/>
    </w:p>
    <w:p w14:paraId="7F8A312A" w14:textId="0AE4D549" w:rsidR="00762B39" w:rsidRPr="00A01D7F" w:rsidRDefault="00762B39" w:rsidP="00762B39">
      <w:pPr>
        <w:spacing w:line="480" w:lineRule="auto"/>
        <w:ind w:firstLine="720"/>
        <w:rPr>
          <w:sz w:val="20"/>
          <w:szCs w:val="20"/>
          <w:lang w:val="en-US"/>
        </w:rPr>
      </w:pPr>
      <w:r w:rsidRPr="00A01D7F">
        <w:rPr>
          <w:sz w:val="20"/>
          <w:szCs w:val="20"/>
          <w:lang w:val="en-US"/>
        </w:rPr>
        <w:t xml:space="preserve">The study hypothesis, design, sample size, exclusion criteria, and analyses were preregistered; see </w:t>
      </w:r>
      <w:hyperlink r:id="rId7" w:history="1">
        <w:r w:rsidRPr="00A01D7F">
          <w:rPr>
            <w:rStyle w:val="Hyperlink"/>
            <w:color w:val="auto"/>
            <w:sz w:val="20"/>
            <w:szCs w:val="20"/>
            <w:lang w:val="en-US"/>
          </w:rPr>
          <w:t>https://aspredicted.org/6QH_YLF</w:t>
        </w:r>
      </w:hyperlink>
      <w:r w:rsidRPr="00A01D7F">
        <w:rPr>
          <w:rStyle w:val="Hyperlink"/>
          <w:color w:val="auto"/>
          <w:sz w:val="20"/>
          <w:szCs w:val="20"/>
          <w:lang w:val="en-US"/>
        </w:rPr>
        <w:t xml:space="preserve">. </w:t>
      </w:r>
      <w:r w:rsidRPr="00A01D7F">
        <w:rPr>
          <w:sz w:val="20"/>
          <w:szCs w:val="20"/>
          <w:lang w:val="en-US"/>
        </w:rPr>
        <w:t xml:space="preserve">We calculated our sample size using the medium effect size obtained by Gignac and Szodorai </w:t>
      </w:r>
      <w:r w:rsidRPr="00A01D7F">
        <w:rPr>
          <w:sz w:val="20"/>
          <w:szCs w:val="20"/>
          <w:lang w:val="en-US"/>
        </w:rPr>
        <w:fldChar w:fldCharType="begin"/>
      </w:r>
      <w:r w:rsidRPr="00A01D7F">
        <w:rPr>
          <w:sz w:val="20"/>
          <w:szCs w:val="20"/>
          <w:lang w:val="en-US"/>
        </w:rPr>
        <w:instrText xml:space="preserve"> ADDIN ZOTERO_ITEM CSL_CITATION {"citationID":"ftiYEv29","properties":{"formattedCitation":"(2016)","plainCitation":"(2016)","noteIndex":0},"citationItems":[{"id":65533,"uris":["http://zotero.org/users/7242188/items/WTR5MGLF"],"itemData":{"id":65533,"type":"article-journal","abstract":"Individual differences researchers very commonly report Pearson correlations between their variables of interest. Cohen (1988) provided guidelines for the purposes of interpreting the magnitude of a correlation, as well as estimating power. Specifically, r=0.10, r=0.30, and r=0.50 were recommended to be considered small, medium, and large in magnitude, respectively. However, Cohen's effect size guidelines were based principally upon an essentially qualitative impression, rather than a systematic, quantitative analysis of data. Consequently, the purpose of this investigation was to develop a large sample of previously published meta-analytically derived correlations which would allow for an evaluation of Cohen's guidelines from an empirical perspective. Based on 708 meta-analytically derived correlations, the 25th, 50th, and 75th percentiles corresponded to correlations of 0.11, 0.19, and 0.29, respectively. Based on the results, it is suggested that Cohen's correlation guidelines are too exigent, as &lt;3% of correlations in the literature were found to be as large as r=0.50. Consequently, in the absence of any other information, individual differences researchers are recommended to consider correlations of 0.10, 0.20, and 0.30 as relatively small, typical, and relatively large, in the context of a power analysis, as well as the interpretation of statistical results from a normative perspective.","container-title":"Personality and Individual Differences","DOI":"10.1016/j.paid.2016.06.069","ISSN":"0191-8869","journalAbbreviation":"Personality and Individual Differences","page":"74-78","source":"ScienceDirect","title":"Effect size guidelines for individual differences researchers","volume":"102","author":[{"family":"Gignac","given":"Gilles E."},{"family":"Szodorai","given":"Eva T."}],"issued":{"date-parts":[["2016",11,1]]}},"label":"page","suppress-author":true}],"schema":"https://github.com/citation-style-language/schema/raw/master/csl-citation.json"} </w:instrText>
      </w:r>
      <w:r w:rsidRPr="00A01D7F">
        <w:rPr>
          <w:sz w:val="20"/>
          <w:szCs w:val="20"/>
          <w:lang w:val="en-US"/>
        </w:rPr>
        <w:fldChar w:fldCharType="separate"/>
      </w:r>
      <w:r w:rsidRPr="00A01D7F">
        <w:rPr>
          <w:sz w:val="20"/>
          <w:szCs w:val="20"/>
          <w:lang w:val="en-US"/>
        </w:rPr>
        <w:t>(2016)</w:t>
      </w:r>
      <w:r w:rsidRPr="00A01D7F">
        <w:rPr>
          <w:sz w:val="20"/>
          <w:szCs w:val="20"/>
          <w:lang w:val="en-US"/>
        </w:rPr>
        <w:fldChar w:fldCharType="end"/>
      </w:r>
      <w:r w:rsidRPr="00A01D7F">
        <w:rPr>
          <w:sz w:val="20"/>
          <w:szCs w:val="20"/>
          <w:lang w:val="en-US"/>
        </w:rPr>
        <w:t xml:space="preserve"> in their meta-</w:t>
      </w:r>
      <w:r w:rsidR="00BB58D7" w:rsidRPr="00A01D7F">
        <w:rPr>
          <w:sz w:val="20"/>
          <w:szCs w:val="20"/>
          <w:lang w:val="en-US"/>
        </w:rPr>
        <w:t>meta-</w:t>
      </w:r>
      <w:r w:rsidRPr="00A01D7F">
        <w:rPr>
          <w:sz w:val="20"/>
          <w:szCs w:val="20"/>
          <w:lang w:val="en-US"/>
        </w:rPr>
        <w:t xml:space="preserve">analysis </w:t>
      </w:r>
      <w:r w:rsidR="00BB58D7" w:rsidRPr="00A01D7F">
        <w:rPr>
          <w:sz w:val="20"/>
          <w:szCs w:val="20"/>
          <w:lang w:val="en-US"/>
        </w:rPr>
        <w:t xml:space="preserve">of the meta-analytical effects published in </w:t>
      </w:r>
      <w:r w:rsidR="00BB58D7" w:rsidRPr="00A01D7F">
        <w:rPr>
          <w:i/>
          <w:iCs/>
          <w:sz w:val="20"/>
          <w:szCs w:val="20"/>
          <w:lang w:val="en-US"/>
        </w:rPr>
        <w:t>Personality and Individual Differences</w:t>
      </w:r>
      <w:r w:rsidR="00BB58D7" w:rsidRPr="00A01D7F">
        <w:rPr>
          <w:sz w:val="20"/>
          <w:szCs w:val="20"/>
          <w:lang w:val="en-US"/>
        </w:rPr>
        <w:t xml:space="preserve">, </w:t>
      </w:r>
      <w:r w:rsidR="00BB58D7" w:rsidRPr="00A01D7F">
        <w:rPr>
          <w:i/>
          <w:iCs/>
          <w:sz w:val="20"/>
          <w:szCs w:val="20"/>
          <w:lang w:val="en-US"/>
        </w:rPr>
        <w:t>Psychological Bulletin</w:t>
      </w:r>
      <w:r w:rsidR="00BB58D7" w:rsidRPr="00A01D7F">
        <w:rPr>
          <w:sz w:val="20"/>
          <w:szCs w:val="20"/>
          <w:lang w:val="en-US"/>
        </w:rPr>
        <w:t xml:space="preserve">, </w:t>
      </w:r>
      <w:r w:rsidR="00BB58D7" w:rsidRPr="00A01D7F">
        <w:rPr>
          <w:i/>
          <w:iCs/>
          <w:sz w:val="20"/>
          <w:szCs w:val="20"/>
          <w:lang w:val="en-US"/>
        </w:rPr>
        <w:t>Journal of Research in Personality</w:t>
      </w:r>
      <w:r w:rsidR="00BB58D7" w:rsidRPr="00A01D7F">
        <w:rPr>
          <w:sz w:val="20"/>
          <w:szCs w:val="20"/>
          <w:lang w:val="en-US"/>
        </w:rPr>
        <w:t xml:space="preserve">, </w:t>
      </w:r>
      <w:r w:rsidR="00BB58D7" w:rsidRPr="00A01D7F">
        <w:rPr>
          <w:i/>
          <w:iCs/>
          <w:sz w:val="20"/>
          <w:szCs w:val="20"/>
          <w:lang w:val="en-US"/>
        </w:rPr>
        <w:t>Journal of Personality and Social Psychology</w:t>
      </w:r>
      <w:r w:rsidR="00BB58D7" w:rsidRPr="00A01D7F">
        <w:rPr>
          <w:sz w:val="20"/>
          <w:szCs w:val="20"/>
          <w:lang w:val="en-US"/>
        </w:rPr>
        <w:t xml:space="preserve">, </w:t>
      </w:r>
      <w:r w:rsidR="00BB58D7" w:rsidRPr="00A01D7F">
        <w:rPr>
          <w:i/>
          <w:iCs/>
          <w:sz w:val="20"/>
          <w:szCs w:val="20"/>
          <w:lang w:val="en-US"/>
        </w:rPr>
        <w:t>Journal of Personality</w:t>
      </w:r>
      <w:r w:rsidR="00BB58D7" w:rsidRPr="00A01D7F">
        <w:rPr>
          <w:sz w:val="20"/>
          <w:szCs w:val="20"/>
          <w:lang w:val="en-US"/>
        </w:rPr>
        <w:t xml:space="preserve">, and </w:t>
      </w:r>
      <w:r w:rsidR="00BB58D7" w:rsidRPr="00A01D7F">
        <w:rPr>
          <w:i/>
          <w:iCs/>
          <w:sz w:val="20"/>
          <w:szCs w:val="20"/>
          <w:lang w:val="en-US"/>
        </w:rPr>
        <w:t>Intelligence</w:t>
      </w:r>
      <w:r w:rsidR="00BB58D7" w:rsidRPr="00A01D7F">
        <w:rPr>
          <w:sz w:val="20"/>
          <w:szCs w:val="20"/>
          <w:lang w:val="en-US"/>
        </w:rPr>
        <w:t xml:space="preserve"> </w:t>
      </w:r>
      <w:r w:rsidRPr="00A01D7F">
        <w:rPr>
          <w:sz w:val="20"/>
          <w:szCs w:val="20"/>
          <w:lang w:val="en-US"/>
        </w:rPr>
        <w:t xml:space="preserve">(i.e., </w:t>
      </w:r>
      <w:r w:rsidRPr="00A01D7F">
        <w:rPr>
          <w:i/>
          <w:iCs/>
          <w:sz w:val="20"/>
          <w:szCs w:val="20"/>
          <w:lang w:val="en-US"/>
        </w:rPr>
        <w:t>r</w:t>
      </w:r>
      <w:r w:rsidRPr="00A01D7F">
        <w:rPr>
          <w:sz w:val="20"/>
          <w:szCs w:val="20"/>
          <w:lang w:val="en-US"/>
        </w:rPr>
        <w:t xml:space="preserve"> = .20), and found that a sample size of </w:t>
      </w:r>
      <w:r w:rsidRPr="00A01D7F">
        <w:rPr>
          <w:i/>
          <w:iCs/>
          <w:sz w:val="20"/>
          <w:szCs w:val="20"/>
          <w:lang w:val="en-US"/>
        </w:rPr>
        <w:t>N</w:t>
      </w:r>
      <w:r w:rsidRPr="00A01D7F">
        <w:rPr>
          <w:sz w:val="20"/>
          <w:szCs w:val="20"/>
          <w:lang w:val="en-US"/>
        </w:rPr>
        <w:t xml:space="preserve"> = 314 participants would be enough to detect such an effect with a statistical power of 95%, assuming the conventional alpha level of α = .05. We used a crowdsourcing platform that does not offer payment to participants, with its potential implications for data quality </w:t>
      </w:r>
      <w:r w:rsidRPr="00A01D7F">
        <w:rPr>
          <w:sz w:val="20"/>
          <w:szCs w:val="20"/>
          <w:lang w:val="en-US"/>
        </w:rPr>
        <w:fldChar w:fldCharType="begin"/>
      </w:r>
      <w:r w:rsidRPr="00A01D7F">
        <w:rPr>
          <w:sz w:val="20"/>
          <w:szCs w:val="20"/>
          <w:lang w:val="en-US"/>
        </w:rPr>
        <w:instrText xml:space="preserve"> ADDIN ZOTERO_ITEM CSL_CITATION {"citationID":"wNgn7hUY","properties":{"formattedCitation":"(Washington et al., 2019)","plainCitation":"(Washington et al., 2019)","noteIndex":0},"citationItems":[{"id":65527,"uris":["http://zotero.org/users/7242188/items/KE9KYXRI"],"itemData":{"id":65527,"type":"article-journal","abstract":"Background\nObtaining a diagnosis of neuropsychiatric disorders such as autism requires long waiting times that can exceed a year and can be prohibitively expensive. Crowdsourcing approaches may provide a scalable alternative that can accelerate general access to care and permit underserved populations to obtain an accurate diagnosis.\n\nObjective\nWe aimed to perform a series of studies to explore whether paid crowd workers on Amazon Mechanical Turk (AMT) and citizen crowd workers on a public website shared on social media can provide accurate online detection of autism, conducted via crowdsourced ratings of short home video clips.\n\nMethods\nThree online studies were performed: (1) a paid crowdsourcing task on AMT (N=54) where crowd workers were asked to classify 10 short video clips of children as “Autism” or “Not autism,” (2) a more complex paid crowdsourcing task (N=27) with only those raters who correctly rated ≥8 of the 10 videos during the first study, and (3) a public unpaid study (N=115) identical to the first study.\n\nResults\nFor Study 1, the mean score of the participants who completed all questions was 7.50/10 (SD 1.46). When only analyzing the workers who scored ≥8/10 (n=27/54), there was a weak negative correlation between the time spent rating the videos and the sensitivity (ρ=–0.44, P=.02). For Study 2, the mean score of the participants rating new videos was 6.76/10 (SD 0.59). The average deviation between the crowdsourced answers and gold standard ratings provided by two expert clinical research coordinators was 0.56, with an SD of 0.51 (maximum possible SD is 3). All paid crowd workers who scored 8/10 in Study 1 either expressed enjoyment in performing the task in Study 2 or provided no negative comments. For Study 3, the mean score of the participants who completed all questions was 6.67/10 (SD 1.61). There were weak correlations between age and score (r=0.22, P=.014), age and sensitivity (r=–0.19, P=.04), number of family members with autism and sensitivity (r=–0.195, P=.04), and number of family members with autism and precision (r=–0.203, P=.03). A two-tailed t test between the scores of the paid workers in Study 1 and the unpaid workers in Study 3 showed a significant difference (P&lt;.001).\n\nConclusions\nMany paid crowd workers on AMT enjoyed answering screening questions from videos, suggesting higher intrinsic motivation to make quality assessments. Paid crowdsourcing provides promising screening assessments of pediatric autism with an average deviation &lt;20% from professional gold standard raters, which is potentially a clinically informative estimate for parents. Parents of children with autism likely overfit their intuition to their own affected child. This work provides preliminary demographic data on raters who may have higher ability to recognize and measure features of autism across its wide range of phenotypic manifestations.","container-title":"Journal of Medical Internet Research","DOI":"10.2196/13668","ISSN":"1439-4456","issue":"5","journalAbbreviation":"J Med Internet Res","note":"PMID: 31124463\nPMCID: PMC6552453","page":"e13668","source":"PubMed Central","title":"Validity of Online Screening for Autism: Crowdsourcing Study Comparing Paid and Unpaid Diagnostic Tasks","title-short":"Validity of Online Screening for Autism","volume":"21","author":[{"family":"Washington","given":"Peter"},{"family":"Kalantarian","given":"Haik"},{"family":"Tariq","given":"Qandeel"},{"family":"Schwartz","given":"Jessey"},{"family":"Dunlap","given":"Kaitlyn"},{"family":"Chrisman","given":"Brianna"},{"family":"Varma","given":"Maya"},{"family":"Ning","given":"Michael"},{"family":"Kline","given":"Aaron"},{"family":"Stockham","given":"Nathaniel"},{"family":"Paskov","given":"Kelley"},{"family":"Voss","given":"Catalin"},{"family":"Haber","given":"Nick"},{"family":"Wall","given":"Dennis Paul"}],"issued":{"date-parts":[["2019",5,23]]}}}],"schema":"https://github.com/citation-style-language/schema/raw/master/csl-citation.json"} </w:instrText>
      </w:r>
      <w:r w:rsidRPr="00A01D7F">
        <w:rPr>
          <w:sz w:val="20"/>
          <w:szCs w:val="20"/>
          <w:lang w:val="en-US"/>
        </w:rPr>
        <w:fldChar w:fldCharType="separate"/>
      </w:r>
      <w:r w:rsidRPr="00A01D7F">
        <w:rPr>
          <w:sz w:val="20"/>
          <w:szCs w:val="20"/>
          <w:lang w:val="en-US"/>
        </w:rPr>
        <w:t>(Washington et al., 2019)</w:t>
      </w:r>
      <w:r w:rsidRPr="00A01D7F">
        <w:rPr>
          <w:sz w:val="20"/>
          <w:szCs w:val="20"/>
          <w:lang w:val="en-US"/>
        </w:rPr>
        <w:fldChar w:fldCharType="end"/>
      </w:r>
      <w:r w:rsidRPr="00A01D7F">
        <w:rPr>
          <w:sz w:val="20"/>
          <w:szCs w:val="20"/>
          <w:lang w:val="en-US"/>
        </w:rPr>
        <w:t>. Therefore, factoring for potential attrition due to failed attention checks, we aimed to recruit a sample that was 50% larger than the results of our power analysis; that is, at least 471 participants.</w:t>
      </w:r>
    </w:p>
    <w:p w14:paraId="738D1BFB" w14:textId="0A5677BE" w:rsidR="00762B39" w:rsidRPr="00A01D7F" w:rsidRDefault="00762B39" w:rsidP="00762B39">
      <w:pPr>
        <w:spacing w:line="480" w:lineRule="auto"/>
        <w:ind w:firstLine="720"/>
        <w:rPr>
          <w:sz w:val="20"/>
          <w:szCs w:val="20"/>
          <w:lang w:val="en-US"/>
        </w:rPr>
      </w:pPr>
      <w:r w:rsidRPr="00A01D7F">
        <w:rPr>
          <w:sz w:val="20"/>
          <w:szCs w:val="20"/>
          <w:lang w:val="en-US"/>
        </w:rPr>
        <w:t xml:space="preserve">We recruited 472 Polish cisgender heterosexual participants from the SW </w:t>
      </w:r>
      <w:r w:rsidR="003C12BD">
        <w:rPr>
          <w:sz w:val="20"/>
          <w:szCs w:val="20"/>
          <w:lang w:val="en-US"/>
        </w:rPr>
        <w:t>P</w:t>
      </w:r>
      <w:r w:rsidRPr="00A01D7F">
        <w:rPr>
          <w:sz w:val="20"/>
          <w:szCs w:val="20"/>
          <w:lang w:val="en-US"/>
        </w:rPr>
        <w:t xml:space="preserve">anel to take part in a short online study with points redeemable for further rewards. We excluded 86 participants who failed either of the included attention checks, leaving a final sample of 386 participants (45.34% women, 52.85% men, 1.81% missing gender data; </w:t>
      </w:r>
      <w:r w:rsidRPr="00A01D7F">
        <w:rPr>
          <w:i/>
          <w:iCs/>
          <w:sz w:val="20"/>
          <w:szCs w:val="20"/>
          <w:lang w:val="en-US"/>
        </w:rPr>
        <w:t>M</w:t>
      </w:r>
      <w:r w:rsidRPr="00A01D7F">
        <w:rPr>
          <w:sz w:val="20"/>
          <w:szCs w:val="20"/>
          <w:vertAlign w:val="subscript"/>
          <w:lang w:val="en-US"/>
        </w:rPr>
        <w:t>age</w:t>
      </w:r>
      <w:r w:rsidRPr="00A01D7F">
        <w:rPr>
          <w:sz w:val="20"/>
          <w:szCs w:val="20"/>
          <w:lang w:val="en-US"/>
        </w:rPr>
        <w:t xml:space="preserve"> = 35.65, Mdn = 30, </w:t>
      </w:r>
      <w:r w:rsidRPr="00A01D7F">
        <w:rPr>
          <w:i/>
          <w:iCs/>
          <w:sz w:val="20"/>
          <w:szCs w:val="20"/>
          <w:lang w:val="en-US"/>
        </w:rPr>
        <w:t>SD</w:t>
      </w:r>
      <w:r w:rsidRPr="00A01D7F">
        <w:rPr>
          <w:sz w:val="20"/>
          <w:szCs w:val="20"/>
          <w:lang w:val="en-US"/>
        </w:rPr>
        <w:t xml:space="preserve"> = 15.16; 62.44% in a romantic relationship, 32.90% not in a romantic relationship, 4.66% missing data about relationship status). Data collection was not continued after analysis. All study materials were in Polish.</w:t>
      </w:r>
    </w:p>
    <w:p w14:paraId="0777529D" w14:textId="77777777" w:rsidR="00762B39" w:rsidRPr="00A01D7F" w:rsidRDefault="00762B39" w:rsidP="00762B39">
      <w:pPr>
        <w:spacing w:line="480" w:lineRule="auto"/>
        <w:ind w:firstLine="720"/>
        <w:rPr>
          <w:sz w:val="20"/>
          <w:szCs w:val="20"/>
          <w:lang w:val="en-US"/>
        </w:rPr>
      </w:pPr>
      <w:r w:rsidRPr="00A01D7F">
        <w:rPr>
          <w:sz w:val="20"/>
          <w:szCs w:val="20"/>
          <w:lang w:val="en-US"/>
        </w:rPr>
        <w:t>After providing informed consent, participants answered basic demographic questions about their gender and age and completed the first attention check (“Please provide today’s date”). Then, on separate screens, they answered questions regarding their attachment style and items designed to measure their status strivings. The order of these screens was randomized.</w:t>
      </w:r>
    </w:p>
    <w:p w14:paraId="07A91034" w14:textId="64CBB79D" w:rsidR="00762B39" w:rsidRPr="00A01D7F" w:rsidRDefault="00762B39" w:rsidP="00762B39">
      <w:pPr>
        <w:spacing w:line="480" w:lineRule="auto"/>
        <w:ind w:firstLine="720"/>
        <w:rPr>
          <w:sz w:val="20"/>
          <w:szCs w:val="20"/>
          <w:lang w:val="en-US"/>
        </w:rPr>
      </w:pPr>
      <w:r w:rsidRPr="00A01D7F">
        <w:rPr>
          <w:sz w:val="20"/>
          <w:szCs w:val="20"/>
          <w:lang w:val="en-US"/>
        </w:rPr>
        <w:t xml:space="preserve">To measure attachment patterns, we used the Polish adaptation of the Revised Adult Attachment Scale </w:t>
      </w:r>
      <w:r w:rsidRPr="00A01D7F">
        <w:rPr>
          <w:sz w:val="20"/>
          <w:szCs w:val="20"/>
          <w:lang w:val="en-US"/>
        </w:rPr>
        <w:fldChar w:fldCharType="begin"/>
      </w:r>
      <w:r w:rsidRPr="00A01D7F">
        <w:rPr>
          <w:sz w:val="20"/>
          <w:szCs w:val="20"/>
          <w:lang w:val="en-US"/>
        </w:rPr>
        <w:instrText xml:space="preserve"> ADDIN ZOTERO_ITEM CSL_CITATION {"citationID":"nG6TrHqu","properties":{"formattedCitation":"(Adamczyk, 2012; Collins &amp; Read, 1990)","plainCitation":"(Adamczyk, 2012; Collins &amp; Read, 1990)","noteIndex":0},"citationItems":[{"id":65537,"uris":["http://zotero.org/users/7242188/items/MT97B5EM"],"itemData":{"id":65537,"type":"article-journal","abstract":"The development and assessment of the psychometric properties of the Polish-language version of the Revised Adult Attachment Scale (RAAS; Collins, 1996) is described in this article. The aim of this study was to translate the RAAS into Polish and establish the psychometric properties of this instrument evaluating adult romantic attachment in terms of dimensions and categories. Data were collected via self-report measures from a total sample of 355 university students (210 women and 145 men, age range: 20-26). Exploratory and confirmatory factor analyses confirmed the factor structure of the original English-language RAAS for the three subscales translated into Polish: Close, Depend, and Anxiety. All three subscales showed good internal consistency. The results from the present study indicate that the Polish version of the RAAS is a reliable and valid measure of romantic attachment in adulthood with good levels of internal consistency, homogeneity, and construct validity.","language":"pl","source":"Zotero","title":"Właściwości psychometryczne polskiej wersji językowej skali do pomiaru stylu przywiązania w dorosłości the Revised Adult Attachment Scale (RAAS)","author":[{"family":"Adamczyk","given":"Katarzyna"}],"issued":{"date-parts":[["2012"]]}}},{"id":64125,"uris":["http://zotero.org/users/7242188/items/9AHTMHG5"],"itemData":{"id":64125,"type":"article-journal","abstract":"Three studies were conducted to examine the correlates of adult attachment. In Study 1, an 18-item scale to me","container-title":"Journal of Personality and Social Psychology","DOI":"10.1037/0022-3514.58.4.644","language":"en","source":"www.scinapse.io","title":"Adult attachment, working models, and relationship quality in dating couples.","URL":"https://www.scinapse.io/papers/2120002440","author":[{"family":"Collins","given":"Nancy L."},{"family":"Read","given":"Stephen J."}],"accessed":{"date-parts":[["2023",4,21]]},"issued":{"date-parts":[["1990",4,1]]}}}],"schema":"https://github.com/citation-style-language/schema/raw/master/csl-citation.json"} </w:instrText>
      </w:r>
      <w:r w:rsidRPr="00A01D7F">
        <w:rPr>
          <w:sz w:val="20"/>
          <w:szCs w:val="20"/>
          <w:lang w:val="en-US"/>
        </w:rPr>
        <w:fldChar w:fldCharType="separate"/>
      </w:r>
      <w:r w:rsidRPr="00A01D7F">
        <w:rPr>
          <w:sz w:val="20"/>
          <w:szCs w:val="20"/>
          <w:lang w:val="en-US"/>
        </w:rPr>
        <w:t>(Adamczyk, 2012; Collins &amp; Read, 1990)</w:t>
      </w:r>
      <w:r w:rsidRPr="00A01D7F">
        <w:rPr>
          <w:sz w:val="20"/>
          <w:szCs w:val="20"/>
          <w:lang w:val="en-US"/>
        </w:rPr>
        <w:fldChar w:fldCharType="end"/>
      </w:r>
      <w:r w:rsidRPr="00A01D7F">
        <w:rPr>
          <w:sz w:val="20"/>
          <w:szCs w:val="20"/>
          <w:lang w:val="en-US"/>
        </w:rPr>
        <w:t xml:space="preserve">, with the instructions changed to “close ones” instead of “romantic partners” </w:t>
      </w:r>
      <w:r w:rsidRPr="00A01D7F">
        <w:rPr>
          <w:sz w:val="20"/>
          <w:szCs w:val="20"/>
          <w:lang w:val="en-US"/>
        </w:rPr>
        <w:fldChar w:fldCharType="begin"/>
      </w:r>
      <w:r w:rsidRPr="00A01D7F">
        <w:rPr>
          <w:sz w:val="20"/>
          <w:szCs w:val="20"/>
          <w:lang w:val="en-US"/>
        </w:rPr>
        <w:instrText xml:space="preserve"> ADDIN ZOTERO_ITEM CSL_CITATION {"citationID":"5aTKPjqz","properties":{"formattedCitation":"(see Gasiorowska &amp; Zaleskiewicz, 2021; Gollwitzer &amp; Clark, 2019 for similar modification in the instruction)","plainCitation":"(see Gasiorowska &amp; Zaleskiewicz, 2021; Gollwitzer &amp; Clark, 2019 for similar modification in the instruction)","dontUpdate":true,"noteIndex":0},"citationItems":[{"id":1146,"uris":["http://zotero.org/users/7242188/items/DIVZNSLF"],"itemData":{"id":1146,"type":"article-journal","container-title":"Journal of Personality and Social Psychology","DOI":"10.1037/pspi0000246","ISSN":"1939-1315, 0022-3514","issue":"2","journalAbbreviation":"Journal of Personality and Social Psychology","language":"en","license":"All rights reserved","page":"300-334","source":"DOI.org (Crossref)","title":"Trading in search of structure: Market relationships as a compensatory control tool.","title-short":"Trading in search of structure","volume":"120","author":[{"family":"Gasiorowska","given":"Agata"},{"family":"Zaleskiewicz","given":"Tomasz"}],"issued":{"date-parts":[["2021"]]}},"label":"page","prefix":"see"},{"id":1421,"uris":["http://zotero.org/users/7242188/items/CZZI9CQB"],"itemData":{"id":1421,"type":"article-journal","abstract":"Research suggests that people's aversion towards pattern deviancy—distortions of repeated forms or models—contributes to social phenomena, such as prejudice. Yet, the factors motivating pattern deviancy aversion remain unclear. Potentially, anxious attachment, as it entails hypervigilant detection of and reactivity to social inconsistency and unreliability, heightens pattern deviancy aversion. In Studies 1 (N = 137) and 2 (N = 102), anxious but not avoidant attachment predicted aversion towards broken patterns of geometric shapes. In Studies 3 (N = 310) and 4 (N = 470), experimentally inducing anxious versus avoidant and secure attachment (Study 3), and versus a neutral prime (Study 4), heightened pattern deviancy aversion. Controlling for participants’ aversion towards unbroken patterns, novel objects, and negative stimuli did not change these results. Our findings demonstrate that anxious attachment is one antecedent of pattern deviancy aversion, and suggest that pattern deviancy aversion may underlie links between anxious attachment and certain social phenomena.","container-title":"European Journal of Social Psychology","DOI":"10.1002/ejsp.2565","ISSN":"1099-0992","issue":"6","language":"en","note":"_eprint: https://onlinelibrary.wiley.com/doi/pdf/10.1002/ejsp.2565","page":"1206-1222","source":"Wiley Online Library","title":"Anxious attachment as an antecedent of people's aversion towards pattern deviancy","volume":"49","author":[{"family":"Gollwitzer","given":"Anton"},{"family":"Clark","given":"Margaret S."}],"issued":{"date-parts":[["2019"]]}},"label":"page","suffix":"for similar modification in the instruction"}],"schema":"https://github.com/citation-style-language/schema/raw/master/csl-citation.json"} </w:instrText>
      </w:r>
      <w:r w:rsidRPr="00A01D7F">
        <w:rPr>
          <w:sz w:val="20"/>
          <w:szCs w:val="20"/>
          <w:lang w:val="en-US"/>
        </w:rPr>
        <w:fldChar w:fldCharType="separate"/>
      </w:r>
      <w:r w:rsidRPr="00A01D7F">
        <w:rPr>
          <w:sz w:val="20"/>
          <w:szCs w:val="20"/>
          <w:lang w:val="en-US"/>
        </w:rPr>
        <w:t>(for similar modifications in instructions, see Gasiorowska &amp; Zaleskiewicz, 2021; Gollwitzer &amp; Clark, 2019)</w:t>
      </w:r>
      <w:r w:rsidRPr="00A01D7F">
        <w:rPr>
          <w:sz w:val="20"/>
          <w:szCs w:val="20"/>
          <w:lang w:val="en-US"/>
        </w:rPr>
        <w:fldChar w:fldCharType="end"/>
      </w:r>
      <w:r w:rsidRPr="00A01D7F">
        <w:rPr>
          <w:sz w:val="20"/>
          <w:szCs w:val="20"/>
          <w:lang w:val="en-US"/>
        </w:rPr>
        <w:t xml:space="preserve">. This scale consists of 18 items presented in a randomized order, with answers given on a seven-point scale, from 1 = “not at all characteristic” to 7 = “very characteristic.” These items assessed participants’ adult attachment patterns and were averaged to form indicators of three dimensions: attachment anxiety (e.g., “I often worry that my partner does not really love me”), attachment closeness (e.g., “1 am somewhat uncomfortable being close to others”), and dependence (e.g., “I am comfortable depending on others”). </w:t>
      </w:r>
      <w:r w:rsidR="00CD7D99" w:rsidRPr="00A01D7F">
        <w:rPr>
          <w:sz w:val="20"/>
          <w:szCs w:val="20"/>
          <w:lang w:val="en-US"/>
        </w:rPr>
        <w:t>In addition to</w:t>
      </w:r>
      <w:r w:rsidR="00714A93" w:rsidRPr="00A01D7F">
        <w:rPr>
          <w:sz w:val="20"/>
          <w:szCs w:val="20"/>
          <w:lang w:val="en-US"/>
        </w:rPr>
        <w:t xml:space="preserve"> calculating attachment closeness and dependence as separate factors, we reverse-scored and averaged the items </w:t>
      </w:r>
      <w:r w:rsidR="007B4781" w:rsidRPr="00A01D7F">
        <w:rPr>
          <w:sz w:val="20"/>
          <w:szCs w:val="20"/>
          <w:lang w:val="en-US"/>
        </w:rPr>
        <w:t>pertaining to these factors</w:t>
      </w:r>
      <w:r w:rsidR="00714A93" w:rsidRPr="00A01D7F">
        <w:rPr>
          <w:sz w:val="20"/>
          <w:szCs w:val="20"/>
          <w:lang w:val="en-US"/>
        </w:rPr>
        <w:t xml:space="preserve"> obtain an indicator of attachment </w:t>
      </w:r>
      <w:r w:rsidR="00714A93" w:rsidRPr="00A01D7F">
        <w:rPr>
          <w:sz w:val="20"/>
          <w:szCs w:val="20"/>
          <w:lang w:val="en-US"/>
        </w:rPr>
        <w:lastRenderedPageBreak/>
        <w:t xml:space="preserve">avoidance. </w:t>
      </w:r>
      <w:r w:rsidRPr="00A01D7F">
        <w:rPr>
          <w:sz w:val="20"/>
          <w:szCs w:val="20"/>
          <w:lang w:val="en-US"/>
        </w:rPr>
        <w:t xml:space="preserve">To measure status strivings, we used a three-item scale </w:t>
      </w:r>
      <w:r w:rsidRPr="00A01D7F">
        <w:rPr>
          <w:sz w:val="20"/>
          <w:szCs w:val="20"/>
          <w:lang w:val="en-US"/>
        </w:rPr>
        <w:fldChar w:fldCharType="begin"/>
      </w:r>
      <w:r w:rsidRPr="00A01D7F">
        <w:rPr>
          <w:sz w:val="20"/>
          <w:szCs w:val="20"/>
          <w:lang w:val="en-US"/>
        </w:rPr>
        <w:instrText xml:space="preserve"> ADDIN ZOTERO_ITEM CSL_CITATION {"citationID":"bzybXL1F","properties":{"formattedCitation":"(Kim &amp; Pettit, 2015)","plainCitation":"(Kim &amp; Pettit, 2015)","noteIndex":0},"citationItems":[{"id":1214,"uris":["http://zotero.org/users/7242188/items/KRR9B2VD"],"itemData":{"id":1214,"type":"article-journal","abstract":"The notion that striving for status is a fundamental human motivation is a largely taken-for-granted assumption across a number of literatures (e.g., anthropology, economics, evolutionary and social psychology, management, marketing, and sociology). In six studies, we show that—despite the ubiquity of status-striving in everyday life—people are reluctant to admit to such behavior. Specifically, participants consistently reported that they strive for status less than others, and this discrepancy was partially reduced only among participants who were less concerned about impression management or whose ability to engage in impression management was compromised. Although high status is clearly valuable and pursuing greater status is a basic human drive, we interpret these findings to mean that status-striving is a stigmatized behavior that people actively conceal. The theoretical implications and potential functional basis for our results are discussed.","container-title":"Social Psychological and Personality Science","DOI":"10.1177/1948550614555030","ISSN":"1948-5506, 1948-5514","issue":"3","journalAbbreviation":"Social Psychological and Personality Science","language":"en","page":"267-275","source":"DOI.org (Crossref)","title":"Status Is a Four-Letter Word: Self Versus Other Differences and Concealment of Status-Striving","title-short":"Status Is a Four-Letter Word","volume":"6","author":[{"family":"Kim","given":"Hee Young"},{"family":"Pettit","given":"Nathan C."}],"issued":{"date-parts":[["2015",4]]}}}],"schema":"https://github.com/citation-style-language/schema/raw/master/csl-citation.json"} </w:instrText>
      </w:r>
      <w:r w:rsidRPr="00A01D7F">
        <w:rPr>
          <w:sz w:val="20"/>
          <w:szCs w:val="20"/>
          <w:lang w:val="en-US"/>
        </w:rPr>
        <w:fldChar w:fldCharType="separate"/>
      </w:r>
      <w:r w:rsidRPr="00A01D7F">
        <w:rPr>
          <w:sz w:val="20"/>
          <w:szCs w:val="20"/>
          <w:lang w:val="en-US"/>
        </w:rPr>
        <w:t>(Kim &amp; Pettit, 2015)</w:t>
      </w:r>
      <w:r w:rsidRPr="00A01D7F">
        <w:rPr>
          <w:sz w:val="20"/>
          <w:szCs w:val="20"/>
          <w:lang w:val="en-US"/>
        </w:rPr>
        <w:fldChar w:fldCharType="end"/>
      </w:r>
      <w:r w:rsidRPr="00A01D7F">
        <w:rPr>
          <w:sz w:val="20"/>
          <w:szCs w:val="20"/>
          <w:lang w:val="en-US"/>
        </w:rPr>
        <w:t xml:space="preserve"> </w:t>
      </w:r>
      <w:r w:rsidR="00CD7D99" w:rsidRPr="00A01D7F">
        <w:rPr>
          <w:sz w:val="20"/>
          <w:szCs w:val="20"/>
          <w:lang w:val="en-US"/>
        </w:rPr>
        <w:t>that</w:t>
      </w:r>
      <w:r w:rsidRPr="00A01D7F">
        <w:rPr>
          <w:sz w:val="20"/>
          <w:szCs w:val="20"/>
          <w:lang w:val="en-US"/>
        </w:rPr>
        <w:t xml:space="preserve"> i</w:t>
      </w:r>
      <w:r w:rsidR="00CD7D99" w:rsidRPr="00A01D7F">
        <w:rPr>
          <w:sz w:val="20"/>
          <w:szCs w:val="20"/>
          <w:lang w:val="en-US"/>
        </w:rPr>
        <w:t>ncluded</w:t>
      </w:r>
      <w:r w:rsidRPr="00A01D7F">
        <w:rPr>
          <w:sz w:val="20"/>
          <w:szCs w:val="20"/>
          <w:lang w:val="en-US"/>
        </w:rPr>
        <w:t xml:space="preserve"> </w:t>
      </w:r>
      <w:r w:rsidR="00CD7D99" w:rsidRPr="00A01D7F">
        <w:rPr>
          <w:sz w:val="20"/>
          <w:szCs w:val="20"/>
          <w:lang w:val="en-US"/>
        </w:rPr>
        <w:t>the</w:t>
      </w:r>
      <w:r w:rsidRPr="00A01D7F">
        <w:rPr>
          <w:sz w:val="20"/>
          <w:szCs w:val="20"/>
          <w:lang w:val="en-US"/>
        </w:rPr>
        <w:t xml:space="preserve"> </w:t>
      </w:r>
      <w:r w:rsidR="00CD7D99" w:rsidRPr="00A01D7F">
        <w:rPr>
          <w:sz w:val="20"/>
          <w:szCs w:val="20"/>
          <w:lang w:val="en-US"/>
        </w:rPr>
        <w:t>item</w:t>
      </w:r>
      <w:r w:rsidR="006E2576" w:rsidRPr="00A01D7F">
        <w:rPr>
          <w:sz w:val="20"/>
          <w:szCs w:val="20"/>
          <w:lang w:val="en-US"/>
        </w:rPr>
        <w:t>s:</w:t>
      </w:r>
      <w:r w:rsidRPr="00A01D7F">
        <w:rPr>
          <w:sz w:val="20"/>
          <w:szCs w:val="20"/>
          <w:lang w:val="en-US"/>
        </w:rPr>
        <w:t xml:space="preserve"> “I actively strive for status,” </w:t>
      </w:r>
      <w:r w:rsidR="006E2576" w:rsidRPr="00A01D7F">
        <w:rPr>
          <w:sz w:val="20"/>
          <w:szCs w:val="20"/>
          <w:shd w:val="clear" w:color="auto" w:fill="FFFFFF"/>
          <w:lang w:val="en-US"/>
        </w:rPr>
        <w:t xml:space="preserve">“I am driven by the pursuit of status,” and “I care about gaining high status,” </w:t>
      </w:r>
      <w:r w:rsidRPr="00A01D7F">
        <w:rPr>
          <w:sz w:val="20"/>
          <w:szCs w:val="20"/>
          <w:lang w:val="en-US"/>
        </w:rPr>
        <w:t>with the second attention check (“Please choose ‘strongly agree’ answer”) embedded in this scale.</w:t>
      </w:r>
    </w:p>
    <w:p w14:paraId="7BDF5315" w14:textId="77777777" w:rsidR="00762B39" w:rsidRPr="00A01D7F" w:rsidRDefault="00762B39" w:rsidP="00423AD4">
      <w:pPr>
        <w:pStyle w:val="Heading2"/>
      </w:pPr>
      <w:bookmarkStart w:id="3" w:name="_Toc214111330"/>
      <w:r w:rsidRPr="00A01D7F">
        <w:t>Results</w:t>
      </w:r>
      <w:bookmarkEnd w:id="3"/>
      <w:r w:rsidRPr="00A01D7F">
        <w:t xml:space="preserve"> </w:t>
      </w:r>
    </w:p>
    <w:p w14:paraId="2AA32AFD" w14:textId="77777777" w:rsidR="00762B39" w:rsidRPr="00A01D7F" w:rsidRDefault="00762B39" w:rsidP="00762B39">
      <w:pPr>
        <w:spacing w:line="480" w:lineRule="auto"/>
        <w:rPr>
          <w:sz w:val="20"/>
          <w:szCs w:val="20"/>
          <w:lang w:val="en-US"/>
        </w:rPr>
      </w:pPr>
      <w:r w:rsidRPr="00A01D7F">
        <w:rPr>
          <w:sz w:val="20"/>
          <w:szCs w:val="20"/>
          <w:lang w:val="en-US"/>
        </w:rPr>
        <w:tab/>
        <w:t>Descriptive statistics and zero-order correlations between variables are presented in Table S1.</w:t>
      </w:r>
    </w:p>
    <w:p w14:paraId="7CADB948" w14:textId="2FA9F505" w:rsidR="003C12BD" w:rsidRPr="003C12BD" w:rsidRDefault="00762B39" w:rsidP="003C12BD">
      <w:pPr>
        <w:spacing w:line="480" w:lineRule="auto"/>
        <w:rPr>
          <w:b/>
          <w:bCs/>
          <w:sz w:val="20"/>
          <w:szCs w:val="20"/>
          <w:lang w:val="en-US"/>
        </w:rPr>
      </w:pPr>
      <w:r w:rsidRPr="003C12BD">
        <w:rPr>
          <w:b/>
          <w:bCs/>
          <w:sz w:val="20"/>
          <w:szCs w:val="20"/>
          <w:lang w:val="en-US"/>
        </w:rPr>
        <w:t xml:space="preserve">Table S1. </w:t>
      </w:r>
    </w:p>
    <w:p w14:paraId="446AFE11" w14:textId="6E2021D8" w:rsidR="00762B39" w:rsidRPr="00A01D7F" w:rsidRDefault="007B4781" w:rsidP="003C12BD">
      <w:pPr>
        <w:spacing w:line="480" w:lineRule="auto"/>
        <w:rPr>
          <w:i/>
          <w:iCs/>
          <w:sz w:val="20"/>
          <w:szCs w:val="20"/>
          <w:lang w:val="en-US"/>
        </w:rPr>
      </w:pPr>
      <w:r w:rsidRPr="00A01D7F">
        <w:rPr>
          <w:i/>
          <w:iCs/>
          <w:sz w:val="20"/>
          <w:szCs w:val="20"/>
          <w:lang w:val="en-US"/>
        </w:rPr>
        <w:t xml:space="preserve">Descriptive </w:t>
      </w:r>
      <w:r w:rsidR="003C12BD" w:rsidRPr="00A01D7F">
        <w:rPr>
          <w:i/>
          <w:iCs/>
          <w:sz w:val="20"/>
          <w:szCs w:val="20"/>
          <w:lang w:val="en-US"/>
        </w:rPr>
        <w:t xml:space="preserve">Statistics And Zero-Order Correlations Between The Variables Measured In The </w:t>
      </w:r>
      <w:r w:rsidRPr="00A01D7F">
        <w:rPr>
          <w:i/>
          <w:iCs/>
          <w:sz w:val="20"/>
          <w:szCs w:val="20"/>
          <w:lang w:val="en-US"/>
        </w:rPr>
        <w:t xml:space="preserve">Pilot Study </w:t>
      </w:r>
    </w:p>
    <w:tbl>
      <w:tblPr>
        <w:tblW w:w="10828" w:type="dxa"/>
        <w:jc w:val="center"/>
        <w:tblLayout w:type="fixed"/>
        <w:tblLook w:val="04A0" w:firstRow="1" w:lastRow="0" w:firstColumn="1" w:lastColumn="0" w:noHBand="0" w:noVBand="1"/>
      </w:tblPr>
      <w:tblGrid>
        <w:gridCol w:w="3035"/>
        <w:gridCol w:w="636"/>
        <w:gridCol w:w="756"/>
        <w:gridCol w:w="756"/>
        <w:gridCol w:w="1035"/>
        <w:gridCol w:w="996"/>
        <w:gridCol w:w="836"/>
        <w:gridCol w:w="836"/>
        <w:gridCol w:w="836"/>
        <w:gridCol w:w="1106"/>
      </w:tblGrid>
      <w:tr w:rsidR="00BA1282" w:rsidRPr="00A01D7F" w14:paraId="6FE2C56C" w14:textId="77777777" w:rsidTr="00CD7D99">
        <w:trPr>
          <w:jc w:val="center"/>
        </w:trPr>
        <w:tc>
          <w:tcPr>
            <w:tcW w:w="3035" w:type="dxa"/>
            <w:tcBorders>
              <w:top w:val="single" w:sz="4" w:space="0" w:color="auto"/>
              <w:left w:val="nil"/>
              <w:bottom w:val="single" w:sz="4" w:space="0" w:color="auto"/>
              <w:right w:val="nil"/>
            </w:tcBorders>
            <w:noWrap/>
          </w:tcPr>
          <w:p w14:paraId="57A1B574" w14:textId="77777777" w:rsidR="00CD7D99" w:rsidRPr="00A01D7F" w:rsidRDefault="00CD7D99" w:rsidP="00F6169D">
            <w:pPr>
              <w:rPr>
                <w:sz w:val="20"/>
                <w:szCs w:val="20"/>
                <w:lang w:val="en-US"/>
              </w:rPr>
            </w:pPr>
            <w:r w:rsidRPr="00A01D7F">
              <w:rPr>
                <w:sz w:val="20"/>
                <w:szCs w:val="20"/>
                <w:lang w:val="en-US"/>
              </w:rPr>
              <w:t>Variables</w:t>
            </w:r>
          </w:p>
        </w:tc>
        <w:tc>
          <w:tcPr>
            <w:tcW w:w="636" w:type="dxa"/>
            <w:tcBorders>
              <w:top w:val="single" w:sz="4" w:space="0" w:color="auto"/>
              <w:left w:val="nil"/>
              <w:bottom w:val="single" w:sz="4" w:space="0" w:color="auto"/>
              <w:right w:val="nil"/>
            </w:tcBorders>
          </w:tcPr>
          <w:p w14:paraId="71BB16D4" w14:textId="77777777" w:rsidR="00CD7D99" w:rsidRPr="00A01D7F" w:rsidRDefault="00CD7D99" w:rsidP="00F6169D">
            <w:pPr>
              <w:jc w:val="center"/>
              <w:rPr>
                <w:sz w:val="20"/>
                <w:szCs w:val="20"/>
                <w:lang w:val="en-US"/>
              </w:rPr>
            </w:pPr>
            <w:r w:rsidRPr="00A01D7F">
              <w:rPr>
                <w:sz w:val="20"/>
                <w:szCs w:val="20"/>
                <w:lang w:val="en-US"/>
              </w:rPr>
              <w:sym w:font="Symbol" w:char="F061"/>
            </w:r>
          </w:p>
        </w:tc>
        <w:tc>
          <w:tcPr>
            <w:tcW w:w="756" w:type="dxa"/>
            <w:tcBorders>
              <w:top w:val="single" w:sz="4" w:space="0" w:color="auto"/>
              <w:left w:val="nil"/>
              <w:bottom w:val="single" w:sz="4" w:space="0" w:color="auto"/>
              <w:right w:val="nil"/>
            </w:tcBorders>
          </w:tcPr>
          <w:p w14:paraId="3167AE3D" w14:textId="77777777" w:rsidR="00CD7D99" w:rsidRPr="00A01D7F" w:rsidRDefault="00CD7D99" w:rsidP="00F6169D">
            <w:pPr>
              <w:jc w:val="center"/>
              <w:rPr>
                <w:i/>
                <w:iCs/>
                <w:sz w:val="20"/>
                <w:szCs w:val="20"/>
                <w:lang w:val="en-US"/>
              </w:rPr>
            </w:pPr>
            <w:r w:rsidRPr="00A01D7F">
              <w:rPr>
                <w:i/>
                <w:iCs/>
                <w:sz w:val="20"/>
                <w:szCs w:val="20"/>
                <w:lang w:val="en-US"/>
              </w:rPr>
              <w:t>M</w:t>
            </w:r>
          </w:p>
        </w:tc>
        <w:tc>
          <w:tcPr>
            <w:tcW w:w="756" w:type="dxa"/>
            <w:tcBorders>
              <w:top w:val="single" w:sz="4" w:space="0" w:color="auto"/>
              <w:left w:val="nil"/>
              <w:bottom w:val="single" w:sz="4" w:space="0" w:color="auto"/>
              <w:right w:val="nil"/>
            </w:tcBorders>
          </w:tcPr>
          <w:p w14:paraId="7194314D" w14:textId="77777777" w:rsidR="00CD7D99" w:rsidRPr="00A01D7F" w:rsidRDefault="00CD7D99" w:rsidP="00F6169D">
            <w:pPr>
              <w:jc w:val="center"/>
              <w:rPr>
                <w:i/>
                <w:iCs/>
                <w:sz w:val="20"/>
                <w:szCs w:val="20"/>
                <w:lang w:val="en-US"/>
              </w:rPr>
            </w:pPr>
            <w:r w:rsidRPr="00A01D7F">
              <w:rPr>
                <w:i/>
                <w:iCs/>
                <w:sz w:val="20"/>
                <w:szCs w:val="20"/>
                <w:lang w:val="en-US"/>
              </w:rPr>
              <w:t>SD</w:t>
            </w:r>
          </w:p>
        </w:tc>
        <w:tc>
          <w:tcPr>
            <w:tcW w:w="1035" w:type="dxa"/>
            <w:tcBorders>
              <w:top w:val="single" w:sz="4" w:space="0" w:color="auto"/>
              <w:left w:val="nil"/>
              <w:bottom w:val="single" w:sz="4" w:space="0" w:color="auto"/>
              <w:right w:val="nil"/>
            </w:tcBorders>
          </w:tcPr>
          <w:p w14:paraId="5D343A53" w14:textId="77777777" w:rsidR="00CD7D99" w:rsidRPr="00A01D7F" w:rsidRDefault="00CD7D99" w:rsidP="00F6169D">
            <w:pPr>
              <w:jc w:val="center"/>
              <w:rPr>
                <w:sz w:val="20"/>
                <w:szCs w:val="20"/>
                <w:lang w:val="en-US"/>
              </w:rPr>
            </w:pPr>
            <w:r w:rsidRPr="00A01D7F">
              <w:rPr>
                <w:sz w:val="20"/>
                <w:szCs w:val="20"/>
                <w:lang w:val="en-US"/>
              </w:rPr>
              <w:t>1</w:t>
            </w:r>
          </w:p>
        </w:tc>
        <w:tc>
          <w:tcPr>
            <w:tcW w:w="996" w:type="dxa"/>
            <w:tcBorders>
              <w:top w:val="single" w:sz="4" w:space="0" w:color="auto"/>
              <w:left w:val="nil"/>
              <w:bottom w:val="single" w:sz="4" w:space="0" w:color="auto"/>
              <w:right w:val="nil"/>
            </w:tcBorders>
          </w:tcPr>
          <w:p w14:paraId="37AE7CF6" w14:textId="77777777" w:rsidR="00CD7D99" w:rsidRPr="00A01D7F" w:rsidRDefault="00CD7D99" w:rsidP="00F6169D">
            <w:pPr>
              <w:jc w:val="center"/>
              <w:rPr>
                <w:sz w:val="20"/>
                <w:szCs w:val="20"/>
                <w:lang w:val="en-US"/>
              </w:rPr>
            </w:pPr>
            <w:r w:rsidRPr="00A01D7F">
              <w:rPr>
                <w:sz w:val="20"/>
                <w:szCs w:val="20"/>
                <w:lang w:val="en-US"/>
              </w:rPr>
              <w:t>2</w:t>
            </w:r>
          </w:p>
        </w:tc>
        <w:tc>
          <w:tcPr>
            <w:tcW w:w="836" w:type="dxa"/>
            <w:tcBorders>
              <w:top w:val="single" w:sz="4" w:space="0" w:color="auto"/>
              <w:bottom w:val="single" w:sz="4" w:space="0" w:color="auto"/>
            </w:tcBorders>
          </w:tcPr>
          <w:p w14:paraId="6684F32A" w14:textId="6C55EF89" w:rsidR="00CD7D99" w:rsidRPr="00A01D7F" w:rsidRDefault="00CD7D99" w:rsidP="00F6169D">
            <w:pPr>
              <w:jc w:val="center"/>
              <w:rPr>
                <w:sz w:val="20"/>
                <w:szCs w:val="20"/>
                <w:lang w:val="en-US"/>
              </w:rPr>
            </w:pPr>
            <w:r w:rsidRPr="00A01D7F">
              <w:rPr>
                <w:sz w:val="20"/>
                <w:szCs w:val="20"/>
                <w:lang w:val="en-US"/>
              </w:rPr>
              <w:t>3</w:t>
            </w:r>
          </w:p>
        </w:tc>
        <w:tc>
          <w:tcPr>
            <w:tcW w:w="836" w:type="dxa"/>
            <w:tcBorders>
              <w:top w:val="single" w:sz="4" w:space="0" w:color="auto"/>
              <w:bottom w:val="single" w:sz="4" w:space="0" w:color="auto"/>
            </w:tcBorders>
          </w:tcPr>
          <w:p w14:paraId="157184E7" w14:textId="37D356ED" w:rsidR="00CD7D99" w:rsidRPr="00A01D7F" w:rsidRDefault="00CD7D99" w:rsidP="00F6169D">
            <w:pPr>
              <w:jc w:val="center"/>
              <w:rPr>
                <w:sz w:val="20"/>
                <w:szCs w:val="20"/>
                <w:lang w:val="en-US"/>
              </w:rPr>
            </w:pPr>
            <w:r w:rsidRPr="00A01D7F">
              <w:rPr>
                <w:sz w:val="20"/>
                <w:szCs w:val="20"/>
                <w:lang w:val="en-US"/>
              </w:rPr>
              <w:t>4</w:t>
            </w:r>
          </w:p>
        </w:tc>
        <w:tc>
          <w:tcPr>
            <w:tcW w:w="836" w:type="dxa"/>
            <w:tcBorders>
              <w:top w:val="single" w:sz="4" w:space="0" w:color="auto"/>
              <w:left w:val="nil"/>
              <w:bottom w:val="single" w:sz="4" w:space="0" w:color="auto"/>
              <w:right w:val="nil"/>
            </w:tcBorders>
          </w:tcPr>
          <w:p w14:paraId="692D4D31" w14:textId="02D5FE2F" w:rsidR="00CD7D99" w:rsidRPr="00A01D7F" w:rsidRDefault="00CD7D99" w:rsidP="00F6169D">
            <w:pPr>
              <w:jc w:val="center"/>
              <w:rPr>
                <w:sz w:val="20"/>
                <w:szCs w:val="20"/>
                <w:lang w:val="en-US"/>
              </w:rPr>
            </w:pPr>
            <w:r w:rsidRPr="00A01D7F">
              <w:rPr>
                <w:i/>
                <w:iCs/>
                <w:sz w:val="20"/>
                <w:szCs w:val="20"/>
                <w:lang w:val="en-US"/>
              </w:rPr>
              <w:t>t</w:t>
            </w:r>
            <w:r w:rsidRPr="00A01D7F">
              <w:rPr>
                <w:sz w:val="20"/>
                <w:szCs w:val="20"/>
                <w:lang w:val="en-US"/>
              </w:rPr>
              <w:t>(364)</w:t>
            </w:r>
          </w:p>
        </w:tc>
        <w:tc>
          <w:tcPr>
            <w:tcW w:w="1106" w:type="dxa"/>
            <w:tcBorders>
              <w:top w:val="single" w:sz="4" w:space="0" w:color="auto"/>
              <w:left w:val="nil"/>
              <w:bottom w:val="single" w:sz="4" w:space="0" w:color="auto"/>
              <w:right w:val="nil"/>
            </w:tcBorders>
          </w:tcPr>
          <w:p w14:paraId="09F750C8" w14:textId="77777777" w:rsidR="00CD7D99" w:rsidRPr="00A01D7F" w:rsidRDefault="00CD7D99" w:rsidP="00F6169D">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BA1282" w:rsidRPr="00A01D7F" w14:paraId="29028303" w14:textId="77777777" w:rsidTr="00CD7D99">
        <w:trPr>
          <w:jc w:val="center"/>
        </w:trPr>
        <w:tc>
          <w:tcPr>
            <w:tcW w:w="3035" w:type="dxa"/>
            <w:tcBorders>
              <w:top w:val="single" w:sz="4" w:space="0" w:color="auto"/>
              <w:left w:val="nil"/>
              <w:bottom w:val="nil"/>
              <w:right w:val="nil"/>
            </w:tcBorders>
            <w:noWrap/>
            <w:hideMark/>
          </w:tcPr>
          <w:p w14:paraId="69BCA5FC" w14:textId="77777777" w:rsidR="00CD7D99" w:rsidRPr="00A01D7F" w:rsidRDefault="00CD7D99" w:rsidP="00F6169D">
            <w:pPr>
              <w:pStyle w:val="ListParagraph"/>
              <w:numPr>
                <w:ilvl w:val="0"/>
                <w:numId w:val="1"/>
              </w:numPr>
              <w:rPr>
                <w:sz w:val="20"/>
                <w:szCs w:val="20"/>
                <w:lang w:val="en-US"/>
              </w:rPr>
            </w:pPr>
            <w:r w:rsidRPr="00A01D7F">
              <w:rPr>
                <w:sz w:val="20"/>
                <w:szCs w:val="20"/>
                <w:lang w:val="en-US"/>
              </w:rPr>
              <w:t>Attachment anxiety</w:t>
            </w:r>
          </w:p>
        </w:tc>
        <w:tc>
          <w:tcPr>
            <w:tcW w:w="636" w:type="dxa"/>
            <w:tcBorders>
              <w:top w:val="single" w:sz="4" w:space="0" w:color="auto"/>
              <w:left w:val="nil"/>
              <w:bottom w:val="nil"/>
              <w:right w:val="nil"/>
            </w:tcBorders>
          </w:tcPr>
          <w:p w14:paraId="0538A82A" w14:textId="77777777" w:rsidR="00CD7D99" w:rsidRPr="00A01D7F" w:rsidRDefault="00CD7D99" w:rsidP="00F6169D">
            <w:pPr>
              <w:rPr>
                <w:sz w:val="20"/>
                <w:szCs w:val="20"/>
                <w:lang w:val="en-US"/>
              </w:rPr>
            </w:pPr>
            <w:r w:rsidRPr="00A01D7F">
              <w:rPr>
                <w:sz w:val="20"/>
                <w:szCs w:val="20"/>
                <w:lang w:val="en-US"/>
              </w:rPr>
              <w:t>.88</w:t>
            </w:r>
          </w:p>
        </w:tc>
        <w:tc>
          <w:tcPr>
            <w:tcW w:w="756" w:type="dxa"/>
            <w:tcBorders>
              <w:top w:val="single" w:sz="4" w:space="0" w:color="auto"/>
              <w:left w:val="nil"/>
              <w:bottom w:val="nil"/>
              <w:right w:val="nil"/>
            </w:tcBorders>
          </w:tcPr>
          <w:p w14:paraId="69981125" w14:textId="77777777" w:rsidR="00CD7D99" w:rsidRPr="00A01D7F" w:rsidRDefault="00CD7D99" w:rsidP="00F6169D">
            <w:pPr>
              <w:rPr>
                <w:sz w:val="20"/>
                <w:szCs w:val="20"/>
                <w:lang w:val="en-US"/>
              </w:rPr>
            </w:pPr>
            <w:r w:rsidRPr="00A01D7F">
              <w:rPr>
                <w:sz w:val="20"/>
                <w:szCs w:val="20"/>
                <w:lang w:val="en-US"/>
              </w:rPr>
              <w:t>2.78</w:t>
            </w:r>
          </w:p>
        </w:tc>
        <w:tc>
          <w:tcPr>
            <w:tcW w:w="756" w:type="dxa"/>
            <w:tcBorders>
              <w:top w:val="single" w:sz="4" w:space="0" w:color="auto"/>
              <w:left w:val="nil"/>
              <w:bottom w:val="nil"/>
              <w:right w:val="nil"/>
            </w:tcBorders>
          </w:tcPr>
          <w:p w14:paraId="09D6B9FF" w14:textId="77777777" w:rsidR="00CD7D99" w:rsidRPr="00A01D7F" w:rsidRDefault="00CD7D99" w:rsidP="00F6169D">
            <w:pPr>
              <w:rPr>
                <w:sz w:val="20"/>
                <w:szCs w:val="20"/>
                <w:lang w:val="en-US"/>
              </w:rPr>
            </w:pPr>
            <w:r w:rsidRPr="00A01D7F">
              <w:rPr>
                <w:sz w:val="20"/>
                <w:szCs w:val="20"/>
                <w:lang w:val="en-US"/>
              </w:rPr>
              <w:t>0.97</w:t>
            </w:r>
          </w:p>
        </w:tc>
        <w:tc>
          <w:tcPr>
            <w:tcW w:w="1035" w:type="dxa"/>
            <w:tcBorders>
              <w:top w:val="single" w:sz="4" w:space="0" w:color="auto"/>
              <w:left w:val="nil"/>
              <w:bottom w:val="nil"/>
              <w:right w:val="nil"/>
            </w:tcBorders>
          </w:tcPr>
          <w:p w14:paraId="0DAA214A" w14:textId="77777777" w:rsidR="00CD7D99" w:rsidRPr="00A01D7F" w:rsidRDefault="00CD7D99" w:rsidP="00F6169D">
            <w:pPr>
              <w:rPr>
                <w:sz w:val="20"/>
                <w:szCs w:val="20"/>
                <w:lang w:val="en-US"/>
              </w:rPr>
            </w:pPr>
          </w:p>
        </w:tc>
        <w:tc>
          <w:tcPr>
            <w:tcW w:w="996" w:type="dxa"/>
            <w:tcBorders>
              <w:top w:val="single" w:sz="4" w:space="0" w:color="auto"/>
              <w:left w:val="nil"/>
              <w:bottom w:val="nil"/>
              <w:right w:val="nil"/>
            </w:tcBorders>
          </w:tcPr>
          <w:p w14:paraId="52CBC975" w14:textId="77777777" w:rsidR="00CD7D99" w:rsidRPr="00A01D7F" w:rsidRDefault="00CD7D99" w:rsidP="00F6169D">
            <w:pPr>
              <w:rPr>
                <w:sz w:val="20"/>
                <w:szCs w:val="20"/>
                <w:lang w:val="en-US"/>
              </w:rPr>
            </w:pPr>
          </w:p>
        </w:tc>
        <w:tc>
          <w:tcPr>
            <w:tcW w:w="836" w:type="dxa"/>
            <w:tcBorders>
              <w:top w:val="single" w:sz="4" w:space="0" w:color="auto"/>
            </w:tcBorders>
          </w:tcPr>
          <w:p w14:paraId="24D5439C" w14:textId="77777777" w:rsidR="00CD7D99" w:rsidRPr="00A01D7F" w:rsidRDefault="00CD7D99" w:rsidP="00F6169D">
            <w:pPr>
              <w:jc w:val="center"/>
              <w:rPr>
                <w:sz w:val="20"/>
                <w:szCs w:val="20"/>
                <w:lang w:val="en-US"/>
              </w:rPr>
            </w:pPr>
          </w:p>
        </w:tc>
        <w:tc>
          <w:tcPr>
            <w:tcW w:w="836" w:type="dxa"/>
            <w:tcBorders>
              <w:top w:val="single" w:sz="4" w:space="0" w:color="auto"/>
            </w:tcBorders>
          </w:tcPr>
          <w:p w14:paraId="248F8FA4" w14:textId="77777777" w:rsidR="00CD7D99" w:rsidRPr="00A01D7F" w:rsidRDefault="00CD7D99" w:rsidP="00F6169D">
            <w:pPr>
              <w:jc w:val="center"/>
              <w:rPr>
                <w:sz w:val="20"/>
                <w:szCs w:val="20"/>
                <w:lang w:val="en-US"/>
              </w:rPr>
            </w:pPr>
          </w:p>
        </w:tc>
        <w:tc>
          <w:tcPr>
            <w:tcW w:w="836" w:type="dxa"/>
            <w:tcBorders>
              <w:top w:val="single" w:sz="4" w:space="0" w:color="auto"/>
              <w:left w:val="nil"/>
              <w:bottom w:val="nil"/>
              <w:right w:val="nil"/>
            </w:tcBorders>
          </w:tcPr>
          <w:p w14:paraId="635A950C" w14:textId="3F0458F3" w:rsidR="00CD7D99" w:rsidRPr="00A01D7F" w:rsidRDefault="00CD7D99" w:rsidP="00F6169D">
            <w:pPr>
              <w:jc w:val="center"/>
              <w:rPr>
                <w:sz w:val="20"/>
                <w:szCs w:val="20"/>
                <w:lang w:val="en-US"/>
              </w:rPr>
            </w:pPr>
            <w:r w:rsidRPr="00A01D7F">
              <w:rPr>
                <w:sz w:val="20"/>
                <w:szCs w:val="20"/>
                <w:lang w:val="en-US"/>
              </w:rPr>
              <w:t>0.68</w:t>
            </w:r>
          </w:p>
        </w:tc>
        <w:tc>
          <w:tcPr>
            <w:tcW w:w="1106" w:type="dxa"/>
            <w:tcBorders>
              <w:top w:val="single" w:sz="4" w:space="0" w:color="auto"/>
              <w:left w:val="nil"/>
              <w:bottom w:val="nil"/>
              <w:right w:val="nil"/>
            </w:tcBorders>
          </w:tcPr>
          <w:p w14:paraId="2514C627" w14:textId="77777777" w:rsidR="00CD7D99" w:rsidRPr="00A01D7F" w:rsidRDefault="00CD7D99" w:rsidP="00F6169D">
            <w:pPr>
              <w:jc w:val="center"/>
              <w:rPr>
                <w:sz w:val="20"/>
                <w:szCs w:val="20"/>
                <w:lang w:val="en-US"/>
              </w:rPr>
            </w:pPr>
            <w:r w:rsidRPr="00A01D7F">
              <w:rPr>
                <w:sz w:val="20"/>
                <w:szCs w:val="20"/>
                <w:lang w:val="en-US"/>
              </w:rPr>
              <w:t>0.07</w:t>
            </w:r>
          </w:p>
        </w:tc>
      </w:tr>
      <w:tr w:rsidR="00BA1282" w:rsidRPr="00A01D7F" w14:paraId="38DD3BD7" w14:textId="77777777" w:rsidTr="00CD7D99">
        <w:trPr>
          <w:jc w:val="center"/>
        </w:trPr>
        <w:tc>
          <w:tcPr>
            <w:tcW w:w="3035" w:type="dxa"/>
            <w:tcBorders>
              <w:top w:val="nil"/>
              <w:left w:val="nil"/>
              <w:bottom w:val="nil"/>
              <w:right w:val="nil"/>
            </w:tcBorders>
            <w:noWrap/>
          </w:tcPr>
          <w:p w14:paraId="2453C57C" w14:textId="6A15D8ED" w:rsidR="00CD7D99" w:rsidRPr="00A01D7F" w:rsidRDefault="00CD7D99" w:rsidP="00CD7D99">
            <w:pPr>
              <w:pStyle w:val="ListParagraph"/>
              <w:numPr>
                <w:ilvl w:val="0"/>
                <w:numId w:val="1"/>
              </w:numPr>
              <w:rPr>
                <w:sz w:val="20"/>
                <w:szCs w:val="20"/>
                <w:lang w:val="en-US"/>
              </w:rPr>
            </w:pPr>
            <w:r w:rsidRPr="00A01D7F">
              <w:rPr>
                <w:sz w:val="20"/>
                <w:szCs w:val="20"/>
                <w:lang w:val="en-US"/>
              </w:rPr>
              <w:t>Attachment closeness</w:t>
            </w:r>
          </w:p>
        </w:tc>
        <w:tc>
          <w:tcPr>
            <w:tcW w:w="636" w:type="dxa"/>
            <w:tcBorders>
              <w:top w:val="nil"/>
              <w:left w:val="nil"/>
              <w:bottom w:val="nil"/>
              <w:right w:val="nil"/>
            </w:tcBorders>
          </w:tcPr>
          <w:p w14:paraId="3CCBDC85" w14:textId="632FF568" w:rsidR="00CD7D99" w:rsidRPr="00A01D7F" w:rsidRDefault="00CD7D99" w:rsidP="00CD7D99">
            <w:pPr>
              <w:rPr>
                <w:sz w:val="20"/>
                <w:szCs w:val="20"/>
                <w:lang w:val="en-US"/>
              </w:rPr>
            </w:pPr>
            <w:r w:rsidRPr="00A01D7F">
              <w:rPr>
                <w:sz w:val="20"/>
                <w:szCs w:val="20"/>
                <w:lang w:val="en-US"/>
              </w:rPr>
              <w:t>.77</w:t>
            </w:r>
          </w:p>
        </w:tc>
        <w:tc>
          <w:tcPr>
            <w:tcW w:w="756" w:type="dxa"/>
            <w:tcBorders>
              <w:top w:val="nil"/>
              <w:left w:val="nil"/>
              <w:bottom w:val="nil"/>
              <w:right w:val="nil"/>
            </w:tcBorders>
          </w:tcPr>
          <w:p w14:paraId="73D7B62D" w14:textId="41E6738B" w:rsidR="00CD7D99" w:rsidRPr="00A01D7F" w:rsidRDefault="00CD7D99" w:rsidP="00CD7D99">
            <w:pPr>
              <w:rPr>
                <w:sz w:val="20"/>
                <w:szCs w:val="20"/>
                <w:lang w:val="en-US"/>
              </w:rPr>
            </w:pPr>
            <w:r w:rsidRPr="00A01D7F">
              <w:rPr>
                <w:sz w:val="20"/>
                <w:szCs w:val="20"/>
                <w:lang w:val="en-US"/>
              </w:rPr>
              <w:t>3.20</w:t>
            </w:r>
          </w:p>
        </w:tc>
        <w:tc>
          <w:tcPr>
            <w:tcW w:w="756" w:type="dxa"/>
            <w:tcBorders>
              <w:top w:val="nil"/>
              <w:left w:val="nil"/>
              <w:bottom w:val="nil"/>
              <w:right w:val="nil"/>
            </w:tcBorders>
          </w:tcPr>
          <w:p w14:paraId="3574D0B6" w14:textId="404AB633" w:rsidR="00CD7D99" w:rsidRPr="00A01D7F" w:rsidRDefault="00CD7D99" w:rsidP="00CD7D99">
            <w:pPr>
              <w:rPr>
                <w:sz w:val="20"/>
                <w:szCs w:val="20"/>
                <w:lang w:val="en-US"/>
              </w:rPr>
            </w:pPr>
            <w:r w:rsidRPr="00A01D7F">
              <w:rPr>
                <w:sz w:val="20"/>
                <w:szCs w:val="20"/>
                <w:lang w:val="en-US"/>
              </w:rPr>
              <w:t>0.77</w:t>
            </w:r>
          </w:p>
        </w:tc>
        <w:tc>
          <w:tcPr>
            <w:tcW w:w="1035" w:type="dxa"/>
            <w:tcBorders>
              <w:top w:val="nil"/>
              <w:left w:val="nil"/>
              <w:bottom w:val="nil"/>
              <w:right w:val="nil"/>
            </w:tcBorders>
          </w:tcPr>
          <w:p w14:paraId="5D77B367" w14:textId="072C94EC" w:rsidR="00CD7D99" w:rsidRPr="00A01D7F" w:rsidRDefault="00CD7D99" w:rsidP="00CD7D99">
            <w:pPr>
              <w:jc w:val="center"/>
              <w:rPr>
                <w:sz w:val="20"/>
                <w:szCs w:val="20"/>
                <w:lang w:val="en-US"/>
              </w:rPr>
            </w:pPr>
            <w:r w:rsidRPr="00A01D7F">
              <w:rPr>
                <w:sz w:val="20"/>
                <w:szCs w:val="20"/>
                <w:lang w:val="en-US"/>
              </w:rPr>
              <w:t>-.42</w:t>
            </w:r>
            <w:r w:rsidRPr="00A01D7F">
              <w:rPr>
                <w:sz w:val="20"/>
                <w:szCs w:val="20"/>
                <w:vertAlign w:val="superscript"/>
                <w:lang w:val="en-US"/>
              </w:rPr>
              <w:t>***</w:t>
            </w:r>
          </w:p>
        </w:tc>
        <w:tc>
          <w:tcPr>
            <w:tcW w:w="996" w:type="dxa"/>
            <w:tcBorders>
              <w:top w:val="nil"/>
              <w:left w:val="nil"/>
              <w:bottom w:val="nil"/>
              <w:right w:val="nil"/>
            </w:tcBorders>
          </w:tcPr>
          <w:p w14:paraId="542A55BA" w14:textId="77777777" w:rsidR="00CD7D99" w:rsidRPr="00A01D7F" w:rsidRDefault="00CD7D99" w:rsidP="00CD7D99">
            <w:pPr>
              <w:jc w:val="center"/>
              <w:rPr>
                <w:sz w:val="20"/>
                <w:szCs w:val="20"/>
                <w:lang w:val="en-US"/>
              </w:rPr>
            </w:pPr>
          </w:p>
        </w:tc>
        <w:tc>
          <w:tcPr>
            <w:tcW w:w="836" w:type="dxa"/>
          </w:tcPr>
          <w:p w14:paraId="63D82C76" w14:textId="77777777" w:rsidR="00CD7D99" w:rsidRPr="00A01D7F" w:rsidRDefault="00CD7D99" w:rsidP="00CD7D99">
            <w:pPr>
              <w:jc w:val="center"/>
              <w:rPr>
                <w:sz w:val="20"/>
                <w:szCs w:val="20"/>
                <w:lang w:val="en-US"/>
              </w:rPr>
            </w:pPr>
          </w:p>
        </w:tc>
        <w:tc>
          <w:tcPr>
            <w:tcW w:w="836" w:type="dxa"/>
          </w:tcPr>
          <w:p w14:paraId="772E9616" w14:textId="77777777" w:rsidR="00CD7D99" w:rsidRPr="00A01D7F" w:rsidRDefault="00CD7D99" w:rsidP="00CD7D99">
            <w:pPr>
              <w:jc w:val="center"/>
              <w:rPr>
                <w:sz w:val="20"/>
                <w:szCs w:val="20"/>
                <w:lang w:val="en-US"/>
              </w:rPr>
            </w:pPr>
          </w:p>
        </w:tc>
        <w:tc>
          <w:tcPr>
            <w:tcW w:w="836" w:type="dxa"/>
            <w:tcBorders>
              <w:top w:val="nil"/>
              <w:left w:val="nil"/>
              <w:bottom w:val="nil"/>
              <w:right w:val="nil"/>
            </w:tcBorders>
          </w:tcPr>
          <w:p w14:paraId="77279C34" w14:textId="3286437F" w:rsidR="00CD7D99" w:rsidRPr="00A01D7F" w:rsidRDefault="00CD7D99" w:rsidP="00CD7D99">
            <w:pPr>
              <w:jc w:val="center"/>
              <w:rPr>
                <w:sz w:val="20"/>
                <w:szCs w:val="20"/>
                <w:lang w:val="en-US"/>
              </w:rPr>
            </w:pPr>
            <w:r w:rsidRPr="00A01D7F">
              <w:rPr>
                <w:sz w:val="20"/>
                <w:szCs w:val="20"/>
                <w:lang w:val="en-US"/>
              </w:rPr>
              <w:t>-0.26</w:t>
            </w:r>
          </w:p>
        </w:tc>
        <w:tc>
          <w:tcPr>
            <w:tcW w:w="1106" w:type="dxa"/>
            <w:tcBorders>
              <w:top w:val="nil"/>
              <w:left w:val="nil"/>
              <w:bottom w:val="nil"/>
              <w:right w:val="nil"/>
            </w:tcBorders>
          </w:tcPr>
          <w:p w14:paraId="45A07CB6" w14:textId="05731415" w:rsidR="00CD7D99" w:rsidRPr="00A01D7F" w:rsidRDefault="00CD7D99" w:rsidP="00CD7D99">
            <w:pPr>
              <w:jc w:val="center"/>
              <w:rPr>
                <w:sz w:val="20"/>
                <w:szCs w:val="20"/>
                <w:lang w:val="en-US"/>
              </w:rPr>
            </w:pPr>
            <w:r w:rsidRPr="00A01D7F">
              <w:rPr>
                <w:sz w:val="20"/>
                <w:szCs w:val="20"/>
                <w:lang w:val="en-US"/>
              </w:rPr>
              <w:t>-0.03</w:t>
            </w:r>
          </w:p>
        </w:tc>
      </w:tr>
      <w:tr w:rsidR="00BA1282" w:rsidRPr="00A01D7F" w14:paraId="7C671B55" w14:textId="77777777" w:rsidTr="00CD7D99">
        <w:trPr>
          <w:jc w:val="center"/>
        </w:trPr>
        <w:tc>
          <w:tcPr>
            <w:tcW w:w="3035" w:type="dxa"/>
            <w:tcBorders>
              <w:top w:val="nil"/>
              <w:left w:val="nil"/>
              <w:bottom w:val="nil"/>
              <w:right w:val="nil"/>
            </w:tcBorders>
            <w:noWrap/>
          </w:tcPr>
          <w:p w14:paraId="5896D1CB" w14:textId="6F56DE9C" w:rsidR="00CD7D99" w:rsidRPr="00A01D7F" w:rsidRDefault="00CD7D99" w:rsidP="00CD7D99">
            <w:pPr>
              <w:pStyle w:val="ListParagraph"/>
              <w:numPr>
                <w:ilvl w:val="0"/>
                <w:numId w:val="1"/>
              </w:numPr>
              <w:rPr>
                <w:sz w:val="20"/>
                <w:szCs w:val="20"/>
                <w:lang w:val="en-US"/>
              </w:rPr>
            </w:pPr>
            <w:r w:rsidRPr="00A01D7F">
              <w:rPr>
                <w:sz w:val="20"/>
                <w:szCs w:val="20"/>
                <w:lang w:val="en-US"/>
              </w:rPr>
              <w:t>Attachment dependence</w:t>
            </w:r>
          </w:p>
        </w:tc>
        <w:tc>
          <w:tcPr>
            <w:tcW w:w="636" w:type="dxa"/>
            <w:tcBorders>
              <w:top w:val="nil"/>
              <w:left w:val="nil"/>
              <w:bottom w:val="nil"/>
              <w:right w:val="nil"/>
            </w:tcBorders>
          </w:tcPr>
          <w:p w14:paraId="2CFB5042" w14:textId="72A708E5" w:rsidR="00CD7D99" w:rsidRPr="00A01D7F" w:rsidRDefault="00CD7D99" w:rsidP="00CD7D99">
            <w:pPr>
              <w:rPr>
                <w:sz w:val="20"/>
                <w:szCs w:val="20"/>
                <w:lang w:val="en-US"/>
              </w:rPr>
            </w:pPr>
            <w:r w:rsidRPr="00A01D7F">
              <w:rPr>
                <w:sz w:val="20"/>
                <w:szCs w:val="20"/>
                <w:lang w:val="en-US"/>
              </w:rPr>
              <w:t>.80</w:t>
            </w:r>
          </w:p>
        </w:tc>
        <w:tc>
          <w:tcPr>
            <w:tcW w:w="756" w:type="dxa"/>
            <w:tcBorders>
              <w:top w:val="nil"/>
              <w:left w:val="nil"/>
              <w:bottom w:val="nil"/>
              <w:right w:val="nil"/>
            </w:tcBorders>
          </w:tcPr>
          <w:p w14:paraId="4042C2F4" w14:textId="0D0D2DB5" w:rsidR="00CD7D99" w:rsidRPr="00A01D7F" w:rsidRDefault="00CD7D99" w:rsidP="00CD7D99">
            <w:pPr>
              <w:rPr>
                <w:sz w:val="20"/>
                <w:szCs w:val="20"/>
                <w:lang w:val="en-US"/>
              </w:rPr>
            </w:pPr>
            <w:r w:rsidRPr="00A01D7F">
              <w:rPr>
                <w:sz w:val="20"/>
                <w:szCs w:val="20"/>
                <w:lang w:val="en-US"/>
              </w:rPr>
              <w:t>3.03</w:t>
            </w:r>
          </w:p>
        </w:tc>
        <w:tc>
          <w:tcPr>
            <w:tcW w:w="756" w:type="dxa"/>
            <w:tcBorders>
              <w:top w:val="nil"/>
              <w:left w:val="nil"/>
              <w:bottom w:val="nil"/>
              <w:right w:val="nil"/>
            </w:tcBorders>
          </w:tcPr>
          <w:p w14:paraId="5C3DCF59" w14:textId="7B928E3E" w:rsidR="00CD7D99" w:rsidRPr="00A01D7F" w:rsidRDefault="00CD7D99" w:rsidP="00CD7D99">
            <w:pPr>
              <w:rPr>
                <w:sz w:val="20"/>
                <w:szCs w:val="20"/>
                <w:lang w:val="en-US"/>
              </w:rPr>
            </w:pPr>
            <w:r w:rsidRPr="00A01D7F">
              <w:rPr>
                <w:sz w:val="20"/>
                <w:szCs w:val="20"/>
                <w:lang w:val="en-US"/>
              </w:rPr>
              <w:t>0.81</w:t>
            </w:r>
          </w:p>
        </w:tc>
        <w:tc>
          <w:tcPr>
            <w:tcW w:w="1035" w:type="dxa"/>
            <w:tcBorders>
              <w:top w:val="nil"/>
              <w:left w:val="nil"/>
              <w:bottom w:val="nil"/>
              <w:right w:val="nil"/>
            </w:tcBorders>
          </w:tcPr>
          <w:p w14:paraId="4A4878D3" w14:textId="116B9FBF" w:rsidR="00CD7D99" w:rsidRPr="00A01D7F" w:rsidRDefault="00CD7D99" w:rsidP="00CD7D99">
            <w:pPr>
              <w:jc w:val="center"/>
              <w:rPr>
                <w:sz w:val="20"/>
                <w:szCs w:val="20"/>
                <w:lang w:val="en-US"/>
              </w:rPr>
            </w:pPr>
            <w:r w:rsidRPr="00A01D7F">
              <w:rPr>
                <w:sz w:val="20"/>
                <w:szCs w:val="20"/>
                <w:lang w:val="en-US"/>
              </w:rPr>
              <w:t>-.63</w:t>
            </w:r>
            <w:r w:rsidRPr="00A01D7F">
              <w:rPr>
                <w:sz w:val="20"/>
                <w:szCs w:val="20"/>
                <w:vertAlign w:val="superscript"/>
                <w:lang w:val="en-US"/>
              </w:rPr>
              <w:t>***</w:t>
            </w:r>
          </w:p>
        </w:tc>
        <w:tc>
          <w:tcPr>
            <w:tcW w:w="996" w:type="dxa"/>
            <w:tcBorders>
              <w:top w:val="nil"/>
              <w:left w:val="nil"/>
              <w:bottom w:val="nil"/>
              <w:right w:val="nil"/>
            </w:tcBorders>
          </w:tcPr>
          <w:p w14:paraId="59501B48" w14:textId="2CB56CD1" w:rsidR="00CD7D99" w:rsidRPr="00A01D7F" w:rsidRDefault="00CD7D99" w:rsidP="00CD7D99">
            <w:pPr>
              <w:jc w:val="center"/>
              <w:rPr>
                <w:sz w:val="20"/>
                <w:szCs w:val="20"/>
                <w:lang w:val="en-US"/>
              </w:rPr>
            </w:pPr>
            <w:r w:rsidRPr="00A01D7F">
              <w:rPr>
                <w:sz w:val="20"/>
                <w:szCs w:val="20"/>
                <w:lang w:val="en-US"/>
              </w:rPr>
              <w:t>.57</w:t>
            </w:r>
            <w:r w:rsidRPr="00A01D7F">
              <w:rPr>
                <w:sz w:val="20"/>
                <w:szCs w:val="20"/>
                <w:vertAlign w:val="superscript"/>
                <w:lang w:val="en-US"/>
              </w:rPr>
              <w:t>***</w:t>
            </w:r>
          </w:p>
        </w:tc>
        <w:tc>
          <w:tcPr>
            <w:tcW w:w="836" w:type="dxa"/>
          </w:tcPr>
          <w:p w14:paraId="3D2F56C5" w14:textId="77777777" w:rsidR="00CD7D99" w:rsidRPr="00A01D7F" w:rsidRDefault="00CD7D99" w:rsidP="00CD7D99">
            <w:pPr>
              <w:jc w:val="center"/>
              <w:rPr>
                <w:sz w:val="20"/>
                <w:szCs w:val="20"/>
                <w:lang w:val="en-US"/>
              </w:rPr>
            </w:pPr>
          </w:p>
        </w:tc>
        <w:tc>
          <w:tcPr>
            <w:tcW w:w="836" w:type="dxa"/>
          </w:tcPr>
          <w:p w14:paraId="5C20A9EB" w14:textId="77777777" w:rsidR="00CD7D99" w:rsidRPr="00A01D7F" w:rsidRDefault="00CD7D99" w:rsidP="00CD7D99">
            <w:pPr>
              <w:jc w:val="center"/>
              <w:rPr>
                <w:sz w:val="20"/>
                <w:szCs w:val="20"/>
                <w:lang w:val="en-US"/>
              </w:rPr>
            </w:pPr>
          </w:p>
        </w:tc>
        <w:tc>
          <w:tcPr>
            <w:tcW w:w="836" w:type="dxa"/>
            <w:tcBorders>
              <w:top w:val="nil"/>
              <w:left w:val="nil"/>
              <w:bottom w:val="nil"/>
              <w:right w:val="nil"/>
            </w:tcBorders>
          </w:tcPr>
          <w:p w14:paraId="713370D2" w14:textId="5140C76C" w:rsidR="00CD7D99" w:rsidRPr="00A01D7F" w:rsidRDefault="00CD7D99" w:rsidP="00CD7D99">
            <w:pPr>
              <w:jc w:val="center"/>
              <w:rPr>
                <w:sz w:val="20"/>
                <w:szCs w:val="20"/>
                <w:lang w:val="en-US"/>
              </w:rPr>
            </w:pPr>
            <w:r w:rsidRPr="00A01D7F">
              <w:rPr>
                <w:sz w:val="20"/>
                <w:szCs w:val="20"/>
                <w:lang w:val="en-US"/>
              </w:rPr>
              <w:t>0.10</w:t>
            </w:r>
          </w:p>
        </w:tc>
        <w:tc>
          <w:tcPr>
            <w:tcW w:w="1106" w:type="dxa"/>
            <w:tcBorders>
              <w:top w:val="nil"/>
              <w:left w:val="nil"/>
              <w:bottom w:val="nil"/>
              <w:right w:val="nil"/>
            </w:tcBorders>
          </w:tcPr>
          <w:p w14:paraId="5D7C160F" w14:textId="7252B00C" w:rsidR="00CD7D99" w:rsidRPr="00A01D7F" w:rsidRDefault="00CD7D99" w:rsidP="00CD7D99">
            <w:pPr>
              <w:jc w:val="center"/>
              <w:rPr>
                <w:sz w:val="20"/>
                <w:szCs w:val="20"/>
                <w:lang w:val="en-US"/>
              </w:rPr>
            </w:pPr>
            <w:r w:rsidRPr="00A01D7F">
              <w:rPr>
                <w:sz w:val="20"/>
                <w:szCs w:val="20"/>
                <w:lang w:val="en-US"/>
              </w:rPr>
              <w:t>0.01</w:t>
            </w:r>
          </w:p>
        </w:tc>
      </w:tr>
      <w:tr w:rsidR="00BA1282" w:rsidRPr="00A01D7F" w14:paraId="476FAE2C" w14:textId="77777777" w:rsidTr="00CD7D99">
        <w:trPr>
          <w:jc w:val="center"/>
        </w:trPr>
        <w:tc>
          <w:tcPr>
            <w:tcW w:w="3035" w:type="dxa"/>
            <w:tcBorders>
              <w:top w:val="nil"/>
              <w:left w:val="nil"/>
              <w:right w:val="nil"/>
            </w:tcBorders>
            <w:noWrap/>
            <w:hideMark/>
          </w:tcPr>
          <w:p w14:paraId="6068D072" w14:textId="5467941B" w:rsidR="00CD7D99" w:rsidRPr="00A01D7F" w:rsidRDefault="00CD7D99" w:rsidP="00F6169D">
            <w:pPr>
              <w:pStyle w:val="ListParagraph"/>
              <w:numPr>
                <w:ilvl w:val="0"/>
                <w:numId w:val="1"/>
              </w:numPr>
              <w:rPr>
                <w:sz w:val="20"/>
                <w:szCs w:val="20"/>
                <w:lang w:val="en-US"/>
              </w:rPr>
            </w:pPr>
            <w:r w:rsidRPr="00A01D7F">
              <w:rPr>
                <w:sz w:val="20"/>
                <w:szCs w:val="20"/>
                <w:lang w:val="en-US"/>
              </w:rPr>
              <w:t>Attachment avoidance</w:t>
            </w:r>
          </w:p>
        </w:tc>
        <w:tc>
          <w:tcPr>
            <w:tcW w:w="636" w:type="dxa"/>
            <w:tcBorders>
              <w:top w:val="nil"/>
              <w:left w:val="nil"/>
              <w:right w:val="nil"/>
            </w:tcBorders>
          </w:tcPr>
          <w:p w14:paraId="301194C2" w14:textId="44762522" w:rsidR="00CD7D99" w:rsidRPr="00A01D7F" w:rsidRDefault="00CD7D99" w:rsidP="00F6169D">
            <w:pPr>
              <w:rPr>
                <w:sz w:val="20"/>
                <w:szCs w:val="20"/>
                <w:lang w:val="en-US"/>
              </w:rPr>
            </w:pPr>
            <w:r w:rsidRPr="00A01D7F">
              <w:rPr>
                <w:sz w:val="20"/>
                <w:szCs w:val="20"/>
                <w:lang w:val="en-US"/>
              </w:rPr>
              <w:t>.85</w:t>
            </w:r>
          </w:p>
        </w:tc>
        <w:tc>
          <w:tcPr>
            <w:tcW w:w="756" w:type="dxa"/>
            <w:tcBorders>
              <w:top w:val="nil"/>
              <w:left w:val="nil"/>
              <w:right w:val="nil"/>
            </w:tcBorders>
          </w:tcPr>
          <w:p w14:paraId="2D84AD2C" w14:textId="4179B6CF" w:rsidR="00CD7D99" w:rsidRPr="00A01D7F" w:rsidRDefault="00CD7D99" w:rsidP="00F6169D">
            <w:pPr>
              <w:rPr>
                <w:sz w:val="20"/>
                <w:szCs w:val="20"/>
                <w:lang w:val="en-US"/>
              </w:rPr>
            </w:pPr>
            <w:r w:rsidRPr="00A01D7F">
              <w:rPr>
                <w:sz w:val="20"/>
                <w:szCs w:val="20"/>
                <w:lang w:val="en-US"/>
              </w:rPr>
              <w:t>2.88</w:t>
            </w:r>
          </w:p>
        </w:tc>
        <w:tc>
          <w:tcPr>
            <w:tcW w:w="756" w:type="dxa"/>
            <w:tcBorders>
              <w:top w:val="nil"/>
              <w:left w:val="nil"/>
              <w:right w:val="nil"/>
            </w:tcBorders>
          </w:tcPr>
          <w:p w14:paraId="55F42A87" w14:textId="0B56B6B0" w:rsidR="00CD7D99" w:rsidRPr="00A01D7F" w:rsidRDefault="00CD7D99" w:rsidP="00F6169D">
            <w:pPr>
              <w:rPr>
                <w:sz w:val="20"/>
                <w:szCs w:val="20"/>
                <w:lang w:val="en-US"/>
              </w:rPr>
            </w:pPr>
            <w:r w:rsidRPr="00A01D7F">
              <w:rPr>
                <w:sz w:val="20"/>
                <w:szCs w:val="20"/>
                <w:lang w:val="en-US"/>
              </w:rPr>
              <w:t>0.70</w:t>
            </w:r>
          </w:p>
        </w:tc>
        <w:tc>
          <w:tcPr>
            <w:tcW w:w="1035" w:type="dxa"/>
            <w:tcBorders>
              <w:top w:val="nil"/>
              <w:left w:val="nil"/>
              <w:right w:val="nil"/>
            </w:tcBorders>
          </w:tcPr>
          <w:p w14:paraId="13106A11" w14:textId="053FCA42" w:rsidR="00CD7D99" w:rsidRPr="00A01D7F" w:rsidRDefault="00CD7D99" w:rsidP="00CD7D99">
            <w:pPr>
              <w:jc w:val="center"/>
              <w:rPr>
                <w:sz w:val="20"/>
                <w:szCs w:val="20"/>
                <w:lang w:val="en-US"/>
              </w:rPr>
            </w:pPr>
            <w:r w:rsidRPr="00A01D7F">
              <w:rPr>
                <w:sz w:val="20"/>
                <w:szCs w:val="20"/>
                <w:lang w:val="en-US"/>
              </w:rPr>
              <w:t>.59</w:t>
            </w:r>
            <w:r w:rsidRPr="00A01D7F">
              <w:rPr>
                <w:sz w:val="20"/>
                <w:szCs w:val="20"/>
                <w:vertAlign w:val="superscript"/>
                <w:lang w:val="en-US"/>
              </w:rPr>
              <w:t>***</w:t>
            </w:r>
          </w:p>
        </w:tc>
        <w:tc>
          <w:tcPr>
            <w:tcW w:w="996" w:type="dxa"/>
            <w:tcBorders>
              <w:top w:val="nil"/>
              <w:left w:val="nil"/>
              <w:right w:val="nil"/>
            </w:tcBorders>
          </w:tcPr>
          <w:p w14:paraId="77C1CCAA" w14:textId="532D35DF" w:rsidR="00CD7D99" w:rsidRPr="00A01D7F" w:rsidRDefault="00CD7D99" w:rsidP="00CD7D99">
            <w:pPr>
              <w:jc w:val="center"/>
              <w:rPr>
                <w:sz w:val="20"/>
                <w:szCs w:val="20"/>
                <w:lang w:val="en-US"/>
              </w:rPr>
            </w:pPr>
            <w:r w:rsidRPr="00A01D7F">
              <w:rPr>
                <w:sz w:val="20"/>
                <w:szCs w:val="20"/>
                <w:lang w:val="en-US"/>
              </w:rPr>
              <w:t>-.88</w:t>
            </w:r>
            <w:r w:rsidRPr="00A01D7F">
              <w:rPr>
                <w:sz w:val="20"/>
                <w:szCs w:val="20"/>
                <w:vertAlign w:val="superscript"/>
                <w:lang w:val="en-US"/>
              </w:rPr>
              <w:t>***</w:t>
            </w:r>
          </w:p>
        </w:tc>
        <w:tc>
          <w:tcPr>
            <w:tcW w:w="836" w:type="dxa"/>
          </w:tcPr>
          <w:p w14:paraId="282CFF46" w14:textId="021EF3E6" w:rsidR="00CD7D99" w:rsidRPr="00A01D7F" w:rsidRDefault="00CD7D99" w:rsidP="00CD7D99">
            <w:pPr>
              <w:jc w:val="center"/>
              <w:rPr>
                <w:sz w:val="20"/>
                <w:szCs w:val="20"/>
                <w:lang w:val="en-US"/>
              </w:rPr>
            </w:pPr>
            <w:r w:rsidRPr="00A01D7F">
              <w:rPr>
                <w:sz w:val="20"/>
                <w:szCs w:val="20"/>
                <w:lang w:val="en-US"/>
              </w:rPr>
              <w:t>-.89</w:t>
            </w:r>
            <w:r w:rsidRPr="00A01D7F">
              <w:rPr>
                <w:sz w:val="20"/>
                <w:szCs w:val="20"/>
                <w:vertAlign w:val="superscript"/>
                <w:lang w:val="en-US"/>
              </w:rPr>
              <w:t>***</w:t>
            </w:r>
          </w:p>
        </w:tc>
        <w:tc>
          <w:tcPr>
            <w:tcW w:w="836" w:type="dxa"/>
          </w:tcPr>
          <w:p w14:paraId="6149E07E" w14:textId="77777777" w:rsidR="00CD7D99" w:rsidRPr="00A01D7F" w:rsidRDefault="00CD7D99" w:rsidP="00CD7D99">
            <w:pPr>
              <w:jc w:val="center"/>
              <w:rPr>
                <w:sz w:val="20"/>
                <w:szCs w:val="20"/>
                <w:lang w:val="en-US"/>
              </w:rPr>
            </w:pPr>
          </w:p>
        </w:tc>
        <w:tc>
          <w:tcPr>
            <w:tcW w:w="836" w:type="dxa"/>
            <w:tcBorders>
              <w:top w:val="nil"/>
              <w:left w:val="nil"/>
              <w:right w:val="nil"/>
            </w:tcBorders>
          </w:tcPr>
          <w:p w14:paraId="79F5B1FE" w14:textId="75FD0F6E" w:rsidR="00CD7D99" w:rsidRPr="00A01D7F" w:rsidRDefault="00CD7D99" w:rsidP="00F6169D">
            <w:pPr>
              <w:jc w:val="center"/>
              <w:rPr>
                <w:sz w:val="20"/>
                <w:szCs w:val="20"/>
                <w:lang w:val="en-US"/>
              </w:rPr>
            </w:pPr>
            <w:r w:rsidRPr="00A01D7F">
              <w:rPr>
                <w:sz w:val="20"/>
                <w:szCs w:val="20"/>
                <w:lang w:val="en-US"/>
              </w:rPr>
              <w:t>0.09</w:t>
            </w:r>
          </w:p>
        </w:tc>
        <w:tc>
          <w:tcPr>
            <w:tcW w:w="1106" w:type="dxa"/>
            <w:tcBorders>
              <w:top w:val="nil"/>
              <w:left w:val="nil"/>
              <w:right w:val="nil"/>
            </w:tcBorders>
          </w:tcPr>
          <w:p w14:paraId="61BA698A" w14:textId="797F6B83" w:rsidR="00CD7D99" w:rsidRPr="00A01D7F" w:rsidRDefault="00CD7D99" w:rsidP="00F6169D">
            <w:pPr>
              <w:jc w:val="center"/>
              <w:rPr>
                <w:sz w:val="20"/>
                <w:szCs w:val="20"/>
                <w:lang w:val="en-US"/>
              </w:rPr>
            </w:pPr>
            <w:r w:rsidRPr="00A01D7F">
              <w:rPr>
                <w:sz w:val="20"/>
                <w:szCs w:val="20"/>
                <w:lang w:val="en-US"/>
              </w:rPr>
              <w:t>0.01</w:t>
            </w:r>
          </w:p>
        </w:tc>
      </w:tr>
      <w:tr w:rsidR="00BA1282" w:rsidRPr="00A01D7F" w14:paraId="5BB13D2D" w14:textId="77777777" w:rsidTr="00CD7D99">
        <w:trPr>
          <w:jc w:val="center"/>
        </w:trPr>
        <w:tc>
          <w:tcPr>
            <w:tcW w:w="3035" w:type="dxa"/>
            <w:tcBorders>
              <w:top w:val="nil"/>
              <w:left w:val="nil"/>
              <w:bottom w:val="single" w:sz="4" w:space="0" w:color="auto"/>
              <w:right w:val="nil"/>
            </w:tcBorders>
            <w:noWrap/>
            <w:hideMark/>
          </w:tcPr>
          <w:p w14:paraId="65B59391" w14:textId="77777777" w:rsidR="00CD7D99" w:rsidRPr="00A01D7F" w:rsidRDefault="00CD7D99" w:rsidP="00F6169D">
            <w:pPr>
              <w:pStyle w:val="ListParagraph"/>
              <w:numPr>
                <w:ilvl w:val="0"/>
                <w:numId w:val="1"/>
              </w:numPr>
              <w:rPr>
                <w:sz w:val="20"/>
                <w:szCs w:val="20"/>
                <w:lang w:val="en-US"/>
              </w:rPr>
            </w:pPr>
            <w:r w:rsidRPr="00A01D7F">
              <w:rPr>
                <w:sz w:val="20"/>
                <w:szCs w:val="20"/>
                <w:lang w:val="en-US"/>
              </w:rPr>
              <w:t>Status strivings</w:t>
            </w:r>
          </w:p>
        </w:tc>
        <w:tc>
          <w:tcPr>
            <w:tcW w:w="636" w:type="dxa"/>
            <w:tcBorders>
              <w:top w:val="nil"/>
              <w:left w:val="nil"/>
              <w:bottom w:val="single" w:sz="4" w:space="0" w:color="auto"/>
              <w:right w:val="nil"/>
            </w:tcBorders>
          </w:tcPr>
          <w:p w14:paraId="01EB1BF6" w14:textId="77777777" w:rsidR="00CD7D99" w:rsidRPr="00A01D7F" w:rsidRDefault="00CD7D99" w:rsidP="00F6169D">
            <w:pPr>
              <w:rPr>
                <w:sz w:val="20"/>
                <w:szCs w:val="20"/>
                <w:lang w:val="en-US"/>
              </w:rPr>
            </w:pPr>
            <w:r w:rsidRPr="00A01D7F">
              <w:rPr>
                <w:sz w:val="20"/>
                <w:szCs w:val="20"/>
                <w:lang w:val="en-US"/>
              </w:rPr>
              <w:t>.94</w:t>
            </w:r>
          </w:p>
        </w:tc>
        <w:tc>
          <w:tcPr>
            <w:tcW w:w="756" w:type="dxa"/>
            <w:tcBorders>
              <w:top w:val="nil"/>
              <w:left w:val="nil"/>
              <w:bottom w:val="single" w:sz="4" w:space="0" w:color="auto"/>
              <w:right w:val="nil"/>
            </w:tcBorders>
          </w:tcPr>
          <w:p w14:paraId="339C70A1" w14:textId="77777777" w:rsidR="00CD7D99" w:rsidRPr="00A01D7F" w:rsidRDefault="00CD7D99" w:rsidP="00F6169D">
            <w:pPr>
              <w:rPr>
                <w:sz w:val="20"/>
                <w:szCs w:val="20"/>
                <w:lang w:val="en-US"/>
              </w:rPr>
            </w:pPr>
            <w:r w:rsidRPr="00A01D7F">
              <w:rPr>
                <w:sz w:val="20"/>
                <w:szCs w:val="20"/>
                <w:lang w:val="en-US"/>
              </w:rPr>
              <w:t>4.41</w:t>
            </w:r>
          </w:p>
        </w:tc>
        <w:tc>
          <w:tcPr>
            <w:tcW w:w="756" w:type="dxa"/>
            <w:tcBorders>
              <w:top w:val="nil"/>
              <w:left w:val="nil"/>
              <w:bottom w:val="single" w:sz="4" w:space="0" w:color="auto"/>
              <w:right w:val="nil"/>
            </w:tcBorders>
          </w:tcPr>
          <w:p w14:paraId="1399962D" w14:textId="77777777" w:rsidR="00CD7D99" w:rsidRPr="00A01D7F" w:rsidRDefault="00CD7D99" w:rsidP="00F6169D">
            <w:pPr>
              <w:rPr>
                <w:sz w:val="20"/>
                <w:szCs w:val="20"/>
                <w:lang w:val="en-US"/>
              </w:rPr>
            </w:pPr>
            <w:r w:rsidRPr="00A01D7F">
              <w:rPr>
                <w:sz w:val="20"/>
                <w:szCs w:val="20"/>
                <w:lang w:val="en-US"/>
              </w:rPr>
              <w:t>4.58</w:t>
            </w:r>
          </w:p>
        </w:tc>
        <w:tc>
          <w:tcPr>
            <w:tcW w:w="1035" w:type="dxa"/>
            <w:tcBorders>
              <w:top w:val="nil"/>
              <w:left w:val="nil"/>
              <w:bottom w:val="single" w:sz="4" w:space="0" w:color="auto"/>
              <w:right w:val="nil"/>
            </w:tcBorders>
          </w:tcPr>
          <w:p w14:paraId="062303FC" w14:textId="5AC0602C" w:rsidR="00CD7D99" w:rsidRPr="00A01D7F" w:rsidRDefault="00CD7D99" w:rsidP="00CD7D99">
            <w:pPr>
              <w:jc w:val="center"/>
              <w:rPr>
                <w:sz w:val="20"/>
                <w:szCs w:val="20"/>
                <w:lang w:val="en-US"/>
              </w:rPr>
            </w:pPr>
            <w:r w:rsidRPr="00A01D7F">
              <w:rPr>
                <w:sz w:val="20"/>
                <w:szCs w:val="20"/>
                <w:lang w:val="en-US"/>
              </w:rPr>
              <w:t>.09</w:t>
            </w:r>
          </w:p>
        </w:tc>
        <w:tc>
          <w:tcPr>
            <w:tcW w:w="996" w:type="dxa"/>
            <w:tcBorders>
              <w:top w:val="nil"/>
              <w:left w:val="nil"/>
              <w:bottom w:val="single" w:sz="4" w:space="0" w:color="auto"/>
              <w:right w:val="nil"/>
            </w:tcBorders>
          </w:tcPr>
          <w:p w14:paraId="085C808A" w14:textId="0863DEC3" w:rsidR="00CD7D99" w:rsidRPr="00A01D7F" w:rsidRDefault="00CD7D99" w:rsidP="00CD7D99">
            <w:pPr>
              <w:jc w:val="center"/>
              <w:rPr>
                <w:sz w:val="20"/>
                <w:szCs w:val="20"/>
                <w:lang w:val="en-US"/>
              </w:rPr>
            </w:pPr>
            <w:r w:rsidRPr="00A01D7F">
              <w:rPr>
                <w:sz w:val="20"/>
                <w:szCs w:val="20"/>
                <w:lang w:val="en-US"/>
              </w:rPr>
              <w:t>.07</w:t>
            </w:r>
          </w:p>
        </w:tc>
        <w:tc>
          <w:tcPr>
            <w:tcW w:w="836" w:type="dxa"/>
            <w:tcBorders>
              <w:bottom w:val="single" w:sz="4" w:space="0" w:color="auto"/>
            </w:tcBorders>
          </w:tcPr>
          <w:p w14:paraId="3A8BB3AA" w14:textId="420D0E36" w:rsidR="00CD7D99" w:rsidRPr="00A01D7F" w:rsidRDefault="00CD7D99" w:rsidP="00CD7D99">
            <w:pPr>
              <w:jc w:val="center"/>
              <w:rPr>
                <w:sz w:val="20"/>
                <w:szCs w:val="20"/>
                <w:lang w:val="en-US"/>
              </w:rPr>
            </w:pPr>
            <w:r w:rsidRPr="00A01D7F">
              <w:rPr>
                <w:sz w:val="20"/>
                <w:szCs w:val="20"/>
                <w:lang w:val="en-US"/>
              </w:rPr>
              <w:t>.03</w:t>
            </w:r>
          </w:p>
        </w:tc>
        <w:tc>
          <w:tcPr>
            <w:tcW w:w="836" w:type="dxa"/>
            <w:tcBorders>
              <w:bottom w:val="single" w:sz="4" w:space="0" w:color="auto"/>
            </w:tcBorders>
          </w:tcPr>
          <w:p w14:paraId="1C784133" w14:textId="5F041C7B" w:rsidR="00CD7D99" w:rsidRPr="00A01D7F" w:rsidRDefault="00CD7D99" w:rsidP="00CD7D99">
            <w:pPr>
              <w:jc w:val="center"/>
              <w:rPr>
                <w:sz w:val="20"/>
                <w:szCs w:val="20"/>
                <w:lang w:val="en-US"/>
              </w:rPr>
            </w:pPr>
            <w:r w:rsidRPr="00A01D7F">
              <w:rPr>
                <w:sz w:val="20"/>
                <w:szCs w:val="20"/>
                <w:lang w:val="en-US"/>
              </w:rPr>
              <w:t>-.05</w:t>
            </w:r>
          </w:p>
        </w:tc>
        <w:tc>
          <w:tcPr>
            <w:tcW w:w="836" w:type="dxa"/>
            <w:tcBorders>
              <w:top w:val="nil"/>
              <w:left w:val="nil"/>
              <w:bottom w:val="single" w:sz="4" w:space="0" w:color="auto"/>
              <w:right w:val="nil"/>
            </w:tcBorders>
          </w:tcPr>
          <w:p w14:paraId="46520944" w14:textId="6A362739" w:rsidR="00CD7D99" w:rsidRPr="00A01D7F" w:rsidRDefault="00CD7D99" w:rsidP="00F6169D">
            <w:pPr>
              <w:jc w:val="center"/>
              <w:rPr>
                <w:sz w:val="20"/>
                <w:szCs w:val="20"/>
                <w:lang w:val="en-US"/>
              </w:rPr>
            </w:pPr>
            <w:r w:rsidRPr="00A01D7F">
              <w:rPr>
                <w:sz w:val="20"/>
                <w:szCs w:val="20"/>
                <w:lang w:val="en-US"/>
              </w:rPr>
              <w:t>-0.84</w:t>
            </w:r>
          </w:p>
        </w:tc>
        <w:tc>
          <w:tcPr>
            <w:tcW w:w="1106" w:type="dxa"/>
            <w:tcBorders>
              <w:top w:val="nil"/>
              <w:left w:val="nil"/>
              <w:bottom w:val="single" w:sz="4" w:space="0" w:color="auto"/>
              <w:right w:val="nil"/>
            </w:tcBorders>
          </w:tcPr>
          <w:p w14:paraId="543A4D38" w14:textId="77777777" w:rsidR="00CD7D99" w:rsidRPr="00A01D7F" w:rsidRDefault="00CD7D99" w:rsidP="00F6169D">
            <w:pPr>
              <w:jc w:val="center"/>
              <w:rPr>
                <w:sz w:val="20"/>
                <w:szCs w:val="20"/>
                <w:lang w:val="en-US"/>
              </w:rPr>
            </w:pPr>
            <w:r w:rsidRPr="00A01D7F">
              <w:rPr>
                <w:sz w:val="20"/>
                <w:szCs w:val="20"/>
                <w:lang w:val="en-US"/>
              </w:rPr>
              <w:t>-0.09</w:t>
            </w:r>
          </w:p>
        </w:tc>
      </w:tr>
    </w:tbl>
    <w:p w14:paraId="3984CD67" w14:textId="77777777" w:rsidR="00762B39" w:rsidRPr="00A01D7F" w:rsidRDefault="00762B39" w:rsidP="00762B39">
      <w:pPr>
        <w:rPr>
          <w:sz w:val="20"/>
          <w:szCs w:val="20"/>
          <w:lang w:val="en-US"/>
        </w:rPr>
      </w:pPr>
      <w:r w:rsidRPr="00A01D7F">
        <w:rPr>
          <w:i/>
          <w:iCs/>
          <w:sz w:val="20"/>
          <w:szCs w:val="20"/>
          <w:lang w:val="en-US"/>
        </w:rPr>
        <w:t>Note</w:t>
      </w:r>
      <w:r w:rsidRPr="00A01D7F">
        <w:rPr>
          <w:sz w:val="20"/>
          <w:szCs w:val="20"/>
          <w:lang w:val="en-US"/>
        </w:rPr>
        <w:t xml:space="preserve">: </w:t>
      </w:r>
      <w:r w:rsidRPr="00A01D7F">
        <w:rPr>
          <w:sz w:val="20"/>
          <w:szCs w:val="20"/>
          <w:vertAlign w:val="superscript"/>
          <w:lang w:val="en-US"/>
        </w:rPr>
        <w:t>***</w:t>
      </w:r>
      <w:r w:rsidRPr="00A01D7F">
        <w:rPr>
          <w:sz w:val="20"/>
          <w:szCs w:val="20"/>
          <w:lang w:val="en-US"/>
        </w:rPr>
        <w:t xml:space="preserve"> </w:t>
      </w:r>
      <w:r w:rsidRPr="00A01D7F">
        <w:rPr>
          <w:i/>
          <w:iCs/>
          <w:sz w:val="20"/>
          <w:szCs w:val="20"/>
          <w:lang w:val="en-US"/>
        </w:rPr>
        <w:t>p</w:t>
      </w:r>
      <w:r w:rsidRPr="00A01D7F">
        <w:rPr>
          <w:sz w:val="20"/>
          <w:szCs w:val="20"/>
          <w:lang w:val="en-US"/>
        </w:rPr>
        <w:t xml:space="preserve"> &lt; .001. A positive value for the </w:t>
      </w:r>
      <w:r w:rsidRPr="00A01D7F">
        <w:rPr>
          <w:i/>
          <w:iCs/>
          <w:sz w:val="20"/>
          <w:szCs w:val="20"/>
          <w:lang w:val="en-US"/>
        </w:rPr>
        <w:t>t</w:t>
      </w:r>
      <w:r w:rsidRPr="00A01D7F">
        <w:rPr>
          <w:sz w:val="20"/>
          <w:szCs w:val="20"/>
          <w:lang w:val="en-US"/>
        </w:rPr>
        <w:t xml:space="preserve">-test and Cohen’s </w:t>
      </w:r>
      <w:r w:rsidRPr="00A01D7F">
        <w:rPr>
          <w:i/>
          <w:iCs/>
          <w:sz w:val="20"/>
          <w:szCs w:val="20"/>
          <w:lang w:val="en-US"/>
        </w:rPr>
        <w:t xml:space="preserve">d </w:t>
      </w:r>
      <w:r w:rsidRPr="00A01D7F">
        <w:rPr>
          <w:sz w:val="20"/>
          <w:szCs w:val="20"/>
          <w:lang w:val="en-US"/>
        </w:rPr>
        <w:t>reflects higher means for men than for women</w:t>
      </w:r>
    </w:p>
    <w:p w14:paraId="40D99297" w14:textId="77777777" w:rsidR="00762B39" w:rsidRPr="00A01D7F" w:rsidRDefault="00762B39" w:rsidP="00762B39">
      <w:pPr>
        <w:spacing w:line="480" w:lineRule="auto"/>
        <w:rPr>
          <w:sz w:val="20"/>
          <w:szCs w:val="20"/>
          <w:lang w:val="en-US"/>
        </w:rPr>
      </w:pPr>
    </w:p>
    <w:p w14:paraId="418355AC" w14:textId="284C8C2F" w:rsidR="00762B39" w:rsidRPr="00A01D7F" w:rsidRDefault="00762B39" w:rsidP="00762B39">
      <w:pPr>
        <w:spacing w:line="480" w:lineRule="auto"/>
        <w:rPr>
          <w:sz w:val="20"/>
          <w:szCs w:val="20"/>
          <w:lang w:val="en-US"/>
        </w:rPr>
      </w:pPr>
      <w:r w:rsidRPr="00A01D7F">
        <w:rPr>
          <w:sz w:val="20"/>
          <w:szCs w:val="20"/>
          <w:lang w:val="en-US"/>
        </w:rPr>
        <w:t xml:space="preserve"> </w:t>
      </w:r>
      <w:r w:rsidR="00CD7D99" w:rsidRPr="00A01D7F">
        <w:rPr>
          <w:sz w:val="20"/>
          <w:szCs w:val="20"/>
          <w:lang w:val="en-US"/>
        </w:rPr>
        <w:tab/>
      </w:r>
      <w:bookmarkStart w:id="4" w:name="OLE_LINK4"/>
      <w:r w:rsidRPr="00A01D7F">
        <w:rPr>
          <w:sz w:val="20"/>
          <w:szCs w:val="20"/>
          <w:lang w:val="en-US"/>
        </w:rPr>
        <w:t xml:space="preserve">Preregistered linear regression analysis with the three dimensions of attachment as predictors and status strivings as the dependent variable revealed that the three predictors accounted for </w:t>
      </w:r>
      <w:r w:rsidRPr="00A01D7F">
        <w:rPr>
          <w:i/>
          <w:iCs/>
          <w:sz w:val="20"/>
          <w:szCs w:val="20"/>
          <w:lang w:val="en-US"/>
        </w:rPr>
        <w:t>R</w:t>
      </w:r>
      <w:r w:rsidRPr="00A01D7F">
        <w:rPr>
          <w:sz w:val="20"/>
          <w:szCs w:val="20"/>
          <w:vertAlign w:val="superscript"/>
          <w:lang w:val="en-US"/>
        </w:rPr>
        <w:t>2</w:t>
      </w:r>
      <w:r w:rsidRPr="00A01D7F">
        <w:rPr>
          <w:sz w:val="20"/>
          <w:szCs w:val="20"/>
          <w:lang w:val="en-US"/>
        </w:rPr>
        <w:t xml:space="preserve"> = 2.6% of the variance in status strivings, </w:t>
      </w:r>
      <w:r w:rsidRPr="00A01D7F">
        <w:rPr>
          <w:i/>
          <w:iCs/>
          <w:sz w:val="20"/>
          <w:szCs w:val="20"/>
          <w:lang w:val="en-US"/>
        </w:rPr>
        <w:t>F</w:t>
      </w:r>
      <w:r w:rsidRPr="00A01D7F">
        <w:rPr>
          <w:sz w:val="20"/>
          <w:szCs w:val="20"/>
          <w:lang w:val="en-US"/>
        </w:rPr>
        <w:t xml:space="preserve">(3, 384) = 3.40, </w:t>
      </w:r>
      <w:r w:rsidRPr="00A01D7F">
        <w:rPr>
          <w:i/>
          <w:iCs/>
          <w:sz w:val="20"/>
          <w:szCs w:val="20"/>
          <w:lang w:val="en-US"/>
        </w:rPr>
        <w:t>p</w:t>
      </w:r>
      <w:r w:rsidRPr="00A01D7F">
        <w:rPr>
          <w:sz w:val="20"/>
          <w:szCs w:val="20"/>
          <w:lang w:val="en-US"/>
        </w:rPr>
        <w:t xml:space="preserve"> = .018. In line with our preregistered hypotheses, attachment anxiety was positively and significantly associated with status strivings, </w:t>
      </w:r>
      <w:r w:rsidRPr="00A01D7F">
        <w:rPr>
          <w:sz w:val="20"/>
          <w:szCs w:val="20"/>
          <w:lang w:val="en-US"/>
        </w:rPr>
        <w:sym w:font="Symbol" w:char="F062"/>
      </w:r>
      <w:r w:rsidRPr="00A01D7F">
        <w:rPr>
          <w:sz w:val="20"/>
          <w:szCs w:val="20"/>
          <w:lang w:val="en-US"/>
        </w:rPr>
        <w:t xml:space="preserve"> = .19, </w:t>
      </w:r>
      <w:r w:rsidRPr="00A01D7F">
        <w:rPr>
          <w:i/>
          <w:iCs/>
          <w:sz w:val="20"/>
          <w:szCs w:val="20"/>
          <w:lang w:val="en-US"/>
        </w:rPr>
        <w:t>se</w:t>
      </w:r>
      <w:r w:rsidRPr="00A01D7F">
        <w:rPr>
          <w:sz w:val="20"/>
          <w:szCs w:val="20"/>
          <w:lang w:val="en-US"/>
        </w:rPr>
        <w:t xml:space="preserve"> = .06, 95% CI [.06, .32], </w:t>
      </w:r>
      <w:r w:rsidRPr="00A01D7F">
        <w:rPr>
          <w:i/>
          <w:iCs/>
          <w:sz w:val="20"/>
          <w:szCs w:val="20"/>
          <w:lang w:val="en-US"/>
        </w:rPr>
        <w:t>t</w:t>
      </w:r>
      <w:r w:rsidRPr="00A01D7F">
        <w:rPr>
          <w:sz w:val="20"/>
          <w:szCs w:val="20"/>
          <w:lang w:val="en-US"/>
        </w:rPr>
        <w:t xml:space="preserve">(382) = 2.91, </w:t>
      </w:r>
      <w:r w:rsidRPr="00A01D7F">
        <w:rPr>
          <w:i/>
          <w:iCs/>
          <w:sz w:val="20"/>
          <w:szCs w:val="20"/>
          <w:lang w:val="en-US"/>
        </w:rPr>
        <w:t>p</w:t>
      </w:r>
      <w:r w:rsidRPr="00A01D7F">
        <w:rPr>
          <w:sz w:val="20"/>
          <w:szCs w:val="20"/>
          <w:lang w:val="en-US"/>
        </w:rPr>
        <w:t xml:space="preserve"> = .004, while the other two dimensions were not: attachment closeness: </w:t>
      </w:r>
      <w:r w:rsidRPr="00A01D7F">
        <w:rPr>
          <w:sz w:val="20"/>
          <w:szCs w:val="20"/>
          <w:lang w:val="en-US"/>
        </w:rPr>
        <w:sym w:font="Symbol" w:char="F062"/>
      </w:r>
      <w:r w:rsidRPr="00A01D7F">
        <w:rPr>
          <w:sz w:val="20"/>
          <w:szCs w:val="20"/>
          <w:lang w:val="en-US"/>
        </w:rPr>
        <w:t xml:space="preserve"> = .09, se = .06, 95% CI [-.03, .21], </w:t>
      </w:r>
      <w:r w:rsidRPr="00A01D7F">
        <w:rPr>
          <w:i/>
          <w:iCs/>
          <w:sz w:val="20"/>
          <w:szCs w:val="20"/>
          <w:lang w:val="en-US"/>
        </w:rPr>
        <w:t>t</w:t>
      </w:r>
      <w:r w:rsidRPr="00A01D7F">
        <w:rPr>
          <w:sz w:val="20"/>
          <w:szCs w:val="20"/>
          <w:lang w:val="en-US"/>
        </w:rPr>
        <w:t xml:space="preserve">(382) = 1.44, </w:t>
      </w:r>
      <w:r w:rsidRPr="00A01D7F">
        <w:rPr>
          <w:i/>
          <w:iCs/>
          <w:sz w:val="20"/>
          <w:szCs w:val="20"/>
          <w:lang w:val="en-US"/>
        </w:rPr>
        <w:t>p</w:t>
      </w:r>
      <w:r w:rsidRPr="00A01D7F">
        <w:rPr>
          <w:sz w:val="20"/>
          <w:szCs w:val="20"/>
          <w:lang w:val="en-US"/>
        </w:rPr>
        <w:t xml:space="preserve"> = .152; attachment dependence: </w:t>
      </w:r>
      <w:r w:rsidRPr="00A01D7F">
        <w:rPr>
          <w:sz w:val="20"/>
          <w:szCs w:val="20"/>
          <w:lang w:val="en-US"/>
        </w:rPr>
        <w:sym w:font="Symbol" w:char="F062"/>
      </w:r>
      <w:r w:rsidRPr="00A01D7F">
        <w:rPr>
          <w:sz w:val="20"/>
          <w:szCs w:val="20"/>
          <w:lang w:val="en-US"/>
        </w:rPr>
        <w:t xml:space="preserve"> = .10, se = .07, 95% CI [-.04, .24], </w:t>
      </w:r>
      <w:r w:rsidRPr="00A01D7F">
        <w:rPr>
          <w:i/>
          <w:iCs/>
          <w:sz w:val="20"/>
          <w:szCs w:val="20"/>
          <w:lang w:val="en-US"/>
        </w:rPr>
        <w:t>t</w:t>
      </w:r>
      <w:r w:rsidRPr="00A01D7F">
        <w:rPr>
          <w:sz w:val="20"/>
          <w:szCs w:val="20"/>
          <w:lang w:val="en-US"/>
        </w:rPr>
        <w:t xml:space="preserve">(382) = 1.36, </w:t>
      </w:r>
      <w:r w:rsidRPr="00A01D7F">
        <w:rPr>
          <w:i/>
          <w:iCs/>
          <w:sz w:val="20"/>
          <w:szCs w:val="20"/>
          <w:lang w:val="en-US"/>
        </w:rPr>
        <w:t>p</w:t>
      </w:r>
      <w:r w:rsidRPr="00A01D7F">
        <w:rPr>
          <w:sz w:val="20"/>
          <w:szCs w:val="20"/>
          <w:lang w:val="en-US"/>
        </w:rPr>
        <w:t xml:space="preserve"> = .175.</w:t>
      </w:r>
    </w:p>
    <w:bookmarkEnd w:id="4"/>
    <w:p w14:paraId="667A89DD" w14:textId="51E31DAD" w:rsidR="00762B39" w:rsidRPr="00A01D7F" w:rsidRDefault="00762B39" w:rsidP="00762B39">
      <w:pPr>
        <w:spacing w:line="480" w:lineRule="auto"/>
        <w:rPr>
          <w:sz w:val="20"/>
          <w:szCs w:val="20"/>
          <w:lang w:val="en-US"/>
        </w:rPr>
      </w:pPr>
      <w:r w:rsidRPr="00A01D7F">
        <w:rPr>
          <w:sz w:val="20"/>
          <w:szCs w:val="20"/>
          <w:lang w:val="en-US"/>
        </w:rPr>
        <w:tab/>
        <w:t xml:space="preserve">In a second step, in line with our preregistered exploratory analysis, we added gender as a potential moderator to this regression (coded as man = 1, woman = -1), testing whether it interacted with the three attachment dimensions (Z-scored). In this analysis, we excluded participants who did not provide information about their gender. As demonstrated in Table </w:t>
      </w:r>
      <w:r w:rsidR="000E7F61" w:rsidRPr="00A01D7F">
        <w:rPr>
          <w:sz w:val="20"/>
          <w:szCs w:val="20"/>
          <w:lang w:val="en-US"/>
        </w:rPr>
        <w:t>S</w:t>
      </w:r>
      <w:r w:rsidRPr="00A01D7F">
        <w:rPr>
          <w:sz w:val="20"/>
          <w:szCs w:val="20"/>
          <w:lang w:val="en-US"/>
        </w:rPr>
        <w:t xml:space="preserve">2, attachment anxiety was a significant predictor of status strivings, and none of the other predictors or their interactions reached statistical significance. In fact, accounting for gender only made the attachment anxiety effect stronger. </w:t>
      </w:r>
    </w:p>
    <w:p w14:paraId="4767B1DC" w14:textId="77777777" w:rsidR="00C37866" w:rsidRDefault="00C37866" w:rsidP="003C12BD">
      <w:pPr>
        <w:spacing w:line="480" w:lineRule="auto"/>
        <w:rPr>
          <w:b/>
          <w:bCs/>
          <w:sz w:val="20"/>
          <w:szCs w:val="20"/>
          <w:lang w:val="en-US"/>
        </w:rPr>
      </w:pPr>
    </w:p>
    <w:p w14:paraId="10A45B19" w14:textId="2565A495" w:rsidR="003C12BD" w:rsidRPr="003C12BD" w:rsidRDefault="00762B39" w:rsidP="003C12BD">
      <w:pPr>
        <w:spacing w:line="480" w:lineRule="auto"/>
        <w:rPr>
          <w:b/>
          <w:bCs/>
          <w:sz w:val="20"/>
          <w:szCs w:val="20"/>
          <w:lang w:val="en-US"/>
        </w:rPr>
      </w:pPr>
      <w:r w:rsidRPr="003C12BD">
        <w:rPr>
          <w:b/>
          <w:bCs/>
          <w:sz w:val="20"/>
          <w:szCs w:val="20"/>
          <w:lang w:val="en-US"/>
        </w:rPr>
        <w:t xml:space="preserve">Table </w:t>
      </w:r>
      <w:r w:rsidR="00EA416C" w:rsidRPr="003C12BD">
        <w:rPr>
          <w:b/>
          <w:bCs/>
          <w:sz w:val="20"/>
          <w:szCs w:val="20"/>
          <w:lang w:val="en-US"/>
        </w:rPr>
        <w:t>S</w:t>
      </w:r>
      <w:r w:rsidRPr="003C12BD">
        <w:rPr>
          <w:b/>
          <w:bCs/>
          <w:sz w:val="20"/>
          <w:szCs w:val="20"/>
          <w:lang w:val="en-US"/>
        </w:rPr>
        <w:t xml:space="preserve">2. </w:t>
      </w:r>
    </w:p>
    <w:p w14:paraId="0607D016" w14:textId="655D95D1" w:rsidR="00762B39" w:rsidRPr="003C12BD" w:rsidRDefault="00762B39" w:rsidP="003C12BD">
      <w:pPr>
        <w:spacing w:line="480" w:lineRule="auto"/>
        <w:rPr>
          <w:i/>
          <w:iCs/>
          <w:sz w:val="20"/>
          <w:szCs w:val="20"/>
          <w:lang w:val="en-US"/>
        </w:rPr>
      </w:pPr>
      <w:r w:rsidRPr="003C12BD">
        <w:rPr>
          <w:i/>
          <w:iCs/>
          <w:sz w:val="20"/>
          <w:szCs w:val="20"/>
          <w:lang w:val="en-US"/>
        </w:rPr>
        <w:t xml:space="preserve">Attachment </w:t>
      </w:r>
      <w:r w:rsidR="003C12BD" w:rsidRPr="003C12BD">
        <w:rPr>
          <w:i/>
          <w:iCs/>
          <w:sz w:val="20"/>
          <w:szCs w:val="20"/>
          <w:lang w:val="en-US"/>
        </w:rPr>
        <w:t>Anxiety, Closeness, Dependence, And Participants’ Gender As Predictors Of Status Strivings (</w:t>
      </w:r>
      <w:r w:rsidR="00A015E6" w:rsidRPr="003C12BD">
        <w:rPr>
          <w:i/>
          <w:iCs/>
          <w:sz w:val="20"/>
          <w:szCs w:val="20"/>
          <w:lang w:val="en-US"/>
        </w:rPr>
        <w:t>Pilot Study</w:t>
      </w:r>
      <w:r w:rsidR="003C12BD" w:rsidRPr="003C12BD">
        <w:rPr>
          <w:i/>
          <w:iCs/>
          <w:sz w:val="20"/>
          <w:szCs w:val="20"/>
          <w:lang w:val="en-US"/>
        </w:rPr>
        <w:t>)</w:t>
      </w:r>
    </w:p>
    <w:tbl>
      <w:tblPr>
        <w:tblW w:w="0" w:type="auto"/>
        <w:tblLook w:val="04A0" w:firstRow="1" w:lastRow="0" w:firstColumn="1" w:lastColumn="0" w:noHBand="0" w:noVBand="1"/>
      </w:tblPr>
      <w:tblGrid>
        <w:gridCol w:w="2945"/>
        <w:gridCol w:w="533"/>
        <w:gridCol w:w="466"/>
        <w:gridCol w:w="1016"/>
        <w:gridCol w:w="705"/>
        <w:gridCol w:w="566"/>
      </w:tblGrid>
      <w:tr w:rsidR="00BA1282" w:rsidRPr="00A01D7F" w14:paraId="2AFB7585" w14:textId="77777777" w:rsidTr="00C37866">
        <w:tc>
          <w:tcPr>
            <w:tcW w:w="0" w:type="auto"/>
            <w:tcBorders>
              <w:top w:val="single" w:sz="4" w:space="0" w:color="auto"/>
              <w:left w:val="nil"/>
              <w:bottom w:val="single" w:sz="4" w:space="0" w:color="auto"/>
              <w:right w:val="nil"/>
            </w:tcBorders>
            <w:noWrap/>
            <w:vAlign w:val="bottom"/>
            <w:hideMark/>
          </w:tcPr>
          <w:p w14:paraId="74C68593" w14:textId="77777777" w:rsidR="00762B39" w:rsidRPr="00A01D7F" w:rsidRDefault="00762B39" w:rsidP="00C37866">
            <w:pPr>
              <w:rPr>
                <w:sz w:val="20"/>
                <w:szCs w:val="20"/>
                <w:lang w:val="en-US"/>
              </w:rPr>
            </w:pPr>
            <w:r w:rsidRPr="00A01D7F">
              <w:rPr>
                <w:sz w:val="20"/>
                <w:szCs w:val="20"/>
                <w:lang w:val="en-US"/>
              </w:rPr>
              <w:t>Predictors</w:t>
            </w:r>
          </w:p>
        </w:tc>
        <w:tc>
          <w:tcPr>
            <w:tcW w:w="0" w:type="auto"/>
            <w:tcBorders>
              <w:top w:val="single" w:sz="4" w:space="0" w:color="auto"/>
              <w:left w:val="nil"/>
              <w:bottom w:val="single" w:sz="4" w:space="0" w:color="auto"/>
              <w:right w:val="nil"/>
            </w:tcBorders>
            <w:noWrap/>
            <w:vAlign w:val="bottom"/>
            <w:hideMark/>
          </w:tcPr>
          <w:p w14:paraId="7EFF5155" w14:textId="77777777" w:rsidR="00762B39" w:rsidRPr="00A01D7F" w:rsidRDefault="00762B39" w:rsidP="00C37866">
            <w:pPr>
              <w:jc w:val="center"/>
              <w:rPr>
                <w:sz w:val="20"/>
                <w:szCs w:val="20"/>
                <w:lang w:val="en-US"/>
              </w:rPr>
            </w:pPr>
            <w:r w:rsidRPr="00A01D7F">
              <w:rPr>
                <w:sz w:val="20"/>
                <w:szCs w:val="20"/>
                <w:lang w:val="en-US"/>
              </w:rPr>
              <w:t>β</w:t>
            </w:r>
          </w:p>
        </w:tc>
        <w:tc>
          <w:tcPr>
            <w:tcW w:w="0" w:type="auto"/>
            <w:tcBorders>
              <w:top w:val="single" w:sz="4" w:space="0" w:color="auto"/>
              <w:left w:val="nil"/>
              <w:bottom w:val="single" w:sz="4" w:space="0" w:color="auto"/>
              <w:right w:val="nil"/>
            </w:tcBorders>
            <w:noWrap/>
            <w:vAlign w:val="bottom"/>
            <w:hideMark/>
          </w:tcPr>
          <w:p w14:paraId="23E030AD" w14:textId="77777777" w:rsidR="00762B39" w:rsidRPr="00A01D7F" w:rsidRDefault="00762B39" w:rsidP="00C37866">
            <w:pPr>
              <w:jc w:val="center"/>
              <w:rPr>
                <w:sz w:val="20"/>
                <w:szCs w:val="20"/>
                <w:lang w:val="en-US"/>
              </w:rPr>
            </w:pPr>
            <w:r w:rsidRPr="00A01D7F">
              <w:rPr>
                <w:sz w:val="20"/>
                <w:szCs w:val="20"/>
                <w:lang w:val="en-US"/>
              </w:rPr>
              <w:t>se</w:t>
            </w:r>
          </w:p>
        </w:tc>
        <w:tc>
          <w:tcPr>
            <w:tcW w:w="0" w:type="auto"/>
            <w:tcBorders>
              <w:top w:val="single" w:sz="4" w:space="0" w:color="auto"/>
              <w:left w:val="nil"/>
              <w:bottom w:val="single" w:sz="4" w:space="0" w:color="auto"/>
            </w:tcBorders>
            <w:noWrap/>
            <w:vAlign w:val="bottom"/>
          </w:tcPr>
          <w:p w14:paraId="6AB82DFE" w14:textId="77777777" w:rsidR="00762B39" w:rsidRPr="00A01D7F" w:rsidRDefault="00762B39" w:rsidP="00C37866">
            <w:pPr>
              <w:jc w:val="center"/>
              <w:rPr>
                <w:sz w:val="20"/>
                <w:szCs w:val="20"/>
                <w:lang w:val="en-US"/>
              </w:rPr>
            </w:pPr>
            <w:r w:rsidRPr="00A01D7F">
              <w:rPr>
                <w:sz w:val="20"/>
                <w:szCs w:val="20"/>
                <w:lang w:val="en-US"/>
              </w:rPr>
              <w:t>95%CI</w:t>
            </w:r>
          </w:p>
        </w:tc>
        <w:tc>
          <w:tcPr>
            <w:tcW w:w="0" w:type="auto"/>
            <w:tcBorders>
              <w:top w:val="single" w:sz="4" w:space="0" w:color="auto"/>
              <w:left w:val="nil"/>
              <w:bottom w:val="single" w:sz="4" w:space="0" w:color="auto"/>
              <w:right w:val="nil"/>
            </w:tcBorders>
            <w:noWrap/>
            <w:vAlign w:val="bottom"/>
            <w:hideMark/>
          </w:tcPr>
          <w:p w14:paraId="36C95E9D" w14:textId="77777777" w:rsidR="00762B39" w:rsidRPr="00A01D7F" w:rsidRDefault="00762B39" w:rsidP="00C37866">
            <w:pPr>
              <w:jc w:val="center"/>
              <w:rPr>
                <w:sz w:val="20"/>
                <w:szCs w:val="20"/>
                <w:lang w:val="en-US"/>
              </w:rPr>
            </w:pPr>
            <w:r w:rsidRPr="00A01D7F">
              <w:rPr>
                <w:i/>
                <w:iCs/>
                <w:sz w:val="20"/>
                <w:szCs w:val="20"/>
                <w:lang w:val="en-US"/>
              </w:rPr>
              <w:t>t</w:t>
            </w:r>
            <w:r w:rsidRPr="00A01D7F">
              <w:rPr>
                <w:sz w:val="20"/>
                <w:szCs w:val="20"/>
                <w:lang w:val="en-US"/>
              </w:rPr>
              <w:t>(371)</w:t>
            </w:r>
          </w:p>
        </w:tc>
        <w:tc>
          <w:tcPr>
            <w:tcW w:w="0" w:type="auto"/>
            <w:tcBorders>
              <w:top w:val="single" w:sz="4" w:space="0" w:color="auto"/>
              <w:left w:val="nil"/>
              <w:bottom w:val="single" w:sz="4" w:space="0" w:color="auto"/>
              <w:right w:val="nil"/>
            </w:tcBorders>
            <w:noWrap/>
            <w:vAlign w:val="bottom"/>
            <w:hideMark/>
          </w:tcPr>
          <w:p w14:paraId="663F71BE" w14:textId="77777777" w:rsidR="00762B39" w:rsidRPr="00A01D7F" w:rsidRDefault="00762B39" w:rsidP="00C37866">
            <w:pPr>
              <w:jc w:val="center"/>
              <w:rPr>
                <w:i/>
                <w:iCs/>
                <w:sz w:val="20"/>
                <w:szCs w:val="20"/>
                <w:lang w:val="en-US"/>
              </w:rPr>
            </w:pPr>
            <w:r w:rsidRPr="00A01D7F">
              <w:rPr>
                <w:i/>
                <w:iCs/>
                <w:sz w:val="20"/>
                <w:szCs w:val="20"/>
                <w:lang w:val="en-US"/>
              </w:rPr>
              <w:t>p</w:t>
            </w:r>
          </w:p>
        </w:tc>
      </w:tr>
      <w:tr w:rsidR="00BA1282" w:rsidRPr="00A01D7F" w14:paraId="06A2C485" w14:textId="77777777" w:rsidTr="00C37866">
        <w:tc>
          <w:tcPr>
            <w:tcW w:w="0" w:type="auto"/>
            <w:tcBorders>
              <w:top w:val="nil"/>
              <w:left w:val="nil"/>
              <w:bottom w:val="nil"/>
              <w:right w:val="nil"/>
            </w:tcBorders>
            <w:noWrap/>
            <w:vAlign w:val="bottom"/>
            <w:hideMark/>
          </w:tcPr>
          <w:p w14:paraId="0BD82D96" w14:textId="77777777" w:rsidR="00762B39" w:rsidRPr="00A01D7F" w:rsidRDefault="00762B39" w:rsidP="00C37866">
            <w:pPr>
              <w:rPr>
                <w:sz w:val="20"/>
                <w:szCs w:val="20"/>
                <w:lang w:val="en-US"/>
              </w:rPr>
            </w:pPr>
            <w:r w:rsidRPr="00A01D7F">
              <w:rPr>
                <w:sz w:val="20"/>
                <w:szCs w:val="20"/>
                <w:lang w:val="en-US"/>
              </w:rPr>
              <w:t>Attachment anxiety</w:t>
            </w:r>
          </w:p>
        </w:tc>
        <w:tc>
          <w:tcPr>
            <w:tcW w:w="0" w:type="auto"/>
            <w:tcBorders>
              <w:top w:val="nil"/>
              <w:left w:val="nil"/>
              <w:bottom w:val="nil"/>
              <w:right w:val="nil"/>
            </w:tcBorders>
            <w:noWrap/>
            <w:vAlign w:val="bottom"/>
            <w:hideMark/>
          </w:tcPr>
          <w:p w14:paraId="7F5984CB" w14:textId="77777777" w:rsidR="00762B39" w:rsidRPr="00A01D7F" w:rsidRDefault="00762B39" w:rsidP="00C37866">
            <w:pPr>
              <w:jc w:val="right"/>
              <w:rPr>
                <w:sz w:val="20"/>
                <w:szCs w:val="20"/>
                <w:lang w:val="en-US"/>
              </w:rPr>
            </w:pPr>
            <w:r w:rsidRPr="00A01D7F">
              <w:rPr>
                <w:sz w:val="20"/>
                <w:szCs w:val="20"/>
                <w:lang w:val="en-US"/>
              </w:rPr>
              <w:t>.21</w:t>
            </w:r>
          </w:p>
        </w:tc>
        <w:tc>
          <w:tcPr>
            <w:tcW w:w="0" w:type="auto"/>
            <w:tcBorders>
              <w:top w:val="nil"/>
              <w:left w:val="nil"/>
              <w:bottom w:val="nil"/>
              <w:right w:val="nil"/>
            </w:tcBorders>
            <w:noWrap/>
            <w:vAlign w:val="bottom"/>
            <w:hideMark/>
          </w:tcPr>
          <w:p w14:paraId="28484D85" w14:textId="77777777" w:rsidR="00762B39" w:rsidRPr="00A01D7F" w:rsidRDefault="00762B39" w:rsidP="00C37866">
            <w:pPr>
              <w:jc w:val="right"/>
              <w:rPr>
                <w:sz w:val="20"/>
                <w:szCs w:val="20"/>
                <w:lang w:val="en-US"/>
              </w:rPr>
            </w:pPr>
            <w:r w:rsidRPr="00A01D7F">
              <w:rPr>
                <w:sz w:val="20"/>
                <w:szCs w:val="20"/>
                <w:lang w:val="en-US"/>
              </w:rPr>
              <w:t>.07</w:t>
            </w:r>
          </w:p>
        </w:tc>
        <w:tc>
          <w:tcPr>
            <w:tcW w:w="0" w:type="auto"/>
            <w:tcBorders>
              <w:top w:val="nil"/>
              <w:left w:val="nil"/>
              <w:bottom w:val="nil"/>
              <w:right w:val="nil"/>
            </w:tcBorders>
            <w:noWrap/>
            <w:vAlign w:val="bottom"/>
            <w:hideMark/>
          </w:tcPr>
          <w:p w14:paraId="78D29ED6" w14:textId="77777777" w:rsidR="00762B39" w:rsidRPr="00A01D7F" w:rsidRDefault="00762B39" w:rsidP="00C37866">
            <w:pPr>
              <w:jc w:val="center"/>
              <w:rPr>
                <w:sz w:val="20"/>
                <w:szCs w:val="20"/>
                <w:lang w:val="en-US"/>
              </w:rPr>
            </w:pPr>
            <w:r w:rsidRPr="00A01D7F">
              <w:rPr>
                <w:sz w:val="20"/>
                <w:szCs w:val="20"/>
                <w:lang w:val="en-US"/>
              </w:rPr>
              <w:t>[.08, .34]</w:t>
            </w:r>
          </w:p>
        </w:tc>
        <w:tc>
          <w:tcPr>
            <w:tcW w:w="0" w:type="auto"/>
            <w:tcBorders>
              <w:top w:val="nil"/>
              <w:left w:val="nil"/>
              <w:bottom w:val="nil"/>
              <w:right w:val="nil"/>
            </w:tcBorders>
            <w:noWrap/>
            <w:vAlign w:val="bottom"/>
            <w:hideMark/>
          </w:tcPr>
          <w:p w14:paraId="4324686F" w14:textId="77777777" w:rsidR="00762B39" w:rsidRPr="00A01D7F" w:rsidRDefault="00762B39" w:rsidP="00C37866">
            <w:pPr>
              <w:jc w:val="right"/>
              <w:rPr>
                <w:sz w:val="20"/>
                <w:szCs w:val="20"/>
                <w:lang w:val="en-US"/>
              </w:rPr>
            </w:pPr>
            <w:r w:rsidRPr="00A01D7F">
              <w:rPr>
                <w:sz w:val="20"/>
                <w:szCs w:val="20"/>
                <w:lang w:val="en-US"/>
              </w:rPr>
              <w:t>3.11</w:t>
            </w:r>
          </w:p>
        </w:tc>
        <w:tc>
          <w:tcPr>
            <w:tcW w:w="0" w:type="auto"/>
            <w:tcBorders>
              <w:top w:val="nil"/>
              <w:left w:val="nil"/>
              <w:bottom w:val="nil"/>
              <w:right w:val="nil"/>
            </w:tcBorders>
            <w:noWrap/>
            <w:vAlign w:val="bottom"/>
            <w:hideMark/>
          </w:tcPr>
          <w:p w14:paraId="66C74B5B" w14:textId="77777777" w:rsidR="00762B39" w:rsidRPr="00A01D7F" w:rsidRDefault="00762B39" w:rsidP="00C37866">
            <w:pPr>
              <w:jc w:val="right"/>
              <w:rPr>
                <w:sz w:val="20"/>
                <w:szCs w:val="20"/>
                <w:lang w:val="en-US"/>
              </w:rPr>
            </w:pPr>
            <w:r w:rsidRPr="00A01D7F">
              <w:rPr>
                <w:sz w:val="20"/>
                <w:szCs w:val="20"/>
                <w:lang w:val="en-US"/>
              </w:rPr>
              <w:t>.002</w:t>
            </w:r>
          </w:p>
        </w:tc>
      </w:tr>
      <w:tr w:rsidR="00BA1282" w:rsidRPr="00A01D7F" w14:paraId="1E531F4E" w14:textId="77777777" w:rsidTr="00C37866">
        <w:tc>
          <w:tcPr>
            <w:tcW w:w="0" w:type="auto"/>
            <w:tcBorders>
              <w:top w:val="nil"/>
              <w:left w:val="nil"/>
              <w:bottom w:val="nil"/>
              <w:right w:val="nil"/>
            </w:tcBorders>
            <w:noWrap/>
            <w:vAlign w:val="bottom"/>
            <w:hideMark/>
          </w:tcPr>
          <w:p w14:paraId="2D59C95B" w14:textId="77777777" w:rsidR="00762B39" w:rsidRPr="00A01D7F" w:rsidRDefault="00762B39" w:rsidP="00C37866">
            <w:pPr>
              <w:rPr>
                <w:sz w:val="20"/>
                <w:szCs w:val="20"/>
                <w:lang w:val="en-US"/>
              </w:rPr>
            </w:pPr>
            <w:r w:rsidRPr="00A01D7F">
              <w:rPr>
                <w:sz w:val="20"/>
                <w:szCs w:val="20"/>
                <w:lang w:val="en-US"/>
              </w:rPr>
              <w:t>Attachment closeness</w:t>
            </w:r>
          </w:p>
        </w:tc>
        <w:tc>
          <w:tcPr>
            <w:tcW w:w="0" w:type="auto"/>
            <w:tcBorders>
              <w:top w:val="nil"/>
              <w:left w:val="nil"/>
              <w:bottom w:val="nil"/>
              <w:right w:val="nil"/>
            </w:tcBorders>
            <w:noWrap/>
            <w:vAlign w:val="bottom"/>
            <w:hideMark/>
          </w:tcPr>
          <w:p w14:paraId="688E73E2" w14:textId="77777777" w:rsidR="00762B39" w:rsidRPr="00A01D7F" w:rsidRDefault="00762B39"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3C009E69" w14:textId="77777777" w:rsidR="00762B39" w:rsidRPr="00A01D7F" w:rsidRDefault="00762B39" w:rsidP="00C37866">
            <w:pPr>
              <w:jc w:val="right"/>
              <w:rPr>
                <w:sz w:val="20"/>
                <w:szCs w:val="20"/>
                <w:lang w:val="en-US"/>
              </w:rPr>
            </w:pPr>
            <w:r w:rsidRPr="00A01D7F">
              <w:rPr>
                <w:sz w:val="20"/>
                <w:szCs w:val="20"/>
                <w:lang w:val="en-US"/>
              </w:rPr>
              <w:t>.06</w:t>
            </w:r>
          </w:p>
        </w:tc>
        <w:tc>
          <w:tcPr>
            <w:tcW w:w="0" w:type="auto"/>
            <w:tcBorders>
              <w:top w:val="nil"/>
              <w:left w:val="nil"/>
              <w:bottom w:val="nil"/>
              <w:right w:val="nil"/>
            </w:tcBorders>
            <w:noWrap/>
            <w:vAlign w:val="bottom"/>
            <w:hideMark/>
          </w:tcPr>
          <w:p w14:paraId="7EC9FEE7" w14:textId="77777777" w:rsidR="00762B39" w:rsidRPr="00A01D7F" w:rsidRDefault="00762B39" w:rsidP="00C37866">
            <w:pPr>
              <w:jc w:val="center"/>
              <w:rPr>
                <w:sz w:val="20"/>
                <w:szCs w:val="20"/>
                <w:lang w:val="en-US"/>
              </w:rPr>
            </w:pPr>
            <w:r w:rsidRPr="00A01D7F">
              <w:rPr>
                <w:sz w:val="20"/>
                <w:szCs w:val="20"/>
                <w:lang w:val="en-US"/>
              </w:rPr>
              <w:t>[-.03, .22]</w:t>
            </w:r>
          </w:p>
        </w:tc>
        <w:tc>
          <w:tcPr>
            <w:tcW w:w="0" w:type="auto"/>
            <w:tcBorders>
              <w:top w:val="nil"/>
              <w:left w:val="nil"/>
              <w:bottom w:val="nil"/>
              <w:right w:val="nil"/>
            </w:tcBorders>
            <w:noWrap/>
            <w:vAlign w:val="bottom"/>
            <w:hideMark/>
          </w:tcPr>
          <w:p w14:paraId="2644DF2D" w14:textId="77777777" w:rsidR="00762B39" w:rsidRPr="00A01D7F" w:rsidRDefault="00762B39" w:rsidP="00C37866">
            <w:pPr>
              <w:jc w:val="right"/>
              <w:rPr>
                <w:sz w:val="20"/>
                <w:szCs w:val="20"/>
                <w:lang w:val="en-US"/>
              </w:rPr>
            </w:pPr>
            <w:r w:rsidRPr="00A01D7F">
              <w:rPr>
                <w:sz w:val="20"/>
                <w:szCs w:val="20"/>
                <w:lang w:val="en-US"/>
              </w:rPr>
              <w:t>1.56</w:t>
            </w:r>
          </w:p>
        </w:tc>
        <w:tc>
          <w:tcPr>
            <w:tcW w:w="0" w:type="auto"/>
            <w:tcBorders>
              <w:top w:val="nil"/>
              <w:left w:val="nil"/>
              <w:bottom w:val="nil"/>
              <w:right w:val="nil"/>
            </w:tcBorders>
            <w:noWrap/>
            <w:vAlign w:val="bottom"/>
            <w:hideMark/>
          </w:tcPr>
          <w:p w14:paraId="3B32938B" w14:textId="77777777" w:rsidR="00762B39" w:rsidRPr="00A01D7F" w:rsidRDefault="00762B39" w:rsidP="00C37866">
            <w:pPr>
              <w:jc w:val="right"/>
              <w:rPr>
                <w:sz w:val="20"/>
                <w:szCs w:val="20"/>
                <w:lang w:val="en-US"/>
              </w:rPr>
            </w:pPr>
            <w:r w:rsidRPr="00A01D7F">
              <w:rPr>
                <w:sz w:val="20"/>
                <w:szCs w:val="20"/>
                <w:lang w:val="en-US"/>
              </w:rPr>
              <w:t>.120</w:t>
            </w:r>
          </w:p>
        </w:tc>
      </w:tr>
      <w:tr w:rsidR="00BA1282" w:rsidRPr="00A01D7F" w14:paraId="77BCFCF8" w14:textId="77777777" w:rsidTr="00C37866">
        <w:tc>
          <w:tcPr>
            <w:tcW w:w="0" w:type="auto"/>
            <w:tcBorders>
              <w:top w:val="nil"/>
              <w:left w:val="nil"/>
              <w:bottom w:val="nil"/>
              <w:right w:val="nil"/>
            </w:tcBorders>
            <w:noWrap/>
            <w:vAlign w:val="bottom"/>
            <w:hideMark/>
          </w:tcPr>
          <w:p w14:paraId="75E4A4B6" w14:textId="77777777" w:rsidR="00762B39" w:rsidRPr="00A01D7F" w:rsidRDefault="00762B39" w:rsidP="00C37866">
            <w:pPr>
              <w:rPr>
                <w:sz w:val="20"/>
                <w:szCs w:val="20"/>
                <w:lang w:val="en-US"/>
              </w:rPr>
            </w:pPr>
            <w:r w:rsidRPr="00A01D7F">
              <w:rPr>
                <w:sz w:val="20"/>
                <w:szCs w:val="20"/>
                <w:lang w:val="en-US"/>
              </w:rPr>
              <w:t>Attachment dependence</w:t>
            </w:r>
          </w:p>
        </w:tc>
        <w:tc>
          <w:tcPr>
            <w:tcW w:w="0" w:type="auto"/>
            <w:tcBorders>
              <w:top w:val="nil"/>
              <w:left w:val="nil"/>
              <w:bottom w:val="nil"/>
              <w:right w:val="nil"/>
            </w:tcBorders>
            <w:noWrap/>
            <w:vAlign w:val="bottom"/>
            <w:hideMark/>
          </w:tcPr>
          <w:p w14:paraId="5F8FCEDB" w14:textId="77777777" w:rsidR="00762B39" w:rsidRPr="00A01D7F" w:rsidRDefault="00762B39"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2AFF8166" w14:textId="77777777" w:rsidR="00762B39" w:rsidRPr="00A01D7F" w:rsidRDefault="00762B39" w:rsidP="00C37866">
            <w:pPr>
              <w:jc w:val="right"/>
              <w:rPr>
                <w:sz w:val="20"/>
                <w:szCs w:val="20"/>
                <w:lang w:val="en-US"/>
              </w:rPr>
            </w:pPr>
            <w:r w:rsidRPr="00A01D7F">
              <w:rPr>
                <w:sz w:val="20"/>
                <w:szCs w:val="20"/>
                <w:lang w:val="en-US"/>
              </w:rPr>
              <w:t>.07</w:t>
            </w:r>
          </w:p>
        </w:tc>
        <w:tc>
          <w:tcPr>
            <w:tcW w:w="0" w:type="auto"/>
            <w:tcBorders>
              <w:top w:val="nil"/>
              <w:left w:val="nil"/>
              <w:bottom w:val="nil"/>
              <w:right w:val="nil"/>
            </w:tcBorders>
            <w:noWrap/>
            <w:vAlign w:val="bottom"/>
            <w:hideMark/>
          </w:tcPr>
          <w:p w14:paraId="2713F7BA" w14:textId="77777777" w:rsidR="00762B39" w:rsidRPr="00A01D7F" w:rsidRDefault="00762B39" w:rsidP="00C37866">
            <w:pPr>
              <w:jc w:val="center"/>
              <w:rPr>
                <w:sz w:val="20"/>
                <w:szCs w:val="20"/>
                <w:lang w:val="en-US"/>
              </w:rPr>
            </w:pPr>
            <w:r w:rsidRPr="00A01D7F">
              <w:rPr>
                <w:sz w:val="20"/>
                <w:szCs w:val="20"/>
                <w:lang w:val="en-US"/>
              </w:rPr>
              <w:t>[-.04, .24]</w:t>
            </w:r>
          </w:p>
        </w:tc>
        <w:tc>
          <w:tcPr>
            <w:tcW w:w="0" w:type="auto"/>
            <w:tcBorders>
              <w:top w:val="nil"/>
              <w:left w:val="nil"/>
              <w:bottom w:val="nil"/>
              <w:right w:val="nil"/>
            </w:tcBorders>
            <w:noWrap/>
            <w:vAlign w:val="bottom"/>
            <w:hideMark/>
          </w:tcPr>
          <w:p w14:paraId="441373F6" w14:textId="77777777" w:rsidR="00762B39" w:rsidRPr="00A01D7F" w:rsidRDefault="00762B39" w:rsidP="00C37866">
            <w:pPr>
              <w:jc w:val="right"/>
              <w:rPr>
                <w:sz w:val="20"/>
                <w:szCs w:val="20"/>
                <w:lang w:val="en-US"/>
              </w:rPr>
            </w:pPr>
            <w:r w:rsidRPr="00A01D7F">
              <w:rPr>
                <w:sz w:val="20"/>
                <w:szCs w:val="20"/>
                <w:lang w:val="en-US"/>
              </w:rPr>
              <w:t>1.36</w:t>
            </w:r>
          </w:p>
        </w:tc>
        <w:tc>
          <w:tcPr>
            <w:tcW w:w="0" w:type="auto"/>
            <w:tcBorders>
              <w:top w:val="nil"/>
              <w:left w:val="nil"/>
              <w:bottom w:val="nil"/>
              <w:right w:val="nil"/>
            </w:tcBorders>
            <w:noWrap/>
            <w:vAlign w:val="bottom"/>
            <w:hideMark/>
          </w:tcPr>
          <w:p w14:paraId="39547298" w14:textId="77777777" w:rsidR="00762B39" w:rsidRPr="00A01D7F" w:rsidRDefault="00762B39" w:rsidP="00C37866">
            <w:pPr>
              <w:jc w:val="right"/>
              <w:rPr>
                <w:sz w:val="20"/>
                <w:szCs w:val="20"/>
                <w:lang w:val="en-US"/>
              </w:rPr>
            </w:pPr>
            <w:r w:rsidRPr="00A01D7F">
              <w:rPr>
                <w:sz w:val="20"/>
                <w:szCs w:val="20"/>
                <w:lang w:val="en-US"/>
              </w:rPr>
              <w:t>.176</w:t>
            </w:r>
          </w:p>
        </w:tc>
      </w:tr>
      <w:tr w:rsidR="00BA1282" w:rsidRPr="00A01D7F" w14:paraId="693DDF4F" w14:textId="77777777" w:rsidTr="00C37866">
        <w:tc>
          <w:tcPr>
            <w:tcW w:w="0" w:type="auto"/>
            <w:tcBorders>
              <w:top w:val="nil"/>
              <w:left w:val="nil"/>
              <w:bottom w:val="nil"/>
              <w:right w:val="nil"/>
            </w:tcBorders>
            <w:noWrap/>
            <w:vAlign w:val="bottom"/>
            <w:hideMark/>
          </w:tcPr>
          <w:p w14:paraId="2841A870" w14:textId="77777777" w:rsidR="00762B39" w:rsidRPr="00A01D7F" w:rsidRDefault="00762B39" w:rsidP="00C37866">
            <w:pPr>
              <w:rPr>
                <w:sz w:val="20"/>
                <w:szCs w:val="20"/>
                <w:lang w:val="en-US"/>
              </w:rPr>
            </w:pPr>
            <w:r w:rsidRPr="00A01D7F">
              <w:rPr>
                <w:sz w:val="20"/>
                <w:szCs w:val="20"/>
                <w:lang w:val="en-US"/>
              </w:rPr>
              <w:t>Gender</w:t>
            </w:r>
          </w:p>
        </w:tc>
        <w:tc>
          <w:tcPr>
            <w:tcW w:w="0" w:type="auto"/>
            <w:tcBorders>
              <w:top w:val="nil"/>
              <w:left w:val="nil"/>
              <w:bottom w:val="nil"/>
              <w:right w:val="nil"/>
            </w:tcBorders>
            <w:noWrap/>
            <w:vAlign w:val="bottom"/>
            <w:hideMark/>
          </w:tcPr>
          <w:p w14:paraId="79E78B5A" w14:textId="77777777" w:rsidR="00762B39" w:rsidRPr="00A01D7F" w:rsidRDefault="00762B39"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42DA0484" w14:textId="77777777" w:rsidR="00762B39" w:rsidRPr="00A01D7F" w:rsidRDefault="00762B39"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40EC0981" w14:textId="77777777" w:rsidR="00762B39" w:rsidRPr="00A01D7F" w:rsidRDefault="00762B39" w:rsidP="00C37866">
            <w:pPr>
              <w:jc w:val="center"/>
              <w:rPr>
                <w:sz w:val="20"/>
                <w:szCs w:val="20"/>
                <w:lang w:val="en-US"/>
              </w:rPr>
            </w:pPr>
            <w:r w:rsidRPr="00A01D7F">
              <w:rPr>
                <w:sz w:val="20"/>
                <w:szCs w:val="20"/>
                <w:lang w:val="en-US"/>
              </w:rPr>
              <w:t>[-.10, .30]</w:t>
            </w:r>
          </w:p>
        </w:tc>
        <w:tc>
          <w:tcPr>
            <w:tcW w:w="0" w:type="auto"/>
            <w:tcBorders>
              <w:top w:val="nil"/>
              <w:left w:val="nil"/>
              <w:bottom w:val="nil"/>
              <w:right w:val="nil"/>
            </w:tcBorders>
            <w:noWrap/>
            <w:vAlign w:val="bottom"/>
            <w:hideMark/>
          </w:tcPr>
          <w:p w14:paraId="3A3573A1" w14:textId="77777777" w:rsidR="00762B39" w:rsidRPr="00A01D7F" w:rsidRDefault="00762B39" w:rsidP="00C37866">
            <w:pPr>
              <w:jc w:val="right"/>
              <w:rPr>
                <w:sz w:val="20"/>
                <w:szCs w:val="20"/>
                <w:lang w:val="en-US"/>
              </w:rPr>
            </w:pPr>
            <w:r w:rsidRPr="00A01D7F">
              <w:rPr>
                <w:sz w:val="20"/>
                <w:szCs w:val="20"/>
                <w:lang w:val="en-US"/>
              </w:rPr>
              <w:t>0.97</w:t>
            </w:r>
          </w:p>
        </w:tc>
        <w:tc>
          <w:tcPr>
            <w:tcW w:w="0" w:type="auto"/>
            <w:tcBorders>
              <w:top w:val="nil"/>
              <w:left w:val="nil"/>
              <w:bottom w:val="nil"/>
              <w:right w:val="nil"/>
            </w:tcBorders>
            <w:noWrap/>
            <w:vAlign w:val="bottom"/>
            <w:hideMark/>
          </w:tcPr>
          <w:p w14:paraId="2FA1B231" w14:textId="77777777" w:rsidR="00762B39" w:rsidRPr="00A01D7F" w:rsidRDefault="00762B39" w:rsidP="00C37866">
            <w:pPr>
              <w:jc w:val="right"/>
              <w:rPr>
                <w:sz w:val="20"/>
                <w:szCs w:val="20"/>
                <w:lang w:val="en-US"/>
              </w:rPr>
            </w:pPr>
            <w:r w:rsidRPr="00A01D7F">
              <w:rPr>
                <w:sz w:val="20"/>
                <w:szCs w:val="20"/>
                <w:lang w:val="en-US"/>
              </w:rPr>
              <w:t>.331</w:t>
            </w:r>
          </w:p>
        </w:tc>
      </w:tr>
      <w:tr w:rsidR="00BA1282" w:rsidRPr="00A01D7F" w14:paraId="06CAE719" w14:textId="77777777" w:rsidTr="00C37866">
        <w:tc>
          <w:tcPr>
            <w:tcW w:w="0" w:type="auto"/>
            <w:tcBorders>
              <w:top w:val="nil"/>
              <w:left w:val="nil"/>
              <w:bottom w:val="nil"/>
              <w:right w:val="nil"/>
            </w:tcBorders>
            <w:noWrap/>
            <w:vAlign w:val="bottom"/>
            <w:hideMark/>
          </w:tcPr>
          <w:p w14:paraId="05ACCDEB" w14:textId="77777777" w:rsidR="00762B39" w:rsidRPr="00A01D7F" w:rsidRDefault="00762B39" w:rsidP="00C37866">
            <w:pPr>
              <w:rPr>
                <w:sz w:val="20"/>
                <w:szCs w:val="20"/>
                <w:lang w:val="en-US"/>
              </w:rPr>
            </w:pPr>
            <w:r w:rsidRPr="00A01D7F">
              <w:rPr>
                <w:sz w:val="20"/>
                <w:szCs w:val="20"/>
                <w:lang w:val="en-US"/>
              </w:rPr>
              <w:t>Attachment anxiety × Gender</w:t>
            </w:r>
          </w:p>
        </w:tc>
        <w:tc>
          <w:tcPr>
            <w:tcW w:w="0" w:type="auto"/>
            <w:tcBorders>
              <w:top w:val="nil"/>
              <w:left w:val="nil"/>
              <w:bottom w:val="nil"/>
              <w:right w:val="nil"/>
            </w:tcBorders>
            <w:noWrap/>
            <w:vAlign w:val="bottom"/>
            <w:hideMark/>
          </w:tcPr>
          <w:p w14:paraId="51645948" w14:textId="77777777" w:rsidR="00762B39" w:rsidRPr="00A01D7F" w:rsidRDefault="00762B39" w:rsidP="00C37866">
            <w:pPr>
              <w:jc w:val="right"/>
              <w:rPr>
                <w:sz w:val="20"/>
                <w:szCs w:val="20"/>
                <w:lang w:val="en-US"/>
              </w:rPr>
            </w:pPr>
            <w:r w:rsidRPr="00A01D7F">
              <w:rPr>
                <w:sz w:val="20"/>
                <w:szCs w:val="20"/>
                <w:lang w:val="en-US"/>
              </w:rPr>
              <w:t>-.09</w:t>
            </w:r>
          </w:p>
        </w:tc>
        <w:tc>
          <w:tcPr>
            <w:tcW w:w="0" w:type="auto"/>
            <w:tcBorders>
              <w:top w:val="nil"/>
              <w:left w:val="nil"/>
              <w:bottom w:val="nil"/>
              <w:right w:val="nil"/>
            </w:tcBorders>
            <w:noWrap/>
            <w:vAlign w:val="bottom"/>
            <w:hideMark/>
          </w:tcPr>
          <w:p w14:paraId="11C1FFBE" w14:textId="77777777" w:rsidR="00762B39" w:rsidRPr="00A01D7F" w:rsidRDefault="00762B39" w:rsidP="00C37866">
            <w:pPr>
              <w:jc w:val="right"/>
              <w:rPr>
                <w:sz w:val="20"/>
                <w:szCs w:val="20"/>
                <w:lang w:val="en-US"/>
              </w:rPr>
            </w:pPr>
            <w:r w:rsidRPr="00A01D7F">
              <w:rPr>
                <w:sz w:val="20"/>
                <w:szCs w:val="20"/>
                <w:lang w:val="en-US"/>
              </w:rPr>
              <w:t>.13</w:t>
            </w:r>
          </w:p>
        </w:tc>
        <w:tc>
          <w:tcPr>
            <w:tcW w:w="0" w:type="auto"/>
            <w:tcBorders>
              <w:top w:val="nil"/>
              <w:left w:val="nil"/>
              <w:bottom w:val="nil"/>
              <w:right w:val="nil"/>
            </w:tcBorders>
            <w:noWrap/>
            <w:vAlign w:val="bottom"/>
            <w:hideMark/>
          </w:tcPr>
          <w:p w14:paraId="5A7CD4AB" w14:textId="77777777" w:rsidR="00762B39" w:rsidRPr="00A01D7F" w:rsidRDefault="00762B39" w:rsidP="00C37866">
            <w:pPr>
              <w:jc w:val="center"/>
              <w:rPr>
                <w:sz w:val="20"/>
                <w:szCs w:val="20"/>
                <w:lang w:val="en-US"/>
              </w:rPr>
            </w:pPr>
            <w:r w:rsidRPr="00A01D7F">
              <w:rPr>
                <w:sz w:val="20"/>
                <w:szCs w:val="20"/>
                <w:lang w:val="en-US"/>
              </w:rPr>
              <w:t>[-.35, .17]</w:t>
            </w:r>
          </w:p>
        </w:tc>
        <w:tc>
          <w:tcPr>
            <w:tcW w:w="0" w:type="auto"/>
            <w:tcBorders>
              <w:top w:val="nil"/>
              <w:left w:val="nil"/>
              <w:bottom w:val="nil"/>
              <w:right w:val="nil"/>
            </w:tcBorders>
            <w:noWrap/>
            <w:vAlign w:val="bottom"/>
            <w:hideMark/>
          </w:tcPr>
          <w:p w14:paraId="01F78A41" w14:textId="77777777" w:rsidR="00762B39" w:rsidRPr="00A01D7F" w:rsidRDefault="00762B39" w:rsidP="00C37866">
            <w:pPr>
              <w:jc w:val="right"/>
              <w:rPr>
                <w:sz w:val="20"/>
                <w:szCs w:val="20"/>
                <w:lang w:val="en-US"/>
              </w:rPr>
            </w:pPr>
            <w:r w:rsidRPr="00A01D7F">
              <w:rPr>
                <w:sz w:val="20"/>
                <w:szCs w:val="20"/>
                <w:lang w:val="en-US"/>
              </w:rPr>
              <w:t>-0.67</w:t>
            </w:r>
          </w:p>
        </w:tc>
        <w:tc>
          <w:tcPr>
            <w:tcW w:w="0" w:type="auto"/>
            <w:tcBorders>
              <w:top w:val="nil"/>
              <w:left w:val="nil"/>
              <w:bottom w:val="nil"/>
              <w:right w:val="nil"/>
            </w:tcBorders>
            <w:noWrap/>
            <w:vAlign w:val="bottom"/>
            <w:hideMark/>
          </w:tcPr>
          <w:p w14:paraId="107F82D5" w14:textId="77777777" w:rsidR="00762B39" w:rsidRPr="00A01D7F" w:rsidRDefault="00762B39" w:rsidP="00C37866">
            <w:pPr>
              <w:jc w:val="right"/>
              <w:rPr>
                <w:sz w:val="20"/>
                <w:szCs w:val="20"/>
                <w:lang w:val="en-US"/>
              </w:rPr>
            </w:pPr>
            <w:r w:rsidRPr="00A01D7F">
              <w:rPr>
                <w:sz w:val="20"/>
                <w:szCs w:val="20"/>
                <w:lang w:val="en-US"/>
              </w:rPr>
              <w:t>.501</w:t>
            </w:r>
          </w:p>
        </w:tc>
      </w:tr>
      <w:tr w:rsidR="00BA1282" w:rsidRPr="00A01D7F" w14:paraId="5184532E" w14:textId="77777777" w:rsidTr="00C37866">
        <w:tc>
          <w:tcPr>
            <w:tcW w:w="0" w:type="auto"/>
            <w:tcBorders>
              <w:top w:val="nil"/>
              <w:left w:val="nil"/>
              <w:right w:val="nil"/>
            </w:tcBorders>
            <w:noWrap/>
            <w:vAlign w:val="bottom"/>
            <w:hideMark/>
          </w:tcPr>
          <w:p w14:paraId="311059AA" w14:textId="77777777" w:rsidR="00762B39" w:rsidRPr="00A01D7F" w:rsidRDefault="00762B39" w:rsidP="00C37866">
            <w:pPr>
              <w:rPr>
                <w:sz w:val="20"/>
                <w:szCs w:val="20"/>
                <w:lang w:val="en-US"/>
              </w:rPr>
            </w:pPr>
            <w:r w:rsidRPr="00A01D7F">
              <w:rPr>
                <w:sz w:val="20"/>
                <w:szCs w:val="20"/>
                <w:lang w:val="en-US"/>
              </w:rPr>
              <w:t>Attachment closeness × Gender</w:t>
            </w:r>
          </w:p>
        </w:tc>
        <w:tc>
          <w:tcPr>
            <w:tcW w:w="0" w:type="auto"/>
            <w:tcBorders>
              <w:top w:val="nil"/>
              <w:left w:val="nil"/>
              <w:right w:val="nil"/>
            </w:tcBorders>
            <w:noWrap/>
            <w:vAlign w:val="bottom"/>
            <w:hideMark/>
          </w:tcPr>
          <w:p w14:paraId="5B4C8F58" w14:textId="77777777" w:rsidR="00762B39" w:rsidRPr="00A01D7F" w:rsidRDefault="00762B39" w:rsidP="00C37866">
            <w:pPr>
              <w:jc w:val="right"/>
              <w:rPr>
                <w:sz w:val="20"/>
                <w:szCs w:val="20"/>
                <w:lang w:val="en-US"/>
              </w:rPr>
            </w:pPr>
            <w:r w:rsidRPr="00A01D7F">
              <w:rPr>
                <w:sz w:val="20"/>
                <w:szCs w:val="20"/>
                <w:lang w:val="en-US"/>
              </w:rPr>
              <w:t>-.01</w:t>
            </w:r>
          </w:p>
        </w:tc>
        <w:tc>
          <w:tcPr>
            <w:tcW w:w="0" w:type="auto"/>
            <w:tcBorders>
              <w:top w:val="nil"/>
              <w:left w:val="nil"/>
              <w:right w:val="nil"/>
            </w:tcBorders>
            <w:noWrap/>
            <w:vAlign w:val="bottom"/>
            <w:hideMark/>
          </w:tcPr>
          <w:p w14:paraId="232412D7" w14:textId="77777777" w:rsidR="00762B39" w:rsidRPr="00A01D7F" w:rsidRDefault="00762B39" w:rsidP="00C37866">
            <w:pPr>
              <w:jc w:val="right"/>
              <w:rPr>
                <w:sz w:val="20"/>
                <w:szCs w:val="20"/>
                <w:lang w:val="en-US"/>
              </w:rPr>
            </w:pPr>
            <w:r w:rsidRPr="00A01D7F">
              <w:rPr>
                <w:sz w:val="20"/>
                <w:szCs w:val="20"/>
                <w:lang w:val="en-US"/>
              </w:rPr>
              <w:t>.13</w:t>
            </w:r>
          </w:p>
        </w:tc>
        <w:tc>
          <w:tcPr>
            <w:tcW w:w="0" w:type="auto"/>
            <w:tcBorders>
              <w:top w:val="nil"/>
              <w:left w:val="nil"/>
              <w:right w:val="nil"/>
            </w:tcBorders>
            <w:noWrap/>
            <w:vAlign w:val="bottom"/>
            <w:hideMark/>
          </w:tcPr>
          <w:p w14:paraId="39F37CDA" w14:textId="77777777" w:rsidR="00762B39" w:rsidRPr="00A01D7F" w:rsidRDefault="00762B39" w:rsidP="00C37866">
            <w:pPr>
              <w:jc w:val="center"/>
              <w:rPr>
                <w:sz w:val="20"/>
                <w:szCs w:val="20"/>
                <w:lang w:val="en-US"/>
              </w:rPr>
            </w:pPr>
            <w:r w:rsidRPr="00A01D7F">
              <w:rPr>
                <w:sz w:val="20"/>
                <w:szCs w:val="20"/>
                <w:lang w:val="en-US"/>
              </w:rPr>
              <w:t>[-.26, .24]</w:t>
            </w:r>
          </w:p>
        </w:tc>
        <w:tc>
          <w:tcPr>
            <w:tcW w:w="0" w:type="auto"/>
            <w:tcBorders>
              <w:top w:val="nil"/>
              <w:left w:val="nil"/>
              <w:right w:val="nil"/>
            </w:tcBorders>
            <w:noWrap/>
            <w:vAlign w:val="bottom"/>
            <w:hideMark/>
          </w:tcPr>
          <w:p w14:paraId="4D097A41" w14:textId="77777777" w:rsidR="00762B39" w:rsidRPr="00A01D7F" w:rsidRDefault="00762B39" w:rsidP="00C37866">
            <w:pPr>
              <w:jc w:val="right"/>
              <w:rPr>
                <w:sz w:val="20"/>
                <w:szCs w:val="20"/>
                <w:lang w:val="en-US"/>
              </w:rPr>
            </w:pPr>
            <w:r w:rsidRPr="00A01D7F">
              <w:rPr>
                <w:sz w:val="20"/>
                <w:szCs w:val="20"/>
                <w:lang w:val="en-US"/>
              </w:rPr>
              <w:t>-0.09</w:t>
            </w:r>
          </w:p>
        </w:tc>
        <w:tc>
          <w:tcPr>
            <w:tcW w:w="0" w:type="auto"/>
            <w:tcBorders>
              <w:top w:val="nil"/>
              <w:left w:val="nil"/>
              <w:right w:val="nil"/>
            </w:tcBorders>
            <w:noWrap/>
            <w:vAlign w:val="bottom"/>
            <w:hideMark/>
          </w:tcPr>
          <w:p w14:paraId="7FA3FF41" w14:textId="77777777" w:rsidR="00762B39" w:rsidRPr="00A01D7F" w:rsidRDefault="00762B39" w:rsidP="00C37866">
            <w:pPr>
              <w:jc w:val="right"/>
              <w:rPr>
                <w:sz w:val="20"/>
                <w:szCs w:val="20"/>
                <w:lang w:val="en-US"/>
              </w:rPr>
            </w:pPr>
            <w:r w:rsidRPr="00A01D7F">
              <w:rPr>
                <w:sz w:val="20"/>
                <w:szCs w:val="20"/>
                <w:lang w:val="en-US"/>
              </w:rPr>
              <w:t>.930</w:t>
            </w:r>
          </w:p>
        </w:tc>
      </w:tr>
      <w:tr w:rsidR="00BA1282" w:rsidRPr="00A01D7F" w14:paraId="6668BDFA" w14:textId="77777777" w:rsidTr="00C37866">
        <w:tc>
          <w:tcPr>
            <w:tcW w:w="0" w:type="auto"/>
            <w:tcBorders>
              <w:top w:val="nil"/>
              <w:left w:val="nil"/>
              <w:bottom w:val="single" w:sz="4" w:space="0" w:color="auto"/>
              <w:right w:val="nil"/>
            </w:tcBorders>
            <w:noWrap/>
            <w:vAlign w:val="bottom"/>
            <w:hideMark/>
          </w:tcPr>
          <w:p w14:paraId="5C77DB35" w14:textId="77777777" w:rsidR="00762B39" w:rsidRPr="00A01D7F" w:rsidRDefault="00762B39" w:rsidP="00C37866">
            <w:pPr>
              <w:rPr>
                <w:sz w:val="20"/>
                <w:szCs w:val="20"/>
                <w:lang w:val="en-US"/>
              </w:rPr>
            </w:pPr>
            <w:r w:rsidRPr="00A01D7F">
              <w:rPr>
                <w:sz w:val="20"/>
                <w:szCs w:val="20"/>
                <w:lang w:val="en-US"/>
              </w:rPr>
              <w:t>Attachment dependence × Gender</w:t>
            </w:r>
          </w:p>
        </w:tc>
        <w:tc>
          <w:tcPr>
            <w:tcW w:w="0" w:type="auto"/>
            <w:tcBorders>
              <w:top w:val="nil"/>
              <w:left w:val="nil"/>
              <w:bottom w:val="single" w:sz="4" w:space="0" w:color="auto"/>
              <w:right w:val="nil"/>
            </w:tcBorders>
            <w:noWrap/>
            <w:vAlign w:val="bottom"/>
            <w:hideMark/>
          </w:tcPr>
          <w:p w14:paraId="7D2175BD" w14:textId="77777777" w:rsidR="00762B39" w:rsidRPr="00A01D7F" w:rsidRDefault="00762B39" w:rsidP="00C37866">
            <w:pPr>
              <w:jc w:val="right"/>
              <w:rPr>
                <w:sz w:val="20"/>
                <w:szCs w:val="20"/>
                <w:lang w:val="en-US"/>
              </w:rPr>
            </w:pPr>
            <w:r w:rsidRPr="00A01D7F">
              <w:rPr>
                <w:sz w:val="20"/>
                <w:szCs w:val="20"/>
                <w:lang w:val="en-US"/>
              </w:rPr>
              <w:t>-.07</w:t>
            </w:r>
          </w:p>
        </w:tc>
        <w:tc>
          <w:tcPr>
            <w:tcW w:w="0" w:type="auto"/>
            <w:tcBorders>
              <w:top w:val="nil"/>
              <w:left w:val="nil"/>
              <w:bottom w:val="single" w:sz="4" w:space="0" w:color="auto"/>
              <w:right w:val="nil"/>
            </w:tcBorders>
            <w:noWrap/>
            <w:vAlign w:val="bottom"/>
            <w:hideMark/>
          </w:tcPr>
          <w:p w14:paraId="07AECCAC" w14:textId="77777777" w:rsidR="00762B39" w:rsidRPr="00A01D7F" w:rsidRDefault="00762B39" w:rsidP="00C37866">
            <w:pPr>
              <w:jc w:val="right"/>
              <w:rPr>
                <w:sz w:val="20"/>
                <w:szCs w:val="20"/>
                <w:lang w:val="en-US"/>
              </w:rPr>
            </w:pPr>
            <w:r w:rsidRPr="00A01D7F">
              <w:rPr>
                <w:sz w:val="20"/>
                <w:szCs w:val="20"/>
                <w:lang w:val="en-US"/>
              </w:rPr>
              <w:t>.15</w:t>
            </w:r>
          </w:p>
        </w:tc>
        <w:tc>
          <w:tcPr>
            <w:tcW w:w="0" w:type="auto"/>
            <w:tcBorders>
              <w:top w:val="nil"/>
              <w:left w:val="nil"/>
              <w:bottom w:val="single" w:sz="4" w:space="0" w:color="auto"/>
              <w:right w:val="nil"/>
            </w:tcBorders>
            <w:noWrap/>
            <w:vAlign w:val="bottom"/>
            <w:hideMark/>
          </w:tcPr>
          <w:p w14:paraId="57EEA372" w14:textId="77777777" w:rsidR="00762B39" w:rsidRPr="00A01D7F" w:rsidRDefault="00762B39" w:rsidP="00C37866">
            <w:pPr>
              <w:jc w:val="center"/>
              <w:rPr>
                <w:sz w:val="20"/>
                <w:szCs w:val="20"/>
                <w:lang w:val="en-US"/>
              </w:rPr>
            </w:pPr>
            <w:r w:rsidRPr="00A01D7F">
              <w:rPr>
                <w:sz w:val="20"/>
                <w:szCs w:val="20"/>
                <w:lang w:val="en-US"/>
              </w:rPr>
              <w:t>[-.36, .22]</w:t>
            </w:r>
          </w:p>
        </w:tc>
        <w:tc>
          <w:tcPr>
            <w:tcW w:w="0" w:type="auto"/>
            <w:tcBorders>
              <w:top w:val="nil"/>
              <w:left w:val="nil"/>
              <w:bottom w:val="single" w:sz="4" w:space="0" w:color="auto"/>
              <w:right w:val="nil"/>
            </w:tcBorders>
            <w:noWrap/>
            <w:vAlign w:val="bottom"/>
            <w:hideMark/>
          </w:tcPr>
          <w:p w14:paraId="790138C2" w14:textId="77777777" w:rsidR="00762B39" w:rsidRPr="00A01D7F" w:rsidRDefault="00762B39" w:rsidP="00C37866">
            <w:pPr>
              <w:jc w:val="right"/>
              <w:rPr>
                <w:sz w:val="20"/>
                <w:szCs w:val="20"/>
                <w:lang w:val="en-US"/>
              </w:rPr>
            </w:pPr>
            <w:r w:rsidRPr="00A01D7F">
              <w:rPr>
                <w:sz w:val="20"/>
                <w:szCs w:val="20"/>
                <w:lang w:val="en-US"/>
              </w:rPr>
              <w:t>-0.50</w:t>
            </w:r>
          </w:p>
        </w:tc>
        <w:tc>
          <w:tcPr>
            <w:tcW w:w="0" w:type="auto"/>
            <w:tcBorders>
              <w:top w:val="nil"/>
              <w:left w:val="nil"/>
              <w:bottom w:val="single" w:sz="4" w:space="0" w:color="auto"/>
              <w:right w:val="nil"/>
            </w:tcBorders>
            <w:noWrap/>
            <w:vAlign w:val="bottom"/>
            <w:hideMark/>
          </w:tcPr>
          <w:p w14:paraId="3EEB5D58" w14:textId="77777777" w:rsidR="00762B39" w:rsidRPr="00A01D7F" w:rsidRDefault="00762B39" w:rsidP="00C37866">
            <w:pPr>
              <w:jc w:val="right"/>
              <w:rPr>
                <w:sz w:val="20"/>
                <w:szCs w:val="20"/>
                <w:lang w:val="en-US"/>
              </w:rPr>
            </w:pPr>
            <w:r w:rsidRPr="00A01D7F">
              <w:rPr>
                <w:sz w:val="20"/>
                <w:szCs w:val="20"/>
                <w:lang w:val="en-US"/>
              </w:rPr>
              <w:t>.619</w:t>
            </w:r>
          </w:p>
        </w:tc>
      </w:tr>
    </w:tbl>
    <w:p w14:paraId="5B4D04D3" w14:textId="77777777" w:rsidR="00762B39" w:rsidRPr="00A01D7F" w:rsidRDefault="00762B39" w:rsidP="00762B39">
      <w:pPr>
        <w:spacing w:line="480" w:lineRule="auto"/>
        <w:rPr>
          <w:sz w:val="20"/>
          <w:szCs w:val="20"/>
          <w:lang w:val="en-US"/>
        </w:rPr>
      </w:pPr>
      <w:r w:rsidRPr="00A01D7F">
        <w:rPr>
          <w:i/>
          <w:iCs/>
          <w:sz w:val="20"/>
          <w:szCs w:val="20"/>
          <w:lang w:val="en-US"/>
        </w:rPr>
        <w:t>Note:</w:t>
      </w:r>
      <w:r w:rsidRPr="00A01D7F">
        <w:rPr>
          <w:sz w:val="20"/>
          <w:szCs w:val="20"/>
          <w:lang w:val="en-US"/>
        </w:rPr>
        <w:t xml:space="preserve"> Gender: Men vs. Women</w:t>
      </w:r>
    </w:p>
    <w:p w14:paraId="11B73361" w14:textId="7F2C8D6D" w:rsidR="00CD7D99" w:rsidRPr="00A01D7F" w:rsidRDefault="00CD7D99" w:rsidP="00CD7D99">
      <w:pPr>
        <w:spacing w:line="480" w:lineRule="auto"/>
        <w:ind w:firstLine="720"/>
        <w:rPr>
          <w:sz w:val="20"/>
          <w:szCs w:val="20"/>
          <w:lang w:val="en-US"/>
        </w:rPr>
      </w:pPr>
      <w:r w:rsidRPr="00A01D7F">
        <w:rPr>
          <w:sz w:val="20"/>
          <w:szCs w:val="20"/>
          <w:lang w:val="en-US"/>
        </w:rPr>
        <w:lastRenderedPageBreak/>
        <w:t xml:space="preserve">To </w:t>
      </w:r>
      <w:r w:rsidR="00A015E6" w:rsidRPr="00A01D7F">
        <w:rPr>
          <w:sz w:val="20"/>
          <w:szCs w:val="20"/>
          <w:lang w:val="en-US"/>
        </w:rPr>
        <w:t>align</w:t>
      </w:r>
      <w:r w:rsidRPr="00A01D7F">
        <w:rPr>
          <w:sz w:val="20"/>
          <w:szCs w:val="20"/>
          <w:lang w:val="en-US"/>
        </w:rPr>
        <w:t xml:space="preserve"> with the two-factor approach to attachment, which operationalizes it as attachment anxiety and avoidance, we rer</w:t>
      </w:r>
      <w:r w:rsidR="007B4781" w:rsidRPr="00A01D7F">
        <w:rPr>
          <w:sz w:val="20"/>
          <w:szCs w:val="20"/>
          <w:lang w:val="en-US"/>
        </w:rPr>
        <w:t>a</w:t>
      </w:r>
      <w:r w:rsidRPr="00A01D7F">
        <w:rPr>
          <w:sz w:val="20"/>
          <w:szCs w:val="20"/>
          <w:lang w:val="en-US"/>
        </w:rPr>
        <w:t xml:space="preserve">n the analysis </w:t>
      </w:r>
      <w:r w:rsidR="00A015E6" w:rsidRPr="00A01D7F">
        <w:rPr>
          <w:sz w:val="20"/>
          <w:szCs w:val="20"/>
          <w:lang w:val="en-US"/>
        </w:rPr>
        <w:t>using</w:t>
      </w:r>
      <w:r w:rsidRPr="00A01D7F">
        <w:rPr>
          <w:sz w:val="20"/>
          <w:szCs w:val="20"/>
          <w:lang w:val="en-US"/>
        </w:rPr>
        <w:t xml:space="preserve"> attachment avoidance rather than attachment closeness and dependence. Linear regression analysis with the two dimensions of attachment </w:t>
      </w:r>
      <w:r w:rsidR="007B4781" w:rsidRPr="00A01D7F">
        <w:rPr>
          <w:sz w:val="20"/>
          <w:szCs w:val="20"/>
          <w:lang w:val="en-US"/>
        </w:rPr>
        <w:t xml:space="preserve">anxiety and attachment avoidance </w:t>
      </w:r>
      <w:r w:rsidRPr="00A01D7F">
        <w:rPr>
          <w:sz w:val="20"/>
          <w:szCs w:val="20"/>
          <w:lang w:val="en-US"/>
        </w:rPr>
        <w:t xml:space="preserve">as predictors and status strivings as the dependent variable revealed that the three predictors accounted for </w:t>
      </w:r>
      <w:r w:rsidRPr="00A01D7F">
        <w:rPr>
          <w:i/>
          <w:iCs/>
          <w:sz w:val="20"/>
          <w:szCs w:val="20"/>
          <w:lang w:val="en-US"/>
        </w:rPr>
        <w:t>R</w:t>
      </w:r>
      <w:r w:rsidRPr="00A01D7F">
        <w:rPr>
          <w:sz w:val="20"/>
          <w:szCs w:val="20"/>
          <w:vertAlign w:val="superscript"/>
          <w:lang w:val="en-US"/>
        </w:rPr>
        <w:t>2</w:t>
      </w:r>
      <w:r w:rsidRPr="00A01D7F">
        <w:rPr>
          <w:sz w:val="20"/>
          <w:szCs w:val="20"/>
          <w:lang w:val="en-US"/>
        </w:rPr>
        <w:t xml:space="preserve"> = 2.6% of the variance in status strivings, </w:t>
      </w:r>
      <w:r w:rsidRPr="00A01D7F">
        <w:rPr>
          <w:i/>
          <w:iCs/>
          <w:sz w:val="20"/>
          <w:szCs w:val="20"/>
          <w:lang w:val="en-US"/>
        </w:rPr>
        <w:t>F</w:t>
      </w:r>
      <w:r w:rsidRPr="00A01D7F">
        <w:rPr>
          <w:sz w:val="20"/>
          <w:szCs w:val="20"/>
          <w:lang w:val="en-US"/>
        </w:rPr>
        <w:t>(</w:t>
      </w:r>
      <w:r w:rsidR="000E7F61" w:rsidRPr="00A01D7F">
        <w:rPr>
          <w:sz w:val="20"/>
          <w:szCs w:val="20"/>
          <w:lang w:val="en-US"/>
        </w:rPr>
        <w:t>2</w:t>
      </w:r>
      <w:r w:rsidRPr="00A01D7F">
        <w:rPr>
          <w:sz w:val="20"/>
          <w:szCs w:val="20"/>
          <w:lang w:val="en-US"/>
        </w:rPr>
        <w:t>, 38</w:t>
      </w:r>
      <w:r w:rsidR="000E7F61" w:rsidRPr="00A01D7F">
        <w:rPr>
          <w:sz w:val="20"/>
          <w:szCs w:val="20"/>
          <w:lang w:val="en-US"/>
        </w:rPr>
        <w:t>3</w:t>
      </w:r>
      <w:r w:rsidRPr="00A01D7F">
        <w:rPr>
          <w:sz w:val="20"/>
          <w:szCs w:val="20"/>
          <w:lang w:val="en-US"/>
        </w:rPr>
        <w:t xml:space="preserve">) = </w:t>
      </w:r>
      <w:r w:rsidR="000E7F61" w:rsidRPr="00A01D7F">
        <w:rPr>
          <w:sz w:val="20"/>
          <w:szCs w:val="20"/>
          <w:lang w:val="en-US"/>
        </w:rPr>
        <w:t>5.12</w:t>
      </w:r>
      <w:r w:rsidRPr="00A01D7F">
        <w:rPr>
          <w:sz w:val="20"/>
          <w:szCs w:val="20"/>
          <w:lang w:val="en-US"/>
        </w:rPr>
        <w:t xml:space="preserve">, </w:t>
      </w:r>
      <w:r w:rsidRPr="00A01D7F">
        <w:rPr>
          <w:i/>
          <w:iCs/>
          <w:sz w:val="20"/>
          <w:szCs w:val="20"/>
          <w:lang w:val="en-US"/>
        </w:rPr>
        <w:t>p</w:t>
      </w:r>
      <w:r w:rsidRPr="00A01D7F">
        <w:rPr>
          <w:sz w:val="20"/>
          <w:szCs w:val="20"/>
          <w:lang w:val="en-US"/>
        </w:rPr>
        <w:t xml:space="preserve"> = .0</w:t>
      </w:r>
      <w:r w:rsidR="000E7F61" w:rsidRPr="00A01D7F">
        <w:rPr>
          <w:sz w:val="20"/>
          <w:szCs w:val="20"/>
          <w:lang w:val="en-US"/>
        </w:rPr>
        <w:t>06</w:t>
      </w:r>
      <w:r w:rsidRPr="00A01D7F">
        <w:rPr>
          <w:sz w:val="20"/>
          <w:szCs w:val="20"/>
          <w:lang w:val="en-US"/>
        </w:rPr>
        <w:t xml:space="preserve">. In line with our preregistered hypotheses, attachment anxiety was </w:t>
      </w:r>
      <w:r w:rsidR="007B4781" w:rsidRPr="00A01D7F">
        <w:rPr>
          <w:sz w:val="20"/>
          <w:szCs w:val="20"/>
          <w:lang w:val="en-US"/>
        </w:rPr>
        <w:t xml:space="preserve">again </w:t>
      </w:r>
      <w:r w:rsidRPr="00A01D7F">
        <w:rPr>
          <w:sz w:val="20"/>
          <w:szCs w:val="20"/>
          <w:lang w:val="en-US"/>
        </w:rPr>
        <w:t xml:space="preserve">positively and significantly associated with status strivings, </w:t>
      </w:r>
      <w:r w:rsidRPr="00A01D7F">
        <w:rPr>
          <w:sz w:val="20"/>
          <w:szCs w:val="20"/>
          <w:lang w:val="en-US"/>
        </w:rPr>
        <w:sym w:font="Symbol" w:char="F062"/>
      </w:r>
      <w:r w:rsidRPr="00A01D7F">
        <w:rPr>
          <w:sz w:val="20"/>
          <w:szCs w:val="20"/>
          <w:lang w:val="en-US"/>
        </w:rPr>
        <w:t xml:space="preserve"> = .19, </w:t>
      </w:r>
      <w:r w:rsidRPr="00A01D7F">
        <w:rPr>
          <w:i/>
          <w:iCs/>
          <w:sz w:val="20"/>
          <w:szCs w:val="20"/>
          <w:lang w:val="en-US"/>
        </w:rPr>
        <w:t>se</w:t>
      </w:r>
      <w:r w:rsidRPr="00A01D7F">
        <w:rPr>
          <w:sz w:val="20"/>
          <w:szCs w:val="20"/>
          <w:lang w:val="en-US"/>
        </w:rPr>
        <w:t xml:space="preserve"> = .06, 95% CI [.0</w:t>
      </w:r>
      <w:r w:rsidR="000E7F61" w:rsidRPr="00A01D7F">
        <w:rPr>
          <w:sz w:val="20"/>
          <w:szCs w:val="20"/>
          <w:lang w:val="en-US"/>
        </w:rPr>
        <w:t>7</w:t>
      </w:r>
      <w:r w:rsidRPr="00A01D7F">
        <w:rPr>
          <w:sz w:val="20"/>
          <w:szCs w:val="20"/>
          <w:lang w:val="en-US"/>
        </w:rPr>
        <w:t>, .3</w:t>
      </w:r>
      <w:r w:rsidR="000E7F61" w:rsidRPr="00A01D7F">
        <w:rPr>
          <w:sz w:val="20"/>
          <w:szCs w:val="20"/>
          <w:lang w:val="en-US"/>
        </w:rPr>
        <w:t>1</w:t>
      </w:r>
      <w:r w:rsidRPr="00A01D7F">
        <w:rPr>
          <w:sz w:val="20"/>
          <w:szCs w:val="20"/>
          <w:lang w:val="en-US"/>
        </w:rPr>
        <w:t xml:space="preserve">], </w:t>
      </w:r>
      <w:r w:rsidRPr="00A01D7F">
        <w:rPr>
          <w:i/>
          <w:iCs/>
          <w:sz w:val="20"/>
          <w:szCs w:val="20"/>
          <w:lang w:val="en-US"/>
        </w:rPr>
        <w:t>t</w:t>
      </w:r>
      <w:r w:rsidRPr="00A01D7F">
        <w:rPr>
          <w:sz w:val="20"/>
          <w:szCs w:val="20"/>
          <w:lang w:val="en-US"/>
        </w:rPr>
        <w:t>(38</w:t>
      </w:r>
      <w:r w:rsidR="000E7F61" w:rsidRPr="00A01D7F">
        <w:rPr>
          <w:sz w:val="20"/>
          <w:szCs w:val="20"/>
          <w:lang w:val="en-US"/>
        </w:rPr>
        <w:t>3</w:t>
      </w:r>
      <w:r w:rsidRPr="00A01D7F">
        <w:rPr>
          <w:sz w:val="20"/>
          <w:szCs w:val="20"/>
          <w:lang w:val="en-US"/>
        </w:rPr>
        <w:t xml:space="preserve">) = </w:t>
      </w:r>
      <w:r w:rsidR="000E7F61" w:rsidRPr="00A01D7F">
        <w:rPr>
          <w:sz w:val="20"/>
          <w:szCs w:val="20"/>
          <w:lang w:val="en-US"/>
        </w:rPr>
        <w:t>3.02</w:t>
      </w:r>
      <w:r w:rsidRPr="00A01D7F">
        <w:rPr>
          <w:sz w:val="20"/>
          <w:szCs w:val="20"/>
          <w:lang w:val="en-US"/>
        </w:rPr>
        <w:t xml:space="preserve">, </w:t>
      </w:r>
      <w:r w:rsidRPr="00A01D7F">
        <w:rPr>
          <w:i/>
          <w:iCs/>
          <w:sz w:val="20"/>
          <w:szCs w:val="20"/>
          <w:lang w:val="en-US"/>
        </w:rPr>
        <w:t>p</w:t>
      </w:r>
      <w:r w:rsidRPr="00A01D7F">
        <w:rPr>
          <w:sz w:val="20"/>
          <w:szCs w:val="20"/>
          <w:lang w:val="en-US"/>
        </w:rPr>
        <w:t xml:space="preserve"> = .00</w:t>
      </w:r>
      <w:r w:rsidR="000E7F61" w:rsidRPr="00A01D7F">
        <w:rPr>
          <w:sz w:val="20"/>
          <w:szCs w:val="20"/>
          <w:lang w:val="en-US"/>
        </w:rPr>
        <w:t>3. In contrast,</w:t>
      </w:r>
      <w:r w:rsidRPr="00A01D7F">
        <w:rPr>
          <w:sz w:val="20"/>
          <w:szCs w:val="20"/>
          <w:lang w:val="en-US"/>
        </w:rPr>
        <w:t xml:space="preserve"> </w:t>
      </w:r>
      <w:r w:rsidR="000E7F61" w:rsidRPr="00A01D7F">
        <w:rPr>
          <w:sz w:val="20"/>
          <w:szCs w:val="20"/>
          <w:lang w:val="en-US"/>
        </w:rPr>
        <w:t>attachment avoidance was significantly but negatively linked to status strivings:</w:t>
      </w:r>
      <w:r w:rsidRPr="00A01D7F">
        <w:rPr>
          <w:sz w:val="20"/>
          <w:szCs w:val="20"/>
          <w:lang w:val="en-US"/>
        </w:rPr>
        <w:t xml:space="preserve"> </w:t>
      </w:r>
      <w:r w:rsidRPr="00A01D7F">
        <w:rPr>
          <w:sz w:val="20"/>
          <w:szCs w:val="20"/>
          <w:lang w:val="en-US"/>
        </w:rPr>
        <w:sym w:font="Symbol" w:char="F062"/>
      </w:r>
      <w:r w:rsidRPr="00A01D7F">
        <w:rPr>
          <w:sz w:val="20"/>
          <w:szCs w:val="20"/>
          <w:lang w:val="en-US"/>
        </w:rPr>
        <w:t xml:space="preserve"> = </w:t>
      </w:r>
      <w:r w:rsidR="000E7F61" w:rsidRPr="00A01D7F">
        <w:rPr>
          <w:sz w:val="20"/>
          <w:szCs w:val="20"/>
          <w:lang w:val="en-US"/>
        </w:rPr>
        <w:t>-</w:t>
      </w:r>
      <w:r w:rsidRPr="00A01D7F">
        <w:rPr>
          <w:sz w:val="20"/>
          <w:szCs w:val="20"/>
          <w:lang w:val="en-US"/>
        </w:rPr>
        <w:t>.</w:t>
      </w:r>
      <w:r w:rsidR="000E7F61" w:rsidRPr="00A01D7F">
        <w:rPr>
          <w:sz w:val="20"/>
          <w:szCs w:val="20"/>
          <w:lang w:val="en-US"/>
        </w:rPr>
        <w:t>17</w:t>
      </w:r>
      <w:r w:rsidRPr="00A01D7F">
        <w:rPr>
          <w:sz w:val="20"/>
          <w:szCs w:val="20"/>
          <w:lang w:val="en-US"/>
        </w:rPr>
        <w:t>, se = .06, 95% CI [-.</w:t>
      </w:r>
      <w:r w:rsidR="000E7F61" w:rsidRPr="00A01D7F">
        <w:rPr>
          <w:sz w:val="20"/>
          <w:szCs w:val="20"/>
          <w:lang w:val="en-US"/>
        </w:rPr>
        <w:t>29</w:t>
      </w:r>
      <w:r w:rsidRPr="00A01D7F">
        <w:rPr>
          <w:sz w:val="20"/>
          <w:szCs w:val="20"/>
          <w:lang w:val="en-US"/>
        </w:rPr>
        <w:t xml:space="preserve">, </w:t>
      </w:r>
      <w:r w:rsidR="000E7F61" w:rsidRPr="00A01D7F">
        <w:rPr>
          <w:sz w:val="20"/>
          <w:szCs w:val="20"/>
          <w:lang w:val="en-US"/>
        </w:rPr>
        <w:t>-.04</w:t>
      </w:r>
      <w:r w:rsidRPr="00A01D7F">
        <w:rPr>
          <w:sz w:val="20"/>
          <w:szCs w:val="20"/>
          <w:lang w:val="en-US"/>
        </w:rPr>
        <w:t xml:space="preserve">], </w:t>
      </w:r>
      <w:r w:rsidRPr="00A01D7F">
        <w:rPr>
          <w:i/>
          <w:iCs/>
          <w:sz w:val="20"/>
          <w:szCs w:val="20"/>
          <w:lang w:val="en-US"/>
        </w:rPr>
        <w:t>t</w:t>
      </w:r>
      <w:r w:rsidRPr="00A01D7F">
        <w:rPr>
          <w:sz w:val="20"/>
          <w:szCs w:val="20"/>
          <w:lang w:val="en-US"/>
        </w:rPr>
        <w:t>(38</w:t>
      </w:r>
      <w:r w:rsidR="000E7F61" w:rsidRPr="00A01D7F">
        <w:rPr>
          <w:sz w:val="20"/>
          <w:szCs w:val="20"/>
          <w:lang w:val="en-US"/>
        </w:rPr>
        <w:t>3</w:t>
      </w:r>
      <w:r w:rsidRPr="00A01D7F">
        <w:rPr>
          <w:sz w:val="20"/>
          <w:szCs w:val="20"/>
          <w:lang w:val="en-US"/>
        </w:rPr>
        <w:t xml:space="preserve">) = </w:t>
      </w:r>
      <w:r w:rsidR="000E7F61" w:rsidRPr="00A01D7F">
        <w:rPr>
          <w:sz w:val="20"/>
          <w:szCs w:val="20"/>
          <w:lang w:val="en-US"/>
        </w:rPr>
        <w:t>-2.64</w:t>
      </w:r>
      <w:r w:rsidRPr="00A01D7F">
        <w:rPr>
          <w:sz w:val="20"/>
          <w:szCs w:val="20"/>
          <w:lang w:val="en-US"/>
        </w:rPr>
        <w:t xml:space="preserve">, </w:t>
      </w:r>
      <w:r w:rsidRPr="00A01D7F">
        <w:rPr>
          <w:i/>
          <w:iCs/>
          <w:sz w:val="20"/>
          <w:szCs w:val="20"/>
          <w:lang w:val="en-US"/>
        </w:rPr>
        <w:t>p</w:t>
      </w:r>
      <w:r w:rsidRPr="00A01D7F">
        <w:rPr>
          <w:sz w:val="20"/>
          <w:szCs w:val="20"/>
          <w:lang w:val="en-US"/>
        </w:rPr>
        <w:t xml:space="preserve"> = .</w:t>
      </w:r>
      <w:r w:rsidR="000E7F61" w:rsidRPr="00A01D7F">
        <w:rPr>
          <w:sz w:val="20"/>
          <w:szCs w:val="20"/>
          <w:lang w:val="en-US"/>
        </w:rPr>
        <w:t>009</w:t>
      </w:r>
      <w:r w:rsidRPr="00A01D7F">
        <w:rPr>
          <w:sz w:val="20"/>
          <w:szCs w:val="20"/>
          <w:lang w:val="en-US"/>
        </w:rPr>
        <w:t>.</w:t>
      </w:r>
    </w:p>
    <w:p w14:paraId="10F64C3E" w14:textId="4698902B" w:rsidR="000E7F61" w:rsidRPr="00A01D7F" w:rsidRDefault="000E7F61" w:rsidP="000E7F61">
      <w:pPr>
        <w:spacing w:line="480" w:lineRule="auto"/>
        <w:ind w:firstLine="720"/>
        <w:rPr>
          <w:sz w:val="20"/>
          <w:szCs w:val="20"/>
          <w:lang w:val="en-US"/>
        </w:rPr>
      </w:pPr>
      <w:r w:rsidRPr="00A01D7F">
        <w:rPr>
          <w:sz w:val="20"/>
          <w:szCs w:val="20"/>
          <w:lang w:val="en-US"/>
        </w:rPr>
        <w:t xml:space="preserve">Next, we added gender as a potential moderator to this regression (coded as man = 1, woman = -1), testing whether it interacted with the two attachment dimensions (Z-scored). In this analysis, we again excluded participants who did not provide information about their gender. As demonstrated in Table S3, attachment anxiety was </w:t>
      </w:r>
      <w:r w:rsidR="007B4781" w:rsidRPr="00A01D7F">
        <w:rPr>
          <w:sz w:val="20"/>
          <w:szCs w:val="20"/>
          <w:lang w:val="en-US"/>
        </w:rPr>
        <w:t xml:space="preserve">still </w:t>
      </w:r>
      <w:r w:rsidRPr="00A01D7F">
        <w:rPr>
          <w:sz w:val="20"/>
          <w:szCs w:val="20"/>
          <w:lang w:val="en-US"/>
        </w:rPr>
        <w:t xml:space="preserve">a significant predictor of status strivings, </w:t>
      </w:r>
      <w:r w:rsidR="007B4781" w:rsidRPr="00A01D7F">
        <w:rPr>
          <w:sz w:val="20"/>
          <w:szCs w:val="20"/>
          <w:lang w:val="en-US"/>
        </w:rPr>
        <w:t>whereas attachment avoidance remained significantly negatively associated with status strivings. N</w:t>
      </w:r>
      <w:r w:rsidRPr="00A01D7F">
        <w:rPr>
          <w:sz w:val="20"/>
          <w:szCs w:val="20"/>
          <w:lang w:val="en-US"/>
        </w:rPr>
        <w:t xml:space="preserve">one of the other predictors or their interactions reached statistical significance. In fact, accounting for gender only made the attachment anxiety effect stronger. </w:t>
      </w:r>
    </w:p>
    <w:p w14:paraId="158A6950" w14:textId="701F1491" w:rsidR="003C12BD" w:rsidRDefault="003C12BD">
      <w:pPr>
        <w:rPr>
          <w:b/>
          <w:bCs/>
          <w:sz w:val="20"/>
          <w:szCs w:val="20"/>
          <w:lang w:val="en-US"/>
        </w:rPr>
      </w:pPr>
    </w:p>
    <w:p w14:paraId="0C02694D" w14:textId="4B0EE595" w:rsidR="003C12BD" w:rsidRPr="003C12BD" w:rsidRDefault="000E7F61" w:rsidP="003C12BD">
      <w:pPr>
        <w:spacing w:line="480" w:lineRule="auto"/>
        <w:rPr>
          <w:b/>
          <w:bCs/>
          <w:sz w:val="20"/>
          <w:szCs w:val="20"/>
          <w:lang w:val="en-US"/>
        </w:rPr>
      </w:pPr>
      <w:r w:rsidRPr="003C12BD">
        <w:rPr>
          <w:b/>
          <w:bCs/>
          <w:sz w:val="20"/>
          <w:szCs w:val="20"/>
          <w:lang w:val="en-US"/>
        </w:rPr>
        <w:t xml:space="preserve">Table S3. </w:t>
      </w:r>
    </w:p>
    <w:p w14:paraId="7233AAF5" w14:textId="0F8DB96B" w:rsidR="000E7F61" w:rsidRPr="003C12BD" w:rsidRDefault="000E7F61" w:rsidP="003C12BD">
      <w:pPr>
        <w:spacing w:line="480" w:lineRule="auto"/>
        <w:rPr>
          <w:i/>
          <w:iCs/>
          <w:sz w:val="20"/>
          <w:szCs w:val="20"/>
          <w:lang w:val="en-US"/>
        </w:rPr>
      </w:pPr>
      <w:r w:rsidRPr="003C12BD">
        <w:rPr>
          <w:i/>
          <w:iCs/>
          <w:sz w:val="20"/>
          <w:szCs w:val="20"/>
          <w:lang w:val="en-US"/>
        </w:rPr>
        <w:t xml:space="preserve">Attachment </w:t>
      </w:r>
      <w:r w:rsidR="003C12BD" w:rsidRPr="003C12BD">
        <w:rPr>
          <w:i/>
          <w:iCs/>
          <w:sz w:val="20"/>
          <w:szCs w:val="20"/>
          <w:lang w:val="en-US"/>
        </w:rPr>
        <w:t>Anxiety, Avoidance, And Participants’ Gender As Predictors Of Status Strivings (</w:t>
      </w:r>
      <w:r w:rsidR="00A015E6" w:rsidRPr="003C12BD">
        <w:rPr>
          <w:i/>
          <w:iCs/>
          <w:sz w:val="20"/>
          <w:szCs w:val="20"/>
          <w:lang w:val="en-US"/>
        </w:rPr>
        <w:t xml:space="preserve">Pilot </w:t>
      </w:r>
      <w:r w:rsidRPr="003C12BD">
        <w:rPr>
          <w:i/>
          <w:iCs/>
          <w:sz w:val="20"/>
          <w:szCs w:val="20"/>
          <w:lang w:val="en-US"/>
        </w:rPr>
        <w:t>Study</w:t>
      </w:r>
      <w:r w:rsidR="003C12BD" w:rsidRPr="003C12BD">
        <w:rPr>
          <w:i/>
          <w:iCs/>
          <w:sz w:val="20"/>
          <w:szCs w:val="20"/>
          <w:lang w:val="en-US"/>
        </w:rPr>
        <w:t>)</w:t>
      </w:r>
    </w:p>
    <w:tbl>
      <w:tblPr>
        <w:tblW w:w="0" w:type="auto"/>
        <w:tblLook w:val="04A0" w:firstRow="1" w:lastRow="0" w:firstColumn="1" w:lastColumn="0" w:noHBand="0" w:noVBand="1"/>
      </w:tblPr>
      <w:tblGrid>
        <w:gridCol w:w="2812"/>
        <w:gridCol w:w="533"/>
        <w:gridCol w:w="466"/>
        <w:gridCol w:w="1083"/>
        <w:gridCol w:w="705"/>
        <w:gridCol w:w="566"/>
      </w:tblGrid>
      <w:tr w:rsidR="00BA1282" w:rsidRPr="00A01D7F" w14:paraId="3A6C65C5" w14:textId="77777777" w:rsidTr="00C37866">
        <w:tc>
          <w:tcPr>
            <w:tcW w:w="0" w:type="auto"/>
            <w:tcBorders>
              <w:top w:val="single" w:sz="4" w:space="0" w:color="auto"/>
              <w:left w:val="nil"/>
              <w:bottom w:val="single" w:sz="4" w:space="0" w:color="auto"/>
              <w:right w:val="nil"/>
            </w:tcBorders>
            <w:noWrap/>
            <w:vAlign w:val="bottom"/>
            <w:hideMark/>
          </w:tcPr>
          <w:p w14:paraId="43326414" w14:textId="77777777" w:rsidR="000E7F61" w:rsidRPr="00A01D7F" w:rsidRDefault="000E7F61" w:rsidP="00C37866">
            <w:pPr>
              <w:rPr>
                <w:sz w:val="20"/>
                <w:szCs w:val="20"/>
                <w:lang w:val="en-US"/>
              </w:rPr>
            </w:pPr>
            <w:r w:rsidRPr="00A01D7F">
              <w:rPr>
                <w:sz w:val="20"/>
                <w:szCs w:val="20"/>
                <w:lang w:val="en-US"/>
              </w:rPr>
              <w:t>Predictors</w:t>
            </w:r>
          </w:p>
        </w:tc>
        <w:tc>
          <w:tcPr>
            <w:tcW w:w="0" w:type="auto"/>
            <w:tcBorders>
              <w:top w:val="single" w:sz="4" w:space="0" w:color="auto"/>
              <w:left w:val="nil"/>
              <w:bottom w:val="single" w:sz="4" w:space="0" w:color="auto"/>
              <w:right w:val="nil"/>
            </w:tcBorders>
            <w:noWrap/>
            <w:vAlign w:val="bottom"/>
            <w:hideMark/>
          </w:tcPr>
          <w:p w14:paraId="7F362802" w14:textId="77777777" w:rsidR="000E7F61" w:rsidRPr="00A01D7F" w:rsidRDefault="000E7F61" w:rsidP="00C37866">
            <w:pPr>
              <w:jc w:val="center"/>
              <w:rPr>
                <w:sz w:val="20"/>
                <w:szCs w:val="20"/>
                <w:lang w:val="en-US"/>
              </w:rPr>
            </w:pPr>
            <w:r w:rsidRPr="00A01D7F">
              <w:rPr>
                <w:sz w:val="20"/>
                <w:szCs w:val="20"/>
                <w:lang w:val="en-US"/>
              </w:rPr>
              <w:t>β</w:t>
            </w:r>
          </w:p>
        </w:tc>
        <w:tc>
          <w:tcPr>
            <w:tcW w:w="0" w:type="auto"/>
            <w:tcBorders>
              <w:top w:val="single" w:sz="4" w:space="0" w:color="auto"/>
              <w:left w:val="nil"/>
              <w:bottom w:val="single" w:sz="4" w:space="0" w:color="auto"/>
              <w:right w:val="nil"/>
            </w:tcBorders>
            <w:noWrap/>
            <w:vAlign w:val="bottom"/>
            <w:hideMark/>
          </w:tcPr>
          <w:p w14:paraId="5BA9BF46" w14:textId="77777777" w:rsidR="000E7F61" w:rsidRPr="00A01D7F" w:rsidRDefault="000E7F61" w:rsidP="00C37866">
            <w:pPr>
              <w:jc w:val="center"/>
              <w:rPr>
                <w:sz w:val="20"/>
                <w:szCs w:val="20"/>
                <w:lang w:val="en-US"/>
              </w:rPr>
            </w:pPr>
            <w:r w:rsidRPr="00A01D7F">
              <w:rPr>
                <w:sz w:val="20"/>
                <w:szCs w:val="20"/>
                <w:lang w:val="en-US"/>
              </w:rPr>
              <w:t>se</w:t>
            </w:r>
          </w:p>
        </w:tc>
        <w:tc>
          <w:tcPr>
            <w:tcW w:w="0" w:type="auto"/>
            <w:tcBorders>
              <w:top w:val="single" w:sz="4" w:space="0" w:color="auto"/>
              <w:left w:val="nil"/>
              <w:bottom w:val="single" w:sz="4" w:space="0" w:color="auto"/>
            </w:tcBorders>
            <w:noWrap/>
            <w:vAlign w:val="bottom"/>
          </w:tcPr>
          <w:p w14:paraId="1A1BC5A9" w14:textId="77777777" w:rsidR="000E7F61" w:rsidRPr="00A01D7F" w:rsidRDefault="000E7F61" w:rsidP="00C37866">
            <w:pPr>
              <w:jc w:val="center"/>
              <w:rPr>
                <w:sz w:val="20"/>
                <w:szCs w:val="20"/>
                <w:lang w:val="en-US"/>
              </w:rPr>
            </w:pPr>
            <w:r w:rsidRPr="00A01D7F">
              <w:rPr>
                <w:sz w:val="20"/>
                <w:szCs w:val="20"/>
                <w:lang w:val="en-US"/>
              </w:rPr>
              <w:t>95%CI</w:t>
            </w:r>
          </w:p>
        </w:tc>
        <w:tc>
          <w:tcPr>
            <w:tcW w:w="0" w:type="auto"/>
            <w:tcBorders>
              <w:top w:val="single" w:sz="4" w:space="0" w:color="auto"/>
              <w:left w:val="nil"/>
              <w:bottom w:val="single" w:sz="4" w:space="0" w:color="auto"/>
              <w:right w:val="nil"/>
            </w:tcBorders>
            <w:noWrap/>
            <w:vAlign w:val="bottom"/>
            <w:hideMark/>
          </w:tcPr>
          <w:p w14:paraId="367AA715" w14:textId="384E8579" w:rsidR="000E7F61" w:rsidRPr="00A01D7F" w:rsidRDefault="000E7F61" w:rsidP="00C37866">
            <w:pPr>
              <w:jc w:val="center"/>
              <w:rPr>
                <w:sz w:val="20"/>
                <w:szCs w:val="20"/>
                <w:lang w:val="en-US"/>
              </w:rPr>
            </w:pPr>
            <w:r w:rsidRPr="00A01D7F">
              <w:rPr>
                <w:i/>
                <w:iCs/>
                <w:sz w:val="20"/>
                <w:szCs w:val="20"/>
                <w:lang w:val="en-US"/>
              </w:rPr>
              <w:t>t</w:t>
            </w:r>
            <w:r w:rsidRPr="00A01D7F">
              <w:rPr>
                <w:sz w:val="20"/>
                <w:szCs w:val="20"/>
                <w:lang w:val="en-US"/>
              </w:rPr>
              <w:t>(373)</w:t>
            </w:r>
          </w:p>
        </w:tc>
        <w:tc>
          <w:tcPr>
            <w:tcW w:w="0" w:type="auto"/>
            <w:tcBorders>
              <w:top w:val="single" w:sz="4" w:space="0" w:color="auto"/>
              <w:left w:val="nil"/>
              <w:bottom w:val="single" w:sz="4" w:space="0" w:color="auto"/>
              <w:right w:val="nil"/>
            </w:tcBorders>
            <w:noWrap/>
            <w:vAlign w:val="bottom"/>
            <w:hideMark/>
          </w:tcPr>
          <w:p w14:paraId="1A689D6F" w14:textId="77777777" w:rsidR="000E7F61" w:rsidRPr="00A01D7F" w:rsidRDefault="000E7F61" w:rsidP="00C37866">
            <w:pPr>
              <w:jc w:val="center"/>
              <w:rPr>
                <w:i/>
                <w:iCs/>
                <w:sz w:val="20"/>
                <w:szCs w:val="20"/>
                <w:lang w:val="en-US"/>
              </w:rPr>
            </w:pPr>
            <w:r w:rsidRPr="00A01D7F">
              <w:rPr>
                <w:i/>
                <w:iCs/>
                <w:sz w:val="20"/>
                <w:szCs w:val="20"/>
                <w:lang w:val="en-US"/>
              </w:rPr>
              <w:t>p</w:t>
            </w:r>
          </w:p>
        </w:tc>
      </w:tr>
      <w:tr w:rsidR="00BA1282" w:rsidRPr="00A01D7F" w14:paraId="61F9B43E" w14:textId="77777777" w:rsidTr="00C37866">
        <w:tc>
          <w:tcPr>
            <w:tcW w:w="0" w:type="auto"/>
            <w:tcBorders>
              <w:top w:val="nil"/>
              <w:left w:val="nil"/>
              <w:bottom w:val="nil"/>
              <w:right w:val="nil"/>
            </w:tcBorders>
            <w:noWrap/>
            <w:vAlign w:val="bottom"/>
            <w:hideMark/>
          </w:tcPr>
          <w:p w14:paraId="6B89041D" w14:textId="77777777" w:rsidR="000E7F61" w:rsidRPr="00A01D7F" w:rsidRDefault="000E7F61" w:rsidP="00C37866">
            <w:pPr>
              <w:rPr>
                <w:sz w:val="20"/>
                <w:szCs w:val="20"/>
                <w:lang w:val="en-US"/>
              </w:rPr>
            </w:pPr>
            <w:r w:rsidRPr="00A01D7F">
              <w:rPr>
                <w:sz w:val="20"/>
                <w:szCs w:val="20"/>
                <w:lang w:val="en-US"/>
              </w:rPr>
              <w:t>Attachment anxiety</w:t>
            </w:r>
          </w:p>
        </w:tc>
        <w:tc>
          <w:tcPr>
            <w:tcW w:w="0" w:type="auto"/>
            <w:tcBorders>
              <w:top w:val="nil"/>
              <w:left w:val="nil"/>
              <w:bottom w:val="nil"/>
              <w:right w:val="nil"/>
            </w:tcBorders>
            <w:noWrap/>
            <w:vAlign w:val="bottom"/>
            <w:hideMark/>
          </w:tcPr>
          <w:p w14:paraId="026FCCAB" w14:textId="77777777" w:rsidR="000E7F61" w:rsidRPr="00A01D7F" w:rsidRDefault="000E7F61" w:rsidP="00C37866">
            <w:pPr>
              <w:jc w:val="right"/>
              <w:rPr>
                <w:sz w:val="20"/>
                <w:szCs w:val="20"/>
                <w:lang w:val="en-US"/>
              </w:rPr>
            </w:pPr>
            <w:r w:rsidRPr="00A01D7F">
              <w:rPr>
                <w:sz w:val="20"/>
                <w:szCs w:val="20"/>
                <w:lang w:val="en-US"/>
              </w:rPr>
              <w:t>.21</w:t>
            </w:r>
          </w:p>
        </w:tc>
        <w:tc>
          <w:tcPr>
            <w:tcW w:w="0" w:type="auto"/>
            <w:tcBorders>
              <w:top w:val="nil"/>
              <w:left w:val="nil"/>
              <w:bottom w:val="nil"/>
              <w:right w:val="nil"/>
            </w:tcBorders>
            <w:noWrap/>
            <w:vAlign w:val="bottom"/>
            <w:hideMark/>
          </w:tcPr>
          <w:p w14:paraId="160B609D" w14:textId="3C9B56F9" w:rsidR="000E7F61" w:rsidRPr="00A01D7F" w:rsidRDefault="000E7F61" w:rsidP="00C37866">
            <w:pPr>
              <w:jc w:val="right"/>
              <w:rPr>
                <w:sz w:val="20"/>
                <w:szCs w:val="20"/>
                <w:lang w:val="en-US"/>
              </w:rPr>
            </w:pPr>
            <w:r w:rsidRPr="00A01D7F">
              <w:rPr>
                <w:sz w:val="20"/>
                <w:szCs w:val="20"/>
                <w:lang w:val="en-US"/>
              </w:rPr>
              <w:t>.06</w:t>
            </w:r>
          </w:p>
        </w:tc>
        <w:tc>
          <w:tcPr>
            <w:tcW w:w="0" w:type="auto"/>
            <w:tcBorders>
              <w:top w:val="nil"/>
              <w:left w:val="nil"/>
              <w:bottom w:val="nil"/>
              <w:right w:val="nil"/>
            </w:tcBorders>
            <w:noWrap/>
            <w:vAlign w:val="bottom"/>
            <w:hideMark/>
          </w:tcPr>
          <w:p w14:paraId="4D862C1F" w14:textId="5C24A73D" w:rsidR="000E7F61" w:rsidRPr="00A01D7F" w:rsidRDefault="000E7F61" w:rsidP="00C37866">
            <w:pPr>
              <w:jc w:val="center"/>
              <w:rPr>
                <w:sz w:val="20"/>
                <w:szCs w:val="20"/>
                <w:lang w:val="en-US"/>
              </w:rPr>
            </w:pPr>
            <w:r w:rsidRPr="00A01D7F">
              <w:rPr>
                <w:sz w:val="20"/>
                <w:szCs w:val="20"/>
                <w:lang w:val="en-US"/>
              </w:rPr>
              <w:t>[.08, .33]</w:t>
            </w:r>
          </w:p>
        </w:tc>
        <w:tc>
          <w:tcPr>
            <w:tcW w:w="0" w:type="auto"/>
            <w:tcBorders>
              <w:top w:val="nil"/>
              <w:left w:val="nil"/>
              <w:bottom w:val="nil"/>
              <w:right w:val="nil"/>
            </w:tcBorders>
            <w:noWrap/>
            <w:vAlign w:val="bottom"/>
            <w:hideMark/>
          </w:tcPr>
          <w:p w14:paraId="2F577DE0" w14:textId="77777777" w:rsidR="000E7F61" w:rsidRPr="00A01D7F" w:rsidRDefault="000E7F61" w:rsidP="00C37866">
            <w:pPr>
              <w:jc w:val="right"/>
              <w:rPr>
                <w:sz w:val="20"/>
                <w:szCs w:val="20"/>
                <w:lang w:val="en-US"/>
              </w:rPr>
            </w:pPr>
            <w:r w:rsidRPr="00A01D7F">
              <w:rPr>
                <w:sz w:val="20"/>
                <w:szCs w:val="20"/>
                <w:lang w:val="en-US"/>
              </w:rPr>
              <w:t>3.11</w:t>
            </w:r>
          </w:p>
        </w:tc>
        <w:tc>
          <w:tcPr>
            <w:tcW w:w="0" w:type="auto"/>
            <w:tcBorders>
              <w:top w:val="nil"/>
              <w:left w:val="nil"/>
              <w:bottom w:val="nil"/>
              <w:right w:val="nil"/>
            </w:tcBorders>
            <w:noWrap/>
            <w:vAlign w:val="bottom"/>
            <w:hideMark/>
          </w:tcPr>
          <w:p w14:paraId="4A84C155" w14:textId="75CE3391" w:rsidR="000E7F61" w:rsidRPr="00A01D7F" w:rsidRDefault="000E7F61" w:rsidP="00C37866">
            <w:pPr>
              <w:jc w:val="right"/>
              <w:rPr>
                <w:sz w:val="20"/>
                <w:szCs w:val="20"/>
                <w:lang w:val="en-US"/>
              </w:rPr>
            </w:pPr>
            <w:r w:rsidRPr="00A01D7F">
              <w:rPr>
                <w:sz w:val="20"/>
                <w:szCs w:val="20"/>
                <w:lang w:val="en-US"/>
              </w:rPr>
              <w:t>.001</w:t>
            </w:r>
          </w:p>
        </w:tc>
      </w:tr>
      <w:tr w:rsidR="00BA1282" w:rsidRPr="00A01D7F" w14:paraId="534F6DF6" w14:textId="77777777" w:rsidTr="00C37866">
        <w:tc>
          <w:tcPr>
            <w:tcW w:w="0" w:type="auto"/>
            <w:tcBorders>
              <w:top w:val="nil"/>
              <w:left w:val="nil"/>
              <w:bottom w:val="nil"/>
              <w:right w:val="nil"/>
            </w:tcBorders>
            <w:noWrap/>
            <w:vAlign w:val="bottom"/>
            <w:hideMark/>
          </w:tcPr>
          <w:p w14:paraId="43848A9C" w14:textId="769D2723" w:rsidR="000E7F61" w:rsidRPr="00A01D7F" w:rsidRDefault="000E7F61" w:rsidP="00C37866">
            <w:pPr>
              <w:rPr>
                <w:sz w:val="20"/>
                <w:szCs w:val="20"/>
                <w:lang w:val="en-US"/>
              </w:rPr>
            </w:pPr>
            <w:r w:rsidRPr="00A01D7F">
              <w:rPr>
                <w:sz w:val="20"/>
                <w:szCs w:val="20"/>
                <w:lang w:val="en-US"/>
              </w:rPr>
              <w:t>Attachment avoidance</w:t>
            </w:r>
          </w:p>
        </w:tc>
        <w:tc>
          <w:tcPr>
            <w:tcW w:w="0" w:type="auto"/>
            <w:tcBorders>
              <w:top w:val="nil"/>
              <w:left w:val="nil"/>
              <w:bottom w:val="nil"/>
              <w:right w:val="nil"/>
            </w:tcBorders>
            <w:noWrap/>
            <w:vAlign w:val="bottom"/>
            <w:hideMark/>
          </w:tcPr>
          <w:p w14:paraId="4EC66594" w14:textId="75AB5DCA" w:rsidR="000E7F61" w:rsidRPr="00A01D7F" w:rsidRDefault="000E7F61" w:rsidP="00C37866">
            <w:pPr>
              <w:jc w:val="right"/>
              <w:rPr>
                <w:sz w:val="20"/>
                <w:szCs w:val="20"/>
                <w:lang w:val="en-US"/>
              </w:rPr>
            </w:pPr>
            <w:r w:rsidRPr="00A01D7F">
              <w:rPr>
                <w:sz w:val="20"/>
                <w:szCs w:val="20"/>
                <w:lang w:val="en-US"/>
              </w:rPr>
              <w:t>-.18</w:t>
            </w:r>
          </w:p>
        </w:tc>
        <w:tc>
          <w:tcPr>
            <w:tcW w:w="0" w:type="auto"/>
            <w:tcBorders>
              <w:top w:val="nil"/>
              <w:left w:val="nil"/>
              <w:bottom w:val="nil"/>
              <w:right w:val="nil"/>
            </w:tcBorders>
            <w:noWrap/>
            <w:vAlign w:val="bottom"/>
            <w:hideMark/>
          </w:tcPr>
          <w:p w14:paraId="2C33AF9D" w14:textId="77777777" w:rsidR="000E7F61" w:rsidRPr="00A01D7F" w:rsidRDefault="000E7F61" w:rsidP="00C37866">
            <w:pPr>
              <w:jc w:val="right"/>
              <w:rPr>
                <w:sz w:val="20"/>
                <w:szCs w:val="20"/>
                <w:lang w:val="en-US"/>
              </w:rPr>
            </w:pPr>
            <w:r w:rsidRPr="00A01D7F">
              <w:rPr>
                <w:sz w:val="20"/>
                <w:szCs w:val="20"/>
                <w:lang w:val="en-US"/>
              </w:rPr>
              <w:t>.06</w:t>
            </w:r>
          </w:p>
        </w:tc>
        <w:tc>
          <w:tcPr>
            <w:tcW w:w="0" w:type="auto"/>
            <w:tcBorders>
              <w:top w:val="nil"/>
              <w:left w:val="nil"/>
              <w:bottom w:val="nil"/>
              <w:right w:val="nil"/>
            </w:tcBorders>
            <w:noWrap/>
            <w:vAlign w:val="bottom"/>
            <w:hideMark/>
          </w:tcPr>
          <w:p w14:paraId="55E4F380" w14:textId="6050509A" w:rsidR="000E7F61" w:rsidRPr="00A01D7F" w:rsidRDefault="000E7F61" w:rsidP="00C37866">
            <w:pPr>
              <w:jc w:val="center"/>
              <w:rPr>
                <w:sz w:val="20"/>
                <w:szCs w:val="20"/>
                <w:lang w:val="en-US"/>
              </w:rPr>
            </w:pPr>
            <w:r w:rsidRPr="00A01D7F">
              <w:rPr>
                <w:sz w:val="20"/>
                <w:szCs w:val="20"/>
                <w:lang w:val="en-US"/>
              </w:rPr>
              <w:t>[-.30, -.05]</w:t>
            </w:r>
          </w:p>
        </w:tc>
        <w:tc>
          <w:tcPr>
            <w:tcW w:w="0" w:type="auto"/>
            <w:tcBorders>
              <w:top w:val="nil"/>
              <w:left w:val="nil"/>
              <w:bottom w:val="nil"/>
              <w:right w:val="nil"/>
            </w:tcBorders>
            <w:noWrap/>
            <w:vAlign w:val="bottom"/>
            <w:hideMark/>
          </w:tcPr>
          <w:p w14:paraId="4B5E4AB1" w14:textId="4EACE417" w:rsidR="000E7F61" w:rsidRPr="00A01D7F" w:rsidRDefault="000E7F61" w:rsidP="00C37866">
            <w:pPr>
              <w:jc w:val="right"/>
              <w:rPr>
                <w:sz w:val="20"/>
                <w:szCs w:val="20"/>
                <w:lang w:val="en-US"/>
              </w:rPr>
            </w:pPr>
            <w:r w:rsidRPr="00A01D7F">
              <w:rPr>
                <w:sz w:val="20"/>
                <w:szCs w:val="20"/>
                <w:lang w:val="en-US"/>
              </w:rPr>
              <w:t>-2.78</w:t>
            </w:r>
          </w:p>
        </w:tc>
        <w:tc>
          <w:tcPr>
            <w:tcW w:w="0" w:type="auto"/>
            <w:tcBorders>
              <w:top w:val="nil"/>
              <w:left w:val="nil"/>
              <w:bottom w:val="nil"/>
              <w:right w:val="nil"/>
            </w:tcBorders>
            <w:noWrap/>
            <w:vAlign w:val="bottom"/>
            <w:hideMark/>
          </w:tcPr>
          <w:p w14:paraId="7B64564B" w14:textId="119734B6" w:rsidR="000E7F61" w:rsidRPr="00A01D7F" w:rsidRDefault="000E7F61" w:rsidP="00C37866">
            <w:pPr>
              <w:jc w:val="right"/>
              <w:rPr>
                <w:sz w:val="20"/>
                <w:szCs w:val="20"/>
                <w:lang w:val="en-US"/>
              </w:rPr>
            </w:pPr>
            <w:r w:rsidRPr="00A01D7F">
              <w:rPr>
                <w:sz w:val="20"/>
                <w:szCs w:val="20"/>
                <w:lang w:val="en-US"/>
              </w:rPr>
              <w:t>.006</w:t>
            </w:r>
          </w:p>
        </w:tc>
      </w:tr>
      <w:tr w:rsidR="00BA1282" w:rsidRPr="00A01D7F" w14:paraId="52453094" w14:textId="77777777" w:rsidTr="00C37866">
        <w:tc>
          <w:tcPr>
            <w:tcW w:w="0" w:type="auto"/>
            <w:tcBorders>
              <w:top w:val="nil"/>
              <w:left w:val="nil"/>
              <w:bottom w:val="nil"/>
              <w:right w:val="nil"/>
            </w:tcBorders>
            <w:noWrap/>
            <w:vAlign w:val="bottom"/>
            <w:hideMark/>
          </w:tcPr>
          <w:p w14:paraId="64E9890F" w14:textId="77777777" w:rsidR="000E7F61" w:rsidRPr="00A01D7F" w:rsidRDefault="000E7F61" w:rsidP="00C37866">
            <w:pPr>
              <w:rPr>
                <w:sz w:val="20"/>
                <w:szCs w:val="20"/>
                <w:lang w:val="en-US"/>
              </w:rPr>
            </w:pPr>
            <w:r w:rsidRPr="00A01D7F">
              <w:rPr>
                <w:sz w:val="20"/>
                <w:szCs w:val="20"/>
                <w:lang w:val="en-US"/>
              </w:rPr>
              <w:t>Gender</w:t>
            </w:r>
          </w:p>
        </w:tc>
        <w:tc>
          <w:tcPr>
            <w:tcW w:w="0" w:type="auto"/>
            <w:tcBorders>
              <w:top w:val="nil"/>
              <w:left w:val="nil"/>
              <w:bottom w:val="nil"/>
              <w:right w:val="nil"/>
            </w:tcBorders>
            <w:noWrap/>
            <w:vAlign w:val="bottom"/>
            <w:hideMark/>
          </w:tcPr>
          <w:p w14:paraId="6E3C040D" w14:textId="77777777" w:rsidR="000E7F61" w:rsidRPr="00A01D7F" w:rsidRDefault="000E7F61"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0F744D61" w14:textId="77777777" w:rsidR="000E7F61" w:rsidRPr="00A01D7F" w:rsidRDefault="000E7F61" w:rsidP="00C37866">
            <w:pPr>
              <w:jc w:val="right"/>
              <w:rPr>
                <w:sz w:val="20"/>
                <w:szCs w:val="20"/>
                <w:lang w:val="en-US"/>
              </w:rPr>
            </w:pPr>
            <w:r w:rsidRPr="00A01D7F">
              <w:rPr>
                <w:sz w:val="20"/>
                <w:szCs w:val="20"/>
                <w:lang w:val="en-US"/>
              </w:rPr>
              <w:t>.10</w:t>
            </w:r>
          </w:p>
        </w:tc>
        <w:tc>
          <w:tcPr>
            <w:tcW w:w="0" w:type="auto"/>
            <w:tcBorders>
              <w:top w:val="nil"/>
              <w:left w:val="nil"/>
              <w:bottom w:val="nil"/>
              <w:right w:val="nil"/>
            </w:tcBorders>
            <w:noWrap/>
            <w:vAlign w:val="bottom"/>
            <w:hideMark/>
          </w:tcPr>
          <w:p w14:paraId="7BC93004" w14:textId="77777777" w:rsidR="000E7F61" w:rsidRPr="00A01D7F" w:rsidRDefault="000E7F61" w:rsidP="00C37866">
            <w:pPr>
              <w:jc w:val="center"/>
              <w:rPr>
                <w:sz w:val="20"/>
                <w:szCs w:val="20"/>
                <w:lang w:val="en-US"/>
              </w:rPr>
            </w:pPr>
            <w:r w:rsidRPr="00A01D7F">
              <w:rPr>
                <w:sz w:val="20"/>
                <w:szCs w:val="20"/>
                <w:lang w:val="en-US"/>
              </w:rPr>
              <w:t>[-.10, .30]</w:t>
            </w:r>
          </w:p>
        </w:tc>
        <w:tc>
          <w:tcPr>
            <w:tcW w:w="0" w:type="auto"/>
            <w:tcBorders>
              <w:top w:val="nil"/>
              <w:left w:val="nil"/>
              <w:bottom w:val="nil"/>
              <w:right w:val="nil"/>
            </w:tcBorders>
            <w:noWrap/>
            <w:vAlign w:val="bottom"/>
            <w:hideMark/>
          </w:tcPr>
          <w:p w14:paraId="704408FA" w14:textId="230E952A" w:rsidR="000E7F61" w:rsidRPr="00A01D7F" w:rsidRDefault="000E7F61" w:rsidP="00C37866">
            <w:pPr>
              <w:jc w:val="right"/>
              <w:rPr>
                <w:sz w:val="20"/>
                <w:szCs w:val="20"/>
                <w:lang w:val="en-US"/>
              </w:rPr>
            </w:pPr>
            <w:r w:rsidRPr="00A01D7F">
              <w:rPr>
                <w:sz w:val="20"/>
                <w:szCs w:val="20"/>
                <w:lang w:val="en-US"/>
              </w:rPr>
              <w:t>0.98</w:t>
            </w:r>
          </w:p>
        </w:tc>
        <w:tc>
          <w:tcPr>
            <w:tcW w:w="0" w:type="auto"/>
            <w:tcBorders>
              <w:top w:val="nil"/>
              <w:left w:val="nil"/>
              <w:bottom w:val="nil"/>
              <w:right w:val="nil"/>
            </w:tcBorders>
            <w:noWrap/>
            <w:vAlign w:val="bottom"/>
            <w:hideMark/>
          </w:tcPr>
          <w:p w14:paraId="7D196503" w14:textId="5E376FB4" w:rsidR="000E7F61" w:rsidRPr="00A01D7F" w:rsidRDefault="000E7F61" w:rsidP="00C37866">
            <w:pPr>
              <w:jc w:val="right"/>
              <w:rPr>
                <w:sz w:val="20"/>
                <w:szCs w:val="20"/>
                <w:lang w:val="en-US"/>
              </w:rPr>
            </w:pPr>
            <w:r w:rsidRPr="00A01D7F">
              <w:rPr>
                <w:sz w:val="20"/>
                <w:szCs w:val="20"/>
                <w:lang w:val="en-US"/>
              </w:rPr>
              <w:t>.328</w:t>
            </w:r>
          </w:p>
        </w:tc>
      </w:tr>
      <w:tr w:rsidR="00BA1282" w:rsidRPr="00A01D7F" w14:paraId="296ED441" w14:textId="77777777" w:rsidTr="00C37866">
        <w:tc>
          <w:tcPr>
            <w:tcW w:w="0" w:type="auto"/>
            <w:tcBorders>
              <w:top w:val="nil"/>
              <w:left w:val="nil"/>
              <w:right w:val="nil"/>
            </w:tcBorders>
            <w:noWrap/>
            <w:vAlign w:val="bottom"/>
            <w:hideMark/>
          </w:tcPr>
          <w:p w14:paraId="43658DC9" w14:textId="77777777" w:rsidR="000E7F61" w:rsidRPr="00A01D7F" w:rsidRDefault="000E7F61" w:rsidP="00C37866">
            <w:pPr>
              <w:rPr>
                <w:sz w:val="20"/>
                <w:szCs w:val="20"/>
                <w:lang w:val="en-US"/>
              </w:rPr>
            </w:pPr>
            <w:r w:rsidRPr="00A01D7F">
              <w:rPr>
                <w:sz w:val="20"/>
                <w:szCs w:val="20"/>
                <w:lang w:val="en-US"/>
              </w:rPr>
              <w:t>Attachment anxiety × Gender</w:t>
            </w:r>
          </w:p>
        </w:tc>
        <w:tc>
          <w:tcPr>
            <w:tcW w:w="0" w:type="auto"/>
            <w:tcBorders>
              <w:top w:val="nil"/>
              <w:left w:val="nil"/>
              <w:right w:val="nil"/>
            </w:tcBorders>
            <w:noWrap/>
            <w:vAlign w:val="bottom"/>
            <w:hideMark/>
          </w:tcPr>
          <w:p w14:paraId="29FD20B4" w14:textId="1935F8A9" w:rsidR="000E7F61" w:rsidRPr="00A01D7F" w:rsidRDefault="000E7F61" w:rsidP="00C37866">
            <w:pPr>
              <w:jc w:val="right"/>
              <w:rPr>
                <w:sz w:val="20"/>
                <w:szCs w:val="20"/>
                <w:lang w:val="en-US"/>
              </w:rPr>
            </w:pPr>
            <w:r w:rsidRPr="00A01D7F">
              <w:rPr>
                <w:sz w:val="20"/>
                <w:szCs w:val="20"/>
                <w:lang w:val="en-US"/>
              </w:rPr>
              <w:t>-.08</w:t>
            </w:r>
          </w:p>
        </w:tc>
        <w:tc>
          <w:tcPr>
            <w:tcW w:w="0" w:type="auto"/>
            <w:tcBorders>
              <w:top w:val="nil"/>
              <w:left w:val="nil"/>
              <w:right w:val="nil"/>
            </w:tcBorders>
            <w:noWrap/>
            <w:vAlign w:val="bottom"/>
            <w:hideMark/>
          </w:tcPr>
          <w:p w14:paraId="6EDC5435" w14:textId="77777777" w:rsidR="000E7F61" w:rsidRPr="00A01D7F" w:rsidRDefault="000E7F61" w:rsidP="00C37866">
            <w:pPr>
              <w:jc w:val="right"/>
              <w:rPr>
                <w:sz w:val="20"/>
                <w:szCs w:val="20"/>
                <w:lang w:val="en-US"/>
              </w:rPr>
            </w:pPr>
            <w:r w:rsidRPr="00A01D7F">
              <w:rPr>
                <w:sz w:val="20"/>
                <w:szCs w:val="20"/>
                <w:lang w:val="en-US"/>
              </w:rPr>
              <w:t>.13</w:t>
            </w:r>
          </w:p>
        </w:tc>
        <w:tc>
          <w:tcPr>
            <w:tcW w:w="0" w:type="auto"/>
            <w:tcBorders>
              <w:top w:val="nil"/>
              <w:left w:val="nil"/>
              <w:right w:val="nil"/>
            </w:tcBorders>
            <w:noWrap/>
            <w:vAlign w:val="bottom"/>
            <w:hideMark/>
          </w:tcPr>
          <w:p w14:paraId="159765A6" w14:textId="49F25052" w:rsidR="000E7F61" w:rsidRPr="00A01D7F" w:rsidRDefault="000E7F61" w:rsidP="00C37866">
            <w:pPr>
              <w:jc w:val="center"/>
              <w:rPr>
                <w:sz w:val="20"/>
                <w:szCs w:val="20"/>
                <w:lang w:val="en-US"/>
              </w:rPr>
            </w:pPr>
            <w:r w:rsidRPr="00A01D7F">
              <w:rPr>
                <w:sz w:val="20"/>
                <w:szCs w:val="20"/>
                <w:lang w:val="en-US"/>
              </w:rPr>
              <w:t>[-.33, .17]</w:t>
            </w:r>
          </w:p>
        </w:tc>
        <w:tc>
          <w:tcPr>
            <w:tcW w:w="0" w:type="auto"/>
            <w:tcBorders>
              <w:top w:val="nil"/>
              <w:left w:val="nil"/>
              <w:right w:val="nil"/>
            </w:tcBorders>
            <w:noWrap/>
            <w:vAlign w:val="bottom"/>
            <w:hideMark/>
          </w:tcPr>
          <w:p w14:paraId="6C235676" w14:textId="51428ABF" w:rsidR="000E7F61" w:rsidRPr="00A01D7F" w:rsidRDefault="000E7F61" w:rsidP="00C37866">
            <w:pPr>
              <w:jc w:val="right"/>
              <w:rPr>
                <w:sz w:val="20"/>
                <w:szCs w:val="20"/>
                <w:lang w:val="en-US"/>
              </w:rPr>
            </w:pPr>
            <w:r w:rsidRPr="00A01D7F">
              <w:rPr>
                <w:sz w:val="20"/>
                <w:szCs w:val="20"/>
                <w:lang w:val="en-US"/>
              </w:rPr>
              <w:t>-0.63</w:t>
            </w:r>
          </w:p>
        </w:tc>
        <w:tc>
          <w:tcPr>
            <w:tcW w:w="0" w:type="auto"/>
            <w:tcBorders>
              <w:top w:val="nil"/>
              <w:left w:val="nil"/>
              <w:right w:val="nil"/>
            </w:tcBorders>
            <w:noWrap/>
            <w:vAlign w:val="bottom"/>
            <w:hideMark/>
          </w:tcPr>
          <w:p w14:paraId="22B8DFCF" w14:textId="3C291DB0" w:rsidR="000E7F61" w:rsidRPr="00A01D7F" w:rsidRDefault="000E7F61" w:rsidP="00C37866">
            <w:pPr>
              <w:jc w:val="right"/>
              <w:rPr>
                <w:sz w:val="20"/>
                <w:szCs w:val="20"/>
                <w:lang w:val="en-US"/>
              </w:rPr>
            </w:pPr>
            <w:r w:rsidRPr="00A01D7F">
              <w:rPr>
                <w:sz w:val="20"/>
                <w:szCs w:val="20"/>
                <w:lang w:val="en-US"/>
              </w:rPr>
              <w:t>.530</w:t>
            </w:r>
          </w:p>
        </w:tc>
      </w:tr>
      <w:tr w:rsidR="00BA1282" w:rsidRPr="00A01D7F" w14:paraId="23858461" w14:textId="77777777" w:rsidTr="00C37866">
        <w:tc>
          <w:tcPr>
            <w:tcW w:w="0" w:type="auto"/>
            <w:tcBorders>
              <w:top w:val="nil"/>
              <w:left w:val="nil"/>
              <w:bottom w:val="single" w:sz="4" w:space="0" w:color="auto"/>
              <w:right w:val="nil"/>
            </w:tcBorders>
            <w:noWrap/>
            <w:vAlign w:val="bottom"/>
            <w:hideMark/>
          </w:tcPr>
          <w:p w14:paraId="1BD1831A" w14:textId="6CDCABCC" w:rsidR="000E7F61" w:rsidRPr="00A01D7F" w:rsidRDefault="000E7F61" w:rsidP="00C37866">
            <w:pPr>
              <w:rPr>
                <w:sz w:val="20"/>
                <w:szCs w:val="20"/>
                <w:lang w:val="en-US"/>
              </w:rPr>
            </w:pPr>
            <w:r w:rsidRPr="00A01D7F">
              <w:rPr>
                <w:sz w:val="20"/>
                <w:szCs w:val="20"/>
                <w:lang w:val="en-US"/>
              </w:rPr>
              <w:t>Attachment avoidance × Gender</w:t>
            </w:r>
          </w:p>
        </w:tc>
        <w:tc>
          <w:tcPr>
            <w:tcW w:w="0" w:type="auto"/>
            <w:tcBorders>
              <w:top w:val="nil"/>
              <w:left w:val="nil"/>
              <w:bottom w:val="single" w:sz="4" w:space="0" w:color="auto"/>
              <w:right w:val="nil"/>
            </w:tcBorders>
            <w:noWrap/>
            <w:vAlign w:val="bottom"/>
            <w:hideMark/>
          </w:tcPr>
          <w:p w14:paraId="4F9F4CD8" w14:textId="07AFD686" w:rsidR="000E7F61" w:rsidRPr="00A01D7F" w:rsidRDefault="000E7F61" w:rsidP="00C37866">
            <w:pPr>
              <w:jc w:val="right"/>
              <w:rPr>
                <w:sz w:val="20"/>
                <w:szCs w:val="20"/>
                <w:lang w:val="en-US"/>
              </w:rPr>
            </w:pPr>
            <w:r w:rsidRPr="00A01D7F">
              <w:rPr>
                <w:sz w:val="20"/>
                <w:szCs w:val="20"/>
                <w:lang w:val="en-US"/>
              </w:rPr>
              <w:t>.07</w:t>
            </w:r>
          </w:p>
        </w:tc>
        <w:tc>
          <w:tcPr>
            <w:tcW w:w="0" w:type="auto"/>
            <w:tcBorders>
              <w:top w:val="nil"/>
              <w:left w:val="nil"/>
              <w:bottom w:val="single" w:sz="4" w:space="0" w:color="auto"/>
              <w:right w:val="nil"/>
            </w:tcBorders>
            <w:noWrap/>
            <w:vAlign w:val="bottom"/>
            <w:hideMark/>
          </w:tcPr>
          <w:p w14:paraId="2D53D07D" w14:textId="77777777" w:rsidR="000E7F61" w:rsidRPr="00A01D7F" w:rsidRDefault="000E7F61" w:rsidP="00C37866">
            <w:pPr>
              <w:jc w:val="right"/>
              <w:rPr>
                <w:sz w:val="20"/>
                <w:szCs w:val="20"/>
                <w:lang w:val="en-US"/>
              </w:rPr>
            </w:pPr>
            <w:r w:rsidRPr="00A01D7F">
              <w:rPr>
                <w:sz w:val="20"/>
                <w:szCs w:val="20"/>
                <w:lang w:val="en-US"/>
              </w:rPr>
              <w:t>.13</w:t>
            </w:r>
          </w:p>
        </w:tc>
        <w:tc>
          <w:tcPr>
            <w:tcW w:w="0" w:type="auto"/>
            <w:tcBorders>
              <w:top w:val="nil"/>
              <w:left w:val="nil"/>
              <w:bottom w:val="single" w:sz="4" w:space="0" w:color="auto"/>
              <w:right w:val="nil"/>
            </w:tcBorders>
            <w:noWrap/>
            <w:vAlign w:val="bottom"/>
            <w:hideMark/>
          </w:tcPr>
          <w:p w14:paraId="037212F8" w14:textId="017244F8" w:rsidR="000E7F61" w:rsidRPr="00A01D7F" w:rsidRDefault="000E7F61" w:rsidP="00C37866">
            <w:pPr>
              <w:jc w:val="center"/>
              <w:rPr>
                <w:sz w:val="20"/>
                <w:szCs w:val="20"/>
                <w:lang w:val="en-US"/>
              </w:rPr>
            </w:pPr>
            <w:r w:rsidRPr="00A01D7F">
              <w:rPr>
                <w:sz w:val="20"/>
                <w:szCs w:val="20"/>
                <w:lang w:val="en-US"/>
              </w:rPr>
              <w:t>[-.18, .32]</w:t>
            </w:r>
          </w:p>
        </w:tc>
        <w:tc>
          <w:tcPr>
            <w:tcW w:w="0" w:type="auto"/>
            <w:tcBorders>
              <w:top w:val="nil"/>
              <w:left w:val="nil"/>
              <w:bottom w:val="single" w:sz="4" w:space="0" w:color="auto"/>
              <w:right w:val="nil"/>
            </w:tcBorders>
            <w:noWrap/>
            <w:vAlign w:val="bottom"/>
            <w:hideMark/>
          </w:tcPr>
          <w:p w14:paraId="4A4E797A" w14:textId="1122D350" w:rsidR="000E7F61" w:rsidRPr="00A01D7F" w:rsidRDefault="000E7F61" w:rsidP="00C37866">
            <w:pPr>
              <w:jc w:val="right"/>
              <w:rPr>
                <w:sz w:val="20"/>
                <w:szCs w:val="20"/>
                <w:lang w:val="en-US"/>
              </w:rPr>
            </w:pPr>
            <w:r w:rsidRPr="00A01D7F">
              <w:rPr>
                <w:sz w:val="20"/>
                <w:szCs w:val="20"/>
                <w:lang w:val="en-US"/>
              </w:rPr>
              <w:t>0.07</w:t>
            </w:r>
          </w:p>
        </w:tc>
        <w:tc>
          <w:tcPr>
            <w:tcW w:w="0" w:type="auto"/>
            <w:tcBorders>
              <w:top w:val="nil"/>
              <w:left w:val="nil"/>
              <w:bottom w:val="single" w:sz="4" w:space="0" w:color="auto"/>
              <w:right w:val="nil"/>
            </w:tcBorders>
            <w:noWrap/>
            <w:vAlign w:val="bottom"/>
            <w:hideMark/>
          </w:tcPr>
          <w:p w14:paraId="3F971ECD" w14:textId="4DA5E6EC" w:rsidR="000E7F61" w:rsidRPr="00A01D7F" w:rsidRDefault="000E7F61" w:rsidP="00C37866">
            <w:pPr>
              <w:jc w:val="right"/>
              <w:rPr>
                <w:sz w:val="20"/>
                <w:szCs w:val="20"/>
                <w:lang w:val="en-US"/>
              </w:rPr>
            </w:pPr>
            <w:r w:rsidRPr="00A01D7F">
              <w:rPr>
                <w:sz w:val="20"/>
                <w:szCs w:val="20"/>
                <w:lang w:val="en-US"/>
              </w:rPr>
              <w:t>.582</w:t>
            </w:r>
          </w:p>
        </w:tc>
      </w:tr>
    </w:tbl>
    <w:p w14:paraId="3F5C4B8E" w14:textId="77777777" w:rsidR="000E7F61" w:rsidRPr="00A01D7F" w:rsidRDefault="000E7F61" w:rsidP="000E7F61">
      <w:pPr>
        <w:spacing w:line="480" w:lineRule="auto"/>
        <w:rPr>
          <w:sz w:val="20"/>
          <w:szCs w:val="20"/>
          <w:lang w:val="en-US"/>
        </w:rPr>
      </w:pPr>
      <w:r w:rsidRPr="00A01D7F">
        <w:rPr>
          <w:i/>
          <w:iCs/>
          <w:sz w:val="20"/>
          <w:szCs w:val="20"/>
          <w:lang w:val="en-US"/>
        </w:rPr>
        <w:t>Note:</w:t>
      </w:r>
      <w:r w:rsidRPr="00A01D7F">
        <w:rPr>
          <w:sz w:val="20"/>
          <w:szCs w:val="20"/>
          <w:lang w:val="en-US"/>
        </w:rPr>
        <w:t xml:space="preserve"> Gender: Men vs. Women</w:t>
      </w:r>
    </w:p>
    <w:p w14:paraId="34BEE6CC" w14:textId="3FB9D630" w:rsidR="00762B39" w:rsidRPr="00A01D7F" w:rsidRDefault="00762B39" w:rsidP="00762B39">
      <w:pPr>
        <w:spacing w:line="480" w:lineRule="auto"/>
        <w:ind w:firstLine="720"/>
        <w:rPr>
          <w:sz w:val="20"/>
          <w:szCs w:val="20"/>
          <w:lang w:val="en-US"/>
        </w:rPr>
      </w:pPr>
      <w:r w:rsidRPr="00A01D7F">
        <w:rPr>
          <w:sz w:val="20"/>
          <w:szCs w:val="20"/>
          <w:lang w:val="en-US"/>
        </w:rPr>
        <w:t xml:space="preserve">In sum, </w:t>
      </w:r>
      <w:r w:rsidR="00A015E6" w:rsidRPr="00A01D7F">
        <w:rPr>
          <w:sz w:val="20"/>
          <w:szCs w:val="20"/>
          <w:lang w:val="en-US"/>
        </w:rPr>
        <w:t xml:space="preserve">the Pilot Study </w:t>
      </w:r>
      <w:r w:rsidRPr="00A01D7F">
        <w:rPr>
          <w:sz w:val="20"/>
          <w:szCs w:val="20"/>
          <w:lang w:val="en-US"/>
        </w:rPr>
        <w:t>provides initial evidence that participants characterized by an anxious attachment pattern have a stronger striving for status than those with other attachment patterns. Furthermore, gender did not play a role in shaping our findings, as the link between anxious attachment and status strivings was similar across male and female participants.</w:t>
      </w:r>
    </w:p>
    <w:p w14:paraId="2C9667A1" w14:textId="77777777" w:rsidR="00762B39" w:rsidRPr="00A01D7F" w:rsidRDefault="00762B39" w:rsidP="00762B39">
      <w:pPr>
        <w:rPr>
          <w:sz w:val="20"/>
          <w:szCs w:val="20"/>
          <w:lang w:val="en-US"/>
        </w:rPr>
      </w:pPr>
    </w:p>
    <w:p w14:paraId="050E6A01" w14:textId="77777777" w:rsidR="00C37866" w:rsidRDefault="00C37866">
      <w:pPr>
        <w:rPr>
          <w:b/>
          <w:bCs/>
          <w:sz w:val="20"/>
          <w:szCs w:val="20"/>
          <w:lang w:val="en-US"/>
        </w:rPr>
      </w:pPr>
      <w:bookmarkStart w:id="5" w:name="_Toc214111331"/>
      <w:r>
        <w:br w:type="page"/>
      </w:r>
    </w:p>
    <w:p w14:paraId="1AE19FF0" w14:textId="73650219" w:rsidR="00262A99" w:rsidRPr="00A01D7F" w:rsidRDefault="00262A99" w:rsidP="00423AD4">
      <w:pPr>
        <w:pStyle w:val="Heading1"/>
      </w:pPr>
      <w:r w:rsidRPr="00A01D7F">
        <w:lastRenderedPageBreak/>
        <w:t xml:space="preserve">Study </w:t>
      </w:r>
      <w:r w:rsidR="00D73F01" w:rsidRPr="00A01D7F">
        <w:t>1</w:t>
      </w:r>
      <w:bookmarkEnd w:id="5"/>
    </w:p>
    <w:p w14:paraId="63BF6ADA" w14:textId="77777777" w:rsidR="00B70D66" w:rsidRPr="00A01D7F" w:rsidRDefault="00B70D66" w:rsidP="00B70D66">
      <w:pPr>
        <w:rPr>
          <w:b/>
          <w:bCs/>
          <w:sz w:val="20"/>
          <w:szCs w:val="20"/>
          <w:lang w:val="en-US"/>
        </w:rPr>
      </w:pPr>
    </w:p>
    <w:p w14:paraId="588EC401" w14:textId="52E2B994" w:rsidR="00B70D66" w:rsidRPr="00A01D7F" w:rsidRDefault="00B70D66" w:rsidP="00423AD4">
      <w:pPr>
        <w:pStyle w:val="Heading2"/>
      </w:pPr>
      <w:bookmarkStart w:id="6" w:name="_Toc214111332"/>
      <w:r w:rsidRPr="00A01D7F">
        <w:t xml:space="preserve">Descriptive </w:t>
      </w:r>
      <w:r w:rsidR="000D7BC7" w:rsidRPr="00A01D7F">
        <w:t>S</w:t>
      </w:r>
      <w:r w:rsidRPr="00A01D7F">
        <w:t>tatistics</w:t>
      </w:r>
      <w:bookmarkEnd w:id="6"/>
    </w:p>
    <w:p w14:paraId="0C934A82" w14:textId="77777777" w:rsidR="003C12BD" w:rsidRPr="003C12BD" w:rsidRDefault="001F20B3" w:rsidP="003C12BD">
      <w:pPr>
        <w:spacing w:line="480" w:lineRule="auto"/>
        <w:rPr>
          <w:b/>
          <w:bCs/>
          <w:sz w:val="20"/>
          <w:szCs w:val="20"/>
          <w:lang w:val="en-US"/>
        </w:rPr>
      </w:pPr>
      <w:r w:rsidRPr="003C12BD">
        <w:rPr>
          <w:b/>
          <w:bCs/>
          <w:sz w:val="20"/>
          <w:szCs w:val="20"/>
          <w:lang w:val="en-US"/>
        </w:rPr>
        <w:t>Table S</w:t>
      </w:r>
      <w:r w:rsidR="000E7F61" w:rsidRPr="003C12BD">
        <w:rPr>
          <w:b/>
          <w:bCs/>
          <w:sz w:val="20"/>
          <w:szCs w:val="20"/>
          <w:lang w:val="en-US"/>
        </w:rPr>
        <w:t>4</w:t>
      </w:r>
      <w:r w:rsidRPr="003C12BD">
        <w:rPr>
          <w:b/>
          <w:bCs/>
          <w:sz w:val="20"/>
          <w:szCs w:val="20"/>
          <w:lang w:val="en-US"/>
        </w:rPr>
        <w:t xml:space="preserve">. </w:t>
      </w:r>
    </w:p>
    <w:p w14:paraId="2F6EE20D" w14:textId="2F4175C6" w:rsidR="001F20B3" w:rsidRPr="003C12BD" w:rsidRDefault="001F20B3" w:rsidP="003C12BD">
      <w:pPr>
        <w:spacing w:line="480" w:lineRule="auto"/>
        <w:rPr>
          <w:i/>
          <w:iCs/>
          <w:sz w:val="20"/>
          <w:szCs w:val="20"/>
          <w:lang w:val="en-US"/>
        </w:rPr>
      </w:pPr>
      <w:r w:rsidRPr="003C12BD">
        <w:rPr>
          <w:i/>
          <w:iCs/>
          <w:sz w:val="20"/>
          <w:szCs w:val="20"/>
          <w:lang w:val="en-US"/>
        </w:rPr>
        <w:t xml:space="preserve">Descriptive </w:t>
      </w:r>
      <w:r w:rsidR="003C12BD" w:rsidRPr="003C12BD">
        <w:rPr>
          <w:i/>
          <w:iCs/>
          <w:sz w:val="20"/>
          <w:szCs w:val="20"/>
          <w:lang w:val="en-US"/>
        </w:rPr>
        <w:t xml:space="preserve">Statistics And Zero-Order Correlations Between The Variables Measured In </w:t>
      </w:r>
      <w:r w:rsidRPr="003C12BD">
        <w:rPr>
          <w:i/>
          <w:iCs/>
          <w:sz w:val="20"/>
          <w:szCs w:val="20"/>
          <w:lang w:val="en-US"/>
        </w:rPr>
        <w:t xml:space="preserve">Study </w:t>
      </w:r>
      <w:r w:rsidR="003C12BD" w:rsidRPr="003C12BD">
        <w:rPr>
          <w:i/>
          <w:iCs/>
          <w:sz w:val="20"/>
          <w:szCs w:val="20"/>
          <w:lang w:val="en-US"/>
        </w:rPr>
        <w:t>1</w:t>
      </w:r>
    </w:p>
    <w:tbl>
      <w:tblPr>
        <w:tblW w:w="0" w:type="auto"/>
        <w:jc w:val="center"/>
        <w:tblLayout w:type="fixed"/>
        <w:tblLook w:val="04A0" w:firstRow="1" w:lastRow="0" w:firstColumn="1" w:lastColumn="0" w:noHBand="0" w:noVBand="1"/>
      </w:tblPr>
      <w:tblGrid>
        <w:gridCol w:w="2981"/>
        <w:gridCol w:w="516"/>
        <w:gridCol w:w="636"/>
        <w:gridCol w:w="636"/>
        <w:gridCol w:w="1076"/>
        <w:gridCol w:w="1076"/>
        <w:gridCol w:w="876"/>
        <w:gridCol w:w="876"/>
        <w:gridCol w:w="1173"/>
        <w:gridCol w:w="1074"/>
      </w:tblGrid>
      <w:tr w:rsidR="00BA1282" w:rsidRPr="00A01D7F" w14:paraId="760A22A6" w14:textId="2B98F144" w:rsidTr="00144A48">
        <w:trPr>
          <w:jc w:val="center"/>
        </w:trPr>
        <w:tc>
          <w:tcPr>
            <w:tcW w:w="2981" w:type="dxa"/>
            <w:tcBorders>
              <w:top w:val="single" w:sz="4" w:space="0" w:color="auto"/>
              <w:left w:val="nil"/>
              <w:bottom w:val="single" w:sz="4" w:space="0" w:color="auto"/>
              <w:right w:val="nil"/>
            </w:tcBorders>
            <w:noWrap/>
          </w:tcPr>
          <w:p w14:paraId="541936BB" w14:textId="445832CB" w:rsidR="007B4644" w:rsidRPr="00A01D7F" w:rsidRDefault="007B4644" w:rsidP="00B70D66">
            <w:pPr>
              <w:rPr>
                <w:sz w:val="20"/>
                <w:szCs w:val="20"/>
                <w:lang w:val="en-US"/>
              </w:rPr>
            </w:pPr>
            <w:r w:rsidRPr="00A01D7F">
              <w:rPr>
                <w:sz w:val="20"/>
                <w:szCs w:val="20"/>
                <w:lang w:val="en-US"/>
              </w:rPr>
              <w:t>Variable</w:t>
            </w:r>
            <w:r w:rsidR="00FF7DFB" w:rsidRPr="00A01D7F">
              <w:rPr>
                <w:sz w:val="20"/>
                <w:szCs w:val="20"/>
                <w:lang w:val="en-US"/>
              </w:rPr>
              <w:t>s</w:t>
            </w:r>
          </w:p>
        </w:tc>
        <w:tc>
          <w:tcPr>
            <w:tcW w:w="516" w:type="dxa"/>
            <w:tcBorders>
              <w:top w:val="single" w:sz="4" w:space="0" w:color="auto"/>
              <w:left w:val="nil"/>
              <w:bottom w:val="single" w:sz="4" w:space="0" w:color="auto"/>
              <w:right w:val="nil"/>
            </w:tcBorders>
          </w:tcPr>
          <w:p w14:paraId="6655771A" w14:textId="77777777" w:rsidR="007B4644" w:rsidRPr="00A01D7F" w:rsidRDefault="007B4644" w:rsidP="00B70D66">
            <w:pPr>
              <w:jc w:val="center"/>
              <w:rPr>
                <w:sz w:val="20"/>
                <w:szCs w:val="20"/>
                <w:lang w:val="en-US"/>
              </w:rPr>
            </w:pPr>
            <w:r w:rsidRPr="00A01D7F">
              <w:rPr>
                <w:sz w:val="20"/>
                <w:szCs w:val="20"/>
                <w:lang w:val="en-US"/>
              </w:rPr>
              <w:sym w:font="Symbol" w:char="F061"/>
            </w:r>
          </w:p>
        </w:tc>
        <w:tc>
          <w:tcPr>
            <w:tcW w:w="636" w:type="dxa"/>
            <w:tcBorders>
              <w:top w:val="single" w:sz="4" w:space="0" w:color="auto"/>
              <w:left w:val="nil"/>
              <w:bottom w:val="single" w:sz="4" w:space="0" w:color="auto"/>
              <w:right w:val="nil"/>
            </w:tcBorders>
          </w:tcPr>
          <w:p w14:paraId="77C7121C" w14:textId="77777777" w:rsidR="007B4644" w:rsidRPr="00A01D7F" w:rsidRDefault="007B4644" w:rsidP="00B70D66">
            <w:pPr>
              <w:jc w:val="center"/>
              <w:rPr>
                <w:i/>
                <w:iCs/>
                <w:sz w:val="20"/>
                <w:szCs w:val="20"/>
                <w:lang w:val="en-US"/>
              </w:rPr>
            </w:pPr>
            <w:r w:rsidRPr="00A01D7F">
              <w:rPr>
                <w:i/>
                <w:iCs/>
                <w:sz w:val="20"/>
                <w:szCs w:val="20"/>
                <w:lang w:val="en-US"/>
              </w:rPr>
              <w:t>M</w:t>
            </w:r>
          </w:p>
        </w:tc>
        <w:tc>
          <w:tcPr>
            <w:tcW w:w="636" w:type="dxa"/>
            <w:tcBorders>
              <w:top w:val="single" w:sz="4" w:space="0" w:color="auto"/>
              <w:left w:val="nil"/>
              <w:bottom w:val="single" w:sz="4" w:space="0" w:color="auto"/>
              <w:right w:val="nil"/>
            </w:tcBorders>
          </w:tcPr>
          <w:p w14:paraId="2B0EAB11" w14:textId="77777777" w:rsidR="007B4644" w:rsidRPr="00A01D7F" w:rsidRDefault="007B4644" w:rsidP="00B70D66">
            <w:pPr>
              <w:jc w:val="center"/>
              <w:rPr>
                <w:i/>
                <w:iCs/>
                <w:sz w:val="20"/>
                <w:szCs w:val="20"/>
                <w:lang w:val="en-US"/>
              </w:rPr>
            </w:pPr>
            <w:r w:rsidRPr="00A01D7F">
              <w:rPr>
                <w:i/>
                <w:iCs/>
                <w:sz w:val="20"/>
                <w:szCs w:val="20"/>
                <w:lang w:val="en-US"/>
              </w:rPr>
              <w:t>SD</w:t>
            </w:r>
          </w:p>
        </w:tc>
        <w:tc>
          <w:tcPr>
            <w:tcW w:w="1076" w:type="dxa"/>
            <w:tcBorders>
              <w:top w:val="single" w:sz="4" w:space="0" w:color="auto"/>
              <w:left w:val="nil"/>
              <w:bottom w:val="single" w:sz="4" w:space="0" w:color="auto"/>
              <w:right w:val="nil"/>
            </w:tcBorders>
          </w:tcPr>
          <w:p w14:paraId="6CC57E6B" w14:textId="77777777" w:rsidR="007B4644" w:rsidRPr="00A01D7F" w:rsidRDefault="007B4644" w:rsidP="00B70D66">
            <w:pPr>
              <w:jc w:val="center"/>
              <w:rPr>
                <w:sz w:val="20"/>
                <w:szCs w:val="20"/>
                <w:lang w:val="en-US"/>
              </w:rPr>
            </w:pPr>
            <w:r w:rsidRPr="00A01D7F">
              <w:rPr>
                <w:sz w:val="20"/>
                <w:szCs w:val="20"/>
                <w:lang w:val="en-US"/>
              </w:rPr>
              <w:t>1</w:t>
            </w:r>
          </w:p>
        </w:tc>
        <w:tc>
          <w:tcPr>
            <w:tcW w:w="1076" w:type="dxa"/>
            <w:tcBorders>
              <w:top w:val="single" w:sz="4" w:space="0" w:color="auto"/>
              <w:left w:val="nil"/>
              <w:bottom w:val="single" w:sz="4" w:space="0" w:color="auto"/>
              <w:right w:val="nil"/>
            </w:tcBorders>
          </w:tcPr>
          <w:p w14:paraId="6F8FC781" w14:textId="77777777" w:rsidR="007B4644" w:rsidRPr="00A01D7F" w:rsidRDefault="007B4644" w:rsidP="00B70D66">
            <w:pPr>
              <w:jc w:val="center"/>
              <w:rPr>
                <w:sz w:val="20"/>
                <w:szCs w:val="20"/>
                <w:lang w:val="en-US"/>
              </w:rPr>
            </w:pPr>
            <w:r w:rsidRPr="00A01D7F">
              <w:rPr>
                <w:sz w:val="20"/>
                <w:szCs w:val="20"/>
                <w:lang w:val="en-US"/>
              </w:rPr>
              <w:t>2</w:t>
            </w:r>
          </w:p>
        </w:tc>
        <w:tc>
          <w:tcPr>
            <w:tcW w:w="876" w:type="dxa"/>
            <w:tcBorders>
              <w:top w:val="single" w:sz="4" w:space="0" w:color="auto"/>
              <w:left w:val="nil"/>
              <w:bottom w:val="single" w:sz="4" w:space="0" w:color="auto"/>
              <w:right w:val="nil"/>
            </w:tcBorders>
          </w:tcPr>
          <w:p w14:paraId="79E58AC8" w14:textId="77777777" w:rsidR="007B4644" w:rsidRPr="00A01D7F" w:rsidRDefault="007B4644" w:rsidP="00B70D66">
            <w:pPr>
              <w:jc w:val="center"/>
              <w:rPr>
                <w:sz w:val="20"/>
                <w:szCs w:val="20"/>
                <w:lang w:val="en-US"/>
              </w:rPr>
            </w:pPr>
            <w:r w:rsidRPr="00A01D7F">
              <w:rPr>
                <w:sz w:val="20"/>
                <w:szCs w:val="20"/>
                <w:lang w:val="en-US"/>
              </w:rPr>
              <w:t>3</w:t>
            </w:r>
          </w:p>
        </w:tc>
        <w:tc>
          <w:tcPr>
            <w:tcW w:w="876" w:type="dxa"/>
            <w:tcBorders>
              <w:top w:val="single" w:sz="4" w:space="0" w:color="auto"/>
              <w:left w:val="nil"/>
              <w:bottom w:val="single" w:sz="4" w:space="0" w:color="auto"/>
              <w:right w:val="nil"/>
            </w:tcBorders>
          </w:tcPr>
          <w:p w14:paraId="132673BA" w14:textId="4B4DBF06" w:rsidR="007B4644" w:rsidRPr="00A01D7F" w:rsidRDefault="007B4644" w:rsidP="00B70D66">
            <w:pPr>
              <w:jc w:val="center"/>
              <w:rPr>
                <w:sz w:val="20"/>
                <w:szCs w:val="20"/>
                <w:lang w:val="en-US"/>
              </w:rPr>
            </w:pPr>
            <w:r w:rsidRPr="00A01D7F">
              <w:rPr>
                <w:sz w:val="20"/>
                <w:szCs w:val="20"/>
                <w:lang w:val="en-US"/>
              </w:rPr>
              <w:t>4</w:t>
            </w:r>
          </w:p>
        </w:tc>
        <w:tc>
          <w:tcPr>
            <w:tcW w:w="1173" w:type="dxa"/>
            <w:tcBorders>
              <w:top w:val="single" w:sz="4" w:space="0" w:color="auto"/>
              <w:left w:val="nil"/>
              <w:bottom w:val="single" w:sz="4" w:space="0" w:color="auto"/>
              <w:right w:val="nil"/>
            </w:tcBorders>
          </w:tcPr>
          <w:p w14:paraId="09408C10" w14:textId="5DD7AC04" w:rsidR="007B4644" w:rsidRPr="00A01D7F" w:rsidRDefault="007B4644" w:rsidP="00FF7DFB">
            <w:pPr>
              <w:jc w:val="right"/>
              <w:rPr>
                <w:sz w:val="20"/>
                <w:szCs w:val="20"/>
                <w:lang w:val="en-US"/>
              </w:rPr>
            </w:pPr>
            <w:r w:rsidRPr="00A01D7F">
              <w:rPr>
                <w:i/>
                <w:iCs/>
                <w:sz w:val="20"/>
                <w:szCs w:val="20"/>
                <w:lang w:val="en-US"/>
              </w:rPr>
              <w:t>t</w:t>
            </w:r>
            <w:r w:rsidRPr="00A01D7F">
              <w:rPr>
                <w:sz w:val="20"/>
                <w:szCs w:val="20"/>
                <w:lang w:val="en-US"/>
              </w:rPr>
              <w:t>(966)</w:t>
            </w:r>
          </w:p>
        </w:tc>
        <w:tc>
          <w:tcPr>
            <w:tcW w:w="1074" w:type="dxa"/>
            <w:tcBorders>
              <w:top w:val="single" w:sz="4" w:space="0" w:color="auto"/>
              <w:left w:val="nil"/>
              <w:bottom w:val="single" w:sz="4" w:space="0" w:color="auto"/>
              <w:right w:val="nil"/>
            </w:tcBorders>
          </w:tcPr>
          <w:p w14:paraId="256C9AEA" w14:textId="266A5DD6" w:rsidR="007B4644" w:rsidRPr="00A01D7F" w:rsidRDefault="007B4644" w:rsidP="00144A48">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BA1282" w:rsidRPr="00A01D7F" w14:paraId="1FD353D2" w14:textId="527FDB59" w:rsidTr="00144A48">
        <w:trPr>
          <w:jc w:val="center"/>
        </w:trPr>
        <w:tc>
          <w:tcPr>
            <w:tcW w:w="2981" w:type="dxa"/>
            <w:tcBorders>
              <w:top w:val="single" w:sz="4" w:space="0" w:color="auto"/>
              <w:left w:val="nil"/>
              <w:bottom w:val="nil"/>
              <w:right w:val="nil"/>
            </w:tcBorders>
            <w:noWrap/>
            <w:hideMark/>
          </w:tcPr>
          <w:p w14:paraId="7DE02E37" w14:textId="77777777" w:rsidR="007B4644" w:rsidRPr="00A01D7F" w:rsidRDefault="007B4644" w:rsidP="00DE1021">
            <w:pPr>
              <w:pStyle w:val="ListParagraph"/>
              <w:numPr>
                <w:ilvl w:val="0"/>
                <w:numId w:val="2"/>
              </w:numPr>
              <w:rPr>
                <w:sz w:val="20"/>
                <w:szCs w:val="20"/>
                <w:lang w:val="en-US"/>
              </w:rPr>
            </w:pPr>
            <w:r w:rsidRPr="00A01D7F">
              <w:rPr>
                <w:sz w:val="20"/>
                <w:szCs w:val="20"/>
                <w:lang w:val="en-US"/>
              </w:rPr>
              <w:t>Attachment anxiety</w:t>
            </w:r>
          </w:p>
        </w:tc>
        <w:tc>
          <w:tcPr>
            <w:tcW w:w="516" w:type="dxa"/>
            <w:tcBorders>
              <w:top w:val="single" w:sz="4" w:space="0" w:color="auto"/>
              <w:left w:val="nil"/>
              <w:bottom w:val="nil"/>
              <w:right w:val="nil"/>
            </w:tcBorders>
          </w:tcPr>
          <w:p w14:paraId="1C59F42F" w14:textId="6A379A5E" w:rsidR="007B4644" w:rsidRPr="00A01D7F" w:rsidRDefault="007B4644" w:rsidP="00DE1021">
            <w:pPr>
              <w:rPr>
                <w:sz w:val="20"/>
                <w:szCs w:val="20"/>
                <w:lang w:val="en-US"/>
              </w:rPr>
            </w:pPr>
            <w:r w:rsidRPr="00A01D7F">
              <w:rPr>
                <w:sz w:val="20"/>
                <w:szCs w:val="20"/>
                <w:lang w:val="en-US"/>
              </w:rPr>
              <w:t>.93</w:t>
            </w:r>
          </w:p>
        </w:tc>
        <w:tc>
          <w:tcPr>
            <w:tcW w:w="636" w:type="dxa"/>
            <w:tcBorders>
              <w:top w:val="single" w:sz="4" w:space="0" w:color="auto"/>
              <w:left w:val="nil"/>
              <w:bottom w:val="nil"/>
              <w:right w:val="nil"/>
            </w:tcBorders>
          </w:tcPr>
          <w:p w14:paraId="41F980D2" w14:textId="2BEFC66D" w:rsidR="007B4644" w:rsidRPr="00A01D7F" w:rsidRDefault="007B4644" w:rsidP="00DE1021">
            <w:pPr>
              <w:rPr>
                <w:sz w:val="20"/>
                <w:szCs w:val="20"/>
                <w:lang w:val="en-US"/>
              </w:rPr>
            </w:pPr>
            <w:r w:rsidRPr="00A01D7F">
              <w:rPr>
                <w:sz w:val="20"/>
                <w:szCs w:val="20"/>
                <w:lang w:val="en-US"/>
              </w:rPr>
              <w:t>3.10</w:t>
            </w:r>
          </w:p>
        </w:tc>
        <w:tc>
          <w:tcPr>
            <w:tcW w:w="636" w:type="dxa"/>
            <w:tcBorders>
              <w:top w:val="single" w:sz="4" w:space="0" w:color="auto"/>
              <w:left w:val="nil"/>
              <w:bottom w:val="nil"/>
              <w:right w:val="nil"/>
            </w:tcBorders>
          </w:tcPr>
          <w:p w14:paraId="1BCFD8A6" w14:textId="6E4EE68F" w:rsidR="007B4644" w:rsidRPr="00A01D7F" w:rsidRDefault="007B4644" w:rsidP="00DE1021">
            <w:pPr>
              <w:rPr>
                <w:sz w:val="20"/>
                <w:szCs w:val="20"/>
                <w:lang w:val="en-US"/>
              </w:rPr>
            </w:pPr>
            <w:r w:rsidRPr="00A01D7F">
              <w:rPr>
                <w:sz w:val="20"/>
                <w:szCs w:val="20"/>
                <w:lang w:val="en-US"/>
              </w:rPr>
              <w:t>1.29</w:t>
            </w:r>
          </w:p>
        </w:tc>
        <w:tc>
          <w:tcPr>
            <w:tcW w:w="1076" w:type="dxa"/>
            <w:tcBorders>
              <w:top w:val="single" w:sz="4" w:space="0" w:color="auto"/>
              <w:left w:val="nil"/>
              <w:bottom w:val="nil"/>
              <w:right w:val="nil"/>
            </w:tcBorders>
          </w:tcPr>
          <w:p w14:paraId="0FB72269" w14:textId="5DAA247D" w:rsidR="007B4644" w:rsidRPr="00A01D7F" w:rsidRDefault="007B4644" w:rsidP="00DE1021">
            <w:pPr>
              <w:rPr>
                <w:sz w:val="20"/>
                <w:szCs w:val="20"/>
                <w:lang w:val="en-US"/>
              </w:rPr>
            </w:pPr>
            <w:r w:rsidRPr="00A01D7F">
              <w:rPr>
                <w:sz w:val="20"/>
                <w:szCs w:val="20"/>
                <w:lang w:val="en-US"/>
              </w:rPr>
              <w:t>-</w:t>
            </w:r>
          </w:p>
        </w:tc>
        <w:tc>
          <w:tcPr>
            <w:tcW w:w="1076" w:type="dxa"/>
            <w:tcBorders>
              <w:top w:val="single" w:sz="4" w:space="0" w:color="auto"/>
              <w:left w:val="nil"/>
              <w:bottom w:val="nil"/>
              <w:right w:val="nil"/>
            </w:tcBorders>
          </w:tcPr>
          <w:p w14:paraId="7FAFE245" w14:textId="77777777" w:rsidR="007B4644" w:rsidRPr="00A01D7F" w:rsidRDefault="007B4644" w:rsidP="00DE1021">
            <w:pPr>
              <w:rPr>
                <w:sz w:val="20"/>
                <w:szCs w:val="20"/>
                <w:lang w:val="en-US"/>
              </w:rPr>
            </w:pPr>
          </w:p>
        </w:tc>
        <w:tc>
          <w:tcPr>
            <w:tcW w:w="876" w:type="dxa"/>
            <w:tcBorders>
              <w:top w:val="single" w:sz="4" w:space="0" w:color="auto"/>
              <w:left w:val="nil"/>
              <w:bottom w:val="nil"/>
              <w:right w:val="nil"/>
            </w:tcBorders>
          </w:tcPr>
          <w:p w14:paraId="19885FE3" w14:textId="77777777" w:rsidR="007B4644" w:rsidRPr="00A01D7F" w:rsidRDefault="007B4644" w:rsidP="00DE1021">
            <w:pPr>
              <w:rPr>
                <w:sz w:val="20"/>
                <w:szCs w:val="20"/>
                <w:lang w:val="en-US"/>
              </w:rPr>
            </w:pPr>
          </w:p>
        </w:tc>
        <w:tc>
          <w:tcPr>
            <w:tcW w:w="876" w:type="dxa"/>
            <w:tcBorders>
              <w:top w:val="single" w:sz="4" w:space="0" w:color="auto"/>
              <w:left w:val="nil"/>
              <w:bottom w:val="nil"/>
              <w:right w:val="nil"/>
            </w:tcBorders>
          </w:tcPr>
          <w:p w14:paraId="3BA362C5" w14:textId="77777777" w:rsidR="007B4644" w:rsidRPr="00A01D7F" w:rsidRDefault="007B4644" w:rsidP="00DE1021">
            <w:pPr>
              <w:rPr>
                <w:sz w:val="20"/>
                <w:szCs w:val="20"/>
                <w:lang w:val="en-US"/>
              </w:rPr>
            </w:pPr>
          </w:p>
        </w:tc>
        <w:tc>
          <w:tcPr>
            <w:tcW w:w="1173" w:type="dxa"/>
            <w:tcBorders>
              <w:top w:val="single" w:sz="4" w:space="0" w:color="auto"/>
              <w:left w:val="nil"/>
              <w:bottom w:val="nil"/>
              <w:right w:val="nil"/>
            </w:tcBorders>
          </w:tcPr>
          <w:p w14:paraId="0C5C892C" w14:textId="087E4A5F" w:rsidR="007B4644" w:rsidRPr="00A01D7F" w:rsidRDefault="007B4644" w:rsidP="00FF7DFB">
            <w:pPr>
              <w:jc w:val="center"/>
              <w:rPr>
                <w:sz w:val="20"/>
                <w:szCs w:val="20"/>
                <w:lang w:val="en-US"/>
              </w:rPr>
            </w:pPr>
            <w:r w:rsidRPr="00A01D7F">
              <w:rPr>
                <w:sz w:val="20"/>
                <w:szCs w:val="20"/>
                <w:lang w:val="en-US"/>
              </w:rPr>
              <w:t>0.25</w:t>
            </w:r>
          </w:p>
        </w:tc>
        <w:tc>
          <w:tcPr>
            <w:tcW w:w="1074" w:type="dxa"/>
            <w:tcBorders>
              <w:top w:val="single" w:sz="4" w:space="0" w:color="auto"/>
              <w:left w:val="nil"/>
              <w:bottom w:val="nil"/>
              <w:right w:val="nil"/>
            </w:tcBorders>
          </w:tcPr>
          <w:p w14:paraId="0E0EC518" w14:textId="7B65C087" w:rsidR="007B4644" w:rsidRPr="00A01D7F" w:rsidRDefault="007B4644" w:rsidP="00FF7DFB">
            <w:pPr>
              <w:jc w:val="center"/>
              <w:rPr>
                <w:sz w:val="20"/>
                <w:szCs w:val="20"/>
                <w:lang w:val="en-US"/>
              </w:rPr>
            </w:pPr>
            <w:r w:rsidRPr="00A01D7F">
              <w:rPr>
                <w:sz w:val="20"/>
                <w:szCs w:val="20"/>
                <w:lang w:val="en-US"/>
              </w:rPr>
              <w:t>0.02</w:t>
            </w:r>
          </w:p>
        </w:tc>
      </w:tr>
      <w:tr w:rsidR="00BA1282" w:rsidRPr="00A01D7F" w14:paraId="70E132DE" w14:textId="67ABE270" w:rsidTr="00144A48">
        <w:trPr>
          <w:jc w:val="center"/>
        </w:trPr>
        <w:tc>
          <w:tcPr>
            <w:tcW w:w="2981" w:type="dxa"/>
            <w:tcBorders>
              <w:top w:val="nil"/>
              <w:left w:val="nil"/>
              <w:bottom w:val="nil"/>
              <w:right w:val="nil"/>
            </w:tcBorders>
            <w:noWrap/>
            <w:hideMark/>
          </w:tcPr>
          <w:p w14:paraId="0943564A" w14:textId="3FD3D12F" w:rsidR="007B4644" w:rsidRPr="00A01D7F" w:rsidRDefault="007B4644" w:rsidP="00DE1021">
            <w:pPr>
              <w:pStyle w:val="ListParagraph"/>
              <w:numPr>
                <w:ilvl w:val="0"/>
                <w:numId w:val="2"/>
              </w:numPr>
              <w:rPr>
                <w:sz w:val="20"/>
                <w:szCs w:val="20"/>
                <w:lang w:val="en-US"/>
              </w:rPr>
            </w:pPr>
            <w:r w:rsidRPr="00A01D7F">
              <w:rPr>
                <w:sz w:val="20"/>
                <w:szCs w:val="20"/>
                <w:lang w:val="en-US"/>
              </w:rPr>
              <w:t>Attachment avoidance</w:t>
            </w:r>
          </w:p>
        </w:tc>
        <w:tc>
          <w:tcPr>
            <w:tcW w:w="516" w:type="dxa"/>
            <w:tcBorders>
              <w:top w:val="nil"/>
              <w:left w:val="nil"/>
              <w:bottom w:val="nil"/>
              <w:right w:val="nil"/>
            </w:tcBorders>
          </w:tcPr>
          <w:p w14:paraId="775214CB" w14:textId="13F31EE0" w:rsidR="007B4644" w:rsidRPr="00A01D7F" w:rsidRDefault="007B4644" w:rsidP="00DE1021">
            <w:pPr>
              <w:rPr>
                <w:sz w:val="20"/>
                <w:szCs w:val="20"/>
                <w:lang w:val="en-US"/>
              </w:rPr>
            </w:pPr>
            <w:r w:rsidRPr="00A01D7F">
              <w:rPr>
                <w:sz w:val="20"/>
                <w:szCs w:val="20"/>
                <w:lang w:val="en-US"/>
              </w:rPr>
              <w:t>.93</w:t>
            </w:r>
          </w:p>
        </w:tc>
        <w:tc>
          <w:tcPr>
            <w:tcW w:w="636" w:type="dxa"/>
            <w:tcBorders>
              <w:top w:val="nil"/>
              <w:left w:val="nil"/>
              <w:bottom w:val="nil"/>
              <w:right w:val="nil"/>
            </w:tcBorders>
          </w:tcPr>
          <w:p w14:paraId="22F4ADA1" w14:textId="63DCF62E" w:rsidR="007B4644" w:rsidRPr="00A01D7F" w:rsidRDefault="007B4644" w:rsidP="00DE1021">
            <w:pPr>
              <w:rPr>
                <w:sz w:val="20"/>
                <w:szCs w:val="20"/>
                <w:lang w:val="en-US"/>
              </w:rPr>
            </w:pPr>
            <w:r w:rsidRPr="00A01D7F">
              <w:rPr>
                <w:sz w:val="20"/>
                <w:szCs w:val="20"/>
                <w:lang w:val="en-US"/>
              </w:rPr>
              <w:t>3.59</w:t>
            </w:r>
          </w:p>
        </w:tc>
        <w:tc>
          <w:tcPr>
            <w:tcW w:w="636" w:type="dxa"/>
            <w:tcBorders>
              <w:top w:val="nil"/>
              <w:left w:val="nil"/>
              <w:bottom w:val="nil"/>
              <w:right w:val="nil"/>
            </w:tcBorders>
          </w:tcPr>
          <w:p w14:paraId="1FB5B2F6" w14:textId="16ACB06C" w:rsidR="007B4644" w:rsidRPr="00A01D7F" w:rsidRDefault="007B4644" w:rsidP="00DE1021">
            <w:pPr>
              <w:rPr>
                <w:sz w:val="20"/>
                <w:szCs w:val="20"/>
                <w:lang w:val="en-US"/>
              </w:rPr>
            </w:pPr>
            <w:r w:rsidRPr="00A01D7F">
              <w:rPr>
                <w:sz w:val="20"/>
                <w:szCs w:val="20"/>
                <w:lang w:val="en-US"/>
              </w:rPr>
              <w:t>1.17</w:t>
            </w:r>
          </w:p>
        </w:tc>
        <w:tc>
          <w:tcPr>
            <w:tcW w:w="1076" w:type="dxa"/>
            <w:tcBorders>
              <w:top w:val="nil"/>
              <w:left w:val="nil"/>
              <w:bottom w:val="nil"/>
              <w:right w:val="nil"/>
            </w:tcBorders>
          </w:tcPr>
          <w:p w14:paraId="189F470F" w14:textId="1B1FE64B" w:rsidR="007B4644" w:rsidRPr="00A01D7F" w:rsidRDefault="007B4644" w:rsidP="00DE1021">
            <w:pPr>
              <w:rPr>
                <w:sz w:val="20"/>
                <w:szCs w:val="20"/>
                <w:lang w:val="en-US"/>
              </w:rPr>
            </w:pPr>
            <w:r w:rsidRPr="00A01D7F">
              <w:rPr>
                <w:sz w:val="20"/>
                <w:szCs w:val="20"/>
                <w:lang w:val="en-US"/>
              </w:rPr>
              <w:t>.37</w:t>
            </w:r>
            <w:r w:rsidR="00FF7DFB" w:rsidRPr="00A01D7F">
              <w:rPr>
                <w:sz w:val="20"/>
                <w:szCs w:val="20"/>
                <w:vertAlign w:val="superscript"/>
                <w:lang w:val="en-US"/>
              </w:rPr>
              <w:t>***</w:t>
            </w:r>
          </w:p>
        </w:tc>
        <w:tc>
          <w:tcPr>
            <w:tcW w:w="1076" w:type="dxa"/>
            <w:tcBorders>
              <w:top w:val="nil"/>
              <w:left w:val="nil"/>
              <w:bottom w:val="nil"/>
              <w:right w:val="nil"/>
            </w:tcBorders>
          </w:tcPr>
          <w:p w14:paraId="3175CD10" w14:textId="6346B4C9" w:rsidR="007B4644" w:rsidRPr="00A01D7F" w:rsidRDefault="007B4644" w:rsidP="00DE1021">
            <w:pPr>
              <w:rPr>
                <w:sz w:val="20"/>
                <w:szCs w:val="20"/>
                <w:lang w:val="en-US"/>
              </w:rPr>
            </w:pPr>
            <w:r w:rsidRPr="00A01D7F">
              <w:rPr>
                <w:sz w:val="20"/>
                <w:szCs w:val="20"/>
                <w:lang w:val="en-US"/>
              </w:rPr>
              <w:t>-</w:t>
            </w:r>
          </w:p>
        </w:tc>
        <w:tc>
          <w:tcPr>
            <w:tcW w:w="876" w:type="dxa"/>
            <w:tcBorders>
              <w:top w:val="nil"/>
              <w:left w:val="nil"/>
              <w:bottom w:val="nil"/>
              <w:right w:val="nil"/>
            </w:tcBorders>
          </w:tcPr>
          <w:p w14:paraId="0F48A4A6" w14:textId="77777777" w:rsidR="007B4644" w:rsidRPr="00A01D7F" w:rsidRDefault="007B4644" w:rsidP="00DE1021">
            <w:pPr>
              <w:rPr>
                <w:sz w:val="20"/>
                <w:szCs w:val="20"/>
                <w:lang w:val="en-US"/>
              </w:rPr>
            </w:pPr>
          </w:p>
        </w:tc>
        <w:tc>
          <w:tcPr>
            <w:tcW w:w="876" w:type="dxa"/>
            <w:tcBorders>
              <w:top w:val="nil"/>
              <w:left w:val="nil"/>
              <w:bottom w:val="nil"/>
              <w:right w:val="nil"/>
            </w:tcBorders>
          </w:tcPr>
          <w:p w14:paraId="50BC04CD" w14:textId="77777777" w:rsidR="007B4644" w:rsidRPr="00A01D7F" w:rsidRDefault="007B4644" w:rsidP="00DE1021">
            <w:pPr>
              <w:rPr>
                <w:sz w:val="20"/>
                <w:szCs w:val="20"/>
                <w:lang w:val="en-US"/>
              </w:rPr>
            </w:pPr>
          </w:p>
        </w:tc>
        <w:tc>
          <w:tcPr>
            <w:tcW w:w="1173" w:type="dxa"/>
            <w:tcBorders>
              <w:top w:val="nil"/>
              <w:left w:val="nil"/>
              <w:bottom w:val="nil"/>
              <w:right w:val="nil"/>
            </w:tcBorders>
          </w:tcPr>
          <w:p w14:paraId="0923C6A8" w14:textId="77E5FF7D" w:rsidR="007B4644" w:rsidRPr="00A01D7F" w:rsidRDefault="007B4644" w:rsidP="00FF7DFB">
            <w:pPr>
              <w:jc w:val="center"/>
              <w:rPr>
                <w:sz w:val="20"/>
                <w:szCs w:val="20"/>
                <w:lang w:val="en-US"/>
              </w:rPr>
            </w:pPr>
            <w:r w:rsidRPr="00A01D7F">
              <w:rPr>
                <w:sz w:val="20"/>
                <w:szCs w:val="20"/>
                <w:lang w:val="en-US"/>
              </w:rPr>
              <w:t>3.86</w:t>
            </w:r>
            <w:r w:rsidR="00FF7DFB" w:rsidRPr="00A01D7F">
              <w:rPr>
                <w:sz w:val="20"/>
                <w:szCs w:val="20"/>
                <w:vertAlign w:val="superscript"/>
                <w:lang w:val="en-US"/>
              </w:rPr>
              <w:t>***</w:t>
            </w:r>
          </w:p>
        </w:tc>
        <w:tc>
          <w:tcPr>
            <w:tcW w:w="1074" w:type="dxa"/>
            <w:tcBorders>
              <w:top w:val="nil"/>
              <w:left w:val="nil"/>
              <w:bottom w:val="nil"/>
              <w:right w:val="nil"/>
            </w:tcBorders>
          </w:tcPr>
          <w:p w14:paraId="481ACFC8" w14:textId="518367B6" w:rsidR="007B4644" w:rsidRPr="00A01D7F" w:rsidRDefault="007B4644" w:rsidP="00FF7DFB">
            <w:pPr>
              <w:jc w:val="center"/>
              <w:rPr>
                <w:sz w:val="20"/>
                <w:szCs w:val="20"/>
                <w:lang w:val="en-US"/>
              </w:rPr>
            </w:pPr>
            <w:r w:rsidRPr="00A01D7F">
              <w:rPr>
                <w:sz w:val="20"/>
                <w:szCs w:val="20"/>
                <w:lang w:val="en-US"/>
              </w:rPr>
              <w:t>0.25</w:t>
            </w:r>
          </w:p>
        </w:tc>
      </w:tr>
      <w:tr w:rsidR="00BA1282" w:rsidRPr="00A01D7F" w14:paraId="7D9BE397" w14:textId="47A2177A" w:rsidTr="00144A48">
        <w:trPr>
          <w:jc w:val="center"/>
        </w:trPr>
        <w:tc>
          <w:tcPr>
            <w:tcW w:w="2981" w:type="dxa"/>
            <w:tcBorders>
              <w:top w:val="nil"/>
              <w:left w:val="nil"/>
              <w:bottom w:val="nil"/>
              <w:right w:val="nil"/>
            </w:tcBorders>
            <w:noWrap/>
            <w:hideMark/>
          </w:tcPr>
          <w:p w14:paraId="0A696231" w14:textId="1FE11927" w:rsidR="007B4644" w:rsidRPr="00A01D7F" w:rsidRDefault="007B4644" w:rsidP="00DE1021">
            <w:pPr>
              <w:pStyle w:val="ListParagraph"/>
              <w:numPr>
                <w:ilvl w:val="0"/>
                <w:numId w:val="2"/>
              </w:numPr>
              <w:rPr>
                <w:sz w:val="20"/>
                <w:szCs w:val="20"/>
                <w:lang w:val="en-US"/>
              </w:rPr>
            </w:pPr>
            <w:r w:rsidRPr="00A01D7F">
              <w:rPr>
                <w:sz w:val="20"/>
                <w:szCs w:val="20"/>
                <w:lang w:val="en-US"/>
              </w:rPr>
              <w:t>Intrasexual competition</w:t>
            </w:r>
          </w:p>
        </w:tc>
        <w:tc>
          <w:tcPr>
            <w:tcW w:w="516" w:type="dxa"/>
            <w:tcBorders>
              <w:top w:val="nil"/>
              <w:left w:val="nil"/>
              <w:bottom w:val="nil"/>
              <w:right w:val="nil"/>
            </w:tcBorders>
          </w:tcPr>
          <w:p w14:paraId="07E8A8E0" w14:textId="5FB9AA6E" w:rsidR="007B4644" w:rsidRPr="00A01D7F" w:rsidRDefault="007B4644" w:rsidP="00DE1021">
            <w:pPr>
              <w:rPr>
                <w:sz w:val="20"/>
                <w:szCs w:val="20"/>
                <w:lang w:val="en-US"/>
              </w:rPr>
            </w:pPr>
            <w:r w:rsidRPr="00A01D7F">
              <w:rPr>
                <w:sz w:val="20"/>
                <w:szCs w:val="20"/>
                <w:lang w:val="en-US"/>
              </w:rPr>
              <w:t>.89</w:t>
            </w:r>
          </w:p>
        </w:tc>
        <w:tc>
          <w:tcPr>
            <w:tcW w:w="636" w:type="dxa"/>
            <w:tcBorders>
              <w:top w:val="nil"/>
              <w:left w:val="nil"/>
              <w:bottom w:val="nil"/>
              <w:right w:val="nil"/>
            </w:tcBorders>
          </w:tcPr>
          <w:p w14:paraId="03A36043" w14:textId="7247F24D" w:rsidR="007B4644" w:rsidRPr="00A01D7F" w:rsidRDefault="007B4644" w:rsidP="00DE1021">
            <w:pPr>
              <w:rPr>
                <w:sz w:val="20"/>
                <w:szCs w:val="20"/>
                <w:lang w:val="en-US"/>
              </w:rPr>
            </w:pPr>
            <w:r w:rsidRPr="00A01D7F">
              <w:rPr>
                <w:sz w:val="20"/>
                <w:szCs w:val="20"/>
                <w:lang w:val="en-US"/>
              </w:rPr>
              <w:t>1.83</w:t>
            </w:r>
          </w:p>
        </w:tc>
        <w:tc>
          <w:tcPr>
            <w:tcW w:w="636" w:type="dxa"/>
            <w:tcBorders>
              <w:top w:val="nil"/>
              <w:left w:val="nil"/>
              <w:bottom w:val="nil"/>
              <w:right w:val="nil"/>
            </w:tcBorders>
          </w:tcPr>
          <w:p w14:paraId="2DB09760" w14:textId="21A82EA8" w:rsidR="007B4644" w:rsidRPr="00A01D7F" w:rsidRDefault="007B4644" w:rsidP="00DE1021">
            <w:pPr>
              <w:rPr>
                <w:sz w:val="20"/>
                <w:szCs w:val="20"/>
                <w:lang w:val="en-US"/>
              </w:rPr>
            </w:pPr>
            <w:r w:rsidRPr="00A01D7F">
              <w:rPr>
                <w:sz w:val="20"/>
                <w:szCs w:val="20"/>
                <w:lang w:val="en-US"/>
              </w:rPr>
              <w:t>0.70</w:t>
            </w:r>
          </w:p>
        </w:tc>
        <w:tc>
          <w:tcPr>
            <w:tcW w:w="1076" w:type="dxa"/>
            <w:tcBorders>
              <w:top w:val="nil"/>
              <w:left w:val="nil"/>
              <w:bottom w:val="nil"/>
              <w:right w:val="nil"/>
            </w:tcBorders>
          </w:tcPr>
          <w:p w14:paraId="6AABF7B8" w14:textId="55EA67FE" w:rsidR="007B4644" w:rsidRPr="00A01D7F" w:rsidRDefault="007B4644" w:rsidP="00DE1021">
            <w:pPr>
              <w:rPr>
                <w:sz w:val="20"/>
                <w:szCs w:val="20"/>
                <w:lang w:val="en-US"/>
              </w:rPr>
            </w:pPr>
            <w:r w:rsidRPr="00A01D7F">
              <w:rPr>
                <w:sz w:val="20"/>
                <w:szCs w:val="20"/>
                <w:lang w:val="en-US"/>
              </w:rPr>
              <w:t>.38</w:t>
            </w:r>
            <w:r w:rsidR="00FF7DFB" w:rsidRPr="00A01D7F">
              <w:rPr>
                <w:sz w:val="20"/>
                <w:szCs w:val="20"/>
                <w:vertAlign w:val="superscript"/>
                <w:lang w:val="en-US"/>
              </w:rPr>
              <w:t>***</w:t>
            </w:r>
          </w:p>
        </w:tc>
        <w:tc>
          <w:tcPr>
            <w:tcW w:w="1076" w:type="dxa"/>
            <w:tcBorders>
              <w:top w:val="nil"/>
              <w:left w:val="nil"/>
              <w:bottom w:val="nil"/>
              <w:right w:val="nil"/>
            </w:tcBorders>
          </w:tcPr>
          <w:p w14:paraId="624B305F" w14:textId="04FBBAC7" w:rsidR="007B4644" w:rsidRPr="00A01D7F" w:rsidRDefault="007B4644" w:rsidP="00DE1021">
            <w:pPr>
              <w:rPr>
                <w:sz w:val="20"/>
                <w:szCs w:val="20"/>
                <w:lang w:val="en-US"/>
              </w:rPr>
            </w:pPr>
            <w:r w:rsidRPr="00A01D7F">
              <w:rPr>
                <w:sz w:val="20"/>
                <w:szCs w:val="20"/>
                <w:lang w:val="en-US"/>
              </w:rPr>
              <w:t>.12</w:t>
            </w:r>
            <w:r w:rsidR="00FF7DFB" w:rsidRPr="00A01D7F">
              <w:rPr>
                <w:sz w:val="20"/>
                <w:szCs w:val="20"/>
                <w:vertAlign w:val="superscript"/>
                <w:lang w:val="en-US"/>
              </w:rPr>
              <w:t>***</w:t>
            </w:r>
          </w:p>
        </w:tc>
        <w:tc>
          <w:tcPr>
            <w:tcW w:w="876" w:type="dxa"/>
            <w:tcBorders>
              <w:top w:val="nil"/>
              <w:left w:val="nil"/>
              <w:bottom w:val="nil"/>
              <w:right w:val="nil"/>
            </w:tcBorders>
          </w:tcPr>
          <w:p w14:paraId="798BA73E" w14:textId="6D4258D9" w:rsidR="007B4644" w:rsidRPr="00A01D7F" w:rsidRDefault="007B4644" w:rsidP="00DE1021">
            <w:pPr>
              <w:rPr>
                <w:sz w:val="20"/>
                <w:szCs w:val="20"/>
                <w:lang w:val="en-US"/>
              </w:rPr>
            </w:pPr>
            <w:r w:rsidRPr="00A01D7F">
              <w:rPr>
                <w:sz w:val="20"/>
                <w:szCs w:val="20"/>
                <w:lang w:val="en-US"/>
              </w:rPr>
              <w:t>-</w:t>
            </w:r>
          </w:p>
        </w:tc>
        <w:tc>
          <w:tcPr>
            <w:tcW w:w="876" w:type="dxa"/>
            <w:tcBorders>
              <w:top w:val="nil"/>
              <w:left w:val="nil"/>
              <w:bottom w:val="nil"/>
              <w:right w:val="nil"/>
            </w:tcBorders>
          </w:tcPr>
          <w:p w14:paraId="23119B5F" w14:textId="77777777" w:rsidR="007B4644" w:rsidRPr="00A01D7F" w:rsidRDefault="007B4644" w:rsidP="00DE1021">
            <w:pPr>
              <w:rPr>
                <w:sz w:val="20"/>
                <w:szCs w:val="20"/>
                <w:lang w:val="en-US"/>
              </w:rPr>
            </w:pPr>
          </w:p>
        </w:tc>
        <w:tc>
          <w:tcPr>
            <w:tcW w:w="1173" w:type="dxa"/>
            <w:tcBorders>
              <w:top w:val="nil"/>
              <w:left w:val="nil"/>
              <w:bottom w:val="nil"/>
              <w:right w:val="nil"/>
            </w:tcBorders>
          </w:tcPr>
          <w:p w14:paraId="69752B3B" w14:textId="68A66E6A" w:rsidR="007B4644" w:rsidRPr="00A01D7F" w:rsidRDefault="007B4644" w:rsidP="00FF7DFB">
            <w:pPr>
              <w:jc w:val="center"/>
              <w:rPr>
                <w:sz w:val="20"/>
                <w:szCs w:val="20"/>
                <w:lang w:val="en-US"/>
              </w:rPr>
            </w:pPr>
            <w:r w:rsidRPr="00A01D7F">
              <w:rPr>
                <w:sz w:val="20"/>
                <w:szCs w:val="20"/>
                <w:lang w:val="en-US"/>
              </w:rPr>
              <w:t>10.97</w:t>
            </w:r>
            <w:r w:rsidR="00FF7DFB" w:rsidRPr="00A01D7F">
              <w:rPr>
                <w:sz w:val="20"/>
                <w:szCs w:val="20"/>
                <w:vertAlign w:val="superscript"/>
                <w:lang w:val="en-US"/>
              </w:rPr>
              <w:t>***</w:t>
            </w:r>
          </w:p>
        </w:tc>
        <w:tc>
          <w:tcPr>
            <w:tcW w:w="1074" w:type="dxa"/>
            <w:tcBorders>
              <w:top w:val="nil"/>
              <w:left w:val="nil"/>
              <w:bottom w:val="nil"/>
              <w:right w:val="nil"/>
            </w:tcBorders>
          </w:tcPr>
          <w:p w14:paraId="306B8BC6" w14:textId="3E8A4B61" w:rsidR="007B4644" w:rsidRPr="00A01D7F" w:rsidRDefault="007B4644" w:rsidP="00FF7DFB">
            <w:pPr>
              <w:jc w:val="center"/>
              <w:rPr>
                <w:sz w:val="20"/>
                <w:szCs w:val="20"/>
                <w:lang w:val="en-US"/>
              </w:rPr>
            </w:pPr>
            <w:r w:rsidRPr="00A01D7F">
              <w:rPr>
                <w:sz w:val="20"/>
                <w:szCs w:val="20"/>
                <w:lang w:val="en-US"/>
              </w:rPr>
              <w:t>0.71</w:t>
            </w:r>
          </w:p>
        </w:tc>
      </w:tr>
      <w:tr w:rsidR="00BA1282" w:rsidRPr="00A01D7F" w14:paraId="36727068" w14:textId="28DDE659" w:rsidTr="00144A48">
        <w:trPr>
          <w:jc w:val="center"/>
        </w:trPr>
        <w:tc>
          <w:tcPr>
            <w:tcW w:w="2981" w:type="dxa"/>
            <w:tcBorders>
              <w:top w:val="nil"/>
              <w:left w:val="nil"/>
              <w:right w:val="nil"/>
            </w:tcBorders>
            <w:noWrap/>
            <w:hideMark/>
          </w:tcPr>
          <w:p w14:paraId="6077119D" w14:textId="2CD9AF4F" w:rsidR="007B4644" w:rsidRPr="00A01D7F" w:rsidRDefault="007B4644" w:rsidP="00DE1021">
            <w:pPr>
              <w:pStyle w:val="ListParagraph"/>
              <w:numPr>
                <w:ilvl w:val="0"/>
                <w:numId w:val="2"/>
              </w:numPr>
              <w:rPr>
                <w:sz w:val="20"/>
                <w:szCs w:val="20"/>
                <w:lang w:val="en-US"/>
              </w:rPr>
            </w:pPr>
            <w:r w:rsidRPr="00A01D7F">
              <w:rPr>
                <w:sz w:val="20"/>
                <w:szCs w:val="20"/>
                <w:lang w:val="en-US"/>
              </w:rPr>
              <w:t>Status by dominance</w:t>
            </w:r>
          </w:p>
        </w:tc>
        <w:tc>
          <w:tcPr>
            <w:tcW w:w="516" w:type="dxa"/>
            <w:tcBorders>
              <w:top w:val="nil"/>
              <w:left w:val="nil"/>
              <w:right w:val="nil"/>
            </w:tcBorders>
          </w:tcPr>
          <w:p w14:paraId="52EB9451" w14:textId="4CF4C528" w:rsidR="007B4644" w:rsidRPr="00A01D7F" w:rsidRDefault="007B4644" w:rsidP="00DE1021">
            <w:pPr>
              <w:rPr>
                <w:sz w:val="20"/>
                <w:szCs w:val="20"/>
                <w:lang w:val="en-US"/>
              </w:rPr>
            </w:pPr>
            <w:r w:rsidRPr="00A01D7F">
              <w:rPr>
                <w:sz w:val="20"/>
                <w:szCs w:val="20"/>
                <w:lang w:val="en-US"/>
              </w:rPr>
              <w:t>.93</w:t>
            </w:r>
          </w:p>
        </w:tc>
        <w:tc>
          <w:tcPr>
            <w:tcW w:w="636" w:type="dxa"/>
            <w:tcBorders>
              <w:top w:val="nil"/>
              <w:left w:val="nil"/>
              <w:right w:val="nil"/>
            </w:tcBorders>
          </w:tcPr>
          <w:p w14:paraId="32A5D0ED" w14:textId="16AE81B6" w:rsidR="007B4644" w:rsidRPr="00A01D7F" w:rsidRDefault="007B4644" w:rsidP="00DE1021">
            <w:pPr>
              <w:rPr>
                <w:sz w:val="20"/>
                <w:szCs w:val="20"/>
                <w:lang w:val="en-US"/>
              </w:rPr>
            </w:pPr>
            <w:r w:rsidRPr="00A01D7F">
              <w:rPr>
                <w:sz w:val="20"/>
                <w:szCs w:val="20"/>
                <w:lang w:val="en-US"/>
              </w:rPr>
              <w:t>2.41</w:t>
            </w:r>
          </w:p>
        </w:tc>
        <w:tc>
          <w:tcPr>
            <w:tcW w:w="636" w:type="dxa"/>
            <w:tcBorders>
              <w:top w:val="nil"/>
              <w:left w:val="nil"/>
              <w:right w:val="nil"/>
            </w:tcBorders>
          </w:tcPr>
          <w:p w14:paraId="1E4CE459" w14:textId="538CBB09" w:rsidR="007B4644" w:rsidRPr="00A01D7F" w:rsidRDefault="007B4644" w:rsidP="00DE1021">
            <w:pPr>
              <w:rPr>
                <w:sz w:val="20"/>
                <w:szCs w:val="20"/>
                <w:lang w:val="en-US"/>
              </w:rPr>
            </w:pPr>
            <w:r w:rsidRPr="00A01D7F">
              <w:rPr>
                <w:sz w:val="20"/>
                <w:szCs w:val="20"/>
                <w:lang w:val="en-US"/>
              </w:rPr>
              <w:t>1.19</w:t>
            </w:r>
          </w:p>
        </w:tc>
        <w:tc>
          <w:tcPr>
            <w:tcW w:w="1076" w:type="dxa"/>
            <w:tcBorders>
              <w:top w:val="nil"/>
              <w:left w:val="nil"/>
              <w:right w:val="nil"/>
            </w:tcBorders>
          </w:tcPr>
          <w:p w14:paraId="06E0F26B" w14:textId="2ECAF315" w:rsidR="007B4644" w:rsidRPr="00A01D7F" w:rsidRDefault="007B4644" w:rsidP="00DE1021">
            <w:pPr>
              <w:rPr>
                <w:sz w:val="20"/>
                <w:szCs w:val="20"/>
                <w:lang w:val="en-US"/>
              </w:rPr>
            </w:pPr>
            <w:r w:rsidRPr="00A01D7F">
              <w:rPr>
                <w:sz w:val="20"/>
                <w:szCs w:val="20"/>
                <w:lang w:val="en-US"/>
              </w:rPr>
              <w:t>.33</w:t>
            </w:r>
            <w:r w:rsidR="00FF7DFB" w:rsidRPr="00A01D7F">
              <w:rPr>
                <w:sz w:val="20"/>
                <w:szCs w:val="20"/>
                <w:vertAlign w:val="superscript"/>
                <w:lang w:val="en-US"/>
              </w:rPr>
              <w:t>***</w:t>
            </w:r>
          </w:p>
        </w:tc>
        <w:tc>
          <w:tcPr>
            <w:tcW w:w="1076" w:type="dxa"/>
            <w:tcBorders>
              <w:top w:val="nil"/>
              <w:left w:val="nil"/>
              <w:right w:val="nil"/>
            </w:tcBorders>
          </w:tcPr>
          <w:p w14:paraId="7EC09C4E" w14:textId="4F2029FE" w:rsidR="007B4644" w:rsidRPr="00A01D7F" w:rsidRDefault="007B4644" w:rsidP="00DE1021">
            <w:pPr>
              <w:rPr>
                <w:sz w:val="20"/>
                <w:szCs w:val="20"/>
                <w:lang w:val="en-US"/>
              </w:rPr>
            </w:pPr>
            <w:r w:rsidRPr="00A01D7F">
              <w:rPr>
                <w:sz w:val="20"/>
                <w:szCs w:val="20"/>
                <w:lang w:val="en-US"/>
              </w:rPr>
              <w:t>.16</w:t>
            </w:r>
            <w:r w:rsidR="00FF7DFB" w:rsidRPr="00A01D7F">
              <w:rPr>
                <w:sz w:val="20"/>
                <w:szCs w:val="20"/>
                <w:vertAlign w:val="superscript"/>
                <w:lang w:val="en-US"/>
              </w:rPr>
              <w:t>***</w:t>
            </w:r>
          </w:p>
        </w:tc>
        <w:tc>
          <w:tcPr>
            <w:tcW w:w="876" w:type="dxa"/>
            <w:tcBorders>
              <w:top w:val="nil"/>
              <w:left w:val="nil"/>
              <w:right w:val="nil"/>
            </w:tcBorders>
          </w:tcPr>
          <w:p w14:paraId="3E394755" w14:textId="71540057" w:rsidR="007B4644" w:rsidRPr="00A01D7F" w:rsidRDefault="007B4644" w:rsidP="00DE1021">
            <w:pPr>
              <w:rPr>
                <w:sz w:val="20"/>
                <w:szCs w:val="20"/>
                <w:lang w:val="en-US"/>
              </w:rPr>
            </w:pPr>
            <w:r w:rsidRPr="00A01D7F">
              <w:rPr>
                <w:sz w:val="20"/>
                <w:szCs w:val="20"/>
                <w:lang w:val="en-US"/>
              </w:rPr>
              <w:t>.36</w:t>
            </w:r>
            <w:r w:rsidR="00FF7DFB" w:rsidRPr="00A01D7F">
              <w:rPr>
                <w:sz w:val="20"/>
                <w:szCs w:val="20"/>
                <w:vertAlign w:val="superscript"/>
                <w:lang w:val="en-US"/>
              </w:rPr>
              <w:t>***</w:t>
            </w:r>
          </w:p>
        </w:tc>
        <w:tc>
          <w:tcPr>
            <w:tcW w:w="876" w:type="dxa"/>
            <w:tcBorders>
              <w:top w:val="nil"/>
              <w:left w:val="nil"/>
              <w:right w:val="nil"/>
            </w:tcBorders>
          </w:tcPr>
          <w:p w14:paraId="2249AF7B" w14:textId="09A421D8" w:rsidR="007B4644" w:rsidRPr="00A01D7F" w:rsidRDefault="007B4644" w:rsidP="00DE1021">
            <w:pPr>
              <w:rPr>
                <w:sz w:val="20"/>
                <w:szCs w:val="20"/>
                <w:lang w:val="en-US"/>
              </w:rPr>
            </w:pPr>
            <w:r w:rsidRPr="00A01D7F">
              <w:rPr>
                <w:sz w:val="20"/>
                <w:szCs w:val="20"/>
                <w:lang w:val="en-US"/>
              </w:rPr>
              <w:t>-</w:t>
            </w:r>
          </w:p>
        </w:tc>
        <w:tc>
          <w:tcPr>
            <w:tcW w:w="1173" w:type="dxa"/>
            <w:tcBorders>
              <w:top w:val="nil"/>
              <w:left w:val="nil"/>
              <w:right w:val="nil"/>
            </w:tcBorders>
          </w:tcPr>
          <w:p w14:paraId="0EE22940" w14:textId="3CA9F796" w:rsidR="007B4644" w:rsidRPr="00A01D7F" w:rsidRDefault="007B4644" w:rsidP="00FF7DFB">
            <w:pPr>
              <w:jc w:val="center"/>
              <w:rPr>
                <w:sz w:val="20"/>
                <w:szCs w:val="20"/>
                <w:lang w:val="en-US"/>
              </w:rPr>
            </w:pPr>
            <w:r w:rsidRPr="00A01D7F">
              <w:rPr>
                <w:sz w:val="20"/>
                <w:szCs w:val="20"/>
                <w:lang w:val="en-US"/>
              </w:rPr>
              <w:t>0.93</w:t>
            </w:r>
          </w:p>
        </w:tc>
        <w:tc>
          <w:tcPr>
            <w:tcW w:w="1074" w:type="dxa"/>
            <w:tcBorders>
              <w:top w:val="nil"/>
              <w:left w:val="nil"/>
              <w:right w:val="nil"/>
            </w:tcBorders>
          </w:tcPr>
          <w:p w14:paraId="63DABFBE" w14:textId="034CAE8C" w:rsidR="007B4644" w:rsidRPr="00A01D7F" w:rsidRDefault="007B4644" w:rsidP="00FF7DFB">
            <w:pPr>
              <w:jc w:val="center"/>
              <w:rPr>
                <w:sz w:val="20"/>
                <w:szCs w:val="20"/>
                <w:lang w:val="en-US"/>
              </w:rPr>
            </w:pPr>
            <w:r w:rsidRPr="00A01D7F">
              <w:rPr>
                <w:sz w:val="20"/>
                <w:szCs w:val="20"/>
                <w:lang w:val="en-US"/>
              </w:rPr>
              <w:t>0.06</w:t>
            </w:r>
          </w:p>
        </w:tc>
      </w:tr>
      <w:tr w:rsidR="00BA1282" w:rsidRPr="00A01D7F" w14:paraId="2ED078A1" w14:textId="59FACCF0" w:rsidTr="00144A48">
        <w:trPr>
          <w:jc w:val="center"/>
        </w:trPr>
        <w:tc>
          <w:tcPr>
            <w:tcW w:w="2981" w:type="dxa"/>
            <w:tcBorders>
              <w:top w:val="nil"/>
              <w:left w:val="nil"/>
              <w:bottom w:val="single" w:sz="4" w:space="0" w:color="auto"/>
              <w:right w:val="nil"/>
            </w:tcBorders>
            <w:noWrap/>
          </w:tcPr>
          <w:p w14:paraId="01ACBBE2" w14:textId="5DCB5545" w:rsidR="007B4644" w:rsidRPr="00A01D7F" w:rsidRDefault="007B4644" w:rsidP="00DE1021">
            <w:pPr>
              <w:pStyle w:val="ListParagraph"/>
              <w:numPr>
                <w:ilvl w:val="0"/>
                <w:numId w:val="2"/>
              </w:numPr>
              <w:rPr>
                <w:sz w:val="20"/>
                <w:szCs w:val="20"/>
                <w:lang w:val="en-US"/>
              </w:rPr>
            </w:pPr>
            <w:r w:rsidRPr="00A01D7F">
              <w:rPr>
                <w:sz w:val="20"/>
                <w:szCs w:val="20"/>
                <w:lang w:val="en-US"/>
              </w:rPr>
              <w:t>Status by prestige</w:t>
            </w:r>
          </w:p>
        </w:tc>
        <w:tc>
          <w:tcPr>
            <w:tcW w:w="516" w:type="dxa"/>
            <w:tcBorders>
              <w:top w:val="nil"/>
              <w:left w:val="nil"/>
              <w:bottom w:val="single" w:sz="4" w:space="0" w:color="auto"/>
              <w:right w:val="nil"/>
            </w:tcBorders>
          </w:tcPr>
          <w:p w14:paraId="5AB08DFD" w14:textId="200A5FD8" w:rsidR="007B4644" w:rsidRPr="00A01D7F" w:rsidRDefault="007B4644" w:rsidP="00DE1021">
            <w:pPr>
              <w:rPr>
                <w:sz w:val="20"/>
                <w:szCs w:val="20"/>
                <w:lang w:val="en-US"/>
              </w:rPr>
            </w:pPr>
            <w:r w:rsidRPr="00A01D7F">
              <w:rPr>
                <w:sz w:val="20"/>
                <w:szCs w:val="20"/>
                <w:lang w:val="en-US"/>
              </w:rPr>
              <w:t>.93</w:t>
            </w:r>
          </w:p>
        </w:tc>
        <w:tc>
          <w:tcPr>
            <w:tcW w:w="636" w:type="dxa"/>
            <w:tcBorders>
              <w:top w:val="nil"/>
              <w:left w:val="nil"/>
              <w:bottom w:val="single" w:sz="4" w:space="0" w:color="auto"/>
              <w:right w:val="nil"/>
            </w:tcBorders>
          </w:tcPr>
          <w:p w14:paraId="4244084A" w14:textId="40DC352D" w:rsidR="007B4644" w:rsidRPr="00A01D7F" w:rsidRDefault="007B4644" w:rsidP="00DE1021">
            <w:pPr>
              <w:rPr>
                <w:sz w:val="20"/>
                <w:szCs w:val="20"/>
                <w:lang w:val="en-US"/>
              </w:rPr>
            </w:pPr>
            <w:r w:rsidRPr="00A01D7F">
              <w:rPr>
                <w:sz w:val="20"/>
                <w:szCs w:val="20"/>
                <w:lang w:val="en-US"/>
              </w:rPr>
              <w:t>4.62</w:t>
            </w:r>
          </w:p>
        </w:tc>
        <w:tc>
          <w:tcPr>
            <w:tcW w:w="636" w:type="dxa"/>
            <w:tcBorders>
              <w:top w:val="nil"/>
              <w:left w:val="nil"/>
              <w:bottom w:val="single" w:sz="4" w:space="0" w:color="auto"/>
              <w:right w:val="nil"/>
            </w:tcBorders>
          </w:tcPr>
          <w:p w14:paraId="46FEE682" w14:textId="23505E63" w:rsidR="007B4644" w:rsidRPr="00A01D7F" w:rsidRDefault="007B4644" w:rsidP="00DE1021">
            <w:pPr>
              <w:rPr>
                <w:sz w:val="20"/>
                <w:szCs w:val="20"/>
                <w:lang w:val="en-US"/>
              </w:rPr>
            </w:pPr>
            <w:r w:rsidRPr="00A01D7F">
              <w:rPr>
                <w:sz w:val="20"/>
                <w:szCs w:val="20"/>
                <w:lang w:val="en-US"/>
              </w:rPr>
              <w:t>1.22</w:t>
            </w:r>
          </w:p>
        </w:tc>
        <w:tc>
          <w:tcPr>
            <w:tcW w:w="1076" w:type="dxa"/>
            <w:tcBorders>
              <w:top w:val="nil"/>
              <w:left w:val="nil"/>
              <w:bottom w:val="single" w:sz="4" w:space="0" w:color="auto"/>
              <w:right w:val="nil"/>
            </w:tcBorders>
          </w:tcPr>
          <w:p w14:paraId="3BDDEB15" w14:textId="402F4ABD" w:rsidR="007B4644" w:rsidRPr="00A01D7F" w:rsidRDefault="007B4644" w:rsidP="00DE1021">
            <w:pPr>
              <w:rPr>
                <w:sz w:val="20"/>
                <w:szCs w:val="20"/>
                <w:lang w:val="en-US"/>
              </w:rPr>
            </w:pPr>
            <w:r w:rsidRPr="00A01D7F">
              <w:rPr>
                <w:sz w:val="20"/>
                <w:szCs w:val="20"/>
                <w:lang w:val="en-US"/>
              </w:rPr>
              <w:t>-.12</w:t>
            </w:r>
            <w:r w:rsidR="00FF7DFB" w:rsidRPr="00A01D7F">
              <w:rPr>
                <w:sz w:val="20"/>
                <w:szCs w:val="20"/>
                <w:vertAlign w:val="superscript"/>
                <w:lang w:val="en-US"/>
              </w:rPr>
              <w:t>***</w:t>
            </w:r>
          </w:p>
        </w:tc>
        <w:tc>
          <w:tcPr>
            <w:tcW w:w="1076" w:type="dxa"/>
            <w:tcBorders>
              <w:top w:val="nil"/>
              <w:left w:val="nil"/>
              <w:bottom w:val="single" w:sz="4" w:space="0" w:color="auto"/>
              <w:right w:val="nil"/>
            </w:tcBorders>
          </w:tcPr>
          <w:p w14:paraId="4B906702" w14:textId="4583FB02" w:rsidR="007B4644" w:rsidRPr="00A01D7F" w:rsidRDefault="007B4644" w:rsidP="00DE1021">
            <w:pPr>
              <w:rPr>
                <w:sz w:val="20"/>
                <w:szCs w:val="20"/>
                <w:lang w:val="en-US"/>
              </w:rPr>
            </w:pPr>
            <w:r w:rsidRPr="00A01D7F">
              <w:rPr>
                <w:sz w:val="20"/>
                <w:szCs w:val="20"/>
                <w:lang w:val="en-US"/>
              </w:rPr>
              <w:t>-.32</w:t>
            </w:r>
            <w:r w:rsidR="00FF7DFB" w:rsidRPr="00A01D7F">
              <w:rPr>
                <w:sz w:val="20"/>
                <w:szCs w:val="20"/>
                <w:vertAlign w:val="superscript"/>
                <w:lang w:val="en-US"/>
              </w:rPr>
              <w:t>***</w:t>
            </w:r>
          </w:p>
        </w:tc>
        <w:tc>
          <w:tcPr>
            <w:tcW w:w="876" w:type="dxa"/>
            <w:tcBorders>
              <w:top w:val="nil"/>
              <w:left w:val="nil"/>
              <w:bottom w:val="single" w:sz="4" w:space="0" w:color="auto"/>
              <w:right w:val="nil"/>
            </w:tcBorders>
          </w:tcPr>
          <w:p w14:paraId="7DCCA485" w14:textId="33836A73" w:rsidR="007B4644" w:rsidRPr="00A01D7F" w:rsidRDefault="007B4644" w:rsidP="00DE1021">
            <w:pPr>
              <w:rPr>
                <w:sz w:val="20"/>
                <w:szCs w:val="20"/>
                <w:lang w:val="en-US"/>
              </w:rPr>
            </w:pPr>
            <w:r w:rsidRPr="00A01D7F">
              <w:rPr>
                <w:sz w:val="20"/>
                <w:szCs w:val="20"/>
                <w:lang w:val="en-US"/>
              </w:rPr>
              <w:t>-.04</w:t>
            </w:r>
          </w:p>
        </w:tc>
        <w:tc>
          <w:tcPr>
            <w:tcW w:w="876" w:type="dxa"/>
            <w:tcBorders>
              <w:top w:val="nil"/>
              <w:left w:val="nil"/>
              <w:bottom w:val="single" w:sz="4" w:space="0" w:color="auto"/>
              <w:right w:val="nil"/>
            </w:tcBorders>
          </w:tcPr>
          <w:p w14:paraId="7736BAAB" w14:textId="721847B3" w:rsidR="007B4644" w:rsidRPr="00A01D7F" w:rsidRDefault="007B4644" w:rsidP="00DE1021">
            <w:pPr>
              <w:rPr>
                <w:sz w:val="20"/>
                <w:szCs w:val="20"/>
                <w:lang w:val="en-US"/>
              </w:rPr>
            </w:pPr>
            <w:r w:rsidRPr="00A01D7F">
              <w:rPr>
                <w:sz w:val="20"/>
                <w:szCs w:val="20"/>
                <w:lang w:val="en-US"/>
              </w:rPr>
              <w:t>.34</w:t>
            </w:r>
            <w:r w:rsidR="00FF7DFB" w:rsidRPr="00A01D7F">
              <w:rPr>
                <w:sz w:val="20"/>
                <w:szCs w:val="20"/>
                <w:vertAlign w:val="superscript"/>
                <w:lang w:val="en-US"/>
              </w:rPr>
              <w:t>***</w:t>
            </w:r>
          </w:p>
        </w:tc>
        <w:tc>
          <w:tcPr>
            <w:tcW w:w="1173" w:type="dxa"/>
            <w:tcBorders>
              <w:top w:val="nil"/>
              <w:left w:val="nil"/>
              <w:bottom w:val="single" w:sz="4" w:space="0" w:color="auto"/>
              <w:right w:val="nil"/>
            </w:tcBorders>
          </w:tcPr>
          <w:p w14:paraId="7F206F3B" w14:textId="7D2BECA2" w:rsidR="007B4644" w:rsidRPr="00A01D7F" w:rsidRDefault="007B4644" w:rsidP="00FF7DFB">
            <w:pPr>
              <w:jc w:val="center"/>
              <w:rPr>
                <w:sz w:val="20"/>
                <w:szCs w:val="20"/>
                <w:lang w:val="en-US"/>
              </w:rPr>
            </w:pPr>
            <w:r w:rsidRPr="00A01D7F">
              <w:rPr>
                <w:sz w:val="20"/>
                <w:szCs w:val="20"/>
                <w:lang w:val="en-US"/>
              </w:rPr>
              <w:t>4.21</w:t>
            </w:r>
            <w:r w:rsidR="00FF7DFB" w:rsidRPr="00A01D7F">
              <w:rPr>
                <w:sz w:val="20"/>
                <w:szCs w:val="20"/>
                <w:vertAlign w:val="superscript"/>
                <w:lang w:val="en-US"/>
              </w:rPr>
              <w:t>***</w:t>
            </w:r>
          </w:p>
        </w:tc>
        <w:tc>
          <w:tcPr>
            <w:tcW w:w="1074" w:type="dxa"/>
            <w:tcBorders>
              <w:top w:val="nil"/>
              <w:left w:val="nil"/>
              <w:bottom w:val="single" w:sz="4" w:space="0" w:color="auto"/>
              <w:right w:val="nil"/>
            </w:tcBorders>
          </w:tcPr>
          <w:p w14:paraId="05950921" w14:textId="03B535F8" w:rsidR="007B4644" w:rsidRPr="00A01D7F" w:rsidRDefault="007B4644" w:rsidP="00FF7DFB">
            <w:pPr>
              <w:jc w:val="center"/>
              <w:rPr>
                <w:sz w:val="20"/>
                <w:szCs w:val="20"/>
                <w:lang w:val="en-US"/>
              </w:rPr>
            </w:pPr>
            <w:r w:rsidRPr="00A01D7F">
              <w:rPr>
                <w:sz w:val="20"/>
                <w:szCs w:val="20"/>
                <w:lang w:val="en-US"/>
              </w:rPr>
              <w:t>0.27</w:t>
            </w:r>
          </w:p>
        </w:tc>
      </w:tr>
    </w:tbl>
    <w:p w14:paraId="45737D04" w14:textId="05BEC306" w:rsidR="00B70D66" w:rsidRPr="00A01D7F" w:rsidRDefault="00A55A59" w:rsidP="00B70D66">
      <w:pPr>
        <w:rPr>
          <w:sz w:val="20"/>
          <w:szCs w:val="20"/>
          <w:lang w:val="en-US"/>
        </w:rPr>
      </w:pPr>
      <w:r w:rsidRPr="00A01D7F">
        <w:rPr>
          <w:i/>
          <w:iCs/>
          <w:sz w:val="20"/>
          <w:szCs w:val="20"/>
          <w:lang w:val="en-US"/>
        </w:rPr>
        <w:t>Note</w:t>
      </w:r>
      <w:r w:rsidRPr="00A01D7F">
        <w:rPr>
          <w:sz w:val="20"/>
          <w:szCs w:val="20"/>
          <w:lang w:val="en-US"/>
        </w:rPr>
        <w:t xml:space="preserve">: </w:t>
      </w:r>
      <w:r w:rsidR="00FF7DFB" w:rsidRPr="00A01D7F">
        <w:rPr>
          <w:sz w:val="20"/>
          <w:szCs w:val="20"/>
          <w:vertAlign w:val="superscript"/>
          <w:lang w:val="en-US"/>
        </w:rPr>
        <w:t>***</w:t>
      </w:r>
      <w:r w:rsidRPr="00A01D7F">
        <w:rPr>
          <w:sz w:val="20"/>
          <w:szCs w:val="20"/>
          <w:lang w:val="en-US"/>
        </w:rPr>
        <w:t xml:space="preserve"> </w:t>
      </w:r>
      <w:r w:rsidRPr="00A01D7F">
        <w:rPr>
          <w:i/>
          <w:iCs/>
          <w:sz w:val="20"/>
          <w:szCs w:val="20"/>
          <w:lang w:val="en-US"/>
        </w:rPr>
        <w:t>p</w:t>
      </w:r>
      <w:r w:rsidRPr="00A01D7F">
        <w:rPr>
          <w:sz w:val="20"/>
          <w:szCs w:val="20"/>
          <w:lang w:val="en-US"/>
        </w:rPr>
        <w:t xml:space="preserve"> &lt; .001. </w:t>
      </w:r>
      <w:r w:rsidR="00B70D66" w:rsidRPr="00A01D7F">
        <w:rPr>
          <w:sz w:val="20"/>
          <w:szCs w:val="20"/>
          <w:lang w:val="en-US"/>
        </w:rPr>
        <w:t xml:space="preserve">positive value for the </w:t>
      </w:r>
      <w:r w:rsidR="00B70D66" w:rsidRPr="00A01D7F">
        <w:rPr>
          <w:i/>
          <w:iCs/>
          <w:sz w:val="20"/>
          <w:szCs w:val="20"/>
          <w:lang w:val="en-US"/>
        </w:rPr>
        <w:t>t</w:t>
      </w:r>
      <w:r w:rsidR="00B70D66" w:rsidRPr="00A01D7F">
        <w:rPr>
          <w:sz w:val="20"/>
          <w:szCs w:val="20"/>
          <w:lang w:val="en-US"/>
        </w:rPr>
        <w:t xml:space="preserve">-test and Cohen’s </w:t>
      </w:r>
      <w:r w:rsidR="00B70D66" w:rsidRPr="00A01D7F">
        <w:rPr>
          <w:i/>
          <w:iCs/>
          <w:sz w:val="20"/>
          <w:szCs w:val="20"/>
          <w:lang w:val="en-US"/>
        </w:rPr>
        <w:t xml:space="preserve">d </w:t>
      </w:r>
      <w:r w:rsidR="00B70D66" w:rsidRPr="00A01D7F">
        <w:rPr>
          <w:sz w:val="20"/>
          <w:szCs w:val="20"/>
          <w:lang w:val="en-US"/>
        </w:rPr>
        <w:t>reflects higher means for men than for women</w:t>
      </w:r>
    </w:p>
    <w:p w14:paraId="6838B136" w14:textId="7A8FE834" w:rsidR="001D0656" w:rsidRPr="00A01D7F" w:rsidRDefault="001D0656">
      <w:pPr>
        <w:rPr>
          <w:sz w:val="20"/>
          <w:szCs w:val="20"/>
          <w:lang w:val="en-US"/>
        </w:rPr>
      </w:pPr>
    </w:p>
    <w:p w14:paraId="3E82C882" w14:textId="77777777" w:rsidR="00DE1021" w:rsidRPr="00A01D7F" w:rsidRDefault="00DE1021">
      <w:pPr>
        <w:rPr>
          <w:sz w:val="20"/>
          <w:szCs w:val="20"/>
          <w:lang w:val="en-US"/>
        </w:rPr>
      </w:pPr>
    </w:p>
    <w:p w14:paraId="4FA0D2C8" w14:textId="2B36C70D" w:rsidR="001D0656" w:rsidRPr="00A01D7F" w:rsidRDefault="001D0656" w:rsidP="00423AD4">
      <w:pPr>
        <w:pStyle w:val="Heading2"/>
      </w:pPr>
      <w:bookmarkStart w:id="7" w:name="_Toc214111333"/>
      <w:r w:rsidRPr="00A01D7F">
        <w:t xml:space="preserve">Auxiliary </w:t>
      </w:r>
      <w:r w:rsidR="000D7BC7" w:rsidRPr="00A01D7F">
        <w:t>A</w:t>
      </w:r>
      <w:r w:rsidRPr="00A01D7F">
        <w:t>nalyses</w:t>
      </w:r>
      <w:bookmarkEnd w:id="7"/>
    </w:p>
    <w:p w14:paraId="169F4A4D" w14:textId="66079AC0" w:rsidR="002E4461" w:rsidRPr="00A01D7F" w:rsidRDefault="002E4461" w:rsidP="00423AD4">
      <w:pPr>
        <w:pStyle w:val="Heading3"/>
      </w:pPr>
      <w:bookmarkStart w:id="8" w:name="_Toc214111334"/>
      <w:r w:rsidRPr="00A01D7F">
        <w:t xml:space="preserve">Age as </w:t>
      </w:r>
      <w:r w:rsidR="00230CB5" w:rsidRPr="00A01D7F">
        <w:t xml:space="preserve">a </w:t>
      </w:r>
      <w:r w:rsidRPr="00A01D7F">
        <w:t>covaria</w:t>
      </w:r>
      <w:r w:rsidR="000E7F61" w:rsidRPr="00A01D7F">
        <w:t>te</w:t>
      </w:r>
      <w:r w:rsidR="00144A48" w:rsidRPr="00A01D7F">
        <w:t xml:space="preserve"> (not preregistered)</w:t>
      </w:r>
      <w:bookmarkEnd w:id="8"/>
    </w:p>
    <w:p w14:paraId="304357C5" w14:textId="22F9D2D6" w:rsidR="00BD5D10" w:rsidRPr="00A01D7F" w:rsidRDefault="001D0656" w:rsidP="00B70D66">
      <w:pPr>
        <w:spacing w:line="480" w:lineRule="auto"/>
        <w:ind w:firstLine="720"/>
        <w:rPr>
          <w:sz w:val="20"/>
          <w:szCs w:val="20"/>
          <w:lang w:val="en-US"/>
        </w:rPr>
      </w:pPr>
      <w:r w:rsidRPr="00A01D7F">
        <w:rPr>
          <w:sz w:val="20"/>
          <w:szCs w:val="20"/>
          <w:lang w:val="en-US"/>
        </w:rPr>
        <w:t>Considering that attrition due to failed attention checks was systematic as a function of sample nationality</w:t>
      </w:r>
      <w:r w:rsidR="000D7BC7" w:rsidRPr="00A01D7F">
        <w:rPr>
          <w:sz w:val="20"/>
          <w:szCs w:val="20"/>
          <w:lang w:val="en-US"/>
        </w:rPr>
        <w:t>,</w:t>
      </w:r>
      <w:r w:rsidRPr="00A01D7F">
        <w:rPr>
          <w:sz w:val="20"/>
          <w:szCs w:val="20"/>
          <w:lang w:val="en-US"/>
        </w:rPr>
        <w:t xml:space="preserve"> </w:t>
      </w:r>
      <w:r w:rsidR="00BD5D10" w:rsidRPr="00A01D7F">
        <w:rPr>
          <w:sz w:val="20"/>
          <w:szCs w:val="20"/>
          <w:lang w:val="en-US"/>
        </w:rPr>
        <w:sym w:font="Symbol" w:char="F063"/>
      </w:r>
      <w:r w:rsidRPr="00A01D7F">
        <w:rPr>
          <w:sz w:val="20"/>
          <w:szCs w:val="20"/>
          <w:vertAlign w:val="superscript"/>
          <w:lang w:val="en-US"/>
        </w:rPr>
        <w:t>2</w:t>
      </w:r>
      <w:r w:rsidRPr="00A01D7F">
        <w:rPr>
          <w:sz w:val="20"/>
          <w:szCs w:val="20"/>
          <w:lang w:val="en-US"/>
        </w:rPr>
        <w:t xml:space="preserve">(1) =36.26, </w:t>
      </w:r>
      <w:r w:rsidR="00B70D66" w:rsidRPr="00A01D7F">
        <w:rPr>
          <w:i/>
          <w:iCs/>
          <w:sz w:val="20"/>
          <w:szCs w:val="20"/>
          <w:lang w:val="en-US"/>
        </w:rPr>
        <w:t>p</w:t>
      </w:r>
      <w:r w:rsidRPr="00A01D7F">
        <w:rPr>
          <w:sz w:val="20"/>
          <w:szCs w:val="20"/>
          <w:lang w:val="en-US"/>
        </w:rPr>
        <w:t xml:space="preserve"> &lt;</w:t>
      </w:r>
      <w:r w:rsidR="00B70D66" w:rsidRPr="00A01D7F">
        <w:rPr>
          <w:sz w:val="20"/>
          <w:szCs w:val="20"/>
          <w:lang w:val="en-US"/>
        </w:rPr>
        <w:t xml:space="preserve"> </w:t>
      </w:r>
      <w:r w:rsidRPr="00A01D7F">
        <w:rPr>
          <w:sz w:val="20"/>
          <w:szCs w:val="20"/>
          <w:lang w:val="en-US"/>
        </w:rPr>
        <w:t>.001, Cramer’s V = .18</w:t>
      </w:r>
      <w:r w:rsidR="007B4644" w:rsidRPr="00A01D7F">
        <w:rPr>
          <w:sz w:val="20"/>
          <w:szCs w:val="20"/>
          <w:lang w:val="en-US"/>
        </w:rPr>
        <w:t>,</w:t>
      </w:r>
      <w:r w:rsidRPr="00A01D7F">
        <w:rPr>
          <w:sz w:val="20"/>
          <w:szCs w:val="20"/>
          <w:lang w:val="en-US"/>
        </w:rPr>
        <w:t xml:space="preserve"> and that the samples differed significantly in age, we conducted an additional analysis in which we </w:t>
      </w:r>
      <w:r w:rsidR="00BD5D10" w:rsidRPr="00A01D7F">
        <w:rPr>
          <w:sz w:val="20"/>
          <w:szCs w:val="20"/>
          <w:lang w:val="en-US"/>
        </w:rPr>
        <w:t>introduced age as a covaria</w:t>
      </w:r>
      <w:r w:rsidR="007B4644" w:rsidRPr="00A01D7F">
        <w:rPr>
          <w:sz w:val="20"/>
          <w:szCs w:val="20"/>
          <w:lang w:val="en-US"/>
        </w:rPr>
        <w:t>te</w:t>
      </w:r>
      <w:r w:rsidR="00BA1282" w:rsidRPr="00A01D7F">
        <w:rPr>
          <w:sz w:val="20"/>
          <w:szCs w:val="20"/>
          <w:lang w:val="en-US"/>
        </w:rPr>
        <w:t xml:space="preserve"> to the model presented in Table 1 and Figure 1 in the main text</w:t>
      </w:r>
      <w:r w:rsidR="00BD5D10" w:rsidRPr="00A01D7F">
        <w:rPr>
          <w:sz w:val="20"/>
          <w:szCs w:val="20"/>
          <w:lang w:val="en-US"/>
        </w:rPr>
        <w:t>.</w:t>
      </w:r>
      <w:r w:rsidRPr="00A01D7F">
        <w:rPr>
          <w:sz w:val="20"/>
          <w:szCs w:val="20"/>
          <w:lang w:val="en-US"/>
        </w:rPr>
        <w:t xml:space="preserve"> </w:t>
      </w:r>
      <w:r w:rsidR="008165AB" w:rsidRPr="00A01D7F">
        <w:rPr>
          <w:sz w:val="20"/>
          <w:szCs w:val="20"/>
          <w:lang w:val="en-US"/>
        </w:rPr>
        <w:t>Again, we</w:t>
      </w:r>
      <w:r w:rsidR="00BD5D10" w:rsidRPr="00A01D7F">
        <w:rPr>
          <w:sz w:val="20"/>
          <w:szCs w:val="20"/>
          <w:lang w:val="en-US"/>
        </w:rPr>
        <w:t xml:space="preserve"> conducted structural equation modeling using Mplus 8.10 with the maximum likelihood estimation method. We estimated total, direct, and indirect effects and their 95% bias-corrected confidence intervals using bootstrapping with 10,000 samples.</w:t>
      </w:r>
    </w:p>
    <w:p w14:paraId="3344050B" w14:textId="150551A7" w:rsidR="00C37866" w:rsidRDefault="00C37866">
      <w:pPr>
        <w:rPr>
          <w:b/>
          <w:bCs/>
          <w:sz w:val="20"/>
          <w:szCs w:val="20"/>
          <w:lang w:val="en-US"/>
        </w:rPr>
      </w:pPr>
    </w:p>
    <w:p w14:paraId="7F6BC467" w14:textId="612A6A7C" w:rsidR="003C12BD" w:rsidRPr="003C12BD" w:rsidRDefault="00BD5D10" w:rsidP="003C12BD">
      <w:pPr>
        <w:spacing w:line="480" w:lineRule="auto"/>
        <w:rPr>
          <w:b/>
          <w:bCs/>
          <w:sz w:val="20"/>
          <w:szCs w:val="20"/>
          <w:lang w:val="en-US"/>
        </w:rPr>
      </w:pPr>
      <w:r w:rsidRPr="003C12BD">
        <w:rPr>
          <w:b/>
          <w:bCs/>
          <w:sz w:val="20"/>
          <w:szCs w:val="20"/>
          <w:lang w:val="en-US"/>
        </w:rPr>
        <w:t>Table S</w:t>
      </w:r>
      <w:r w:rsidR="00A015E6" w:rsidRPr="003C12BD">
        <w:rPr>
          <w:b/>
          <w:bCs/>
          <w:sz w:val="20"/>
          <w:szCs w:val="20"/>
          <w:lang w:val="en-US"/>
        </w:rPr>
        <w:t>5</w:t>
      </w:r>
      <w:r w:rsidRPr="003C12BD">
        <w:rPr>
          <w:b/>
          <w:bCs/>
          <w:sz w:val="20"/>
          <w:szCs w:val="20"/>
          <w:lang w:val="en-US"/>
        </w:rPr>
        <w:t>.</w:t>
      </w:r>
      <w:r w:rsidR="00B70D66" w:rsidRPr="003C12BD">
        <w:rPr>
          <w:b/>
          <w:bCs/>
          <w:sz w:val="20"/>
          <w:szCs w:val="20"/>
          <w:lang w:val="en-US"/>
        </w:rPr>
        <w:t xml:space="preserve"> </w:t>
      </w:r>
    </w:p>
    <w:p w14:paraId="228ADF6F" w14:textId="3460D768" w:rsidR="00BD5D10" w:rsidRPr="003C12BD" w:rsidRDefault="00B70D66" w:rsidP="003C12BD">
      <w:pPr>
        <w:spacing w:line="480" w:lineRule="auto"/>
        <w:rPr>
          <w:i/>
          <w:iCs/>
          <w:sz w:val="20"/>
          <w:szCs w:val="20"/>
          <w:lang w:val="en-US"/>
        </w:rPr>
      </w:pPr>
      <w:r w:rsidRPr="003C12BD">
        <w:rPr>
          <w:i/>
          <w:iCs/>
          <w:sz w:val="20"/>
          <w:szCs w:val="20"/>
          <w:lang w:val="en-US"/>
        </w:rPr>
        <w:t xml:space="preserve">Intrasexual </w:t>
      </w:r>
      <w:r w:rsidR="003C12BD" w:rsidRPr="003C12BD">
        <w:rPr>
          <w:i/>
          <w:iCs/>
          <w:sz w:val="20"/>
          <w:szCs w:val="20"/>
          <w:lang w:val="en-US"/>
        </w:rPr>
        <w:t xml:space="preserve">Competition As A Mediator Of The Link Between Attachment Patterns And Status Strivings. </w:t>
      </w:r>
      <w:r w:rsidRPr="003C12BD">
        <w:rPr>
          <w:i/>
          <w:iCs/>
          <w:sz w:val="20"/>
          <w:szCs w:val="20"/>
          <w:lang w:val="en-US"/>
        </w:rPr>
        <w:t xml:space="preserve">Path </w:t>
      </w:r>
      <w:r w:rsidR="003C12BD" w:rsidRPr="003C12BD">
        <w:rPr>
          <w:i/>
          <w:iCs/>
          <w:sz w:val="20"/>
          <w:szCs w:val="20"/>
          <w:lang w:val="en-US"/>
        </w:rPr>
        <w:t>Analysis Controlling For Age (</w:t>
      </w:r>
      <w:r w:rsidRPr="003C12BD">
        <w:rPr>
          <w:i/>
          <w:iCs/>
          <w:sz w:val="20"/>
          <w:szCs w:val="20"/>
          <w:lang w:val="en-US"/>
        </w:rPr>
        <w:t xml:space="preserve">Study </w:t>
      </w:r>
      <w:r w:rsidR="003C12BD" w:rsidRPr="003C12BD">
        <w:rPr>
          <w:i/>
          <w:iCs/>
          <w:sz w:val="20"/>
          <w:szCs w:val="20"/>
          <w:lang w:val="en-US"/>
        </w:rPr>
        <w:t>1)</w:t>
      </w:r>
    </w:p>
    <w:tbl>
      <w:tblPr>
        <w:tblW w:w="0" w:type="auto"/>
        <w:jc w:val="center"/>
        <w:tblCellMar>
          <w:left w:w="70" w:type="dxa"/>
          <w:right w:w="70" w:type="dxa"/>
        </w:tblCellMar>
        <w:tblLook w:val="04A0" w:firstRow="1" w:lastRow="0" w:firstColumn="1" w:lastColumn="0" w:noHBand="0" w:noVBand="1"/>
      </w:tblPr>
      <w:tblGrid>
        <w:gridCol w:w="3256"/>
        <w:gridCol w:w="457"/>
        <w:gridCol w:w="390"/>
        <w:gridCol w:w="1007"/>
        <w:gridCol w:w="590"/>
        <w:gridCol w:w="653"/>
      </w:tblGrid>
      <w:tr w:rsidR="00BA1282" w:rsidRPr="00A01D7F" w14:paraId="6091A39E" w14:textId="77777777" w:rsidTr="00144A48">
        <w:trPr>
          <w:jc w:val="center"/>
        </w:trPr>
        <w:tc>
          <w:tcPr>
            <w:tcW w:w="0" w:type="auto"/>
            <w:tcBorders>
              <w:top w:val="single" w:sz="4" w:space="0" w:color="auto"/>
              <w:left w:val="nil"/>
              <w:bottom w:val="single" w:sz="4" w:space="0" w:color="auto"/>
              <w:right w:val="nil"/>
            </w:tcBorders>
            <w:noWrap/>
            <w:hideMark/>
          </w:tcPr>
          <w:p w14:paraId="44AA6803" w14:textId="06A163C0" w:rsidR="008F5C69" w:rsidRPr="00A01D7F" w:rsidRDefault="008F5C69" w:rsidP="00BD5D10">
            <w:pPr>
              <w:rPr>
                <w:sz w:val="20"/>
                <w:szCs w:val="20"/>
                <w:lang w:val="en-US"/>
              </w:rPr>
            </w:pPr>
            <w:r w:rsidRPr="00A01D7F">
              <w:rPr>
                <w:sz w:val="20"/>
                <w:szCs w:val="20"/>
                <w:lang w:val="en-US"/>
              </w:rPr>
              <w:t>Path</w:t>
            </w:r>
            <w:r w:rsidR="00FF7DFB" w:rsidRPr="00A01D7F">
              <w:rPr>
                <w:sz w:val="20"/>
                <w:szCs w:val="20"/>
                <w:lang w:val="en-US"/>
              </w:rPr>
              <w:t>s</w:t>
            </w:r>
          </w:p>
        </w:tc>
        <w:tc>
          <w:tcPr>
            <w:tcW w:w="0" w:type="auto"/>
            <w:tcBorders>
              <w:top w:val="single" w:sz="4" w:space="0" w:color="auto"/>
              <w:left w:val="nil"/>
              <w:bottom w:val="single" w:sz="4" w:space="0" w:color="auto"/>
              <w:right w:val="nil"/>
            </w:tcBorders>
            <w:noWrap/>
            <w:hideMark/>
          </w:tcPr>
          <w:p w14:paraId="586507E4" w14:textId="77777777" w:rsidR="008F5C69" w:rsidRPr="00A01D7F" w:rsidRDefault="008F5C69" w:rsidP="008F5C69">
            <w:pPr>
              <w:jc w:val="center"/>
              <w:rPr>
                <w:sz w:val="20"/>
                <w:szCs w:val="20"/>
                <w:lang w:val="en-US"/>
              </w:rPr>
            </w:pPr>
            <w:r w:rsidRPr="00A01D7F">
              <w:rPr>
                <w:sz w:val="20"/>
                <w:szCs w:val="20"/>
                <w:lang w:val="en-US"/>
              </w:rPr>
              <w:t>β</w:t>
            </w:r>
          </w:p>
        </w:tc>
        <w:tc>
          <w:tcPr>
            <w:tcW w:w="0" w:type="auto"/>
            <w:tcBorders>
              <w:top w:val="single" w:sz="4" w:space="0" w:color="auto"/>
              <w:left w:val="nil"/>
              <w:bottom w:val="single" w:sz="4" w:space="0" w:color="auto"/>
              <w:right w:val="nil"/>
            </w:tcBorders>
          </w:tcPr>
          <w:p w14:paraId="36EC96A3" w14:textId="77777777" w:rsidR="008F5C69" w:rsidRPr="00A01D7F" w:rsidRDefault="008F5C69" w:rsidP="008F5C69">
            <w:pPr>
              <w:jc w:val="center"/>
              <w:rPr>
                <w:i/>
                <w:iCs/>
                <w:sz w:val="20"/>
                <w:szCs w:val="20"/>
                <w:lang w:val="en-US"/>
              </w:rPr>
            </w:pPr>
            <w:r w:rsidRPr="00A01D7F">
              <w:rPr>
                <w:i/>
                <w:iCs/>
                <w:sz w:val="20"/>
                <w:szCs w:val="20"/>
                <w:lang w:val="en-US"/>
              </w:rPr>
              <w:t>se</w:t>
            </w:r>
          </w:p>
        </w:tc>
        <w:tc>
          <w:tcPr>
            <w:tcW w:w="0" w:type="auto"/>
            <w:tcBorders>
              <w:top w:val="single" w:sz="4" w:space="0" w:color="auto"/>
              <w:left w:val="nil"/>
              <w:bottom w:val="single" w:sz="4" w:space="0" w:color="auto"/>
              <w:right w:val="single" w:sz="4" w:space="0" w:color="auto"/>
            </w:tcBorders>
          </w:tcPr>
          <w:p w14:paraId="2D5BB8C4" w14:textId="5AB88D83" w:rsidR="008F5C69" w:rsidRPr="00A01D7F" w:rsidRDefault="008F5C69" w:rsidP="008F5C69">
            <w:pPr>
              <w:jc w:val="center"/>
              <w:rPr>
                <w:sz w:val="20"/>
                <w:szCs w:val="20"/>
                <w:lang w:val="en-US"/>
              </w:rPr>
            </w:pPr>
            <w:r w:rsidRPr="00A01D7F">
              <w:rPr>
                <w:sz w:val="20"/>
                <w:szCs w:val="20"/>
                <w:lang w:val="en-US"/>
              </w:rPr>
              <w:t>95% CI</w:t>
            </w:r>
          </w:p>
        </w:tc>
        <w:tc>
          <w:tcPr>
            <w:tcW w:w="0" w:type="auto"/>
            <w:tcBorders>
              <w:top w:val="single" w:sz="4" w:space="0" w:color="auto"/>
              <w:left w:val="nil"/>
              <w:bottom w:val="single" w:sz="4" w:space="0" w:color="auto"/>
              <w:right w:val="nil"/>
            </w:tcBorders>
          </w:tcPr>
          <w:p w14:paraId="32CC10F8" w14:textId="635CEA48" w:rsidR="008F5C69" w:rsidRPr="00A01D7F" w:rsidRDefault="008F5C69" w:rsidP="008F5C69">
            <w:pPr>
              <w:jc w:val="center"/>
              <w:rPr>
                <w:i/>
                <w:iCs/>
                <w:sz w:val="20"/>
                <w:szCs w:val="20"/>
                <w:lang w:val="en-US"/>
              </w:rPr>
            </w:pPr>
            <w:r w:rsidRPr="00A01D7F">
              <w:rPr>
                <w:i/>
                <w:iCs/>
                <w:sz w:val="20"/>
                <w:szCs w:val="20"/>
                <w:lang w:val="en-US"/>
              </w:rPr>
              <w:t>Z</w:t>
            </w:r>
          </w:p>
        </w:tc>
        <w:tc>
          <w:tcPr>
            <w:tcW w:w="0" w:type="auto"/>
            <w:tcBorders>
              <w:top w:val="single" w:sz="4" w:space="0" w:color="auto"/>
              <w:left w:val="nil"/>
              <w:bottom w:val="single" w:sz="4" w:space="0" w:color="auto"/>
              <w:right w:val="nil"/>
            </w:tcBorders>
          </w:tcPr>
          <w:p w14:paraId="59B3C4CC" w14:textId="77777777" w:rsidR="008F5C69" w:rsidRPr="00A01D7F" w:rsidRDefault="008F5C69" w:rsidP="008F5C69">
            <w:pPr>
              <w:jc w:val="center"/>
              <w:rPr>
                <w:i/>
                <w:iCs/>
                <w:sz w:val="20"/>
                <w:szCs w:val="20"/>
                <w:lang w:val="en-US"/>
              </w:rPr>
            </w:pPr>
            <w:r w:rsidRPr="00A01D7F">
              <w:rPr>
                <w:i/>
                <w:iCs/>
                <w:sz w:val="20"/>
                <w:szCs w:val="20"/>
                <w:lang w:val="en-US"/>
              </w:rPr>
              <w:t>p</w:t>
            </w:r>
          </w:p>
        </w:tc>
      </w:tr>
      <w:tr w:rsidR="00BA1282" w:rsidRPr="00A01D7F" w14:paraId="3ADE2016" w14:textId="77777777" w:rsidTr="00144A48">
        <w:trPr>
          <w:jc w:val="center"/>
        </w:trPr>
        <w:tc>
          <w:tcPr>
            <w:tcW w:w="0" w:type="auto"/>
            <w:tcBorders>
              <w:top w:val="nil"/>
              <w:left w:val="nil"/>
              <w:bottom w:val="nil"/>
              <w:right w:val="nil"/>
            </w:tcBorders>
            <w:noWrap/>
            <w:hideMark/>
          </w:tcPr>
          <w:p w14:paraId="4E3ED89D" w14:textId="77777777" w:rsidR="008F5C69" w:rsidRPr="00A01D7F" w:rsidRDefault="008F5C69" w:rsidP="00BD5D10">
            <w:pPr>
              <w:rPr>
                <w:i/>
                <w:iCs/>
                <w:sz w:val="20"/>
                <w:szCs w:val="20"/>
                <w:lang w:val="en-US"/>
              </w:rPr>
            </w:pPr>
            <w:r w:rsidRPr="00A01D7F">
              <w:rPr>
                <w:i/>
                <w:iCs/>
                <w:sz w:val="20"/>
                <w:szCs w:val="20"/>
                <w:lang w:val="en-US"/>
              </w:rPr>
              <w:t>Direct effects paths</w:t>
            </w:r>
          </w:p>
        </w:tc>
        <w:tc>
          <w:tcPr>
            <w:tcW w:w="0" w:type="auto"/>
            <w:tcBorders>
              <w:top w:val="nil"/>
              <w:left w:val="nil"/>
              <w:bottom w:val="nil"/>
              <w:right w:val="nil"/>
            </w:tcBorders>
            <w:noWrap/>
            <w:hideMark/>
          </w:tcPr>
          <w:p w14:paraId="5C08CE4F" w14:textId="77777777" w:rsidR="008F5C69" w:rsidRPr="00A01D7F" w:rsidRDefault="008F5C69" w:rsidP="00BD5D10">
            <w:pPr>
              <w:rPr>
                <w:i/>
                <w:iCs/>
                <w:sz w:val="20"/>
                <w:szCs w:val="20"/>
                <w:lang w:val="en-US"/>
              </w:rPr>
            </w:pPr>
          </w:p>
        </w:tc>
        <w:tc>
          <w:tcPr>
            <w:tcW w:w="0" w:type="auto"/>
            <w:tcBorders>
              <w:top w:val="nil"/>
              <w:left w:val="nil"/>
              <w:bottom w:val="nil"/>
              <w:right w:val="nil"/>
            </w:tcBorders>
          </w:tcPr>
          <w:p w14:paraId="58DF8D48" w14:textId="77777777" w:rsidR="008F5C69" w:rsidRPr="00A01D7F" w:rsidRDefault="008F5C69" w:rsidP="00BD5D10">
            <w:pPr>
              <w:rPr>
                <w:i/>
                <w:iCs/>
                <w:sz w:val="20"/>
                <w:szCs w:val="20"/>
                <w:lang w:val="en-US"/>
              </w:rPr>
            </w:pPr>
          </w:p>
        </w:tc>
        <w:tc>
          <w:tcPr>
            <w:tcW w:w="0" w:type="auto"/>
            <w:tcBorders>
              <w:top w:val="nil"/>
              <w:left w:val="nil"/>
              <w:bottom w:val="nil"/>
              <w:right w:val="nil"/>
            </w:tcBorders>
          </w:tcPr>
          <w:p w14:paraId="133BE22B" w14:textId="77777777" w:rsidR="008F5C69" w:rsidRPr="00A01D7F" w:rsidRDefault="008F5C69" w:rsidP="008F5C69">
            <w:pPr>
              <w:jc w:val="center"/>
              <w:rPr>
                <w:i/>
                <w:iCs/>
                <w:sz w:val="20"/>
                <w:szCs w:val="20"/>
                <w:lang w:val="en-US"/>
              </w:rPr>
            </w:pPr>
          </w:p>
        </w:tc>
        <w:tc>
          <w:tcPr>
            <w:tcW w:w="0" w:type="auto"/>
            <w:tcBorders>
              <w:top w:val="nil"/>
              <w:left w:val="nil"/>
              <w:bottom w:val="nil"/>
              <w:right w:val="nil"/>
            </w:tcBorders>
            <w:noWrap/>
            <w:hideMark/>
          </w:tcPr>
          <w:p w14:paraId="3838DE8C" w14:textId="77777777" w:rsidR="008F5C69" w:rsidRPr="00A01D7F" w:rsidRDefault="008F5C69" w:rsidP="00BD5D10">
            <w:pPr>
              <w:rPr>
                <w:i/>
                <w:iCs/>
                <w:sz w:val="20"/>
                <w:szCs w:val="20"/>
                <w:lang w:val="en-US"/>
              </w:rPr>
            </w:pPr>
          </w:p>
        </w:tc>
        <w:tc>
          <w:tcPr>
            <w:tcW w:w="0" w:type="auto"/>
            <w:tcBorders>
              <w:top w:val="nil"/>
              <w:left w:val="nil"/>
              <w:bottom w:val="nil"/>
              <w:right w:val="nil"/>
            </w:tcBorders>
          </w:tcPr>
          <w:p w14:paraId="78BE62B8" w14:textId="77777777" w:rsidR="008F5C69" w:rsidRPr="00A01D7F" w:rsidRDefault="008F5C69" w:rsidP="00BD5D10">
            <w:pPr>
              <w:rPr>
                <w:i/>
                <w:iCs/>
                <w:sz w:val="20"/>
                <w:szCs w:val="20"/>
                <w:lang w:val="en-US"/>
              </w:rPr>
            </w:pPr>
          </w:p>
        </w:tc>
      </w:tr>
      <w:tr w:rsidR="00BA1282" w:rsidRPr="00A01D7F" w14:paraId="3717CD9B" w14:textId="77777777" w:rsidTr="00144A48">
        <w:trPr>
          <w:jc w:val="center"/>
        </w:trPr>
        <w:tc>
          <w:tcPr>
            <w:tcW w:w="0" w:type="auto"/>
            <w:tcBorders>
              <w:top w:val="nil"/>
              <w:left w:val="nil"/>
              <w:bottom w:val="nil"/>
              <w:right w:val="nil"/>
            </w:tcBorders>
            <w:noWrap/>
            <w:hideMark/>
          </w:tcPr>
          <w:p w14:paraId="7681AD8D" w14:textId="77777777" w:rsidR="008F5C69" w:rsidRPr="00A01D7F" w:rsidRDefault="008F5C69" w:rsidP="008F5C69">
            <w:pPr>
              <w:rPr>
                <w:sz w:val="20"/>
                <w:szCs w:val="20"/>
                <w:lang w:val="en-US"/>
              </w:rPr>
            </w:pPr>
            <w:r w:rsidRPr="00A01D7F">
              <w:rPr>
                <w:sz w:val="20"/>
                <w:szCs w:val="20"/>
                <w:lang w:val="en-US"/>
              </w:rPr>
              <w:t>ANX → Dominance</w:t>
            </w:r>
          </w:p>
        </w:tc>
        <w:tc>
          <w:tcPr>
            <w:tcW w:w="0" w:type="auto"/>
            <w:tcBorders>
              <w:top w:val="nil"/>
              <w:left w:val="nil"/>
              <w:bottom w:val="nil"/>
              <w:right w:val="nil"/>
            </w:tcBorders>
            <w:noWrap/>
            <w:hideMark/>
          </w:tcPr>
          <w:p w14:paraId="67EBF7F3" w14:textId="24758712" w:rsidR="008F5C69" w:rsidRPr="00A01D7F" w:rsidRDefault="008F5C69" w:rsidP="008F5C69">
            <w:pPr>
              <w:rPr>
                <w:sz w:val="20"/>
                <w:szCs w:val="20"/>
                <w:lang w:val="en-US"/>
              </w:rPr>
            </w:pPr>
            <w:r w:rsidRPr="00A01D7F">
              <w:rPr>
                <w:sz w:val="20"/>
                <w:szCs w:val="20"/>
                <w:lang w:val="en-US"/>
              </w:rPr>
              <w:t>.14</w:t>
            </w:r>
          </w:p>
        </w:tc>
        <w:tc>
          <w:tcPr>
            <w:tcW w:w="0" w:type="auto"/>
            <w:tcBorders>
              <w:top w:val="nil"/>
              <w:left w:val="nil"/>
              <w:bottom w:val="nil"/>
              <w:right w:val="nil"/>
            </w:tcBorders>
          </w:tcPr>
          <w:p w14:paraId="62941DAF" w14:textId="60EA2CDE"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6743BECE" w14:textId="11675C0F" w:rsidR="008F5C69" w:rsidRPr="00A01D7F" w:rsidRDefault="008F5C69" w:rsidP="008F5C69">
            <w:pPr>
              <w:jc w:val="center"/>
              <w:rPr>
                <w:sz w:val="20"/>
                <w:szCs w:val="20"/>
                <w:lang w:val="en-US"/>
              </w:rPr>
            </w:pPr>
            <w:r w:rsidRPr="00A01D7F">
              <w:rPr>
                <w:sz w:val="20"/>
                <w:szCs w:val="20"/>
                <w:lang w:val="en-US"/>
              </w:rPr>
              <w:t>[.07, .22]</w:t>
            </w:r>
          </w:p>
        </w:tc>
        <w:tc>
          <w:tcPr>
            <w:tcW w:w="0" w:type="auto"/>
            <w:tcBorders>
              <w:top w:val="nil"/>
              <w:left w:val="nil"/>
              <w:bottom w:val="nil"/>
              <w:right w:val="nil"/>
            </w:tcBorders>
            <w:noWrap/>
            <w:hideMark/>
          </w:tcPr>
          <w:p w14:paraId="51BA79EA" w14:textId="2D2B042B" w:rsidR="008F5C69" w:rsidRPr="00A01D7F" w:rsidRDefault="008F5C69" w:rsidP="008F5C69">
            <w:pPr>
              <w:jc w:val="right"/>
              <w:rPr>
                <w:sz w:val="20"/>
                <w:szCs w:val="20"/>
                <w:lang w:val="en-US"/>
              </w:rPr>
            </w:pPr>
            <w:r w:rsidRPr="00A01D7F">
              <w:rPr>
                <w:sz w:val="20"/>
                <w:szCs w:val="20"/>
                <w:lang w:val="en-US"/>
              </w:rPr>
              <w:t>3.61</w:t>
            </w:r>
          </w:p>
        </w:tc>
        <w:tc>
          <w:tcPr>
            <w:tcW w:w="0" w:type="auto"/>
            <w:tcBorders>
              <w:top w:val="nil"/>
              <w:left w:val="nil"/>
              <w:bottom w:val="nil"/>
              <w:right w:val="nil"/>
            </w:tcBorders>
          </w:tcPr>
          <w:p w14:paraId="79E3E6BD" w14:textId="47DE6750" w:rsidR="008F5C69" w:rsidRPr="00A01D7F" w:rsidRDefault="008F5C69" w:rsidP="008F5C69">
            <w:pPr>
              <w:jc w:val="right"/>
              <w:rPr>
                <w:sz w:val="20"/>
                <w:szCs w:val="20"/>
                <w:lang w:val="en-US"/>
              </w:rPr>
            </w:pPr>
            <w:r w:rsidRPr="00A01D7F">
              <w:rPr>
                <w:sz w:val="20"/>
                <w:szCs w:val="20"/>
                <w:lang w:val="en-US"/>
              </w:rPr>
              <w:t>&lt; .001</w:t>
            </w:r>
          </w:p>
        </w:tc>
      </w:tr>
      <w:tr w:rsidR="00BA1282" w:rsidRPr="00A01D7F" w14:paraId="4A7B4F37" w14:textId="77777777" w:rsidTr="00144A48">
        <w:trPr>
          <w:jc w:val="center"/>
        </w:trPr>
        <w:tc>
          <w:tcPr>
            <w:tcW w:w="0" w:type="auto"/>
            <w:tcBorders>
              <w:top w:val="nil"/>
              <w:left w:val="nil"/>
              <w:bottom w:val="nil"/>
              <w:right w:val="nil"/>
            </w:tcBorders>
            <w:noWrap/>
            <w:hideMark/>
          </w:tcPr>
          <w:p w14:paraId="27379158" w14:textId="77777777" w:rsidR="008F5C69" w:rsidRPr="00A01D7F" w:rsidRDefault="008F5C69" w:rsidP="008F5C69">
            <w:pPr>
              <w:rPr>
                <w:sz w:val="20"/>
                <w:szCs w:val="20"/>
                <w:lang w:val="en-US"/>
              </w:rPr>
            </w:pPr>
            <w:r w:rsidRPr="00A01D7F">
              <w:rPr>
                <w:sz w:val="20"/>
                <w:szCs w:val="20"/>
                <w:lang w:val="en-US"/>
              </w:rPr>
              <w:t>AVO → Dominance</w:t>
            </w:r>
          </w:p>
        </w:tc>
        <w:tc>
          <w:tcPr>
            <w:tcW w:w="0" w:type="auto"/>
            <w:tcBorders>
              <w:top w:val="nil"/>
              <w:left w:val="nil"/>
              <w:bottom w:val="nil"/>
              <w:right w:val="nil"/>
            </w:tcBorders>
            <w:noWrap/>
            <w:hideMark/>
          </w:tcPr>
          <w:p w14:paraId="19CFB53D" w14:textId="4BCB7EBA"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50689796" w14:textId="12C8292D" w:rsidR="008F5C69" w:rsidRPr="00A01D7F" w:rsidRDefault="008F5C69" w:rsidP="008F5C69">
            <w:pPr>
              <w:rPr>
                <w:sz w:val="20"/>
                <w:szCs w:val="20"/>
                <w:lang w:val="en-US"/>
              </w:rPr>
            </w:pPr>
            <w:r w:rsidRPr="00A01D7F">
              <w:rPr>
                <w:sz w:val="20"/>
                <w:szCs w:val="20"/>
                <w:lang w:val="en-US"/>
              </w:rPr>
              <w:t>.03</w:t>
            </w:r>
          </w:p>
        </w:tc>
        <w:tc>
          <w:tcPr>
            <w:tcW w:w="0" w:type="auto"/>
            <w:tcBorders>
              <w:top w:val="nil"/>
              <w:left w:val="nil"/>
              <w:bottom w:val="nil"/>
              <w:right w:val="nil"/>
            </w:tcBorders>
          </w:tcPr>
          <w:p w14:paraId="578C38B2" w14:textId="43D724B1" w:rsidR="008F5C69" w:rsidRPr="00A01D7F" w:rsidRDefault="008F5C69" w:rsidP="008F5C69">
            <w:pPr>
              <w:jc w:val="center"/>
              <w:rPr>
                <w:sz w:val="20"/>
                <w:szCs w:val="20"/>
                <w:lang w:val="en-US"/>
              </w:rPr>
            </w:pPr>
            <w:r w:rsidRPr="00A01D7F">
              <w:rPr>
                <w:sz w:val="20"/>
                <w:szCs w:val="20"/>
                <w:lang w:val="en-US"/>
              </w:rPr>
              <w:t>[-.03, .11]</w:t>
            </w:r>
          </w:p>
        </w:tc>
        <w:tc>
          <w:tcPr>
            <w:tcW w:w="0" w:type="auto"/>
            <w:tcBorders>
              <w:top w:val="nil"/>
              <w:left w:val="nil"/>
              <w:bottom w:val="nil"/>
              <w:right w:val="nil"/>
            </w:tcBorders>
            <w:noWrap/>
            <w:hideMark/>
          </w:tcPr>
          <w:p w14:paraId="63A42BF1" w14:textId="7807A6DA" w:rsidR="008F5C69" w:rsidRPr="00A01D7F" w:rsidRDefault="008F5C69" w:rsidP="008F5C69">
            <w:pPr>
              <w:jc w:val="right"/>
              <w:rPr>
                <w:sz w:val="20"/>
                <w:szCs w:val="20"/>
                <w:lang w:val="en-US"/>
              </w:rPr>
            </w:pPr>
            <w:r w:rsidRPr="00A01D7F">
              <w:rPr>
                <w:sz w:val="20"/>
                <w:szCs w:val="20"/>
                <w:lang w:val="en-US"/>
              </w:rPr>
              <w:t>1.15</w:t>
            </w:r>
          </w:p>
        </w:tc>
        <w:tc>
          <w:tcPr>
            <w:tcW w:w="0" w:type="auto"/>
            <w:tcBorders>
              <w:top w:val="nil"/>
              <w:left w:val="nil"/>
              <w:bottom w:val="nil"/>
              <w:right w:val="nil"/>
            </w:tcBorders>
          </w:tcPr>
          <w:p w14:paraId="2C36B99C" w14:textId="76A61C01" w:rsidR="008F5C69" w:rsidRPr="00A01D7F" w:rsidRDefault="008F5C69" w:rsidP="008F5C69">
            <w:pPr>
              <w:jc w:val="right"/>
              <w:rPr>
                <w:sz w:val="20"/>
                <w:szCs w:val="20"/>
                <w:lang w:val="en-US"/>
              </w:rPr>
            </w:pPr>
            <w:r w:rsidRPr="00A01D7F">
              <w:rPr>
                <w:sz w:val="20"/>
                <w:szCs w:val="20"/>
                <w:lang w:val="en-US"/>
              </w:rPr>
              <w:t>.252</w:t>
            </w:r>
          </w:p>
        </w:tc>
      </w:tr>
      <w:tr w:rsidR="00BA1282" w:rsidRPr="00A01D7F" w14:paraId="19B310C3" w14:textId="77777777" w:rsidTr="00144A48">
        <w:trPr>
          <w:jc w:val="center"/>
        </w:trPr>
        <w:tc>
          <w:tcPr>
            <w:tcW w:w="0" w:type="auto"/>
            <w:tcBorders>
              <w:top w:val="nil"/>
              <w:left w:val="nil"/>
              <w:bottom w:val="nil"/>
              <w:right w:val="nil"/>
            </w:tcBorders>
            <w:noWrap/>
            <w:hideMark/>
          </w:tcPr>
          <w:p w14:paraId="779ADE00" w14:textId="77777777" w:rsidR="008F5C69" w:rsidRPr="00A01D7F" w:rsidRDefault="008F5C69" w:rsidP="008F5C69">
            <w:pPr>
              <w:rPr>
                <w:sz w:val="20"/>
                <w:szCs w:val="20"/>
                <w:lang w:val="en-US"/>
              </w:rPr>
            </w:pPr>
            <w:r w:rsidRPr="00A01D7F">
              <w:rPr>
                <w:sz w:val="20"/>
                <w:szCs w:val="20"/>
                <w:lang w:val="en-US"/>
              </w:rPr>
              <w:t>ANX → Prestige</w:t>
            </w:r>
          </w:p>
        </w:tc>
        <w:tc>
          <w:tcPr>
            <w:tcW w:w="0" w:type="auto"/>
            <w:tcBorders>
              <w:top w:val="nil"/>
              <w:left w:val="nil"/>
              <w:bottom w:val="nil"/>
              <w:right w:val="nil"/>
            </w:tcBorders>
            <w:noWrap/>
            <w:hideMark/>
          </w:tcPr>
          <w:p w14:paraId="0B438ADB" w14:textId="58C98075" w:rsidR="008F5C69" w:rsidRPr="00A01D7F" w:rsidRDefault="008F5C69" w:rsidP="008F5C69">
            <w:pPr>
              <w:rPr>
                <w:sz w:val="20"/>
                <w:szCs w:val="20"/>
                <w:lang w:val="en-US"/>
              </w:rPr>
            </w:pPr>
            <w:r w:rsidRPr="00A01D7F">
              <w:rPr>
                <w:sz w:val="20"/>
                <w:szCs w:val="20"/>
                <w:lang w:val="en-US"/>
              </w:rPr>
              <w:t>-.07</w:t>
            </w:r>
          </w:p>
        </w:tc>
        <w:tc>
          <w:tcPr>
            <w:tcW w:w="0" w:type="auto"/>
            <w:tcBorders>
              <w:top w:val="nil"/>
              <w:left w:val="nil"/>
              <w:bottom w:val="nil"/>
              <w:right w:val="nil"/>
            </w:tcBorders>
          </w:tcPr>
          <w:p w14:paraId="3932B9EB" w14:textId="23E065BC"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6A133559" w14:textId="486CA03D" w:rsidR="008F5C69" w:rsidRPr="00A01D7F" w:rsidRDefault="008F5C69" w:rsidP="008F5C69">
            <w:pPr>
              <w:jc w:val="center"/>
              <w:rPr>
                <w:sz w:val="20"/>
                <w:szCs w:val="20"/>
                <w:lang w:val="en-US"/>
              </w:rPr>
            </w:pPr>
            <w:r w:rsidRPr="00A01D7F">
              <w:rPr>
                <w:sz w:val="20"/>
                <w:szCs w:val="20"/>
                <w:lang w:val="en-US"/>
              </w:rPr>
              <w:t>[-.15, .01]</w:t>
            </w:r>
          </w:p>
        </w:tc>
        <w:tc>
          <w:tcPr>
            <w:tcW w:w="0" w:type="auto"/>
            <w:tcBorders>
              <w:top w:val="nil"/>
              <w:left w:val="nil"/>
              <w:bottom w:val="nil"/>
              <w:right w:val="nil"/>
            </w:tcBorders>
            <w:noWrap/>
            <w:hideMark/>
          </w:tcPr>
          <w:p w14:paraId="5E3379DF" w14:textId="631F35EB" w:rsidR="008F5C69" w:rsidRPr="00A01D7F" w:rsidRDefault="008F5C69" w:rsidP="008F5C69">
            <w:pPr>
              <w:jc w:val="right"/>
              <w:rPr>
                <w:sz w:val="20"/>
                <w:szCs w:val="20"/>
                <w:lang w:val="en-US"/>
              </w:rPr>
            </w:pPr>
            <w:r w:rsidRPr="00A01D7F">
              <w:rPr>
                <w:sz w:val="20"/>
                <w:szCs w:val="20"/>
                <w:lang w:val="en-US"/>
              </w:rPr>
              <w:t>-1.73</w:t>
            </w:r>
          </w:p>
        </w:tc>
        <w:tc>
          <w:tcPr>
            <w:tcW w:w="0" w:type="auto"/>
            <w:tcBorders>
              <w:top w:val="nil"/>
              <w:left w:val="nil"/>
              <w:bottom w:val="nil"/>
              <w:right w:val="nil"/>
            </w:tcBorders>
          </w:tcPr>
          <w:p w14:paraId="77D74D08" w14:textId="5D8D557C" w:rsidR="008F5C69" w:rsidRPr="00A01D7F" w:rsidRDefault="008F5C69" w:rsidP="008F5C69">
            <w:pPr>
              <w:jc w:val="right"/>
              <w:rPr>
                <w:sz w:val="20"/>
                <w:szCs w:val="20"/>
                <w:lang w:val="en-US"/>
              </w:rPr>
            </w:pPr>
            <w:r w:rsidRPr="00A01D7F">
              <w:rPr>
                <w:sz w:val="20"/>
                <w:szCs w:val="20"/>
                <w:lang w:val="en-US"/>
              </w:rPr>
              <w:t>.084</w:t>
            </w:r>
          </w:p>
        </w:tc>
      </w:tr>
      <w:tr w:rsidR="00BA1282" w:rsidRPr="00A01D7F" w14:paraId="469F4190" w14:textId="77777777" w:rsidTr="00144A48">
        <w:trPr>
          <w:jc w:val="center"/>
        </w:trPr>
        <w:tc>
          <w:tcPr>
            <w:tcW w:w="0" w:type="auto"/>
            <w:tcBorders>
              <w:top w:val="nil"/>
              <w:left w:val="nil"/>
              <w:bottom w:val="nil"/>
              <w:right w:val="nil"/>
            </w:tcBorders>
            <w:noWrap/>
            <w:hideMark/>
          </w:tcPr>
          <w:p w14:paraId="0596CF34" w14:textId="77777777" w:rsidR="008F5C69" w:rsidRPr="00A01D7F" w:rsidRDefault="008F5C69" w:rsidP="008F5C69">
            <w:pPr>
              <w:rPr>
                <w:sz w:val="20"/>
                <w:szCs w:val="20"/>
                <w:lang w:val="en-US"/>
              </w:rPr>
            </w:pPr>
            <w:r w:rsidRPr="00A01D7F">
              <w:rPr>
                <w:sz w:val="20"/>
                <w:szCs w:val="20"/>
                <w:lang w:val="en-US"/>
              </w:rPr>
              <w:t>AVO → Prestige</w:t>
            </w:r>
          </w:p>
        </w:tc>
        <w:tc>
          <w:tcPr>
            <w:tcW w:w="0" w:type="auto"/>
            <w:tcBorders>
              <w:top w:val="nil"/>
              <w:left w:val="nil"/>
              <w:bottom w:val="nil"/>
              <w:right w:val="nil"/>
            </w:tcBorders>
            <w:noWrap/>
            <w:hideMark/>
          </w:tcPr>
          <w:p w14:paraId="0597A083" w14:textId="4551EF01" w:rsidR="008F5C69" w:rsidRPr="00A01D7F" w:rsidRDefault="008F5C69" w:rsidP="008F5C69">
            <w:pPr>
              <w:rPr>
                <w:sz w:val="20"/>
                <w:szCs w:val="20"/>
                <w:lang w:val="en-US"/>
              </w:rPr>
            </w:pPr>
            <w:r w:rsidRPr="00A01D7F">
              <w:rPr>
                <w:sz w:val="20"/>
                <w:szCs w:val="20"/>
                <w:lang w:val="en-US"/>
              </w:rPr>
              <w:t>-.32</w:t>
            </w:r>
          </w:p>
        </w:tc>
        <w:tc>
          <w:tcPr>
            <w:tcW w:w="0" w:type="auto"/>
            <w:tcBorders>
              <w:top w:val="nil"/>
              <w:left w:val="nil"/>
              <w:bottom w:val="nil"/>
              <w:right w:val="nil"/>
            </w:tcBorders>
          </w:tcPr>
          <w:p w14:paraId="24F571EC" w14:textId="72ABB496"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77202447" w14:textId="24F6D9DF" w:rsidR="008F5C69" w:rsidRPr="00A01D7F" w:rsidRDefault="008F5C69" w:rsidP="008F5C69">
            <w:pPr>
              <w:jc w:val="center"/>
              <w:rPr>
                <w:sz w:val="20"/>
                <w:szCs w:val="20"/>
                <w:lang w:val="en-US"/>
              </w:rPr>
            </w:pPr>
            <w:r w:rsidRPr="00A01D7F">
              <w:rPr>
                <w:sz w:val="20"/>
                <w:szCs w:val="20"/>
                <w:lang w:val="en-US"/>
              </w:rPr>
              <w:t>[-.40, -.25]</w:t>
            </w:r>
          </w:p>
        </w:tc>
        <w:tc>
          <w:tcPr>
            <w:tcW w:w="0" w:type="auto"/>
            <w:tcBorders>
              <w:top w:val="nil"/>
              <w:left w:val="nil"/>
              <w:bottom w:val="nil"/>
              <w:right w:val="nil"/>
            </w:tcBorders>
            <w:noWrap/>
            <w:hideMark/>
          </w:tcPr>
          <w:p w14:paraId="10EBA47E" w14:textId="245377A7" w:rsidR="008F5C69" w:rsidRPr="00A01D7F" w:rsidRDefault="008F5C69" w:rsidP="008F5C69">
            <w:pPr>
              <w:jc w:val="right"/>
              <w:rPr>
                <w:sz w:val="20"/>
                <w:szCs w:val="20"/>
                <w:lang w:val="en-US"/>
              </w:rPr>
            </w:pPr>
            <w:r w:rsidRPr="00A01D7F">
              <w:rPr>
                <w:sz w:val="20"/>
                <w:szCs w:val="20"/>
                <w:lang w:val="en-US"/>
              </w:rPr>
              <w:t>-8.64</w:t>
            </w:r>
          </w:p>
        </w:tc>
        <w:tc>
          <w:tcPr>
            <w:tcW w:w="0" w:type="auto"/>
            <w:tcBorders>
              <w:top w:val="nil"/>
              <w:left w:val="nil"/>
              <w:bottom w:val="nil"/>
              <w:right w:val="nil"/>
            </w:tcBorders>
          </w:tcPr>
          <w:p w14:paraId="3B1242F3" w14:textId="0A1DA167" w:rsidR="008F5C69" w:rsidRPr="00A01D7F" w:rsidRDefault="008F5C69" w:rsidP="008F5C69">
            <w:pPr>
              <w:jc w:val="right"/>
              <w:rPr>
                <w:sz w:val="20"/>
                <w:szCs w:val="20"/>
                <w:lang w:val="en-US"/>
              </w:rPr>
            </w:pPr>
            <w:r w:rsidRPr="00A01D7F">
              <w:rPr>
                <w:sz w:val="20"/>
                <w:szCs w:val="20"/>
                <w:lang w:val="en-US"/>
              </w:rPr>
              <w:t>&lt; .001</w:t>
            </w:r>
          </w:p>
        </w:tc>
      </w:tr>
      <w:tr w:rsidR="00BA1282" w:rsidRPr="00A01D7F" w14:paraId="2CAC37EF" w14:textId="77777777" w:rsidTr="00AD2E95">
        <w:trPr>
          <w:jc w:val="center"/>
        </w:trPr>
        <w:tc>
          <w:tcPr>
            <w:tcW w:w="0" w:type="auto"/>
            <w:tcBorders>
              <w:top w:val="nil"/>
              <w:left w:val="nil"/>
              <w:bottom w:val="nil"/>
              <w:right w:val="nil"/>
            </w:tcBorders>
            <w:noWrap/>
          </w:tcPr>
          <w:p w14:paraId="4EE03787" w14:textId="77777777" w:rsidR="0050255A" w:rsidRPr="00A01D7F" w:rsidRDefault="0050255A" w:rsidP="00AD2E95">
            <w:pPr>
              <w:rPr>
                <w:sz w:val="20"/>
                <w:szCs w:val="20"/>
                <w:lang w:val="en-US"/>
              </w:rPr>
            </w:pPr>
            <w:r w:rsidRPr="00A01D7F">
              <w:rPr>
                <w:sz w:val="20"/>
                <w:szCs w:val="20"/>
                <w:lang w:val="en-US"/>
              </w:rPr>
              <w:t>Age → ANX</w:t>
            </w:r>
          </w:p>
        </w:tc>
        <w:tc>
          <w:tcPr>
            <w:tcW w:w="0" w:type="auto"/>
            <w:tcBorders>
              <w:top w:val="nil"/>
              <w:left w:val="nil"/>
              <w:bottom w:val="nil"/>
              <w:right w:val="nil"/>
            </w:tcBorders>
            <w:noWrap/>
          </w:tcPr>
          <w:p w14:paraId="0ABF18BA" w14:textId="77777777" w:rsidR="0050255A" w:rsidRPr="00A01D7F" w:rsidRDefault="0050255A" w:rsidP="00AD2E95">
            <w:pPr>
              <w:rPr>
                <w:sz w:val="20"/>
                <w:szCs w:val="20"/>
                <w:lang w:val="en-US"/>
              </w:rPr>
            </w:pPr>
            <w:r w:rsidRPr="00A01D7F">
              <w:rPr>
                <w:sz w:val="20"/>
                <w:szCs w:val="20"/>
                <w:lang w:val="en-US"/>
              </w:rPr>
              <w:t>-.23</w:t>
            </w:r>
          </w:p>
        </w:tc>
        <w:tc>
          <w:tcPr>
            <w:tcW w:w="0" w:type="auto"/>
            <w:tcBorders>
              <w:top w:val="nil"/>
              <w:left w:val="nil"/>
              <w:bottom w:val="nil"/>
              <w:right w:val="nil"/>
            </w:tcBorders>
          </w:tcPr>
          <w:p w14:paraId="60245383" w14:textId="77777777" w:rsidR="0050255A" w:rsidRPr="00A01D7F" w:rsidRDefault="0050255A" w:rsidP="00AD2E95">
            <w:pPr>
              <w:rPr>
                <w:sz w:val="20"/>
                <w:szCs w:val="20"/>
                <w:lang w:val="en-US"/>
              </w:rPr>
            </w:pPr>
            <w:r w:rsidRPr="00A01D7F">
              <w:rPr>
                <w:sz w:val="20"/>
                <w:szCs w:val="20"/>
                <w:lang w:val="en-US"/>
              </w:rPr>
              <w:t>.03</w:t>
            </w:r>
          </w:p>
        </w:tc>
        <w:tc>
          <w:tcPr>
            <w:tcW w:w="0" w:type="auto"/>
            <w:tcBorders>
              <w:top w:val="nil"/>
              <w:left w:val="nil"/>
              <w:bottom w:val="nil"/>
              <w:right w:val="nil"/>
            </w:tcBorders>
          </w:tcPr>
          <w:p w14:paraId="6CA4AE6A" w14:textId="77777777" w:rsidR="0050255A" w:rsidRPr="00A01D7F" w:rsidRDefault="0050255A" w:rsidP="00AD2E95">
            <w:pPr>
              <w:jc w:val="center"/>
              <w:rPr>
                <w:sz w:val="20"/>
                <w:szCs w:val="20"/>
                <w:lang w:val="en-US"/>
              </w:rPr>
            </w:pPr>
            <w:r w:rsidRPr="00A01D7F">
              <w:rPr>
                <w:sz w:val="20"/>
                <w:szCs w:val="20"/>
                <w:lang w:val="en-US"/>
              </w:rPr>
              <w:t>[-.28, -.17]</w:t>
            </w:r>
          </w:p>
        </w:tc>
        <w:tc>
          <w:tcPr>
            <w:tcW w:w="0" w:type="auto"/>
            <w:tcBorders>
              <w:top w:val="nil"/>
              <w:left w:val="nil"/>
              <w:bottom w:val="nil"/>
              <w:right w:val="nil"/>
            </w:tcBorders>
            <w:noWrap/>
          </w:tcPr>
          <w:p w14:paraId="04C412F2" w14:textId="77777777" w:rsidR="0050255A" w:rsidRPr="00A01D7F" w:rsidRDefault="0050255A" w:rsidP="00AD2E95">
            <w:pPr>
              <w:jc w:val="right"/>
              <w:rPr>
                <w:sz w:val="20"/>
                <w:szCs w:val="20"/>
                <w:lang w:val="en-US"/>
              </w:rPr>
            </w:pPr>
            <w:r w:rsidRPr="00A01D7F">
              <w:rPr>
                <w:sz w:val="20"/>
                <w:szCs w:val="20"/>
                <w:lang w:val="en-US"/>
              </w:rPr>
              <w:t>-7.90</w:t>
            </w:r>
          </w:p>
        </w:tc>
        <w:tc>
          <w:tcPr>
            <w:tcW w:w="0" w:type="auto"/>
            <w:tcBorders>
              <w:top w:val="nil"/>
              <w:left w:val="nil"/>
              <w:bottom w:val="nil"/>
              <w:right w:val="nil"/>
            </w:tcBorders>
          </w:tcPr>
          <w:p w14:paraId="711779E5" w14:textId="77777777" w:rsidR="0050255A" w:rsidRPr="00A01D7F" w:rsidRDefault="0050255A" w:rsidP="00AD2E95">
            <w:pPr>
              <w:jc w:val="right"/>
              <w:rPr>
                <w:sz w:val="20"/>
                <w:szCs w:val="20"/>
                <w:lang w:val="en-US"/>
              </w:rPr>
            </w:pPr>
            <w:r w:rsidRPr="00A01D7F">
              <w:rPr>
                <w:sz w:val="20"/>
                <w:szCs w:val="20"/>
                <w:lang w:val="en-US"/>
              </w:rPr>
              <w:t>&lt; .001</w:t>
            </w:r>
          </w:p>
        </w:tc>
      </w:tr>
      <w:tr w:rsidR="00BA1282" w:rsidRPr="00A01D7F" w14:paraId="5E35FAEF" w14:textId="77777777" w:rsidTr="00AD2E95">
        <w:trPr>
          <w:jc w:val="center"/>
        </w:trPr>
        <w:tc>
          <w:tcPr>
            <w:tcW w:w="0" w:type="auto"/>
            <w:tcBorders>
              <w:top w:val="nil"/>
              <w:left w:val="nil"/>
              <w:bottom w:val="nil"/>
              <w:right w:val="nil"/>
            </w:tcBorders>
            <w:noWrap/>
          </w:tcPr>
          <w:p w14:paraId="65EA9B79" w14:textId="77777777" w:rsidR="0050255A" w:rsidRPr="00A01D7F" w:rsidRDefault="0050255A" w:rsidP="00AD2E95">
            <w:pPr>
              <w:rPr>
                <w:sz w:val="20"/>
                <w:szCs w:val="20"/>
                <w:lang w:val="en-US"/>
              </w:rPr>
            </w:pPr>
            <w:r w:rsidRPr="00A01D7F">
              <w:rPr>
                <w:sz w:val="20"/>
                <w:szCs w:val="20"/>
                <w:lang w:val="en-US"/>
              </w:rPr>
              <w:t>Age → AVO</w:t>
            </w:r>
          </w:p>
        </w:tc>
        <w:tc>
          <w:tcPr>
            <w:tcW w:w="0" w:type="auto"/>
            <w:tcBorders>
              <w:top w:val="nil"/>
              <w:left w:val="nil"/>
              <w:bottom w:val="nil"/>
              <w:right w:val="nil"/>
            </w:tcBorders>
            <w:noWrap/>
          </w:tcPr>
          <w:p w14:paraId="745B4E04" w14:textId="77777777" w:rsidR="0050255A" w:rsidRPr="00A01D7F" w:rsidRDefault="0050255A" w:rsidP="00AD2E95">
            <w:pPr>
              <w:rPr>
                <w:sz w:val="20"/>
                <w:szCs w:val="20"/>
                <w:lang w:val="en-US"/>
              </w:rPr>
            </w:pPr>
            <w:r w:rsidRPr="00A01D7F">
              <w:rPr>
                <w:sz w:val="20"/>
                <w:szCs w:val="20"/>
                <w:lang w:val="en-US"/>
              </w:rPr>
              <w:t>-.11</w:t>
            </w:r>
          </w:p>
        </w:tc>
        <w:tc>
          <w:tcPr>
            <w:tcW w:w="0" w:type="auto"/>
            <w:tcBorders>
              <w:top w:val="nil"/>
              <w:left w:val="nil"/>
              <w:bottom w:val="nil"/>
              <w:right w:val="nil"/>
            </w:tcBorders>
          </w:tcPr>
          <w:p w14:paraId="6DCCE038" w14:textId="77777777" w:rsidR="0050255A" w:rsidRPr="00A01D7F" w:rsidRDefault="0050255A" w:rsidP="00AD2E95">
            <w:pPr>
              <w:rPr>
                <w:sz w:val="20"/>
                <w:szCs w:val="20"/>
                <w:lang w:val="en-US"/>
              </w:rPr>
            </w:pPr>
            <w:r w:rsidRPr="00A01D7F">
              <w:rPr>
                <w:sz w:val="20"/>
                <w:szCs w:val="20"/>
                <w:lang w:val="en-US"/>
              </w:rPr>
              <w:t>.03</w:t>
            </w:r>
          </w:p>
        </w:tc>
        <w:tc>
          <w:tcPr>
            <w:tcW w:w="0" w:type="auto"/>
            <w:tcBorders>
              <w:top w:val="nil"/>
              <w:left w:val="nil"/>
              <w:bottom w:val="nil"/>
              <w:right w:val="nil"/>
            </w:tcBorders>
          </w:tcPr>
          <w:p w14:paraId="67C2AC6B" w14:textId="77777777" w:rsidR="0050255A" w:rsidRPr="00A01D7F" w:rsidRDefault="0050255A" w:rsidP="00AD2E95">
            <w:pPr>
              <w:jc w:val="center"/>
              <w:rPr>
                <w:sz w:val="20"/>
                <w:szCs w:val="20"/>
                <w:lang w:val="en-US"/>
              </w:rPr>
            </w:pPr>
            <w:r w:rsidRPr="00A01D7F">
              <w:rPr>
                <w:sz w:val="20"/>
                <w:szCs w:val="20"/>
                <w:lang w:val="en-US"/>
              </w:rPr>
              <w:t>[-.18, -.05]</w:t>
            </w:r>
          </w:p>
        </w:tc>
        <w:tc>
          <w:tcPr>
            <w:tcW w:w="0" w:type="auto"/>
            <w:tcBorders>
              <w:top w:val="nil"/>
              <w:left w:val="nil"/>
              <w:bottom w:val="nil"/>
              <w:right w:val="nil"/>
            </w:tcBorders>
            <w:noWrap/>
          </w:tcPr>
          <w:p w14:paraId="325D6A40" w14:textId="77777777" w:rsidR="0050255A" w:rsidRPr="00A01D7F" w:rsidRDefault="0050255A" w:rsidP="00AD2E95">
            <w:pPr>
              <w:jc w:val="right"/>
              <w:rPr>
                <w:sz w:val="20"/>
                <w:szCs w:val="20"/>
                <w:lang w:val="en-US"/>
              </w:rPr>
            </w:pPr>
            <w:r w:rsidRPr="00A01D7F">
              <w:rPr>
                <w:sz w:val="20"/>
                <w:szCs w:val="20"/>
                <w:lang w:val="en-US"/>
              </w:rPr>
              <w:t>-3.42</w:t>
            </w:r>
          </w:p>
        </w:tc>
        <w:tc>
          <w:tcPr>
            <w:tcW w:w="0" w:type="auto"/>
            <w:tcBorders>
              <w:top w:val="nil"/>
              <w:left w:val="nil"/>
              <w:bottom w:val="nil"/>
              <w:right w:val="nil"/>
            </w:tcBorders>
          </w:tcPr>
          <w:p w14:paraId="44C1E9DF" w14:textId="77777777" w:rsidR="0050255A" w:rsidRPr="00A01D7F" w:rsidRDefault="0050255A" w:rsidP="00AD2E95">
            <w:pPr>
              <w:jc w:val="right"/>
              <w:rPr>
                <w:sz w:val="20"/>
                <w:szCs w:val="20"/>
                <w:lang w:val="en-US"/>
              </w:rPr>
            </w:pPr>
            <w:r w:rsidRPr="00A01D7F">
              <w:rPr>
                <w:sz w:val="20"/>
                <w:szCs w:val="20"/>
                <w:lang w:val="en-US"/>
              </w:rPr>
              <w:t xml:space="preserve"> .001</w:t>
            </w:r>
          </w:p>
        </w:tc>
      </w:tr>
      <w:tr w:rsidR="00BA1282" w:rsidRPr="00A01D7F" w14:paraId="687CA4D4" w14:textId="77777777" w:rsidTr="00AD2E95">
        <w:trPr>
          <w:jc w:val="center"/>
        </w:trPr>
        <w:tc>
          <w:tcPr>
            <w:tcW w:w="0" w:type="auto"/>
            <w:tcBorders>
              <w:top w:val="nil"/>
              <w:left w:val="nil"/>
              <w:bottom w:val="nil"/>
              <w:right w:val="nil"/>
            </w:tcBorders>
            <w:noWrap/>
          </w:tcPr>
          <w:p w14:paraId="57E88461" w14:textId="77777777" w:rsidR="0050255A" w:rsidRPr="00A01D7F" w:rsidRDefault="0050255A" w:rsidP="00AD2E95">
            <w:pPr>
              <w:rPr>
                <w:sz w:val="20"/>
                <w:szCs w:val="20"/>
                <w:lang w:val="en-US"/>
              </w:rPr>
            </w:pPr>
            <w:r w:rsidRPr="00A01D7F">
              <w:rPr>
                <w:sz w:val="20"/>
                <w:szCs w:val="20"/>
                <w:lang w:val="en-US"/>
              </w:rPr>
              <w:t>Age → Dominance</w:t>
            </w:r>
          </w:p>
        </w:tc>
        <w:tc>
          <w:tcPr>
            <w:tcW w:w="0" w:type="auto"/>
            <w:tcBorders>
              <w:top w:val="nil"/>
              <w:left w:val="nil"/>
              <w:bottom w:val="nil"/>
              <w:right w:val="nil"/>
            </w:tcBorders>
            <w:noWrap/>
          </w:tcPr>
          <w:p w14:paraId="0E2B6A1D" w14:textId="77777777" w:rsidR="0050255A" w:rsidRPr="00A01D7F" w:rsidRDefault="0050255A" w:rsidP="00AD2E95">
            <w:pPr>
              <w:rPr>
                <w:sz w:val="20"/>
                <w:szCs w:val="20"/>
                <w:lang w:val="en-US"/>
              </w:rPr>
            </w:pPr>
            <w:r w:rsidRPr="00A01D7F">
              <w:rPr>
                <w:sz w:val="20"/>
                <w:szCs w:val="20"/>
                <w:lang w:val="en-US"/>
              </w:rPr>
              <w:t>-.24</w:t>
            </w:r>
          </w:p>
        </w:tc>
        <w:tc>
          <w:tcPr>
            <w:tcW w:w="0" w:type="auto"/>
            <w:tcBorders>
              <w:top w:val="nil"/>
              <w:left w:val="nil"/>
              <w:bottom w:val="nil"/>
              <w:right w:val="nil"/>
            </w:tcBorders>
          </w:tcPr>
          <w:p w14:paraId="32928B17" w14:textId="77777777" w:rsidR="0050255A" w:rsidRPr="00A01D7F" w:rsidRDefault="0050255A" w:rsidP="00AD2E95">
            <w:pPr>
              <w:rPr>
                <w:sz w:val="20"/>
                <w:szCs w:val="20"/>
                <w:lang w:val="en-US"/>
              </w:rPr>
            </w:pPr>
            <w:r w:rsidRPr="00A01D7F">
              <w:rPr>
                <w:sz w:val="20"/>
                <w:szCs w:val="20"/>
                <w:lang w:val="en-US"/>
              </w:rPr>
              <w:t>.03</w:t>
            </w:r>
          </w:p>
        </w:tc>
        <w:tc>
          <w:tcPr>
            <w:tcW w:w="0" w:type="auto"/>
            <w:tcBorders>
              <w:top w:val="nil"/>
              <w:left w:val="nil"/>
              <w:bottom w:val="nil"/>
              <w:right w:val="nil"/>
            </w:tcBorders>
          </w:tcPr>
          <w:p w14:paraId="3AEEBFCE" w14:textId="77777777" w:rsidR="0050255A" w:rsidRPr="00A01D7F" w:rsidRDefault="0050255A" w:rsidP="00AD2E95">
            <w:pPr>
              <w:jc w:val="center"/>
              <w:rPr>
                <w:sz w:val="20"/>
                <w:szCs w:val="20"/>
                <w:lang w:val="en-US"/>
              </w:rPr>
            </w:pPr>
            <w:r w:rsidRPr="00A01D7F">
              <w:rPr>
                <w:sz w:val="20"/>
                <w:szCs w:val="20"/>
                <w:lang w:val="en-US"/>
              </w:rPr>
              <w:t>[-.29, -.19]</w:t>
            </w:r>
          </w:p>
        </w:tc>
        <w:tc>
          <w:tcPr>
            <w:tcW w:w="0" w:type="auto"/>
            <w:tcBorders>
              <w:top w:val="nil"/>
              <w:left w:val="nil"/>
              <w:bottom w:val="nil"/>
              <w:right w:val="nil"/>
            </w:tcBorders>
            <w:noWrap/>
          </w:tcPr>
          <w:p w14:paraId="7441227E" w14:textId="77777777" w:rsidR="0050255A" w:rsidRPr="00A01D7F" w:rsidRDefault="0050255A" w:rsidP="00AD2E95">
            <w:pPr>
              <w:jc w:val="right"/>
              <w:rPr>
                <w:sz w:val="20"/>
                <w:szCs w:val="20"/>
                <w:lang w:val="en-US"/>
              </w:rPr>
            </w:pPr>
            <w:r w:rsidRPr="00A01D7F">
              <w:rPr>
                <w:sz w:val="20"/>
                <w:szCs w:val="20"/>
                <w:lang w:val="en-US"/>
              </w:rPr>
              <w:t>-8.66</w:t>
            </w:r>
          </w:p>
        </w:tc>
        <w:tc>
          <w:tcPr>
            <w:tcW w:w="0" w:type="auto"/>
            <w:tcBorders>
              <w:top w:val="nil"/>
              <w:left w:val="nil"/>
              <w:bottom w:val="nil"/>
              <w:right w:val="nil"/>
            </w:tcBorders>
          </w:tcPr>
          <w:p w14:paraId="01D521C1" w14:textId="77777777" w:rsidR="0050255A" w:rsidRPr="00A01D7F" w:rsidRDefault="0050255A" w:rsidP="00AD2E95">
            <w:pPr>
              <w:jc w:val="right"/>
              <w:rPr>
                <w:sz w:val="20"/>
                <w:szCs w:val="20"/>
                <w:lang w:val="en-US"/>
              </w:rPr>
            </w:pPr>
            <w:r w:rsidRPr="00A01D7F">
              <w:rPr>
                <w:sz w:val="20"/>
                <w:szCs w:val="20"/>
                <w:lang w:val="en-US"/>
              </w:rPr>
              <w:t>&lt; .001</w:t>
            </w:r>
          </w:p>
        </w:tc>
      </w:tr>
      <w:tr w:rsidR="00BA1282" w:rsidRPr="00A01D7F" w14:paraId="6E5A28C2" w14:textId="77777777" w:rsidTr="0050255A">
        <w:trPr>
          <w:jc w:val="center"/>
        </w:trPr>
        <w:tc>
          <w:tcPr>
            <w:tcW w:w="0" w:type="auto"/>
            <w:tcBorders>
              <w:top w:val="nil"/>
              <w:left w:val="nil"/>
              <w:right w:val="nil"/>
            </w:tcBorders>
            <w:noWrap/>
          </w:tcPr>
          <w:p w14:paraId="10CC504F" w14:textId="77777777" w:rsidR="0050255A" w:rsidRPr="00A01D7F" w:rsidRDefault="0050255A" w:rsidP="00AD2E95">
            <w:pPr>
              <w:rPr>
                <w:sz w:val="20"/>
                <w:szCs w:val="20"/>
                <w:lang w:val="en-US"/>
              </w:rPr>
            </w:pPr>
            <w:r w:rsidRPr="00A01D7F">
              <w:rPr>
                <w:sz w:val="20"/>
                <w:szCs w:val="20"/>
                <w:lang w:val="en-US"/>
              </w:rPr>
              <w:t>Age → Prestige</w:t>
            </w:r>
          </w:p>
        </w:tc>
        <w:tc>
          <w:tcPr>
            <w:tcW w:w="0" w:type="auto"/>
            <w:tcBorders>
              <w:top w:val="nil"/>
              <w:left w:val="nil"/>
              <w:right w:val="nil"/>
            </w:tcBorders>
            <w:noWrap/>
          </w:tcPr>
          <w:p w14:paraId="09319169" w14:textId="77777777" w:rsidR="0050255A" w:rsidRPr="00A01D7F" w:rsidRDefault="0050255A" w:rsidP="00AD2E95">
            <w:pPr>
              <w:rPr>
                <w:sz w:val="20"/>
                <w:szCs w:val="20"/>
                <w:lang w:val="en-US"/>
              </w:rPr>
            </w:pPr>
            <w:r w:rsidRPr="00A01D7F">
              <w:rPr>
                <w:sz w:val="20"/>
                <w:szCs w:val="20"/>
                <w:lang w:val="en-US"/>
              </w:rPr>
              <w:t>-.24</w:t>
            </w:r>
          </w:p>
        </w:tc>
        <w:tc>
          <w:tcPr>
            <w:tcW w:w="0" w:type="auto"/>
            <w:tcBorders>
              <w:top w:val="nil"/>
              <w:left w:val="nil"/>
              <w:right w:val="nil"/>
            </w:tcBorders>
          </w:tcPr>
          <w:p w14:paraId="4DA43126" w14:textId="77777777" w:rsidR="0050255A" w:rsidRPr="00A01D7F" w:rsidRDefault="0050255A" w:rsidP="00AD2E95">
            <w:pPr>
              <w:rPr>
                <w:sz w:val="20"/>
                <w:szCs w:val="20"/>
                <w:lang w:val="en-US"/>
              </w:rPr>
            </w:pPr>
            <w:r w:rsidRPr="00A01D7F">
              <w:rPr>
                <w:sz w:val="20"/>
                <w:szCs w:val="20"/>
                <w:lang w:val="en-US"/>
              </w:rPr>
              <w:t>.03</w:t>
            </w:r>
          </w:p>
        </w:tc>
        <w:tc>
          <w:tcPr>
            <w:tcW w:w="0" w:type="auto"/>
            <w:tcBorders>
              <w:top w:val="nil"/>
              <w:left w:val="nil"/>
              <w:right w:val="nil"/>
            </w:tcBorders>
          </w:tcPr>
          <w:p w14:paraId="2EFE6E00" w14:textId="77777777" w:rsidR="0050255A" w:rsidRPr="00A01D7F" w:rsidRDefault="0050255A" w:rsidP="00AD2E95">
            <w:pPr>
              <w:jc w:val="center"/>
              <w:rPr>
                <w:sz w:val="20"/>
                <w:szCs w:val="20"/>
                <w:lang w:val="en-US"/>
              </w:rPr>
            </w:pPr>
            <w:r w:rsidRPr="00A01D7F">
              <w:rPr>
                <w:sz w:val="20"/>
                <w:szCs w:val="20"/>
                <w:lang w:val="en-US"/>
              </w:rPr>
              <w:t>[-.30, -.18]</w:t>
            </w:r>
          </w:p>
        </w:tc>
        <w:tc>
          <w:tcPr>
            <w:tcW w:w="0" w:type="auto"/>
            <w:tcBorders>
              <w:top w:val="nil"/>
              <w:left w:val="nil"/>
              <w:right w:val="nil"/>
            </w:tcBorders>
            <w:noWrap/>
          </w:tcPr>
          <w:p w14:paraId="71CEBEC1" w14:textId="77777777" w:rsidR="0050255A" w:rsidRPr="00A01D7F" w:rsidRDefault="0050255A" w:rsidP="00AD2E95">
            <w:pPr>
              <w:jc w:val="right"/>
              <w:rPr>
                <w:sz w:val="20"/>
                <w:szCs w:val="20"/>
                <w:lang w:val="en-US"/>
              </w:rPr>
            </w:pPr>
            <w:r w:rsidRPr="00A01D7F">
              <w:rPr>
                <w:sz w:val="20"/>
                <w:szCs w:val="20"/>
                <w:lang w:val="en-US"/>
              </w:rPr>
              <w:t>-7.58</w:t>
            </w:r>
          </w:p>
        </w:tc>
        <w:tc>
          <w:tcPr>
            <w:tcW w:w="0" w:type="auto"/>
            <w:tcBorders>
              <w:top w:val="nil"/>
              <w:left w:val="nil"/>
              <w:right w:val="nil"/>
            </w:tcBorders>
          </w:tcPr>
          <w:p w14:paraId="2378DA44" w14:textId="77777777" w:rsidR="0050255A" w:rsidRPr="00A01D7F" w:rsidRDefault="0050255A" w:rsidP="00AD2E95">
            <w:pPr>
              <w:jc w:val="right"/>
              <w:rPr>
                <w:sz w:val="20"/>
                <w:szCs w:val="20"/>
                <w:lang w:val="en-US"/>
              </w:rPr>
            </w:pPr>
            <w:r w:rsidRPr="00A01D7F">
              <w:rPr>
                <w:sz w:val="20"/>
                <w:szCs w:val="20"/>
                <w:lang w:val="en-US"/>
              </w:rPr>
              <w:t>&lt; .001</w:t>
            </w:r>
          </w:p>
        </w:tc>
      </w:tr>
      <w:tr w:rsidR="00BA1282" w:rsidRPr="00A01D7F" w14:paraId="72E2E801" w14:textId="77777777" w:rsidTr="0050255A">
        <w:trPr>
          <w:jc w:val="center"/>
        </w:trPr>
        <w:tc>
          <w:tcPr>
            <w:tcW w:w="0" w:type="auto"/>
            <w:tcBorders>
              <w:top w:val="nil"/>
              <w:left w:val="nil"/>
              <w:right w:val="nil"/>
            </w:tcBorders>
            <w:noWrap/>
          </w:tcPr>
          <w:p w14:paraId="13DA9450" w14:textId="77777777" w:rsidR="0050255A" w:rsidRPr="00A01D7F" w:rsidRDefault="0050255A" w:rsidP="00AD2E95">
            <w:pPr>
              <w:rPr>
                <w:sz w:val="20"/>
                <w:szCs w:val="20"/>
                <w:lang w:val="en-US"/>
              </w:rPr>
            </w:pPr>
            <w:r w:rsidRPr="00A01D7F">
              <w:rPr>
                <w:sz w:val="20"/>
                <w:szCs w:val="20"/>
                <w:lang w:val="en-US"/>
              </w:rPr>
              <w:t>Age → Intrasexual competition</w:t>
            </w:r>
          </w:p>
        </w:tc>
        <w:tc>
          <w:tcPr>
            <w:tcW w:w="0" w:type="auto"/>
            <w:tcBorders>
              <w:top w:val="nil"/>
              <w:left w:val="nil"/>
              <w:right w:val="nil"/>
            </w:tcBorders>
            <w:noWrap/>
          </w:tcPr>
          <w:p w14:paraId="43788207" w14:textId="77777777" w:rsidR="0050255A" w:rsidRPr="00A01D7F" w:rsidRDefault="0050255A" w:rsidP="00AD2E95">
            <w:pPr>
              <w:rPr>
                <w:sz w:val="20"/>
                <w:szCs w:val="20"/>
                <w:lang w:val="en-US"/>
              </w:rPr>
            </w:pPr>
            <w:r w:rsidRPr="00A01D7F">
              <w:rPr>
                <w:sz w:val="20"/>
                <w:szCs w:val="20"/>
                <w:lang w:val="en-US"/>
              </w:rPr>
              <w:t>.17</w:t>
            </w:r>
          </w:p>
        </w:tc>
        <w:tc>
          <w:tcPr>
            <w:tcW w:w="0" w:type="auto"/>
            <w:tcBorders>
              <w:top w:val="nil"/>
              <w:left w:val="nil"/>
              <w:right w:val="nil"/>
            </w:tcBorders>
          </w:tcPr>
          <w:p w14:paraId="01210C88" w14:textId="77777777" w:rsidR="0050255A" w:rsidRPr="00A01D7F" w:rsidRDefault="0050255A" w:rsidP="00AD2E95">
            <w:pPr>
              <w:rPr>
                <w:sz w:val="20"/>
                <w:szCs w:val="20"/>
                <w:lang w:val="en-US"/>
              </w:rPr>
            </w:pPr>
            <w:r w:rsidRPr="00A01D7F">
              <w:rPr>
                <w:sz w:val="20"/>
                <w:szCs w:val="20"/>
                <w:lang w:val="en-US"/>
              </w:rPr>
              <w:t>.03</w:t>
            </w:r>
          </w:p>
        </w:tc>
        <w:tc>
          <w:tcPr>
            <w:tcW w:w="0" w:type="auto"/>
            <w:tcBorders>
              <w:top w:val="nil"/>
              <w:left w:val="nil"/>
              <w:right w:val="nil"/>
            </w:tcBorders>
          </w:tcPr>
          <w:p w14:paraId="6BEA638B" w14:textId="77777777" w:rsidR="0050255A" w:rsidRPr="00A01D7F" w:rsidRDefault="0050255A" w:rsidP="00AD2E95">
            <w:pPr>
              <w:jc w:val="center"/>
              <w:rPr>
                <w:sz w:val="20"/>
                <w:szCs w:val="20"/>
                <w:lang w:val="en-US"/>
              </w:rPr>
            </w:pPr>
            <w:r w:rsidRPr="00A01D7F">
              <w:rPr>
                <w:sz w:val="20"/>
                <w:szCs w:val="20"/>
                <w:lang w:val="en-US"/>
              </w:rPr>
              <w:t>[.11, .22]</w:t>
            </w:r>
          </w:p>
        </w:tc>
        <w:tc>
          <w:tcPr>
            <w:tcW w:w="0" w:type="auto"/>
            <w:tcBorders>
              <w:top w:val="nil"/>
              <w:left w:val="nil"/>
              <w:right w:val="nil"/>
            </w:tcBorders>
            <w:noWrap/>
          </w:tcPr>
          <w:p w14:paraId="19F9B6CC" w14:textId="77777777" w:rsidR="0050255A" w:rsidRPr="00A01D7F" w:rsidRDefault="0050255A" w:rsidP="00AD2E95">
            <w:pPr>
              <w:jc w:val="right"/>
              <w:rPr>
                <w:sz w:val="20"/>
                <w:szCs w:val="20"/>
                <w:lang w:val="en-US"/>
              </w:rPr>
            </w:pPr>
            <w:r w:rsidRPr="00A01D7F">
              <w:rPr>
                <w:sz w:val="20"/>
                <w:szCs w:val="20"/>
                <w:lang w:val="en-US"/>
              </w:rPr>
              <w:t>5.80</w:t>
            </w:r>
          </w:p>
        </w:tc>
        <w:tc>
          <w:tcPr>
            <w:tcW w:w="0" w:type="auto"/>
            <w:tcBorders>
              <w:top w:val="nil"/>
              <w:left w:val="nil"/>
              <w:right w:val="nil"/>
            </w:tcBorders>
          </w:tcPr>
          <w:p w14:paraId="1BE67353" w14:textId="77777777" w:rsidR="0050255A" w:rsidRPr="00A01D7F" w:rsidRDefault="0050255A" w:rsidP="00AD2E95">
            <w:pPr>
              <w:jc w:val="right"/>
              <w:rPr>
                <w:sz w:val="20"/>
                <w:szCs w:val="20"/>
                <w:lang w:val="en-US"/>
              </w:rPr>
            </w:pPr>
            <w:r w:rsidRPr="00A01D7F">
              <w:rPr>
                <w:sz w:val="20"/>
                <w:szCs w:val="20"/>
                <w:lang w:val="en-US"/>
              </w:rPr>
              <w:t>&lt; .001</w:t>
            </w:r>
          </w:p>
        </w:tc>
      </w:tr>
      <w:tr w:rsidR="00BA1282" w:rsidRPr="00A01D7F" w14:paraId="054CC6DD" w14:textId="77777777" w:rsidTr="0050255A">
        <w:trPr>
          <w:jc w:val="center"/>
        </w:trPr>
        <w:tc>
          <w:tcPr>
            <w:tcW w:w="0" w:type="auto"/>
            <w:tcBorders>
              <w:left w:val="nil"/>
              <w:bottom w:val="nil"/>
              <w:right w:val="nil"/>
            </w:tcBorders>
            <w:noWrap/>
          </w:tcPr>
          <w:p w14:paraId="180A3732" w14:textId="77777777" w:rsidR="008F5C69" w:rsidRPr="00A01D7F" w:rsidRDefault="008F5C69" w:rsidP="008F5C69">
            <w:pPr>
              <w:rPr>
                <w:i/>
                <w:iCs/>
                <w:sz w:val="20"/>
                <w:szCs w:val="20"/>
                <w:lang w:val="en-US"/>
              </w:rPr>
            </w:pPr>
            <w:r w:rsidRPr="00A01D7F">
              <w:rPr>
                <w:i/>
                <w:iCs/>
                <w:sz w:val="20"/>
                <w:szCs w:val="20"/>
                <w:lang w:val="en-US"/>
              </w:rPr>
              <w:t>Mediation paths</w:t>
            </w:r>
          </w:p>
        </w:tc>
        <w:tc>
          <w:tcPr>
            <w:tcW w:w="0" w:type="auto"/>
            <w:tcBorders>
              <w:left w:val="nil"/>
              <w:bottom w:val="nil"/>
              <w:right w:val="nil"/>
            </w:tcBorders>
            <w:noWrap/>
          </w:tcPr>
          <w:p w14:paraId="5AF43D6C" w14:textId="77777777" w:rsidR="008F5C69" w:rsidRPr="00A01D7F" w:rsidRDefault="008F5C69" w:rsidP="008F5C69">
            <w:pPr>
              <w:rPr>
                <w:i/>
                <w:iCs/>
                <w:sz w:val="20"/>
                <w:szCs w:val="20"/>
                <w:lang w:val="en-US"/>
              </w:rPr>
            </w:pPr>
          </w:p>
        </w:tc>
        <w:tc>
          <w:tcPr>
            <w:tcW w:w="0" w:type="auto"/>
            <w:tcBorders>
              <w:left w:val="nil"/>
              <w:bottom w:val="nil"/>
              <w:right w:val="nil"/>
            </w:tcBorders>
          </w:tcPr>
          <w:p w14:paraId="66E54447" w14:textId="77777777" w:rsidR="008F5C69" w:rsidRPr="00A01D7F" w:rsidRDefault="008F5C69" w:rsidP="008F5C69">
            <w:pPr>
              <w:rPr>
                <w:i/>
                <w:iCs/>
                <w:sz w:val="20"/>
                <w:szCs w:val="20"/>
                <w:lang w:val="en-US"/>
              </w:rPr>
            </w:pPr>
          </w:p>
        </w:tc>
        <w:tc>
          <w:tcPr>
            <w:tcW w:w="0" w:type="auto"/>
            <w:tcBorders>
              <w:left w:val="nil"/>
              <w:bottom w:val="nil"/>
              <w:right w:val="nil"/>
            </w:tcBorders>
          </w:tcPr>
          <w:p w14:paraId="04795527" w14:textId="77777777" w:rsidR="008F5C69" w:rsidRPr="00A01D7F" w:rsidRDefault="008F5C69" w:rsidP="008F5C69">
            <w:pPr>
              <w:jc w:val="center"/>
              <w:rPr>
                <w:i/>
                <w:iCs/>
                <w:sz w:val="20"/>
                <w:szCs w:val="20"/>
                <w:lang w:val="en-US"/>
              </w:rPr>
            </w:pPr>
          </w:p>
        </w:tc>
        <w:tc>
          <w:tcPr>
            <w:tcW w:w="0" w:type="auto"/>
            <w:tcBorders>
              <w:left w:val="nil"/>
              <w:bottom w:val="nil"/>
              <w:right w:val="nil"/>
            </w:tcBorders>
            <w:noWrap/>
          </w:tcPr>
          <w:p w14:paraId="32DF2F3F" w14:textId="77777777" w:rsidR="008F5C69" w:rsidRPr="00A01D7F" w:rsidRDefault="008F5C69" w:rsidP="008F5C69">
            <w:pPr>
              <w:jc w:val="right"/>
              <w:rPr>
                <w:i/>
                <w:iCs/>
                <w:sz w:val="20"/>
                <w:szCs w:val="20"/>
                <w:lang w:val="en-US"/>
              </w:rPr>
            </w:pPr>
          </w:p>
        </w:tc>
        <w:tc>
          <w:tcPr>
            <w:tcW w:w="0" w:type="auto"/>
            <w:tcBorders>
              <w:left w:val="nil"/>
              <w:bottom w:val="nil"/>
              <w:right w:val="nil"/>
            </w:tcBorders>
          </w:tcPr>
          <w:p w14:paraId="372443E0" w14:textId="77777777" w:rsidR="008F5C69" w:rsidRPr="00A01D7F" w:rsidRDefault="008F5C69" w:rsidP="008F5C69">
            <w:pPr>
              <w:jc w:val="right"/>
              <w:rPr>
                <w:i/>
                <w:iCs/>
                <w:sz w:val="20"/>
                <w:szCs w:val="20"/>
                <w:lang w:val="en-US"/>
              </w:rPr>
            </w:pPr>
          </w:p>
        </w:tc>
      </w:tr>
      <w:tr w:rsidR="00BA1282" w:rsidRPr="00A01D7F" w14:paraId="527AA547" w14:textId="77777777" w:rsidTr="00144A48">
        <w:trPr>
          <w:jc w:val="center"/>
        </w:trPr>
        <w:tc>
          <w:tcPr>
            <w:tcW w:w="0" w:type="auto"/>
            <w:tcBorders>
              <w:top w:val="nil"/>
              <w:left w:val="nil"/>
              <w:bottom w:val="nil"/>
              <w:right w:val="nil"/>
            </w:tcBorders>
            <w:noWrap/>
            <w:hideMark/>
          </w:tcPr>
          <w:p w14:paraId="6D75C1A2" w14:textId="77777777" w:rsidR="008F5C69" w:rsidRPr="00A01D7F" w:rsidRDefault="008F5C69" w:rsidP="008F5C69">
            <w:pPr>
              <w:rPr>
                <w:sz w:val="20"/>
                <w:szCs w:val="20"/>
                <w:lang w:val="en-US"/>
              </w:rPr>
            </w:pPr>
            <w:r w:rsidRPr="00A01D7F">
              <w:rPr>
                <w:sz w:val="20"/>
                <w:szCs w:val="20"/>
                <w:lang w:val="en-US"/>
              </w:rPr>
              <w:t>ANX → Intrasexual competition</w:t>
            </w:r>
          </w:p>
        </w:tc>
        <w:tc>
          <w:tcPr>
            <w:tcW w:w="0" w:type="auto"/>
            <w:tcBorders>
              <w:top w:val="nil"/>
              <w:left w:val="nil"/>
              <w:bottom w:val="nil"/>
              <w:right w:val="nil"/>
            </w:tcBorders>
            <w:noWrap/>
            <w:hideMark/>
          </w:tcPr>
          <w:p w14:paraId="59924A47" w14:textId="734AE5C8" w:rsidR="008F5C69" w:rsidRPr="00A01D7F" w:rsidRDefault="008F5C69" w:rsidP="008F5C69">
            <w:pPr>
              <w:rPr>
                <w:sz w:val="20"/>
                <w:szCs w:val="20"/>
                <w:lang w:val="en-US"/>
              </w:rPr>
            </w:pPr>
            <w:r w:rsidRPr="00A01D7F">
              <w:rPr>
                <w:sz w:val="20"/>
                <w:szCs w:val="20"/>
                <w:lang w:val="en-US"/>
              </w:rPr>
              <w:t>.42</w:t>
            </w:r>
          </w:p>
        </w:tc>
        <w:tc>
          <w:tcPr>
            <w:tcW w:w="0" w:type="auto"/>
            <w:tcBorders>
              <w:top w:val="nil"/>
              <w:left w:val="nil"/>
              <w:bottom w:val="nil"/>
              <w:right w:val="nil"/>
            </w:tcBorders>
          </w:tcPr>
          <w:p w14:paraId="5C386B52" w14:textId="403BCFC9"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7B7A0758" w14:textId="03087E28" w:rsidR="008F5C69" w:rsidRPr="00A01D7F" w:rsidRDefault="008F5C69" w:rsidP="008F5C69">
            <w:pPr>
              <w:jc w:val="center"/>
              <w:rPr>
                <w:sz w:val="20"/>
                <w:szCs w:val="20"/>
                <w:lang w:val="en-US"/>
              </w:rPr>
            </w:pPr>
            <w:r w:rsidRPr="00A01D7F">
              <w:rPr>
                <w:sz w:val="20"/>
                <w:szCs w:val="20"/>
                <w:lang w:val="en-US"/>
              </w:rPr>
              <w:t>[.35, .49]</w:t>
            </w:r>
          </w:p>
        </w:tc>
        <w:tc>
          <w:tcPr>
            <w:tcW w:w="0" w:type="auto"/>
            <w:tcBorders>
              <w:top w:val="nil"/>
              <w:left w:val="nil"/>
              <w:bottom w:val="nil"/>
              <w:right w:val="nil"/>
            </w:tcBorders>
            <w:noWrap/>
            <w:hideMark/>
          </w:tcPr>
          <w:p w14:paraId="1B048979" w14:textId="6BA18AD7" w:rsidR="008F5C69" w:rsidRPr="00A01D7F" w:rsidRDefault="008F5C69" w:rsidP="008F5C69">
            <w:pPr>
              <w:jc w:val="right"/>
              <w:rPr>
                <w:sz w:val="20"/>
                <w:szCs w:val="20"/>
                <w:lang w:val="en-US"/>
              </w:rPr>
            </w:pPr>
            <w:r w:rsidRPr="00A01D7F">
              <w:rPr>
                <w:sz w:val="20"/>
                <w:szCs w:val="20"/>
                <w:lang w:val="en-US"/>
              </w:rPr>
              <w:t>11.44</w:t>
            </w:r>
          </w:p>
        </w:tc>
        <w:tc>
          <w:tcPr>
            <w:tcW w:w="0" w:type="auto"/>
            <w:tcBorders>
              <w:top w:val="nil"/>
              <w:left w:val="nil"/>
              <w:bottom w:val="nil"/>
              <w:right w:val="nil"/>
            </w:tcBorders>
          </w:tcPr>
          <w:p w14:paraId="181AAD64" w14:textId="32F8B7D1" w:rsidR="008F5C69" w:rsidRPr="00A01D7F" w:rsidRDefault="008F5C69" w:rsidP="008F5C69">
            <w:pPr>
              <w:jc w:val="right"/>
              <w:rPr>
                <w:sz w:val="20"/>
                <w:szCs w:val="20"/>
                <w:lang w:val="en-US"/>
              </w:rPr>
            </w:pPr>
            <w:r w:rsidRPr="00A01D7F">
              <w:rPr>
                <w:sz w:val="20"/>
                <w:szCs w:val="20"/>
                <w:lang w:val="en-US"/>
              </w:rPr>
              <w:t>&lt; .001</w:t>
            </w:r>
          </w:p>
        </w:tc>
      </w:tr>
      <w:tr w:rsidR="00BA1282" w:rsidRPr="00A01D7F" w14:paraId="4DA1531E" w14:textId="77777777" w:rsidTr="00144A48">
        <w:trPr>
          <w:jc w:val="center"/>
        </w:trPr>
        <w:tc>
          <w:tcPr>
            <w:tcW w:w="0" w:type="auto"/>
            <w:tcBorders>
              <w:top w:val="nil"/>
              <w:left w:val="nil"/>
              <w:bottom w:val="nil"/>
              <w:right w:val="nil"/>
            </w:tcBorders>
            <w:noWrap/>
            <w:hideMark/>
          </w:tcPr>
          <w:p w14:paraId="4623675D" w14:textId="77777777" w:rsidR="008F5C69" w:rsidRPr="00A01D7F" w:rsidRDefault="008F5C69" w:rsidP="008F5C69">
            <w:pPr>
              <w:rPr>
                <w:sz w:val="20"/>
                <w:szCs w:val="20"/>
                <w:lang w:val="en-US"/>
              </w:rPr>
            </w:pPr>
            <w:r w:rsidRPr="00A01D7F">
              <w:rPr>
                <w:sz w:val="20"/>
                <w:szCs w:val="20"/>
                <w:lang w:val="en-US"/>
              </w:rPr>
              <w:t>AVO → Intrasexual competition</w:t>
            </w:r>
          </w:p>
        </w:tc>
        <w:tc>
          <w:tcPr>
            <w:tcW w:w="0" w:type="auto"/>
            <w:tcBorders>
              <w:top w:val="nil"/>
              <w:left w:val="nil"/>
              <w:bottom w:val="nil"/>
              <w:right w:val="nil"/>
            </w:tcBorders>
            <w:noWrap/>
            <w:hideMark/>
          </w:tcPr>
          <w:p w14:paraId="57413B11" w14:textId="1B5E237E" w:rsidR="008F5C69" w:rsidRPr="00A01D7F" w:rsidRDefault="008F5C69" w:rsidP="008F5C69">
            <w:pPr>
              <w:rPr>
                <w:sz w:val="20"/>
                <w:szCs w:val="20"/>
                <w:lang w:val="en-US"/>
              </w:rPr>
            </w:pPr>
            <w:r w:rsidRPr="00A01D7F">
              <w:rPr>
                <w:sz w:val="20"/>
                <w:szCs w:val="20"/>
                <w:lang w:val="en-US"/>
              </w:rPr>
              <w:t>-.01</w:t>
            </w:r>
          </w:p>
        </w:tc>
        <w:tc>
          <w:tcPr>
            <w:tcW w:w="0" w:type="auto"/>
            <w:tcBorders>
              <w:top w:val="nil"/>
              <w:left w:val="nil"/>
              <w:bottom w:val="nil"/>
              <w:right w:val="nil"/>
            </w:tcBorders>
          </w:tcPr>
          <w:p w14:paraId="7C83E4AC" w14:textId="519F1E12" w:rsidR="008F5C69" w:rsidRPr="00A01D7F" w:rsidRDefault="008F5C69" w:rsidP="008F5C69">
            <w:pPr>
              <w:rPr>
                <w:sz w:val="20"/>
                <w:szCs w:val="20"/>
                <w:lang w:val="en-US"/>
              </w:rPr>
            </w:pPr>
            <w:r w:rsidRPr="00A01D7F">
              <w:rPr>
                <w:sz w:val="20"/>
                <w:szCs w:val="20"/>
                <w:lang w:val="en-US"/>
              </w:rPr>
              <w:t>.03</w:t>
            </w:r>
          </w:p>
        </w:tc>
        <w:tc>
          <w:tcPr>
            <w:tcW w:w="0" w:type="auto"/>
            <w:tcBorders>
              <w:top w:val="nil"/>
              <w:left w:val="nil"/>
              <w:bottom w:val="nil"/>
              <w:right w:val="nil"/>
            </w:tcBorders>
          </w:tcPr>
          <w:p w14:paraId="6AE89118" w14:textId="61114999" w:rsidR="008F5C69" w:rsidRPr="00A01D7F" w:rsidRDefault="008F5C69" w:rsidP="008F5C69">
            <w:pPr>
              <w:jc w:val="center"/>
              <w:rPr>
                <w:sz w:val="20"/>
                <w:szCs w:val="20"/>
                <w:lang w:val="en-US"/>
              </w:rPr>
            </w:pPr>
            <w:r w:rsidRPr="00A01D7F">
              <w:rPr>
                <w:sz w:val="20"/>
                <w:szCs w:val="20"/>
                <w:lang w:val="en-US"/>
              </w:rPr>
              <w:t>[-.08, .05]</w:t>
            </w:r>
          </w:p>
        </w:tc>
        <w:tc>
          <w:tcPr>
            <w:tcW w:w="0" w:type="auto"/>
            <w:tcBorders>
              <w:top w:val="nil"/>
              <w:left w:val="nil"/>
              <w:bottom w:val="nil"/>
              <w:right w:val="nil"/>
            </w:tcBorders>
            <w:noWrap/>
            <w:hideMark/>
          </w:tcPr>
          <w:p w14:paraId="36C7DF01" w14:textId="2A8070C7" w:rsidR="008F5C69" w:rsidRPr="00A01D7F" w:rsidRDefault="008F5C69" w:rsidP="008F5C69">
            <w:pPr>
              <w:jc w:val="right"/>
              <w:rPr>
                <w:sz w:val="20"/>
                <w:szCs w:val="20"/>
                <w:lang w:val="en-US"/>
              </w:rPr>
            </w:pPr>
            <w:r w:rsidRPr="00A01D7F">
              <w:rPr>
                <w:sz w:val="20"/>
                <w:szCs w:val="20"/>
                <w:lang w:val="en-US"/>
              </w:rPr>
              <w:t>-0.43</w:t>
            </w:r>
          </w:p>
        </w:tc>
        <w:tc>
          <w:tcPr>
            <w:tcW w:w="0" w:type="auto"/>
            <w:tcBorders>
              <w:top w:val="nil"/>
              <w:left w:val="nil"/>
              <w:bottom w:val="nil"/>
              <w:right w:val="nil"/>
            </w:tcBorders>
          </w:tcPr>
          <w:p w14:paraId="2CC2F0EC" w14:textId="12157175" w:rsidR="008F5C69" w:rsidRPr="00A01D7F" w:rsidRDefault="008F5C69" w:rsidP="008F5C69">
            <w:pPr>
              <w:jc w:val="right"/>
              <w:rPr>
                <w:sz w:val="20"/>
                <w:szCs w:val="20"/>
                <w:lang w:val="en-US"/>
              </w:rPr>
            </w:pPr>
            <w:r w:rsidRPr="00A01D7F">
              <w:rPr>
                <w:sz w:val="20"/>
                <w:szCs w:val="20"/>
                <w:lang w:val="en-US"/>
              </w:rPr>
              <w:t>.669</w:t>
            </w:r>
          </w:p>
        </w:tc>
      </w:tr>
      <w:tr w:rsidR="00BA1282" w:rsidRPr="00A01D7F" w14:paraId="7C904936" w14:textId="77777777" w:rsidTr="00144A48">
        <w:trPr>
          <w:jc w:val="center"/>
        </w:trPr>
        <w:tc>
          <w:tcPr>
            <w:tcW w:w="0" w:type="auto"/>
            <w:tcBorders>
              <w:top w:val="nil"/>
              <w:left w:val="nil"/>
              <w:bottom w:val="nil"/>
              <w:right w:val="nil"/>
            </w:tcBorders>
            <w:noWrap/>
            <w:hideMark/>
          </w:tcPr>
          <w:p w14:paraId="52FF6492" w14:textId="77777777" w:rsidR="008F5C69" w:rsidRPr="00A01D7F" w:rsidRDefault="008F5C69" w:rsidP="008F5C69">
            <w:pPr>
              <w:rPr>
                <w:sz w:val="20"/>
                <w:szCs w:val="20"/>
                <w:lang w:val="en-US"/>
              </w:rPr>
            </w:pPr>
            <w:r w:rsidRPr="00A01D7F">
              <w:rPr>
                <w:sz w:val="20"/>
                <w:szCs w:val="20"/>
                <w:lang w:val="en-US"/>
              </w:rPr>
              <w:t>Intrasexual competition → Dominance</w:t>
            </w:r>
          </w:p>
        </w:tc>
        <w:tc>
          <w:tcPr>
            <w:tcW w:w="0" w:type="auto"/>
            <w:tcBorders>
              <w:top w:val="nil"/>
              <w:left w:val="nil"/>
              <w:bottom w:val="nil"/>
              <w:right w:val="nil"/>
            </w:tcBorders>
            <w:noWrap/>
            <w:hideMark/>
          </w:tcPr>
          <w:p w14:paraId="2AC2249C" w14:textId="058459BD" w:rsidR="008F5C69" w:rsidRPr="00A01D7F" w:rsidRDefault="008F5C69" w:rsidP="008F5C69">
            <w:pPr>
              <w:rPr>
                <w:sz w:val="20"/>
                <w:szCs w:val="20"/>
                <w:lang w:val="en-US"/>
              </w:rPr>
            </w:pPr>
            <w:r w:rsidRPr="00A01D7F">
              <w:rPr>
                <w:sz w:val="20"/>
                <w:szCs w:val="20"/>
                <w:lang w:val="en-US"/>
              </w:rPr>
              <w:t>.32</w:t>
            </w:r>
          </w:p>
        </w:tc>
        <w:tc>
          <w:tcPr>
            <w:tcW w:w="0" w:type="auto"/>
            <w:tcBorders>
              <w:top w:val="nil"/>
              <w:left w:val="nil"/>
              <w:bottom w:val="nil"/>
              <w:right w:val="nil"/>
            </w:tcBorders>
          </w:tcPr>
          <w:p w14:paraId="750339E7" w14:textId="60518063" w:rsidR="008F5C69" w:rsidRPr="00A01D7F" w:rsidRDefault="008F5C69" w:rsidP="008F5C69">
            <w:pPr>
              <w:rPr>
                <w:sz w:val="20"/>
                <w:szCs w:val="20"/>
                <w:lang w:val="en-US"/>
              </w:rPr>
            </w:pPr>
            <w:r w:rsidRPr="00A01D7F">
              <w:rPr>
                <w:sz w:val="20"/>
                <w:szCs w:val="20"/>
                <w:lang w:val="en-US"/>
              </w:rPr>
              <w:t>.03</w:t>
            </w:r>
          </w:p>
        </w:tc>
        <w:tc>
          <w:tcPr>
            <w:tcW w:w="0" w:type="auto"/>
            <w:tcBorders>
              <w:top w:val="nil"/>
              <w:left w:val="nil"/>
              <w:bottom w:val="nil"/>
              <w:right w:val="nil"/>
            </w:tcBorders>
          </w:tcPr>
          <w:p w14:paraId="17D14CD4" w14:textId="36D8A003" w:rsidR="008F5C69" w:rsidRPr="00A01D7F" w:rsidRDefault="008F5C69" w:rsidP="008F5C69">
            <w:pPr>
              <w:jc w:val="center"/>
              <w:rPr>
                <w:sz w:val="20"/>
                <w:szCs w:val="20"/>
                <w:lang w:val="en-US"/>
              </w:rPr>
            </w:pPr>
            <w:r w:rsidRPr="00A01D7F">
              <w:rPr>
                <w:sz w:val="20"/>
                <w:szCs w:val="20"/>
                <w:lang w:val="en-US"/>
              </w:rPr>
              <w:t>[.26, .39]</w:t>
            </w:r>
          </w:p>
        </w:tc>
        <w:tc>
          <w:tcPr>
            <w:tcW w:w="0" w:type="auto"/>
            <w:tcBorders>
              <w:top w:val="nil"/>
              <w:left w:val="nil"/>
              <w:bottom w:val="nil"/>
              <w:right w:val="nil"/>
            </w:tcBorders>
            <w:noWrap/>
            <w:hideMark/>
          </w:tcPr>
          <w:p w14:paraId="0395D446" w14:textId="3BBEFA87" w:rsidR="008F5C69" w:rsidRPr="00A01D7F" w:rsidRDefault="008F5C69" w:rsidP="008F5C69">
            <w:pPr>
              <w:jc w:val="right"/>
              <w:rPr>
                <w:sz w:val="20"/>
                <w:szCs w:val="20"/>
                <w:lang w:val="en-US"/>
              </w:rPr>
            </w:pPr>
            <w:r w:rsidRPr="00A01D7F">
              <w:rPr>
                <w:sz w:val="20"/>
                <w:szCs w:val="20"/>
                <w:lang w:val="en-US"/>
              </w:rPr>
              <w:t>9.95</w:t>
            </w:r>
          </w:p>
        </w:tc>
        <w:tc>
          <w:tcPr>
            <w:tcW w:w="0" w:type="auto"/>
            <w:tcBorders>
              <w:top w:val="nil"/>
              <w:left w:val="nil"/>
              <w:bottom w:val="nil"/>
              <w:right w:val="nil"/>
            </w:tcBorders>
          </w:tcPr>
          <w:p w14:paraId="25FD2C11" w14:textId="669CDF67" w:rsidR="008F5C69" w:rsidRPr="00A01D7F" w:rsidRDefault="008F5C69" w:rsidP="008F5C69">
            <w:pPr>
              <w:jc w:val="right"/>
              <w:rPr>
                <w:sz w:val="20"/>
                <w:szCs w:val="20"/>
                <w:lang w:val="en-US"/>
              </w:rPr>
            </w:pPr>
            <w:r w:rsidRPr="00A01D7F">
              <w:rPr>
                <w:sz w:val="20"/>
                <w:szCs w:val="20"/>
                <w:lang w:val="en-US"/>
              </w:rPr>
              <w:t>&lt; .001</w:t>
            </w:r>
          </w:p>
        </w:tc>
      </w:tr>
      <w:tr w:rsidR="00BA1282" w:rsidRPr="00A01D7F" w14:paraId="21E76A04" w14:textId="77777777" w:rsidTr="00144A48">
        <w:trPr>
          <w:jc w:val="center"/>
        </w:trPr>
        <w:tc>
          <w:tcPr>
            <w:tcW w:w="0" w:type="auto"/>
            <w:tcBorders>
              <w:top w:val="nil"/>
              <w:left w:val="nil"/>
              <w:bottom w:val="nil"/>
              <w:right w:val="nil"/>
            </w:tcBorders>
            <w:noWrap/>
            <w:hideMark/>
          </w:tcPr>
          <w:p w14:paraId="46558FEF" w14:textId="77777777" w:rsidR="008F5C69" w:rsidRPr="00A01D7F" w:rsidRDefault="008F5C69" w:rsidP="008F5C69">
            <w:pPr>
              <w:rPr>
                <w:sz w:val="20"/>
                <w:szCs w:val="20"/>
                <w:lang w:val="en-US"/>
              </w:rPr>
            </w:pPr>
            <w:r w:rsidRPr="00A01D7F">
              <w:rPr>
                <w:sz w:val="20"/>
                <w:szCs w:val="20"/>
                <w:lang w:val="en-US"/>
              </w:rPr>
              <w:t>Intrasexual competition → Prestige</w:t>
            </w:r>
          </w:p>
        </w:tc>
        <w:tc>
          <w:tcPr>
            <w:tcW w:w="0" w:type="auto"/>
            <w:tcBorders>
              <w:top w:val="nil"/>
              <w:left w:val="nil"/>
              <w:bottom w:val="nil"/>
              <w:right w:val="nil"/>
            </w:tcBorders>
            <w:noWrap/>
            <w:hideMark/>
          </w:tcPr>
          <w:p w14:paraId="5B7F8C47" w14:textId="41736DA5"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4735726F" w14:textId="31B74CBA" w:rsidR="008F5C69" w:rsidRPr="00A01D7F" w:rsidRDefault="008F5C69" w:rsidP="008F5C69">
            <w:pPr>
              <w:rPr>
                <w:sz w:val="20"/>
                <w:szCs w:val="20"/>
                <w:lang w:val="en-US"/>
              </w:rPr>
            </w:pPr>
            <w:r w:rsidRPr="00A01D7F">
              <w:rPr>
                <w:sz w:val="20"/>
                <w:szCs w:val="20"/>
                <w:lang w:val="en-US"/>
              </w:rPr>
              <w:t>.04</w:t>
            </w:r>
          </w:p>
        </w:tc>
        <w:tc>
          <w:tcPr>
            <w:tcW w:w="0" w:type="auto"/>
            <w:tcBorders>
              <w:top w:val="nil"/>
              <w:left w:val="nil"/>
              <w:bottom w:val="nil"/>
              <w:right w:val="nil"/>
            </w:tcBorders>
          </w:tcPr>
          <w:p w14:paraId="6873E2B7" w14:textId="440A5496" w:rsidR="008F5C69" w:rsidRPr="00A01D7F" w:rsidRDefault="008F5C69" w:rsidP="008F5C69">
            <w:pPr>
              <w:jc w:val="center"/>
              <w:rPr>
                <w:sz w:val="20"/>
                <w:szCs w:val="20"/>
                <w:lang w:val="en-US"/>
              </w:rPr>
            </w:pPr>
            <w:r w:rsidRPr="00A01D7F">
              <w:rPr>
                <w:sz w:val="20"/>
                <w:szCs w:val="20"/>
                <w:lang w:val="en-US"/>
              </w:rPr>
              <w:t>[-.03, .11]</w:t>
            </w:r>
          </w:p>
        </w:tc>
        <w:tc>
          <w:tcPr>
            <w:tcW w:w="0" w:type="auto"/>
            <w:tcBorders>
              <w:top w:val="nil"/>
              <w:left w:val="nil"/>
              <w:bottom w:val="nil"/>
              <w:right w:val="nil"/>
            </w:tcBorders>
            <w:noWrap/>
            <w:hideMark/>
          </w:tcPr>
          <w:p w14:paraId="24703EE2" w14:textId="0214776D" w:rsidR="008F5C69" w:rsidRPr="00A01D7F" w:rsidRDefault="008F5C69" w:rsidP="008F5C69">
            <w:pPr>
              <w:jc w:val="right"/>
              <w:rPr>
                <w:sz w:val="20"/>
                <w:szCs w:val="20"/>
                <w:lang w:val="en-US"/>
              </w:rPr>
            </w:pPr>
            <w:r w:rsidRPr="00A01D7F">
              <w:rPr>
                <w:sz w:val="20"/>
                <w:szCs w:val="20"/>
                <w:lang w:val="en-US"/>
              </w:rPr>
              <w:t>1.14</w:t>
            </w:r>
          </w:p>
        </w:tc>
        <w:tc>
          <w:tcPr>
            <w:tcW w:w="0" w:type="auto"/>
            <w:tcBorders>
              <w:top w:val="nil"/>
              <w:left w:val="nil"/>
              <w:bottom w:val="nil"/>
              <w:right w:val="nil"/>
            </w:tcBorders>
          </w:tcPr>
          <w:p w14:paraId="01292119" w14:textId="5BAE4F33" w:rsidR="008F5C69" w:rsidRPr="00A01D7F" w:rsidRDefault="008F5C69" w:rsidP="008F5C69">
            <w:pPr>
              <w:jc w:val="right"/>
              <w:rPr>
                <w:sz w:val="20"/>
                <w:szCs w:val="20"/>
                <w:lang w:val="en-US"/>
              </w:rPr>
            </w:pPr>
            <w:r w:rsidRPr="00A01D7F">
              <w:rPr>
                <w:sz w:val="20"/>
                <w:szCs w:val="20"/>
                <w:lang w:val="en-US"/>
              </w:rPr>
              <w:t>.255</w:t>
            </w:r>
          </w:p>
        </w:tc>
      </w:tr>
      <w:tr w:rsidR="00BA1282" w:rsidRPr="00A01D7F" w14:paraId="7A502E6A" w14:textId="77777777" w:rsidTr="00144A48">
        <w:trPr>
          <w:jc w:val="center"/>
        </w:trPr>
        <w:tc>
          <w:tcPr>
            <w:tcW w:w="0" w:type="auto"/>
            <w:tcBorders>
              <w:top w:val="nil"/>
              <w:left w:val="nil"/>
              <w:right w:val="nil"/>
            </w:tcBorders>
            <w:noWrap/>
            <w:hideMark/>
          </w:tcPr>
          <w:p w14:paraId="2675AFFC" w14:textId="77777777" w:rsidR="008F5C69" w:rsidRPr="00A01D7F" w:rsidRDefault="008F5C69" w:rsidP="008F5C69">
            <w:pPr>
              <w:rPr>
                <w:i/>
                <w:iCs/>
                <w:sz w:val="20"/>
                <w:szCs w:val="20"/>
                <w:lang w:val="en-US"/>
              </w:rPr>
            </w:pPr>
            <w:r w:rsidRPr="00A01D7F">
              <w:rPr>
                <w:i/>
                <w:iCs/>
                <w:sz w:val="20"/>
                <w:szCs w:val="20"/>
                <w:lang w:val="en-US"/>
              </w:rPr>
              <w:t>Covariances</w:t>
            </w:r>
          </w:p>
        </w:tc>
        <w:tc>
          <w:tcPr>
            <w:tcW w:w="0" w:type="auto"/>
            <w:tcBorders>
              <w:top w:val="nil"/>
              <w:left w:val="nil"/>
              <w:right w:val="nil"/>
            </w:tcBorders>
            <w:noWrap/>
            <w:hideMark/>
          </w:tcPr>
          <w:p w14:paraId="0BED0FA5" w14:textId="77777777" w:rsidR="008F5C69" w:rsidRPr="00A01D7F" w:rsidRDefault="008F5C69" w:rsidP="008F5C69">
            <w:pPr>
              <w:rPr>
                <w:i/>
                <w:iCs/>
                <w:sz w:val="20"/>
                <w:szCs w:val="20"/>
                <w:lang w:val="en-US"/>
              </w:rPr>
            </w:pPr>
          </w:p>
        </w:tc>
        <w:tc>
          <w:tcPr>
            <w:tcW w:w="0" w:type="auto"/>
            <w:tcBorders>
              <w:top w:val="nil"/>
              <w:left w:val="nil"/>
              <w:right w:val="nil"/>
            </w:tcBorders>
          </w:tcPr>
          <w:p w14:paraId="207DF028" w14:textId="77777777" w:rsidR="008F5C69" w:rsidRPr="00A01D7F" w:rsidRDefault="008F5C69" w:rsidP="008F5C69">
            <w:pPr>
              <w:rPr>
                <w:i/>
                <w:iCs/>
                <w:sz w:val="20"/>
                <w:szCs w:val="20"/>
                <w:lang w:val="en-US"/>
              </w:rPr>
            </w:pPr>
          </w:p>
        </w:tc>
        <w:tc>
          <w:tcPr>
            <w:tcW w:w="0" w:type="auto"/>
            <w:tcBorders>
              <w:top w:val="nil"/>
              <w:left w:val="nil"/>
              <w:right w:val="nil"/>
            </w:tcBorders>
          </w:tcPr>
          <w:p w14:paraId="1A72DF63" w14:textId="552AD92E" w:rsidR="008F5C69" w:rsidRPr="00A01D7F" w:rsidRDefault="008F5C69" w:rsidP="008F5C69">
            <w:pPr>
              <w:jc w:val="center"/>
              <w:rPr>
                <w:i/>
                <w:iCs/>
                <w:sz w:val="20"/>
                <w:szCs w:val="20"/>
                <w:lang w:val="en-US"/>
              </w:rPr>
            </w:pPr>
          </w:p>
        </w:tc>
        <w:tc>
          <w:tcPr>
            <w:tcW w:w="0" w:type="auto"/>
            <w:tcBorders>
              <w:top w:val="nil"/>
              <w:left w:val="nil"/>
              <w:right w:val="nil"/>
            </w:tcBorders>
            <w:noWrap/>
            <w:hideMark/>
          </w:tcPr>
          <w:p w14:paraId="00C10046" w14:textId="77777777" w:rsidR="008F5C69" w:rsidRPr="00A01D7F" w:rsidRDefault="008F5C69" w:rsidP="008F5C69">
            <w:pPr>
              <w:jc w:val="right"/>
              <w:rPr>
                <w:i/>
                <w:iCs/>
                <w:sz w:val="20"/>
                <w:szCs w:val="20"/>
                <w:lang w:val="en-US"/>
              </w:rPr>
            </w:pPr>
          </w:p>
        </w:tc>
        <w:tc>
          <w:tcPr>
            <w:tcW w:w="0" w:type="auto"/>
            <w:tcBorders>
              <w:top w:val="nil"/>
              <w:left w:val="nil"/>
              <w:right w:val="nil"/>
            </w:tcBorders>
          </w:tcPr>
          <w:p w14:paraId="07343E8C" w14:textId="77777777" w:rsidR="008F5C69" w:rsidRPr="00A01D7F" w:rsidRDefault="008F5C69" w:rsidP="008F5C69">
            <w:pPr>
              <w:jc w:val="right"/>
              <w:rPr>
                <w:i/>
                <w:iCs/>
                <w:sz w:val="20"/>
                <w:szCs w:val="20"/>
                <w:lang w:val="en-US"/>
              </w:rPr>
            </w:pPr>
          </w:p>
        </w:tc>
      </w:tr>
      <w:tr w:rsidR="00BA1282" w:rsidRPr="00A01D7F" w14:paraId="60CAE764" w14:textId="77777777" w:rsidTr="0050255A">
        <w:trPr>
          <w:jc w:val="center"/>
        </w:trPr>
        <w:tc>
          <w:tcPr>
            <w:tcW w:w="0" w:type="auto"/>
            <w:tcBorders>
              <w:top w:val="nil"/>
              <w:left w:val="nil"/>
              <w:right w:val="nil"/>
            </w:tcBorders>
            <w:noWrap/>
            <w:hideMark/>
          </w:tcPr>
          <w:p w14:paraId="71118EA1" w14:textId="70144B4E" w:rsidR="008F5C69" w:rsidRPr="00A01D7F" w:rsidRDefault="008F5C69" w:rsidP="008F5C69">
            <w:pPr>
              <w:rPr>
                <w:sz w:val="20"/>
                <w:szCs w:val="20"/>
                <w:lang w:val="en-US"/>
              </w:rPr>
            </w:pPr>
            <w:r w:rsidRPr="00A01D7F">
              <w:rPr>
                <w:sz w:val="20"/>
                <w:szCs w:val="20"/>
                <w:lang w:val="en-US"/>
              </w:rPr>
              <w:t>ANX ←→ AVO</w:t>
            </w:r>
          </w:p>
        </w:tc>
        <w:tc>
          <w:tcPr>
            <w:tcW w:w="0" w:type="auto"/>
            <w:tcBorders>
              <w:top w:val="nil"/>
              <w:left w:val="nil"/>
              <w:right w:val="nil"/>
            </w:tcBorders>
            <w:noWrap/>
            <w:hideMark/>
          </w:tcPr>
          <w:p w14:paraId="4999B14C" w14:textId="04421F72" w:rsidR="008F5C69" w:rsidRPr="00A01D7F" w:rsidRDefault="008F5C69" w:rsidP="008F5C69">
            <w:pPr>
              <w:rPr>
                <w:sz w:val="20"/>
                <w:szCs w:val="20"/>
                <w:lang w:val="en-US"/>
              </w:rPr>
            </w:pPr>
            <w:r w:rsidRPr="00A01D7F">
              <w:rPr>
                <w:sz w:val="20"/>
                <w:szCs w:val="20"/>
                <w:lang w:val="en-US"/>
              </w:rPr>
              <w:t>.34</w:t>
            </w:r>
          </w:p>
        </w:tc>
        <w:tc>
          <w:tcPr>
            <w:tcW w:w="0" w:type="auto"/>
            <w:tcBorders>
              <w:top w:val="nil"/>
              <w:left w:val="nil"/>
              <w:right w:val="nil"/>
            </w:tcBorders>
          </w:tcPr>
          <w:p w14:paraId="28337F5C" w14:textId="60075196" w:rsidR="008F5C69" w:rsidRPr="00A01D7F" w:rsidRDefault="008F5C69" w:rsidP="008F5C69">
            <w:pPr>
              <w:rPr>
                <w:sz w:val="20"/>
                <w:szCs w:val="20"/>
                <w:lang w:val="en-US"/>
              </w:rPr>
            </w:pPr>
            <w:r w:rsidRPr="00A01D7F">
              <w:rPr>
                <w:sz w:val="20"/>
                <w:szCs w:val="20"/>
                <w:lang w:val="en-US"/>
              </w:rPr>
              <w:t>.03</w:t>
            </w:r>
          </w:p>
        </w:tc>
        <w:tc>
          <w:tcPr>
            <w:tcW w:w="0" w:type="auto"/>
            <w:tcBorders>
              <w:top w:val="nil"/>
              <w:left w:val="nil"/>
              <w:right w:val="nil"/>
            </w:tcBorders>
          </w:tcPr>
          <w:p w14:paraId="5AA9C297" w14:textId="43319755" w:rsidR="008F5C69" w:rsidRPr="00A01D7F" w:rsidRDefault="008F5C69" w:rsidP="008F5C69">
            <w:pPr>
              <w:jc w:val="center"/>
              <w:rPr>
                <w:sz w:val="20"/>
                <w:szCs w:val="20"/>
                <w:lang w:val="en-US"/>
              </w:rPr>
            </w:pPr>
            <w:r w:rsidRPr="00A01D7F">
              <w:rPr>
                <w:sz w:val="20"/>
                <w:szCs w:val="20"/>
                <w:lang w:val="en-US"/>
              </w:rPr>
              <w:t>[.28, .40]</w:t>
            </w:r>
          </w:p>
        </w:tc>
        <w:tc>
          <w:tcPr>
            <w:tcW w:w="0" w:type="auto"/>
            <w:tcBorders>
              <w:top w:val="nil"/>
              <w:left w:val="nil"/>
              <w:right w:val="nil"/>
            </w:tcBorders>
            <w:noWrap/>
            <w:hideMark/>
          </w:tcPr>
          <w:p w14:paraId="7C0369D5" w14:textId="571EB848" w:rsidR="008F5C69" w:rsidRPr="00A01D7F" w:rsidRDefault="008F5C69" w:rsidP="008F5C69">
            <w:pPr>
              <w:jc w:val="right"/>
              <w:rPr>
                <w:sz w:val="20"/>
                <w:szCs w:val="20"/>
                <w:lang w:val="en-US"/>
              </w:rPr>
            </w:pPr>
            <w:r w:rsidRPr="00A01D7F">
              <w:rPr>
                <w:sz w:val="20"/>
                <w:szCs w:val="20"/>
                <w:lang w:val="en-US"/>
              </w:rPr>
              <w:t>10.78</w:t>
            </w:r>
          </w:p>
        </w:tc>
        <w:tc>
          <w:tcPr>
            <w:tcW w:w="0" w:type="auto"/>
            <w:tcBorders>
              <w:top w:val="nil"/>
              <w:left w:val="nil"/>
              <w:right w:val="nil"/>
            </w:tcBorders>
          </w:tcPr>
          <w:p w14:paraId="2A0018FA" w14:textId="10BEC31E" w:rsidR="008F5C69" w:rsidRPr="00A01D7F" w:rsidRDefault="008F5C69" w:rsidP="008F5C69">
            <w:pPr>
              <w:jc w:val="right"/>
              <w:rPr>
                <w:sz w:val="20"/>
                <w:szCs w:val="20"/>
                <w:lang w:val="en-US"/>
              </w:rPr>
            </w:pPr>
            <w:r w:rsidRPr="00A01D7F">
              <w:rPr>
                <w:sz w:val="20"/>
                <w:szCs w:val="20"/>
                <w:lang w:val="en-US"/>
              </w:rPr>
              <w:t>&lt; .001</w:t>
            </w:r>
          </w:p>
        </w:tc>
      </w:tr>
      <w:tr w:rsidR="00BA1282" w:rsidRPr="00A01D7F" w14:paraId="55AC4079" w14:textId="77777777" w:rsidTr="0050255A">
        <w:trPr>
          <w:jc w:val="center"/>
        </w:trPr>
        <w:tc>
          <w:tcPr>
            <w:tcW w:w="0" w:type="auto"/>
            <w:tcBorders>
              <w:top w:val="nil"/>
              <w:left w:val="nil"/>
              <w:bottom w:val="single" w:sz="4" w:space="0" w:color="auto"/>
              <w:right w:val="nil"/>
            </w:tcBorders>
            <w:noWrap/>
          </w:tcPr>
          <w:p w14:paraId="631BC67C" w14:textId="0E05CD31" w:rsidR="008F5C69" w:rsidRPr="00A01D7F" w:rsidRDefault="008F5C69" w:rsidP="008F5C69">
            <w:pPr>
              <w:rPr>
                <w:sz w:val="20"/>
                <w:szCs w:val="20"/>
                <w:lang w:val="en-US"/>
              </w:rPr>
            </w:pPr>
            <w:r w:rsidRPr="00A01D7F">
              <w:rPr>
                <w:sz w:val="20"/>
                <w:szCs w:val="20"/>
                <w:lang w:val="en-US"/>
              </w:rPr>
              <w:t>Dominance ←→ Prestige</w:t>
            </w:r>
          </w:p>
        </w:tc>
        <w:tc>
          <w:tcPr>
            <w:tcW w:w="0" w:type="auto"/>
            <w:tcBorders>
              <w:top w:val="nil"/>
              <w:left w:val="nil"/>
              <w:bottom w:val="single" w:sz="4" w:space="0" w:color="auto"/>
              <w:right w:val="nil"/>
            </w:tcBorders>
            <w:noWrap/>
          </w:tcPr>
          <w:p w14:paraId="3B9A771D" w14:textId="77BD1D58" w:rsidR="008F5C69" w:rsidRPr="00A01D7F" w:rsidRDefault="008F5C69" w:rsidP="008F5C69">
            <w:pPr>
              <w:rPr>
                <w:sz w:val="20"/>
                <w:szCs w:val="20"/>
                <w:lang w:val="en-US"/>
              </w:rPr>
            </w:pPr>
            <w:r w:rsidRPr="00A01D7F">
              <w:rPr>
                <w:sz w:val="20"/>
                <w:szCs w:val="20"/>
                <w:lang w:val="en-US"/>
              </w:rPr>
              <w:t>.33</w:t>
            </w:r>
          </w:p>
        </w:tc>
        <w:tc>
          <w:tcPr>
            <w:tcW w:w="0" w:type="auto"/>
            <w:tcBorders>
              <w:top w:val="nil"/>
              <w:left w:val="nil"/>
              <w:bottom w:val="single" w:sz="4" w:space="0" w:color="auto"/>
              <w:right w:val="nil"/>
            </w:tcBorders>
          </w:tcPr>
          <w:p w14:paraId="2FD854E0" w14:textId="13D1D56A" w:rsidR="008F5C69" w:rsidRPr="00A01D7F" w:rsidRDefault="008F5C69" w:rsidP="008F5C69">
            <w:pPr>
              <w:rPr>
                <w:sz w:val="20"/>
                <w:szCs w:val="20"/>
                <w:lang w:val="en-US"/>
              </w:rPr>
            </w:pPr>
            <w:r w:rsidRPr="00A01D7F">
              <w:rPr>
                <w:sz w:val="20"/>
                <w:szCs w:val="20"/>
                <w:lang w:val="en-US"/>
              </w:rPr>
              <w:t>.03</w:t>
            </w:r>
          </w:p>
        </w:tc>
        <w:tc>
          <w:tcPr>
            <w:tcW w:w="0" w:type="auto"/>
            <w:tcBorders>
              <w:top w:val="nil"/>
              <w:left w:val="nil"/>
              <w:bottom w:val="single" w:sz="4" w:space="0" w:color="auto"/>
              <w:right w:val="nil"/>
            </w:tcBorders>
          </w:tcPr>
          <w:p w14:paraId="193CD7D7" w14:textId="6B5FD3D7" w:rsidR="008F5C69" w:rsidRPr="00A01D7F" w:rsidRDefault="008F5C69" w:rsidP="008F5C69">
            <w:pPr>
              <w:jc w:val="center"/>
              <w:rPr>
                <w:sz w:val="20"/>
                <w:szCs w:val="20"/>
                <w:lang w:val="en-US"/>
              </w:rPr>
            </w:pPr>
            <w:r w:rsidRPr="00A01D7F">
              <w:rPr>
                <w:sz w:val="20"/>
                <w:szCs w:val="20"/>
                <w:lang w:val="en-US"/>
              </w:rPr>
              <w:t>[.28, .40]</w:t>
            </w:r>
          </w:p>
        </w:tc>
        <w:tc>
          <w:tcPr>
            <w:tcW w:w="0" w:type="auto"/>
            <w:tcBorders>
              <w:top w:val="nil"/>
              <w:left w:val="nil"/>
              <w:bottom w:val="single" w:sz="4" w:space="0" w:color="auto"/>
              <w:right w:val="nil"/>
            </w:tcBorders>
            <w:noWrap/>
          </w:tcPr>
          <w:p w14:paraId="4A7FEC2C" w14:textId="171CCDA3" w:rsidR="008F5C69" w:rsidRPr="00A01D7F" w:rsidRDefault="008F5C69" w:rsidP="008F5C69">
            <w:pPr>
              <w:jc w:val="right"/>
              <w:rPr>
                <w:sz w:val="20"/>
                <w:szCs w:val="20"/>
                <w:lang w:val="en-US"/>
              </w:rPr>
            </w:pPr>
            <w:r w:rsidRPr="00A01D7F">
              <w:rPr>
                <w:sz w:val="20"/>
                <w:szCs w:val="20"/>
                <w:lang w:val="en-US"/>
              </w:rPr>
              <w:t>11.63</w:t>
            </w:r>
          </w:p>
        </w:tc>
        <w:tc>
          <w:tcPr>
            <w:tcW w:w="0" w:type="auto"/>
            <w:tcBorders>
              <w:top w:val="nil"/>
              <w:left w:val="nil"/>
              <w:bottom w:val="single" w:sz="4" w:space="0" w:color="auto"/>
              <w:right w:val="nil"/>
            </w:tcBorders>
          </w:tcPr>
          <w:p w14:paraId="2894206A" w14:textId="375E3EC4" w:rsidR="008F5C69" w:rsidRPr="00A01D7F" w:rsidRDefault="008F5C69" w:rsidP="008F5C69">
            <w:pPr>
              <w:jc w:val="right"/>
              <w:rPr>
                <w:sz w:val="20"/>
                <w:szCs w:val="20"/>
                <w:lang w:val="en-US"/>
              </w:rPr>
            </w:pPr>
            <w:r w:rsidRPr="00A01D7F">
              <w:rPr>
                <w:sz w:val="20"/>
                <w:szCs w:val="20"/>
                <w:lang w:val="en-US"/>
              </w:rPr>
              <w:t>&lt; .001</w:t>
            </w:r>
          </w:p>
        </w:tc>
      </w:tr>
    </w:tbl>
    <w:p w14:paraId="05D17041" w14:textId="77777777" w:rsidR="00B70D66" w:rsidRPr="00A01D7F" w:rsidRDefault="00B70D66" w:rsidP="00B70D66">
      <w:pPr>
        <w:rPr>
          <w:sz w:val="20"/>
          <w:szCs w:val="20"/>
          <w:lang w:val="en-US"/>
        </w:rPr>
      </w:pPr>
      <w:r w:rsidRPr="00A01D7F">
        <w:rPr>
          <w:i/>
          <w:iCs/>
          <w:sz w:val="20"/>
          <w:szCs w:val="20"/>
          <w:lang w:val="en-US"/>
        </w:rPr>
        <w:t>Note</w:t>
      </w:r>
      <w:r w:rsidRPr="00A01D7F">
        <w:rPr>
          <w:sz w:val="20"/>
          <w:szCs w:val="20"/>
          <w:lang w:val="en-US"/>
        </w:rPr>
        <w:t>: 95% CI = 95% confidence intervals. ANX = attachment anxiety, AVO = attachment avoidance; Dominance = Status via dominance, Prestige = Status via prestige</w:t>
      </w:r>
    </w:p>
    <w:p w14:paraId="797E34C4" w14:textId="4C1D7021" w:rsidR="001D0656" w:rsidRPr="00A01D7F" w:rsidRDefault="001D0656" w:rsidP="001D0656">
      <w:pPr>
        <w:rPr>
          <w:sz w:val="20"/>
          <w:szCs w:val="20"/>
          <w:lang w:val="en-US"/>
        </w:rPr>
      </w:pPr>
    </w:p>
    <w:p w14:paraId="717695FF" w14:textId="79635843" w:rsidR="008165AB" w:rsidRPr="00A01D7F" w:rsidRDefault="008165AB" w:rsidP="00B70D66">
      <w:pPr>
        <w:spacing w:line="480" w:lineRule="auto"/>
        <w:ind w:firstLine="720"/>
        <w:rPr>
          <w:sz w:val="20"/>
          <w:szCs w:val="20"/>
          <w:lang w:val="en-US"/>
        </w:rPr>
      </w:pPr>
      <w:r w:rsidRPr="00A01D7F">
        <w:rPr>
          <w:sz w:val="20"/>
          <w:szCs w:val="20"/>
          <w:lang w:val="en-US"/>
        </w:rPr>
        <w:t>As shown in Table S</w:t>
      </w:r>
      <w:r w:rsidR="00A015E6" w:rsidRPr="00A01D7F">
        <w:rPr>
          <w:sz w:val="20"/>
          <w:szCs w:val="20"/>
          <w:lang w:val="en-US"/>
        </w:rPr>
        <w:t>5</w:t>
      </w:r>
      <w:r w:rsidRPr="00A01D7F">
        <w:rPr>
          <w:sz w:val="20"/>
          <w:szCs w:val="20"/>
          <w:lang w:val="en-US"/>
        </w:rPr>
        <w:t>, controlling for age, we replicated the result</w:t>
      </w:r>
      <w:r w:rsidR="00942BAF" w:rsidRPr="00A01D7F">
        <w:rPr>
          <w:sz w:val="20"/>
          <w:szCs w:val="20"/>
          <w:lang w:val="en-US"/>
        </w:rPr>
        <w:t>s</w:t>
      </w:r>
      <w:r w:rsidRPr="00A01D7F">
        <w:rPr>
          <w:sz w:val="20"/>
          <w:szCs w:val="20"/>
          <w:lang w:val="en-US"/>
        </w:rPr>
        <w:t xml:space="preserve"> obtained in our main analysis. The total effect of anxious attachment on status by dominance was significant and positive, β = .28, se = .04, 95%</w:t>
      </w:r>
      <w:r w:rsidR="007D2F88" w:rsidRPr="00A01D7F">
        <w:rPr>
          <w:sz w:val="20"/>
          <w:szCs w:val="20"/>
          <w:lang w:val="en-US"/>
        </w:rPr>
        <w:t xml:space="preserve"> </w:t>
      </w:r>
      <w:r w:rsidRPr="00A01D7F">
        <w:rPr>
          <w:sz w:val="20"/>
          <w:szCs w:val="20"/>
          <w:lang w:val="en-US"/>
        </w:rPr>
        <w:t>boot</w:t>
      </w:r>
      <w:r w:rsidR="007D2F88" w:rsidRPr="00A01D7F">
        <w:rPr>
          <w:sz w:val="20"/>
          <w:szCs w:val="20"/>
          <w:lang w:val="en-US"/>
        </w:rPr>
        <w:t xml:space="preserve"> </w:t>
      </w:r>
      <w:r w:rsidRPr="00A01D7F">
        <w:rPr>
          <w:sz w:val="20"/>
          <w:szCs w:val="20"/>
          <w:lang w:val="en-US"/>
        </w:rPr>
        <w:t>CI [.2</w:t>
      </w:r>
      <w:r w:rsidR="00375072" w:rsidRPr="00A01D7F">
        <w:rPr>
          <w:sz w:val="20"/>
          <w:szCs w:val="20"/>
          <w:lang w:val="en-US"/>
        </w:rPr>
        <w:t>0</w:t>
      </w:r>
      <w:r w:rsidRPr="00A01D7F">
        <w:rPr>
          <w:sz w:val="20"/>
          <w:szCs w:val="20"/>
          <w:lang w:val="en-US"/>
        </w:rPr>
        <w:t>, .3</w:t>
      </w:r>
      <w:r w:rsidR="00375072" w:rsidRPr="00A01D7F">
        <w:rPr>
          <w:sz w:val="20"/>
          <w:szCs w:val="20"/>
          <w:lang w:val="en-US"/>
        </w:rPr>
        <w:t>5</w:t>
      </w:r>
      <w:r w:rsidRPr="00A01D7F">
        <w:rPr>
          <w:sz w:val="20"/>
          <w:szCs w:val="20"/>
          <w:lang w:val="en-US"/>
        </w:rPr>
        <w:t>], whereas the total effect of avoidant attachment on this variable was not, β = .03, se = .04, 95%</w:t>
      </w:r>
      <w:r w:rsidR="007D2F88" w:rsidRPr="00A01D7F">
        <w:rPr>
          <w:sz w:val="20"/>
          <w:szCs w:val="20"/>
          <w:lang w:val="en-US"/>
        </w:rPr>
        <w:t xml:space="preserve"> </w:t>
      </w:r>
      <w:r w:rsidRPr="00A01D7F">
        <w:rPr>
          <w:sz w:val="20"/>
          <w:szCs w:val="20"/>
          <w:lang w:val="en-US"/>
        </w:rPr>
        <w:t>boot</w:t>
      </w:r>
      <w:r w:rsidR="007D2F88" w:rsidRPr="00A01D7F">
        <w:rPr>
          <w:sz w:val="20"/>
          <w:szCs w:val="20"/>
          <w:lang w:val="en-US"/>
        </w:rPr>
        <w:t xml:space="preserve"> </w:t>
      </w:r>
      <w:r w:rsidRPr="00A01D7F">
        <w:rPr>
          <w:sz w:val="20"/>
          <w:szCs w:val="20"/>
          <w:lang w:val="en-US"/>
        </w:rPr>
        <w:t>CI [-.0</w:t>
      </w:r>
      <w:r w:rsidR="00375072" w:rsidRPr="00A01D7F">
        <w:rPr>
          <w:sz w:val="20"/>
          <w:szCs w:val="20"/>
          <w:lang w:val="en-US"/>
        </w:rPr>
        <w:t>4</w:t>
      </w:r>
      <w:r w:rsidRPr="00A01D7F">
        <w:rPr>
          <w:sz w:val="20"/>
          <w:szCs w:val="20"/>
          <w:lang w:val="en-US"/>
        </w:rPr>
        <w:t xml:space="preserve">, .11]. The total effect of anxious attachment on status by prestige was </w:t>
      </w:r>
      <w:r w:rsidR="00375072" w:rsidRPr="00A01D7F">
        <w:rPr>
          <w:sz w:val="20"/>
          <w:szCs w:val="20"/>
          <w:lang w:val="en-US"/>
        </w:rPr>
        <w:t>no</w:t>
      </w:r>
      <w:r w:rsidR="000D7BC7" w:rsidRPr="00A01D7F">
        <w:rPr>
          <w:sz w:val="20"/>
          <w:szCs w:val="20"/>
          <w:lang w:val="en-US"/>
        </w:rPr>
        <w:t>n</w:t>
      </w:r>
      <w:r w:rsidRPr="00A01D7F">
        <w:rPr>
          <w:sz w:val="20"/>
          <w:szCs w:val="20"/>
          <w:lang w:val="en-US"/>
        </w:rPr>
        <w:t>significant, β = -.05, se = .04, 95%</w:t>
      </w:r>
      <w:r w:rsidR="007D2F88" w:rsidRPr="00A01D7F">
        <w:rPr>
          <w:sz w:val="20"/>
          <w:szCs w:val="20"/>
          <w:lang w:val="en-US"/>
        </w:rPr>
        <w:t xml:space="preserve"> </w:t>
      </w:r>
      <w:r w:rsidRPr="00A01D7F">
        <w:rPr>
          <w:sz w:val="20"/>
          <w:szCs w:val="20"/>
          <w:lang w:val="en-US"/>
        </w:rPr>
        <w:t>boot</w:t>
      </w:r>
      <w:r w:rsidR="007D2F88" w:rsidRPr="00A01D7F">
        <w:rPr>
          <w:sz w:val="20"/>
          <w:szCs w:val="20"/>
          <w:lang w:val="en-US"/>
        </w:rPr>
        <w:t xml:space="preserve"> </w:t>
      </w:r>
      <w:r w:rsidRPr="00A01D7F">
        <w:rPr>
          <w:sz w:val="20"/>
          <w:szCs w:val="20"/>
          <w:lang w:val="en-US"/>
        </w:rPr>
        <w:t>CI [-.</w:t>
      </w:r>
      <w:r w:rsidR="00375072" w:rsidRPr="00A01D7F">
        <w:rPr>
          <w:sz w:val="20"/>
          <w:szCs w:val="20"/>
          <w:lang w:val="en-US"/>
        </w:rPr>
        <w:t>12</w:t>
      </w:r>
      <w:r w:rsidRPr="00A01D7F">
        <w:rPr>
          <w:sz w:val="20"/>
          <w:szCs w:val="20"/>
          <w:lang w:val="en-US"/>
        </w:rPr>
        <w:t>, .</w:t>
      </w:r>
      <w:r w:rsidR="00375072" w:rsidRPr="00A01D7F">
        <w:rPr>
          <w:sz w:val="20"/>
          <w:szCs w:val="20"/>
          <w:lang w:val="en-US"/>
        </w:rPr>
        <w:t>01</w:t>
      </w:r>
      <w:r w:rsidRPr="00A01D7F">
        <w:rPr>
          <w:sz w:val="20"/>
          <w:szCs w:val="20"/>
          <w:lang w:val="en-US"/>
        </w:rPr>
        <w:t>], while the total effect of avoidant attachment on this variable was significant and negative, β = -.33, se = .04, 95% boot CI [-.</w:t>
      </w:r>
      <w:r w:rsidR="00375072" w:rsidRPr="00A01D7F">
        <w:rPr>
          <w:sz w:val="20"/>
          <w:szCs w:val="20"/>
          <w:lang w:val="en-US"/>
        </w:rPr>
        <w:t>40</w:t>
      </w:r>
      <w:r w:rsidRPr="00A01D7F">
        <w:rPr>
          <w:sz w:val="20"/>
          <w:szCs w:val="20"/>
          <w:lang w:val="en-US"/>
        </w:rPr>
        <w:t>, -.2</w:t>
      </w:r>
      <w:r w:rsidR="00375072" w:rsidRPr="00A01D7F">
        <w:rPr>
          <w:sz w:val="20"/>
          <w:szCs w:val="20"/>
          <w:lang w:val="en-US"/>
        </w:rPr>
        <w:t>6</w:t>
      </w:r>
      <w:r w:rsidRPr="00A01D7F">
        <w:rPr>
          <w:sz w:val="20"/>
          <w:szCs w:val="20"/>
          <w:lang w:val="en-US"/>
        </w:rPr>
        <w:t>]. Most importantly, a significant indirect effect from anxious attachment via intrasexual competition on status strivings by dominance was even stronger than in the main analysis, β = .14, se = .02, 95% boot CI [.</w:t>
      </w:r>
      <w:r w:rsidR="00375072" w:rsidRPr="00A01D7F">
        <w:rPr>
          <w:sz w:val="20"/>
          <w:szCs w:val="20"/>
          <w:lang w:val="en-US"/>
        </w:rPr>
        <w:t>10</w:t>
      </w:r>
      <w:r w:rsidRPr="00A01D7F">
        <w:rPr>
          <w:sz w:val="20"/>
          <w:szCs w:val="20"/>
          <w:lang w:val="en-US"/>
        </w:rPr>
        <w:t>, .</w:t>
      </w:r>
      <w:r w:rsidR="00375072" w:rsidRPr="00A01D7F">
        <w:rPr>
          <w:sz w:val="20"/>
          <w:szCs w:val="20"/>
          <w:lang w:val="en-US"/>
        </w:rPr>
        <w:t>18</w:t>
      </w:r>
      <w:r w:rsidRPr="00A01D7F">
        <w:rPr>
          <w:sz w:val="20"/>
          <w:szCs w:val="20"/>
          <w:lang w:val="en-US"/>
        </w:rPr>
        <w:t>]</w:t>
      </w:r>
      <w:r w:rsidR="008B1136" w:rsidRPr="00A01D7F">
        <w:rPr>
          <w:sz w:val="20"/>
          <w:szCs w:val="20"/>
          <w:lang w:val="en-US"/>
        </w:rPr>
        <w:t>.</w:t>
      </w:r>
      <w:r w:rsidRPr="00A01D7F">
        <w:rPr>
          <w:sz w:val="20"/>
          <w:szCs w:val="20"/>
          <w:lang w:val="en-US"/>
        </w:rPr>
        <w:t xml:space="preserve"> </w:t>
      </w:r>
      <w:r w:rsidR="008B1136" w:rsidRPr="00A01D7F">
        <w:rPr>
          <w:sz w:val="20"/>
          <w:szCs w:val="20"/>
          <w:lang w:val="en-US"/>
        </w:rPr>
        <w:t>In contrast,</w:t>
      </w:r>
      <w:r w:rsidRPr="00A01D7F">
        <w:rPr>
          <w:sz w:val="20"/>
          <w:szCs w:val="20"/>
          <w:lang w:val="en-US"/>
        </w:rPr>
        <w:t xml:space="preserve"> the indirect effect on status strivings by prestige </w:t>
      </w:r>
      <w:r w:rsidR="000D7BC7" w:rsidRPr="00A01D7F">
        <w:rPr>
          <w:sz w:val="20"/>
          <w:szCs w:val="20"/>
          <w:lang w:val="en-US"/>
        </w:rPr>
        <w:t>remained non</w:t>
      </w:r>
      <w:r w:rsidRPr="00A01D7F">
        <w:rPr>
          <w:sz w:val="20"/>
          <w:szCs w:val="20"/>
          <w:lang w:val="en-US"/>
        </w:rPr>
        <w:t>significant, β = .02, se = .02, 95% boot CI [-.0</w:t>
      </w:r>
      <w:r w:rsidR="00375072" w:rsidRPr="00A01D7F">
        <w:rPr>
          <w:sz w:val="20"/>
          <w:szCs w:val="20"/>
          <w:lang w:val="en-US"/>
        </w:rPr>
        <w:t>1</w:t>
      </w:r>
      <w:r w:rsidRPr="00A01D7F">
        <w:rPr>
          <w:sz w:val="20"/>
          <w:szCs w:val="20"/>
          <w:lang w:val="en-US"/>
        </w:rPr>
        <w:t>, .0</w:t>
      </w:r>
      <w:r w:rsidR="00375072" w:rsidRPr="00A01D7F">
        <w:rPr>
          <w:sz w:val="20"/>
          <w:szCs w:val="20"/>
          <w:lang w:val="en-US"/>
        </w:rPr>
        <w:t>5</w:t>
      </w:r>
      <w:r w:rsidRPr="00A01D7F">
        <w:rPr>
          <w:sz w:val="20"/>
          <w:szCs w:val="20"/>
          <w:lang w:val="en-US"/>
        </w:rPr>
        <w:t>]. None of the indirect effects of avoidant attachment on status strivings via intrasexual competition was significant</w:t>
      </w:r>
      <w:r w:rsidR="000D7BC7" w:rsidRPr="00A01D7F">
        <w:rPr>
          <w:sz w:val="20"/>
          <w:szCs w:val="20"/>
          <w:lang w:val="en-US"/>
        </w:rPr>
        <w:t>:</w:t>
      </w:r>
      <w:r w:rsidRPr="00A01D7F">
        <w:rPr>
          <w:sz w:val="20"/>
          <w:szCs w:val="20"/>
          <w:lang w:val="en-US"/>
        </w:rPr>
        <w:t xml:space="preserve"> status strivings by dominance: β = -.01, se = .01, 95% boot CI [-.03, .0</w:t>
      </w:r>
      <w:r w:rsidR="00375072" w:rsidRPr="00A01D7F">
        <w:rPr>
          <w:sz w:val="20"/>
          <w:szCs w:val="20"/>
          <w:lang w:val="en-US"/>
        </w:rPr>
        <w:t>2</w:t>
      </w:r>
      <w:r w:rsidRPr="00A01D7F">
        <w:rPr>
          <w:sz w:val="20"/>
          <w:szCs w:val="20"/>
          <w:lang w:val="en-US"/>
        </w:rPr>
        <w:t>]; status strivings by prestige: β = -.001, se = .002, 95% boot CI [-.01, .001].</w:t>
      </w:r>
    </w:p>
    <w:p w14:paraId="0A3E8942" w14:textId="081A2A5F" w:rsidR="003C539E" w:rsidRPr="00A01D7F" w:rsidRDefault="003C539E">
      <w:pPr>
        <w:rPr>
          <w:b/>
          <w:bCs/>
          <w:i/>
          <w:iCs/>
          <w:sz w:val="20"/>
          <w:szCs w:val="20"/>
          <w:lang w:val="en-US"/>
        </w:rPr>
      </w:pPr>
    </w:p>
    <w:p w14:paraId="0370ACC8" w14:textId="3882BAA1" w:rsidR="00E86A7B" w:rsidRPr="00A01D7F" w:rsidRDefault="002E4461" w:rsidP="00423AD4">
      <w:pPr>
        <w:pStyle w:val="Heading3"/>
      </w:pPr>
      <w:bookmarkStart w:id="9" w:name="_Toc214111335"/>
      <w:r w:rsidRPr="00A01D7F">
        <w:t>Moderation by country</w:t>
      </w:r>
      <w:r w:rsidR="00144A48" w:rsidRPr="00A01D7F">
        <w:t xml:space="preserve"> (preregistered)</w:t>
      </w:r>
      <w:bookmarkEnd w:id="9"/>
    </w:p>
    <w:p w14:paraId="30783852" w14:textId="77777777" w:rsidR="003C12BD" w:rsidRPr="003C12BD" w:rsidRDefault="009B7985" w:rsidP="003C12BD">
      <w:pPr>
        <w:spacing w:line="480" w:lineRule="auto"/>
        <w:rPr>
          <w:b/>
          <w:bCs/>
          <w:sz w:val="20"/>
          <w:szCs w:val="20"/>
          <w:lang w:val="en-US"/>
        </w:rPr>
      </w:pPr>
      <w:r w:rsidRPr="003C12BD">
        <w:rPr>
          <w:b/>
          <w:bCs/>
          <w:sz w:val="20"/>
          <w:szCs w:val="20"/>
          <w:lang w:val="en-US"/>
        </w:rPr>
        <w:t>Table S</w:t>
      </w:r>
      <w:r w:rsidR="00A015E6" w:rsidRPr="003C12BD">
        <w:rPr>
          <w:b/>
          <w:bCs/>
          <w:sz w:val="20"/>
          <w:szCs w:val="20"/>
          <w:lang w:val="en-US"/>
        </w:rPr>
        <w:t>6</w:t>
      </w:r>
      <w:r w:rsidR="00B70D66" w:rsidRPr="003C12BD">
        <w:rPr>
          <w:b/>
          <w:bCs/>
          <w:sz w:val="20"/>
          <w:szCs w:val="20"/>
          <w:lang w:val="en-US"/>
        </w:rPr>
        <w:t xml:space="preserve">. </w:t>
      </w:r>
    </w:p>
    <w:p w14:paraId="252B8318" w14:textId="266C7F17" w:rsidR="00A25822" w:rsidRPr="003C12BD" w:rsidRDefault="00B70D66" w:rsidP="003C12BD">
      <w:pPr>
        <w:spacing w:line="480" w:lineRule="auto"/>
        <w:rPr>
          <w:i/>
          <w:iCs/>
          <w:sz w:val="20"/>
          <w:szCs w:val="20"/>
          <w:lang w:val="en-US"/>
        </w:rPr>
      </w:pPr>
      <w:r w:rsidRPr="003C12BD">
        <w:rPr>
          <w:i/>
          <w:iCs/>
          <w:sz w:val="20"/>
          <w:szCs w:val="20"/>
          <w:lang w:val="en-US"/>
        </w:rPr>
        <w:t xml:space="preserve">Intrasexual </w:t>
      </w:r>
      <w:r w:rsidR="003C12BD" w:rsidRPr="003C12BD">
        <w:rPr>
          <w:i/>
          <w:iCs/>
          <w:sz w:val="20"/>
          <w:szCs w:val="20"/>
          <w:lang w:val="en-US"/>
        </w:rPr>
        <w:t xml:space="preserve">Competition As A Mediator Of The Link Between Attachment Patterns And Status Strivings. </w:t>
      </w:r>
      <w:r w:rsidRPr="003C12BD">
        <w:rPr>
          <w:i/>
          <w:iCs/>
          <w:sz w:val="20"/>
          <w:szCs w:val="20"/>
          <w:lang w:val="en-US"/>
        </w:rPr>
        <w:t xml:space="preserve">Path </w:t>
      </w:r>
      <w:r w:rsidR="003C12BD" w:rsidRPr="003C12BD">
        <w:rPr>
          <w:i/>
          <w:iCs/>
          <w:sz w:val="20"/>
          <w:szCs w:val="20"/>
          <w:lang w:val="en-US"/>
        </w:rPr>
        <w:t>Analysis Separately In The Two Countries (</w:t>
      </w:r>
      <w:r w:rsidRPr="003C12BD">
        <w:rPr>
          <w:i/>
          <w:iCs/>
          <w:sz w:val="20"/>
          <w:szCs w:val="20"/>
          <w:lang w:val="en-US"/>
        </w:rPr>
        <w:t xml:space="preserve">Study </w:t>
      </w:r>
      <w:r w:rsidR="003C12BD" w:rsidRPr="003C12BD">
        <w:rPr>
          <w:i/>
          <w:iCs/>
          <w:sz w:val="20"/>
          <w:szCs w:val="20"/>
          <w:lang w:val="en-US"/>
        </w:rPr>
        <w:t>1)</w:t>
      </w:r>
    </w:p>
    <w:tbl>
      <w:tblPr>
        <w:tblW w:w="10940" w:type="dxa"/>
        <w:jc w:val="center"/>
        <w:tblLayout w:type="fixed"/>
        <w:tblLook w:val="04A0" w:firstRow="1" w:lastRow="0" w:firstColumn="1" w:lastColumn="0" w:noHBand="0" w:noVBand="1"/>
      </w:tblPr>
      <w:tblGrid>
        <w:gridCol w:w="3213"/>
        <w:gridCol w:w="497"/>
        <w:gridCol w:w="524"/>
        <w:gridCol w:w="1233"/>
        <w:gridCol w:w="581"/>
        <w:gridCol w:w="708"/>
        <w:gridCol w:w="426"/>
        <w:gridCol w:w="567"/>
        <w:gridCol w:w="601"/>
        <w:gridCol w:w="1049"/>
        <w:gridCol w:w="715"/>
        <w:gridCol w:w="826"/>
      </w:tblGrid>
      <w:tr w:rsidR="00BA1282" w:rsidRPr="00A01D7F" w14:paraId="03F8E478" w14:textId="77777777" w:rsidTr="00C37866">
        <w:trPr>
          <w:jc w:val="center"/>
        </w:trPr>
        <w:tc>
          <w:tcPr>
            <w:tcW w:w="3213" w:type="dxa"/>
            <w:vMerge w:val="restart"/>
            <w:tcBorders>
              <w:top w:val="single" w:sz="4" w:space="0" w:color="auto"/>
              <w:left w:val="nil"/>
            </w:tcBorders>
            <w:noWrap/>
            <w:tcMar>
              <w:left w:w="0" w:type="dxa"/>
              <w:right w:w="0" w:type="dxa"/>
            </w:tcMar>
            <w:vAlign w:val="center"/>
          </w:tcPr>
          <w:p w14:paraId="76D75361" w14:textId="6AA9DA90" w:rsidR="00FF7DFB" w:rsidRPr="00A01D7F" w:rsidRDefault="00FF7DFB" w:rsidP="008F5C69">
            <w:pPr>
              <w:rPr>
                <w:sz w:val="20"/>
                <w:szCs w:val="20"/>
                <w:lang w:val="en-US"/>
              </w:rPr>
            </w:pPr>
            <w:r w:rsidRPr="00A01D7F">
              <w:rPr>
                <w:sz w:val="20"/>
                <w:szCs w:val="20"/>
                <w:lang w:val="en-US"/>
              </w:rPr>
              <w:t>Paths</w:t>
            </w:r>
          </w:p>
        </w:tc>
        <w:tc>
          <w:tcPr>
            <w:tcW w:w="497" w:type="dxa"/>
            <w:tcBorders>
              <w:top w:val="single" w:sz="4" w:space="0" w:color="auto"/>
              <w:bottom w:val="single" w:sz="4" w:space="0" w:color="auto"/>
            </w:tcBorders>
            <w:noWrap/>
            <w:tcMar>
              <w:left w:w="0" w:type="dxa"/>
              <w:right w:w="0" w:type="dxa"/>
            </w:tcMar>
            <w:vAlign w:val="center"/>
          </w:tcPr>
          <w:p w14:paraId="3DA6B204" w14:textId="77777777" w:rsidR="00FF7DFB" w:rsidRPr="00A01D7F" w:rsidRDefault="00FF7DFB" w:rsidP="008F5C69">
            <w:pPr>
              <w:jc w:val="center"/>
              <w:rPr>
                <w:sz w:val="20"/>
                <w:szCs w:val="20"/>
                <w:lang w:val="en-US"/>
              </w:rPr>
            </w:pPr>
          </w:p>
        </w:tc>
        <w:tc>
          <w:tcPr>
            <w:tcW w:w="524" w:type="dxa"/>
            <w:tcBorders>
              <w:top w:val="single" w:sz="4" w:space="0" w:color="auto"/>
              <w:bottom w:val="single" w:sz="4" w:space="0" w:color="auto"/>
            </w:tcBorders>
            <w:noWrap/>
            <w:tcMar>
              <w:left w:w="0" w:type="dxa"/>
              <w:right w:w="0" w:type="dxa"/>
            </w:tcMar>
            <w:vAlign w:val="center"/>
          </w:tcPr>
          <w:p w14:paraId="3F080E02" w14:textId="77777777" w:rsidR="00FF7DFB" w:rsidRPr="00A01D7F" w:rsidRDefault="00FF7DFB" w:rsidP="008F5C69">
            <w:pPr>
              <w:jc w:val="center"/>
              <w:rPr>
                <w:i/>
                <w:iCs/>
                <w:sz w:val="20"/>
                <w:szCs w:val="20"/>
                <w:lang w:val="en-US"/>
              </w:rPr>
            </w:pPr>
          </w:p>
        </w:tc>
        <w:tc>
          <w:tcPr>
            <w:tcW w:w="1233" w:type="dxa"/>
            <w:tcBorders>
              <w:top w:val="single" w:sz="4" w:space="0" w:color="auto"/>
              <w:bottom w:val="single" w:sz="4" w:space="0" w:color="auto"/>
            </w:tcBorders>
            <w:noWrap/>
            <w:tcMar>
              <w:left w:w="0" w:type="dxa"/>
              <w:right w:w="0" w:type="dxa"/>
            </w:tcMar>
            <w:vAlign w:val="center"/>
          </w:tcPr>
          <w:p w14:paraId="330E324D" w14:textId="7BEB925B" w:rsidR="00FF7DFB" w:rsidRPr="00A01D7F" w:rsidRDefault="00FF7DFB" w:rsidP="008F5C69">
            <w:pPr>
              <w:jc w:val="center"/>
              <w:rPr>
                <w:sz w:val="20"/>
                <w:szCs w:val="20"/>
                <w:lang w:val="en-US"/>
              </w:rPr>
            </w:pPr>
            <w:r w:rsidRPr="00A01D7F">
              <w:rPr>
                <w:sz w:val="20"/>
                <w:szCs w:val="20"/>
                <w:lang w:val="en-US"/>
              </w:rPr>
              <w:t>UK</w:t>
            </w:r>
          </w:p>
        </w:tc>
        <w:tc>
          <w:tcPr>
            <w:tcW w:w="581" w:type="dxa"/>
            <w:tcBorders>
              <w:top w:val="single" w:sz="4" w:space="0" w:color="auto"/>
              <w:bottom w:val="single" w:sz="4" w:space="0" w:color="auto"/>
            </w:tcBorders>
            <w:noWrap/>
            <w:tcMar>
              <w:left w:w="0" w:type="dxa"/>
              <w:right w:w="0" w:type="dxa"/>
            </w:tcMar>
            <w:vAlign w:val="center"/>
          </w:tcPr>
          <w:p w14:paraId="42AC8A11" w14:textId="77777777" w:rsidR="00FF7DFB" w:rsidRPr="00A01D7F" w:rsidRDefault="00FF7DFB" w:rsidP="008F5C69">
            <w:pPr>
              <w:jc w:val="center"/>
              <w:rPr>
                <w:i/>
                <w:iCs/>
                <w:sz w:val="20"/>
                <w:szCs w:val="20"/>
                <w:lang w:val="en-US"/>
              </w:rPr>
            </w:pPr>
          </w:p>
        </w:tc>
        <w:tc>
          <w:tcPr>
            <w:tcW w:w="708" w:type="dxa"/>
            <w:tcBorders>
              <w:top w:val="single" w:sz="4" w:space="0" w:color="auto"/>
              <w:bottom w:val="single" w:sz="4" w:space="0" w:color="auto"/>
            </w:tcBorders>
            <w:noWrap/>
            <w:tcMar>
              <w:left w:w="0" w:type="dxa"/>
              <w:right w:w="0" w:type="dxa"/>
            </w:tcMar>
            <w:vAlign w:val="center"/>
          </w:tcPr>
          <w:p w14:paraId="70397CB3" w14:textId="77777777" w:rsidR="00FF7DFB" w:rsidRPr="00A01D7F" w:rsidRDefault="00FF7DFB" w:rsidP="008F5C69">
            <w:pPr>
              <w:jc w:val="center"/>
              <w:rPr>
                <w:i/>
                <w:iCs/>
                <w:sz w:val="20"/>
                <w:szCs w:val="20"/>
                <w:lang w:val="en-US"/>
              </w:rPr>
            </w:pPr>
          </w:p>
        </w:tc>
        <w:tc>
          <w:tcPr>
            <w:tcW w:w="426" w:type="dxa"/>
            <w:tcBorders>
              <w:top w:val="single" w:sz="4" w:space="0" w:color="auto"/>
            </w:tcBorders>
          </w:tcPr>
          <w:p w14:paraId="2F4CDB85" w14:textId="77777777" w:rsidR="00FF7DFB" w:rsidRPr="00A01D7F" w:rsidRDefault="00FF7DFB" w:rsidP="008F5C69">
            <w:pPr>
              <w:jc w:val="center"/>
              <w:rPr>
                <w:sz w:val="20"/>
                <w:szCs w:val="20"/>
                <w:lang w:val="en-US"/>
              </w:rPr>
            </w:pPr>
          </w:p>
        </w:tc>
        <w:tc>
          <w:tcPr>
            <w:tcW w:w="567" w:type="dxa"/>
            <w:tcBorders>
              <w:top w:val="single" w:sz="4" w:space="0" w:color="auto"/>
              <w:bottom w:val="single" w:sz="4" w:space="0" w:color="auto"/>
            </w:tcBorders>
            <w:noWrap/>
            <w:tcMar>
              <w:left w:w="0" w:type="dxa"/>
              <w:right w:w="0" w:type="dxa"/>
            </w:tcMar>
            <w:vAlign w:val="center"/>
          </w:tcPr>
          <w:p w14:paraId="6871C6A7" w14:textId="2C82C1AD" w:rsidR="00FF7DFB" w:rsidRPr="00A01D7F" w:rsidRDefault="00FF7DFB" w:rsidP="008F5C69">
            <w:pPr>
              <w:jc w:val="center"/>
              <w:rPr>
                <w:sz w:val="20"/>
                <w:szCs w:val="20"/>
                <w:lang w:val="en-US"/>
              </w:rPr>
            </w:pPr>
          </w:p>
        </w:tc>
        <w:tc>
          <w:tcPr>
            <w:tcW w:w="601" w:type="dxa"/>
            <w:tcBorders>
              <w:top w:val="single" w:sz="4" w:space="0" w:color="auto"/>
              <w:bottom w:val="single" w:sz="4" w:space="0" w:color="auto"/>
            </w:tcBorders>
            <w:noWrap/>
            <w:tcMar>
              <w:left w:w="0" w:type="dxa"/>
              <w:right w:w="0" w:type="dxa"/>
            </w:tcMar>
            <w:vAlign w:val="center"/>
          </w:tcPr>
          <w:p w14:paraId="6FDED699" w14:textId="77777777" w:rsidR="00FF7DFB" w:rsidRPr="00A01D7F" w:rsidRDefault="00FF7DFB" w:rsidP="008F5C69">
            <w:pPr>
              <w:jc w:val="center"/>
              <w:rPr>
                <w:i/>
                <w:iCs/>
                <w:sz w:val="20"/>
                <w:szCs w:val="20"/>
                <w:lang w:val="en-US"/>
              </w:rPr>
            </w:pPr>
          </w:p>
        </w:tc>
        <w:tc>
          <w:tcPr>
            <w:tcW w:w="1049" w:type="dxa"/>
            <w:tcBorders>
              <w:top w:val="single" w:sz="4" w:space="0" w:color="auto"/>
              <w:bottom w:val="single" w:sz="4" w:space="0" w:color="auto"/>
            </w:tcBorders>
            <w:noWrap/>
            <w:tcMar>
              <w:left w:w="0" w:type="dxa"/>
              <w:right w:w="0" w:type="dxa"/>
            </w:tcMar>
            <w:vAlign w:val="center"/>
          </w:tcPr>
          <w:p w14:paraId="52DB94EE" w14:textId="0DF7A69B" w:rsidR="00FF7DFB" w:rsidRPr="00A01D7F" w:rsidRDefault="00FF7DFB" w:rsidP="008F5C69">
            <w:pPr>
              <w:jc w:val="center"/>
              <w:rPr>
                <w:sz w:val="20"/>
                <w:szCs w:val="20"/>
                <w:lang w:val="en-US"/>
              </w:rPr>
            </w:pPr>
            <w:r w:rsidRPr="00A01D7F">
              <w:rPr>
                <w:sz w:val="20"/>
                <w:szCs w:val="20"/>
                <w:lang w:val="en-US"/>
              </w:rPr>
              <w:t>SA</w:t>
            </w:r>
          </w:p>
        </w:tc>
        <w:tc>
          <w:tcPr>
            <w:tcW w:w="715" w:type="dxa"/>
            <w:tcBorders>
              <w:top w:val="single" w:sz="4" w:space="0" w:color="auto"/>
              <w:bottom w:val="single" w:sz="4" w:space="0" w:color="auto"/>
            </w:tcBorders>
            <w:noWrap/>
            <w:tcMar>
              <w:left w:w="0" w:type="dxa"/>
              <w:right w:w="0" w:type="dxa"/>
            </w:tcMar>
            <w:vAlign w:val="center"/>
          </w:tcPr>
          <w:p w14:paraId="4CED5749" w14:textId="77777777" w:rsidR="00FF7DFB" w:rsidRPr="00A01D7F" w:rsidRDefault="00FF7DFB" w:rsidP="008F5C69">
            <w:pPr>
              <w:jc w:val="center"/>
              <w:rPr>
                <w:i/>
                <w:iCs/>
                <w:sz w:val="20"/>
                <w:szCs w:val="20"/>
                <w:lang w:val="en-US"/>
              </w:rPr>
            </w:pPr>
          </w:p>
        </w:tc>
        <w:tc>
          <w:tcPr>
            <w:tcW w:w="826" w:type="dxa"/>
            <w:tcBorders>
              <w:top w:val="single" w:sz="4" w:space="0" w:color="auto"/>
              <w:bottom w:val="single" w:sz="4" w:space="0" w:color="auto"/>
              <w:right w:val="nil"/>
            </w:tcBorders>
            <w:noWrap/>
            <w:tcMar>
              <w:left w:w="0" w:type="dxa"/>
              <w:right w:w="0" w:type="dxa"/>
            </w:tcMar>
            <w:vAlign w:val="center"/>
          </w:tcPr>
          <w:p w14:paraId="483A69C7" w14:textId="77777777" w:rsidR="00FF7DFB" w:rsidRPr="00A01D7F" w:rsidRDefault="00FF7DFB" w:rsidP="008F5C69">
            <w:pPr>
              <w:jc w:val="center"/>
              <w:rPr>
                <w:i/>
                <w:iCs/>
                <w:sz w:val="20"/>
                <w:szCs w:val="20"/>
                <w:lang w:val="en-US"/>
              </w:rPr>
            </w:pPr>
          </w:p>
        </w:tc>
      </w:tr>
      <w:tr w:rsidR="00BA1282" w:rsidRPr="00A01D7F" w14:paraId="55ABDE56" w14:textId="77777777" w:rsidTr="00C37866">
        <w:trPr>
          <w:jc w:val="center"/>
        </w:trPr>
        <w:tc>
          <w:tcPr>
            <w:tcW w:w="3213" w:type="dxa"/>
            <w:vMerge/>
            <w:tcBorders>
              <w:left w:val="nil"/>
              <w:bottom w:val="single" w:sz="4" w:space="0" w:color="auto"/>
            </w:tcBorders>
            <w:noWrap/>
            <w:tcMar>
              <w:left w:w="0" w:type="dxa"/>
              <w:right w:w="0" w:type="dxa"/>
            </w:tcMar>
            <w:vAlign w:val="center"/>
            <w:hideMark/>
          </w:tcPr>
          <w:p w14:paraId="0961D060" w14:textId="56AA9F30" w:rsidR="00FF7DFB" w:rsidRPr="00A01D7F" w:rsidRDefault="00FF7DFB" w:rsidP="008F5C69">
            <w:pPr>
              <w:rPr>
                <w:sz w:val="20"/>
                <w:szCs w:val="20"/>
                <w:lang w:val="en-US" w:eastAsia="en-GB"/>
              </w:rPr>
            </w:pPr>
          </w:p>
        </w:tc>
        <w:tc>
          <w:tcPr>
            <w:tcW w:w="497" w:type="dxa"/>
            <w:tcBorders>
              <w:top w:val="single" w:sz="4" w:space="0" w:color="auto"/>
              <w:bottom w:val="single" w:sz="4" w:space="0" w:color="auto"/>
            </w:tcBorders>
            <w:noWrap/>
            <w:tcMar>
              <w:left w:w="0" w:type="dxa"/>
              <w:right w:w="0" w:type="dxa"/>
            </w:tcMar>
            <w:vAlign w:val="center"/>
            <w:hideMark/>
          </w:tcPr>
          <w:p w14:paraId="0883B065" w14:textId="77777777" w:rsidR="00FF7DFB" w:rsidRPr="00A01D7F" w:rsidRDefault="00FF7DFB" w:rsidP="008F5C69">
            <w:pPr>
              <w:jc w:val="center"/>
              <w:rPr>
                <w:sz w:val="20"/>
                <w:szCs w:val="20"/>
                <w:lang w:val="en-US"/>
              </w:rPr>
            </w:pPr>
            <w:r w:rsidRPr="00A01D7F">
              <w:rPr>
                <w:sz w:val="20"/>
                <w:szCs w:val="20"/>
                <w:lang w:val="en-US"/>
              </w:rPr>
              <w:t>β</w:t>
            </w:r>
          </w:p>
        </w:tc>
        <w:tc>
          <w:tcPr>
            <w:tcW w:w="524" w:type="dxa"/>
            <w:tcBorders>
              <w:top w:val="single" w:sz="4" w:space="0" w:color="auto"/>
              <w:bottom w:val="single" w:sz="4" w:space="0" w:color="auto"/>
            </w:tcBorders>
            <w:noWrap/>
            <w:tcMar>
              <w:left w:w="0" w:type="dxa"/>
              <w:right w:w="0" w:type="dxa"/>
            </w:tcMar>
            <w:vAlign w:val="center"/>
            <w:hideMark/>
          </w:tcPr>
          <w:p w14:paraId="3F12CB0A" w14:textId="77777777" w:rsidR="00FF7DFB" w:rsidRPr="00A01D7F" w:rsidRDefault="00FF7DFB" w:rsidP="008F5C69">
            <w:pPr>
              <w:jc w:val="center"/>
              <w:rPr>
                <w:i/>
                <w:iCs/>
                <w:sz w:val="20"/>
                <w:szCs w:val="20"/>
                <w:lang w:val="en-US"/>
              </w:rPr>
            </w:pPr>
            <w:r w:rsidRPr="00A01D7F">
              <w:rPr>
                <w:i/>
                <w:iCs/>
                <w:sz w:val="20"/>
                <w:szCs w:val="20"/>
                <w:lang w:val="en-US"/>
              </w:rPr>
              <w:t>se</w:t>
            </w:r>
          </w:p>
        </w:tc>
        <w:tc>
          <w:tcPr>
            <w:tcW w:w="1233" w:type="dxa"/>
            <w:tcBorders>
              <w:top w:val="single" w:sz="4" w:space="0" w:color="auto"/>
              <w:bottom w:val="single" w:sz="4" w:space="0" w:color="auto"/>
            </w:tcBorders>
            <w:noWrap/>
            <w:tcMar>
              <w:left w:w="0" w:type="dxa"/>
              <w:right w:w="0" w:type="dxa"/>
            </w:tcMar>
            <w:vAlign w:val="center"/>
          </w:tcPr>
          <w:p w14:paraId="684C90CA" w14:textId="02F8D965" w:rsidR="00FF7DFB" w:rsidRPr="00A01D7F" w:rsidRDefault="00FF7DFB" w:rsidP="008F5C69">
            <w:pPr>
              <w:jc w:val="center"/>
              <w:rPr>
                <w:i/>
                <w:iCs/>
                <w:sz w:val="20"/>
                <w:szCs w:val="20"/>
                <w:lang w:val="en-US"/>
              </w:rPr>
            </w:pPr>
            <w:r w:rsidRPr="00A01D7F">
              <w:rPr>
                <w:sz w:val="20"/>
                <w:szCs w:val="20"/>
                <w:lang w:val="en-US"/>
              </w:rPr>
              <w:t>95%</w:t>
            </w:r>
            <w:r w:rsidRPr="00A01D7F">
              <w:rPr>
                <w:i/>
                <w:iCs/>
                <w:sz w:val="20"/>
                <w:szCs w:val="20"/>
                <w:lang w:val="en-US"/>
              </w:rPr>
              <w:t xml:space="preserve"> </w:t>
            </w:r>
            <w:r w:rsidRPr="00A01D7F">
              <w:rPr>
                <w:sz w:val="20"/>
                <w:szCs w:val="20"/>
                <w:lang w:val="en-US"/>
              </w:rPr>
              <w:t>CI</w:t>
            </w:r>
          </w:p>
        </w:tc>
        <w:tc>
          <w:tcPr>
            <w:tcW w:w="581" w:type="dxa"/>
            <w:tcBorders>
              <w:top w:val="single" w:sz="4" w:space="0" w:color="auto"/>
              <w:bottom w:val="single" w:sz="4" w:space="0" w:color="auto"/>
            </w:tcBorders>
            <w:noWrap/>
            <w:tcMar>
              <w:left w:w="0" w:type="dxa"/>
              <w:right w:w="0" w:type="dxa"/>
            </w:tcMar>
            <w:vAlign w:val="center"/>
            <w:hideMark/>
          </w:tcPr>
          <w:p w14:paraId="4F0408E3" w14:textId="0B9B1B2D" w:rsidR="00FF7DFB" w:rsidRPr="00A01D7F" w:rsidRDefault="00FF7DFB" w:rsidP="008F5C69">
            <w:pPr>
              <w:jc w:val="center"/>
              <w:rPr>
                <w:i/>
                <w:iCs/>
                <w:sz w:val="20"/>
                <w:szCs w:val="20"/>
                <w:lang w:val="en-US"/>
              </w:rPr>
            </w:pPr>
            <w:r w:rsidRPr="00A01D7F">
              <w:rPr>
                <w:i/>
                <w:iCs/>
                <w:sz w:val="20"/>
                <w:szCs w:val="20"/>
                <w:lang w:val="en-US"/>
              </w:rPr>
              <w:t>Z</w:t>
            </w:r>
          </w:p>
        </w:tc>
        <w:tc>
          <w:tcPr>
            <w:tcW w:w="708" w:type="dxa"/>
            <w:tcBorders>
              <w:top w:val="single" w:sz="4" w:space="0" w:color="auto"/>
              <w:bottom w:val="single" w:sz="4" w:space="0" w:color="auto"/>
            </w:tcBorders>
            <w:noWrap/>
            <w:tcMar>
              <w:left w:w="0" w:type="dxa"/>
              <w:right w:w="0" w:type="dxa"/>
            </w:tcMar>
            <w:vAlign w:val="center"/>
            <w:hideMark/>
          </w:tcPr>
          <w:p w14:paraId="68D5C687" w14:textId="77777777" w:rsidR="00FF7DFB" w:rsidRPr="00A01D7F" w:rsidRDefault="00FF7DFB" w:rsidP="008F5C69">
            <w:pPr>
              <w:jc w:val="center"/>
              <w:rPr>
                <w:i/>
                <w:iCs/>
                <w:sz w:val="20"/>
                <w:szCs w:val="20"/>
                <w:lang w:val="en-US"/>
              </w:rPr>
            </w:pPr>
            <w:r w:rsidRPr="00A01D7F">
              <w:rPr>
                <w:i/>
                <w:iCs/>
                <w:sz w:val="20"/>
                <w:szCs w:val="20"/>
                <w:lang w:val="en-US"/>
              </w:rPr>
              <w:t>p</w:t>
            </w:r>
          </w:p>
        </w:tc>
        <w:tc>
          <w:tcPr>
            <w:tcW w:w="426" w:type="dxa"/>
            <w:tcBorders>
              <w:bottom w:val="single" w:sz="4" w:space="0" w:color="auto"/>
            </w:tcBorders>
          </w:tcPr>
          <w:p w14:paraId="19A12BFB" w14:textId="77777777" w:rsidR="00FF7DFB" w:rsidRPr="00A01D7F" w:rsidRDefault="00FF7DFB" w:rsidP="008F5C69">
            <w:pPr>
              <w:jc w:val="center"/>
              <w:rPr>
                <w:sz w:val="20"/>
                <w:szCs w:val="20"/>
                <w:lang w:val="en-US"/>
              </w:rPr>
            </w:pPr>
          </w:p>
        </w:tc>
        <w:tc>
          <w:tcPr>
            <w:tcW w:w="567" w:type="dxa"/>
            <w:tcBorders>
              <w:top w:val="single" w:sz="4" w:space="0" w:color="auto"/>
              <w:bottom w:val="single" w:sz="4" w:space="0" w:color="auto"/>
            </w:tcBorders>
            <w:noWrap/>
            <w:tcMar>
              <w:left w:w="0" w:type="dxa"/>
              <w:right w:w="0" w:type="dxa"/>
            </w:tcMar>
            <w:vAlign w:val="center"/>
            <w:hideMark/>
          </w:tcPr>
          <w:p w14:paraId="0975FBBC" w14:textId="328E56B5" w:rsidR="00FF7DFB" w:rsidRPr="00A01D7F" w:rsidRDefault="00FF7DFB" w:rsidP="008F5C69">
            <w:pPr>
              <w:jc w:val="center"/>
              <w:rPr>
                <w:sz w:val="20"/>
                <w:szCs w:val="20"/>
                <w:lang w:val="en-US"/>
              </w:rPr>
            </w:pPr>
            <w:r w:rsidRPr="00A01D7F">
              <w:rPr>
                <w:sz w:val="20"/>
                <w:szCs w:val="20"/>
                <w:lang w:val="en-US"/>
              </w:rPr>
              <w:t>β</w:t>
            </w:r>
          </w:p>
        </w:tc>
        <w:tc>
          <w:tcPr>
            <w:tcW w:w="601" w:type="dxa"/>
            <w:tcBorders>
              <w:top w:val="single" w:sz="4" w:space="0" w:color="auto"/>
              <w:bottom w:val="single" w:sz="4" w:space="0" w:color="auto"/>
            </w:tcBorders>
            <w:noWrap/>
            <w:tcMar>
              <w:left w:w="0" w:type="dxa"/>
              <w:right w:w="0" w:type="dxa"/>
            </w:tcMar>
            <w:vAlign w:val="center"/>
            <w:hideMark/>
          </w:tcPr>
          <w:p w14:paraId="0E471C7D" w14:textId="77777777" w:rsidR="00FF7DFB" w:rsidRPr="00A01D7F" w:rsidRDefault="00FF7DFB" w:rsidP="008F5C69">
            <w:pPr>
              <w:jc w:val="center"/>
              <w:rPr>
                <w:i/>
                <w:iCs/>
                <w:sz w:val="20"/>
                <w:szCs w:val="20"/>
                <w:lang w:val="en-US"/>
              </w:rPr>
            </w:pPr>
            <w:r w:rsidRPr="00A01D7F">
              <w:rPr>
                <w:i/>
                <w:iCs/>
                <w:sz w:val="20"/>
                <w:szCs w:val="20"/>
                <w:lang w:val="en-US"/>
              </w:rPr>
              <w:t>se</w:t>
            </w:r>
          </w:p>
        </w:tc>
        <w:tc>
          <w:tcPr>
            <w:tcW w:w="1049" w:type="dxa"/>
            <w:tcBorders>
              <w:top w:val="single" w:sz="4" w:space="0" w:color="auto"/>
              <w:bottom w:val="single" w:sz="4" w:space="0" w:color="auto"/>
            </w:tcBorders>
            <w:noWrap/>
            <w:tcMar>
              <w:left w:w="0" w:type="dxa"/>
              <w:right w:w="0" w:type="dxa"/>
            </w:tcMar>
            <w:vAlign w:val="center"/>
          </w:tcPr>
          <w:p w14:paraId="48CACE44" w14:textId="1FB8B942" w:rsidR="00FF7DFB" w:rsidRPr="00A01D7F" w:rsidRDefault="00FF7DFB" w:rsidP="008F5C69">
            <w:pPr>
              <w:jc w:val="center"/>
              <w:rPr>
                <w:sz w:val="20"/>
                <w:szCs w:val="20"/>
                <w:lang w:val="en-US"/>
              </w:rPr>
            </w:pPr>
            <w:r w:rsidRPr="00A01D7F">
              <w:rPr>
                <w:sz w:val="20"/>
                <w:szCs w:val="20"/>
                <w:lang w:val="en-US"/>
              </w:rPr>
              <w:t>95% CI</w:t>
            </w:r>
          </w:p>
        </w:tc>
        <w:tc>
          <w:tcPr>
            <w:tcW w:w="715" w:type="dxa"/>
            <w:tcBorders>
              <w:top w:val="single" w:sz="4" w:space="0" w:color="auto"/>
              <w:bottom w:val="single" w:sz="4" w:space="0" w:color="auto"/>
            </w:tcBorders>
            <w:noWrap/>
            <w:tcMar>
              <w:left w:w="0" w:type="dxa"/>
              <w:right w:w="0" w:type="dxa"/>
            </w:tcMar>
            <w:vAlign w:val="center"/>
            <w:hideMark/>
          </w:tcPr>
          <w:p w14:paraId="591C9BEF" w14:textId="7C468728" w:rsidR="00FF7DFB" w:rsidRPr="00A01D7F" w:rsidRDefault="00FF7DFB" w:rsidP="008F5C69">
            <w:pPr>
              <w:jc w:val="center"/>
              <w:rPr>
                <w:i/>
                <w:iCs/>
                <w:sz w:val="20"/>
                <w:szCs w:val="20"/>
                <w:lang w:val="en-US"/>
              </w:rPr>
            </w:pPr>
            <w:r w:rsidRPr="00A01D7F">
              <w:rPr>
                <w:i/>
                <w:iCs/>
                <w:sz w:val="20"/>
                <w:szCs w:val="20"/>
                <w:lang w:val="en-US"/>
              </w:rPr>
              <w:t>Z</w:t>
            </w:r>
          </w:p>
        </w:tc>
        <w:tc>
          <w:tcPr>
            <w:tcW w:w="826" w:type="dxa"/>
            <w:tcBorders>
              <w:top w:val="single" w:sz="4" w:space="0" w:color="auto"/>
              <w:bottom w:val="single" w:sz="4" w:space="0" w:color="auto"/>
              <w:right w:val="nil"/>
            </w:tcBorders>
            <w:noWrap/>
            <w:tcMar>
              <w:left w:w="0" w:type="dxa"/>
              <w:right w:w="0" w:type="dxa"/>
            </w:tcMar>
            <w:vAlign w:val="center"/>
            <w:hideMark/>
          </w:tcPr>
          <w:p w14:paraId="39970654" w14:textId="77777777" w:rsidR="00FF7DFB" w:rsidRPr="00A01D7F" w:rsidRDefault="00FF7DFB" w:rsidP="008F5C69">
            <w:pPr>
              <w:jc w:val="center"/>
              <w:rPr>
                <w:i/>
                <w:iCs/>
                <w:sz w:val="20"/>
                <w:szCs w:val="20"/>
                <w:lang w:val="en-US"/>
              </w:rPr>
            </w:pPr>
            <w:r w:rsidRPr="00A01D7F">
              <w:rPr>
                <w:i/>
                <w:iCs/>
                <w:sz w:val="20"/>
                <w:szCs w:val="20"/>
                <w:lang w:val="en-US"/>
              </w:rPr>
              <w:t>p</w:t>
            </w:r>
          </w:p>
        </w:tc>
      </w:tr>
      <w:tr w:rsidR="00BA1282" w:rsidRPr="00A01D7F" w14:paraId="4DFCD7A3" w14:textId="77777777" w:rsidTr="00C37866">
        <w:trPr>
          <w:jc w:val="center"/>
        </w:trPr>
        <w:tc>
          <w:tcPr>
            <w:tcW w:w="3213" w:type="dxa"/>
            <w:tcBorders>
              <w:top w:val="single" w:sz="4" w:space="0" w:color="auto"/>
              <w:left w:val="nil"/>
              <w:bottom w:val="nil"/>
              <w:right w:val="nil"/>
            </w:tcBorders>
            <w:noWrap/>
            <w:tcMar>
              <w:left w:w="0" w:type="dxa"/>
              <w:right w:w="0" w:type="dxa"/>
            </w:tcMar>
            <w:vAlign w:val="center"/>
            <w:hideMark/>
          </w:tcPr>
          <w:p w14:paraId="3D7D7597" w14:textId="77777777" w:rsidR="00FF7DFB" w:rsidRPr="00A01D7F" w:rsidRDefault="00FF7DFB" w:rsidP="008F5C69">
            <w:pPr>
              <w:rPr>
                <w:i/>
                <w:iCs/>
                <w:sz w:val="20"/>
                <w:szCs w:val="20"/>
                <w:lang w:val="en-US"/>
              </w:rPr>
            </w:pPr>
            <w:r w:rsidRPr="00A01D7F">
              <w:rPr>
                <w:i/>
                <w:iCs/>
                <w:sz w:val="20"/>
                <w:szCs w:val="20"/>
                <w:lang w:val="en-US"/>
              </w:rPr>
              <w:t>Direct effects paths</w:t>
            </w:r>
          </w:p>
        </w:tc>
        <w:tc>
          <w:tcPr>
            <w:tcW w:w="497" w:type="dxa"/>
            <w:tcBorders>
              <w:top w:val="single" w:sz="4" w:space="0" w:color="auto"/>
              <w:left w:val="nil"/>
              <w:bottom w:val="nil"/>
              <w:right w:val="nil"/>
            </w:tcBorders>
            <w:noWrap/>
            <w:tcMar>
              <w:left w:w="0" w:type="dxa"/>
              <w:right w:w="0" w:type="dxa"/>
            </w:tcMar>
            <w:vAlign w:val="center"/>
            <w:hideMark/>
          </w:tcPr>
          <w:p w14:paraId="1114EE5C" w14:textId="77777777" w:rsidR="00FF7DFB" w:rsidRPr="00A01D7F" w:rsidRDefault="00FF7DFB" w:rsidP="008F5C69">
            <w:pPr>
              <w:jc w:val="right"/>
              <w:rPr>
                <w:i/>
                <w:iCs/>
                <w:sz w:val="20"/>
                <w:szCs w:val="20"/>
                <w:lang w:val="en-US"/>
              </w:rPr>
            </w:pPr>
          </w:p>
        </w:tc>
        <w:tc>
          <w:tcPr>
            <w:tcW w:w="524" w:type="dxa"/>
            <w:tcBorders>
              <w:top w:val="single" w:sz="4" w:space="0" w:color="auto"/>
              <w:left w:val="nil"/>
              <w:bottom w:val="nil"/>
              <w:right w:val="nil"/>
            </w:tcBorders>
            <w:noWrap/>
            <w:tcMar>
              <w:left w:w="0" w:type="dxa"/>
              <w:right w:w="0" w:type="dxa"/>
            </w:tcMar>
            <w:vAlign w:val="center"/>
            <w:hideMark/>
          </w:tcPr>
          <w:p w14:paraId="6B09045B" w14:textId="77777777" w:rsidR="00FF7DFB" w:rsidRPr="00A01D7F" w:rsidRDefault="00FF7DFB" w:rsidP="008F5C69">
            <w:pPr>
              <w:jc w:val="right"/>
              <w:rPr>
                <w:sz w:val="20"/>
                <w:szCs w:val="20"/>
                <w:lang w:val="en-US"/>
              </w:rPr>
            </w:pPr>
          </w:p>
        </w:tc>
        <w:tc>
          <w:tcPr>
            <w:tcW w:w="1233" w:type="dxa"/>
            <w:tcBorders>
              <w:top w:val="single" w:sz="4" w:space="0" w:color="auto"/>
              <w:left w:val="nil"/>
              <w:bottom w:val="nil"/>
              <w:right w:val="nil"/>
            </w:tcBorders>
            <w:noWrap/>
            <w:tcMar>
              <w:left w:w="0" w:type="dxa"/>
              <w:right w:w="0" w:type="dxa"/>
            </w:tcMar>
            <w:vAlign w:val="center"/>
          </w:tcPr>
          <w:p w14:paraId="3EE59FEB" w14:textId="77777777" w:rsidR="00FF7DFB" w:rsidRPr="00A01D7F" w:rsidRDefault="00FF7DFB" w:rsidP="008F5C69">
            <w:pPr>
              <w:jc w:val="center"/>
              <w:rPr>
                <w:sz w:val="20"/>
                <w:szCs w:val="20"/>
                <w:lang w:val="en-US"/>
              </w:rPr>
            </w:pPr>
          </w:p>
        </w:tc>
        <w:tc>
          <w:tcPr>
            <w:tcW w:w="581" w:type="dxa"/>
            <w:tcBorders>
              <w:top w:val="single" w:sz="4" w:space="0" w:color="auto"/>
              <w:left w:val="nil"/>
              <w:bottom w:val="nil"/>
              <w:right w:val="nil"/>
            </w:tcBorders>
            <w:noWrap/>
            <w:tcMar>
              <w:left w:w="0" w:type="dxa"/>
              <w:right w:w="0" w:type="dxa"/>
            </w:tcMar>
            <w:vAlign w:val="center"/>
            <w:hideMark/>
          </w:tcPr>
          <w:p w14:paraId="53F8F518" w14:textId="5C5B8AB8" w:rsidR="00FF7DFB" w:rsidRPr="00A01D7F" w:rsidRDefault="00FF7DFB" w:rsidP="008F5C69">
            <w:pPr>
              <w:jc w:val="right"/>
              <w:rPr>
                <w:sz w:val="20"/>
                <w:szCs w:val="20"/>
                <w:lang w:val="en-US"/>
              </w:rPr>
            </w:pPr>
          </w:p>
        </w:tc>
        <w:tc>
          <w:tcPr>
            <w:tcW w:w="708" w:type="dxa"/>
            <w:tcBorders>
              <w:top w:val="single" w:sz="4" w:space="0" w:color="auto"/>
              <w:left w:val="nil"/>
              <w:bottom w:val="nil"/>
              <w:right w:val="nil"/>
            </w:tcBorders>
            <w:noWrap/>
            <w:tcMar>
              <w:left w:w="0" w:type="dxa"/>
              <w:right w:w="0" w:type="dxa"/>
            </w:tcMar>
            <w:vAlign w:val="center"/>
            <w:hideMark/>
          </w:tcPr>
          <w:p w14:paraId="10DF7210" w14:textId="77777777" w:rsidR="00FF7DFB" w:rsidRPr="00A01D7F" w:rsidRDefault="00FF7DFB" w:rsidP="008F5C69">
            <w:pPr>
              <w:jc w:val="right"/>
              <w:rPr>
                <w:sz w:val="20"/>
                <w:szCs w:val="20"/>
                <w:lang w:val="en-US"/>
              </w:rPr>
            </w:pPr>
          </w:p>
        </w:tc>
        <w:tc>
          <w:tcPr>
            <w:tcW w:w="426" w:type="dxa"/>
            <w:tcBorders>
              <w:top w:val="single" w:sz="4" w:space="0" w:color="auto"/>
              <w:left w:val="nil"/>
              <w:bottom w:val="nil"/>
              <w:right w:val="nil"/>
            </w:tcBorders>
          </w:tcPr>
          <w:p w14:paraId="293A4E2B" w14:textId="77777777" w:rsidR="00FF7DFB" w:rsidRPr="00A01D7F" w:rsidRDefault="00FF7DFB" w:rsidP="008F5C69">
            <w:pPr>
              <w:jc w:val="right"/>
              <w:rPr>
                <w:sz w:val="20"/>
                <w:szCs w:val="20"/>
                <w:lang w:val="en-US"/>
              </w:rPr>
            </w:pPr>
          </w:p>
        </w:tc>
        <w:tc>
          <w:tcPr>
            <w:tcW w:w="567" w:type="dxa"/>
            <w:tcBorders>
              <w:top w:val="single" w:sz="4" w:space="0" w:color="auto"/>
              <w:left w:val="nil"/>
              <w:bottom w:val="nil"/>
              <w:right w:val="nil"/>
            </w:tcBorders>
            <w:noWrap/>
            <w:tcMar>
              <w:left w:w="0" w:type="dxa"/>
              <w:right w:w="0" w:type="dxa"/>
            </w:tcMar>
            <w:vAlign w:val="center"/>
            <w:hideMark/>
          </w:tcPr>
          <w:p w14:paraId="6DB8F156" w14:textId="572107EF" w:rsidR="00FF7DFB" w:rsidRPr="00A01D7F" w:rsidRDefault="00FF7DFB" w:rsidP="008F5C69">
            <w:pPr>
              <w:jc w:val="right"/>
              <w:rPr>
                <w:sz w:val="20"/>
                <w:szCs w:val="20"/>
                <w:lang w:val="en-US"/>
              </w:rPr>
            </w:pPr>
          </w:p>
        </w:tc>
        <w:tc>
          <w:tcPr>
            <w:tcW w:w="601" w:type="dxa"/>
            <w:tcBorders>
              <w:top w:val="single" w:sz="4" w:space="0" w:color="auto"/>
              <w:left w:val="nil"/>
              <w:bottom w:val="nil"/>
              <w:right w:val="nil"/>
            </w:tcBorders>
            <w:noWrap/>
            <w:tcMar>
              <w:left w:w="0" w:type="dxa"/>
              <w:right w:w="0" w:type="dxa"/>
            </w:tcMar>
            <w:vAlign w:val="center"/>
            <w:hideMark/>
          </w:tcPr>
          <w:p w14:paraId="6B0F5C10" w14:textId="77777777" w:rsidR="00FF7DFB" w:rsidRPr="00A01D7F" w:rsidRDefault="00FF7DFB" w:rsidP="008F5C69">
            <w:pPr>
              <w:jc w:val="right"/>
              <w:rPr>
                <w:sz w:val="20"/>
                <w:szCs w:val="20"/>
                <w:lang w:val="en-US"/>
              </w:rPr>
            </w:pPr>
          </w:p>
        </w:tc>
        <w:tc>
          <w:tcPr>
            <w:tcW w:w="1049" w:type="dxa"/>
            <w:tcBorders>
              <w:top w:val="single" w:sz="4" w:space="0" w:color="auto"/>
              <w:left w:val="nil"/>
              <w:bottom w:val="nil"/>
              <w:right w:val="nil"/>
            </w:tcBorders>
            <w:noWrap/>
            <w:tcMar>
              <w:left w:w="0" w:type="dxa"/>
              <w:right w:w="0" w:type="dxa"/>
            </w:tcMar>
            <w:vAlign w:val="center"/>
          </w:tcPr>
          <w:p w14:paraId="73CC2974" w14:textId="77777777" w:rsidR="00FF7DFB" w:rsidRPr="00A01D7F" w:rsidRDefault="00FF7DFB" w:rsidP="008F5C69">
            <w:pPr>
              <w:jc w:val="center"/>
              <w:rPr>
                <w:sz w:val="20"/>
                <w:szCs w:val="20"/>
                <w:lang w:val="en-US"/>
              </w:rPr>
            </w:pPr>
          </w:p>
        </w:tc>
        <w:tc>
          <w:tcPr>
            <w:tcW w:w="715" w:type="dxa"/>
            <w:tcBorders>
              <w:top w:val="single" w:sz="4" w:space="0" w:color="auto"/>
              <w:left w:val="nil"/>
              <w:bottom w:val="nil"/>
              <w:right w:val="nil"/>
            </w:tcBorders>
            <w:noWrap/>
            <w:tcMar>
              <w:left w:w="0" w:type="dxa"/>
              <w:right w:w="0" w:type="dxa"/>
            </w:tcMar>
            <w:vAlign w:val="center"/>
            <w:hideMark/>
          </w:tcPr>
          <w:p w14:paraId="474BBA56" w14:textId="2757F12E" w:rsidR="00FF7DFB" w:rsidRPr="00A01D7F" w:rsidRDefault="00FF7DFB" w:rsidP="008F5C69">
            <w:pPr>
              <w:jc w:val="right"/>
              <w:rPr>
                <w:sz w:val="20"/>
                <w:szCs w:val="20"/>
                <w:lang w:val="en-US"/>
              </w:rPr>
            </w:pPr>
          </w:p>
        </w:tc>
        <w:tc>
          <w:tcPr>
            <w:tcW w:w="826" w:type="dxa"/>
            <w:tcBorders>
              <w:top w:val="single" w:sz="4" w:space="0" w:color="auto"/>
              <w:left w:val="nil"/>
              <w:bottom w:val="nil"/>
              <w:right w:val="nil"/>
            </w:tcBorders>
            <w:noWrap/>
            <w:tcMar>
              <w:left w:w="0" w:type="dxa"/>
              <w:right w:w="0" w:type="dxa"/>
            </w:tcMar>
            <w:vAlign w:val="center"/>
            <w:hideMark/>
          </w:tcPr>
          <w:p w14:paraId="3F385E11" w14:textId="77777777" w:rsidR="00FF7DFB" w:rsidRPr="00A01D7F" w:rsidRDefault="00FF7DFB" w:rsidP="008F5C69">
            <w:pPr>
              <w:jc w:val="right"/>
              <w:rPr>
                <w:sz w:val="20"/>
                <w:szCs w:val="20"/>
                <w:lang w:val="en-US"/>
              </w:rPr>
            </w:pPr>
          </w:p>
        </w:tc>
      </w:tr>
      <w:tr w:rsidR="00BA1282" w:rsidRPr="00A01D7F" w14:paraId="0984A7AE"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77E97382" w14:textId="77777777" w:rsidR="00FF7DFB" w:rsidRPr="00A01D7F" w:rsidRDefault="00FF7DFB" w:rsidP="008F5C69">
            <w:pPr>
              <w:rPr>
                <w:sz w:val="20"/>
                <w:szCs w:val="20"/>
                <w:lang w:val="en-US"/>
              </w:rPr>
            </w:pPr>
            <w:r w:rsidRPr="00A01D7F">
              <w:rPr>
                <w:sz w:val="20"/>
                <w:szCs w:val="20"/>
                <w:lang w:val="en-US"/>
              </w:rPr>
              <w:t>ANX → Dominance</w:t>
            </w:r>
          </w:p>
        </w:tc>
        <w:tc>
          <w:tcPr>
            <w:tcW w:w="497" w:type="dxa"/>
            <w:tcBorders>
              <w:top w:val="nil"/>
              <w:left w:val="nil"/>
              <w:bottom w:val="nil"/>
              <w:right w:val="nil"/>
            </w:tcBorders>
            <w:noWrap/>
            <w:tcMar>
              <w:left w:w="0" w:type="dxa"/>
              <w:right w:w="0" w:type="dxa"/>
            </w:tcMar>
            <w:vAlign w:val="center"/>
            <w:hideMark/>
          </w:tcPr>
          <w:p w14:paraId="520146A0" w14:textId="7313CA59" w:rsidR="00FF7DFB" w:rsidRPr="00A01D7F" w:rsidRDefault="00FF7DFB" w:rsidP="008F5C69">
            <w:pPr>
              <w:jc w:val="right"/>
              <w:rPr>
                <w:sz w:val="20"/>
                <w:szCs w:val="20"/>
                <w:lang w:val="en-US"/>
              </w:rPr>
            </w:pPr>
            <w:r w:rsidRPr="00A01D7F">
              <w:rPr>
                <w:sz w:val="20"/>
                <w:szCs w:val="20"/>
                <w:lang w:val="en-US"/>
              </w:rPr>
              <w:t>.07</w:t>
            </w:r>
          </w:p>
        </w:tc>
        <w:tc>
          <w:tcPr>
            <w:tcW w:w="524" w:type="dxa"/>
            <w:tcBorders>
              <w:top w:val="nil"/>
              <w:left w:val="nil"/>
              <w:bottom w:val="nil"/>
              <w:right w:val="nil"/>
            </w:tcBorders>
            <w:noWrap/>
            <w:tcMar>
              <w:left w:w="0" w:type="dxa"/>
              <w:right w:w="0" w:type="dxa"/>
            </w:tcMar>
            <w:vAlign w:val="center"/>
            <w:hideMark/>
          </w:tcPr>
          <w:p w14:paraId="15FF4078" w14:textId="0941D02C"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2CEECBA8" w14:textId="69A87B66" w:rsidR="00FF7DFB" w:rsidRPr="00A01D7F" w:rsidRDefault="00FF7DFB" w:rsidP="008F5C69">
            <w:pPr>
              <w:jc w:val="center"/>
              <w:rPr>
                <w:sz w:val="20"/>
                <w:szCs w:val="20"/>
                <w:lang w:val="en-US"/>
              </w:rPr>
            </w:pPr>
            <w:r w:rsidRPr="00A01D7F">
              <w:rPr>
                <w:sz w:val="20"/>
                <w:szCs w:val="20"/>
                <w:lang w:val="en-US"/>
              </w:rPr>
              <w:t>[-.03, .17]</w:t>
            </w:r>
          </w:p>
        </w:tc>
        <w:tc>
          <w:tcPr>
            <w:tcW w:w="581" w:type="dxa"/>
            <w:tcBorders>
              <w:top w:val="nil"/>
              <w:left w:val="nil"/>
              <w:bottom w:val="nil"/>
              <w:right w:val="nil"/>
            </w:tcBorders>
            <w:noWrap/>
            <w:tcMar>
              <w:left w:w="0" w:type="dxa"/>
              <w:right w:w="0" w:type="dxa"/>
            </w:tcMar>
            <w:vAlign w:val="center"/>
            <w:hideMark/>
          </w:tcPr>
          <w:p w14:paraId="7C58F4FC" w14:textId="253CEA21" w:rsidR="00FF7DFB" w:rsidRPr="00A01D7F" w:rsidRDefault="00FF7DFB" w:rsidP="008F5C69">
            <w:pPr>
              <w:jc w:val="right"/>
              <w:rPr>
                <w:sz w:val="20"/>
                <w:szCs w:val="20"/>
                <w:lang w:val="en-US"/>
              </w:rPr>
            </w:pPr>
            <w:r w:rsidRPr="00A01D7F">
              <w:rPr>
                <w:sz w:val="20"/>
                <w:szCs w:val="20"/>
                <w:lang w:val="en-US"/>
              </w:rPr>
              <w:t>1.25</w:t>
            </w:r>
          </w:p>
        </w:tc>
        <w:tc>
          <w:tcPr>
            <w:tcW w:w="708" w:type="dxa"/>
            <w:tcBorders>
              <w:top w:val="nil"/>
              <w:left w:val="nil"/>
              <w:bottom w:val="nil"/>
              <w:right w:val="nil"/>
            </w:tcBorders>
            <w:noWrap/>
            <w:tcMar>
              <w:left w:w="0" w:type="dxa"/>
              <w:right w:w="0" w:type="dxa"/>
            </w:tcMar>
            <w:vAlign w:val="center"/>
            <w:hideMark/>
          </w:tcPr>
          <w:p w14:paraId="7BBB6CFE" w14:textId="5A792449" w:rsidR="00FF7DFB" w:rsidRPr="00A01D7F" w:rsidRDefault="00FF7DFB" w:rsidP="008F5C69">
            <w:pPr>
              <w:jc w:val="right"/>
              <w:rPr>
                <w:sz w:val="20"/>
                <w:szCs w:val="20"/>
                <w:lang w:val="en-US"/>
              </w:rPr>
            </w:pPr>
            <w:r w:rsidRPr="00A01D7F">
              <w:rPr>
                <w:sz w:val="20"/>
                <w:szCs w:val="20"/>
                <w:lang w:val="en-US"/>
              </w:rPr>
              <w:t>.212</w:t>
            </w:r>
          </w:p>
        </w:tc>
        <w:tc>
          <w:tcPr>
            <w:tcW w:w="426" w:type="dxa"/>
            <w:tcBorders>
              <w:top w:val="nil"/>
              <w:left w:val="nil"/>
              <w:bottom w:val="nil"/>
              <w:right w:val="nil"/>
            </w:tcBorders>
          </w:tcPr>
          <w:p w14:paraId="65EE7398"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024B7A4F" w14:textId="3CD58224" w:rsidR="00FF7DFB" w:rsidRPr="00A01D7F" w:rsidRDefault="00FF7DFB" w:rsidP="008F5C69">
            <w:pPr>
              <w:jc w:val="right"/>
              <w:rPr>
                <w:sz w:val="20"/>
                <w:szCs w:val="20"/>
                <w:lang w:val="en-US"/>
              </w:rPr>
            </w:pPr>
            <w:r w:rsidRPr="00A01D7F">
              <w:rPr>
                <w:sz w:val="20"/>
                <w:szCs w:val="20"/>
                <w:lang w:val="en-US"/>
              </w:rPr>
              <w:t>.22</w:t>
            </w:r>
          </w:p>
        </w:tc>
        <w:tc>
          <w:tcPr>
            <w:tcW w:w="601" w:type="dxa"/>
            <w:tcBorders>
              <w:top w:val="nil"/>
              <w:left w:val="nil"/>
              <w:bottom w:val="nil"/>
              <w:right w:val="nil"/>
            </w:tcBorders>
            <w:noWrap/>
            <w:tcMar>
              <w:left w:w="0" w:type="dxa"/>
              <w:right w:w="0" w:type="dxa"/>
            </w:tcMar>
            <w:vAlign w:val="center"/>
            <w:hideMark/>
          </w:tcPr>
          <w:p w14:paraId="249FE05F" w14:textId="34714D90" w:rsidR="00FF7DFB" w:rsidRPr="00A01D7F" w:rsidRDefault="00FF7DFB" w:rsidP="008F5C69">
            <w:pPr>
              <w:jc w:val="right"/>
              <w:rPr>
                <w:sz w:val="20"/>
                <w:szCs w:val="20"/>
                <w:lang w:val="en-US"/>
              </w:rPr>
            </w:pPr>
            <w:r w:rsidRPr="00A01D7F">
              <w:rPr>
                <w:sz w:val="20"/>
                <w:szCs w:val="20"/>
                <w:lang w:val="en-US"/>
              </w:rPr>
              <w:t>.06</w:t>
            </w:r>
          </w:p>
        </w:tc>
        <w:tc>
          <w:tcPr>
            <w:tcW w:w="1049" w:type="dxa"/>
            <w:tcBorders>
              <w:top w:val="nil"/>
              <w:left w:val="nil"/>
              <w:bottom w:val="nil"/>
              <w:right w:val="nil"/>
            </w:tcBorders>
            <w:noWrap/>
            <w:tcMar>
              <w:left w:w="0" w:type="dxa"/>
              <w:right w:w="0" w:type="dxa"/>
            </w:tcMar>
            <w:vAlign w:val="center"/>
          </w:tcPr>
          <w:p w14:paraId="38C8310B" w14:textId="4CE012F7" w:rsidR="00FF7DFB" w:rsidRPr="00A01D7F" w:rsidRDefault="00FF7DFB" w:rsidP="008F5C69">
            <w:pPr>
              <w:jc w:val="center"/>
              <w:rPr>
                <w:sz w:val="20"/>
                <w:szCs w:val="20"/>
                <w:lang w:val="en-US"/>
              </w:rPr>
            </w:pPr>
            <w:r w:rsidRPr="00A01D7F">
              <w:rPr>
                <w:sz w:val="20"/>
                <w:szCs w:val="20"/>
                <w:lang w:val="en-US"/>
              </w:rPr>
              <w:t>[.11, .33]</w:t>
            </w:r>
          </w:p>
        </w:tc>
        <w:tc>
          <w:tcPr>
            <w:tcW w:w="715" w:type="dxa"/>
            <w:tcBorders>
              <w:top w:val="nil"/>
              <w:left w:val="nil"/>
              <w:bottom w:val="nil"/>
              <w:right w:val="nil"/>
            </w:tcBorders>
            <w:noWrap/>
            <w:tcMar>
              <w:left w:w="0" w:type="dxa"/>
              <w:right w:w="0" w:type="dxa"/>
            </w:tcMar>
            <w:vAlign w:val="center"/>
            <w:hideMark/>
          </w:tcPr>
          <w:p w14:paraId="246F74C8" w14:textId="350FC368" w:rsidR="00FF7DFB" w:rsidRPr="00A01D7F" w:rsidRDefault="00FF7DFB" w:rsidP="008F5C69">
            <w:pPr>
              <w:jc w:val="right"/>
              <w:rPr>
                <w:sz w:val="20"/>
                <w:szCs w:val="20"/>
                <w:lang w:val="en-US"/>
              </w:rPr>
            </w:pPr>
            <w:r w:rsidRPr="00A01D7F">
              <w:rPr>
                <w:sz w:val="20"/>
                <w:szCs w:val="20"/>
                <w:lang w:val="en-US"/>
              </w:rPr>
              <w:t>4.06</w:t>
            </w:r>
          </w:p>
        </w:tc>
        <w:tc>
          <w:tcPr>
            <w:tcW w:w="826" w:type="dxa"/>
            <w:tcBorders>
              <w:top w:val="nil"/>
              <w:left w:val="nil"/>
              <w:bottom w:val="nil"/>
              <w:right w:val="nil"/>
            </w:tcBorders>
            <w:noWrap/>
            <w:tcMar>
              <w:left w:w="0" w:type="dxa"/>
              <w:right w:w="0" w:type="dxa"/>
            </w:tcMar>
            <w:vAlign w:val="center"/>
            <w:hideMark/>
          </w:tcPr>
          <w:p w14:paraId="62DFE616" w14:textId="220F758B" w:rsidR="00FF7DFB" w:rsidRPr="00A01D7F" w:rsidRDefault="00FF7DFB" w:rsidP="008F5C69">
            <w:pPr>
              <w:jc w:val="right"/>
              <w:rPr>
                <w:sz w:val="20"/>
                <w:szCs w:val="20"/>
                <w:lang w:val="en-US"/>
              </w:rPr>
            </w:pPr>
            <w:r w:rsidRPr="00A01D7F">
              <w:rPr>
                <w:sz w:val="20"/>
                <w:szCs w:val="20"/>
                <w:lang w:val="en-US"/>
              </w:rPr>
              <w:t>&lt; .001</w:t>
            </w:r>
          </w:p>
        </w:tc>
      </w:tr>
      <w:tr w:rsidR="00BA1282" w:rsidRPr="00A01D7F" w14:paraId="7C21D262"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41216792" w14:textId="77777777" w:rsidR="00FF7DFB" w:rsidRPr="00A01D7F" w:rsidRDefault="00FF7DFB" w:rsidP="008F5C69">
            <w:pPr>
              <w:rPr>
                <w:sz w:val="20"/>
                <w:szCs w:val="20"/>
                <w:lang w:val="en-US"/>
              </w:rPr>
            </w:pPr>
            <w:r w:rsidRPr="00A01D7F">
              <w:rPr>
                <w:sz w:val="20"/>
                <w:szCs w:val="20"/>
                <w:lang w:val="en-US"/>
              </w:rPr>
              <w:t>AVO → Dominance</w:t>
            </w:r>
          </w:p>
        </w:tc>
        <w:tc>
          <w:tcPr>
            <w:tcW w:w="497" w:type="dxa"/>
            <w:tcBorders>
              <w:top w:val="nil"/>
              <w:left w:val="nil"/>
              <w:bottom w:val="nil"/>
              <w:right w:val="nil"/>
            </w:tcBorders>
            <w:noWrap/>
            <w:tcMar>
              <w:left w:w="0" w:type="dxa"/>
              <w:right w:w="0" w:type="dxa"/>
            </w:tcMar>
            <w:vAlign w:val="center"/>
            <w:hideMark/>
          </w:tcPr>
          <w:p w14:paraId="398F3012" w14:textId="0117E6DA" w:rsidR="00FF7DFB" w:rsidRPr="00A01D7F" w:rsidRDefault="00FF7DFB" w:rsidP="008F5C69">
            <w:pPr>
              <w:jc w:val="right"/>
              <w:rPr>
                <w:sz w:val="20"/>
                <w:szCs w:val="20"/>
                <w:lang w:val="en-US"/>
              </w:rPr>
            </w:pPr>
            <w:r w:rsidRPr="00A01D7F">
              <w:rPr>
                <w:sz w:val="20"/>
                <w:szCs w:val="20"/>
                <w:lang w:val="en-US"/>
              </w:rPr>
              <w:t>.01</w:t>
            </w:r>
          </w:p>
        </w:tc>
        <w:tc>
          <w:tcPr>
            <w:tcW w:w="524" w:type="dxa"/>
            <w:tcBorders>
              <w:top w:val="nil"/>
              <w:left w:val="nil"/>
              <w:bottom w:val="nil"/>
              <w:right w:val="nil"/>
            </w:tcBorders>
            <w:noWrap/>
            <w:tcMar>
              <w:left w:w="0" w:type="dxa"/>
              <w:right w:w="0" w:type="dxa"/>
            </w:tcMar>
            <w:vAlign w:val="center"/>
            <w:hideMark/>
          </w:tcPr>
          <w:p w14:paraId="4533E8D2" w14:textId="5274C528"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7DBBCADB" w14:textId="403FFC35" w:rsidR="00FF7DFB" w:rsidRPr="00A01D7F" w:rsidRDefault="00FF7DFB" w:rsidP="008F5C69">
            <w:pPr>
              <w:jc w:val="center"/>
              <w:rPr>
                <w:sz w:val="20"/>
                <w:szCs w:val="20"/>
                <w:lang w:val="en-US"/>
              </w:rPr>
            </w:pPr>
            <w:r w:rsidRPr="00A01D7F">
              <w:rPr>
                <w:sz w:val="20"/>
                <w:szCs w:val="20"/>
                <w:lang w:val="en-US"/>
              </w:rPr>
              <w:t>[-.07, .11]</w:t>
            </w:r>
          </w:p>
        </w:tc>
        <w:tc>
          <w:tcPr>
            <w:tcW w:w="581" w:type="dxa"/>
            <w:tcBorders>
              <w:top w:val="nil"/>
              <w:left w:val="nil"/>
              <w:bottom w:val="nil"/>
              <w:right w:val="nil"/>
            </w:tcBorders>
            <w:noWrap/>
            <w:tcMar>
              <w:left w:w="0" w:type="dxa"/>
              <w:right w:w="0" w:type="dxa"/>
            </w:tcMar>
            <w:vAlign w:val="center"/>
            <w:hideMark/>
          </w:tcPr>
          <w:p w14:paraId="7377A8A9" w14:textId="227BAD80" w:rsidR="00FF7DFB" w:rsidRPr="00A01D7F" w:rsidRDefault="00FF7DFB" w:rsidP="008F5C69">
            <w:pPr>
              <w:jc w:val="right"/>
              <w:rPr>
                <w:sz w:val="20"/>
                <w:szCs w:val="20"/>
                <w:lang w:val="en-US"/>
              </w:rPr>
            </w:pPr>
            <w:r w:rsidRPr="00A01D7F">
              <w:rPr>
                <w:sz w:val="20"/>
                <w:szCs w:val="20"/>
                <w:lang w:val="en-US"/>
              </w:rPr>
              <w:t>0.28</w:t>
            </w:r>
          </w:p>
        </w:tc>
        <w:tc>
          <w:tcPr>
            <w:tcW w:w="708" w:type="dxa"/>
            <w:tcBorders>
              <w:top w:val="nil"/>
              <w:left w:val="nil"/>
              <w:bottom w:val="nil"/>
              <w:right w:val="nil"/>
            </w:tcBorders>
            <w:noWrap/>
            <w:tcMar>
              <w:left w:w="0" w:type="dxa"/>
              <w:right w:w="0" w:type="dxa"/>
            </w:tcMar>
            <w:vAlign w:val="center"/>
            <w:hideMark/>
          </w:tcPr>
          <w:p w14:paraId="508E5C92" w14:textId="20BBFD75" w:rsidR="00FF7DFB" w:rsidRPr="00A01D7F" w:rsidRDefault="00FF7DFB" w:rsidP="008F5C69">
            <w:pPr>
              <w:jc w:val="right"/>
              <w:rPr>
                <w:sz w:val="20"/>
                <w:szCs w:val="20"/>
                <w:lang w:val="en-US"/>
              </w:rPr>
            </w:pPr>
            <w:r w:rsidRPr="00A01D7F">
              <w:rPr>
                <w:sz w:val="20"/>
                <w:szCs w:val="20"/>
                <w:lang w:val="en-US"/>
              </w:rPr>
              <w:t>.778</w:t>
            </w:r>
          </w:p>
        </w:tc>
        <w:tc>
          <w:tcPr>
            <w:tcW w:w="426" w:type="dxa"/>
            <w:tcBorders>
              <w:top w:val="nil"/>
              <w:left w:val="nil"/>
              <w:bottom w:val="nil"/>
              <w:right w:val="nil"/>
            </w:tcBorders>
          </w:tcPr>
          <w:p w14:paraId="26249E26"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767FA039" w14:textId="07D58A3B" w:rsidR="00FF7DFB" w:rsidRPr="00A01D7F" w:rsidRDefault="00FF7DFB" w:rsidP="008F5C69">
            <w:pPr>
              <w:jc w:val="right"/>
              <w:rPr>
                <w:sz w:val="20"/>
                <w:szCs w:val="20"/>
                <w:lang w:val="en-US"/>
              </w:rPr>
            </w:pPr>
            <w:r w:rsidRPr="00A01D7F">
              <w:rPr>
                <w:sz w:val="20"/>
                <w:szCs w:val="20"/>
                <w:lang w:val="en-US"/>
              </w:rPr>
              <w:t>.09</w:t>
            </w:r>
          </w:p>
        </w:tc>
        <w:tc>
          <w:tcPr>
            <w:tcW w:w="601" w:type="dxa"/>
            <w:tcBorders>
              <w:top w:val="nil"/>
              <w:left w:val="nil"/>
              <w:bottom w:val="nil"/>
              <w:right w:val="nil"/>
            </w:tcBorders>
            <w:noWrap/>
            <w:tcMar>
              <w:left w:w="0" w:type="dxa"/>
              <w:right w:w="0" w:type="dxa"/>
            </w:tcMar>
            <w:vAlign w:val="center"/>
            <w:hideMark/>
          </w:tcPr>
          <w:p w14:paraId="1932A0E9" w14:textId="1B011B02"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bottom w:val="nil"/>
              <w:right w:val="nil"/>
            </w:tcBorders>
            <w:noWrap/>
            <w:tcMar>
              <w:left w:w="0" w:type="dxa"/>
              <w:right w:w="0" w:type="dxa"/>
            </w:tcMar>
            <w:vAlign w:val="center"/>
          </w:tcPr>
          <w:p w14:paraId="5C759A62" w14:textId="181596EF" w:rsidR="00FF7DFB" w:rsidRPr="00A01D7F" w:rsidRDefault="00FF7DFB" w:rsidP="008F5C69">
            <w:pPr>
              <w:jc w:val="center"/>
              <w:rPr>
                <w:sz w:val="20"/>
                <w:szCs w:val="20"/>
                <w:lang w:val="en-US"/>
              </w:rPr>
            </w:pPr>
            <w:r w:rsidRPr="00A01D7F">
              <w:rPr>
                <w:sz w:val="20"/>
                <w:szCs w:val="20"/>
                <w:lang w:val="en-US"/>
              </w:rPr>
              <w:t>[-.01, .18]</w:t>
            </w:r>
          </w:p>
        </w:tc>
        <w:tc>
          <w:tcPr>
            <w:tcW w:w="715" w:type="dxa"/>
            <w:tcBorders>
              <w:top w:val="nil"/>
              <w:left w:val="nil"/>
              <w:bottom w:val="nil"/>
              <w:right w:val="nil"/>
            </w:tcBorders>
            <w:noWrap/>
            <w:tcMar>
              <w:left w:w="0" w:type="dxa"/>
              <w:right w:w="0" w:type="dxa"/>
            </w:tcMar>
            <w:vAlign w:val="center"/>
            <w:hideMark/>
          </w:tcPr>
          <w:p w14:paraId="4653BF9E" w14:textId="03A14235" w:rsidR="00FF7DFB" w:rsidRPr="00A01D7F" w:rsidRDefault="00FF7DFB" w:rsidP="008F5C69">
            <w:pPr>
              <w:jc w:val="right"/>
              <w:rPr>
                <w:sz w:val="20"/>
                <w:szCs w:val="20"/>
                <w:lang w:val="en-US"/>
              </w:rPr>
            </w:pPr>
            <w:r w:rsidRPr="00A01D7F">
              <w:rPr>
                <w:sz w:val="20"/>
                <w:szCs w:val="20"/>
                <w:lang w:val="en-US"/>
              </w:rPr>
              <w:t>1.86</w:t>
            </w:r>
          </w:p>
        </w:tc>
        <w:tc>
          <w:tcPr>
            <w:tcW w:w="826" w:type="dxa"/>
            <w:tcBorders>
              <w:top w:val="nil"/>
              <w:left w:val="nil"/>
              <w:bottom w:val="nil"/>
              <w:right w:val="nil"/>
            </w:tcBorders>
            <w:noWrap/>
            <w:tcMar>
              <w:left w:w="0" w:type="dxa"/>
              <w:right w:w="0" w:type="dxa"/>
            </w:tcMar>
            <w:vAlign w:val="center"/>
            <w:hideMark/>
          </w:tcPr>
          <w:p w14:paraId="15EAFA5A" w14:textId="09A2ECA6" w:rsidR="00FF7DFB" w:rsidRPr="00A01D7F" w:rsidRDefault="00FF7DFB" w:rsidP="008F5C69">
            <w:pPr>
              <w:jc w:val="right"/>
              <w:rPr>
                <w:sz w:val="20"/>
                <w:szCs w:val="20"/>
                <w:lang w:val="en-US"/>
              </w:rPr>
            </w:pPr>
            <w:r w:rsidRPr="00A01D7F">
              <w:rPr>
                <w:sz w:val="20"/>
                <w:szCs w:val="20"/>
                <w:lang w:val="en-US"/>
              </w:rPr>
              <w:t>.063</w:t>
            </w:r>
          </w:p>
        </w:tc>
      </w:tr>
      <w:tr w:rsidR="00BA1282" w:rsidRPr="00A01D7F" w14:paraId="0F7413BE"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3890F5D5" w14:textId="77777777" w:rsidR="00FF7DFB" w:rsidRPr="00A01D7F" w:rsidRDefault="00FF7DFB" w:rsidP="008F5C69">
            <w:pPr>
              <w:rPr>
                <w:sz w:val="20"/>
                <w:szCs w:val="20"/>
                <w:lang w:val="en-US"/>
              </w:rPr>
            </w:pPr>
            <w:r w:rsidRPr="00A01D7F">
              <w:rPr>
                <w:sz w:val="20"/>
                <w:szCs w:val="20"/>
                <w:lang w:val="en-US"/>
              </w:rPr>
              <w:t>ANX → Prestige</w:t>
            </w:r>
          </w:p>
        </w:tc>
        <w:tc>
          <w:tcPr>
            <w:tcW w:w="497" w:type="dxa"/>
            <w:tcBorders>
              <w:top w:val="nil"/>
              <w:left w:val="nil"/>
              <w:bottom w:val="nil"/>
              <w:right w:val="nil"/>
            </w:tcBorders>
            <w:noWrap/>
            <w:tcMar>
              <w:left w:w="0" w:type="dxa"/>
              <w:right w:w="0" w:type="dxa"/>
            </w:tcMar>
            <w:vAlign w:val="center"/>
            <w:hideMark/>
          </w:tcPr>
          <w:p w14:paraId="2C33CC83" w14:textId="5EB3FA72" w:rsidR="00FF7DFB" w:rsidRPr="00A01D7F" w:rsidRDefault="00FF7DFB" w:rsidP="008F5C69">
            <w:pPr>
              <w:jc w:val="right"/>
              <w:rPr>
                <w:sz w:val="20"/>
                <w:szCs w:val="20"/>
                <w:lang w:val="en-US"/>
              </w:rPr>
            </w:pPr>
            <w:r w:rsidRPr="00A01D7F">
              <w:rPr>
                <w:sz w:val="20"/>
                <w:szCs w:val="20"/>
                <w:lang w:val="en-US"/>
              </w:rPr>
              <w:t>-.13</w:t>
            </w:r>
          </w:p>
        </w:tc>
        <w:tc>
          <w:tcPr>
            <w:tcW w:w="524" w:type="dxa"/>
            <w:tcBorders>
              <w:top w:val="nil"/>
              <w:left w:val="nil"/>
              <w:bottom w:val="nil"/>
              <w:right w:val="nil"/>
            </w:tcBorders>
            <w:noWrap/>
            <w:tcMar>
              <w:left w:w="0" w:type="dxa"/>
              <w:right w:w="0" w:type="dxa"/>
            </w:tcMar>
            <w:vAlign w:val="center"/>
            <w:hideMark/>
          </w:tcPr>
          <w:p w14:paraId="5A399927" w14:textId="2B793C70"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04315D37" w14:textId="391A9BA3" w:rsidR="00FF7DFB" w:rsidRPr="00A01D7F" w:rsidRDefault="00FF7DFB" w:rsidP="008F5C69">
            <w:pPr>
              <w:jc w:val="center"/>
              <w:rPr>
                <w:sz w:val="20"/>
                <w:szCs w:val="20"/>
                <w:lang w:val="en-US"/>
              </w:rPr>
            </w:pPr>
            <w:r w:rsidRPr="00A01D7F">
              <w:rPr>
                <w:sz w:val="20"/>
                <w:szCs w:val="20"/>
                <w:lang w:val="en-US"/>
              </w:rPr>
              <w:t>[-.23, -.03]</w:t>
            </w:r>
          </w:p>
        </w:tc>
        <w:tc>
          <w:tcPr>
            <w:tcW w:w="581" w:type="dxa"/>
            <w:tcBorders>
              <w:top w:val="nil"/>
              <w:left w:val="nil"/>
              <w:bottom w:val="nil"/>
              <w:right w:val="nil"/>
            </w:tcBorders>
            <w:noWrap/>
            <w:tcMar>
              <w:left w:w="0" w:type="dxa"/>
              <w:right w:w="0" w:type="dxa"/>
            </w:tcMar>
            <w:vAlign w:val="center"/>
            <w:hideMark/>
          </w:tcPr>
          <w:p w14:paraId="6EB545A8" w14:textId="5C1A9E22" w:rsidR="00FF7DFB" w:rsidRPr="00A01D7F" w:rsidRDefault="00FF7DFB" w:rsidP="008F5C69">
            <w:pPr>
              <w:jc w:val="right"/>
              <w:rPr>
                <w:sz w:val="20"/>
                <w:szCs w:val="20"/>
                <w:lang w:val="en-US"/>
              </w:rPr>
            </w:pPr>
            <w:r w:rsidRPr="00A01D7F">
              <w:rPr>
                <w:sz w:val="20"/>
                <w:szCs w:val="20"/>
                <w:lang w:val="en-US"/>
              </w:rPr>
              <w:t>-2.46</w:t>
            </w:r>
          </w:p>
        </w:tc>
        <w:tc>
          <w:tcPr>
            <w:tcW w:w="708" w:type="dxa"/>
            <w:tcBorders>
              <w:top w:val="nil"/>
              <w:left w:val="nil"/>
              <w:bottom w:val="nil"/>
              <w:right w:val="nil"/>
            </w:tcBorders>
            <w:noWrap/>
            <w:tcMar>
              <w:left w:w="0" w:type="dxa"/>
              <w:right w:w="0" w:type="dxa"/>
            </w:tcMar>
            <w:vAlign w:val="center"/>
            <w:hideMark/>
          </w:tcPr>
          <w:p w14:paraId="3B3E2BBA" w14:textId="3E11B4E5" w:rsidR="00FF7DFB" w:rsidRPr="00A01D7F" w:rsidRDefault="00FF7DFB" w:rsidP="008F5C69">
            <w:pPr>
              <w:jc w:val="right"/>
              <w:rPr>
                <w:sz w:val="20"/>
                <w:szCs w:val="20"/>
                <w:lang w:val="en-US"/>
              </w:rPr>
            </w:pPr>
            <w:r w:rsidRPr="00A01D7F">
              <w:rPr>
                <w:sz w:val="20"/>
                <w:szCs w:val="20"/>
                <w:lang w:val="en-US"/>
              </w:rPr>
              <w:t>.014</w:t>
            </w:r>
          </w:p>
        </w:tc>
        <w:tc>
          <w:tcPr>
            <w:tcW w:w="426" w:type="dxa"/>
            <w:tcBorders>
              <w:top w:val="nil"/>
              <w:left w:val="nil"/>
              <w:bottom w:val="nil"/>
              <w:right w:val="nil"/>
            </w:tcBorders>
          </w:tcPr>
          <w:p w14:paraId="0EEFD85C"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0BD5F0B1" w14:textId="65D3F1CB" w:rsidR="00FF7DFB" w:rsidRPr="00A01D7F" w:rsidRDefault="00FF7DFB" w:rsidP="008F5C69">
            <w:pPr>
              <w:jc w:val="right"/>
              <w:rPr>
                <w:sz w:val="20"/>
                <w:szCs w:val="20"/>
                <w:lang w:val="en-US"/>
              </w:rPr>
            </w:pPr>
            <w:r w:rsidRPr="00A01D7F">
              <w:rPr>
                <w:sz w:val="20"/>
                <w:szCs w:val="20"/>
                <w:lang w:val="en-US"/>
              </w:rPr>
              <w:t>-.04</w:t>
            </w:r>
          </w:p>
        </w:tc>
        <w:tc>
          <w:tcPr>
            <w:tcW w:w="601" w:type="dxa"/>
            <w:tcBorders>
              <w:top w:val="nil"/>
              <w:left w:val="nil"/>
              <w:bottom w:val="nil"/>
              <w:right w:val="nil"/>
            </w:tcBorders>
            <w:noWrap/>
            <w:tcMar>
              <w:left w:w="0" w:type="dxa"/>
              <w:right w:w="0" w:type="dxa"/>
            </w:tcMar>
            <w:vAlign w:val="center"/>
            <w:hideMark/>
          </w:tcPr>
          <w:p w14:paraId="297F758B" w14:textId="2A482C8B"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bottom w:val="nil"/>
              <w:right w:val="nil"/>
            </w:tcBorders>
            <w:noWrap/>
            <w:tcMar>
              <w:left w:w="0" w:type="dxa"/>
              <w:right w:w="0" w:type="dxa"/>
            </w:tcMar>
            <w:vAlign w:val="center"/>
          </w:tcPr>
          <w:p w14:paraId="6152417E" w14:textId="71A239E9" w:rsidR="00FF7DFB" w:rsidRPr="00A01D7F" w:rsidRDefault="00FF7DFB" w:rsidP="008F5C69">
            <w:pPr>
              <w:jc w:val="center"/>
              <w:rPr>
                <w:sz w:val="20"/>
                <w:szCs w:val="20"/>
                <w:lang w:val="en-US"/>
              </w:rPr>
            </w:pPr>
            <w:r w:rsidRPr="00A01D7F">
              <w:rPr>
                <w:sz w:val="20"/>
                <w:szCs w:val="20"/>
                <w:lang w:val="en-US"/>
              </w:rPr>
              <w:t>[-.15, .06]</w:t>
            </w:r>
          </w:p>
        </w:tc>
        <w:tc>
          <w:tcPr>
            <w:tcW w:w="715" w:type="dxa"/>
            <w:tcBorders>
              <w:top w:val="nil"/>
              <w:left w:val="nil"/>
              <w:bottom w:val="nil"/>
              <w:right w:val="nil"/>
            </w:tcBorders>
            <w:noWrap/>
            <w:tcMar>
              <w:left w:w="0" w:type="dxa"/>
              <w:right w:w="0" w:type="dxa"/>
            </w:tcMar>
            <w:vAlign w:val="center"/>
            <w:hideMark/>
          </w:tcPr>
          <w:p w14:paraId="19CD2BA8" w14:textId="5CEF3F0A" w:rsidR="00FF7DFB" w:rsidRPr="00A01D7F" w:rsidRDefault="00FF7DFB" w:rsidP="008F5C69">
            <w:pPr>
              <w:jc w:val="right"/>
              <w:rPr>
                <w:sz w:val="20"/>
                <w:szCs w:val="20"/>
                <w:lang w:val="en-US"/>
              </w:rPr>
            </w:pPr>
            <w:r w:rsidRPr="00A01D7F">
              <w:rPr>
                <w:sz w:val="20"/>
                <w:szCs w:val="20"/>
                <w:lang w:val="en-US"/>
              </w:rPr>
              <w:t>-0.78</w:t>
            </w:r>
          </w:p>
        </w:tc>
        <w:tc>
          <w:tcPr>
            <w:tcW w:w="826" w:type="dxa"/>
            <w:tcBorders>
              <w:top w:val="nil"/>
              <w:left w:val="nil"/>
              <w:bottom w:val="nil"/>
              <w:right w:val="nil"/>
            </w:tcBorders>
            <w:noWrap/>
            <w:tcMar>
              <w:left w:w="0" w:type="dxa"/>
              <w:right w:w="0" w:type="dxa"/>
            </w:tcMar>
            <w:vAlign w:val="center"/>
            <w:hideMark/>
          </w:tcPr>
          <w:p w14:paraId="6F109246" w14:textId="0312716C" w:rsidR="00FF7DFB" w:rsidRPr="00A01D7F" w:rsidRDefault="00FF7DFB" w:rsidP="008F5C69">
            <w:pPr>
              <w:jc w:val="right"/>
              <w:rPr>
                <w:sz w:val="20"/>
                <w:szCs w:val="20"/>
                <w:lang w:val="en-US"/>
              </w:rPr>
            </w:pPr>
            <w:r w:rsidRPr="00A01D7F">
              <w:rPr>
                <w:sz w:val="20"/>
                <w:szCs w:val="20"/>
                <w:lang w:val="en-US"/>
              </w:rPr>
              <w:t>.435</w:t>
            </w:r>
          </w:p>
        </w:tc>
      </w:tr>
      <w:tr w:rsidR="00BA1282" w:rsidRPr="00A01D7F" w14:paraId="016CDDC7"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73261299" w14:textId="77777777" w:rsidR="00FF7DFB" w:rsidRPr="00A01D7F" w:rsidRDefault="00FF7DFB" w:rsidP="008F5C69">
            <w:pPr>
              <w:rPr>
                <w:sz w:val="20"/>
                <w:szCs w:val="20"/>
                <w:lang w:val="en-US"/>
              </w:rPr>
            </w:pPr>
            <w:r w:rsidRPr="00A01D7F">
              <w:rPr>
                <w:sz w:val="20"/>
                <w:szCs w:val="20"/>
                <w:lang w:val="en-US"/>
              </w:rPr>
              <w:t>AVO → Prestige</w:t>
            </w:r>
          </w:p>
        </w:tc>
        <w:tc>
          <w:tcPr>
            <w:tcW w:w="497" w:type="dxa"/>
            <w:tcBorders>
              <w:top w:val="nil"/>
              <w:left w:val="nil"/>
              <w:bottom w:val="nil"/>
              <w:right w:val="nil"/>
            </w:tcBorders>
            <w:noWrap/>
            <w:tcMar>
              <w:left w:w="0" w:type="dxa"/>
              <w:right w:w="0" w:type="dxa"/>
            </w:tcMar>
            <w:vAlign w:val="center"/>
            <w:hideMark/>
          </w:tcPr>
          <w:p w14:paraId="16A468BA" w14:textId="78C1588F" w:rsidR="00FF7DFB" w:rsidRPr="00A01D7F" w:rsidRDefault="00FF7DFB" w:rsidP="008F5C69">
            <w:pPr>
              <w:jc w:val="right"/>
              <w:rPr>
                <w:sz w:val="20"/>
                <w:szCs w:val="20"/>
                <w:lang w:val="en-US"/>
              </w:rPr>
            </w:pPr>
            <w:r w:rsidRPr="00A01D7F">
              <w:rPr>
                <w:sz w:val="20"/>
                <w:szCs w:val="20"/>
                <w:lang w:val="en-US"/>
              </w:rPr>
              <w:t>-.39</w:t>
            </w:r>
          </w:p>
        </w:tc>
        <w:tc>
          <w:tcPr>
            <w:tcW w:w="524" w:type="dxa"/>
            <w:tcBorders>
              <w:top w:val="nil"/>
              <w:left w:val="nil"/>
              <w:bottom w:val="nil"/>
              <w:right w:val="nil"/>
            </w:tcBorders>
            <w:noWrap/>
            <w:tcMar>
              <w:left w:w="0" w:type="dxa"/>
              <w:right w:w="0" w:type="dxa"/>
            </w:tcMar>
            <w:vAlign w:val="center"/>
            <w:hideMark/>
          </w:tcPr>
          <w:p w14:paraId="3C5265D6" w14:textId="4897B8F3"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51663A24" w14:textId="1C688BF0" w:rsidR="00FF7DFB" w:rsidRPr="00A01D7F" w:rsidRDefault="00FF7DFB" w:rsidP="008F5C69">
            <w:pPr>
              <w:jc w:val="center"/>
              <w:rPr>
                <w:sz w:val="20"/>
                <w:szCs w:val="20"/>
                <w:lang w:val="en-US"/>
              </w:rPr>
            </w:pPr>
            <w:r w:rsidRPr="00A01D7F">
              <w:rPr>
                <w:sz w:val="20"/>
                <w:szCs w:val="20"/>
                <w:lang w:val="en-US"/>
              </w:rPr>
              <w:t>[-.48, -.29]</w:t>
            </w:r>
          </w:p>
        </w:tc>
        <w:tc>
          <w:tcPr>
            <w:tcW w:w="581" w:type="dxa"/>
            <w:tcBorders>
              <w:top w:val="nil"/>
              <w:left w:val="nil"/>
              <w:bottom w:val="nil"/>
              <w:right w:val="nil"/>
            </w:tcBorders>
            <w:noWrap/>
            <w:tcMar>
              <w:left w:w="0" w:type="dxa"/>
              <w:right w:w="0" w:type="dxa"/>
            </w:tcMar>
            <w:vAlign w:val="center"/>
            <w:hideMark/>
          </w:tcPr>
          <w:p w14:paraId="40199A69" w14:textId="2CABAF06" w:rsidR="00FF7DFB" w:rsidRPr="00A01D7F" w:rsidRDefault="00FF7DFB" w:rsidP="008F5C69">
            <w:pPr>
              <w:jc w:val="right"/>
              <w:rPr>
                <w:sz w:val="20"/>
                <w:szCs w:val="20"/>
                <w:lang w:val="en-US"/>
              </w:rPr>
            </w:pPr>
            <w:r w:rsidRPr="00A01D7F">
              <w:rPr>
                <w:sz w:val="20"/>
                <w:szCs w:val="20"/>
                <w:lang w:val="en-US"/>
              </w:rPr>
              <w:t>-8.25</w:t>
            </w:r>
          </w:p>
        </w:tc>
        <w:tc>
          <w:tcPr>
            <w:tcW w:w="708" w:type="dxa"/>
            <w:tcBorders>
              <w:top w:val="nil"/>
              <w:left w:val="nil"/>
              <w:bottom w:val="nil"/>
              <w:right w:val="nil"/>
            </w:tcBorders>
            <w:noWrap/>
            <w:tcMar>
              <w:left w:w="0" w:type="dxa"/>
              <w:right w:w="0" w:type="dxa"/>
            </w:tcMar>
            <w:vAlign w:val="center"/>
            <w:hideMark/>
          </w:tcPr>
          <w:p w14:paraId="3145758D" w14:textId="0CA40FC8" w:rsidR="00FF7DFB" w:rsidRPr="00A01D7F" w:rsidRDefault="00FF7DFB" w:rsidP="008F5C69">
            <w:pPr>
              <w:jc w:val="right"/>
              <w:rPr>
                <w:sz w:val="20"/>
                <w:szCs w:val="20"/>
                <w:lang w:val="en-US"/>
              </w:rPr>
            </w:pPr>
            <w:r w:rsidRPr="00A01D7F">
              <w:rPr>
                <w:sz w:val="20"/>
                <w:szCs w:val="20"/>
                <w:lang w:val="en-US"/>
              </w:rPr>
              <w:t>&lt; .001</w:t>
            </w:r>
          </w:p>
        </w:tc>
        <w:tc>
          <w:tcPr>
            <w:tcW w:w="426" w:type="dxa"/>
            <w:tcBorders>
              <w:top w:val="nil"/>
              <w:left w:val="nil"/>
              <w:bottom w:val="nil"/>
              <w:right w:val="nil"/>
            </w:tcBorders>
          </w:tcPr>
          <w:p w14:paraId="55B17C3A"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5824B1A4" w14:textId="224BEC35" w:rsidR="00FF7DFB" w:rsidRPr="00A01D7F" w:rsidRDefault="00FF7DFB" w:rsidP="008F5C69">
            <w:pPr>
              <w:jc w:val="right"/>
              <w:rPr>
                <w:sz w:val="20"/>
                <w:szCs w:val="20"/>
                <w:lang w:val="en-US"/>
              </w:rPr>
            </w:pPr>
            <w:r w:rsidRPr="00A01D7F">
              <w:rPr>
                <w:sz w:val="20"/>
                <w:szCs w:val="20"/>
                <w:lang w:val="en-US"/>
              </w:rPr>
              <w:t>-.28</w:t>
            </w:r>
          </w:p>
        </w:tc>
        <w:tc>
          <w:tcPr>
            <w:tcW w:w="601" w:type="dxa"/>
            <w:tcBorders>
              <w:top w:val="nil"/>
              <w:left w:val="nil"/>
              <w:bottom w:val="nil"/>
              <w:right w:val="nil"/>
            </w:tcBorders>
            <w:noWrap/>
            <w:tcMar>
              <w:left w:w="0" w:type="dxa"/>
              <w:right w:w="0" w:type="dxa"/>
            </w:tcMar>
            <w:vAlign w:val="center"/>
            <w:hideMark/>
          </w:tcPr>
          <w:p w14:paraId="12BFC2AA" w14:textId="563B8774" w:rsidR="00FF7DFB" w:rsidRPr="00A01D7F" w:rsidRDefault="00FF7DFB" w:rsidP="008F5C69">
            <w:pPr>
              <w:jc w:val="right"/>
              <w:rPr>
                <w:sz w:val="20"/>
                <w:szCs w:val="20"/>
                <w:lang w:val="en-US"/>
              </w:rPr>
            </w:pPr>
            <w:r w:rsidRPr="00A01D7F">
              <w:rPr>
                <w:sz w:val="20"/>
                <w:szCs w:val="20"/>
                <w:lang w:val="en-US"/>
              </w:rPr>
              <w:t>.06</w:t>
            </w:r>
          </w:p>
        </w:tc>
        <w:tc>
          <w:tcPr>
            <w:tcW w:w="1049" w:type="dxa"/>
            <w:tcBorders>
              <w:top w:val="nil"/>
              <w:left w:val="nil"/>
              <w:bottom w:val="nil"/>
              <w:right w:val="nil"/>
            </w:tcBorders>
            <w:noWrap/>
            <w:tcMar>
              <w:left w:w="0" w:type="dxa"/>
              <w:right w:w="0" w:type="dxa"/>
            </w:tcMar>
            <w:vAlign w:val="center"/>
          </w:tcPr>
          <w:p w14:paraId="5CBAEF8C" w14:textId="1916186A" w:rsidR="00FF7DFB" w:rsidRPr="00A01D7F" w:rsidRDefault="00FF7DFB" w:rsidP="008F5C69">
            <w:pPr>
              <w:jc w:val="center"/>
              <w:rPr>
                <w:sz w:val="20"/>
                <w:szCs w:val="20"/>
                <w:lang w:val="en-US"/>
              </w:rPr>
            </w:pPr>
            <w:r w:rsidRPr="00A01D7F">
              <w:rPr>
                <w:sz w:val="20"/>
                <w:szCs w:val="20"/>
                <w:lang w:val="en-US"/>
              </w:rPr>
              <w:t>[-.39, -.17]</w:t>
            </w:r>
          </w:p>
        </w:tc>
        <w:tc>
          <w:tcPr>
            <w:tcW w:w="715" w:type="dxa"/>
            <w:tcBorders>
              <w:top w:val="nil"/>
              <w:left w:val="nil"/>
              <w:bottom w:val="nil"/>
              <w:right w:val="nil"/>
            </w:tcBorders>
            <w:noWrap/>
            <w:tcMar>
              <w:left w:w="0" w:type="dxa"/>
              <w:right w:w="0" w:type="dxa"/>
            </w:tcMar>
            <w:vAlign w:val="center"/>
            <w:hideMark/>
          </w:tcPr>
          <w:p w14:paraId="619B9E51" w14:textId="4DC0138D" w:rsidR="00FF7DFB" w:rsidRPr="00A01D7F" w:rsidRDefault="00FF7DFB" w:rsidP="008F5C69">
            <w:pPr>
              <w:jc w:val="right"/>
              <w:rPr>
                <w:sz w:val="20"/>
                <w:szCs w:val="20"/>
                <w:lang w:val="en-US"/>
              </w:rPr>
            </w:pPr>
            <w:r w:rsidRPr="00A01D7F">
              <w:rPr>
                <w:sz w:val="20"/>
                <w:szCs w:val="20"/>
                <w:lang w:val="en-US"/>
              </w:rPr>
              <w:t>-4.98</w:t>
            </w:r>
          </w:p>
        </w:tc>
        <w:tc>
          <w:tcPr>
            <w:tcW w:w="826" w:type="dxa"/>
            <w:tcBorders>
              <w:top w:val="nil"/>
              <w:left w:val="nil"/>
              <w:bottom w:val="nil"/>
              <w:right w:val="nil"/>
            </w:tcBorders>
            <w:noWrap/>
            <w:tcMar>
              <w:left w:w="0" w:type="dxa"/>
              <w:right w:w="0" w:type="dxa"/>
            </w:tcMar>
            <w:vAlign w:val="center"/>
            <w:hideMark/>
          </w:tcPr>
          <w:p w14:paraId="2A1569DC" w14:textId="5E8F74ED" w:rsidR="00FF7DFB" w:rsidRPr="00A01D7F" w:rsidRDefault="00FF7DFB" w:rsidP="008F5C69">
            <w:pPr>
              <w:jc w:val="right"/>
              <w:rPr>
                <w:sz w:val="20"/>
                <w:szCs w:val="20"/>
                <w:lang w:val="en-US"/>
              </w:rPr>
            </w:pPr>
            <w:r w:rsidRPr="00A01D7F">
              <w:rPr>
                <w:sz w:val="20"/>
                <w:szCs w:val="20"/>
                <w:lang w:val="en-US"/>
              </w:rPr>
              <w:t>&lt; .001</w:t>
            </w:r>
          </w:p>
        </w:tc>
      </w:tr>
      <w:tr w:rsidR="00BA1282" w:rsidRPr="00A01D7F" w14:paraId="132E7C46"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67637D0B" w14:textId="77777777" w:rsidR="00FF7DFB" w:rsidRPr="00A01D7F" w:rsidRDefault="00FF7DFB" w:rsidP="008F5C69">
            <w:pPr>
              <w:rPr>
                <w:i/>
                <w:iCs/>
                <w:sz w:val="20"/>
                <w:szCs w:val="20"/>
                <w:lang w:val="en-US"/>
              </w:rPr>
            </w:pPr>
            <w:r w:rsidRPr="00A01D7F">
              <w:rPr>
                <w:i/>
                <w:iCs/>
                <w:sz w:val="20"/>
                <w:szCs w:val="20"/>
                <w:lang w:val="en-US"/>
              </w:rPr>
              <w:t>Mediation paths</w:t>
            </w:r>
          </w:p>
        </w:tc>
        <w:tc>
          <w:tcPr>
            <w:tcW w:w="497" w:type="dxa"/>
            <w:tcBorders>
              <w:top w:val="nil"/>
              <w:left w:val="nil"/>
              <w:bottom w:val="nil"/>
              <w:right w:val="nil"/>
            </w:tcBorders>
            <w:noWrap/>
            <w:tcMar>
              <w:left w:w="0" w:type="dxa"/>
              <w:right w:w="0" w:type="dxa"/>
            </w:tcMar>
            <w:vAlign w:val="center"/>
            <w:hideMark/>
          </w:tcPr>
          <w:p w14:paraId="6EC10E39" w14:textId="77777777" w:rsidR="00FF7DFB" w:rsidRPr="00A01D7F" w:rsidRDefault="00FF7DFB" w:rsidP="008F5C69">
            <w:pPr>
              <w:jc w:val="right"/>
              <w:rPr>
                <w:i/>
                <w:iCs/>
                <w:sz w:val="20"/>
                <w:szCs w:val="20"/>
                <w:lang w:val="en-US"/>
              </w:rPr>
            </w:pPr>
          </w:p>
        </w:tc>
        <w:tc>
          <w:tcPr>
            <w:tcW w:w="524" w:type="dxa"/>
            <w:tcBorders>
              <w:top w:val="nil"/>
              <w:left w:val="nil"/>
              <w:bottom w:val="nil"/>
              <w:right w:val="nil"/>
            </w:tcBorders>
            <w:noWrap/>
            <w:tcMar>
              <w:left w:w="0" w:type="dxa"/>
              <w:right w:w="0" w:type="dxa"/>
            </w:tcMar>
            <w:vAlign w:val="center"/>
            <w:hideMark/>
          </w:tcPr>
          <w:p w14:paraId="7F4B8AE0" w14:textId="77777777" w:rsidR="00FF7DFB" w:rsidRPr="00A01D7F" w:rsidRDefault="00FF7DFB" w:rsidP="008F5C69">
            <w:pPr>
              <w:jc w:val="right"/>
              <w:rPr>
                <w:sz w:val="20"/>
                <w:szCs w:val="20"/>
                <w:lang w:val="en-US"/>
              </w:rPr>
            </w:pPr>
          </w:p>
        </w:tc>
        <w:tc>
          <w:tcPr>
            <w:tcW w:w="1233" w:type="dxa"/>
            <w:tcBorders>
              <w:top w:val="nil"/>
              <w:left w:val="nil"/>
              <w:bottom w:val="nil"/>
              <w:right w:val="nil"/>
            </w:tcBorders>
            <w:noWrap/>
            <w:tcMar>
              <w:left w:w="0" w:type="dxa"/>
              <w:right w:w="0" w:type="dxa"/>
            </w:tcMar>
            <w:vAlign w:val="center"/>
          </w:tcPr>
          <w:p w14:paraId="40F50075" w14:textId="77777777" w:rsidR="00FF7DFB" w:rsidRPr="00A01D7F" w:rsidRDefault="00FF7DFB" w:rsidP="008F5C69">
            <w:pPr>
              <w:jc w:val="center"/>
              <w:rPr>
                <w:sz w:val="20"/>
                <w:szCs w:val="20"/>
                <w:lang w:val="en-US"/>
              </w:rPr>
            </w:pPr>
          </w:p>
        </w:tc>
        <w:tc>
          <w:tcPr>
            <w:tcW w:w="581" w:type="dxa"/>
            <w:tcBorders>
              <w:top w:val="nil"/>
              <w:left w:val="nil"/>
              <w:bottom w:val="nil"/>
              <w:right w:val="nil"/>
            </w:tcBorders>
            <w:noWrap/>
            <w:tcMar>
              <w:left w:w="0" w:type="dxa"/>
              <w:right w:w="0" w:type="dxa"/>
            </w:tcMar>
            <w:vAlign w:val="center"/>
            <w:hideMark/>
          </w:tcPr>
          <w:p w14:paraId="101BC26B" w14:textId="2BD5B7B2" w:rsidR="00FF7DFB" w:rsidRPr="00A01D7F" w:rsidRDefault="00FF7DFB" w:rsidP="008F5C69">
            <w:pPr>
              <w:jc w:val="right"/>
              <w:rPr>
                <w:sz w:val="20"/>
                <w:szCs w:val="20"/>
                <w:lang w:val="en-US"/>
              </w:rPr>
            </w:pPr>
          </w:p>
        </w:tc>
        <w:tc>
          <w:tcPr>
            <w:tcW w:w="708" w:type="dxa"/>
            <w:tcBorders>
              <w:top w:val="nil"/>
              <w:left w:val="nil"/>
              <w:bottom w:val="nil"/>
              <w:right w:val="nil"/>
            </w:tcBorders>
            <w:noWrap/>
            <w:tcMar>
              <w:left w:w="0" w:type="dxa"/>
              <w:right w:w="0" w:type="dxa"/>
            </w:tcMar>
            <w:vAlign w:val="center"/>
            <w:hideMark/>
          </w:tcPr>
          <w:p w14:paraId="13FE2CE9" w14:textId="77777777" w:rsidR="00FF7DFB" w:rsidRPr="00A01D7F" w:rsidRDefault="00FF7DFB" w:rsidP="008F5C69">
            <w:pPr>
              <w:jc w:val="right"/>
              <w:rPr>
                <w:sz w:val="20"/>
                <w:szCs w:val="20"/>
                <w:lang w:val="en-US"/>
              </w:rPr>
            </w:pPr>
          </w:p>
        </w:tc>
        <w:tc>
          <w:tcPr>
            <w:tcW w:w="426" w:type="dxa"/>
            <w:tcBorders>
              <w:top w:val="nil"/>
              <w:left w:val="nil"/>
              <w:bottom w:val="nil"/>
              <w:right w:val="nil"/>
            </w:tcBorders>
          </w:tcPr>
          <w:p w14:paraId="718444DC"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2C6559CB" w14:textId="4EBE31AB" w:rsidR="00FF7DFB" w:rsidRPr="00A01D7F" w:rsidRDefault="00FF7DFB" w:rsidP="008F5C69">
            <w:pPr>
              <w:jc w:val="right"/>
              <w:rPr>
                <w:sz w:val="20"/>
                <w:szCs w:val="20"/>
                <w:lang w:val="en-US"/>
              </w:rPr>
            </w:pPr>
          </w:p>
        </w:tc>
        <w:tc>
          <w:tcPr>
            <w:tcW w:w="601" w:type="dxa"/>
            <w:tcBorders>
              <w:top w:val="nil"/>
              <w:left w:val="nil"/>
              <w:bottom w:val="nil"/>
              <w:right w:val="nil"/>
            </w:tcBorders>
            <w:noWrap/>
            <w:tcMar>
              <w:left w:w="0" w:type="dxa"/>
              <w:right w:w="0" w:type="dxa"/>
            </w:tcMar>
            <w:vAlign w:val="center"/>
            <w:hideMark/>
          </w:tcPr>
          <w:p w14:paraId="47327BDD" w14:textId="77777777" w:rsidR="00FF7DFB" w:rsidRPr="00A01D7F" w:rsidRDefault="00FF7DFB" w:rsidP="008F5C69">
            <w:pPr>
              <w:jc w:val="right"/>
              <w:rPr>
                <w:sz w:val="20"/>
                <w:szCs w:val="20"/>
                <w:lang w:val="en-US"/>
              </w:rPr>
            </w:pPr>
          </w:p>
        </w:tc>
        <w:tc>
          <w:tcPr>
            <w:tcW w:w="1049" w:type="dxa"/>
            <w:tcBorders>
              <w:top w:val="nil"/>
              <w:left w:val="nil"/>
              <w:bottom w:val="nil"/>
              <w:right w:val="nil"/>
            </w:tcBorders>
            <w:noWrap/>
            <w:tcMar>
              <w:left w:w="0" w:type="dxa"/>
              <w:right w:w="0" w:type="dxa"/>
            </w:tcMar>
            <w:vAlign w:val="center"/>
          </w:tcPr>
          <w:p w14:paraId="4EA737C2" w14:textId="77777777" w:rsidR="00FF7DFB" w:rsidRPr="00A01D7F" w:rsidRDefault="00FF7DFB" w:rsidP="008F5C69">
            <w:pPr>
              <w:jc w:val="center"/>
              <w:rPr>
                <w:sz w:val="20"/>
                <w:szCs w:val="20"/>
                <w:lang w:val="en-US"/>
              </w:rPr>
            </w:pPr>
          </w:p>
        </w:tc>
        <w:tc>
          <w:tcPr>
            <w:tcW w:w="715" w:type="dxa"/>
            <w:tcBorders>
              <w:top w:val="nil"/>
              <w:left w:val="nil"/>
              <w:bottom w:val="nil"/>
              <w:right w:val="nil"/>
            </w:tcBorders>
            <w:noWrap/>
            <w:tcMar>
              <w:left w:w="0" w:type="dxa"/>
              <w:right w:w="0" w:type="dxa"/>
            </w:tcMar>
            <w:vAlign w:val="center"/>
            <w:hideMark/>
          </w:tcPr>
          <w:p w14:paraId="76C6B32F" w14:textId="132A08FB" w:rsidR="00FF7DFB" w:rsidRPr="00A01D7F" w:rsidRDefault="00FF7DFB" w:rsidP="008F5C69">
            <w:pPr>
              <w:jc w:val="right"/>
              <w:rPr>
                <w:sz w:val="20"/>
                <w:szCs w:val="20"/>
                <w:lang w:val="en-US"/>
              </w:rPr>
            </w:pPr>
          </w:p>
        </w:tc>
        <w:tc>
          <w:tcPr>
            <w:tcW w:w="826" w:type="dxa"/>
            <w:tcBorders>
              <w:top w:val="nil"/>
              <w:left w:val="nil"/>
              <w:bottom w:val="nil"/>
              <w:right w:val="nil"/>
            </w:tcBorders>
            <w:noWrap/>
            <w:tcMar>
              <w:left w:w="0" w:type="dxa"/>
              <w:right w:w="0" w:type="dxa"/>
            </w:tcMar>
            <w:vAlign w:val="center"/>
            <w:hideMark/>
          </w:tcPr>
          <w:p w14:paraId="3FD5137A" w14:textId="77777777" w:rsidR="00FF7DFB" w:rsidRPr="00A01D7F" w:rsidRDefault="00FF7DFB" w:rsidP="008F5C69">
            <w:pPr>
              <w:jc w:val="right"/>
              <w:rPr>
                <w:sz w:val="20"/>
                <w:szCs w:val="20"/>
                <w:lang w:val="en-US"/>
              </w:rPr>
            </w:pPr>
          </w:p>
        </w:tc>
      </w:tr>
      <w:tr w:rsidR="00BA1282" w:rsidRPr="00A01D7F" w14:paraId="34E3C708"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79625182" w14:textId="77777777" w:rsidR="00FF7DFB" w:rsidRPr="00A01D7F" w:rsidRDefault="00FF7DFB" w:rsidP="008F5C69">
            <w:pPr>
              <w:rPr>
                <w:sz w:val="20"/>
                <w:szCs w:val="20"/>
                <w:lang w:val="en-US"/>
              </w:rPr>
            </w:pPr>
            <w:r w:rsidRPr="00A01D7F">
              <w:rPr>
                <w:sz w:val="20"/>
                <w:szCs w:val="20"/>
                <w:lang w:val="en-US"/>
              </w:rPr>
              <w:t>ANX → Intrasexual competition</w:t>
            </w:r>
          </w:p>
        </w:tc>
        <w:tc>
          <w:tcPr>
            <w:tcW w:w="497" w:type="dxa"/>
            <w:tcBorders>
              <w:top w:val="nil"/>
              <w:left w:val="nil"/>
              <w:bottom w:val="nil"/>
              <w:right w:val="nil"/>
            </w:tcBorders>
            <w:noWrap/>
            <w:tcMar>
              <w:left w:w="0" w:type="dxa"/>
              <w:right w:w="0" w:type="dxa"/>
            </w:tcMar>
            <w:vAlign w:val="center"/>
            <w:hideMark/>
          </w:tcPr>
          <w:p w14:paraId="4BDDDE63" w14:textId="48B5A0C7" w:rsidR="00FF7DFB" w:rsidRPr="00A01D7F" w:rsidRDefault="00FF7DFB" w:rsidP="008F5C69">
            <w:pPr>
              <w:jc w:val="right"/>
              <w:rPr>
                <w:sz w:val="20"/>
                <w:szCs w:val="20"/>
                <w:lang w:val="en-US"/>
              </w:rPr>
            </w:pPr>
            <w:r w:rsidRPr="00A01D7F">
              <w:rPr>
                <w:sz w:val="20"/>
                <w:szCs w:val="20"/>
                <w:lang w:val="en-US"/>
              </w:rPr>
              <w:t>.40</w:t>
            </w:r>
          </w:p>
        </w:tc>
        <w:tc>
          <w:tcPr>
            <w:tcW w:w="524" w:type="dxa"/>
            <w:tcBorders>
              <w:top w:val="nil"/>
              <w:left w:val="nil"/>
              <w:bottom w:val="nil"/>
              <w:right w:val="nil"/>
            </w:tcBorders>
            <w:noWrap/>
            <w:tcMar>
              <w:left w:w="0" w:type="dxa"/>
              <w:right w:w="0" w:type="dxa"/>
            </w:tcMar>
            <w:vAlign w:val="center"/>
            <w:hideMark/>
          </w:tcPr>
          <w:p w14:paraId="19A9670A" w14:textId="5DD4DA83"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5DBAA4B7" w14:textId="0D51CAD0" w:rsidR="00FF7DFB" w:rsidRPr="00A01D7F" w:rsidRDefault="00FF7DFB" w:rsidP="008F5C69">
            <w:pPr>
              <w:jc w:val="center"/>
              <w:rPr>
                <w:sz w:val="20"/>
                <w:szCs w:val="20"/>
                <w:lang w:val="en-US"/>
              </w:rPr>
            </w:pPr>
            <w:r w:rsidRPr="00A01D7F">
              <w:rPr>
                <w:sz w:val="20"/>
                <w:szCs w:val="20"/>
                <w:lang w:val="en-US"/>
              </w:rPr>
              <w:t>[.30, .49]</w:t>
            </w:r>
          </w:p>
        </w:tc>
        <w:tc>
          <w:tcPr>
            <w:tcW w:w="581" w:type="dxa"/>
            <w:tcBorders>
              <w:top w:val="nil"/>
              <w:left w:val="nil"/>
              <w:bottom w:val="nil"/>
              <w:right w:val="nil"/>
            </w:tcBorders>
            <w:noWrap/>
            <w:tcMar>
              <w:left w:w="0" w:type="dxa"/>
              <w:right w:w="0" w:type="dxa"/>
            </w:tcMar>
            <w:vAlign w:val="center"/>
            <w:hideMark/>
          </w:tcPr>
          <w:p w14:paraId="12E2B3C4" w14:textId="5826A5FC" w:rsidR="00FF7DFB" w:rsidRPr="00A01D7F" w:rsidRDefault="00FF7DFB" w:rsidP="008F5C69">
            <w:pPr>
              <w:jc w:val="right"/>
              <w:rPr>
                <w:sz w:val="20"/>
                <w:szCs w:val="20"/>
                <w:lang w:val="en-US"/>
              </w:rPr>
            </w:pPr>
            <w:r w:rsidRPr="00A01D7F">
              <w:rPr>
                <w:sz w:val="20"/>
                <w:szCs w:val="20"/>
                <w:lang w:val="en-US"/>
              </w:rPr>
              <w:t>8.12</w:t>
            </w:r>
          </w:p>
        </w:tc>
        <w:tc>
          <w:tcPr>
            <w:tcW w:w="708" w:type="dxa"/>
            <w:tcBorders>
              <w:top w:val="nil"/>
              <w:left w:val="nil"/>
              <w:bottom w:val="nil"/>
              <w:right w:val="nil"/>
            </w:tcBorders>
            <w:noWrap/>
            <w:tcMar>
              <w:left w:w="0" w:type="dxa"/>
              <w:right w:w="0" w:type="dxa"/>
            </w:tcMar>
            <w:vAlign w:val="center"/>
            <w:hideMark/>
          </w:tcPr>
          <w:p w14:paraId="1E172479" w14:textId="0D395ECD" w:rsidR="00FF7DFB" w:rsidRPr="00A01D7F" w:rsidRDefault="00FF7DFB" w:rsidP="008F5C69">
            <w:pPr>
              <w:jc w:val="right"/>
              <w:rPr>
                <w:sz w:val="20"/>
                <w:szCs w:val="20"/>
                <w:lang w:val="en-US"/>
              </w:rPr>
            </w:pPr>
            <w:r w:rsidRPr="00A01D7F">
              <w:rPr>
                <w:sz w:val="20"/>
                <w:szCs w:val="20"/>
                <w:lang w:val="en-US"/>
              </w:rPr>
              <w:t>&lt; .001</w:t>
            </w:r>
          </w:p>
        </w:tc>
        <w:tc>
          <w:tcPr>
            <w:tcW w:w="426" w:type="dxa"/>
            <w:tcBorders>
              <w:top w:val="nil"/>
              <w:left w:val="nil"/>
              <w:bottom w:val="nil"/>
              <w:right w:val="nil"/>
            </w:tcBorders>
          </w:tcPr>
          <w:p w14:paraId="4EEA4D3C"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2607C946" w14:textId="7A52A0A8" w:rsidR="00FF7DFB" w:rsidRPr="00A01D7F" w:rsidRDefault="00FF7DFB" w:rsidP="008F5C69">
            <w:pPr>
              <w:jc w:val="right"/>
              <w:rPr>
                <w:sz w:val="20"/>
                <w:szCs w:val="20"/>
                <w:lang w:val="en-US"/>
              </w:rPr>
            </w:pPr>
            <w:r w:rsidRPr="00A01D7F">
              <w:rPr>
                <w:sz w:val="20"/>
                <w:szCs w:val="20"/>
                <w:lang w:val="en-US"/>
              </w:rPr>
              <w:t>.43</w:t>
            </w:r>
          </w:p>
        </w:tc>
        <w:tc>
          <w:tcPr>
            <w:tcW w:w="601" w:type="dxa"/>
            <w:tcBorders>
              <w:top w:val="nil"/>
              <w:left w:val="nil"/>
              <w:bottom w:val="nil"/>
              <w:right w:val="nil"/>
            </w:tcBorders>
            <w:noWrap/>
            <w:tcMar>
              <w:left w:w="0" w:type="dxa"/>
              <w:right w:w="0" w:type="dxa"/>
            </w:tcMar>
            <w:vAlign w:val="center"/>
            <w:hideMark/>
          </w:tcPr>
          <w:p w14:paraId="13C14CC3" w14:textId="633DE358" w:rsidR="00FF7DFB" w:rsidRPr="00A01D7F" w:rsidRDefault="00FF7DFB" w:rsidP="008F5C69">
            <w:pPr>
              <w:jc w:val="right"/>
              <w:rPr>
                <w:sz w:val="20"/>
                <w:szCs w:val="20"/>
                <w:lang w:val="en-US"/>
              </w:rPr>
            </w:pPr>
            <w:r w:rsidRPr="00A01D7F">
              <w:rPr>
                <w:sz w:val="20"/>
                <w:szCs w:val="20"/>
                <w:lang w:val="en-US"/>
              </w:rPr>
              <w:t>.06</w:t>
            </w:r>
          </w:p>
        </w:tc>
        <w:tc>
          <w:tcPr>
            <w:tcW w:w="1049" w:type="dxa"/>
            <w:tcBorders>
              <w:top w:val="nil"/>
              <w:left w:val="nil"/>
              <w:bottom w:val="nil"/>
              <w:right w:val="nil"/>
            </w:tcBorders>
            <w:noWrap/>
            <w:tcMar>
              <w:left w:w="0" w:type="dxa"/>
              <w:right w:w="0" w:type="dxa"/>
            </w:tcMar>
            <w:vAlign w:val="center"/>
          </w:tcPr>
          <w:p w14:paraId="7B6C9C77" w14:textId="05754C30" w:rsidR="00FF7DFB" w:rsidRPr="00A01D7F" w:rsidRDefault="00FF7DFB" w:rsidP="008F5C69">
            <w:pPr>
              <w:jc w:val="center"/>
              <w:rPr>
                <w:sz w:val="20"/>
                <w:szCs w:val="20"/>
                <w:lang w:val="en-US"/>
              </w:rPr>
            </w:pPr>
            <w:r w:rsidRPr="00A01D7F">
              <w:rPr>
                <w:sz w:val="20"/>
                <w:szCs w:val="20"/>
                <w:lang w:val="en-US"/>
              </w:rPr>
              <w:t>[.32, .54]</w:t>
            </w:r>
          </w:p>
        </w:tc>
        <w:tc>
          <w:tcPr>
            <w:tcW w:w="715" w:type="dxa"/>
            <w:tcBorders>
              <w:top w:val="nil"/>
              <w:left w:val="nil"/>
              <w:bottom w:val="nil"/>
              <w:right w:val="nil"/>
            </w:tcBorders>
            <w:noWrap/>
            <w:tcMar>
              <w:left w:w="0" w:type="dxa"/>
              <w:right w:w="0" w:type="dxa"/>
            </w:tcMar>
            <w:vAlign w:val="center"/>
            <w:hideMark/>
          </w:tcPr>
          <w:p w14:paraId="79AA8F81" w14:textId="73BED7E0" w:rsidR="00FF7DFB" w:rsidRPr="00A01D7F" w:rsidRDefault="00FF7DFB" w:rsidP="008F5C69">
            <w:pPr>
              <w:jc w:val="right"/>
              <w:rPr>
                <w:sz w:val="20"/>
                <w:szCs w:val="20"/>
                <w:lang w:val="en-US"/>
              </w:rPr>
            </w:pPr>
            <w:r w:rsidRPr="00A01D7F">
              <w:rPr>
                <w:sz w:val="20"/>
                <w:szCs w:val="20"/>
                <w:lang w:val="en-US"/>
              </w:rPr>
              <w:t>7.70</w:t>
            </w:r>
          </w:p>
        </w:tc>
        <w:tc>
          <w:tcPr>
            <w:tcW w:w="826" w:type="dxa"/>
            <w:tcBorders>
              <w:top w:val="nil"/>
              <w:left w:val="nil"/>
              <w:bottom w:val="nil"/>
              <w:right w:val="nil"/>
            </w:tcBorders>
            <w:noWrap/>
            <w:tcMar>
              <w:left w:w="0" w:type="dxa"/>
              <w:right w:w="0" w:type="dxa"/>
            </w:tcMar>
            <w:vAlign w:val="center"/>
            <w:hideMark/>
          </w:tcPr>
          <w:p w14:paraId="1F5050AF" w14:textId="7B347A42" w:rsidR="00FF7DFB" w:rsidRPr="00A01D7F" w:rsidRDefault="00FF7DFB" w:rsidP="008F5C69">
            <w:pPr>
              <w:jc w:val="right"/>
              <w:rPr>
                <w:sz w:val="20"/>
                <w:szCs w:val="20"/>
                <w:lang w:val="en-US"/>
              </w:rPr>
            </w:pPr>
            <w:r w:rsidRPr="00A01D7F">
              <w:rPr>
                <w:sz w:val="20"/>
                <w:szCs w:val="20"/>
                <w:lang w:val="en-US"/>
              </w:rPr>
              <w:t>&lt; .001</w:t>
            </w:r>
          </w:p>
        </w:tc>
      </w:tr>
      <w:tr w:rsidR="00BA1282" w:rsidRPr="00A01D7F" w14:paraId="2BD01AFC"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21575B6B" w14:textId="77777777" w:rsidR="00FF7DFB" w:rsidRPr="00A01D7F" w:rsidRDefault="00FF7DFB" w:rsidP="008F5C69">
            <w:pPr>
              <w:rPr>
                <w:sz w:val="20"/>
                <w:szCs w:val="20"/>
                <w:lang w:val="en-US"/>
              </w:rPr>
            </w:pPr>
            <w:r w:rsidRPr="00A01D7F">
              <w:rPr>
                <w:sz w:val="20"/>
                <w:szCs w:val="20"/>
                <w:lang w:val="en-US"/>
              </w:rPr>
              <w:t>AVO → Intrasexual competition</w:t>
            </w:r>
          </w:p>
        </w:tc>
        <w:tc>
          <w:tcPr>
            <w:tcW w:w="497" w:type="dxa"/>
            <w:tcBorders>
              <w:top w:val="nil"/>
              <w:left w:val="nil"/>
              <w:bottom w:val="nil"/>
              <w:right w:val="nil"/>
            </w:tcBorders>
            <w:noWrap/>
            <w:tcMar>
              <w:left w:w="0" w:type="dxa"/>
              <w:right w:w="0" w:type="dxa"/>
            </w:tcMar>
            <w:vAlign w:val="center"/>
            <w:hideMark/>
          </w:tcPr>
          <w:p w14:paraId="2F5AE5B9" w14:textId="625C9764" w:rsidR="00FF7DFB" w:rsidRPr="00A01D7F" w:rsidRDefault="00FF7DFB" w:rsidP="008F5C69">
            <w:pPr>
              <w:jc w:val="right"/>
              <w:rPr>
                <w:sz w:val="20"/>
                <w:szCs w:val="20"/>
                <w:lang w:val="en-US"/>
              </w:rPr>
            </w:pPr>
            <w:r w:rsidRPr="00A01D7F">
              <w:rPr>
                <w:sz w:val="20"/>
                <w:szCs w:val="20"/>
                <w:lang w:val="en-US"/>
              </w:rPr>
              <w:t>-.02</w:t>
            </w:r>
          </w:p>
        </w:tc>
        <w:tc>
          <w:tcPr>
            <w:tcW w:w="524" w:type="dxa"/>
            <w:tcBorders>
              <w:top w:val="nil"/>
              <w:left w:val="nil"/>
              <w:bottom w:val="nil"/>
              <w:right w:val="nil"/>
            </w:tcBorders>
            <w:noWrap/>
            <w:tcMar>
              <w:left w:w="0" w:type="dxa"/>
              <w:right w:w="0" w:type="dxa"/>
            </w:tcMar>
            <w:vAlign w:val="center"/>
            <w:hideMark/>
          </w:tcPr>
          <w:p w14:paraId="4D2BB97B" w14:textId="5A5FF3E5"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407DB7F5" w14:textId="0C889641" w:rsidR="00FF7DFB" w:rsidRPr="00A01D7F" w:rsidRDefault="00FF7DFB" w:rsidP="008F5C69">
            <w:pPr>
              <w:jc w:val="center"/>
              <w:rPr>
                <w:sz w:val="20"/>
                <w:szCs w:val="20"/>
                <w:lang w:val="en-US"/>
              </w:rPr>
            </w:pPr>
            <w:r w:rsidRPr="00A01D7F">
              <w:rPr>
                <w:sz w:val="20"/>
                <w:szCs w:val="20"/>
                <w:lang w:val="en-US"/>
              </w:rPr>
              <w:t>[-.11, .07]</w:t>
            </w:r>
          </w:p>
        </w:tc>
        <w:tc>
          <w:tcPr>
            <w:tcW w:w="581" w:type="dxa"/>
            <w:tcBorders>
              <w:top w:val="nil"/>
              <w:left w:val="nil"/>
              <w:bottom w:val="nil"/>
              <w:right w:val="nil"/>
            </w:tcBorders>
            <w:noWrap/>
            <w:tcMar>
              <w:left w:w="0" w:type="dxa"/>
              <w:right w:w="0" w:type="dxa"/>
            </w:tcMar>
            <w:vAlign w:val="center"/>
            <w:hideMark/>
          </w:tcPr>
          <w:p w14:paraId="21778445" w14:textId="3141B306" w:rsidR="00FF7DFB" w:rsidRPr="00A01D7F" w:rsidRDefault="00FF7DFB" w:rsidP="008F5C69">
            <w:pPr>
              <w:jc w:val="right"/>
              <w:rPr>
                <w:sz w:val="20"/>
                <w:szCs w:val="20"/>
                <w:lang w:val="en-US"/>
              </w:rPr>
            </w:pPr>
            <w:r w:rsidRPr="00A01D7F">
              <w:rPr>
                <w:sz w:val="20"/>
                <w:szCs w:val="20"/>
                <w:lang w:val="en-US"/>
              </w:rPr>
              <w:t>-0.46</w:t>
            </w:r>
          </w:p>
        </w:tc>
        <w:tc>
          <w:tcPr>
            <w:tcW w:w="708" w:type="dxa"/>
            <w:tcBorders>
              <w:top w:val="nil"/>
              <w:left w:val="nil"/>
              <w:bottom w:val="nil"/>
              <w:right w:val="nil"/>
            </w:tcBorders>
            <w:noWrap/>
            <w:tcMar>
              <w:left w:w="0" w:type="dxa"/>
              <w:right w:w="0" w:type="dxa"/>
            </w:tcMar>
            <w:vAlign w:val="center"/>
            <w:hideMark/>
          </w:tcPr>
          <w:p w14:paraId="011A03B7" w14:textId="3EE99B1F" w:rsidR="00FF7DFB" w:rsidRPr="00A01D7F" w:rsidRDefault="00FF7DFB" w:rsidP="008F5C69">
            <w:pPr>
              <w:jc w:val="right"/>
              <w:rPr>
                <w:sz w:val="20"/>
                <w:szCs w:val="20"/>
                <w:lang w:val="en-US"/>
              </w:rPr>
            </w:pPr>
            <w:r w:rsidRPr="00A01D7F">
              <w:rPr>
                <w:sz w:val="20"/>
                <w:szCs w:val="20"/>
                <w:lang w:val="en-US"/>
              </w:rPr>
              <w:t>.643</w:t>
            </w:r>
          </w:p>
        </w:tc>
        <w:tc>
          <w:tcPr>
            <w:tcW w:w="426" w:type="dxa"/>
            <w:tcBorders>
              <w:top w:val="nil"/>
              <w:left w:val="nil"/>
              <w:bottom w:val="nil"/>
              <w:right w:val="nil"/>
            </w:tcBorders>
          </w:tcPr>
          <w:p w14:paraId="12975CDB"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5EAE75C5" w14:textId="0DA1C88C" w:rsidR="00FF7DFB" w:rsidRPr="00A01D7F" w:rsidRDefault="00FF7DFB" w:rsidP="008F5C69">
            <w:pPr>
              <w:jc w:val="right"/>
              <w:rPr>
                <w:sz w:val="20"/>
                <w:szCs w:val="20"/>
                <w:lang w:val="en-US"/>
              </w:rPr>
            </w:pPr>
            <w:r w:rsidRPr="00A01D7F">
              <w:rPr>
                <w:sz w:val="20"/>
                <w:szCs w:val="20"/>
                <w:lang w:val="en-US"/>
              </w:rPr>
              <w:t>-.02</w:t>
            </w:r>
          </w:p>
        </w:tc>
        <w:tc>
          <w:tcPr>
            <w:tcW w:w="601" w:type="dxa"/>
            <w:tcBorders>
              <w:top w:val="nil"/>
              <w:left w:val="nil"/>
              <w:bottom w:val="nil"/>
              <w:right w:val="nil"/>
            </w:tcBorders>
            <w:noWrap/>
            <w:tcMar>
              <w:left w:w="0" w:type="dxa"/>
              <w:right w:w="0" w:type="dxa"/>
            </w:tcMar>
            <w:vAlign w:val="center"/>
            <w:hideMark/>
          </w:tcPr>
          <w:p w14:paraId="65E8E3DA" w14:textId="30DD6114"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bottom w:val="nil"/>
              <w:right w:val="nil"/>
            </w:tcBorders>
            <w:noWrap/>
            <w:tcMar>
              <w:left w:w="0" w:type="dxa"/>
              <w:right w:w="0" w:type="dxa"/>
            </w:tcMar>
            <w:vAlign w:val="center"/>
          </w:tcPr>
          <w:p w14:paraId="51A3DAA6" w14:textId="7CC3D3AD" w:rsidR="00FF7DFB" w:rsidRPr="00A01D7F" w:rsidRDefault="00FF7DFB" w:rsidP="008F5C69">
            <w:pPr>
              <w:jc w:val="center"/>
              <w:rPr>
                <w:sz w:val="20"/>
                <w:szCs w:val="20"/>
                <w:lang w:val="en-US"/>
              </w:rPr>
            </w:pPr>
            <w:r w:rsidRPr="00A01D7F">
              <w:rPr>
                <w:sz w:val="20"/>
                <w:szCs w:val="20"/>
                <w:lang w:val="en-US"/>
              </w:rPr>
              <w:t>[-.11, .08]</w:t>
            </w:r>
          </w:p>
        </w:tc>
        <w:tc>
          <w:tcPr>
            <w:tcW w:w="715" w:type="dxa"/>
            <w:tcBorders>
              <w:top w:val="nil"/>
              <w:left w:val="nil"/>
              <w:bottom w:val="nil"/>
              <w:right w:val="nil"/>
            </w:tcBorders>
            <w:noWrap/>
            <w:tcMar>
              <w:left w:w="0" w:type="dxa"/>
              <w:right w:w="0" w:type="dxa"/>
            </w:tcMar>
            <w:vAlign w:val="center"/>
            <w:hideMark/>
          </w:tcPr>
          <w:p w14:paraId="327A0181" w14:textId="04EB4ADE" w:rsidR="00FF7DFB" w:rsidRPr="00A01D7F" w:rsidRDefault="00FF7DFB" w:rsidP="008F5C69">
            <w:pPr>
              <w:jc w:val="right"/>
              <w:rPr>
                <w:sz w:val="20"/>
                <w:szCs w:val="20"/>
                <w:lang w:val="en-US"/>
              </w:rPr>
            </w:pPr>
            <w:r w:rsidRPr="00A01D7F">
              <w:rPr>
                <w:sz w:val="20"/>
                <w:szCs w:val="20"/>
                <w:lang w:val="en-US"/>
              </w:rPr>
              <w:t>-0.35</w:t>
            </w:r>
          </w:p>
        </w:tc>
        <w:tc>
          <w:tcPr>
            <w:tcW w:w="826" w:type="dxa"/>
            <w:tcBorders>
              <w:top w:val="nil"/>
              <w:left w:val="nil"/>
              <w:bottom w:val="nil"/>
              <w:right w:val="nil"/>
            </w:tcBorders>
            <w:noWrap/>
            <w:tcMar>
              <w:left w:w="0" w:type="dxa"/>
              <w:right w:w="0" w:type="dxa"/>
            </w:tcMar>
            <w:vAlign w:val="center"/>
            <w:hideMark/>
          </w:tcPr>
          <w:p w14:paraId="0D988D81" w14:textId="7EB7F209" w:rsidR="00FF7DFB" w:rsidRPr="00A01D7F" w:rsidRDefault="00FF7DFB" w:rsidP="008F5C69">
            <w:pPr>
              <w:jc w:val="right"/>
              <w:rPr>
                <w:sz w:val="20"/>
                <w:szCs w:val="20"/>
                <w:lang w:val="en-US"/>
              </w:rPr>
            </w:pPr>
            <w:r w:rsidRPr="00A01D7F">
              <w:rPr>
                <w:sz w:val="20"/>
                <w:szCs w:val="20"/>
                <w:lang w:val="en-US"/>
              </w:rPr>
              <w:t>.730</w:t>
            </w:r>
          </w:p>
        </w:tc>
      </w:tr>
      <w:tr w:rsidR="00BA1282" w:rsidRPr="00A01D7F" w14:paraId="15556727"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219CA307" w14:textId="099878C5" w:rsidR="00FF7DFB" w:rsidRPr="00A01D7F" w:rsidRDefault="00FF7DFB" w:rsidP="008F5C69">
            <w:pPr>
              <w:rPr>
                <w:sz w:val="20"/>
                <w:szCs w:val="20"/>
                <w:lang w:val="en-US"/>
              </w:rPr>
            </w:pPr>
            <w:r w:rsidRPr="00A01D7F">
              <w:rPr>
                <w:sz w:val="20"/>
                <w:szCs w:val="20"/>
                <w:lang w:val="en-US"/>
              </w:rPr>
              <w:t>Intrasexual competition → Dominance</w:t>
            </w:r>
          </w:p>
        </w:tc>
        <w:tc>
          <w:tcPr>
            <w:tcW w:w="497" w:type="dxa"/>
            <w:tcBorders>
              <w:top w:val="nil"/>
              <w:left w:val="nil"/>
              <w:bottom w:val="nil"/>
              <w:right w:val="nil"/>
            </w:tcBorders>
            <w:noWrap/>
            <w:tcMar>
              <w:left w:w="0" w:type="dxa"/>
              <w:right w:w="0" w:type="dxa"/>
            </w:tcMar>
            <w:vAlign w:val="center"/>
            <w:hideMark/>
          </w:tcPr>
          <w:p w14:paraId="1126FF30" w14:textId="003FA786" w:rsidR="00FF7DFB" w:rsidRPr="00A01D7F" w:rsidRDefault="00FF7DFB" w:rsidP="008F5C69">
            <w:pPr>
              <w:jc w:val="right"/>
              <w:rPr>
                <w:sz w:val="20"/>
                <w:szCs w:val="20"/>
                <w:lang w:val="en-US"/>
              </w:rPr>
            </w:pPr>
            <w:r w:rsidRPr="00A01D7F">
              <w:rPr>
                <w:sz w:val="20"/>
                <w:szCs w:val="20"/>
                <w:lang w:val="en-US"/>
              </w:rPr>
              <w:t>.44</w:t>
            </w:r>
          </w:p>
        </w:tc>
        <w:tc>
          <w:tcPr>
            <w:tcW w:w="524" w:type="dxa"/>
            <w:tcBorders>
              <w:top w:val="nil"/>
              <w:left w:val="nil"/>
              <w:bottom w:val="nil"/>
              <w:right w:val="nil"/>
            </w:tcBorders>
            <w:noWrap/>
            <w:tcMar>
              <w:left w:w="0" w:type="dxa"/>
              <w:right w:w="0" w:type="dxa"/>
            </w:tcMar>
            <w:vAlign w:val="center"/>
            <w:hideMark/>
          </w:tcPr>
          <w:p w14:paraId="20189E65" w14:textId="1BDCA39F"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681DA8B0" w14:textId="07CCDFDE" w:rsidR="00FF7DFB" w:rsidRPr="00A01D7F" w:rsidRDefault="00FF7DFB" w:rsidP="008F5C69">
            <w:pPr>
              <w:jc w:val="center"/>
              <w:rPr>
                <w:sz w:val="20"/>
                <w:szCs w:val="20"/>
                <w:lang w:val="en-US"/>
              </w:rPr>
            </w:pPr>
            <w:r w:rsidRPr="00A01D7F">
              <w:rPr>
                <w:sz w:val="20"/>
                <w:szCs w:val="20"/>
                <w:lang w:val="en-US"/>
              </w:rPr>
              <w:t>[.34, .53]</w:t>
            </w:r>
          </w:p>
        </w:tc>
        <w:tc>
          <w:tcPr>
            <w:tcW w:w="581" w:type="dxa"/>
            <w:tcBorders>
              <w:top w:val="nil"/>
              <w:left w:val="nil"/>
              <w:bottom w:val="nil"/>
              <w:right w:val="nil"/>
            </w:tcBorders>
            <w:noWrap/>
            <w:tcMar>
              <w:left w:w="0" w:type="dxa"/>
              <w:right w:w="0" w:type="dxa"/>
            </w:tcMar>
            <w:vAlign w:val="center"/>
            <w:hideMark/>
          </w:tcPr>
          <w:p w14:paraId="6B8146E1" w14:textId="22105871" w:rsidR="00FF7DFB" w:rsidRPr="00A01D7F" w:rsidRDefault="00FF7DFB" w:rsidP="008F5C69">
            <w:pPr>
              <w:jc w:val="right"/>
              <w:rPr>
                <w:sz w:val="20"/>
                <w:szCs w:val="20"/>
                <w:lang w:val="en-US"/>
              </w:rPr>
            </w:pPr>
            <w:r w:rsidRPr="00A01D7F">
              <w:rPr>
                <w:sz w:val="20"/>
                <w:szCs w:val="20"/>
                <w:lang w:val="en-US"/>
              </w:rPr>
              <w:t>9.32</w:t>
            </w:r>
          </w:p>
        </w:tc>
        <w:tc>
          <w:tcPr>
            <w:tcW w:w="708" w:type="dxa"/>
            <w:tcBorders>
              <w:top w:val="nil"/>
              <w:left w:val="nil"/>
              <w:bottom w:val="nil"/>
              <w:right w:val="nil"/>
            </w:tcBorders>
            <w:noWrap/>
            <w:tcMar>
              <w:left w:w="0" w:type="dxa"/>
              <w:right w:w="0" w:type="dxa"/>
            </w:tcMar>
            <w:vAlign w:val="center"/>
            <w:hideMark/>
          </w:tcPr>
          <w:p w14:paraId="59891CCC" w14:textId="4B46DD91" w:rsidR="00FF7DFB" w:rsidRPr="00A01D7F" w:rsidRDefault="00FF7DFB" w:rsidP="008F5C69">
            <w:pPr>
              <w:jc w:val="right"/>
              <w:rPr>
                <w:sz w:val="20"/>
                <w:szCs w:val="20"/>
                <w:lang w:val="en-US"/>
              </w:rPr>
            </w:pPr>
            <w:r w:rsidRPr="00A01D7F">
              <w:rPr>
                <w:sz w:val="20"/>
                <w:szCs w:val="20"/>
                <w:lang w:val="en-US"/>
              </w:rPr>
              <w:t>&lt; .001</w:t>
            </w:r>
          </w:p>
        </w:tc>
        <w:tc>
          <w:tcPr>
            <w:tcW w:w="426" w:type="dxa"/>
            <w:tcBorders>
              <w:top w:val="nil"/>
              <w:left w:val="nil"/>
              <w:bottom w:val="nil"/>
              <w:right w:val="nil"/>
            </w:tcBorders>
          </w:tcPr>
          <w:p w14:paraId="78079602"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290A7276" w14:textId="3E665CEC" w:rsidR="00FF7DFB" w:rsidRPr="00A01D7F" w:rsidRDefault="00FF7DFB" w:rsidP="008F5C69">
            <w:pPr>
              <w:jc w:val="right"/>
              <w:rPr>
                <w:sz w:val="20"/>
                <w:szCs w:val="20"/>
                <w:lang w:val="en-US"/>
              </w:rPr>
            </w:pPr>
            <w:r w:rsidRPr="00A01D7F">
              <w:rPr>
                <w:sz w:val="20"/>
                <w:szCs w:val="20"/>
                <w:lang w:val="en-US"/>
              </w:rPr>
              <w:t>.31</w:t>
            </w:r>
          </w:p>
        </w:tc>
        <w:tc>
          <w:tcPr>
            <w:tcW w:w="601" w:type="dxa"/>
            <w:tcBorders>
              <w:top w:val="nil"/>
              <w:left w:val="nil"/>
              <w:bottom w:val="nil"/>
              <w:right w:val="nil"/>
            </w:tcBorders>
            <w:noWrap/>
            <w:tcMar>
              <w:left w:w="0" w:type="dxa"/>
              <w:right w:w="0" w:type="dxa"/>
            </w:tcMar>
            <w:vAlign w:val="center"/>
            <w:hideMark/>
          </w:tcPr>
          <w:p w14:paraId="10D5ECA4" w14:textId="0CE9CCF5"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bottom w:val="nil"/>
              <w:right w:val="nil"/>
            </w:tcBorders>
            <w:noWrap/>
            <w:tcMar>
              <w:left w:w="0" w:type="dxa"/>
              <w:right w:w="0" w:type="dxa"/>
            </w:tcMar>
            <w:vAlign w:val="center"/>
          </w:tcPr>
          <w:p w14:paraId="763E9673" w14:textId="18CB9E4A" w:rsidR="00FF7DFB" w:rsidRPr="00A01D7F" w:rsidRDefault="00FF7DFB" w:rsidP="008F5C69">
            <w:pPr>
              <w:jc w:val="center"/>
              <w:rPr>
                <w:sz w:val="20"/>
                <w:szCs w:val="20"/>
                <w:lang w:val="en-US"/>
              </w:rPr>
            </w:pPr>
            <w:r w:rsidRPr="00A01D7F">
              <w:rPr>
                <w:sz w:val="20"/>
                <w:szCs w:val="20"/>
                <w:lang w:val="en-US"/>
              </w:rPr>
              <w:t>[.22, .40]</w:t>
            </w:r>
          </w:p>
        </w:tc>
        <w:tc>
          <w:tcPr>
            <w:tcW w:w="715" w:type="dxa"/>
            <w:tcBorders>
              <w:top w:val="nil"/>
              <w:left w:val="nil"/>
              <w:bottom w:val="nil"/>
              <w:right w:val="nil"/>
            </w:tcBorders>
            <w:noWrap/>
            <w:tcMar>
              <w:left w:w="0" w:type="dxa"/>
              <w:right w:w="0" w:type="dxa"/>
            </w:tcMar>
            <w:vAlign w:val="center"/>
            <w:hideMark/>
          </w:tcPr>
          <w:p w14:paraId="79E405E6" w14:textId="22C838FA" w:rsidR="00FF7DFB" w:rsidRPr="00A01D7F" w:rsidRDefault="00FF7DFB" w:rsidP="008F5C69">
            <w:pPr>
              <w:jc w:val="right"/>
              <w:rPr>
                <w:sz w:val="20"/>
                <w:szCs w:val="20"/>
                <w:lang w:val="en-US"/>
              </w:rPr>
            </w:pPr>
            <w:r w:rsidRPr="00A01D7F">
              <w:rPr>
                <w:sz w:val="20"/>
                <w:szCs w:val="20"/>
                <w:lang w:val="en-US"/>
              </w:rPr>
              <w:t>6.76</w:t>
            </w:r>
          </w:p>
        </w:tc>
        <w:tc>
          <w:tcPr>
            <w:tcW w:w="826" w:type="dxa"/>
            <w:tcBorders>
              <w:top w:val="nil"/>
              <w:left w:val="nil"/>
              <w:bottom w:val="nil"/>
              <w:right w:val="nil"/>
            </w:tcBorders>
            <w:noWrap/>
            <w:tcMar>
              <w:left w:w="0" w:type="dxa"/>
              <w:right w:w="0" w:type="dxa"/>
            </w:tcMar>
            <w:vAlign w:val="center"/>
            <w:hideMark/>
          </w:tcPr>
          <w:p w14:paraId="3BC33CD8" w14:textId="155D85B1" w:rsidR="00FF7DFB" w:rsidRPr="00A01D7F" w:rsidRDefault="00FF7DFB" w:rsidP="008F5C69">
            <w:pPr>
              <w:jc w:val="right"/>
              <w:rPr>
                <w:sz w:val="20"/>
                <w:szCs w:val="20"/>
                <w:lang w:val="en-US"/>
              </w:rPr>
            </w:pPr>
            <w:r w:rsidRPr="00A01D7F">
              <w:rPr>
                <w:sz w:val="20"/>
                <w:szCs w:val="20"/>
                <w:lang w:val="en-US"/>
              </w:rPr>
              <w:t>&lt; .001</w:t>
            </w:r>
          </w:p>
        </w:tc>
      </w:tr>
      <w:tr w:rsidR="00BA1282" w:rsidRPr="00A01D7F" w14:paraId="74F64335"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0862FF6A" w14:textId="395DD46B" w:rsidR="00FF7DFB" w:rsidRPr="00A01D7F" w:rsidRDefault="00FF7DFB" w:rsidP="008F5C69">
            <w:pPr>
              <w:rPr>
                <w:sz w:val="20"/>
                <w:szCs w:val="20"/>
                <w:lang w:val="en-US"/>
              </w:rPr>
            </w:pPr>
            <w:r w:rsidRPr="00A01D7F">
              <w:rPr>
                <w:sz w:val="20"/>
                <w:szCs w:val="20"/>
                <w:lang w:val="en-US"/>
              </w:rPr>
              <w:t>Intrasexual competition → Prestige</w:t>
            </w:r>
          </w:p>
        </w:tc>
        <w:tc>
          <w:tcPr>
            <w:tcW w:w="497" w:type="dxa"/>
            <w:tcBorders>
              <w:top w:val="nil"/>
              <w:left w:val="nil"/>
              <w:bottom w:val="nil"/>
              <w:right w:val="nil"/>
            </w:tcBorders>
            <w:noWrap/>
            <w:tcMar>
              <w:left w:w="0" w:type="dxa"/>
              <w:right w:w="0" w:type="dxa"/>
            </w:tcMar>
            <w:vAlign w:val="center"/>
            <w:hideMark/>
          </w:tcPr>
          <w:p w14:paraId="58ED3A7B" w14:textId="2FEB2EE2" w:rsidR="00FF7DFB" w:rsidRPr="00A01D7F" w:rsidRDefault="00FF7DFB" w:rsidP="008F5C69">
            <w:pPr>
              <w:jc w:val="right"/>
              <w:rPr>
                <w:sz w:val="20"/>
                <w:szCs w:val="20"/>
                <w:lang w:val="en-US"/>
              </w:rPr>
            </w:pPr>
            <w:r w:rsidRPr="00A01D7F">
              <w:rPr>
                <w:sz w:val="20"/>
                <w:szCs w:val="20"/>
                <w:lang w:val="en-US"/>
              </w:rPr>
              <w:t>.12</w:t>
            </w:r>
          </w:p>
        </w:tc>
        <w:tc>
          <w:tcPr>
            <w:tcW w:w="524" w:type="dxa"/>
            <w:tcBorders>
              <w:top w:val="nil"/>
              <w:left w:val="nil"/>
              <w:bottom w:val="nil"/>
              <w:right w:val="nil"/>
            </w:tcBorders>
            <w:noWrap/>
            <w:tcMar>
              <w:left w:w="0" w:type="dxa"/>
              <w:right w:w="0" w:type="dxa"/>
            </w:tcMar>
            <w:vAlign w:val="center"/>
            <w:hideMark/>
          </w:tcPr>
          <w:p w14:paraId="1FE96AA2" w14:textId="79EE2AE1"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vAlign w:val="center"/>
          </w:tcPr>
          <w:p w14:paraId="2016EE90" w14:textId="0DF3593C" w:rsidR="00FF7DFB" w:rsidRPr="00A01D7F" w:rsidRDefault="00FF7DFB" w:rsidP="008F5C69">
            <w:pPr>
              <w:jc w:val="center"/>
              <w:rPr>
                <w:sz w:val="20"/>
                <w:szCs w:val="20"/>
                <w:lang w:val="en-US"/>
              </w:rPr>
            </w:pPr>
            <w:r w:rsidRPr="00A01D7F">
              <w:rPr>
                <w:sz w:val="20"/>
                <w:szCs w:val="20"/>
                <w:lang w:val="en-US"/>
              </w:rPr>
              <w:t>[.02, .21]</w:t>
            </w:r>
          </w:p>
        </w:tc>
        <w:tc>
          <w:tcPr>
            <w:tcW w:w="581" w:type="dxa"/>
            <w:tcBorders>
              <w:top w:val="nil"/>
              <w:left w:val="nil"/>
              <w:bottom w:val="nil"/>
              <w:right w:val="nil"/>
            </w:tcBorders>
            <w:noWrap/>
            <w:tcMar>
              <w:left w:w="0" w:type="dxa"/>
              <w:right w:w="0" w:type="dxa"/>
            </w:tcMar>
            <w:vAlign w:val="center"/>
            <w:hideMark/>
          </w:tcPr>
          <w:p w14:paraId="58AC9C8C" w14:textId="47DDB935" w:rsidR="00FF7DFB" w:rsidRPr="00A01D7F" w:rsidRDefault="00FF7DFB" w:rsidP="008F5C69">
            <w:pPr>
              <w:jc w:val="right"/>
              <w:rPr>
                <w:sz w:val="20"/>
                <w:szCs w:val="20"/>
                <w:lang w:val="en-US"/>
              </w:rPr>
            </w:pPr>
            <w:r w:rsidRPr="00A01D7F">
              <w:rPr>
                <w:sz w:val="20"/>
                <w:szCs w:val="20"/>
                <w:lang w:val="en-US"/>
              </w:rPr>
              <w:t>2.51</w:t>
            </w:r>
          </w:p>
        </w:tc>
        <w:tc>
          <w:tcPr>
            <w:tcW w:w="708" w:type="dxa"/>
            <w:tcBorders>
              <w:top w:val="nil"/>
              <w:left w:val="nil"/>
              <w:bottom w:val="nil"/>
              <w:right w:val="nil"/>
            </w:tcBorders>
            <w:noWrap/>
            <w:tcMar>
              <w:left w:w="0" w:type="dxa"/>
              <w:right w:w="0" w:type="dxa"/>
            </w:tcMar>
            <w:vAlign w:val="center"/>
            <w:hideMark/>
          </w:tcPr>
          <w:p w14:paraId="70FE7C93" w14:textId="501272C8" w:rsidR="00FF7DFB" w:rsidRPr="00A01D7F" w:rsidRDefault="00FF7DFB" w:rsidP="008F5C69">
            <w:pPr>
              <w:jc w:val="right"/>
              <w:rPr>
                <w:sz w:val="20"/>
                <w:szCs w:val="20"/>
                <w:lang w:val="en-US"/>
              </w:rPr>
            </w:pPr>
            <w:r w:rsidRPr="00A01D7F">
              <w:rPr>
                <w:sz w:val="20"/>
                <w:szCs w:val="20"/>
                <w:lang w:val="en-US"/>
              </w:rPr>
              <w:t>.012</w:t>
            </w:r>
          </w:p>
        </w:tc>
        <w:tc>
          <w:tcPr>
            <w:tcW w:w="426" w:type="dxa"/>
            <w:tcBorders>
              <w:top w:val="nil"/>
              <w:left w:val="nil"/>
              <w:bottom w:val="nil"/>
              <w:right w:val="nil"/>
            </w:tcBorders>
          </w:tcPr>
          <w:p w14:paraId="297BA429"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21D83BE4" w14:textId="5612C77B" w:rsidR="00FF7DFB" w:rsidRPr="00A01D7F" w:rsidRDefault="00FF7DFB" w:rsidP="008F5C69">
            <w:pPr>
              <w:jc w:val="right"/>
              <w:rPr>
                <w:sz w:val="20"/>
                <w:szCs w:val="20"/>
                <w:lang w:val="en-US"/>
              </w:rPr>
            </w:pPr>
            <w:r w:rsidRPr="00A01D7F">
              <w:rPr>
                <w:sz w:val="20"/>
                <w:szCs w:val="20"/>
                <w:lang w:val="en-US"/>
              </w:rPr>
              <w:t>.08</w:t>
            </w:r>
          </w:p>
        </w:tc>
        <w:tc>
          <w:tcPr>
            <w:tcW w:w="601" w:type="dxa"/>
            <w:tcBorders>
              <w:top w:val="nil"/>
              <w:left w:val="nil"/>
              <w:bottom w:val="nil"/>
              <w:right w:val="nil"/>
            </w:tcBorders>
            <w:noWrap/>
            <w:tcMar>
              <w:left w:w="0" w:type="dxa"/>
              <w:right w:w="0" w:type="dxa"/>
            </w:tcMar>
            <w:vAlign w:val="center"/>
            <w:hideMark/>
          </w:tcPr>
          <w:p w14:paraId="7F7E6A4C" w14:textId="6B672AE2"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bottom w:val="nil"/>
              <w:right w:val="nil"/>
            </w:tcBorders>
            <w:noWrap/>
            <w:tcMar>
              <w:left w:w="0" w:type="dxa"/>
              <w:right w:w="0" w:type="dxa"/>
            </w:tcMar>
            <w:vAlign w:val="center"/>
          </w:tcPr>
          <w:p w14:paraId="67084D7F" w14:textId="296DDD84" w:rsidR="00FF7DFB" w:rsidRPr="00A01D7F" w:rsidRDefault="00FF7DFB" w:rsidP="008F5C69">
            <w:pPr>
              <w:jc w:val="center"/>
              <w:rPr>
                <w:sz w:val="20"/>
                <w:szCs w:val="20"/>
                <w:lang w:val="en-US"/>
              </w:rPr>
            </w:pPr>
            <w:r w:rsidRPr="00A01D7F">
              <w:rPr>
                <w:sz w:val="20"/>
                <w:szCs w:val="20"/>
                <w:lang w:val="en-US"/>
              </w:rPr>
              <w:t>[-.03, .18]</w:t>
            </w:r>
          </w:p>
        </w:tc>
        <w:tc>
          <w:tcPr>
            <w:tcW w:w="715" w:type="dxa"/>
            <w:tcBorders>
              <w:top w:val="nil"/>
              <w:left w:val="nil"/>
              <w:bottom w:val="nil"/>
              <w:right w:val="nil"/>
            </w:tcBorders>
            <w:noWrap/>
            <w:tcMar>
              <w:left w:w="0" w:type="dxa"/>
              <w:right w:w="0" w:type="dxa"/>
            </w:tcMar>
            <w:vAlign w:val="center"/>
            <w:hideMark/>
          </w:tcPr>
          <w:p w14:paraId="2FC0E8F6" w14:textId="65CC3B35" w:rsidR="00FF7DFB" w:rsidRPr="00A01D7F" w:rsidRDefault="00FF7DFB" w:rsidP="008F5C69">
            <w:pPr>
              <w:jc w:val="right"/>
              <w:rPr>
                <w:sz w:val="20"/>
                <w:szCs w:val="20"/>
                <w:lang w:val="en-US"/>
              </w:rPr>
            </w:pPr>
            <w:r w:rsidRPr="00A01D7F">
              <w:rPr>
                <w:sz w:val="20"/>
                <w:szCs w:val="20"/>
                <w:lang w:val="en-US"/>
              </w:rPr>
              <w:t>1.44</w:t>
            </w:r>
          </w:p>
        </w:tc>
        <w:tc>
          <w:tcPr>
            <w:tcW w:w="826" w:type="dxa"/>
            <w:tcBorders>
              <w:top w:val="nil"/>
              <w:left w:val="nil"/>
              <w:bottom w:val="nil"/>
              <w:right w:val="nil"/>
            </w:tcBorders>
            <w:noWrap/>
            <w:tcMar>
              <w:left w:w="0" w:type="dxa"/>
              <w:right w:w="0" w:type="dxa"/>
            </w:tcMar>
            <w:vAlign w:val="center"/>
            <w:hideMark/>
          </w:tcPr>
          <w:p w14:paraId="16B5E8E1" w14:textId="4146826A" w:rsidR="00FF7DFB" w:rsidRPr="00A01D7F" w:rsidRDefault="00FF7DFB" w:rsidP="008F5C69">
            <w:pPr>
              <w:jc w:val="right"/>
              <w:rPr>
                <w:sz w:val="20"/>
                <w:szCs w:val="20"/>
                <w:lang w:val="en-US"/>
              </w:rPr>
            </w:pPr>
            <w:r w:rsidRPr="00A01D7F">
              <w:rPr>
                <w:sz w:val="20"/>
                <w:szCs w:val="20"/>
                <w:lang w:val="en-US"/>
              </w:rPr>
              <w:t>.149</w:t>
            </w:r>
          </w:p>
        </w:tc>
      </w:tr>
      <w:tr w:rsidR="00BA1282" w:rsidRPr="00A01D7F" w14:paraId="00C13B60" w14:textId="77777777" w:rsidTr="00C37866">
        <w:trPr>
          <w:jc w:val="center"/>
        </w:trPr>
        <w:tc>
          <w:tcPr>
            <w:tcW w:w="3213" w:type="dxa"/>
            <w:tcBorders>
              <w:top w:val="nil"/>
              <w:left w:val="nil"/>
              <w:bottom w:val="nil"/>
              <w:right w:val="nil"/>
            </w:tcBorders>
            <w:noWrap/>
            <w:tcMar>
              <w:left w:w="0" w:type="dxa"/>
              <w:right w:w="0" w:type="dxa"/>
            </w:tcMar>
            <w:vAlign w:val="center"/>
            <w:hideMark/>
          </w:tcPr>
          <w:p w14:paraId="624F0330" w14:textId="77777777" w:rsidR="00FF7DFB" w:rsidRPr="00A01D7F" w:rsidRDefault="00FF7DFB" w:rsidP="008F5C69">
            <w:pPr>
              <w:rPr>
                <w:i/>
                <w:iCs/>
                <w:sz w:val="20"/>
                <w:szCs w:val="20"/>
                <w:lang w:val="en-US"/>
              </w:rPr>
            </w:pPr>
            <w:r w:rsidRPr="00A01D7F">
              <w:rPr>
                <w:i/>
                <w:iCs/>
                <w:sz w:val="20"/>
                <w:szCs w:val="20"/>
                <w:lang w:val="en-US"/>
              </w:rPr>
              <w:t>Covariances</w:t>
            </w:r>
          </w:p>
        </w:tc>
        <w:tc>
          <w:tcPr>
            <w:tcW w:w="497" w:type="dxa"/>
            <w:tcBorders>
              <w:top w:val="nil"/>
              <w:left w:val="nil"/>
              <w:bottom w:val="nil"/>
              <w:right w:val="nil"/>
            </w:tcBorders>
            <w:noWrap/>
            <w:tcMar>
              <w:left w:w="0" w:type="dxa"/>
              <w:right w:w="0" w:type="dxa"/>
            </w:tcMar>
            <w:vAlign w:val="center"/>
            <w:hideMark/>
          </w:tcPr>
          <w:p w14:paraId="0C3A3832" w14:textId="77777777" w:rsidR="00FF7DFB" w:rsidRPr="00A01D7F" w:rsidRDefault="00FF7DFB" w:rsidP="008F5C69">
            <w:pPr>
              <w:jc w:val="right"/>
              <w:rPr>
                <w:i/>
                <w:iCs/>
                <w:sz w:val="20"/>
                <w:szCs w:val="20"/>
                <w:lang w:val="en-US"/>
              </w:rPr>
            </w:pPr>
          </w:p>
        </w:tc>
        <w:tc>
          <w:tcPr>
            <w:tcW w:w="524" w:type="dxa"/>
            <w:tcBorders>
              <w:top w:val="nil"/>
              <w:left w:val="nil"/>
              <w:bottom w:val="nil"/>
              <w:right w:val="nil"/>
            </w:tcBorders>
            <w:noWrap/>
            <w:tcMar>
              <w:left w:w="0" w:type="dxa"/>
              <w:right w:w="0" w:type="dxa"/>
            </w:tcMar>
            <w:vAlign w:val="center"/>
            <w:hideMark/>
          </w:tcPr>
          <w:p w14:paraId="308A999A" w14:textId="77777777" w:rsidR="00FF7DFB" w:rsidRPr="00A01D7F" w:rsidRDefault="00FF7DFB" w:rsidP="008F5C69">
            <w:pPr>
              <w:jc w:val="right"/>
              <w:rPr>
                <w:sz w:val="20"/>
                <w:szCs w:val="20"/>
                <w:lang w:val="en-US"/>
              </w:rPr>
            </w:pPr>
          </w:p>
        </w:tc>
        <w:tc>
          <w:tcPr>
            <w:tcW w:w="1233" w:type="dxa"/>
            <w:tcBorders>
              <w:top w:val="nil"/>
              <w:left w:val="nil"/>
              <w:bottom w:val="nil"/>
              <w:right w:val="nil"/>
            </w:tcBorders>
            <w:noWrap/>
            <w:tcMar>
              <w:left w:w="0" w:type="dxa"/>
              <w:right w:w="0" w:type="dxa"/>
            </w:tcMar>
            <w:vAlign w:val="center"/>
          </w:tcPr>
          <w:p w14:paraId="29A5E673" w14:textId="77777777" w:rsidR="00FF7DFB" w:rsidRPr="00A01D7F" w:rsidRDefault="00FF7DFB" w:rsidP="008F5C69">
            <w:pPr>
              <w:jc w:val="center"/>
              <w:rPr>
                <w:sz w:val="20"/>
                <w:szCs w:val="20"/>
                <w:lang w:val="en-US"/>
              </w:rPr>
            </w:pPr>
          </w:p>
        </w:tc>
        <w:tc>
          <w:tcPr>
            <w:tcW w:w="581" w:type="dxa"/>
            <w:tcBorders>
              <w:top w:val="nil"/>
              <w:left w:val="nil"/>
              <w:bottom w:val="nil"/>
              <w:right w:val="nil"/>
            </w:tcBorders>
            <w:noWrap/>
            <w:tcMar>
              <w:left w:w="0" w:type="dxa"/>
              <w:right w:w="0" w:type="dxa"/>
            </w:tcMar>
            <w:vAlign w:val="center"/>
            <w:hideMark/>
          </w:tcPr>
          <w:p w14:paraId="50336EB4" w14:textId="718F831D" w:rsidR="00FF7DFB" w:rsidRPr="00A01D7F" w:rsidRDefault="00FF7DFB" w:rsidP="008F5C69">
            <w:pPr>
              <w:jc w:val="right"/>
              <w:rPr>
                <w:sz w:val="20"/>
                <w:szCs w:val="20"/>
                <w:lang w:val="en-US"/>
              </w:rPr>
            </w:pPr>
          </w:p>
        </w:tc>
        <w:tc>
          <w:tcPr>
            <w:tcW w:w="708" w:type="dxa"/>
            <w:tcBorders>
              <w:top w:val="nil"/>
              <w:left w:val="nil"/>
              <w:bottom w:val="nil"/>
              <w:right w:val="nil"/>
            </w:tcBorders>
            <w:noWrap/>
            <w:tcMar>
              <w:left w:w="0" w:type="dxa"/>
              <w:right w:w="0" w:type="dxa"/>
            </w:tcMar>
            <w:vAlign w:val="center"/>
            <w:hideMark/>
          </w:tcPr>
          <w:p w14:paraId="602ACD59" w14:textId="77777777" w:rsidR="00FF7DFB" w:rsidRPr="00A01D7F" w:rsidRDefault="00FF7DFB" w:rsidP="008F5C69">
            <w:pPr>
              <w:jc w:val="right"/>
              <w:rPr>
                <w:sz w:val="20"/>
                <w:szCs w:val="20"/>
                <w:lang w:val="en-US"/>
              </w:rPr>
            </w:pPr>
          </w:p>
        </w:tc>
        <w:tc>
          <w:tcPr>
            <w:tcW w:w="426" w:type="dxa"/>
            <w:tcBorders>
              <w:top w:val="nil"/>
              <w:left w:val="nil"/>
              <w:bottom w:val="nil"/>
              <w:right w:val="nil"/>
            </w:tcBorders>
          </w:tcPr>
          <w:p w14:paraId="39CD6D2A" w14:textId="77777777" w:rsidR="00FF7DFB" w:rsidRPr="00A01D7F" w:rsidRDefault="00FF7DFB" w:rsidP="008F5C69">
            <w:pPr>
              <w:jc w:val="right"/>
              <w:rPr>
                <w:sz w:val="20"/>
                <w:szCs w:val="20"/>
                <w:lang w:val="en-US"/>
              </w:rPr>
            </w:pPr>
          </w:p>
        </w:tc>
        <w:tc>
          <w:tcPr>
            <w:tcW w:w="567" w:type="dxa"/>
            <w:tcBorders>
              <w:top w:val="nil"/>
              <w:left w:val="nil"/>
              <w:bottom w:val="nil"/>
              <w:right w:val="nil"/>
            </w:tcBorders>
            <w:noWrap/>
            <w:tcMar>
              <w:left w:w="0" w:type="dxa"/>
              <w:right w:w="0" w:type="dxa"/>
            </w:tcMar>
            <w:vAlign w:val="center"/>
            <w:hideMark/>
          </w:tcPr>
          <w:p w14:paraId="793F7CE7" w14:textId="6C775A3B" w:rsidR="00FF7DFB" w:rsidRPr="00A01D7F" w:rsidRDefault="00FF7DFB" w:rsidP="008F5C69">
            <w:pPr>
              <w:jc w:val="right"/>
              <w:rPr>
                <w:sz w:val="20"/>
                <w:szCs w:val="20"/>
                <w:lang w:val="en-US"/>
              </w:rPr>
            </w:pPr>
          </w:p>
        </w:tc>
        <w:tc>
          <w:tcPr>
            <w:tcW w:w="601" w:type="dxa"/>
            <w:tcBorders>
              <w:top w:val="nil"/>
              <w:left w:val="nil"/>
              <w:bottom w:val="nil"/>
              <w:right w:val="nil"/>
            </w:tcBorders>
            <w:noWrap/>
            <w:tcMar>
              <w:left w:w="0" w:type="dxa"/>
              <w:right w:w="0" w:type="dxa"/>
            </w:tcMar>
            <w:vAlign w:val="center"/>
            <w:hideMark/>
          </w:tcPr>
          <w:p w14:paraId="13A79A2A" w14:textId="77777777" w:rsidR="00FF7DFB" w:rsidRPr="00A01D7F" w:rsidRDefault="00FF7DFB" w:rsidP="008F5C69">
            <w:pPr>
              <w:jc w:val="right"/>
              <w:rPr>
                <w:sz w:val="20"/>
                <w:szCs w:val="20"/>
                <w:lang w:val="en-US"/>
              </w:rPr>
            </w:pPr>
          </w:p>
        </w:tc>
        <w:tc>
          <w:tcPr>
            <w:tcW w:w="1049" w:type="dxa"/>
            <w:tcBorders>
              <w:top w:val="nil"/>
              <w:left w:val="nil"/>
              <w:bottom w:val="nil"/>
              <w:right w:val="nil"/>
            </w:tcBorders>
            <w:noWrap/>
            <w:tcMar>
              <w:left w:w="0" w:type="dxa"/>
              <w:right w:w="0" w:type="dxa"/>
            </w:tcMar>
            <w:vAlign w:val="center"/>
          </w:tcPr>
          <w:p w14:paraId="3F4A9C98" w14:textId="77777777" w:rsidR="00FF7DFB" w:rsidRPr="00A01D7F" w:rsidRDefault="00FF7DFB" w:rsidP="008F5C69">
            <w:pPr>
              <w:jc w:val="center"/>
              <w:rPr>
                <w:sz w:val="20"/>
                <w:szCs w:val="20"/>
                <w:lang w:val="en-US"/>
              </w:rPr>
            </w:pPr>
          </w:p>
        </w:tc>
        <w:tc>
          <w:tcPr>
            <w:tcW w:w="715" w:type="dxa"/>
            <w:tcBorders>
              <w:top w:val="nil"/>
              <w:left w:val="nil"/>
              <w:bottom w:val="nil"/>
              <w:right w:val="nil"/>
            </w:tcBorders>
            <w:noWrap/>
            <w:tcMar>
              <w:left w:w="0" w:type="dxa"/>
              <w:right w:w="0" w:type="dxa"/>
            </w:tcMar>
            <w:vAlign w:val="center"/>
            <w:hideMark/>
          </w:tcPr>
          <w:p w14:paraId="1FD1F4A2" w14:textId="1E690DFE" w:rsidR="00FF7DFB" w:rsidRPr="00A01D7F" w:rsidRDefault="00FF7DFB" w:rsidP="008F5C69">
            <w:pPr>
              <w:jc w:val="right"/>
              <w:rPr>
                <w:sz w:val="20"/>
                <w:szCs w:val="20"/>
                <w:lang w:val="en-US"/>
              </w:rPr>
            </w:pPr>
          </w:p>
        </w:tc>
        <w:tc>
          <w:tcPr>
            <w:tcW w:w="826" w:type="dxa"/>
            <w:tcBorders>
              <w:top w:val="nil"/>
              <w:left w:val="nil"/>
              <w:bottom w:val="nil"/>
              <w:right w:val="nil"/>
            </w:tcBorders>
            <w:noWrap/>
            <w:tcMar>
              <w:left w:w="0" w:type="dxa"/>
              <w:right w:w="0" w:type="dxa"/>
            </w:tcMar>
            <w:vAlign w:val="center"/>
            <w:hideMark/>
          </w:tcPr>
          <w:p w14:paraId="54A2A73E" w14:textId="77777777" w:rsidR="00FF7DFB" w:rsidRPr="00A01D7F" w:rsidRDefault="00FF7DFB" w:rsidP="008F5C69">
            <w:pPr>
              <w:jc w:val="right"/>
              <w:rPr>
                <w:sz w:val="20"/>
                <w:szCs w:val="20"/>
                <w:lang w:val="en-US"/>
              </w:rPr>
            </w:pPr>
          </w:p>
        </w:tc>
      </w:tr>
      <w:tr w:rsidR="00BA1282" w:rsidRPr="00A01D7F" w14:paraId="63090561" w14:textId="77777777" w:rsidTr="00C37866">
        <w:trPr>
          <w:jc w:val="center"/>
        </w:trPr>
        <w:tc>
          <w:tcPr>
            <w:tcW w:w="3213" w:type="dxa"/>
            <w:tcBorders>
              <w:top w:val="nil"/>
              <w:left w:val="nil"/>
              <w:right w:val="nil"/>
            </w:tcBorders>
            <w:noWrap/>
            <w:tcMar>
              <w:left w:w="0" w:type="dxa"/>
              <w:right w:w="0" w:type="dxa"/>
            </w:tcMar>
            <w:vAlign w:val="center"/>
            <w:hideMark/>
          </w:tcPr>
          <w:p w14:paraId="100F7A31" w14:textId="3D647C92" w:rsidR="00FF7DFB" w:rsidRPr="00A01D7F" w:rsidRDefault="00FF7DFB" w:rsidP="008F5C69">
            <w:pPr>
              <w:rPr>
                <w:sz w:val="20"/>
                <w:szCs w:val="20"/>
                <w:lang w:val="en-US"/>
              </w:rPr>
            </w:pPr>
            <w:r w:rsidRPr="00A01D7F">
              <w:rPr>
                <w:sz w:val="20"/>
                <w:szCs w:val="20"/>
                <w:lang w:val="en-US"/>
              </w:rPr>
              <w:t>ANX   ←→ AVO</w:t>
            </w:r>
          </w:p>
        </w:tc>
        <w:tc>
          <w:tcPr>
            <w:tcW w:w="497" w:type="dxa"/>
            <w:tcBorders>
              <w:top w:val="nil"/>
              <w:left w:val="nil"/>
              <w:right w:val="nil"/>
            </w:tcBorders>
            <w:noWrap/>
            <w:tcMar>
              <w:left w:w="0" w:type="dxa"/>
              <w:right w:w="0" w:type="dxa"/>
            </w:tcMar>
            <w:vAlign w:val="center"/>
            <w:hideMark/>
          </w:tcPr>
          <w:p w14:paraId="3CCF52A3" w14:textId="57E00A17" w:rsidR="00FF7DFB" w:rsidRPr="00A01D7F" w:rsidRDefault="00FF7DFB" w:rsidP="008F5C69">
            <w:pPr>
              <w:jc w:val="right"/>
              <w:rPr>
                <w:sz w:val="20"/>
                <w:szCs w:val="20"/>
                <w:lang w:val="en-US"/>
              </w:rPr>
            </w:pPr>
            <w:r w:rsidRPr="00A01D7F">
              <w:rPr>
                <w:sz w:val="20"/>
                <w:szCs w:val="20"/>
                <w:lang w:val="en-US"/>
              </w:rPr>
              <w:t>.38</w:t>
            </w:r>
          </w:p>
        </w:tc>
        <w:tc>
          <w:tcPr>
            <w:tcW w:w="524" w:type="dxa"/>
            <w:tcBorders>
              <w:top w:val="nil"/>
              <w:left w:val="nil"/>
              <w:right w:val="nil"/>
            </w:tcBorders>
            <w:noWrap/>
            <w:tcMar>
              <w:left w:w="0" w:type="dxa"/>
              <w:right w:w="0" w:type="dxa"/>
            </w:tcMar>
            <w:vAlign w:val="center"/>
            <w:hideMark/>
          </w:tcPr>
          <w:p w14:paraId="78A21C54" w14:textId="36CE4EA2" w:rsidR="00FF7DFB" w:rsidRPr="00A01D7F" w:rsidRDefault="00FF7DFB" w:rsidP="008F5C69">
            <w:pPr>
              <w:jc w:val="right"/>
              <w:rPr>
                <w:sz w:val="20"/>
                <w:szCs w:val="20"/>
                <w:lang w:val="en-US"/>
              </w:rPr>
            </w:pPr>
            <w:r w:rsidRPr="00A01D7F">
              <w:rPr>
                <w:sz w:val="20"/>
                <w:szCs w:val="20"/>
                <w:lang w:val="en-US"/>
              </w:rPr>
              <w:t>.05</w:t>
            </w:r>
          </w:p>
        </w:tc>
        <w:tc>
          <w:tcPr>
            <w:tcW w:w="1233" w:type="dxa"/>
            <w:tcBorders>
              <w:top w:val="nil"/>
              <w:left w:val="nil"/>
              <w:right w:val="nil"/>
            </w:tcBorders>
            <w:noWrap/>
            <w:tcMar>
              <w:left w:w="0" w:type="dxa"/>
              <w:right w:w="0" w:type="dxa"/>
            </w:tcMar>
            <w:vAlign w:val="center"/>
          </w:tcPr>
          <w:p w14:paraId="13CD230B" w14:textId="24803C26" w:rsidR="00FF7DFB" w:rsidRPr="00A01D7F" w:rsidRDefault="00FF7DFB" w:rsidP="008F5C69">
            <w:pPr>
              <w:jc w:val="center"/>
              <w:rPr>
                <w:sz w:val="20"/>
                <w:szCs w:val="20"/>
                <w:lang w:val="en-US"/>
              </w:rPr>
            </w:pPr>
            <w:r w:rsidRPr="00A01D7F">
              <w:rPr>
                <w:sz w:val="20"/>
                <w:szCs w:val="20"/>
                <w:lang w:val="en-US"/>
              </w:rPr>
              <w:t>[.29, .47]</w:t>
            </w:r>
          </w:p>
        </w:tc>
        <w:tc>
          <w:tcPr>
            <w:tcW w:w="581" w:type="dxa"/>
            <w:tcBorders>
              <w:top w:val="nil"/>
              <w:left w:val="nil"/>
              <w:right w:val="nil"/>
            </w:tcBorders>
            <w:noWrap/>
            <w:tcMar>
              <w:left w:w="0" w:type="dxa"/>
              <w:right w:w="0" w:type="dxa"/>
            </w:tcMar>
            <w:vAlign w:val="center"/>
            <w:hideMark/>
          </w:tcPr>
          <w:p w14:paraId="7E25B441" w14:textId="3006E6B3" w:rsidR="00FF7DFB" w:rsidRPr="00A01D7F" w:rsidRDefault="00FF7DFB" w:rsidP="008F5C69">
            <w:pPr>
              <w:jc w:val="right"/>
              <w:rPr>
                <w:sz w:val="20"/>
                <w:szCs w:val="20"/>
                <w:lang w:val="en-US"/>
              </w:rPr>
            </w:pPr>
            <w:r w:rsidRPr="00A01D7F">
              <w:rPr>
                <w:sz w:val="20"/>
                <w:szCs w:val="20"/>
                <w:lang w:val="en-US"/>
              </w:rPr>
              <w:t>8.33</w:t>
            </w:r>
          </w:p>
        </w:tc>
        <w:tc>
          <w:tcPr>
            <w:tcW w:w="708" w:type="dxa"/>
            <w:tcBorders>
              <w:top w:val="nil"/>
              <w:left w:val="nil"/>
              <w:right w:val="nil"/>
            </w:tcBorders>
            <w:noWrap/>
            <w:tcMar>
              <w:left w:w="0" w:type="dxa"/>
              <w:right w:w="0" w:type="dxa"/>
            </w:tcMar>
            <w:vAlign w:val="center"/>
            <w:hideMark/>
          </w:tcPr>
          <w:p w14:paraId="078117A1" w14:textId="6A8E3EEE" w:rsidR="00FF7DFB" w:rsidRPr="00A01D7F" w:rsidRDefault="00FF7DFB" w:rsidP="008F5C69">
            <w:pPr>
              <w:jc w:val="right"/>
              <w:rPr>
                <w:sz w:val="20"/>
                <w:szCs w:val="20"/>
                <w:lang w:val="en-US"/>
              </w:rPr>
            </w:pPr>
            <w:r w:rsidRPr="00A01D7F">
              <w:rPr>
                <w:sz w:val="20"/>
                <w:szCs w:val="20"/>
                <w:lang w:val="en-US"/>
              </w:rPr>
              <w:t>&lt; .001</w:t>
            </w:r>
          </w:p>
        </w:tc>
        <w:tc>
          <w:tcPr>
            <w:tcW w:w="426" w:type="dxa"/>
            <w:tcBorders>
              <w:top w:val="nil"/>
              <w:left w:val="nil"/>
              <w:right w:val="nil"/>
            </w:tcBorders>
          </w:tcPr>
          <w:p w14:paraId="25EDA646" w14:textId="77777777" w:rsidR="00FF7DFB" w:rsidRPr="00A01D7F" w:rsidRDefault="00FF7DFB" w:rsidP="008F5C69">
            <w:pPr>
              <w:jc w:val="right"/>
              <w:rPr>
                <w:sz w:val="20"/>
                <w:szCs w:val="20"/>
                <w:lang w:val="en-US"/>
              </w:rPr>
            </w:pPr>
          </w:p>
        </w:tc>
        <w:tc>
          <w:tcPr>
            <w:tcW w:w="567" w:type="dxa"/>
            <w:tcBorders>
              <w:top w:val="nil"/>
              <w:left w:val="nil"/>
              <w:right w:val="nil"/>
            </w:tcBorders>
            <w:noWrap/>
            <w:tcMar>
              <w:left w:w="0" w:type="dxa"/>
              <w:right w:w="0" w:type="dxa"/>
            </w:tcMar>
            <w:vAlign w:val="center"/>
            <w:hideMark/>
          </w:tcPr>
          <w:p w14:paraId="371CFB26" w14:textId="18E1B51C" w:rsidR="00FF7DFB" w:rsidRPr="00A01D7F" w:rsidRDefault="00FF7DFB" w:rsidP="008F5C69">
            <w:pPr>
              <w:jc w:val="right"/>
              <w:rPr>
                <w:sz w:val="20"/>
                <w:szCs w:val="20"/>
                <w:lang w:val="en-US"/>
              </w:rPr>
            </w:pPr>
            <w:r w:rsidRPr="00A01D7F">
              <w:rPr>
                <w:sz w:val="20"/>
                <w:szCs w:val="20"/>
                <w:lang w:val="en-US"/>
              </w:rPr>
              <w:t>.35</w:t>
            </w:r>
          </w:p>
        </w:tc>
        <w:tc>
          <w:tcPr>
            <w:tcW w:w="601" w:type="dxa"/>
            <w:tcBorders>
              <w:top w:val="nil"/>
              <w:left w:val="nil"/>
              <w:right w:val="nil"/>
            </w:tcBorders>
            <w:noWrap/>
            <w:tcMar>
              <w:left w:w="0" w:type="dxa"/>
              <w:right w:w="0" w:type="dxa"/>
            </w:tcMar>
            <w:vAlign w:val="center"/>
            <w:hideMark/>
          </w:tcPr>
          <w:p w14:paraId="6DDBA716" w14:textId="0E3F5FC4" w:rsidR="00FF7DFB" w:rsidRPr="00A01D7F" w:rsidRDefault="00FF7DFB" w:rsidP="008F5C69">
            <w:pPr>
              <w:jc w:val="right"/>
              <w:rPr>
                <w:sz w:val="20"/>
                <w:szCs w:val="20"/>
                <w:lang w:val="en-US"/>
              </w:rPr>
            </w:pPr>
            <w:r w:rsidRPr="00A01D7F">
              <w:rPr>
                <w:sz w:val="20"/>
                <w:szCs w:val="20"/>
                <w:lang w:val="en-US"/>
              </w:rPr>
              <w:t>.05</w:t>
            </w:r>
          </w:p>
        </w:tc>
        <w:tc>
          <w:tcPr>
            <w:tcW w:w="1049" w:type="dxa"/>
            <w:tcBorders>
              <w:top w:val="nil"/>
              <w:left w:val="nil"/>
              <w:right w:val="nil"/>
            </w:tcBorders>
            <w:noWrap/>
            <w:tcMar>
              <w:left w:w="0" w:type="dxa"/>
              <w:right w:w="0" w:type="dxa"/>
            </w:tcMar>
            <w:vAlign w:val="center"/>
          </w:tcPr>
          <w:p w14:paraId="1008D187" w14:textId="5FC7AA38" w:rsidR="00FF7DFB" w:rsidRPr="00A01D7F" w:rsidRDefault="00FF7DFB" w:rsidP="008F5C69">
            <w:pPr>
              <w:jc w:val="center"/>
              <w:rPr>
                <w:sz w:val="20"/>
                <w:szCs w:val="20"/>
                <w:lang w:val="en-US"/>
              </w:rPr>
            </w:pPr>
            <w:r w:rsidRPr="00A01D7F">
              <w:rPr>
                <w:sz w:val="20"/>
                <w:szCs w:val="20"/>
                <w:lang w:val="en-US"/>
              </w:rPr>
              <w:t>[.26, .45]</w:t>
            </w:r>
          </w:p>
        </w:tc>
        <w:tc>
          <w:tcPr>
            <w:tcW w:w="715" w:type="dxa"/>
            <w:tcBorders>
              <w:top w:val="nil"/>
              <w:left w:val="nil"/>
              <w:right w:val="nil"/>
            </w:tcBorders>
            <w:noWrap/>
            <w:tcMar>
              <w:left w:w="0" w:type="dxa"/>
              <w:right w:w="0" w:type="dxa"/>
            </w:tcMar>
            <w:vAlign w:val="center"/>
            <w:hideMark/>
          </w:tcPr>
          <w:p w14:paraId="1EA5DF5F" w14:textId="6B900B27" w:rsidR="00FF7DFB" w:rsidRPr="00A01D7F" w:rsidRDefault="00FF7DFB" w:rsidP="008F5C69">
            <w:pPr>
              <w:jc w:val="right"/>
              <w:rPr>
                <w:sz w:val="20"/>
                <w:szCs w:val="20"/>
                <w:lang w:val="en-US"/>
              </w:rPr>
            </w:pPr>
            <w:r w:rsidRPr="00A01D7F">
              <w:rPr>
                <w:sz w:val="20"/>
                <w:szCs w:val="20"/>
                <w:lang w:val="en-US"/>
              </w:rPr>
              <w:t>7.40</w:t>
            </w:r>
          </w:p>
        </w:tc>
        <w:tc>
          <w:tcPr>
            <w:tcW w:w="826" w:type="dxa"/>
            <w:tcBorders>
              <w:top w:val="nil"/>
              <w:left w:val="nil"/>
              <w:right w:val="nil"/>
            </w:tcBorders>
            <w:noWrap/>
            <w:tcMar>
              <w:left w:w="0" w:type="dxa"/>
              <w:right w:w="0" w:type="dxa"/>
            </w:tcMar>
            <w:vAlign w:val="center"/>
            <w:hideMark/>
          </w:tcPr>
          <w:p w14:paraId="5C76F409" w14:textId="28DF7BE3" w:rsidR="00FF7DFB" w:rsidRPr="00A01D7F" w:rsidRDefault="00FF7DFB" w:rsidP="008F5C69">
            <w:pPr>
              <w:jc w:val="right"/>
              <w:rPr>
                <w:sz w:val="20"/>
                <w:szCs w:val="20"/>
                <w:lang w:val="en-US"/>
              </w:rPr>
            </w:pPr>
            <w:r w:rsidRPr="00A01D7F">
              <w:rPr>
                <w:sz w:val="20"/>
                <w:szCs w:val="20"/>
                <w:lang w:val="en-US"/>
              </w:rPr>
              <w:t>&lt; .001</w:t>
            </w:r>
          </w:p>
        </w:tc>
      </w:tr>
      <w:tr w:rsidR="00BA1282" w:rsidRPr="00A01D7F" w14:paraId="7BFBBEAF" w14:textId="77777777" w:rsidTr="00C37866">
        <w:trPr>
          <w:jc w:val="center"/>
        </w:trPr>
        <w:tc>
          <w:tcPr>
            <w:tcW w:w="3213" w:type="dxa"/>
            <w:tcBorders>
              <w:top w:val="nil"/>
              <w:left w:val="nil"/>
              <w:bottom w:val="single" w:sz="4" w:space="0" w:color="auto"/>
              <w:right w:val="nil"/>
            </w:tcBorders>
            <w:noWrap/>
            <w:tcMar>
              <w:left w:w="0" w:type="dxa"/>
              <w:right w:w="0" w:type="dxa"/>
            </w:tcMar>
            <w:vAlign w:val="center"/>
            <w:hideMark/>
          </w:tcPr>
          <w:p w14:paraId="6C20416A" w14:textId="79729421" w:rsidR="00FF7DFB" w:rsidRPr="00A01D7F" w:rsidRDefault="00FF7DFB" w:rsidP="008F5C69">
            <w:pPr>
              <w:rPr>
                <w:sz w:val="20"/>
                <w:szCs w:val="20"/>
                <w:lang w:val="en-US"/>
              </w:rPr>
            </w:pPr>
            <w:r w:rsidRPr="00A01D7F">
              <w:rPr>
                <w:sz w:val="20"/>
                <w:szCs w:val="20"/>
                <w:lang w:val="en-US"/>
              </w:rPr>
              <w:t>Dominance ←→  Prestige</w:t>
            </w:r>
          </w:p>
        </w:tc>
        <w:tc>
          <w:tcPr>
            <w:tcW w:w="497" w:type="dxa"/>
            <w:tcBorders>
              <w:top w:val="nil"/>
              <w:left w:val="nil"/>
              <w:bottom w:val="single" w:sz="4" w:space="0" w:color="auto"/>
              <w:right w:val="nil"/>
            </w:tcBorders>
            <w:noWrap/>
            <w:tcMar>
              <w:left w:w="0" w:type="dxa"/>
              <w:right w:w="0" w:type="dxa"/>
            </w:tcMar>
            <w:vAlign w:val="center"/>
            <w:hideMark/>
          </w:tcPr>
          <w:p w14:paraId="2C7A5DEB" w14:textId="03A0E3D1" w:rsidR="00FF7DFB" w:rsidRPr="00A01D7F" w:rsidRDefault="00FF7DFB" w:rsidP="008F5C69">
            <w:pPr>
              <w:jc w:val="right"/>
              <w:rPr>
                <w:sz w:val="20"/>
                <w:szCs w:val="20"/>
                <w:lang w:val="en-US"/>
              </w:rPr>
            </w:pPr>
            <w:r w:rsidRPr="00A01D7F">
              <w:rPr>
                <w:sz w:val="20"/>
                <w:szCs w:val="20"/>
                <w:lang w:val="en-US"/>
              </w:rPr>
              <w:t>.29</w:t>
            </w:r>
          </w:p>
        </w:tc>
        <w:tc>
          <w:tcPr>
            <w:tcW w:w="524" w:type="dxa"/>
            <w:tcBorders>
              <w:top w:val="nil"/>
              <w:left w:val="nil"/>
              <w:bottom w:val="single" w:sz="4" w:space="0" w:color="auto"/>
              <w:right w:val="nil"/>
            </w:tcBorders>
            <w:noWrap/>
            <w:tcMar>
              <w:left w:w="0" w:type="dxa"/>
              <w:right w:w="0" w:type="dxa"/>
            </w:tcMar>
            <w:vAlign w:val="center"/>
            <w:hideMark/>
          </w:tcPr>
          <w:p w14:paraId="6D71D51D" w14:textId="02091558" w:rsidR="00FF7DFB" w:rsidRPr="00A01D7F" w:rsidRDefault="00FF7DFB" w:rsidP="008F5C69">
            <w:pPr>
              <w:jc w:val="right"/>
              <w:rPr>
                <w:sz w:val="20"/>
                <w:szCs w:val="20"/>
                <w:lang w:val="en-US"/>
              </w:rPr>
            </w:pPr>
            <w:r w:rsidRPr="00A01D7F">
              <w:rPr>
                <w:sz w:val="20"/>
                <w:szCs w:val="20"/>
                <w:lang w:val="en-US"/>
              </w:rPr>
              <w:t>.04</w:t>
            </w:r>
          </w:p>
        </w:tc>
        <w:tc>
          <w:tcPr>
            <w:tcW w:w="1233" w:type="dxa"/>
            <w:tcBorders>
              <w:top w:val="nil"/>
              <w:left w:val="nil"/>
              <w:bottom w:val="single" w:sz="4" w:space="0" w:color="auto"/>
              <w:right w:val="nil"/>
            </w:tcBorders>
            <w:noWrap/>
            <w:tcMar>
              <w:left w:w="0" w:type="dxa"/>
              <w:right w:w="0" w:type="dxa"/>
            </w:tcMar>
            <w:vAlign w:val="center"/>
          </w:tcPr>
          <w:p w14:paraId="635B3174" w14:textId="46FB6F18" w:rsidR="00FF7DFB" w:rsidRPr="00A01D7F" w:rsidRDefault="00FF7DFB" w:rsidP="008F5C69">
            <w:pPr>
              <w:jc w:val="center"/>
              <w:rPr>
                <w:sz w:val="20"/>
                <w:szCs w:val="20"/>
                <w:lang w:val="en-US"/>
              </w:rPr>
            </w:pPr>
            <w:r w:rsidRPr="00A01D7F">
              <w:rPr>
                <w:sz w:val="20"/>
                <w:szCs w:val="20"/>
                <w:lang w:val="en-US"/>
              </w:rPr>
              <w:t>[.22, .37]</w:t>
            </w:r>
          </w:p>
        </w:tc>
        <w:tc>
          <w:tcPr>
            <w:tcW w:w="581" w:type="dxa"/>
            <w:tcBorders>
              <w:top w:val="nil"/>
              <w:left w:val="nil"/>
              <w:bottom w:val="single" w:sz="4" w:space="0" w:color="auto"/>
              <w:right w:val="nil"/>
            </w:tcBorders>
            <w:noWrap/>
            <w:tcMar>
              <w:left w:w="0" w:type="dxa"/>
              <w:right w:w="0" w:type="dxa"/>
            </w:tcMar>
            <w:vAlign w:val="center"/>
            <w:hideMark/>
          </w:tcPr>
          <w:p w14:paraId="4309A415" w14:textId="2C9821F3" w:rsidR="00FF7DFB" w:rsidRPr="00A01D7F" w:rsidRDefault="00FF7DFB" w:rsidP="008F5C69">
            <w:pPr>
              <w:jc w:val="right"/>
              <w:rPr>
                <w:sz w:val="20"/>
                <w:szCs w:val="20"/>
                <w:lang w:val="en-US"/>
              </w:rPr>
            </w:pPr>
            <w:r w:rsidRPr="00A01D7F">
              <w:rPr>
                <w:sz w:val="20"/>
                <w:szCs w:val="20"/>
                <w:lang w:val="en-US"/>
              </w:rPr>
              <w:t>7.53</w:t>
            </w:r>
          </w:p>
        </w:tc>
        <w:tc>
          <w:tcPr>
            <w:tcW w:w="708" w:type="dxa"/>
            <w:tcBorders>
              <w:top w:val="nil"/>
              <w:left w:val="nil"/>
              <w:bottom w:val="single" w:sz="4" w:space="0" w:color="auto"/>
              <w:right w:val="nil"/>
            </w:tcBorders>
            <w:noWrap/>
            <w:tcMar>
              <w:left w:w="0" w:type="dxa"/>
              <w:right w:w="0" w:type="dxa"/>
            </w:tcMar>
            <w:vAlign w:val="center"/>
            <w:hideMark/>
          </w:tcPr>
          <w:p w14:paraId="63E89EDB" w14:textId="20BEE6E3" w:rsidR="00FF7DFB" w:rsidRPr="00A01D7F" w:rsidRDefault="00FF7DFB" w:rsidP="008F5C69">
            <w:pPr>
              <w:jc w:val="right"/>
              <w:rPr>
                <w:sz w:val="20"/>
                <w:szCs w:val="20"/>
                <w:lang w:val="en-US"/>
              </w:rPr>
            </w:pPr>
            <w:r w:rsidRPr="00A01D7F">
              <w:rPr>
                <w:sz w:val="20"/>
                <w:szCs w:val="20"/>
                <w:lang w:val="en-US"/>
              </w:rPr>
              <w:t>&lt; .001</w:t>
            </w:r>
          </w:p>
        </w:tc>
        <w:tc>
          <w:tcPr>
            <w:tcW w:w="426" w:type="dxa"/>
            <w:tcBorders>
              <w:top w:val="nil"/>
              <w:left w:val="nil"/>
              <w:bottom w:val="single" w:sz="4" w:space="0" w:color="auto"/>
              <w:right w:val="nil"/>
            </w:tcBorders>
          </w:tcPr>
          <w:p w14:paraId="7DEEE1C1" w14:textId="77777777" w:rsidR="00FF7DFB" w:rsidRPr="00A01D7F" w:rsidRDefault="00FF7DFB" w:rsidP="008F5C69">
            <w:pPr>
              <w:jc w:val="right"/>
              <w:rPr>
                <w:sz w:val="20"/>
                <w:szCs w:val="20"/>
                <w:lang w:val="en-US"/>
              </w:rPr>
            </w:pPr>
          </w:p>
        </w:tc>
        <w:tc>
          <w:tcPr>
            <w:tcW w:w="567" w:type="dxa"/>
            <w:tcBorders>
              <w:top w:val="nil"/>
              <w:left w:val="nil"/>
              <w:bottom w:val="single" w:sz="4" w:space="0" w:color="auto"/>
              <w:right w:val="nil"/>
            </w:tcBorders>
            <w:noWrap/>
            <w:tcMar>
              <w:left w:w="0" w:type="dxa"/>
              <w:right w:w="0" w:type="dxa"/>
            </w:tcMar>
            <w:vAlign w:val="center"/>
            <w:hideMark/>
          </w:tcPr>
          <w:p w14:paraId="1E257BD7" w14:textId="2910A0A0" w:rsidR="00FF7DFB" w:rsidRPr="00A01D7F" w:rsidRDefault="00FF7DFB" w:rsidP="008F5C69">
            <w:pPr>
              <w:jc w:val="right"/>
              <w:rPr>
                <w:sz w:val="20"/>
                <w:szCs w:val="20"/>
                <w:lang w:val="en-US"/>
              </w:rPr>
            </w:pPr>
            <w:r w:rsidRPr="00A01D7F">
              <w:rPr>
                <w:sz w:val="20"/>
                <w:szCs w:val="20"/>
                <w:lang w:val="en-US"/>
              </w:rPr>
              <w:t>.28</w:t>
            </w:r>
          </w:p>
        </w:tc>
        <w:tc>
          <w:tcPr>
            <w:tcW w:w="601" w:type="dxa"/>
            <w:tcBorders>
              <w:top w:val="nil"/>
              <w:left w:val="nil"/>
              <w:bottom w:val="single" w:sz="4" w:space="0" w:color="auto"/>
              <w:right w:val="nil"/>
            </w:tcBorders>
            <w:noWrap/>
            <w:tcMar>
              <w:left w:w="0" w:type="dxa"/>
              <w:right w:w="0" w:type="dxa"/>
            </w:tcMar>
            <w:vAlign w:val="center"/>
            <w:hideMark/>
          </w:tcPr>
          <w:p w14:paraId="1F0CBBA0" w14:textId="4716AED2" w:rsidR="00FF7DFB" w:rsidRPr="00A01D7F" w:rsidRDefault="00FF7DFB" w:rsidP="008F5C69">
            <w:pPr>
              <w:jc w:val="right"/>
              <w:rPr>
                <w:sz w:val="20"/>
                <w:szCs w:val="20"/>
                <w:lang w:val="en-US"/>
              </w:rPr>
            </w:pPr>
            <w:r w:rsidRPr="00A01D7F">
              <w:rPr>
                <w:sz w:val="20"/>
                <w:szCs w:val="20"/>
                <w:lang w:val="en-US"/>
              </w:rPr>
              <w:t>.04</w:t>
            </w:r>
          </w:p>
        </w:tc>
        <w:tc>
          <w:tcPr>
            <w:tcW w:w="1049" w:type="dxa"/>
            <w:tcBorders>
              <w:top w:val="nil"/>
              <w:left w:val="nil"/>
              <w:bottom w:val="single" w:sz="4" w:space="0" w:color="auto"/>
              <w:right w:val="nil"/>
            </w:tcBorders>
            <w:noWrap/>
            <w:tcMar>
              <w:left w:w="0" w:type="dxa"/>
              <w:right w:w="0" w:type="dxa"/>
            </w:tcMar>
            <w:vAlign w:val="center"/>
          </w:tcPr>
          <w:p w14:paraId="72EEA287" w14:textId="0C00B458" w:rsidR="00FF7DFB" w:rsidRPr="00A01D7F" w:rsidRDefault="00FF7DFB" w:rsidP="008F5C69">
            <w:pPr>
              <w:jc w:val="center"/>
              <w:rPr>
                <w:sz w:val="20"/>
                <w:szCs w:val="20"/>
                <w:lang w:val="en-US"/>
              </w:rPr>
            </w:pPr>
            <w:r w:rsidRPr="00A01D7F">
              <w:rPr>
                <w:sz w:val="20"/>
                <w:szCs w:val="20"/>
                <w:lang w:val="en-US"/>
              </w:rPr>
              <w:t>[.20, .36]</w:t>
            </w:r>
          </w:p>
        </w:tc>
        <w:tc>
          <w:tcPr>
            <w:tcW w:w="715" w:type="dxa"/>
            <w:tcBorders>
              <w:top w:val="nil"/>
              <w:left w:val="nil"/>
              <w:bottom w:val="single" w:sz="4" w:space="0" w:color="auto"/>
              <w:right w:val="nil"/>
            </w:tcBorders>
            <w:noWrap/>
            <w:tcMar>
              <w:left w:w="0" w:type="dxa"/>
              <w:right w:w="0" w:type="dxa"/>
            </w:tcMar>
            <w:vAlign w:val="center"/>
            <w:hideMark/>
          </w:tcPr>
          <w:p w14:paraId="4686BEC5" w14:textId="653665DC" w:rsidR="00FF7DFB" w:rsidRPr="00A01D7F" w:rsidRDefault="00FF7DFB" w:rsidP="008F5C69">
            <w:pPr>
              <w:jc w:val="right"/>
              <w:rPr>
                <w:sz w:val="20"/>
                <w:szCs w:val="20"/>
                <w:lang w:val="en-US"/>
              </w:rPr>
            </w:pPr>
            <w:r w:rsidRPr="00A01D7F">
              <w:rPr>
                <w:sz w:val="20"/>
                <w:szCs w:val="20"/>
                <w:lang w:val="en-US"/>
              </w:rPr>
              <w:t>6.73</w:t>
            </w:r>
          </w:p>
        </w:tc>
        <w:tc>
          <w:tcPr>
            <w:tcW w:w="826" w:type="dxa"/>
            <w:tcBorders>
              <w:top w:val="nil"/>
              <w:left w:val="nil"/>
              <w:bottom w:val="single" w:sz="4" w:space="0" w:color="auto"/>
              <w:right w:val="nil"/>
            </w:tcBorders>
            <w:noWrap/>
            <w:tcMar>
              <w:left w:w="0" w:type="dxa"/>
              <w:right w:w="0" w:type="dxa"/>
            </w:tcMar>
            <w:vAlign w:val="center"/>
            <w:hideMark/>
          </w:tcPr>
          <w:p w14:paraId="3A5156A5" w14:textId="462C6B1E" w:rsidR="00FF7DFB" w:rsidRPr="00A01D7F" w:rsidRDefault="00FF7DFB" w:rsidP="008F5C69">
            <w:pPr>
              <w:jc w:val="right"/>
              <w:rPr>
                <w:sz w:val="20"/>
                <w:szCs w:val="20"/>
                <w:lang w:val="en-US"/>
              </w:rPr>
            </w:pPr>
            <w:r w:rsidRPr="00A01D7F">
              <w:rPr>
                <w:sz w:val="20"/>
                <w:szCs w:val="20"/>
                <w:lang w:val="en-US"/>
              </w:rPr>
              <w:t>&lt; .001</w:t>
            </w:r>
          </w:p>
        </w:tc>
      </w:tr>
    </w:tbl>
    <w:p w14:paraId="0E3D7283" w14:textId="25354CCE" w:rsidR="002944A0" w:rsidRPr="00A01D7F" w:rsidRDefault="002944A0" w:rsidP="002944A0">
      <w:pPr>
        <w:rPr>
          <w:sz w:val="20"/>
          <w:szCs w:val="20"/>
          <w:lang w:val="en-US"/>
        </w:rPr>
      </w:pPr>
      <w:r w:rsidRPr="00A01D7F">
        <w:rPr>
          <w:i/>
          <w:iCs/>
          <w:sz w:val="20"/>
          <w:szCs w:val="20"/>
          <w:lang w:val="en-US"/>
        </w:rPr>
        <w:t>Note</w:t>
      </w:r>
      <w:r w:rsidRPr="00A01D7F">
        <w:rPr>
          <w:sz w:val="20"/>
          <w:szCs w:val="20"/>
          <w:lang w:val="en-US"/>
        </w:rPr>
        <w:t>: 95% CI = 95% confidence intervals. ANX = attachment anxiety, AVO = attachment avoidance; Dominance = Status via dominance, Prestige = Status via prestige</w:t>
      </w:r>
      <w:r w:rsidR="00531760">
        <w:rPr>
          <w:sz w:val="20"/>
          <w:szCs w:val="20"/>
          <w:lang w:val="en-US"/>
        </w:rPr>
        <w:t>. UK = United Kingdom. SA = South Africa.</w:t>
      </w:r>
    </w:p>
    <w:p w14:paraId="73511A10" w14:textId="77777777" w:rsidR="009B7985" w:rsidRPr="00A01D7F" w:rsidRDefault="009B7985">
      <w:pPr>
        <w:rPr>
          <w:sz w:val="20"/>
          <w:szCs w:val="20"/>
          <w:lang w:val="en-US"/>
        </w:rPr>
      </w:pPr>
    </w:p>
    <w:p w14:paraId="7888A9ED" w14:textId="77777777" w:rsidR="008B1136" w:rsidRPr="00A01D7F" w:rsidRDefault="008B1136" w:rsidP="005D6589">
      <w:pPr>
        <w:rPr>
          <w:sz w:val="20"/>
          <w:szCs w:val="20"/>
          <w:lang w:val="en-US"/>
        </w:rPr>
      </w:pPr>
    </w:p>
    <w:p w14:paraId="74B26338" w14:textId="77777777" w:rsidR="00C37866" w:rsidRDefault="00C37866">
      <w:pPr>
        <w:rPr>
          <w:b/>
          <w:bCs/>
          <w:sz w:val="20"/>
          <w:szCs w:val="20"/>
          <w:lang w:val="en-US"/>
        </w:rPr>
      </w:pPr>
      <w:r>
        <w:rPr>
          <w:b/>
          <w:bCs/>
          <w:sz w:val="20"/>
          <w:szCs w:val="20"/>
          <w:lang w:val="en-US"/>
        </w:rPr>
        <w:br w:type="page"/>
      </w:r>
    </w:p>
    <w:p w14:paraId="60A5298F" w14:textId="6ED8228D" w:rsidR="003C12BD" w:rsidRPr="003C12BD" w:rsidRDefault="005D6589" w:rsidP="003C12BD">
      <w:pPr>
        <w:spacing w:line="480" w:lineRule="auto"/>
        <w:rPr>
          <w:b/>
          <w:bCs/>
          <w:sz w:val="20"/>
          <w:szCs w:val="20"/>
          <w:lang w:val="en-US"/>
        </w:rPr>
      </w:pPr>
      <w:r w:rsidRPr="003C12BD">
        <w:rPr>
          <w:b/>
          <w:bCs/>
          <w:sz w:val="20"/>
          <w:szCs w:val="20"/>
          <w:lang w:val="en-US"/>
        </w:rPr>
        <w:lastRenderedPageBreak/>
        <w:t>Table S</w:t>
      </w:r>
      <w:r w:rsidR="00A015E6" w:rsidRPr="003C12BD">
        <w:rPr>
          <w:b/>
          <w:bCs/>
          <w:sz w:val="20"/>
          <w:szCs w:val="20"/>
          <w:lang w:val="en-US"/>
        </w:rPr>
        <w:t>7</w:t>
      </w:r>
      <w:r w:rsidR="008B1136" w:rsidRPr="003C12BD">
        <w:rPr>
          <w:b/>
          <w:bCs/>
          <w:sz w:val="20"/>
          <w:szCs w:val="20"/>
          <w:lang w:val="en-US"/>
        </w:rPr>
        <w:t xml:space="preserve">. </w:t>
      </w:r>
    </w:p>
    <w:p w14:paraId="4972A7DF" w14:textId="44A53CDE" w:rsidR="005D6589" w:rsidRPr="003C12BD" w:rsidRDefault="002E4461" w:rsidP="003C12BD">
      <w:pPr>
        <w:spacing w:line="480" w:lineRule="auto"/>
        <w:rPr>
          <w:i/>
          <w:iCs/>
          <w:sz w:val="20"/>
          <w:szCs w:val="20"/>
          <w:lang w:val="en-US"/>
        </w:rPr>
      </w:pPr>
      <w:r w:rsidRPr="003C12BD">
        <w:rPr>
          <w:i/>
          <w:iCs/>
          <w:sz w:val="20"/>
          <w:szCs w:val="20"/>
          <w:lang w:val="en-US"/>
        </w:rPr>
        <w:t>Total</w:t>
      </w:r>
      <w:r w:rsidR="008B1136" w:rsidRPr="003C12BD">
        <w:rPr>
          <w:i/>
          <w:iCs/>
          <w:sz w:val="20"/>
          <w:szCs w:val="20"/>
          <w:lang w:val="en-US"/>
        </w:rPr>
        <w:t xml:space="preserve"> </w:t>
      </w:r>
      <w:r w:rsidR="003C12BD" w:rsidRPr="003C12BD">
        <w:rPr>
          <w:i/>
          <w:iCs/>
          <w:sz w:val="20"/>
          <w:szCs w:val="20"/>
          <w:lang w:val="en-US"/>
        </w:rPr>
        <w:t>And Indirect Effects Of Attachment Anxiety And Avoidance On Status By Dominance And Prestige Across Countries (</w:t>
      </w:r>
      <w:r w:rsidRPr="003C12BD">
        <w:rPr>
          <w:i/>
          <w:iCs/>
          <w:sz w:val="20"/>
          <w:szCs w:val="20"/>
          <w:lang w:val="en-US"/>
        </w:rPr>
        <w:t xml:space="preserve">Study </w:t>
      </w:r>
      <w:r w:rsidR="003C12BD" w:rsidRPr="003C12BD">
        <w:rPr>
          <w:i/>
          <w:iCs/>
          <w:sz w:val="20"/>
          <w:szCs w:val="20"/>
          <w:lang w:val="en-US"/>
        </w:rPr>
        <w:t>2)</w:t>
      </w:r>
    </w:p>
    <w:tbl>
      <w:tblPr>
        <w:tblW w:w="10100" w:type="dxa"/>
        <w:jc w:val="center"/>
        <w:tblLayout w:type="fixed"/>
        <w:tblLook w:val="04A0" w:firstRow="1" w:lastRow="0" w:firstColumn="1" w:lastColumn="0" w:noHBand="0" w:noVBand="1"/>
      </w:tblPr>
      <w:tblGrid>
        <w:gridCol w:w="4289"/>
        <w:gridCol w:w="733"/>
        <w:gridCol w:w="572"/>
        <w:gridCol w:w="1443"/>
        <w:gridCol w:w="236"/>
        <w:gridCol w:w="675"/>
        <w:gridCol w:w="571"/>
        <w:gridCol w:w="1581"/>
      </w:tblGrid>
      <w:tr w:rsidR="00BA1282" w:rsidRPr="00A01D7F" w14:paraId="53C256A1" w14:textId="5B3D4E9B" w:rsidTr="00C37866">
        <w:trPr>
          <w:jc w:val="center"/>
        </w:trPr>
        <w:tc>
          <w:tcPr>
            <w:tcW w:w="4289" w:type="dxa"/>
            <w:vMerge w:val="restart"/>
            <w:tcBorders>
              <w:top w:val="single" w:sz="4" w:space="0" w:color="auto"/>
              <w:left w:val="nil"/>
              <w:right w:val="nil"/>
            </w:tcBorders>
            <w:noWrap/>
          </w:tcPr>
          <w:p w14:paraId="32833779" w14:textId="2CD18BF7" w:rsidR="0050255A" w:rsidRPr="00A01D7F" w:rsidRDefault="0050255A" w:rsidP="00144A48">
            <w:pPr>
              <w:rPr>
                <w:sz w:val="20"/>
                <w:szCs w:val="20"/>
                <w:lang w:val="en-US"/>
              </w:rPr>
            </w:pPr>
            <w:r w:rsidRPr="00A01D7F">
              <w:rPr>
                <w:sz w:val="20"/>
                <w:szCs w:val="20"/>
                <w:lang w:val="en-US"/>
              </w:rPr>
              <w:t>Effects</w:t>
            </w:r>
          </w:p>
          <w:p w14:paraId="43F12057" w14:textId="77777777" w:rsidR="0050255A" w:rsidRPr="00A01D7F" w:rsidRDefault="0050255A" w:rsidP="00144A48">
            <w:pPr>
              <w:rPr>
                <w:sz w:val="20"/>
                <w:szCs w:val="20"/>
                <w:lang w:val="en-US"/>
              </w:rPr>
            </w:pPr>
          </w:p>
        </w:tc>
        <w:tc>
          <w:tcPr>
            <w:tcW w:w="2748" w:type="dxa"/>
            <w:gridSpan w:val="3"/>
            <w:tcBorders>
              <w:top w:val="single" w:sz="4" w:space="0" w:color="auto"/>
              <w:left w:val="nil"/>
              <w:bottom w:val="single" w:sz="4" w:space="0" w:color="auto"/>
            </w:tcBorders>
            <w:noWrap/>
          </w:tcPr>
          <w:p w14:paraId="5C05DC37" w14:textId="0D1788D5" w:rsidR="0050255A" w:rsidRPr="00A01D7F" w:rsidRDefault="0050255A" w:rsidP="00144A48">
            <w:pPr>
              <w:jc w:val="center"/>
              <w:rPr>
                <w:sz w:val="20"/>
                <w:szCs w:val="20"/>
                <w:lang w:val="en-US"/>
              </w:rPr>
            </w:pPr>
            <w:r w:rsidRPr="00A01D7F">
              <w:rPr>
                <w:sz w:val="20"/>
                <w:szCs w:val="20"/>
                <w:lang w:val="en-US"/>
              </w:rPr>
              <w:t>UK</w:t>
            </w:r>
          </w:p>
        </w:tc>
        <w:tc>
          <w:tcPr>
            <w:tcW w:w="236" w:type="dxa"/>
            <w:tcBorders>
              <w:top w:val="single" w:sz="4" w:space="0" w:color="auto"/>
              <w:left w:val="nil"/>
            </w:tcBorders>
          </w:tcPr>
          <w:p w14:paraId="6DA2E76E" w14:textId="77777777" w:rsidR="0050255A" w:rsidRPr="00A01D7F" w:rsidRDefault="0050255A" w:rsidP="00144A48">
            <w:pPr>
              <w:jc w:val="center"/>
              <w:rPr>
                <w:sz w:val="20"/>
                <w:szCs w:val="20"/>
                <w:lang w:val="en-US"/>
              </w:rPr>
            </w:pPr>
          </w:p>
        </w:tc>
        <w:tc>
          <w:tcPr>
            <w:tcW w:w="2827" w:type="dxa"/>
            <w:gridSpan w:val="3"/>
            <w:tcBorders>
              <w:top w:val="single" w:sz="4" w:space="0" w:color="auto"/>
              <w:left w:val="nil"/>
              <w:bottom w:val="single" w:sz="4" w:space="0" w:color="auto"/>
              <w:right w:val="nil"/>
            </w:tcBorders>
            <w:noWrap/>
          </w:tcPr>
          <w:p w14:paraId="141A65DC" w14:textId="6A522D5B" w:rsidR="0050255A" w:rsidRPr="00A01D7F" w:rsidRDefault="0050255A" w:rsidP="00144A48">
            <w:pPr>
              <w:jc w:val="center"/>
              <w:rPr>
                <w:sz w:val="20"/>
                <w:szCs w:val="20"/>
                <w:lang w:val="en-US"/>
              </w:rPr>
            </w:pPr>
            <w:r w:rsidRPr="00A01D7F">
              <w:rPr>
                <w:sz w:val="20"/>
                <w:szCs w:val="20"/>
                <w:lang w:val="en-US"/>
              </w:rPr>
              <w:t>SA</w:t>
            </w:r>
          </w:p>
        </w:tc>
      </w:tr>
      <w:tr w:rsidR="00BA1282" w:rsidRPr="00A01D7F" w14:paraId="3A059886" w14:textId="72615E97" w:rsidTr="00C37866">
        <w:trPr>
          <w:jc w:val="center"/>
        </w:trPr>
        <w:tc>
          <w:tcPr>
            <w:tcW w:w="4289" w:type="dxa"/>
            <w:vMerge/>
            <w:tcBorders>
              <w:left w:val="nil"/>
              <w:bottom w:val="single" w:sz="4" w:space="0" w:color="auto"/>
              <w:right w:val="nil"/>
            </w:tcBorders>
            <w:noWrap/>
            <w:hideMark/>
          </w:tcPr>
          <w:p w14:paraId="7468225E" w14:textId="0FE3B4FD" w:rsidR="0050255A" w:rsidRPr="00A01D7F" w:rsidRDefault="0050255A" w:rsidP="00144A48">
            <w:pPr>
              <w:rPr>
                <w:i/>
                <w:iCs/>
                <w:sz w:val="20"/>
                <w:szCs w:val="20"/>
                <w:lang w:val="en-US"/>
              </w:rPr>
            </w:pPr>
          </w:p>
        </w:tc>
        <w:tc>
          <w:tcPr>
            <w:tcW w:w="733" w:type="dxa"/>
            <w:tcBorders>
              <w:top w:val="single" w:sz="4" w:space="0" w:color="auto"/>
              <w:left w:val="nil"/>
              <w:bottom w:val="single" w:sz="4" w:space="0" w:color="auto"/>
              <w:right w:val="nil"/>
            </w:tcBorders>
            <w:noWrap/>
            <w:hideMark/>
          </w:tcPr>
          <w:p w14:paraId="59FB62F0" w14:textId="29F0C82A" w:rsidR="0050255A" w:rsidRPr="00A01D7F" w:rsidRDefault="0050255A" w:rsidP="00144A48">
            <w:pPr>
              <w:jc w:val="center"/>
              <w:rPr>
                <w:sz w:val="20"/>
                <w:szCs w:val="20"/>
                <w:lang w:val="en-US"/>
              </w:rPr>
            </w:pPr>
            <w:r w:rsidRPr="00A01D7F">
              <w:rPr>
                <w:sz w:val="20"/>
                <w:szCs w:val="20"/>
                <w:lang w:val="en-US"/>
              </w:rPr>
              <w:sym w:font="Symbol" w:char="F062"/>
            </w:r>
          </w:p>
        </w:tc>
        <w:tc>
          <w:tcPr>
            <w:tcW w:w="572" w:type="dxa"/>
            <w:tcBorders>
              <w:top w:val="single" w:sz="4" w:space="0" w:color="auto"/>
              <w:left w:val="nil"/>
              <w:bottom w:val="single" w:sz="4" w:space="0" w:color="auto"/>
              <w:right w:val="nil"/>
            </w:tcBorders>
            <w:hideMark/>
          </w:tcPr>
          <w:p w14:paraId="1C0F7585" w14:textId="2E49F705" w:rsidR="0050255A" w:rsidRPr="00A01D7F" w:rsidRDefault="0050255A" w:rsidP="00144A48">
            <w:pPr>
              <w:jc w:val="center"/>
              <w:rPr>
                <w:sz w:val="20"/>
                <w:szCs w:val="20"/>
                <w:lang w:val="en-US"/>
              </w:rPr>
            </w:pPr>
            <w:r w:rsidRPr="00A01D7F">
              <w:rPr>
                <w:i/>
                <w:iCs/>
                <w:sz w:val="20"/>
                <w:szCs w:val="20"/>
                <w:lang w:val="en-US"/>
              </w:rPr>
              <w:t>se</w:t>
            </w:r>
          </w:p>
        </w:tc>
        <w:tc>
          <w:tcPr>
            <w:tcW w:w="1443" w:type="dxa"/>
            <w:tcBorders>
              <w:top w:val="single" w:sz="4" w:space="0" w:color="auto"/>
              <w:left w:val="nil"/>
              <w:bottom w:val="single" w:sz="4" w:space="0" w:color="auto"/>
            </w:tcBorders>
          </w:tcPr>
          <w:p w14:paraId="0BAEA911" w14:textId="2DFACD08" w:rsidR="0050255A" w:rsidRPr="00A01D7F" w:rsidRDefault="0050255A" w:rsidP="00144A48">
            <w:pPr>
              <w:jc w:val="center"/>
              <w:rPr>
                <w:sz w:val="20"/>
                <w:szCs w:val="20"/>
                <w:lang w:val="en-US"/>
              </w:rPr>
            </w:pPr>
            <w:r w:rsidRPr="00A01D7F">
              <w:rPr>
                <w:sz w:val="20"/>
                <w:szCs w:val="20"/>
                <w:lang w:val="en-US"/>
              </w:rPr>
              <w:t>95% boot CI</w:t>
            </w:r>
          </w:p>
        </w:tc>
        <w:tc>
          <w:tcPr>
            <w:tcW w:w="236" w:type="dxa"/>
            <w:tcBorders>
              <w:top w:val="nil"/>
              <w:left w:val="nil"/>
              <w:bottom w:val="single" w:sz="4" w:space="0" w:color="auto"/>
            </w:tcBorders>
          </w:tcPr>
          <w:p w14:paraId="039016E1" w14:textId="77777777" w:rsidR="0050255A" w:rsidRPr="00A01D7F" w:rsidRDefault="0050255A" w:rsidP="00144A48">
            <w:pPr>
              <w:jc w:val="center"/>
              <w:rPr>
                <w:sz w:val="20"/>
                <w:szCs w:val="20"/>
                <w:lang w:val="en-US"/>
              </w:rPr>
            </w:pPr>
          </w:p>
        </w:tc>
        <w:tc>
          <w:tcPr>
            <w:tcW w:w="675" w:type="dxa"/>
            <w:tcBorders>
              <w:top w:val="single" w:sz="4" w:space="0" w:color="auto"/>
              <w:left w:val="nil"/>
              <w:bottom w:val="single" w:sz="4" w:space="0" w:color="auto"/>
              <w:right w:val="nil"/>
            </w:tcBorders>
            <w:noWrap/>
            <w:hideMark/>
          </w:tcPr>
          <w:p w14:paraId="47E9C563" w14:textId="1D954BF7" w:rsidR="0050255A" w:rsidRPr="00A01D7F" w:rsidRDefault="0050255A" w:rsidP="00144A48">
            <w:pPr>
              <w:jc w:val="center"/>
              <w:rPr>
                <w:sz w:val="20"/>
                <w:szCs w:val="20"/>
                <w:lang w:val="en-US"/>
              </w:rPr>
            </w:pPr>
            <w:r w:rsidRPr="00A01D7F">
              <w:rPr>
                <w:sz w:val="20"/>
                <w:szCs w:val="20"/>
                <w:lang w:val="en-US"/>
              </w:rPr>
              <w:sym w:font="Symbol" w:char="F062"/>
            </w:r>
          </w:p>
        </w:tc>
        <w:tc>
          <w:tcPr>
            <w:tcW w:w="571" w:type="dxa"/>
            <w:tcBorders>
              <w:top w:val="single" w:sz="4" w:space="0" w:color="auto"/>
              <w:left w:val="nil"/>
              <w:bottom w:val="single" w:sz="4" w:space="0" w:color="auto"/>
              <w:right w:val="nil"/>
            </w:tcBorders>
            <w:noWrap/>
            <w:hideMark/>
          </w:tcPr>
          <w:p w14:paraId="6E46418D" w14:textId="3B7E7CA7" w:rsidR="0050255A" w:rsidRPr="00A01D7F" w:rsidRDefault="0050255A" w:rsidP="00144A48">
            <w:pPr>
              <w:jc w:val="center"/>
              <w:rPr>
                <w:sz w:val="20"/>
                <w:szCs w:val="20"/>
                <w:lang w:val="en-US"/>
              </w:rPr>
            </w:pPr>
            <w:r w:rsidRPr="00A01D7F">
              <w:rPr>
                <w:i/>
                <w:iCs/>
                <w:sz w:val="20"/>
                <w:szCs w:val="20"/>
                <w:lang w:val="en-US"/>
              </w:rPr>
              <w:t>se</w:t>
            </w:r>
          </w:p>
        </w:tc>
        <w:tc>
          <w:tcPr>
            <w:tcW w:w="1581" w:type="dxa"/>
            <w:tcBorders>
              <w:top w:val="single" w:sz="4" w:space="0" w:color="auto"/>
              <w:left w:val="nil"/>
              <w:bottom w:val="single" w:sz="4" w:space="0" w:color="auto"/>
              <w:right w:val="single" w:sz="4" w:space="0" w:color="auto"/>
            </w:tcBorders>
          </w:tcPr>
          <w:p w14:paraId="7747A785" w14:textId="52E4C909" w:rsidR="0050255A" w:rsidRPr="00A01D7F" w:rsidRDefault="0050255A" w:rsidP="00144A48">
            <w:pPr>
              <w:jc w:val="center"/>
              <w:rPr>
                <w:sz w:val="20"/>
                <w:szCs w:val="20"/>
                <w:lang w:val="en-US"/>
              </w:rPr>
            </w:pPr>
            <w:r w:rsidRPr="00A01D7F">
              <w:rPr>
                <w:sz w:val="20"/>
                <w:szCs w:val="20"/>
                <w:lang w:val="en-US"/>
              </w:rPr>
              <w:t>95% boot CI</w:t>
            </w:r>
          </w:p>
        </w:tc>
      </w:tr>
      <w:tr w:rsidR="00BA1282" w:rsidRPr="00A01D7F" w14:paraId="6DDE4720" w14:textId="77777777" w:rsidTr="00C37866">
        <w:trPr>
          <w:jc w:val="center"/>
        </w:trPr>
        <w:tc>
          <w:tcPr>
            <w:tcW w:w="4289" w:type="dxa"/>
            <w:tcBorders>
              <w:top w:val="single" w:sz="4" w:space="0" w:color="auto"/>
              <w:left w:val="nil"/>
              <w:bottom w:val="nil"/>
              <w:right w:val="nil"/>
            </w:tcBorders>
            <w:noWrap/>
          </w:tcPr>
          <w:p w14:paraId="5A4D127F" w14:textId="77777777" w:rsidR="0050255A" w:rsidRPr="00A01D7F" w:rsidRDefault="0050255A" w:rsidP="00144A48">
            <w:pPr>
              <w:rPr>
                <w:i/>
                <w:iCs/>
                <w:sz w:val="20"/>
                <w:szCs w:val="20"/>
                <w:lang w:val="en-US"/>
              </w:rPr>
            </w:pPr>
          </w:p>
          <w:p w14:paraId="59CB878C" w14:textId="77777777" w:rsidR="0050255A" w:rsidRPr="00A01D7F" w:rsidRDefault="0050255A" w:rsidP="00144A48">
            <w:pPr>
              <w:rPr>
                <w:i/>
                <w:iCs/>
                <w:sz w:val="20"/>
                <w:szCs w:val="20"/>
                <w:lang w:val="en-US"/>
              </w:rPr>
            </w:pPr>
            <w:r w:rsidRPr="00A01D7F">
              <w:rPr>
                <w:i/>
                <w:iCs/>
                <w:sz w:val="20"/>
                <w:szCs w:val="20"/>
                <w:lang w:val="en-US"/>
              </w:rPr>
              <w:t>Total effects</w:t>
            </w:r>
          </w:p>
        </w:tc>
        <w:tc>
          <w:tcPr>
            <w:tcW w:w="733" w:type="dxa"/>
            <w:tcBorders>
              <w:top w:val="single" w:sz="4" w:space="0" w:color="auto"/>
              <w:left w:val="nil"/>
              <w:bottom w:val="nil"/>
              <w:right w:val="nil"/>
            </w:tcBorders>
            <w:noWrap/>
          </w:tcPr>
          <w:p w14:paraId="701BF7E6" w14:textId="77777777" w:rsidR="0050255A" w:rsidRPr="00A01D7F" w:rsidRDefault="0050255A" w:rsidP="00144A48">
            <w:pPr>
              <w:jc w:val="center"/>
              <w:rPr>
                <w:sz w:val="20"/>
                <w:szCs w:val="20"/>
                <w:lang w:val="en-US"/>
              </w:rPr>
            </w:pPr>
          </w:p>
        </w:tc>
        <w:tc>
          <w:tcPr>
            <w:tcW w:w="572" w:type="dxa"/>
            <w:tcBorders>
              <w:top w:val="single" w:sz="4" w:space="0" w:color="auto"/>
              <w:left w:val="nil"/>
              <w:bottom w:val="nil"/>
              <w:right w:val="nil"/>
            </w:tcBorders>
            <w:noWrap/>
          </w:tcPr>
          <w:p w14:paraId="7C021DEC" w14:textId="77777777" w:rsidR="0050255A" w:rsidRPr="00A01D7F" w:rsidRDefault="0050255A" w:rsidP="00144A48">
            <w:pPr>
              <w:jc w:val="center"/>
              <w:rPr>
                <w:sz w:val="20"/>
                <w:szCs w:val="20"/>
                <w:lang w:val="en-US"/>
              </w:rPr>
            </w:pPr>
          </w:p>
        </w:tc>
        <w:tc>
          <w:tcPr>
            <w:tcW w:w="1443" w:type="dxa"/>
            <w:tcBorders>
              <w:top w:val="single" w:sz="4" w:space="0" w:color="auto"/>
              <w:left w:val="nil"/>
              <w:bottom w:val="nil"/>
              <w:right w:val="nil"/>
            </w:tcBorders>
          </w:tcPr>
          <w:p w14:paraId="7842F22C" w14:textId="77777777" w:rsidR="0050255A" w:rsidRPr="00A01D7F" w:rsidRDefault="0050255A" w:rsidP="00144A48">
            <w:pPr>
              <w:jc w:val="center"/>
              <w:rPr>
                <w:sz w:val="20"/>
                <w:szCs w:val="20"/>
                <w:lang w:val="en-US"/>
              </w:rPr>
            </w:pPr>
          </w:p>
        </w:tc>
        <w:tc>
          <w:tcPr>
            <w:tcW w:w="236" w:type="dxa"/>
            <w:tcBorders>
              <w:top w:val="single" w:sz="4" w:space="0" w:color="auto"/>
              <w:left w:val="nil"/>
              <w:bottom w:val="nil"/>
              <w:right w:val="nil"/>
            </w:tcBorders>
          </w:tcPr>
          <w:p w14:paraId="751955D0" w14:textId="77777777" w:rsidR="0050255A" w:rsidRPr="00A01D7F" w:rsidRDefault="0050255A" w:rsidP="00144A48">
            <w:pPr>
              <w:jc w:val="center"/>
              <w:rPr>
                <w:sz w:val="20"/>
                <w:szCs w:val="20"/>
                <w:lang w:val="en-US"/>
              </w:rPr>
            </w:pPr>
          </w:p>
        </w:tc>
        <w:tc>
          <w:tcPr>
            <w:tcW w:w="675" w:type="dxa"/>
            <w:tcBorders>
              <w:top w:val="single" w:sz="4" w:space="0" w:color="auto"/>
              <w:left w:val="nil"/>
              <w:bottom w:val="nil"/>
              <w:right w:val="nil"/>
            </w:tcBorders>
            <w:noWrap/>
          </w:tcPr>
          <w:p w14:paraId="412FFADB" w14:textId="49CA688A" w:rsidR="0050255A" w:rsidRPr="00A01D7F" w:rsidRDefault="0050255A" w:rsidP="00144A48">
            <w:pPr>
              <w:jc w:val="center"/>
              <w:rPr>
                <w:sz w:val="20"/>
                <w:szCs w:val="20"/>
                <w:lang w:val="en-US"/>
              </w:rPr>
            </w:pPr>
          </w:p>
        </w:tc>
        <w:tc>
          <w:tcPr>
            <w:tcW w:w="571" w:type="dxa"/>
            <w:tcBorders>
              <w:top w:val="single" w:sz="4" w:space="0" w:color="auto"/>
              <w:left w:val="nil"/>
              <w:bottom w:val="nil"/>
              <w:right w:val="nil"/>
            </w:tcBorders>
            <w:noWrap/>
          </w:tcPr>
          <w:p w14:paraId="68B78676" w14:textId="77777777" w:rsidR="0050255A" w:rsidRPr="00A01D7F" w:rsidRDefault="0050255A" w:rsidP="00144A48">
            <w:pPr>
              <w:jc w:val="center"/>
              <w:rPr>
                <w:sz w:val="20"/>
                <w:szCs w:val="20"/>
                <w:lang w:val="en-US"/>
              </w:rPr>
            </w:pPr>
          </w:p>
        </w:tc>
        <w:tc>
          <w:tcPr>
            <w:tcW w:w="1581" w:type="dxa"/>
            <w:tcBorders>
              <w:top w:val="single" w:sz="4" w:space="0" w:color="auto"/>
              <w:left w:val="nil"/>
              <w:bottom w:val="nil"/>
              <w:right w:val="nil"/>
            </w:tcBorders>
          </w:tcPr>
          <w:p w14:paraId="63AE5414" w14:textId="77777777" w:rsidR="0050255A" w:rsidRPr="00A01D7F" w:rsidRDefault="0050255A" w:rsidP="00144A48">
            <w:pPr>
              <w:jc w:val="center"/>
              <w:rPr>
                <w:sz w:val="20"/>
                <w:szCs w:val="20"/>
                <w:lang w:val="en-US"/>
              </w:rPr>
            </w:pPr>
          </w:p>
        </w:tc>
      </w:tr>
      <w:tr w:rsidR="00BA1282" w:rsidRPr="00A01D7F" w14:paraId="77DDC2AA" w14:textId="77777777" w:rsidTr="00C37866">
        <w:trPr>
          <w:jc w:val="center"/>
        </w:trPr>
        <w:tc>
          <w:tcPr>
            <w:tcW w:w="4289" w:type="dxa"/>
            <w:tcBorders>
              <w:top w:val="nil"/>
              <w:left w:val="nil"/>
              <w:bottom w:val="nil"/>
              <w:right w:val="nil"/>
            </w:tcBorders>
            <w:noWrap/>
            <w:hideMark/>
          </w:tcPr>
          <w:p w14:paraId="035B84A0" w14:textId="77777777" w:rsidR="0050255A" w:rsidRPr="00A01D7F" w:rsidRDefault="0050255A" w:rsidP="00144A48">
            <w:pPr>
              <w:rPr>
                <w:sz w:val="20"/>
                <w:szCs w:val="20"/>
                <w:lang w:val="en-US"/>
              </w:rPr>
            </w:pPr>
            <w:r w:rsidRPr="00A01D7F">
              <w:rPr>
                <w:sz w:val="20"/>
                <w:szCs w:val="20"/>
                <w:lang w:val="en-US"/>
              </w:rPr>
              <w:t>ANX → Dominance</w:t>
            </w:r>
          </w:p>
        </w:tc>
        <w:tc>
          <w:tcPr>
            <w:tcW w:w="733" w:type="dxa"/>
            <w:tcBorders>
              <w:top w:val="nil"/>
              <w:left w:val="nil"/>
              <w:bottom w:val="nil"/>
              <w:right w:val="nil"/>
            </w:tcBorders>
            <w:noWrap/>
            <w:hideMark/>
          </w:tcPr>
          <w:p w14:paraId="68FB941D" w14:textId="77777777" w:rsidR="0050255A" w:rsidRPr="00A01D7F" w:rsidRDefault="0050255A" w:rsidP="00144A48">
            <w:pPr>
              <w:jc w:val="center"/>
              <w:rPr>
                <w:sz w:val="20"/>
                <w:szCs w:val="20"/>
                <w:lang w:val="en-US"/>
              </w:rPr>
            </w:pPr>
            <w:r w:rsidRPr="00A01D7F">
              <w:rPr>
                <w:sz w:val="20"/>
                <w:szCs w:val="20"/>
                <w:lang w:val="en-US"/>
              </w:rPr>
              <w:t>.24</w:t>
            </w:r>
          </w:p>
        </w:tc>
        <w:tc>
          <w:tcPr>
            <w:tcW w:w="572" w:type="dxa"/>
            <w:tcBorders>
              <w:top w:val="nil"/>
              <w:left w:val="nil"/>
              <w:bottom w:val="nil"/>
              <w:right w:val="nil"/>
            </w:tcBorders>
            <w:noWrap/>
            <w:hideMark/>
          </w:tcPr>
          <w:p w14:paraId="166DF9E6" w14:textId="77777777" w:rsidR="0050255A" w:rsidRPr="00A01D7F" w:rsidRDefault="0050255A" w:rsidP="00144A48">
            <w:pPr>
              <w:jc w:val="center"/>
              <w:rPr>
                <w:sz w:val="20"/>
                <w:szCs w:val="20"/>
                <w:lang w:val="en-US"/>
              </w:rPr>
            </w:pPr>
            <w:r w:rsidRPr="00A01D7F">
              <w:rPr>
                <w:sz w:val="20"/>
                <w:szCs w:val="20"/>
                <w:lang w:val="en-US"/>
              </w:rPr>
              <w:t>.05</w:t>
            </w:r>
          </w:p>
        </w:tc>
        <w:tc>
          <w:tcPr>
            <w:tcW w:w="1443" w:type="dxa"/>
            <w:tcBorders>
              <w:top w:val="nil"/>
              <w:left w:val="nil"/>
              <w:bottom w:val="nil"/>
              <w:right w:val="nil"/>
            </w:tcBorders>
          </w:tcPr>
          <w:p w14:paraId="1418AC79" w14:textId="374F49F3" w:rsidR="0050255A" w:rsidRPr="00A01D7F" w:rsidRDefault="0050255A" w:rsidP="00144A48">
            <w:pPr>
              <w:jc w:val="center"/>
              <w:rPr>
                <w:sz w:val="20"/>
                <w:szCs w:val="20"/>
                <w:lang w:val="en-US"/>
              </w:rPr>
            </w:pPr>
            <w:r w:rsidRPr="00A01D7F">
              <w:rPr>
                <w:sz w:val="20"/>
                <w:szCs w:val="20"/>
                <w:lang w:val="en-US"/>
              </w:rPr>
              <w:t>[.13, .35]</w:t>
            </w:r>
          </w:p>
        </w:tc>
        <w:tc>
          <w:tcPr>
            <w:tcW w:w="236" w:type="dxa"/>
            <w:tcBorders>
              <w:top w:val="nil"/>
              <w:left w:val="nil"/>
              <w:bottom w:val="nil"/>
              <w:right w:val="nil"/>
            </w:tcBorders>
          </w:tcPr>
          <w:p w14:paraId="17FA6FDA"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5AF0C501" w14:textId="67FE0B0A" w:rsidR="0050255A" w:rsidRPr="00A01D7F" w:rsidRDefault="0050255A" w:rsidP="00144A48">
            <w:pPr>
              <w:jc w:val="center"/>
              <w:rPr>
                <w:sz w:val="20"/>
                <w:szCs w:val="20"/>
                <w:lang w:val="en-US"/>
              </w:rPr>
            </w:pPr>
            <w:r w:rsidRPr="00A01D7F">
              <w:rPr>
                <w:sz w:val="20"/>
                <w:szCs w:val="20"/>
                <w:lang w:val="en-US"/>
              </w:rPr>
              <w:t>.35</w:t>
            </w:r>
          </w:p>
        </w:tc>
        <w:tc>
          <w:tcPr>
            <w:tcW w:w="571" w:type="dxa"/>
            <w:tcBorders>
              <w:top w:val="nil"/>
              <w:left w:val="nil"/>
              <w:bottom w:val="nil"/>
              <w:right w:val="nil"/>
            </w:tcBorders>
            <w:noWrap/>
            <w:hideMark/>
          </w:tcPr>
          <w:p w14:paraId="61C29D6A" w14:textId="77777777" w:rsidR="0050255A" w:rsidRPr="00A01D7F" w:rsidRDefault="0050255A" w:rsidP="00144A48">
            <w:pPr>
              <w:jc w:val="center"/>
              <w:rPr>
                <w:sz w:val="20"/>
                <w:szCs w:val="20"/>
                <w:lang w:val="en-US"/>
              </w:rPr>
            </w:pPr>
            <w:r w:rsidRPr="00A01D7F">
              <w:rPr>
                <w:sz w:val="20"/>
                <w:szCs w:val="20"/>
                <w:lang w:val="en-US"/>
              </w:rPr>
              <w:t>.06</w:t>
            </w:r>
          </w:p>
        </w:tc>
        <w:tc>
          <w:tcPr>
            <w:tcW w:w="1581" w:type="dxa"/>
            <w:tcBorders>
              <w:top w:val="nil"/>
              <w:left w:val="nil"/>
              <w:bottom w:val="nil"/>
              <w:right w:val="nil"/>
            </w:tcBorders>
          </w:tcPr>
          <w:p w14:paraId="021DD47D" w14:textId="29CE9F52" w:rsidR="0050255A" w:rsidRPr="00A01D7F" w:rsidRDefault="0050255A" w:rsidP="00144A48">
            <w:pPr>
              <w:jc w:val="center"/>
              <w:rPr>
                <w:sz w:val="20"/>
                <w:szCs w:val="20"/>
                <w:lang w:val="en-US"/>
              </w:rPr>
            </w:pPr>
            <w:r w:rsidRPr="00A01D7F">
              <w:rPr>
                <w:sz w:val="20"/>
                <w:szCs w:val="20"/>
                <w:lang w:val="en-US"/>
              </w:rPr>
              <w:t>[.24, .46]</w:t>
            </w:r>
          </w:p>
        </w:tc>
      </w:tr>
      <w:tr w:rsidR="00BA1282" w:rsidRPr="00A01D7F" w14:paraId="0A57A333" w14:textId="77777777" w:rsidTr="00C37866">
        <w:trPr>
          <w:jc w:val="center"/>
        </w:trPr>
        <w:tc>
          <w:tcPr>
            <w:tcW w:w="4289" w:type="dxa"/>
            <w:tcBorders>
              <w:top w:val="nil"/>
              <w:left w:val="nil"/>
              <w:bottom w:val="nil"/>
              <w:right w:val="nil"/>
            </w:tcBorders>
            <w:noWrap/>
            <w:hideMark/>
          </w:tcPr>
          <w:p w14:paraId="1181FE4E" w14:textId="77777777" w:rsidR="0050255A" w:rsidRPr="00A01D7F" w:rsidRDefault="0050255A" w:rsidP="00144A48">
            <w:pPr>
              <w:rPr>
                <w:sz w:val="20"/>
                <w:szCs w:val="20"/>
                <w:lang w:val="en-US"/>
              </w:rPr>
            </w:pPr>
            <w:r w:rsidRPr="00A01D7F">
              <w:rPr>
                <w:sz w:val="20"/>
                <w:szCs w:val="20"/>
                <w:lang w:val="en-US"/>
              </w:rPr>
              <w:t>ANX → Prestige</w:t>
            </w:r>
          </w:p>
        </w:tc>
        <w:tc>
          <w:tcPr>
            <w:tcW w:w="733" w:type="dxa"/>
            <w:tcBorders>
              <w:top w:val="nil"/>
              <w:left w:val="nil"/>
              <w:bottom w:val="nil"/>
              <w:right w:val="nil"/>
            </w:tcBorders>
            <w:noWrap/>
            <w:hideMark/>
          </w:tcPr>
          <w:p w14:paraId="4305A444" w14:textId="77777777" w:rsidR="0050255A" w:rsidRPr="00A01D7F" w:rsidRDefault="0050255A" w:rsidP="00144A48">
            <w:pPr>
              <w:jc w:val="center"/>
              <w:rPr>
                <w:sz w:val="20"/>
                <w:szCs w:val="20"/>
                <w:lang w:val="en-US"/>
              </w:rPr>
            </w:pPr>
            <w:r w:rsidRPr="00A01D7F">
              <w:rPr>
                <w:sz w:val="20"/>
                <w:szCs w:val="20"/>
                <w:lang w:val="en-US"/>
              </w:rPr>
              <w:t>-.08</w:t>
            </w:r>
          </w:p>
        </w:tc>
        <w:tc>
          <w:tcPr>
            <w:tcW w:w="572" w:type="dxa"/>
            <w:tcBorders>
              <w:top w:val="nil"/>
              <w:left w:val="nil"/>
              <w:bottom w:val="nil"/>
              <w:right w:val="nil"/>
            </w:tcBorders>
            <w:noWrap/>
            <w:hideMark/>
          </w:tcPr>
          <w:p w14:paraId="4A7BABCE" w14:textId="77777777" w:rsidR="0050255A" w:rsidRPr="00A01D7F" w:rsidRDefault="0050255A" w:rsidP="00144A48">
            <w:pPr>
              <w:jc w:val="center"/>
              <w:rPr>
                <w:sz w:val="20"/>
                <w:szCs w:val="20"/>
                <w:lang w:val="en-US"/>
              </w:rPr>
            </w:pPr>
            <w:r w:rsidRPr="00A01D7F">
              <w:rPr>
                <w:sz w:val="20"/>
                <w:szCs w:val="20"/>
                <w:lang w:val="en-US"/>
              </w:rPr>
              <w:t>.05</w:t>
            </w:r>
          </w:p>
        </w:tc>
        <w:tc>
          <w:tcPr>
            <w:tcW w:w="1443" w:type="dxa"/>
            <w:tcBorders>
              <w:top w:val="nil"/>
              <w:left w:val="nil"/>
              <w:bottom w:val="nil"/>
              <w:right w:val="nil"/>
            </w:tcBorders>
          </w:tcPr>
          <w:p w14:paraId="057AD548" w14:textId="396AF31D" w:rsidR="0050255A" w:rsidRPr="00A01D7F" w:rsidRDefault="0050255A" w:rsidP="00144A48">
            <w:pPr>
              <w:jc w:val="center"/>
              <w:rPr>
                <w:sz w:val="20"/>
                <w:szCs w:val="20"/>
                <w:lang w:val="en-US"/>
              </w:rPr>
            </w:pPr>
            <w:r w:rsidRPr="00A01D7F">
              <w:rPr>
                <w:sz w:val="20"/>
                <w:szCs w:val="20"/>
                <w:lang w:val="en-US"/>
              </w:rPr>
              <w:t>[-.18, .02]</w:t>
            </w:r>
          </w:p>
        </w:tc>
        <w:tc>
          <w:tcPr>
            <w:tcW w:w="236" w:type="dxa"/>
            <w:tcBorders>
              <w:top w:val="nil"/>
              <w:left w:val="nil"/>
              <w:bottom w:val="nil"/>
              <w:right w:val="nil"/>
            </w:tcBorders>
          </w:tcPr>
          <w:p w14:paraId="41CD66C4"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56C86034" w14:textId="7DA1C347" w:rsidR="0050255A" w:rsidRPr="00A01D7F" w:rsidRDefault="0050255A" w:rsidP="00144A48">
            <w:pPr>
              <w:jc w:val="center"/>
              <w:rPr>
                <w:sz w:val="20"/>
                <w:szCs w:val="20"/>
                <w:lang w:val="en-US"/>
              </w:rPr>
            </w:pPr>
            <w:r w:rsidRPr="00A01D7F">
              <w:rPr>
                <w:sz w:val="20"/>
                <w:szCs w:val="20"/>
                <w:lang w:val="en-US"/>
              </w:rPr>
              <w:t>-.01</w:t>
            </w:r>
          </w:p>
        </w:tc>
        <w:tc>
          <w:tcPr>
            <w:tcW w:w="571" w:type="dxa"/>
            <w:tcBorders>
              <w:top w:val="nil"/>
              <w:left w:val="nil"/>
              <w:bottom w:val="nil"/>
              <w:right w:val="nil"/>
            </w:tcBorders>
            <w:noWrap/>
            <w:hideMark/>
          </w:tcPr>
          <w:p w14:paraId="601F937D" w14:textId="77777777" w:rsidR="0050255A" w:rsidRPr="00A01D7F" w:rsidRDefault="0050255A" w:rsidP="00144A48">
            <w:pPr>
              <w:jc w:val="center"/>
              <w:rPr>
                <w:sz w:val="20"/>
                <w:szCs w:val="20"/>
                <w:lang w:val="en-US"/>
              </w:rPr>
            </w:pPr>
            <w:r w:rsidRPr="00A01D7F">
              <w:rPr>
                <w:sz w:val="20"/>
                <w:szCs w:val="20"/>
                <w:lang w:val="en-US"/>
              </w:rPr>
              <w:t>.05</w:t>
            </w:r>
          </w:p>
        </w:tc>
        <w:tc>
          <w:tcPr>
            <w:tcW w:w="1581" w:type="dxa"/>
            <w:tcBorders>
              <w:top w:val="nil"/>
              <w:left w:val="nil"/>
              <w:bottom w:val="nil"/>
              <w:right w:val="nil"/>
            </w:tcBorders>
          </w:tcPr>
          <w:p w14:paraId="366A1221" w14:textId="2E727C06" w:rsidR="0050255A" w:rsidRPr="00A01D7F" w:rsidRDefault="0050255A" w:rsidP="00144A48">
            <w:pPr>
              <w:jc w:val="center"/>
              <w:rPr>
                <w:sz w:val="20"/>
                <w:szCs w:val="20"/>
                <w:lang w:val="en-US"/>
              </w:rPr>
            </w:pPr>
            <w:r w:rsidRPr="00A01D7F">
              <w:rPr>
                <w:sz w:val="20"/>
                <w:szCs w:val="20"/>
                <w:lang w:val="en-US"/>
              </w:rPr>
              <w:t>[-.11, .08]</w:t>
            </w:r>
          </w:p>
        </w:tc>
      </w:tr>
      <w:tr w:rsidR="00BA1282" w:rsidRPr="00A01D7F" w14:paraId="0F0731C2" w14:textId="77777777" w:rsidTr="00C37866">
        <w:trPr>
          <w:jc w:val="center"/>
        </w:trPr>
        <w:tc>
          <w:tcPr>
            <w:tcW w:w="4289" w:type="dxa"/>
            <w:tcBorders>
              <w:top w:val="nil"/>
              <w:left w:val="nil"/>
              <w:bottom w:val="nil"/>
              <w:right w:val="nil"/>
            </w:tcBorders>
            <w:noWrap/>
            <w:hideMark/>
          </w:tcPr>
          <w:p w14:paraId="5F1CA40E" w14:textId="77777777" w:rsidR="0050255A" w:rsidRPr="00A01D7F" w:rsidRDefault="0050255A" w:rsidP="00144A48">
            <w:pPr>
              <w:rPr>
                <w:sz w:val="20"/>
                <w:szCs w:val="20"/>
                <w:lang w:val="en-US"/>
              </w:rPr>
            </w:pPr>
            <w:r w:rsidRPr="00A01D7F">
              <w:rPr>
                <w:sz w:val="20"/>
                <w:szCs w:val="20"/>
                <w:lang w:val="en-US"/>
              </w:rPr>
              <w:t>AVO → Dominance</w:t>
            </w:r>
          </w:p>
        </w:tc>
        <w:tc>
          <w:tcPr>
            <w:tcW w:w="733" w:type="dxa"/>
            <w:tcBorders>
              <w:top w:val="nil"/>
              <w:left w:val="nil"/>
              <w:bottom w:val="nil"/>
              <w:right w:val="nil"/>
            </w:tcBorders>
            <w:noWrap/>
            <w:hideMark/>
          </w:tcPr>
          <w:p w14:paraId="68CEA6B1" w14:textId="77777777" w:rsidR="0050255A" w:rsidRPr="00A01D7F" w:rsidRDefault="0050255A" w:rsidP="00144A48">
            <w:pPr>
              <w:jc w:val="center"/>
              <w:rPr>
                <w:sz w:val="20"/>
                <w:szCs w:val="20"/>
                <w:lang w:val="en-US"/>
              </w:rPr>
            </w:pPr>
            <w:r w:rsidRPr="00A01D7F">
              <w:rPr>
                <w:sz w:val="20"/>
                <w:szCs w:val="20"/>
                <w:lang w:val="en-US"/>
              </w:rPr>
              <w:t>.00</w:t>
            </w:r>
          </w:p>
        </w:tc>
        <w:tc>
          <w:tcPr>
            <w:tcW w:w="572" w:type="dxa"/>
            <w:tcBorders>
              <w:top w:val="nil"/>
              <w:left w:val="nil"/>
              <w:bottom w:val="nil"/>
              <w:right w:val="nil"/>
            </w:tcBorders>
            <w:noWrap/>
            <w:hideMark/>
          </w:tcPr>
          <w:p w14:paraId="5ADDCCEF" w14:textId="77777777" w:rsidR="0050255A" w:rsidRPr="00A01D7F" w:rsidRDefault="0050255A" w:rsidP="00144A48">
            <w:pPr>
              <w:jc w:val="center"/>
              <w:rPr>
                <w:sz w:val="20"/>
                <w:szCs w:val="20"/>
                <w:lang w:val="en-US"/>
              </w:rPr>
            </w:pPr>
            <w:r w:rsidRPr="00A01D7F">
              <w:rPr>
                <w:sz w:val="20"/>
                <w:szCs w:val="20"/>
                <w:lang w:val="en-US"/>
              </w:rPr>
              <w:t>.05</w:t>
            </w:r>
          </w:p>
        </w:tc>
        <w:tc>
          <w:tcPr>
            <w:tcW w:w="1443" w:type="dxa"/>
            <w:tcBorders>
              <w:top w:val="nil"/>
              <w:left w:val="nil"/>
              <w:bottom w:val="nil"/>
              <w:right w:val="nil"/>
            </w:tcBorders>
          </w:tcPr>
          <w:p w14:paraId="0A0BD79A" w14:textId="54DB6CE9" w:rsidR="0050255A" w:rsidRPr="00A01D7F" w:rsidRDefault="0050255A" w:rsidP="00144A48">
            <w:pPr>
              <w:jc w:val="center"/>
              <w:rPr>
                <w:sz w:val="20"/>
                <w:szCs w:val="20"/>
                <w:lang w:val="en-US"/>
              </w:rPr>
            </w:pPr>
            <w:r w:rsidRPr="00A01D7F">
              <w:rPr>
                <w:sz w:val="20"/>
                <w:szCs w:val="20"/>
                <w:lang w:val="en-US"/>
              </w:rPr>
              <w:t>[-.09, .11]</w:t>
            </w:r>
          </w:p>
        </w:tc>
        <w:tc>
          <w:tcPr>
            <w:tcW w:w="236" w:type="dxa"/>
            <w:tcBorders>
              <w:top w:val="nil"/>
              <w:left w:val="nil"/>
              <w:bottom w:val="nil"/>
              <w:right w:val="nil"/>
            </w:tcBorders>
          </w:tcPr>
          <w:p w14:paraId="24F8937B"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4FBE85A4" w14:textId="7FEC3D4C" w:rsidR="0050255A" w:rsidRPr="00A01D7F" w:rsidRDefault="0050255A" w:rsidP="00144A48">
            <w:pPr>
              <w:jc w:val="center"/>
              <w:rPr>
                <w:sz w:val="20"/>
                <w:szCs w:val="20"/>
                <w:lang w:val="en-US"/>
              </w:rPr>
            </w:pPr>
            <w:r w:rsidRPr="00A01D7F">
              <w:rPr>
                <w:sz w:val="20"/>
                <w:szCs w:val="20"/>
                <w:lang w:val="en-US"/>
              </w:rPr>
              <w:t>.08</w:t>
            </w:r>
          </w:p>
        </w:tc>
        <w:tc>
          <w:tcPr>
            <w:tcW w:w="571" w:type="dxa"/>
            <w:tcBorders>
              <w:top w:val="nil"/>
              <w:left w:val="nil"/>
              <w:bottom w:val="nil"/>
              <w:right w:val="nil"/>
            </w:tcBorders>
            <w:noWrap/>
            <w:hideMark/>
          </w:tcPr>
          <w:p w14:paraId="5B19BABF" w14:textId="77777777" w:rsidR="0050255A" w:rsidRPr="00A01D7F" w:rsidRDefault="0050255A" w:rsidP="00144A48">
            <w:pPr>
              <w:jc w:val="center"/>
              <w:rPr>
                <w:sz w:val="20"/>
                <w:szCs w:val="20"/>
                <w:lang w:val="en-US"/>
              </w:rPr>
            </w:pPr>
            <w:r w:rsidRPr="00A01D7F">
              <w:rPr>
                <w:sz w:val="20"/>
                <w:szCs w:val="20"/>
                <w:lang w:val="en-US"/>
              </w:rPr>
              <w:t>.05</w:t>
            </w:r>
          </w:p>
        </w:tc>
        <w:tc>
          <w:tcPr>
            <w:tcW w:w="1581" w:type="dxa"/>
            <w:tcBorders>
              <w:top w:val="nil"/>
              <w:left w:val="nil"/>
              <w:bottom w:val="nil"/>
              <w:right w:val="nil"/>
            </w:tcBorders>
          </w:tcPr>
          <w:p w14:paraId="051E06E2" w14:textId="786C4AF9" w:rsidR="0050255A" w:rsidRPr="00A01D7F" w:rsidRDefault="0050255A" w:rsidP="00144A48">
            <w:pPr>
              <w:jc w:val="center"/>
              <w:rPr>
                <w:sz w:val="20"/>
                <w:szCs w:val="20"/>
                <w:lang w:val="en-US"/>
              </w:rPr>
            </w:pPr>
            <w:r w:rsidRPr="00A01D7F">
              <w:rPr>
                <w:sz w:val="20"/>
                <w:szCs w:val="20"/>
                <w:lang w:val="en-US"/>
              </w:rPr>
              <w:t>[-.02, .18]</w:t>
            </w:r>
          </w:p>
        </w:tc>
      </w:tr>
      <w:tr w:rsidR="00BA1282" w:rsidRPr="00A01D7F" w14:paraId="2DF9E68D" w14:textId="77777777" w:rsidTr="00C37866">
        <w:trPr>
          <w:jc w:val="center"/>
        </w:trPr>
        <w:tc>
          <w:tcPr>
            <w:tcW w:w="4289" w:type="dxa"/>
            <w:tcBorders>
              <w:top w:val="nil"/>
              <w:left w:val="nil"/>
              <w:bottom w:val="nil"/>
              <w:right w:val="nil"/>
            </w:tcBorders>
            <w:noWrap/>
            <w:hideMark/>
          </w:tcPr>
          <w:p w14:paraId="220C980D" w14:textId="77777777" w:rsidR="0050255A" w:rsidRPr="00A01D7F" w:rsidRDefault="0050255A" w:rsidP="00144A48">
            <w:pPr>
              <w:rPr>
                <w:sz w:val="20"/>
                <w:szCs w:val="20"/>
                <w:lang w:val="en-US"/>
              </w:rPr>
            </w:pPr>
            <w:r w:rsidRPr="00A01D7F">
              <w:rPr>
                <w:sz w:val="20"/>
                <w:szCs w:val="20"/>
                <w:lang w:val="en-US"/>
              </w:rPr>
              <w:t>AVO → Prestige</w:t>
            </w:r>
          </w:p>
        </w:tc>
        <w:tc>
          <w:tcPr>
            <w:tcW w:w="733" w:type="dxa"/>
            <w:tcBorders>
              <w:top w:val="nil"/>
              <w:left w:val="nil"/>
              <w:bottom w:val="nil"/>
              <w:right w:val="nil"/>
            </w:tcBorders>
            <w:noWrap/>
            <w:hideMark/>
          </w:tcPr>
          <w:p w14:paraId="5831E384" w14:textId="77777777" w:rsidR="0050255A" w:rsidRPr="00A01D7F" w:rsidRDefault="0050255A" w:rsidP="00144A48">
            <w:pPr>
              <w:jc w:val="center"/>
              <w:rPr>
                <w:sz w:val="20"/>
                <w:szCs w:val="20"/>
                <w:lang w:val="en-US"/>
              </w:rPr>
            </w:pPr>
            <w:r w:rsidRPr="00A01D7F">
              <w:rPr>
                <w:sz w:val="20"/>
                <w:szCs w:val="20"/>
                <w:lang w:val="en-US"/>
              </w:rPr>
              <w:t>-.39</w:t>
            </w:r>
          </w:p>
        </w:tc>
        <w:tc>
          <w:tcPr>
            <w:tcW w:w="572" w:type="dxa"/>
            <w:tcBorders>
              <w:top w:val="nil"/>
              <w:left w:val="nil"/>
              <w:bottom w:val="nil"/>
              <w:right w:val="nil"/>
            </w:tcBorders>
            <w:noWrap/>
            <w:hideMark/>
          </w:tcPr>
          <w:p w14:paraId="0CF23305" w14:textId="77777777" w:rsidR="0050255A" w:rsidRPr="00A01D7F" w:rsidRDefault="0050255A" w:rsidP="00144A48">
            <w:pPr>
              <w:jc w:val="center"/>
              <w:rPr>
                <w:sz w:val="20"/>
                <w:szCs w:val="20"/>
                <w:lang w:val="en-US"/>
              </w:rPr>
            </w:pPr>
            <w:r w:rsidRPr="00A01D7F">
              <w:rPr>
                <w:sz w:val="20"/>
                <w:szCs w:val="20"/>
                <w:lang w:val="en-US"/>
              </w:rPr>
              <w:t>.05</w:t>
            </w:r>
          </w:p>
        </w:tc>
        <w:tc>
          <w:tcPr>
            <w:tcW w:w="1443" w:type="dxa"/>
            <w:tcBorders>
              <w:top w:val="nil"/>
              <w:left w:val="nil"/>
              <w:bottom w:val="nil"/>
              <w:right w:val="nil"/>
            </w:tcBorders>
          </w:tcPr>
          <w:p w14:paraId="429C0827" w14:textId="44537534" w:rsidR="0050255A" w:rsidRPr="00A01D7F" w:rsidRDefault="0050255A" w:rsidP="00144A48">
            <w:pPr>
              <w:jc w:val="center"/>
              <w:rPr>
                <w:sz w:val="20"/>
                <w:szCs w:val="20"/>
                <w:lang w:val="en-US"/>
              </w:rPr>
            </w:pPr>
            <w:r w:rsidRPr="00A01D7F">
              <w:rPr>
                <w:sz w:val="20"/>
                <w:szCs w:val="20"/>
                <w:lang w:val="en-US"/>
              </w:rPr>
              <w:t>[-.48, -.30]</w:t>
            </w:r>
          </w:p>
        </w:tc>
        <w:tc>
          <w:tcPr>
            <w:tcW w:w="236" w:type="dxa"/>
            <w:tcBorders>
              <w:top w:val="nil"/>
              <w:left w:val="nil"/>
              <w:bottom w:val="nil"/>
              <w:right w:val="nil"/>
            </w:tcBorders>
          </w:tcPr>
          <w:p w14:paraId="529B7C74"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2FECF689" w14:textId="6F3EADB9" w:rsidR="0050255A" w:rsidRPr="00A01D7F" w:rsidRDefault="0050255A" w:rsidP="00144A48">
            <w:pPr>
              <w:jc w:val="center"/>
              <w:rPr>
                <w:sz w:val="20"/>
                <w:szCs w:val="20"/>
                <w:lang w:val="en-US"/>
              </w:rPr>
            </w:pPr>
            <w:r w:rsidRPr="00A01D7F">
              <w:rPr>
                <w:sz w:val="20"/>
                <w:szCs w:val="20"/>
                <w:lang w:val="en-US"/>
              </w:rPr>
              <w:t>-.28</w:t>
            </w:r>
          </w:p>
        </w:tc>
        <w:tc>
          <w:tcPr>
            <w:tcW w:w="571" w:type="dxa"/>
            <w:tcBorders>
              <w:top w:val="nil"/>
              <w:left w:val="nil"/>
              <w:bottom w:val="nil"/>
              <w:right w:val="nil"/>
            </w:tcBorders>
            <w:noWrap/>
            <w:hideMark/>
          </w:tcPr>
          <w:p w14:paraId="30BAACBA" w14:textId="77777777" w:rsidR="0050255A" w:rsidRPr="00A01D7F" w:rsidRDefault="0050255A" w:rsidP="00144A48">
            <w:pPr>
              <w:jc w:val="center"/>
              <w:rPr>
                <w:sz w:val="20"/>
                <w:szCs w:val="20"/>
                <w:lang w:val="en-US"/>
              </w:rPr>
            </w:pPr>
            <w:r w:rsidRPr="00A01D7F">
              <w:rPr>
                <w:sz w:val="20"/>
                <w:szCs w:val="20"/>
                <w:lang w:val="en-US"/>
              </w:rPr>
              <w:t>.06</w:t>
            </w:r>
          </w:p>
        </w:tc>
        <w:tc>
          <w:tcPr>
            <w:tcW w:w="1581" w:type="dxa"/>
            <w:tcBorders>
              <w:top w:val="nil"/>
              <w:left w:val="nil"/>
              <w:bottom w:val="nil"/>
              <w:right w:val="nil"/>
            </w:tcBorders>
          </w:tcPr>
          <w:p w14:paraId="048135F0" w14:textId="26FE7149" w:rsidR="0050255A" w:rsidRPr="00A01D7F" w:rsidRDefault="0050255A" w:rsidP="00144A48">
            <w:pPr>
              <w:jc w:val="center"/>
              <w:rPr>
                <w:sz w:val="20"/>
                <w:szCs w:val="20"/>
                <w:lang w:val="en-US"/>
              </w:rPr>
            </w:pPr>
            <w:r w:rsidRPr="00A01D7F">
              <w:rPr>
                <w:sz w:val="20"/>
                <w:szCs w:val="20"/>
                <w:lang w:val="en-US"/>
              </w:rPr>
              <w:t>[-.39, -.17]</w:t>
            </w:r>
          </w:p>
        </w:tc>
      </w:tr>
      <w:tr w:rsidR="00BA1282" w:rsidRPr="00A01D7F" w14:paraId="74FF74CC" w14:textId="77777777" w:rsidTr="00C37866">
        <w:trPr>
          <w:jc w:val="center"/>
        </w:trPr>
        <w:tc>
          <w:tcPr>
            <w:tcW w:w="4289" w:type="dxa"/>
            <w:tcBorders>
              <w:top w:val="nil"/>
              <w:left w:val="nil"/>
              <w:bottom w:val="nil"/>
              <w:right w:val="nil"/>
            </w:tcBorders>
            <w:noWrap/>
          </w:tcPr>
          <w:p w14:paraId="6446A536" w14:textId="2DA307D5" w:rsidR="0050255A" w:rsidRPr="00A01D7F" w:rsidRDefault="0050255A" w:rsidP="00144A48">
            <w:pPr>
              <w:rPr>
                <w:sz w:val="20"/>
                <w:szCs w:val="20"/>
                <w:lang w:val="en-US"/>
              </w:rPr>
            </w:pPr>
            <w:r w:rsidRPr="00A01D7F">
              <w:rPr>
                <w:i/>
                <w:iCs/>
                <w:sz w:val="20"/>
                <w:szCs w:val="20"/>
                <w:lang w:val="en-US"/>
              </w:rPr>
              <w:t>Indirect effects</w:t>
            </w:r>
          </w:p>
        </w:tc>
        <w:tc>
          <w:tcPr>
            <w:tcW w:w="733" w:type="dxa"/>
            <w:tcBorders>
              <w:top w:val="nil"/>
              <w:left w:val="nil"/>
              <w:bottom w:val="nil"/>
              <w:right w:val="nil"/>
            </w:tcBorders>
            <w:noWrap/>
          </w:tcPr>
          <w:p w14:paraId="053CFAF6" w14:textId="77777777" w:rsidR="0050255A" w:rsidRPr="00A01D7F" w:rsidRDefault="0050255A" w:rsidP="00144A48">
            <w:pPr>
              <w:jc w:val="center"/>
              <w:rPr>
                <w:sz w:val="20"/>
                <w:szCs w:val="20"/>
                <w:lang w:val="en-US"/>
              </w:rPr>
            </w:pPr>
          </w:p>
        </w:tc>
        <w:tc>
          <w:tcPr>
            <w:tcW w:w="572" w:type="dxa"/>
            <w:tcBorders>
              <w:top w:val="nil"/>
              <w:left w:val="nil"/>
              <w:bottom w:val="nil"/>
              <w:right w:val="nil"/>
            </w:tcBorders>
            <w:noWrap/>
          </w:tcPr>
          <w:p w14:paraId="0F7469E4" w14:textId="77777777" w:rsidR="0050255A" w:rsidRPr="00A01D7F" w:rsidRDefault="0050255A" w:rsidP="00144A48">
            <w:pPr>
              <w:jc w:val="center"/>
              <w:rPr>
                <w:sz w:val="20"/>
                <w:szCs w:val="20"/>
                <w:lang w:val="en-US"/>
              </w:rPr>
            </w:pPr>
          </w:p>
        </w:tc>
        <w:tc>
          <w:tcPr>
            <w:tcW w:w="1443" w:type="dxa"/>
            <w:tcBorders>
              <w:top w:val="nil"/>
              <w:left w:val="nil"/>
              <w:bottom w:val="nil"/>
              <w:right w:val="nil"/>
            </w:tcBorders>
          </w:tcPr>
          <w:p w14:paraId="000EFDFD" w14:textId="77777777" w:rsidR="0050255A" w:rsidRPr="00A01D7F" w:rsidRDefault="0050255A" w:rsidP="00144A48">
            <w:pPr>
              <w:jc w:val="center"/>
              <w:rPr>
                <w:sz w:val="20"/>
                <w:szCs w:val="20"/>
                <w:lang w:val="en-US"/>
              </w:rPr>
            </w:pPr>
          </w:p>
        </w:tc>
        <w:tc>
          <w:tcPr>
            <w:tcW w:w="236" w:type="dxa"/>
            <w:tcBorders>
              <w:top w:val="nil"/>
              <w:left w:val="nil"/>
              <w:bottom w:val="nil"/>
              <w:right w:val="nil"/>
            </w:tcBorders>
          </w:tcPr>
          <w:p w14:paraId="1FD79418"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tcPr>
          <w:p w14:paraId="5EB95CE1" w14:textId="32025DDC" w:rsidR="0050255A" w:rsidRPr="00A01D7F" w:rsidRDefault="0050255A" w:rsidP="00144A48">
            <w:pPr>
              <w:jc w:val="center"/>
              <w:rPr>
                <w:sz w:val="20"/>
                <w:szCs w:val="20"/>
                <w:lang w:val="en-US"/>
              </w:rPr>
            </w:pPr>
          </w:p>
        </w:tc>
        <w:tc>
          <w:tcPr>
            <w:tcW w:w="571" w:type="dxa"/>
            <w:tcBorders>
              <w:top w:val="nil"/>
              <w:left w:val="nil"/>
              <w:bottom w:val="nil"/>
              <w:right w:val="nil"/>
            </w:tcBorders>
            <w:noWrap/>
          </w:tcPr>
          <w:p w14:paraId="082D0B5E" w14:textId="77777777" w:rsidR="0050255A" w:rsidRPr="00A01D7F" w:rsidRDefault="0050255A" w:rsidP="00144A48">
            <w:pPr>
              <w:jc w:val="center"/>
              <w:rPr>
                <w:sz w:val="20"/>
                <w:szCs w:val="20"/>
                <w:lang w:val="en-US"/>
              </w:rPr>
            </w:pPr>
          </w:p>
        </w:tc>
        <w:tc>
          <w:tcPr>
            <w:tcW w:w="1581" w:type="dxa"/>
            <w:tcBorders>
              <w:top w:val="nil"/>
              <w:left w:val="nil"/>
              <w:bottom w:val="nil"/>
              <w:right w:val="nil"/>
            </w:tcBorders>
          </w:tcPr>
          <w:p w14:paraId="4319D0A4" w14:textId="77777777" w:rsidR="0050255A" w:rsidRPr="00A01D7F" w:rsidRDefault="0050255A" w:rsidP="00144A48">
            <w:pPr>
              <w:jc w:val="center"/>
              <w:rPr>
                <w:sz w:val="20"/>
                <w:szCs w:val="20"/>
                <w:lang w:val="en-US"/>
              </w:rPr>
            </w:pPr>
          </w:p>
        </w:tc>
      </w:tr>
      <w:tr w:rsidR="00BA1282" w:rsidRPr="00A01D7F" w14:paraId="76818E02" w14:textId="77777777" w:rsidTr="00C37866">
        <w:trPr>
          <w:jc w:val="center"/>
        </w:trPr>
        <w:tc>
          <w:tcPr>
            <w:tcW w:w="4289" w:type="dxa"/>
            <w:tcBorders>
              <w:top w:val="nil"/>
              <w:left w:val="nil"/>
              <w:bottom w:val="nil"/>
              <w:right w:val="nil"/>
            </w:tcBorders>
            <w:noWrap/>
            <w:hideMark/>
          </w:tcPr>
          <w:p w14:paraId="03B911D8" w14:textId="0E83C7F7" w:rsidR="0050255A" w:rsidRPr="00A01D7F" w:rsidRDefault="0050255A" w:rsidP="00144A48">
            <w:pPr>
              <w:rPr>
                <w:sz w:val="20"/>
                <w:szCs w:val="20"/>
                <w:lang w:val="en-US"/>
              </w:rPr>
            </w:pPr>
            <w:r w:rsidRPr="00A01D7F">
              <w:rPr>
                <w:sz w:val="20"/>
                <w:szCs w:val="20"/>
                <w:lang w:val="en-US"/>
              </w:rPr>
              <w:t>ANX → Intrasexual competition → Dominance</w:t>
            </w:r>
          </w:p>
        </w:tc>
        <w:tc>
          <w:tcPr>
            <w:tcW w:w="733" w:type="dxa"/>
            <w:tcBorders>
              <w:top w:val="nil"/>
              <w:left w:val="nil"/>
              <w:bottom w:val="nil"/>
              <w:right w:val="nil"/>
            </w:tcBorders>
            <w:noWrap/>
            <w:hideMark/>
          </w:tcPr>
          <w:p w14:paraId="6DEE31AE" w14:textId="77777777" w:rsidR="0050255A" w:rsidRPr="00A01D7F" w:rsidRDefault="0050255A" w:rsidP="00144A48">
            <w:pPr>
              <w:jc w:val="center"/>
              <w:rPr>
                <w:sz w:val="20"/>
                <w:szCs w:val="20"/>
                <w:lang w:val="en-US"/>
              </w:rPr>
            </w:pPr>
            <w:r w:rsidRPr="00A01D7F">
              <w:rPr>
                <w:sz w:val="20"/>
                <w:szCs w:val="20"/>
                <w:lang w:val="en-US"/>
              </w:rPr>
              <w:t>.17</w:t>
            </w:r>
          </w:p>
        </w:tc>
        <w:tc>
          <w:tcPr>
            <w:tcW w:w="572" w:type="dxa"/>
            <w:tcBorders>
              <w:top w:val="nil"/>
              <w:left w:val="nil"/>
              <w:bottom w:val="nil"/>
              <w:right w:val="nil"/>
            </w:tcBorders>
            <w:noWrap/>
            <w:hideMark/>
          </w:tcPr>
          <w:p w14:paraId="65F4D279" w14:textId="77777777" w:rsidR="0050255A" w:rsidRPr="00A01D7F" w:rsidRDefault="0050255A" w:rsidP="00144A48">
            <w:pPr>
              <w:jc w:val="center"/>
              <w:rPr>
                <w:sz w:val="20"/>
                <w:szCs w:val="20"/>
                <w:lang w:val="en-US"/>
              </w:rPr>
            </w:pPr>
            <w:r w:rsidRPr="00A01D7F">
              <w:rPr>
                <w:sz w:val="20"/>
                <w:szCs w:val="20"/>
                <w:lang w:val="en-US"/>
              </w:rPr>
              <w:t>.03</w:t>
            </w:r>
          </w:p>
        </w:tc>
        <w:tc>
          <w:tcPr>
            <w:tcW w:w="1443" w:type="dxa"/>
            <w:tcBorders>
              <w:top w:val="nil"/>
              <w:left w:val="nil"/>
              <w:bottom w:val="nil"/>
              <w:right w:val="nil"/>
            </w:tcBorders>
          </w:tcPr>
          <w:p w14:paraId="7C3B6C4E" w14:textId="100512C8" w:rsidR="0050255A" w:rsidRPr="00A01D7F" w:rsidRDefault="0050255A" w:rsidP="00144A48">
            <w:pPr>
              <w:jc w:val="center"/>
              <w:rPr>
                <w:sz w:val="20"/>
                <w:szCs w:val="20"/>
                <w:lang w:val="en-US"/>
              </w:rPr>
            </w:pPr>
            <w:r w:rsidRPr="00A01D7F">
              <w:rPr>
                <w:sz w:val="20"/>
                <w:szCs w:val="20"/>
                <w:lang w:val="en-US"/>
              </w:rPr>
              <w:t>[.12, .24]</w:t>
            </w:r>
          </w:p>
        </w:tc>
        <w:tc>
          <w:tcPr>
            <w:tcW w:w="236" w:type="dxa"/>
            <w:tcBorders>
              <w:top w:val="nil"/>
              <w:left w:val="nil"/>
              <w:bottom w:val="nil"/>
              <w:right w:val="nil"/>
            </w:tcBorders>
          </w:tcPr>
          <w:p w14:paraId="736136B5"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743DC9E8" w14:textId="2C592806" w:rsidR="0050255A" w:rsidRPr="00A01D7F" w:rsidRDefault="0050255A" w:rsidP="00144A48">
            <w:pPr>
              <w:jc w:val="center"/>
              <w:rPr>
                <w:sz w:val="20"/>
                <w:szCs w:val="20"/>
                <w:lang w:val="en-US"/>
              </w:rPr>
            </w:pPr>
            <w:r w:rsidRPr="00A01D7F">
              <w:rPr>
                <w:sz w:val="20"/>
                <w:szCs w:val="20"/>
                <w:lang w:val="en-US"/>
              </w:rPr>
              <w:t>.13</w:t>
            </w:r>
          </w:p>
        </w:tc>
        <w:tc>
          <w:tcPr>
            <w:tcW w:w="571" w:type="dxa"/>
            <w:tcBorders>
              <w:top w:val="nil"/>
              <w:left w:val="nil"/>
              <w:bottom w:val="nil"/>
              <w:right w:val="nil"/>
            </w:tcBorders>
            <w:noWrap/>
            <w:hideMark/>
          </w:tcPr>
          <w:p w14:paraId="0177B8C7" w14:textId="77777777" w:rsidR="0050255A" w:rsidRPr="00A01D7F" w:rsidRDefault="0050255A" w:rsidP="00144A48">
            <w:pPr>
              <w:jc w:val="center"/>
              <w:rPr>
                <w:sz w:val="20"/>
                <w:szCs w:val="20"/>
                <w:lang w:val="en-US"/>
              </w:rPr>
            </w:pPr>
            <w:r w:rsidRPr="00A01D7F">
              <w:rPr>
                <w:sz w:val="20"/>
                <w:szCs w:val="20"/>
                <w:lang w:val="en-US"/>
              </w:rPr>
              <w:t>.03</w:t>
            </w:r>
          </w:p>
        </w:tc>
        <w:tc>
          <w:tcPr>
            <w:tcW w:w="1581" w:type="dxa"/>
            <w:tcBorders>
              <w:top w:val="nil"/>
              <w:left w:val="nil"/>
              <w:bottom w:val="nil"/>
              <w:right w:val="nil"/>
            </w:tcBorders>
          </w:tcPr>
          <w:p w14:paraId="68F8688E" w14:textId="3E3CD522" w:rsidR="0050255A" w:rsidRPr="00A01D7F" w:rsidRDefault="0050255A" w:rsidP="00144A48">
            <w:pPr>
              <w:jc w:val="center"/>
              <w:rPr>
                <w:sz w:val="20"/>
                <w:szCs w:val="20"/>
                <w:lang w:val="en-US"/>
              </w:rPr>
            </w:pPr>
            <w:r w:rsidRPr="00A01D7F">
              <w:rPr>
                <w:sz w:val="20"/>
                <w:szCs w:val="20"/>
                <w:lang w:val="en-US"/>
              </w:rPr>
              <w:t>[.08, .19]</w:t>
            </w:r>
          </w:p>
        </w:tc>
      </w:tr>
      <w:tr w:rsidR="00BA1282" w:rsidRPr="00A01D7F" w14:paraId="466B3529" w14:textId="77777777" w:rsidTr="00C37866">
        <w:trPr>
          <w:jc w:val="center"/>
        </w:trPr>
        <w:tc>
          <w:tcPr>
            <w:tcW w:w="4289" w:type="dxa"/>
            <w:tcBorders>
              <w:top w:val="nil"/>
              <w:left w:val="nil"/>
              <w:bottom w:val="nil"/>
              <w:right w:val="nil"/>
            </w:tcBorders>
            <w:noWrap/>
            <w:hideMark/>
          </w:tcPr>
          <w:p w14:paraId="6331E1CE" w14:textId="6F36C5E5" w:rsidR="0050255A" w:rsidRPr="00A01D7F" w:rsidRDefault="0050255A" w:rsidP="00144A48">
            <w:pPr>
              <w:rPr>
                <w:sz w:val="20"/>
                <w:szCs w:val="20"/>
                <w:lang w:val="en-US"/>
              </w:rPr>
            </w:pPr>
            <w:r w:rsidRPr="00A01D7F">
              <w:rPr>
                <w:sz w:val="20"/>
                <w:szCs w:val="20"/>
                <w:lang w:val="en-US"/>
              </w:rPr>
              <w:t>ANX → Intrasexual competition → Prestige</w:t>
            </w:r>
          </w:p>
        </w:tc>
        <w:tc>
          <w:tcPr>
            <w:tcW w:w="733" w:type="dxa"/>
            <w:tcBorders>
              <w:top w:val="nil"/>
              <w:left w:val="nil"/>
              <w:bottom w:val="nil"/>
              <w:right w:val="nil"/>
            </w:tcBorders>
            <w:noWrap/>
            <w:hideMark/>
          </w:tcPr>
          <w:p w14:paraId="0BB07814" w14:textId="77777777" w:rsidR="0050255A" w:rsidRPr="00A01D7F" w:rsidRDefault="0050255A" w:rsidP="00144A48">
            <w:pPr>
              <w:jc w:val="center"/>
              <w:rPr>
                <w:sz w:val="20"/>
                <w:szCs w:val="20"/>
                <w:lang w:val="en-US"/>
              </w:rPr>
            </w:pPr>
            <w:r w:rsidRPr="00A01D7F">
              <w:rPr>
                <w:sz w:val="20"/>
                <w:szCs w:val="20"/>
                <w:lang w:val="en-US"/>
              </w:rPr>
              <w:t>.05</w:t>
            </w:r>
          </w:p>
        </w:tc>
        <w:tc>
          <w:tcPr>
            <w:tcW w:w="572" w:type="dxa"/>
            <w:tcBorders>
              <w:top w:val="nil"/>
              <w:left w:val="nil"/>
              <w:bottom w:val="nil"/>
              <w:right w:val="nil"/>
            </w:tcBorders>
            <w:noWrap/>
            <w:hideMark/>
          </w:tcPr>
          <w:p w14:paraId="0BFB3B62" w14:textId="77777777" w:rsidR="0050255A" w:rsidRPr="00A01D7F" w:rsidRDefault="0050255A" w:rsidP="00144A48">
            <w:pPr>
              <w:jc w:val="center"/>
              <w:rPr>
                <w:sz w:val="20"/>
                <w:szCs w:val="20"/>
                <w:lang w:val="en-US"/>
              </w:rPr>
            </w:pPr>
            <w:r w:rsidRPr="00A01D7F">
              <w:rPr>
                <w:sz w:val="20"/>
                <w:szCs w:val="20"/>
                <w:lang w:val="en-US"/>
              </w:rPr>
              <w:t>.02</w:t>
            </w:r>
          </w:p>
        </w:tc>
        <w:tc>
          <w:tcPr>
            <w:tcW w:w="1443" w:type="dxa"/>
            <w:tcBorders>
              <w:top w:val="nil"/>
              <w:left w:val="nil"/>
              <w:bottom w:val="nil"/>
              <w:right w:val="nil"/>
            </w:tcBorders>
          </w:tcPr>
          <w:p w14:paraId="4021E735" w14:textId="0DAD7B8E" w:rsidR="0050255A" w:rsidRPr="00A01D7F" w:rsidRDefault="0050255A" w:rsidP="00144A48">
            <w:pPr>
              <w:jc w:val="center"/>
              <w:rPr>
                <w:sz w:val="20"/>
                <w:szCs w:val="20"/>
                <w:lang w:val="en-US"/>
              </w:rPr>
            </w:pPr>
            <w:r w:rsidRPr="00A01D7F">
              <w:rPr>
                <w:sz w:val="20"/>
                <w:szCs w:val="20"/>
                <w:lang w:val="en-US"/>
              </w:rPr>
              <w:t>[.01, .09]</w:t>
            </w:r>
          </w:p>
        </w:tc>
        <w:tc>
          <w:tcPr>
            <w:tcW w:w="236" w:type="dxa"/>
            <w:tcBorders>
              <w:top w:val="nil"/>
              <w:left w:val="nil"/>
              <w:bottom w:val="nil"/>
              <w:right w:val="nil"/>
            </w:tcBorders>
          </w:tcPr>
          <w:p w14:paraId="12933D22" w14:textId="77777777" w:rsidR="0050255A" w:rsidRPr="00A01D7F" w:rsidRDefault="0050255A" w:rsidP="00144A48">
            <w:pPr>
              <w:jc w:val="center"/>
              <w:rPr>
                <w:sz w:val="20"/>
                <w:szCs w:val="20"/>
                <w:lang w:val="en-US"/>
              </w:rPr>
            </w:pPr>
          </w:p>
        </w:tc>
        <w:tc>
          <w:tcPr>
            <w:tcW w:w="675" w:type="dxa"/>
            <w:tcBorders>
              <w:top w:val="nil"/>
              <w:left w:val="nil"/>
              <w:bottom w:val="nil"/>
              <w:right w:val="nil"/>
            </w:tcBorders>
            <w:noWrap/>
            <w:hideMark/>
          </w:tcPr>
          <w:p w14:paraId="1126FAF5" w14:textId="737CB75C" w:rsidR="0050255A" w:rsidRPr="00A01D7F" w:rsidRDefault="0050255A" w:rsidP="00144A48">
            <w:pPr>
              <w:jc w:val="center"/>
              <w:rPr>
                <w:sz w:val="20"/>
                <w:szCs w:val="20"/>
                <w:lang w:val="en-US"/>
              </w:rPr>
            </w:pPr>
            <w:r w:rsidRPr="00A01D7F">
              <w:rPr>
                <w:sz w:val="20"/>
                <w:szCs w:val="20"/>
                <w:lang w:val="en-US"/>
              </w:rPr>
              <w:t>.03</w:t>
            </w:r>
          </w:p>
        </w:tc>
        <w:tc>
          <w:tcPr>
            <w:tcW w:w="571" w:type="dxa"/>
            <w:tcBorders>
              <w:top w:val="nil"/>
              <w:left w:val="nil"/>
              <w:bottom w:val="nil"/>
              <w:right w:val="nil"/>
            </w:tcBorders>
            <w:noWrap/>
            <w:hideMark/>
          </w:tcPr>
          <w:p w14:paraId="1F763F08" w14:textId="77777777" w:rsidR="0050255A" w:rsidRPr="00A01D7F" w:rsidRDefault="0050255A" w:rsidP="00144A48">
            <w:pPr>
              <w:jc w:val="center"/>
              <w:rPr>
                <w:sz w:val="20"/>
                <w:szCs w:val="20"/>
                <w:lang w:val="en-US"/>
              </w:rPr>
            </w:pPr>
            <w:r w:rsidRPr="00A01D7F">
              <w:rPr>
                <w:sz w:val="20"/>
                <w:szCs w:val="20"/>
                <w:lang w:val="en-US"/>
              </w:rPr>
              <w:t>.02</w:t>
            </w:r>
          </w:p>
        </w:tc>
        <w:tc>
          <w:tcPr>
            <w:tcW w:w="1581" w:type="dxa"/>
            <w:tcBorders>
              <w:top w:val="nil"/>
              <w:left w:val="nil"/>
              <w:bottom w:val="nil"/>
              <w:right w:val="nil"/>
            </w:tcBorders>
          </w:tcPr>
          <w:p w14:paraId="165CC7F6" w14:textId="4B361FBC" w:rsidR="0050255A" w:rsidRPr="00A01D7F" w:rsidRDefault="0050255A" w:rsidP="00144A48">
            <w:pPr>
              <w:jc w:val="center"/>
              <w:rPr>
                <w:sz w:val="20"/>
                <w:szCs w:val="20"/>
                <w:lang w:val="en-US"/>
              </w:rPr>
            </w:pPr>
            <w:r w:rsidRPr="00A01D7F">
              <w:rPr>
                <w:sz w:val="20"/>
                <w:szCs w:val="20"/>
                <w:lang w:val="en-US"/>
              </w:rPr>
              <w:t>[-.01, .08]</w:t>
            </w:r>
          </w:p>
        </w:tc>
      </w:tr>
      <w:tr w:rsidR="00BA1282" w:rsidRPr="00A01D7F" w14:paraId="0576D3CC" w14:textId="77777777" w:rsidTr="00C37866">
        <w:trPr>
          <w:jc w:val="center"/>
        </w:trPr>
        <w:tc>
          <w:tcPr>
            <w:tcW w:w="4289" w:type="dxa"/>
            <w:tcBorders>
              <w:top w:val="nil"/>
              <w:left w:val="nil"/>
              <w:right w:val="nil"/>
            </w:tcBorders>
            <w:noWrap/>
            <w:hideMark/>
          </w:tcPr>
          <w:p w14:paraId="19E331BA" w14:textId="0603018A" w:rsidR="0050255A" w:rsidRPr="00A01D7F" w:rsidRDefault="0050255A" w:rsidP="00144A48">
            <w:pPr>
              <w:rPr>
                <w:sz w:val="20"/>
                <w:szCs w:val="20"/>
                <w:lang w:val="en-US"/>
              </w:rPr>
            </w:pPr>
            <w:r w:rsidRPr="00A01D7F">
              <w:rPr>
                <w:sz w:val="20"/>
                <w:szCs w:val="20"/>
                <w:lang w:val="en-US"/>
              </w:rPr>
              <w:t>AVO → Intrasexual competition → Dominance</w:t>
            </w:r>
          </w:p>
        </w:tc>
        <w:tc>
          <w:tcPr>
            <w:tcW w:w="733" w:type="dxa"/>
            <w:tcBorders>
              <w:top w:val="nil"/>
              <w:left w:val="nil"/>
              <w:right w:val="nil"/>
            </w:tcBorders>
            <w:noWrap/>
            <w:hideMark/>
          </w:tcPr>
          <w:p w14:paraId="3BF75927" w14:textId="77777777" w:rsidR="0050255A" w:rsidRPr="00A01D7F" w:rsidRDefault="0050255A" w:rsidP="00144A48">
            <w:pPr>
              <w:jc w:val="center"/>
              <w:rPr>
                <w:sz w:val="20"/>
                <w:szCs w:val="20"/>
                <w:lang w:val="en-US"/>
              </w:rPr>
            </w:pPr>
            <w:r w:rsidRPr="00A01D7F">
              <w:rPr>
                <w:sz w:val="20"/>
                <w:szCs w:val="20"/>
                <w:lang w:val="en-US"/>
              </w:rPr>
              <w:t>-.01</w:t>
            </w:r>
          </w:p>
        </w:tc>
        <w:tc>
          <w:tcPr>
            <w:tcW w:w="572" w:type="dxa"/>
            <w:tcBorders>
              <w:top w:val="nil"/>
              <w:left w:val="nil"/>
              <w:right w:val="nil"/>
            </w:tcBorders>
            <w:noWrap/>
            <w:hideMark/>
          </w:tcPr>
          <w:p w14:paraId="1B2409EF" w14:textId="77777777" w:rsidR="0050255A" w:rsidRPr="00A01D7F" w:rsidRDefault="0050255A" w:rsidP="00144A48">
            <w:pPr>
              <w:jc w:val="center"/>
              <w:rPr>
                <w:sz w:val="20"/>
                <w:szCs w:val="20"/>
                <w:lang w:val="en-US"/>
              </w:rPr>
            </w:pPr>
            <w:r w:rsidRPr="00A01D7F">
              <w:rPr>
                <w:sz w:val="20"/>
                <w:szCs w:val="20"/>
                <w:lang w:val="en-US"/>
              </w:rPr>
              <w:t>.02</w:t>
            </w:r>
          </w:p>
        </w:tc>
        <w:tc>
          <w:tcPr>
            <w:tcW w:w="1443" w:type="dxa"/>
            <w:tcBorders>
              <w:top w:val="nil"/>
              <w:left w:val="nil"/>
              <w:right w:val="nil"/>
            </w:tcBorders>
          </w:tcPr>
          <w:p w14:paraId="509DC45B" w14:textId="18E18BA6" w:rsidR="0050255A" w:rsidRPr="00A01D7F" w:rsidRDefault="0050255A" w:rsidP="00144A48">
            <w:pPr>
              <w:jc w:val="center"/>
              <w:rPr>
                <w:sz w:val="20"/>
                <w:szCs w:val="20"/>
                <w:lang w:val="en-US"/>
              </w:rPr>
            </w:pPr>
            <w:r w:rsidRPr="00A01D7F">
              <w:rPr>
                <w:sz w:val="20"/>
                <w:szCs w:val="20"/>
                <w:lang w:val="en-US"/>
              </w:rPr>
              <w:t>[-.05, .03]</w:t>
            </w:r>
          </w:p>
        </w:tc>
        <w:tc>
          <w:tcPr>
            <w:tcW w:w="236" w:type="dxa"/>
            <w:tcBorders>
              <w:top w:val="nil"/>
              <w:left w:val="nil"/>
              <w:right w:val="nil"/>
            </w:tcBorders>
          </w:tcPr>
          <w:p w14:paraId="6501114D" w14:textId="77777777" w:rsidR="0050255A" w:rsidRPr="00A01D7F" w:rsidRDefault="0050255A" w:rsidP="00144A48">
            <w:pPr>
              <w:jc w:val="center"/>
              <w:rPr>
                <w:sz w:val="20"/>
                <w:szCs w:val="20"/>
                <w:lang w:val="en-US"/>
              </w:rPr>
            </w:pPr>
          </w:p>
        </w:tc>
        <w:tc>
          <w:tcPr>
            <w:tcW w:w="675" w:type="dxa"/>
            <w:tcBorders>
              <w:top w:val="nil"/>
              <w:left w:val="nil"/>
              <w:right w:val="nil"/>
            </w:tcBorders>
            <w:noWrap/>
            <w:hideMark/>
          </w:tcPr>
          <w:p w14:paraId="3FCC1B35" w14:textId="359D0CCE" w:rsidR="0050255A" w:rsidRPr="00A01D7F" w:rsidRDefault="0050255A" w:rsidP="00144A48">
            <w:pPr>
              <w:jc w:val="center"/>
              <w:rPr>
                <w:sz w:val="20"/>
                <w:szCs w:val="20"/>
                <w:lang w:val="en-US"/>
              </w:rPr>
            </w:pPr>
            <w:r w:rsidRPr="00A01D7F">
              <w:rPr>
                <w:sz w:val="20"/>
                <w:szCs w:val="20"/>
                <w:lang w:val="en-US"/>
              </w:rPr>
              <w:t>-.01</w:t>
            </w:r>
          </w:p>
        </w:tc>
        <w:tc>
          <w:tcPr>
            <w:tcW w:w="571" w:type="dxa"/>
            <w:tcBorders>
              <w:top w:val="nil"/>
              <w:left w:val="nil"/>
              <w:right w:val="nil"/>
            </w:tcBorders>
            <w:noWrap/>
            <w:hideMark/>
          </w:tcPr>
          <w:p w14:paraId="143C9D78" w14:textId="77777777" w:rsidR="0050255A" w:rsidRPr="00A01D7F" w:rsidRDefault="0050255A" w:rsidP="00144A48">
            <w:pPr>
              <w:jc w:val="center"/>
              <w:rPr>
                <w:sz w:val="20"/>
                <w:szCs w:val="20"/>
                <w:lang w:val="en-US"/>
              </w:rPr>
            </w:pPr>
            <w:r w:rsidRPr="00A01D7F">
              <w:rPr>
                <w:sz w:val="20"/>
                <w:szCs w:val="20"/>
                <w:lang w:val="en-US"/>
              </w:rPr>
              <w:t>.02</w:t>
            </w:r>
          </w:p>
        </w:tc>
        <w:tc>
          <w:tcPr>
            <w:tcW w:w="1581" w:type="dxa"/>
            <w:tcBorders>
              <w:top w:val="nil"/>
              <w:left w:val="nil"/>
              <w:right w:val="nil"/>
            </w:tcBorders>
          </w:tcPr>
          <w:p w14:paraId="7471B691" w14:textId="31502BA2" w:rsidR="0050255A" w:rsidRPr="00A01D7F" w:rsidRDefault="0050255A" w:rsidP="00144A48">
            <w:pPr>
              <w:jc w:val="center"/>
              <w:rPr>
                <w:sz w:val="20"/>
                <w:szCs w:val="20"/>
                <w:lang w:val="en-US"/>
              </w:rPr>
            </w:pPr>
            <w:r w:rsidRPr="00A01D7F">
              <w:rPr>
                <w:sz w:val="20"/>
                <w:szCs w:val="20"/>
                <w:lang w:val="en-US"/>
              </w:rPr>
              <w:t>[-.04, .02]</w:t>
            </w:r>
          </w:p>
        </w:tc>
      </w:tr>
      <w:tr w:rsidR="00BA1282" w:rsidRPr="00A01D7F" w14:paraId="17D472F4" w14:textId="77777777" w:rsidTr="00C37866">
        <w:trPr>
          <w:jc w:val="center"/>
        </w:trPr>
        <w:tc>
          <w:tcPr>
            <w:tcW w:w="4289" w:type="dxa"/>
            <w:tcBorders>
              <w:top w:val="nil"/>
              <w:left w:val="nil"/>
              <w:bottom w:val="single" w:sz="4" w:space="0" w:color="auto"/>
              <w:right w:val="nil"/>
            </w:tcBorders>
            <w:noWrap/>
            <w:hideMark/>
          </w:tcPr>
          <w:p w14:paraId="3AA7FBF2" w14:textId="14F4F5EC" w:rsidR="0050255A" w:rsidRPr="00A01D7F" w:rsidRDefault="0050255A" w:rsidP="00144A48">
            <w:pPr>
              <w:rPr>
                <w:sz w:val="20"/>
                <w:szCs w:val="20"/>
                <w:lang w:val="en-US"/>
              </w:rPr>
            </w:pPr>
            <w:r w:rsidRPr="00A01D7F">
              <w:rPr>
                <w:sz w:val="20"/>
                <w:szCs w:val="20"/>
                <w:lang w:val="en-US"/>
              </w:rPr>
              <w:t>AVO → Intrasexual competition → Prestige</w:t>
            </w:r>
          </w:p>
        </w:tc>
        <w:tc>
          <w:tcPr>
            <w:tcW w:w="733" w:type="dxa"/>
            <w:tcBorders>
              <w:top w:val="nil"/>
              <w:left w:val="nil"/>
              <w:bottom w:val="single" w:sz="4" w:space="0" w:color="auto"/>
              <w:right w:val="nil"/>
            </w:tcBorders>
            <w:noWrap/>
            <w:hideMark/>
          </w:tcPr>
          <w:p w14:paraId="59794DA7" w14:textId="77777777" w:rsidR="0050255A" w:rsidRPr="00A01D7F" w:rsidRDefault="0050255A" w:rsidP="00144A48">
            <w:pPr>
              <w:jc w:val="center"/>
              <w:rPr>
                <w:sz w:val="20"/>
                <w:szCs w:val="20"/>
                <w:lang w:val="en-US"/>
              </w:rPr>
            </w:pPr>
            <w:r w:rsidRPr="00A01D7F">
              <w:rPr>
                <w:sz w:val="20"/>
                <w:szCs w:val="20"/>
                <w:lang w:val="en-US"/>
              </w:rPr>
              <w:t>.00</w:t>
            </w:r>
          </w:p>
        </w:tc>
        <w:tc>
          <w:tcPr>
            <w:tcW w:w="572" w:type="dxa"/>
            <w:tcBorders>
              <w:top w:val="nil"/>
              <w:left w:val="nil"/>
              <w:bottom w:val="single" w:sz="4" w:space="0" w:color="auto"/>
              <w:right w:val="nil"/>
            </w:tcBorders>
            <w:noWrap/>
            <w:hideMark/>
          </w:tcPr>
          <w:p w14:paraId="1DA4D83C" w14:textId="77777777" w:rsidR="0050255A" w:rsidRPr="00A01D7F" w:rsidRDefault="0050255A" w:rsidP="00144A48">
            <w:pPr>
              <w:jc w:val="center"/>
              <w:rPr>
                <w:sz w:val="20"/>
                <w:szCs w:val="20"/>
                <w:lang w:val="en-US"/>
              </w:rPr>
            </w:pPr>
            <w:r w:rsidRPr="00A01D7F">
              <w:rPr>
                <w:sz w:val="20"/>
                <w:szCs w:val="20"/>
                <w:lang w:val="en-US"/>
              </w:rPr>
              <w:t>.01</w:t>
            </w:r>
          </w:p>
        </w:tc>
        <w:tc>
          <w:tcPr>
            <w:tcW w:w="1443" w:type="dxa"/>
            <w:tcBorders>
              <w:top w:val="nil"/>
              <w:left w:val="nil"/>
              <w:bottom w:val="single" w:sz="4" w:space="0" w:color="auto"/>
              <w:right w:val="nil"/>
            </w:tcBorders>
          </w:tcPr>
          <w:p w14:paraId="58084419" w14:textId="502F939C" w:rsidR="0050255A" w:rsidRPr="00A01D7F" w:rsidRDefault="0050255A" w:rsidP="00144A48">
            <w:pPr>
              <w:jc w:val="center"/>
              <w:rPr>
                <w:sz w:val="20"/>
                <w:szCs w:val="20"/>
                <w:lang w:val="en-US"/>
              </w:rPr>
            </w:pPr>
            <w:r w:rsidRPr="00A01D7F">
              <w:rPr>
                <w:sz w:val="20"/>
                <w:szCs w:val="20"/>
                <w:lang w:val="en-US"/>
              </w:rPr>
              <w:t>[-.02, .01]</w:t>
            </w:r>
          </w:p>
        </w:tc>
        <w:tc>
          <w:tcPr>
            <w:tcW w:w="236" w:type="dxa"/>
            <w:tcBorders>
              <w:top w:val="nil"/>
              <w:left w:val="nil"/>
              <w:bottom w:val="single" w:sz="4" w:space="0" w:color="auto"/>
              <w:right w:val="nil"/>
            </w:tcBorders>
          </w:tcPr>
          <w:p w14:paraId="5BA3E4A0" w14:textId="77777777" w:rsidR="0050255A" w:rsidRPr="00A01D7F" w:rsidRDefault="0050255A" w:rsidP="00144A48">
            <w:pPr>
              <w:jc w:val="center"/>
              <w:rPr>
                <w:sz w:val="20"/>
                <w:szCs w:val="20"/>
                <w:lang w:val="en-US"/>
              </w:rPr>
            </w:pPr>
          </w:p>
        </w:tc>
        <w:tc>
          <w:tcPr>
            <w:tcW w:w="675" w:type="dxa"/>
            <w:tcBorders>
              <w:top w:val="nil"/>
              <w:left w:val="nil"/>
              <w:bottom w:val="single" w:sz="4" w:space="0" w:color="auto"/>
              <w:right w:val="nil"/>
            </w:tcBorders>
            <w:noWrap/>
            <w:hideMark/>
          </w:tcPr>
          <w:p w14:paraId="684658F2" w14:textId="7501A856" w:rsidR="0050255A" w:rsidRPr="00A01D7F" w:rsidRDefault="0050255A" w:rsidP="00144A48">
            <w:pPr>
              <w:jc w:val="center"/>
              <w:rPr>
                <w:sz w:val="20"/>
                <w:szCs w:val="20"/>
                <w:lang w:val="en-US"/>
              </w:rPr>
            </w:pPr>
            <w:r w:rsidRPr="00A01D7F">
              <w:rPr>
                <w:sz w:val="20"/>
                <w:szCs w:val="20"/>
                <w:lang w:val="en-US"/>
              </w:rPr>
              <w:t>.00</w:t>
            </w:r>
          </w:p>
        </w:tc>
        <w:tc>
          <w:tcPr>
            <w:tcW w:w="571" w:type="dxa"/>
            <w:tcBorders>
              <w:top w:val="nil"/>
              <w:left w:val="nil"/>
              <w:bottom w:val="single" w:sz="4" w:space="0" w:color="auto"/>
              <w:right w:val="nil"/>
            </w:tcBorders>
            <w:noWrap/>
            <w:hideMark/>
          </w:tcPr>
          <w:p w14:paraId="6DCF2350" w14:textId="77777777" w:rsidR="0050255A" w:rsidRPr="00A01D7F" w:rsidRDefault="0050255A" w:rsidP="00144A48">
            <w:pPr>
              <w:jc w:val="center"/>
              <w:rPr>
                <w:sz w:val="20"/>
                <w:szCs w:val="20"/>
                <w:lang w:val="en-US"/>
              </w:rPr>
            </w:pPr>
            <w:r w:rsidRPr="00A01D7F">
              <w:rPr>
                <w:sz w:val="20"/>
                <w:szCs w:val="20"/>
                <w:lang w:val="en-US"/>
              </w:rPr>
              <w:t>.00</w:t>
            </w:r>
          </w:p>
        </w:tc>
        <w:tc>
          <w:tcPr>
            <w:tcW w:w="1581" w:type="dxa"/>
            <w:tcBorders>
              <w:top w:val="nil"/>
              <w:left w:val="nil"/>
              <w:bottom w:val="single" w:sz="4" w:space="0" w:color="auto"/>
              <w:right w:val="nil"/>
            </w:tcBorders>
          </w:tcPr>
          <w:p w14:paraId="3E8AA761" w14:textId="7406DE25" w:rsidR="0050255A" w:rsidRPr="00A01D7F" w:rsidRDefault="0050255A" w:rsidP="00144A48">
            <w:pPr>
              <w:jc w:val="center"/>
              <w:rPr>
                <w:sz w:val="20"/>
                <w:szCs w:val="20"/>
                <w:lang w:val="en-US"/>
              </w:rPr>
            </w:pPr>
            <w:r w:rsidRPr="00A01D7F">
              <w:rPr>
                <w:sz w:val="20"/>
                <w:szCs w:val="20"/>
                <w:lang w:val="en-US"/>
              </w:rPr>
              <w:t>[-.01, .01]</w:t>
            </w:r>
          </w:p>
        </w:tc>
      </w:tr>
    </w:tbl>
    <w:p w14:paraId="5D83ED72" w14:textId="6447263E" w:rsidR="002944A0" w:rsidRPr="00A01D7F" w:rsidRDefault="002944A0" w:rsidP="002944A0">
      <w:pPr>
        <w:rPr>
          <w:sz w:val="20"/>
          <w:szCs w:val="20"/>
          <w:lang w:val="en-US"/>
        </w:rPr>
      </w:pPr>
      <w:r w:rsidRPr="00A01D7F">
        <w:rPr>
          <w:i/>
          <w:iCs/>
          <w:sz w:val="20"/>
          <w:szCs w:val="20"/>
          <w:lang w:val="en-US"/>
        </w:rPr>
        <w:t>Note</w:t>
      </w:r>
      <w:r w:rsidRPr="00A01D7F">
        <w:rPr>
          <w:sz w:val="20"/>
          <w:szCs w:val="20"/>
          <w:lang w:val="en-US"/>
        </w:rPr>
        <w:t>: 95% boot CI = 95% bootstrapped confidence intervals. ANX = attachment anxiety, AVO = attachment avoidance; Dominance = Status via dominance, Prestige = Status via prestige</w:t>
      </w:r>
      <w:r w:rsidR="005C4C84">
        <w:rPr>
          <w:sz w:val="20"/>
          <w:szCs w:val="20"/>
          <w:lang w:val="en-US"/>
        </w:rPr>
        <w:t>. UK = United Kingdom. SA = South Africa.</w:t>
      </w:r>
    </w:p>
    <w:p w14:paraId="1C3ECFBE" w14:textId="77777777" w:rsidR="009B7985" w:rsidRPr="00A01D7F" w:rsidRDefault="009B7985" w:rsidP="00962338">
      <w:pPr>
        <w:spacing w:line="480" w:lineRule="auto"/>
        <w:rPr>
          <w:sz w:val="20"/>
          <w:szCs w:val="20"/>
          <w:lang w:val="en-US"/>
        </w:rPr>
      </w:pPr>
    </w:p>
    <w:p w14:paraId="4C140AF9" w14:textId="7A95600A" w:rsidR="00144A48" w:rsidRPr="00A01D7F" w:rsidRDefault="00144A48">
      <w:pPr>
        <w:rPr>
          <w:b/>
          <w:bCs/>
          <w:sz w:val="20"/>
          <w:szCs w:val="20"/>
          <w:lang w:val="en-US"/>
        </w:rPr>
      </w:pPr>
    </w:p>
    <w:p w14:paraId="10FA3D3F" w14:textId="7F479AA2" w:rsidR="005D6589" w:rsidRPr="00A01D7F" w:rsidRDefault="005D6589" w:rsidP="00423AD4">
      <w:pPr>
        <w:pStyle w:val="Heading1"/>
      </w:pPr>
      <w:bookmarkStart w:id="10" w:name="_Toc214111336"/>
      <w:r w:rsidRPr="00A01D7F">
        <w:t xml:space="preserve">Study </w:t>
      </w:r>
      <w:r w:rsidR="00D73F01" w:rsidRPr="00A01D7F">
        <w:t>2</w:t>
      </w:r>
      <w:bookmarkEnd w:id="10"/>
    </w:p>
    <w:p w14:paraId="5EFD616A" w14:textId="0B85E90A" w:rsidR="002944A0" w:rsidRPr="00A01D7F" w:rsidRDefault="002944A0" w:rsidP="00423AD4">
      <w:pPr>
        <w:pStyle w:val="Heading2"/>
      </w:pPr>
      <w:bookmarkStart w:id="11" w:name="_Toc214111337"/>
      <w:r w:rsidRPr="00A01D7F">
        <w:t xml:space="preserve">Descriptive </w:t>
      </w:r>
      <w:r w:rsidR="000D7BC7" w:rsidRPr="00A01D7F">
        <w:t>S</w:t>
      </w:r>
      <w:r w:rsidRPr="00A01D7F">
        <w:t>tatistics</w:t>
      </w:r>
      <w:bookmarkEnd w:id="11"/>
    </w:p>
    <w:p w14:paraId="57BA1362" w14:textId="29711E69" w:rsidR="005D6589" w:rsidRPr="00A01D7F" w:rsidRDefault="005D6589" w:rsidP="005D6589">
      <w:pPr>
        <w:rPr>
          <w:sz w:val="20"/>
          <w:szCs w:val="20"/>
          <w:lang w:val="en-US"/>
        </w:rPr>
      </w:pPr>
      <w:r w:rsidRPr="00A01D7F">
        <w:rPr>
          <w:sz w:val="20"/>
          <w:szCs w:val="20"/>
          <w:lang w:val="en-US"/>
        </w:rPr>
        <w:t>Table S</w:t>
      </w:r>
      <w:r w:rsidR="00A015E6" w:rsidRPr="00A01D7F">
        <w:rPr>
          <w:sz w:val="20"/>
          <w:szCs w:val="20"/>
          <w:lang w:val="en-US"/>
        </w:rPr>
        <w:t>8</w:t>
      </w:r>
      <w:r w:rsidRPr="00A01D7F">
        <w:rPr>
          <w:sz w:val="20"/>
          <w:szCs w:val="20"/>
          <w:lang w:val="en-US"/>
        </w:rPr>
        <w:t xml:space="preserve">. Descriptive statistics and zero-order correlations between the variables measured in Study </w:t>
      </w:r>
      <w:r w:rsidR="00A015E6" w:rsidRPr="00A01D7F">
        <w:rPr>
          <w:sz w:val="20"/>
          <w:szCs w:val="20"/>
          <w:lang w:val="en-US"/>
        </w:rPr>
        <w:t>2</w:t>
      </w:r>
    </w:p>
    <w:tbl>
      <w:tblPr>
        <w:tblW w:w="10921" w:type="dxa"/>
        <w:jc w:val="center"/>
        <w:tblLayout w:type="fixed"/>
        <w:tblLook w:val="04A0" w:firstRow="1" w:lastRow="0" w:firstColumn="1" w:lastColumn="0" w:noHBand="0" w:noVBand="1"/>
      </w:tblPr>
      <w:tblGrid>
        <w:gridCol w:w="2410"/>
        <w:gridCol w:w="425"/>
        <w:gridCol w:w="567"/>
        <w:gridCol w:w="567"/>
        <w:gridCol w:w="668"/>
        <w:gridCol w:w="669"/>
        <w:gridCol w:w="669"/>
        <w:gridCol w:w="669"/>
        <w:gridCol w:w="668"/>
        <w:gridCol w:w="669"/>
        <w:gridCol w:w="669"/>
        <w:gridCol w:w="669"/>
        <w:gridCol w:w="861"/>
        <w:gridCol w:w="741"/>
      </w:tblGrid>
      <w:tr w:rsidR="00BA1282" w:rsidRPr="00A01D7F" w14:paraId="081D9595" w14:textId="16F1D724" w:rsidTr="00C37866">
        <w:trPr>
          <w:jc w:val="center"/>
        </w:trPr>
        <w:tc>
          <w:tcPr>
            <w:tcW w:w="2410" w:type="dxa"/>
            <w:tcBorders>
              <w:top w:val="single" w:sz="4" w:space="0" w:color="auto"/>
              <w:left w:val="nil"/>
              <w:bottom w:val="single" w:sz="4" w:space="0" w:color="auto"/>
              <w:right w:val="nil"/>
            </w:tcBorders>
            <w:noWrap/>
            <w:tcMar>
              <w:left w:w="0" w:type="dxa"/>
              <w:right w:w="0" w:type="dxa"/>
            </w:tcMar>
          </w:tcPr>
          <w:p w14:paraId="188673BD" w14:textId="56E167B0" w:rsidR="007B4644" w:rsidRPr="00A01D7F" w:rsidRDefault="007B4644" w:rsidP="00FF7DFB">
            <w:pPr>
              <w:jc w:val="center"/>
              <w:rPr>
                <w:sz w:val="20"/>
                <w:szCs w:val="20"/>
                <w:lang w:val="en-US"/>
              </w:rPr>
            </w:pPr>
            <w:r w:rsidRPr="00A01D7F">
              <w:rPr>
                <w:sz w:val="20"/>
                <w:szCs w:val="20"/>
                <w:lang w:val="en-US"/>
              </w:rPr>
              <w:t>Variable</w:t>
            </w:r>
            <w:r w:rsidR="00FF7DFB" w:rsidRPr="00A01D7F">
              <w:rPr>
                <w:sz w:val="20"/>
                <w:szCs w:val="20"/>
                <w:lang w:val="en-US"/>
              </w:rPr>
              <w:t>s</w:t>
            </w:r>
          </w:p>
        </w:tc>
        <w:tc>
          <w:tcPr>
            <w:tcW w:w="425" w:type="dxa"/>
            <w:tcBorders>
              <w:top w:val="single" w:sz="4" w:space="0" w:color="auto"/>
              <w:left w:val="nil"/>
              <w:bottom w:val="single" w:sz="4" w:space="0" w:color="auto"/>
              <w:right w:val="nil"/>
            </w:tcBorders>
            <w:tcMar>
              <w:left w:w="0" w:type="dxa"/>
              <w:right w:w="0" w:type="dxa"/>
            </w:tcMar>
          </w:tcPr>
          <w:p w14:paraId="7912EB07" w14:textId="77777777" w:rsidR="007B4644" w:rsidRPr="00A01D7F" w:rsidRDefault="007B4644" w:rsidP="00FF7DFB">
            <w:pPr>
              <w:jc w:val="center"/>
              <w:rPr>
                <w:sz w:val="20"/>
                <w:szCs w:val="20"/>
                <w:lang w:val="en-US"/>
              </w:rPr>
            </w:pPr>
            <w:r w:rsidRPr="00A01D7F">
              <w:rPr>
                <w:sz w:val="20"/>
                <w:szCs w:val="20"/>
                <w:lang w:val="en-US"/>
              </w:rPr>
              <w:sym w:font="Symbol" w:char="F061"/>
            </w:r>
          </w:p>
        </w:tc>
        <w:tc>
          <w:tcPr>
            <w:tcW w:w="567" w:type="dxa"/>
            <w:tcBorders>
              <w:top w:val="single" w:sz="4" w:space="0" w:color="auto"/>
              <w:left w:val="nil"/>
              <w:bottom w:val="single" w:sz="4" w:space="0" w:color="auto"/>
              <w:right w:val="nil"/>
            </w:tcBorders>
            <w:tcMar>
              <w:left w:w="0" w:type="dxa"/>
              <w:right w:w="0" w:type="dxa"/>
            </w:tcMar>
          </w:tcPr>
          <w:p w14:paraId="65CF75C9" w14:textId="77777777" w:rsidR="007B4644" w:rsidRPr="00A01D7F" w:rsidRDefault="007B4644" w:rsidP="00FF7DFB">
            <w:pPr>
              <w:jc w:val="center"/>
              <w:rPr>
                <w:i/>
                <w:iCs/>
                <w:sz w:val="20"/>
                <w:szCs w:val="20"/>
                <w:lang w:val="en-US"/>
              </w:rPr>
            </w:pPr>
            <w:r w:rsidRPr="00A01D7F">
              <w:rPr>
                <w:i/>
                <w:iCs/>
                <w:sz w:val="20"/>
                <w:szCs w:val="20"/>
                <w:lang w:val="en-US"/>
              </w:rPr>
              <w:t>M</w:t>
            </w:r>
          </w:p>
        </w:tc>
        <w:tc>
          <w:tcPr>
            <w:tcW w:w="567" w:type="dxa"/>
            <w:tcBorders>
              <w:top w:val="single" w:sz="4" w:space="0" w:color="auto"/>
              <w:left w:val="nil"/>
              <w:bottom w:val="single" w:sz="4" w:space="0" w:color="auto"/>
              <w:right w:val="nil"/>
            </w:tcBorders>
            <w:tcMar>
              <w:left w:w="0" w:type="dxa"/>
              <w:right w:w="0" w:type="dxa"/>
            </w:tcMar>
          </w:tcPr>
          <w:p w14:paraId="62E67ECD" w14:textId="77777777" w:rsidR="007B4644" w:rsidRPr="00A01D7F" w:rsidRDefault="007B4644" w:rsidP="00FF7DFB">
            <w:pPr>
              <w:jc w:val="center"/>
              <w:rPr>
                <w:i/>
                <w:iCs/>
                <w:sz w:val="20"/>
                <w:szCs w:val="20"/>
                <w:lang w:val="en-US"/>
              </w:rPr>
            </w:pPr>
            <w:r w:rsidRPr="00A01D7F">
              <w:rPr>
                <w:i/>
                <w:iCs/>
                <w:sz w:val="20"/>
                <w:szCs w:val="20"/>
                <w:lang w:val="en-US"/>
              </w:rPr>
              <w:t>SD</w:t>
            </w:r>
          </w:p>
        </w:tc>
        <w:tc>
          <w:tcPr>
            <w:tcW w:w="668" w:type="dxa"/>
            <w:tcBorders>
              <w:top w:val="single" w:sz="4" w:space="0" w:color="auto"/>
              <w:left w:val="nil"/>
              <w:bottom w:val="single" w:sz="4" w:space="0" w:color="auto"/>
              <w:right w:val="nil"/>
            </w:tcBorders>
            <w:tcMar>
              <w:left w:w="0" w:type="dxa"/>
              <w:right w:w="0" w:type="dxa"/>
            </w:tcMar>
          </w:tcPr>
          <w:p w14:paraId="3F9B760F" w14:textId="77777777" w:rsidR="007B4644" w:rsidRPr="00A01D7F" w:rsidRDefault="007B4644" w:rsidP="00FF7DFB">
            <w:pPr>
              <w:jc w:val="center"/>
              <w:rPr>
                <w:sz w:val="20"/>
                <w:szCs w:val="20"/>
                <w:lang w:val="en-US"/>
              </w:rPr>
            </w:pPr>
            <w:r w:rsidRPr="00A01D7F">
              <w:rPr>
                <w:sz w:val="20"/>
                <w:szCs w:val="20"/>
                <w:lang w:val="en-US"/>
              </w:rPr>
              <w:t>1</w:t>
            </w:r>
          </w:p>
        </w:tc>
        <w:tc>
          <w:tcPr>
            <w:tcW w:w="669" w:type="dxa"/>
            <w:tcBorders>
              <w:top w:val="single" w:sz="4" w:space="0" w:color="auto"/>
              <w:left w:val="nil"/>
              <w:bottom w:val="single" w:sz="4" w:space="0" w:color="auto"/>
              <w:right w:val="nil"/>
            </w:tcBorders>
            <w:tcMar>
              <w:left w:w="0" w:type="dxa"/>
              <w:right w:w="0" w:type="dxa"/>
            </w:tcMar>
          </w:tcPr>
          <w:p w14:paraId="4A0CF364" w14:textId="77777777" w:rsidR="007B4644" w:rsidRPr="00A01D7F" w:rsidRDefault="007B4644" w:rsidP="00FF7DFB">
            <w:pPr>
              <w:jc w:val="center"/>
              <w:rPr>
                <w:sz w:val="20"/>
                <w:szCs w:val="20"/>
                <w:lang w:val="en-US"/>
              </w:rPr>
            </w:pPr>
            <w:r w:rsidRPr="00A01D7F">
              <w:rPr>
                <w:sz w:val="20"/>
                <w:szCs w:val="20"/>
                <w:lang w:val="en-US"/>
              </w:rPr>
              <w:t>2</w:t>
            </w:r>
          </w:p>
        </w:tc>
        <w:tc>
          <w:tcPr>
            <w:tcW w:w="669" w:type="dxa"/>
            <w:tcBorders>
              <w:top w:val="single" w:sz="4" w:space="0" w:color="auto"/>
              <w:left w:val="nil"/>
              <w:bottom w:val="single" w:sz="4" w:space="0" w:color="auto"/>
              <w:right w:val="nil"/>
            </w:tcBorders>
            <w:tcMar>
              <w:left w:w="0" w:type="dxa"/>
              <w:right w:w="0" w:type="dxa"/>
            </w:tcMar>
          </w:tcPr>
          <w:p w14:paraId="6DE22A47" w14:textId="77777777" w:rsidR="007B4644" w:rsidRPr="00A01D7F" w:rsidRDefault="007B4644" w:rsidP="00FF7DFB">
            <w:pPr>
              <w:jc w:val="center"/>
              <w:rPr>
                <w:sz w:val="20"/>
                <w:szCs w:val="20"/>
                <w:lang w:val="en-US"/>
              </w:rPr>
            </w:pPr>
            <w:r w:rsidRPr="00A01D7F">
              <w:rPr>
                <w:sz w:val="20"/>
                <w:szCs w:val="20"/>
                <w:lang w:val="en-US"/>
              </w:rPr>
              <w:t>3</w:t>
            </w:r>
          </w:p>
        </w:tc>
        <w:tc>
          <w:tcPr>
            <w:tcW w:w="669" w:type="dxa"/>
            <w:tcBorders>
              <w:top w:val="single" w:sz="4" w:space="0" w:color="auto"/>
              <w:left w:val="nil"/>
              <w:bottom w:val="single" w:sz="4" w:space="0" w:color="auto"/>
              <w:right w:val="nil"/>
            </w:tcBorders>
            <w:tcMar>
              <w:left w:w="0" w:type="dxa"/>
              <w:right w:w="0" w:type="dxa"/>
            </w:tcMar>
          </w:tcPr>
          <w:p w14:paraId="187CD5AA" w14:textId="77777777" w:rsidR="007B4644" w:rsidRPr="00A01D7F" w:rsidRDefault="007B4644" w:rsidP="00FF7DFB">
            <w:pPr>
              <w:jc w:val="center"/>
              <w:rPr>
                <w:sz w:val="20"/>
                <w:szCs w:val="20"/>
                <w:lang w:val="en-US"/>
              </w:rPr>
            </w:pPr>
            <w:r w:rsidRPr="00A01D7F">
              <w:rPr>
                <w:sz w:val="20"/>
                <w:szCs w:val="20"/>
                <w:lang w:val="en-US"/>
              </w:rPr>
              <w:t>4</w:t>
            </w:r>
          </w:p>
        </w:tc>
        <w:tc>
          <w:tcPr>
            <w:tcW w:w="668" w:type="dxa"/>
            <w:tcBorders>
              <w:top w:val="single" w:sz="4" w:space="0" w:color="auto"/>
              <w:left w:val="nil"/>
              <w:bottom w:val="single" w:sz="4" w:space="0" w:color="auto"/>
              <w:right w:val="nil"/>
            </w:tcBorders>
            <w:tcMar>
              <w:left w:w="0" w:type="dxa"/>
              <w:right w:w="0" w:type="dxa"/>
            </w:tcMar>
          </w:tcPr>
          <w:p w14:paraId="580CEAA7" w14:textId="438B5842" w:rsidR="007B4644" w:rsidRPr="00A01D7F" w:rsidRDefault="007B4644" w:rsidP="00FF7DFB">
            <w:pPr>
              <w:jc w:val="center"/>
              <w:rPr>
                <w:sz w:val="20"/>
                <w:szCs w:val="20"/>
                <w:lang w:val="en-US"/>
              </w:rPr>
            </w:pPr>
            <w:r w:rsidRPr="00A01D7F">
              <w:rPr>
                <w:sz w:val="20"/>
                <w:szCs w:val="20"/>
                <w:lang w:val="en-US"/>
              </w:rPr>
              <w:t>5</w:t>
            </w:r>
          </w:p>
        </w:tc>
        <w:tc>
          <w:tcPr>
            <w:tcW w:w="669" w:type="dxa"/>
            <w:tcBorders>
              <w:top w:val="single" w:sz="4" w:space="0" w:color="auto"/>
              <w:left w:val="nil"/>
              <w:bottom w:val="single" w:sz="4" w:space="0" w:color="auto"/>
              <w:right w:val="nil"/>
            </w:tcBorders>
            <w:tcMar>
              <w:left w:w="0" w:type="dxa"/>
              <w:right w:w="0" w:type="dxa"/>
            </w:tcMar>
          </w:tcPr>
          <w:p w14:paraId="3E390A58" w14:textId="53C5AC27" w:rsidR="007B4644" w:rsidRPr="00A01D7F" w:rsidRDefault="007B4644" w:rsidP="00FF7DFB">
            <w:pPr>
              <w:jc w:val="center"/>
              <w:rPr>
                <w:sz w:val="20"/>
                <w:szCs w:val="20"/>
                <w:lang w:val="en-US"/>
              </w:rPr>
            </w:pPr>
            <w:r w:rsidRPr="00A01D7F">
              <w:rPr>
                <w:sz w:val="20"/>
                <w:szCs w:val="20"/>
                <w:lang w:val="en-US"/>
              </w:rPr>
              <w:t>6</w:t>
            </w:r>
          </w:p>
        </w:tc>
        <w:tc>
          <w:tcPr>
            <w:tcW w:w="669" w:type="dxa"/>
            <w:tcBorders>
              <w:top w:val="single" w:sz="4" w:space="0" w:color="auto"/>
              <w:left w:val="nil"/>
              <w:bottom w:val="single" w:sz="4" w:space="0" w:color="auto"/>
              <w:right w:val="nil"/>
            </w:tcBorders>
            <w:tcMar>
              <w:left w:w="0" w:type="dxa"/>
              <w:right w:w="0" w:type="dxa"/>
            </w:tcMar>
          </w:tcPr>
          <w:p w14:paraId="137C4FAA" w14:textId="616A2C48" w:rsidR="007B4644" w:rsidRPr="00A01D7F" w:rsidRDefault="007B4644" w:rsidP="00FF7DFB">
            <w:pPr>
              <w:jc w:val="center"/>
              <w:rPr>
                <w:sz w:val="20"/>
                <w:szCs w:val="20"/>
                <w:lang w:val="en-US"/>
              </w:rPr>
            </w:pPr>
            <w:r w:rsidRPr="00A01D7F">
              <w:rPr>
                <w:sz w:val="20"/>
                <w:szCs w:val="20"/>
                <w:lang w:val="en-US"/>
              </w:rPr>
              <w:t>7</w:t>
            </w:r>
          </w:p>
        </w:tc>
        <w:tc>
          <w:tcPr>
            <w:tcW w:w="669" w:type="dxa"/>
            <w:tcBorders>
              <w:top w:val="single" w:sz="4" w:space="0" w:color="auto"/>
              <w:left w:val="nil"/>
              <w:bottom w:val="single" w:sz="4" w:space="0" w:color="auto"/>
              <w:right w:val="nil"/>
            </w:tcBorders>
            <w:tcMar>
              <w:left w:w="0" w:type="dxa"/>
              <w:right w:w="0" w:type="dxa"/>
            </w:tcMar>
          </w:tcPr>
          <w:p w14:paraId="1C9BB1EE" w14:textId="4131B760" w:rsidR="007B4644" w:rsidRPr="00A01D7F" w:rsidRDefault="007B4644" w:rsidP="00FF7DFB">
            <w:pPr>
              <w:jc w:val="center"/>
              <w:rPr>
                <w:sz w:val="20"/>
                <w:szCs w:val="20"/>
                <w:lang w:val="en-US"/>
              </w:rPr>
            </w:pPr>
            <w:r w:rsidRPr="00A01D7F">
              <w:rPr>
                <w:sz w:val="20"/>
                <w:szCs w:val="20"/>
                <w:lang w:val="en-US"/>
              </w:rPr>
              <w:t>8</w:t>
            </w:r>
          </w:p>
        </w:tc>
        <w:tc>
          <w:tcPr>
            <w:tcW w:w="861" w:type="dxa"/>
            <w:tcBorders>
              <w:top w:val="single" w:sz="4" w:space="0" w:color="auto"/>
              <w:left w:val="nil"/>
              <w:bottom w:val="single" w:sz="4" w:space="0" w:color="auto"/>
              <w:right w:val="nil"/>
            </w:tcBorders>
            <w:tcMar>
              <w:left w:w="0" w:type="dxa"/>
              <w:right w:w="0" w:type="dxa"/>
            </w:tcMar>
          </w:tcPr>
          <w:p w14:paraId="3FEA2D54" w14:textId="235585D7" w:rsidR="007B4644" w:rsidRPr="00A01D7F" w:rsidRDefault="007B4644" w:rsidP="00FF7DFB">
            <w:pPr>
              <w:jc w:val="center"/>
              <w:rPr>
                <w:sz w:val="20"/>
                <w:szCs w:val="20"/>
                <w:lang w:val="en-US"/>
              </w:rPr>
            </w:pPr>
            <w:r w:rsidRPr="00A01D7F">
              <w:rPr>
                <w:i/>
                <w:iCs/>
                <w:sz w:val="20"/>
                <w:szCs w:val="20"/>
                <w:lang w:val="en-US"/>
              </w:rPr>
              <w:t>t</w:t>
            </w:r>
            <w:r w:rsidRPr="00A01D7F">
              <w:rPr>
                <w:sz w:val="20"/>
                <w:szCs w:val="20"/>
                <w:lang w:val="en-US"/>
              </w:rPr>
              <w:t>(</w:t>
            </w:r>
            <w:r w:rsidR="00154BA4" w:rsidRPr="00A01D7F">
              <w:rPr>
                <w:sz w:val="20"/>
                <w:szCs w:val="20"/>
                <w:lang w:val="en-US"/>
              </w:rPr>
              <w:t>613</w:t>
            </w:r>
            <w:r w:rsidRPr="00A01D7F">
              <w:rPr>
                <w:sz w:val="20"/>
                <w:szCs w:val="20"/>
                <w:lang w:val="en-US"/>
              </w:rPr>
              <w:t>)</w:t>
            </w:r>
          </w:p>
        </w:tc>
        <w:tc>
          <w:tcPr>
            <w:tcW w:w="741" w:type="dxa"/>
            <w:tcBorders>
              <w:top w:val="single" w:sz="4" w:space="0" w:color="auto"/>
              <w:left w:val="nil"/>
              <w:bottom w:val="single" w:sz="4" w:space="0" w:color="auto"/>
              <w:right w:val="nil"/>
            </w:tcBorders>
            <w:tcMar>
              <w:left w:w="0" w:type="dxa"/>
              <w:right w:w="0" w:type="dxa"/>
            </w:tcMar>
          </w:tcPr>
          <w:p w14:paraId="56D73281" w14:textId="1C15952F" w:rsidR="007B4644" w:rsidRPr="00A01D7F" w:rsidRDefault="007B4644" w:rsidP="00FF7DFB">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BA1282" w:rsidRPr="00A01D7F" w14:paraId="490D8137" w14:textId="18B96212" w:rsidTr="00C37866">
        <w:trPr>
          <w:jc w:val="center"/>
        </w:trPr>
        <w:tc>
          <w:tcPr>
            <w:tcW w:w="2410" w:type="dxa"/>
            <w:tcBorders>
              <w:top w:val="single" w:sz="4" w:space="0" w:color="auto"/>
              <w:left w:val="nil"/>
              <w:bottom w:val="nil"/>
              <w:right w:val="nil"/>
            </w:tcBorders>
            <w:noWrap/>
            <w:tcMar>
              <w:left w:w="0" w:type="dxa"/>
              <w:right w:w="0" w:type="dxa"/>
            </w:tcMar>
          </w:tcPr>
          <w:p w14:paraId="67814D97" w14:textId="5D37C7EB" w:rsidR="007B4644" w:rsidRPr="00A01D7F" w:rsidRDefault="007B4644" w:rsidP="00FF7DFB">
            <w:pPr>
              <w:pStyle w:val="ListParagraph"/>
              <w:numPr>
                <w:ilvl w:val="0"/>
                <w:numId w:val="7"/>
              </w:numPr>
              <w:rPr>
                <w:sz w:val="20"/>
                <w:szCs w:val="20"/>
                <w:lang w:val="en-US"/>
              </w:rPr>
            </w:pPr>
            <w:r w:rsidRPr="00A01D7F">
              <w:rPr>
                <w:sz w:val="20"/>
                <w:szCs w:val="20"/>
                <w:lang w:val="en-US"/>
              </w:rPr>
              <w:t>Income</w:t>
            </w:r>
          </w:p>
        </w:tc>
        <w:tc>
          <w:tcPr>
            <w:tcW w:w="425" w:type="dxa"/>
            <w:tcBorders>
              <w:top w:val="single" w:sz="4" w:space="0" w:color="auto"/>
              <w:left w:val="nil"/>
              <w:bottom w:val="nil"/>
              <w:right w:val="nil"/>
            </w:tcBorders>
            <w:tcMar>
              <w:left w:w="0" w:type="dxa"/>
              <w:right w:w="0" w:type="dxa"/>
            </w:tcMar>
          </w:tcPr>
          <w:p w14:paraId="668A7E68" w14:textId="7DB97A82" w:rsidR="007B4644" w:rsidRPr="00A01D7F" w:rsidRDefault="007B4644" w:rsidP="00912CB3">
            <w:pPr>
              <w:rPr>
                <w:sz w:val="20"/>
                <w:szCs w:val="20"/>
                <w:lang w:val="en-US"/>
              </w:rPr>
            </w:pPr>
            <w:r w:rsidRPr="00A01D7F">
              <w:rPr>
                <w:sz w:val="20"/>
                <w:szCs w:val="20"/>
                <w:lang w:val="en-US"/>
              </w:rPr>
              <w:t>-</w:t>
            </w:r>
          </w:p>
        </w:tc>
        <w:tc>
          <w:tcPr>
            <w:tcW w:w="567" w:type="dxa"/>
            <w:tcBorders>
              <w:top w:val="single" w:sz="4" w:space="0" w:color="auto"/>
              <w:left w:val="nil"/>
              <w:bottom w:val="nil"/>
              <w:right w:val="nil"/>
            </w:tcBorders>
            <w:tcMar>
              <w:left w:w="0" w:type="dxa"/>
              <w:right w:w="0" w:type="dxa"/>
            </w:tcMar>
          </w:tcPr>
          <w:p w14:paraId="6A2052D7" w14:textId="7D4CB02D" w:rsidR="007B4644" w:rsidRPr="00A01D7F" w:rsidRDefault="007B4644" w:rsidP="00912CB3">
            <w:pPr>
              <w:rPr>
                <w:sz w:val="20"/>
                <w:szCs w:val="20"/>
                <w:lang w:val="en-US"/>
              </w:rPr>
            </w:pPr>
            <w:r w:rsidRPr="00A01D7F">
              <w:rPr>
                <w:sz w:val="20"/>
                <w:szCs w:val="20"/>
                <w:lang w:val="en-US"/>
              </w:rPr>
              <w:t>4.93</w:t>
            </w:r>
          </w:p>
        </w:tc>
        <w:tc>
          <w:tcPr>
            <w:tcW w:w="567" w:type="dxa"/>
            <w:tcBorders>
              <w:top w:val="single" w:sz="4" w:space="0" w:color="auto"/>
              <w:left w:val="nil"/>
              <w:bottom w:val="nil"/>
              <w:right w:val="nil"/>
            </w:tcBorders>
            <w:tcMar>
              <w:left w:w="0" w:type="dxa"/>
              <w:right w:w="0" w:type="dxa"/>
            </w:tcMar>
          </w:tcPr>
          <w:p w14:paraId="7516F3FE" w14:textId="336BEF50" w:rsidR="007B4644" w:rsidRPr="00A01D7F" w:rsidRDefault="007B4644" w:rsidP="00912CB3">
            <w:pPr>
              <w:rPr>
                <w:sz w:val="20"/>
                <w:szCs w:val="20"/>
                <w:lang w:val="en-US"/>
              </w:rPr>
            </w:pPr>
            <w:r w:rsidRPr="00A01D7F">
              <w:rPr>
                <w:sz w:val="20"/>
                <w:szCs w:val="20"/>
                <w:lang w:val="en-US"/>
              </w:rPr>
              <w:t>2.61</w:t>
            </w:r>
          </w:p>
        </w:tc>
        <w:tc>
          <w:tcPr>
            <w:tcW w:w="668" w:type="dxa"/>
            <w:tcBorders>
              <w:top w:val="single" w:sz="4" w:space="0" w:color="auto"/>
              <w:left w:val="nil"/>
              <w:bottom w:val="nil"/>
              <w:right w:val="nil"/>
            </w:tcBorders>
            <w:tcMar>
              <w:left w:w="0" w:type="dxa"/>
              <w:right w:w="0" w:type="dxa"/>
            </w:tcMar>
          </w:tcPr>
          <w:p w14:paraId="0C9B5B13" w14:textId="7D265F69" w:rsidR="007B4644" w:rsidRPr="00A01D7F" w:rsidRDefault="007B4644" w:rsidP="00912CB3">
            <w:pPr>
              <w:rPr>
                <w:sz w:val="20"/>
                <w:szCs w:val="20"/>
                <w:lang w:val="en-US"/>
              </w:rPr>
            </w:pPr>
            <w:r w:rsidRPr="00A01D7F">
              <w:rPr>
                <w:sz w:val="20"/>
                <w:szCs w:val="20"/>
                <w:lang w:val="en-US"/>
              </w:rPr>
              <w:t>-</w:t>
            </w:r>
          </w:p>
        </w:tc>
        <w:tc>
          <w:tcPr>
            <w:tcW w:w="669" w:type="dxa"/>
            <w:tcBorders>
              <w:top w:val="single" w:sz="4" w:space="0" w:color="auto"/>
              <w:left w:val="nil"/>
              <w:bottom w:val="nil"/>
              <w:right w:val="nil"/>
            </w:tcBorders>
            <w:tcMar>
              <w:left w:w="0" w:type="dxa"/>
              <w:right w:w="0" w:type="dxa"/>
            </w:tcMar>
          </w:tcPr>
          <w:p w14:paraId="3F01AEDC" w14:textId="77777777" w:rsidR="007B4644" w:rsidRPr="00A01D7F" w:rsidRDefault="007B4644" w:rsidP="00912CB3">
            <w:pPr>
              <w:rPr>
                <w:sz w:val="20"/>
                <w:szCs w:val="20"/>
                <w:lang w:val="en-US"/>
              </w:rPr>
            </w:pPr>
          </w:p>
        </w:tc>
        <w:tc>
          <w:tcPr>
            <w:tcW w:w="669" w:type="dxa"/>
            <w:tcBorders>
              <w:top w:val="single" w:sz="4" w:space="0" w:color="auto"/>
              <w:left w:val="nil"/>
              <w:bottom w:val="nil"/>
              <w:right w:val="nil"/>
            </w:tcBorders>
            <w:tcMar>
              <w:left w:w="0" w:type="dxa"/>
              <w:right w:w="0" w:type="dxa"/>
            </w:tcMar>
          </w:tcPr>
          <w:p w14:paraId="3E9E0849" w14:textId="77777777" w:rsidR="007B4644" w:rsidRPr="00A01D7F" w:rsidRDefault="007B4644" w:rsidP="00912CB3">
            <w:pPr>
              <w:rPr>
                <w:sz w:val="20"/>
                <w:szCs w:val="20"/>
                <w:lang w:val="en-US"/>
              </w:rPr>
            </w:pPr>
          </w:p>
        </w:tc>
        <w:tc>
          <w:tcPr>
            <w:tcW w:w="669" w:type="dxa"/>
            <w:tcBorders>
              <w:top w:val="single" w:sz="4" w:space="0" w:color="auto"/>
              <w:left w:val="nil"/>
              <w:bottom w:val="nil"/>
              <w:right w:val="nil"/>
            </w:tcBorders>
            <w:tcMar>
              <w:left w:w="0" w:type="dxa"/>
              <w:right w:w="0" w:type="dxa"/>
            </w:tcMar>
          </w:tcPr>
          <w:p w14:paraId="4FB0B49B" w14:textId="77777777" w:rsidR="007B4644" w:rsidRPr="00A01D7F" w:rsidRDefault="007B4644" w:rsidP="00912CB3">
            <w:pPr>
              <w:rPr>
                <w:sz w:val="20"/>
                <w:szCs w:val="20"/>
                <w:lang w:val="en-US"/>
              </w:rPr>
            </w:pPr>
          </w:p>
        </w:tc>
        <w:tc>
          <w:tcPr>
            <w:tcW w:w="668" w:type="dxa"/>
            <w:tcBorders>
              <w:top w:val="single" w:sz="4" w:space="0" w:color="auto"/>
              <w:left w:val="nil"/>
              <w:bottom w:val="nil"/>
              <w:right w:val="nil"/>
            </w:tcBorders>
            <w:tcMar>
              <w:left w:w="0" w:type="dxa"/>
              <w:right w:w="0" w:type="dxa"/>
            </w:tcMar>
          </w:tcPr>
          <w:p w14:paraId="58110682" w14:textId="77777777" w:rsidR="007B4644" w:rsidRPr="00A01D7F" w:rsidRDefault="007B4644" w:rsidP="00912CB3">
            <w:pPr>
              <w:rPr>
                <w:sz w:val="20"/>
                <w:szCs w:val="20"/>
                <w:lang w:val="en-US"/>
              </w:rPr>
            </w:pPr>
          </w:p>
        </w:tc>
        <w:tc>
          <w:tcPr>
            <w:tcW w:w="669" w:type="dxa"/>
            <w:tcBorders>
              <w:top w:val="single" w:sz="4" w:space="0" w:color="auto"/>
              <w:left w:val="nil"/>
              <w:bottom w:val="nil"/>
              <w:right w:val="nil"/>
            </w:tcBorders>
            <w:tcMar>
              <w:left w:w="0" w:type="dxa"/>
              <w:right w:w="0" w:type="dxa"/>
            </w:tcMar>
          </w:tcPr>
          <w:p w14:paraId="3F63E763" w14:textId="77777777" w:rsidR="007B4644" w:rsidRPr="00A01D7F" w:rsidRDefault="007B4644" w:rsidP="00912CB3">
            <w:pPr>
              <w:rPr>
                <w:sz w:val="20"/>
                <w:szCs w:val="20"/>
                <w:lang w:val="en-US"/>
              </w:rPr>
            </w:pPr>
          </w:p>
        </w:tc>
        <w:tc>
          <w:tcPr>
            <w:tcW w:w="669" w:type="dxa"/>
            <w:tcBorders>
              <w:top w:val="single" w:sz="4" w:space="0" w:color="auto"/>
              <w:left w:val="nil"/>
              <w:bottom w:val="nil"/>
              <w:right w:val="nil"/>
            </w:tcBorders>
            <w:tcMar>
              <w:left w:w="0" w:type="dxa"/>
              <w:right w:w="0" w:type="dxa"/>
            </w:tcMar>
          </w:tcPr>
          <w:p w14:paraId="2A88C1B0" w14:textId="77777777" w:rsidR="007B4644" w:rsidRPr="00A01D7F" w:rsidRDefault="007B4644" w:rsidP="00912CB3">
            <w:pPr>
              <w:rPr>
                <w:sz w:val="20"/>
                <w:szCs w:val="20"/>
                <w:lang w:val="en-US"/>
              </w:rPr>
            </w:pPr>
          </w:p>
        </w:tc>
        <w:tc>
          <w:tcPr>
            <w:tcW w:w="669" w:type="dxa"/>
            <w:tcBorders>
              <w:top w:val="single" w:sz="4" w:space="0" w:color="auto"/>
              <w:left w:val="nil"/>
              <w:bottom w:val="nil"/>
              <w:right w:val="nil"/>
            </w:tcBorders>
            <w:tcMar>
              <w:left w:w="0" w:type="dxa"/>
              <w:right w:w="0" w:type="dxa"/>
            </w:tcMar>
          </w:tcPr>
          <w:p w14:paraId="24893C2D" w14:textId="77777777" w:rsidR="007B4644" w:rsidRPr="00A01D7F" w:rsidRDefault="007B4644" w:rsidP="00912CB3">
            <w:pPr>
              <w:rPr>
                <w:sz w:val="20"/>
                <w:szCs w:val="20"/>
                <w:lang w:val="en-US"/>
              </w:rPr>
            </w:pPr>
          </w:p>
        </w:tc>
        <w:tc>
          <w:tcPr>
            <w:tcW w:w="861" w:type="dxa"/>
            <w:tcBorders>
              <w:top w:val="single" w:sz="4" w:space="0" w:color="auto"/>
              <w:left w:val="nil"/>
              <w:bottom w:val="nil"/>
              <w:right w:val="nil"/>
            </w:tcBorders>
            <w:tcMar>
              <w:left w:w="0" w:type="dxa"/>
              <w:right w:w="0" w:type="dxa"/>
            </w:tcMar>
          </w:tcPr>
          <w:p w14:paraId="5F6A7597" w14:textId="41107AC3" w:rsidR="007B4644" w:rsidRPr="00A01D7F" w:rsidRDefault="007B4644" w:rsidP="002944A0">
            <w:pPr>
              <w:jc w:val="center"/>
              <w:rPr>
                <w:sz w:val="20"/>
                <w:szCs w:val="20"/>
                <w:lang w:val="en-US"/>
              </w:rPr>
            </w:pPr>
            <w:r w:rsidRPr="00A01D7F">
              <w:rPr>
                <w:sz w:val="20"/>
                <w:szCs w:val="20"/>
                <w:lang w:val="en-US"/>
              </w:rPr>
              <w:t>0.44</w:t>
            </w:r>
          </w:p>
        </w:tc>
        <w:tc>
          <w:tcPr>
            <w:tcW w:w="741" w:type="dxa"/>
            <w:tcBorders>
              <w:top w:val="single" w:sz="4" w:space="0" w:color="auto"/>
              <w:left w:val="nil"/>
              <w:bottom w:val="nil"/>
              <w:right w:val="nil"/>
            </w:tcBorders>
            <w:tcMar>
              <w:left w:w="0" w:type="dxa"/>
              <w:right w:w="0" w:type="dxa"/>
            </w:tcMar>
          </w:tcPr>
          <w:p w14:paraId="1AF412E6" w14:textId="09143360" w:rsidR="007B4644" w:rsidRPr="00A01D7F" w:rsidRDefault="007B4644" w:rsidP="002944A0">
            <w:pPr>
              <w:jc w:val="center"/>
              <w:rPr>
                <w:sz w:val="20"/>
                <w:szCs w:val="20"/>
                <w:lang w:val="en-US"/>
              </w:rPr>
            </w:pPr>
            <w:r w:rsidRPr="00A01D7F">
              <w:rPr>
                <w:sz w:val="20"/>
                <w:szCs w:val="20"/>
                <w:lang w:val="en-US"/>
              </w:rPr>
              <w:t>0.03</w:t>
            </w:r>
          </w:p>
        </w:tc>
      </w:tr>
      <w:tr w:rsidR="00BA1282" w:rsidRPr="00A01D7F" w14:paraId="79A0EED8" w14:textId="2085CA89" w:rsidTr="00C37866">
        <w:trPr>
          <w:jc w:val="center"/>
        </w:trPr>
        <w:tc>
          <w:tcPr>
            <w:tcW w:w="2410" w:type="dxa"/>
            <w:tcBorders>
              <w:top w:val="nil"/>
              <w:left w:val="nil"/>
              <w:bottom w:val="nil"/>
              <w:right w:val="nil"/>
            </w:tcBorders>
            <w:noWrap/>
            <w:tcMar>
              <w:left w:w="0" w:type="dxa"/>
              <w:right w:w="0" w:type="dxa"/>
            </w:tcMar>
          </w:tcPr>
          <w:p w14:paraId="2622EBD4" w14:textId="5D2E5B2E" w:rsidR="007B4644" w:rsidRPr="00A01D7F" w:rsidRDefault="007B4644" w:rsidP="00FF7DFB">
            <w:pPr>
              <w:pStyle w:val="ListParagraph"/>
              <w:numPr>
                <w:ilvl w:val="0"/>
                <w:numId w:val="7"/>
              </w:numPr>
              <w:rPr>
                <w:sz w:val="20"/>
                <w:szCs w:val="20"/>
                <w:lang w:val="en-US"/>
              </w:rPr>
            </w:pPr>
            <w:r w:rsidRPr="00A01D7F">
              <w:rPr>
                <w:sz w:val="20"/>
                <w:szCs w:val="20"/>
                <w:lang w:val="en-US"/>
              </w:rPr>
              <w:t>Socio-economic status</w:t>
            </w:r>
          </w:p>
        </w:tc>
        <w:tc>
          <w:tcPr>
            <w:tcW w:w="425" w:type="dxa"/>
            <w:tcBorders>
              <w:top w:val="nil"/>
              <w:left w:val="nil"/>
              <w:bottom w:val="nil"/>
              <w:right w:val="nil"/>
            </w:tcBorders>
            <w:tcMar>
              <w:left w:w="0" w:type="dxa"/>
              <w:right w:w="0" w:type="dxa"/>
            </w:tcMar>
          </w:tcPr>
          <w:p w14:paraId="24BDFD7B" w14:textId="4F9DC436" w:rsidR="007B4644" w:rsidRPr="00A01D7F" w:rsidRDefault="007B4644" w:rsidP="00912CB3">
            <w:pPr>
              <w:rPr>
                <w:sz w:val="20"/>
                <w:szCs w:val="20"/>
                <w:lang w:val="en-US"/>
              </w:rPr>
            </w:pPr>
            <w:r w:rsidRPr="00A01D7F">
              <w:rPr>
                <w:sz w:val="20"/>
                <w:szCs w:val="20"/>
                <w:lang w:val="en-US"/>
              </w:rPr>
              <w:t>-</w:t>
            </w:r>
          </w:p>
        </w:tc>
        <w:tc>
          <w:tcPr>
            <w:tcW w:w="567" w:type="dxa"/>
            <w:tcBorders>
              <w:top w:val="nil"/>
              <w:left w:val="nil"/>
              <w:bottom w:val="nil"/>
              <w:right w:val="nil"/>
            </w:tcBorders>
            <w:tcMar>
              <w:left w:w="0" w:type="dxa"/>
              <w:right w:w="0" w:type="dxa"/>
            </w:tcMar>
          </w:tcPr>
          <w:p w14:paraId="27B22CE1" w14:textId="51DC5157" w:rsidR="007B4644" w:rsidRPr="00A01D7F" w:rsidRDefault="007B4644" w:rsidP="00912CB3">
            <w:pPr>
              <w:rPr>
                <w:sz w:val="20"/>
                <w:szCs w:val="20"/>
                <w:lang w:val="en-US"/>
              </w:rPr>
            </w:pPr>
            <w:r w:rsidRPr="00A01D7F">
              <w:rPr>
                <w:sz w:val="20"/>
                <w:szCs w:val="20"/>
                <w:lang w:val="en-US"/>
              </w:rPr>
              <w:t>5.20</w:t>
            </w:r>
          </w:p>
        </w:tc>
        <w:tc>
          <w:tcPr>
            <w:tcW w:w="567" w:type="dxa"/>
            <w:tcBorders>
              <w:top w:val="nil"/>
              <w:left w:val="nil"/>
              <w:bottom w:val="nil"/>
              <w:right w:val="nil"/>
            </w:tcBorders>
            <w:tcMar>
              <w:left w:w="0" w:type="dxa"/>
              <w:right w:w="0" w:type="dxa"/>
            </w:tcMar>
          </w:tcPr>
          <w:p w14:paraId="79707B5E" w14:textId="59DB242F" w:rsidR="007B4644" w:rsidRPr="00A01D7F" w:rsidRDefault="007B4644" w:rsidP="00912CB3">
            <w:pPr>
              <w:rPr>
                <w:sz w:val="20"/>
                <w:szCs w:val="20"/>
                <w:lang w:val="en-US"/>
              </w:rPr>
            </w:pPr>
            <w:r w:rsidRPr="00A01D7F">
              <w:rPr>
                <w:sz w:val="20"/>
                <w:szCs w:val="20"/>
                <w:lang w:val="en-US"/>
              </w:rPr>
              <w:t>1.59</w:t>
            </w:r>
          </w:p>
        </w:tc>
        <w:tc>
          <w:tcPr>
            <w:tcW w:w="668" w:type="dxa"/>
            <w:tcBorders>
              <w:top w:val="nil"/>
              <w:left w:val="nil"/>
              <w:bottom w:val="nil"/>
              <w:right w:val="nil"/>
            </w:tcBorders>
            <w:tcMar>
              <w:left w:w="0" w:type="dxa"/>
              <w:right w:w="0" w:type="dxa"/>
            </w:tcMar>
          </w:tcPr>
          <w:p w14:paraId="6B39B7DD" w14:textId="05A8E315" w:rsidR="007B4644" w:rsidRPr="00A01D7F" w:rsidRDefault="007B4644" w:rsidP="00912CB3">
            <w:pPr>
              <w:rPr>
                <w:sz w:val="20"/>
                <w:szCs w:val="20"/>
                <w:lang w:val="en-US"/>
              </w:rPr>
            </w:pPr>
            <w:r w:rsidRPr="00A01D7F">
              <w:rPr>
                <w:sz w:val="20"/>
                <w:szCs w:val="20"/>
                <w:lang w:val="en-US"/>
              </w:rPr>
              <w:t>.47</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204F76B9" w14:textId="44274A96" w:rsidR="007B4644" w:rsidRPr="00A01D7F" w:rsidRDefault="007B4644" w:rsidP="00912CB3">
            <w:pPr>
              <w:rPr>
                <w:sz w:val="20"/>
                <w:szCs w:val="20"/>
                <w:lang w:val="en-US"/>
              </w:rPr>
            </w:pPr>
            <w:r w:rsidRPr="00A01D7F">
              <w:rPr>
                <w:sz w:val="20"/>
                <w:szCs w:val="20"/>
                <w:lang w:val="en-US"/>
              </w:rPr>
              <w:t>-</w:t>
            </w:r>
          </w:p>
        </w:tc>
        <w:tc>
          <w:tcPr>
            <w:tcW w:w="669" w:type="dxa"/>
            <w:tcBorders>
              <w:top w:val="nil"/>
              <w:left w:val="nil"/>
              <w:bottom w:val="nil"/>
              <w:right w:val="nil"/>
            </w:tcBorders>
            <w:tcMar>
              <w:left w:w="0" w:type="dxa"/>
              <w:right w:w="0" w:type="dxa"/>
            </w:tcMar>
          </w:tcPr>
          <w:p w14:paraId="238A5E2B"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0E4B4BA0" w14:textId="77777777" w:rsidR="007B4644" w:rsidRPr="00A01D7F" w:rsidRDefault="007B4644" w:rsidP="00912CB3">
            <w:pPr>
              <w:rPr>
                <w:sz w:val="20"/>
                <w:szCs w:val="20"/>
                <w:lang w:val="en-US"/>
              </w:rPr>
            </w:pPr>
          </w:p>
        </w:tc>
        <w:tc>
          <w:tcPr>
            <w:tcW w:w="668" w:type="dxa"/>
            <w:tcBorders>
              <w:top w:val="nil"/>
              <w:left w:val="nil"/>
              <w:bottom w:val="nil"/>
              <w:right w:val="nil"/>
            </w:tcBorders>
            <w:tcMar>
              <w:left w:w="0" w:type="dxa"/>
              <w:right w:w="0" w:type="dxa"/>
            </w:tcMar>
          </w:tcPr>
          <w:p w14:paraId="770C3FBF"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6FF0655A"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2583648E"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1A422B7D"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0C4848DF" w14:textId="5FAACD39" w:rsidR="007B4644" w:rsidRPr="00A01D7F" w:rsidRDefault="007B4644" w:rsidP="002944A0">
            <w:pPr>
              <w:ind w:left="720" w:hanging="720"/>
              <w:jc w:val="center"/>
              <w:rPr>
                <w:sz w:val="20"/>
                <w:szCs w:val="20"/>
                <w:lang w:val="en-US"/>
              </w:rPr>
            </w:pPr>
            <w:r w:rsidRPr="00A01D7F">
              <w:rPr>
                <w:sz w:val="20"/>
                <w:szCs w:val="20"/>
                <w:lang w:val="en-US"/>
              </w:rPr>
              <w:t>1.94</w:t>
            </w:r>
          </w:p>
        </w:tc>
        <w:tc>
          <w:tcPr>
            <w:tcW w:w="741" w:type="dxa"/>
            <w:tcBorders>
              <w:top w:val="nil"/>
              <w:left w:val="nil"/>
              <w:bottom w:val="nil"/>
              <w:right w:val="nil"/>
            </w:tcBorders>
            <w:tcMar>
              <w:left w:w="0" w:type="dxa"/>
              <w:right w:w="0" w:type="dxa"/>
            </w:tcMar>
          </w:tcPr>
          <w:p w14:paraId="47B7C076" w14:textId="13248550" w:rsidR="007B4644" w:rsidRPr="00A01D7F" w:rsidRDefault="007B4644" w:rsidP="002944A0">
            <w:pPr>
              <w:jc w:val="center"/>
              <w:rPr>
                <w:sz w:val="20"/>
                <w:szCs w:val="20"/>
                <w:lang w:val="en-US"/>
              </w:rPr>
            </w:pPr>
            <w:r w:rsidRPr="00A01D7F">
              <w:rPr>
                <w:sz w:val="20"/>
                <w:szCs w:val="20"/>
                <w:lang w:val="en-US"/>
              </w:rPr>
              <w:t>0.15</w:t>
            </w:r>
          </w:p>
        </w:tc>
      </w:tr>
      <w:tr w:rsidR="00BA1282" w:rsidRPr="00A01D7F" w14:paraId="0BCD6EB9" w14:textId="6F5F4EC6" w:rsidTr="00C37866">
        <w:trPr>
          <w:jc w:val="center"/>
        </w:trPr>
        <w:tc>
          <w:tcPr>
            <w:tcW w:w="2410" w:type="dxa"/>
            <w:tcBorders>
              <w:top w:val="nil"/>
              <w:left w:val="nil"/>
              <w:bottom w:val="nil"/>
              <w:right w:val="nil"/>
            </w:tcBorders>
            <w:noWrap/>
            <w:tcMar>
              <w:left w:w="0" w:type="dxa"/>
              <w:right w:w="0" w:type="dxa"/>
            </w:tcMar>
            <w:hideMark/>
          </w:tcPr>
          <w:p w14:paraId="720018CB" w14:textId="77777777" w:rsidR="007B4644" w:rsidRPr="00A01D7F" w:rsidRDefault="007B4644" w:rsidP="00FF7DFB">
            <w:pPr>
              <w:pStyle w:val="ListParagraph"/>
              <w:numPr>
                <w:ilvl w:val="0"/>
                <w:numId w:val="7"/>
              </w:numPr>
              <w:rPr>
                <w:sz w:val="20"/>
                <w:szCs w:val="20"/>
                <w:lang w:val="en-US"/>
              </w:rPr>
            </w:pPr>
            <w:r w:rsidRPr="00A01D7F">
              <w:rPr>
                <w:sz w:val="20"/>
                <w:szCs w:val="20"/>
                <w:lang w:val="en-US"/>
              </w:rPr>
              <w:t>Attachment anxiety</w:t>
            </w:r>
          </w:p>
        </w:tc>
        <w:tc>
          <w:tcPr>
            <w:tcW w:w="425" w:type="dxa"/>
            <w:tcBorders>
              <w:top w:val="nil"/>
              <w:left w:val="nil"/>
              <w:bottom w:val="nil"/>
              <w:right w:val="nil"/>
            </w:tcBorders>
            <w:tcMar>
              <w:left w:w="0" w:type="dxa"/>
              <w:right w:w="0" w:type="dxa"/>
            </w:tcMar>
          </w:tcPr>
          <w:p w14:paraId="08C40F46" w14:textId="61C7F587" w:rsidR="007B4644" w:rsidRPr="00A01D7F" w:rsidRDefault="007B4644" w:rsidP="00912CB3">
            <w:pPr>
              <w:rPr>
                <w:sz w:val="20"/>
                <w:szCs w:val="20"/>
                <w:lang w:val="en-US"/>
              </w:rPr>
            </w:pPr>
            <w:r w:rsidRPr="00A01D7F">
              <w:rPr>
                <w:sz w:val="20"/>
                <w:szCs w:val="20"/>
                <w:lang w:val="en-US"/>
              </w:rPr>
              <w:t>.81</w:t>
            </w:r>
          </w:p>
        </w:tc>
        <w:tc>
          <w:tcPr>
            <w:tcW w:w="567" w:type="dxa"/>
            <w:tcBorders>
              <w:top w:val="nil"/>
              <w:left w:val="nil"/>
              <w:bottom w:val="nil"/>
              <w:right w:val="nil"/>
            </w:tcBorders>
            <w:tcMar>
              <w:left w:w="0" w:type="dxa"/>
              <w:right w:w="0" w:type="dxa"/>
            </w:tcMar>
          </w:tcPr>
          <w:p w14:paraId="648A96B7" w14:textId="417FBAD5" w:rsidR="007B4644" w:rsidRPr="00A01D7F" w:rsidRDefault="007B4644" w:rsidP="00912CB3">
            <w:pPr>
              <w:rPr>
                <w:sz w:val="20"/>
                <w:szCs w:val="20"/>
                <w:lang w:val="en-US"/>
              </w:rPr>
            </w:pPr>
            <w:r w:rsidRPr="00A01D7F">
              <w:rPr>
                <w:sz w:val="20"/>
                <w:szCs w:val="20"/>
                <w:lang w:val="en-US"/>
              </w:rPr>
              <w:t>3.08</w:t>
            </w:r>
          </w:p>
        </w:tc>
        <w:tc>
          <w:tcPr>
            <w:tcW w:w="567" w:type="dxa"/>
            <w:tcBorders>
              <w:top w:val="nil"/>
              <w:left w:val="nil"/>
              <w:bottom w:val="nil"/>
              <w:right w:val="nil"/>
            </w:tcBorders>
            <w:tcMar>
              <w:left w:w="0" w:type="dxa"/>
              <w:right w:w="0" w:type="dxa"/>
            </w:tcMar>
          </w:tcPr>
          <w:p w14:paraId="33C4E3B7" w14:textId="4164DB9B" w:rsidR="007B4644" w:rsidRPr="00A01D7F" w:rsidRDefault="007B4644" w:rsidP="00912CB3">
            <w:pPr>
              <w:rPr>
                <w:sz w:val="20"/>
                <w:szCs w:val="20"/>
                <w:lang w:val="en-US"/>
              </w:rPr>
            </w:pPr>
            <w:r w:rsidRPr="00A01D7F">
              <w:rPr>
                <w:sz w:val="20"/>
                <w:szCs w:val="20"/>
                <w:lang w:val="en-US"/>
              </w:rPr>
              <w:t>1.19</w:t>
            </w:r>
          </w:p>
        </w:tc>
        <w:tc>
          <w:tcPr>
            <w:tcW w:w="668" w:type="dxa"/>
            <w:tcBorders>
              <w:top w:val="nil"/>
              <w:left w:val="nil"/>
              <w:bottom w:val="nil"/>
              <w:right w:val="nil"/>
            </w:tcBorders>
            <w:tcMar>
              <w:left w:w="0" w:type="dxa"/>
              <w:right w:w="0" w:type="dxa"/>
            </w:tcMar>
          </w:tcPr>
          <w:p w14:paraId="2360B947" w14:textId="396E306B" w:rsidR="007B4644" w:rsidRPr="00A01D7F" w:rsidRDefault="007B4644" w:rsidP="00912CB3">
            <w:pPr>
              <w:rPr>
                <w:sz w:val="20"/>
                <w:szCs w:val="20"/>
                <w:lang w:val="en-US"/>
              </w:rPr>
            </w:pPr>
            <w:r w:rsidRPr="00A01D7F">
              <w:rPr>
                <w:sz w:val="20"/>
                <w:szCs w:val="20"/>
                <w:lang w:val="en-US"/>
              </w:rPr>
              <w:t>.02</w:t>
            </w:r>
          </w:p>
        </w:tc>
        <w:tc>
          <w:tcPr>
            <w:tcW w:w="669" w:type="dxa"/>
            <w:tcBorders>
              <w:top w:val="nil"/>
              <w:left w:val="nil"/>
              <w:bottom w:val="nil"/>
              <w:right w:val="nil"/>
            </w:tcBorders>
            <w:tcMar>
              <w:left w:w="0" w:type="dxa"/>
              <w:right w:w="0" w:type="dxa"/>
            </w:tcMar>
          </w:tcPr>
          <w:p w14:paraId="50B08B72" w14:textId="76B214A4" w:rsidR="007B4644" w:rsidRPr="00A01D7F" w:rsidRDefault="007B4644" w:rsidP="00912CB3">
            <w:pPr>
              <w:rPr>
                <w:sz w:val="20"/>
                <w:szCs w:val="20"/>
                <w:lang w:val="en-US"/>
              </w:rPr>
            </w:pPr>
            <w:r w:rsidRPr="00A01D7F">
              <w:rPr>
                <w:sz w:val="20"/>
                <w:szCs w:val="20"/>
                <w:lang w:val="en-US"/>
              </w:rPr>
              <w:t>-.14</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1FE2662A" w14:textId="0DFEB592" w:rsidR="007B4644" w:rsidRPr="00A01D7F" w:rsidRDefault="007B4644" w:rsidP="00912CB3">
            <w:pPr>
              <w:rPr>
                <w:sz w:val="20"/>
                <w:szCs w:val="20"/>
                <w:lang w:val="en-US"/>
              </w:rPr>
            </w:pPr>
            <w:r w:rsidRPr="00A01D7F">
              <w:rPr>
                <w:sz w:val="20"/>
                <w:szCs w:val="20"/>
                <w:lang w:val="en-US"/>
              </w:rPr>
              <w:t>-</w:t>
            </w:r>
          </w:p>
        </w:tc>
        <w:tc>
          <w:tcPr>
            <w:tcW w:w="669" w:type="dxa"/>
            <w:tcBorders>
              <w:top w:val="nil"/>
              <w:left w:val="nil"/>
              <w:bottom w:val="nil"/>
              <w:right w:val="nil"/>
            </w:tcBorders>
            <w:tcMar>
              <w:left w:w="0" w:type="dxa"/>
              <w:right w:w="0" w:type="dxa"/>
            </w:tcMar>
          </w:tcPr>
          <w:p w14:paraId="4B761340" w14:textId="77777777" w:rsidR="007B4644" w:rsidRPr="00A01D7F" w:rsidRDefault="007B4644" w:rsidP="00912CB3">
            <w:pPr>
              <w:rPr>
                <w:sz w:val="20"/>
                <w:szCs w:val="20"/>
                <w:lang w:val="en-US"/>
              </w:rPr>
            </w:pPr>
          </w:p>
        </w:tc>
        <w:tc>
          <w:tcPr>
            <w:tcW w:w="668" w:type="dxa"/>
            <w:tcBorders>
              <w:top w:val="nil"/>
              <w:left w:val="nil"/>
              <w:bottom w:val="nil"/>
              <w:right w:val="nil"/>
            </w:tcBorders>
            <w:tcMar>
              <w:left w:w="0" w:type="dxa"/>
              <w:right w:w="0" w:type="dxa"/>
            </w:tcMar>
          </w:tcPr>
          <w:p w14:paraId="2BAEE496"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17CC4D3E"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1370216F"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2F77CE6B"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0B7C8F43" w14:textId="22A060C0" w:rsidR="007B4644" w:rsidRPr="00A01D7F" w:rsidRDefault="007B4644" w:rsidP="002944A0">
            <w:pPr>
              <w:jc w:val="center"/>
              <w:rPr>
                <w:sz w:val="20"/>
                <w:szCs w:val="20"/>
                <w:lang w:val="en-US"/>
              </w:rPr>
            </w:pPr>
            <w:r w:rsidRPr="00A01D7F">
              <w:rPr>
                <w:sz w:val="20"/>
                <w:szCs w:val="20"/>
                <w:lang w:val="en-US"/>
              </w:rPr>
              <w:t>-2.40</w:t>
            </w:r>
            <w:r w:rsidR="00FF7DFB" w:rsidRPr="00A01D7F">
              <w:rPr>
                <w:sz w:val="20"/>
                <w:szCs w:val="20"/>
                <w:vertAlign w:val="superscript"/>
                <w:lang w:val="en-US"/>
              </w:rPr>
              <w:t>*</w:t>
            </w:r>
          </w:p>
        </w:tc>
        <w:tc>
          <w:tcPr>
            <w:tcW w:w="741" w:type="dxa"/>
            <w:tcBorders>
              <w:top w:val="nil"/>
              <w:left w:val="nil"/>
              <w:bottom w:val="nil"/>
              <w:right w:val="nil"/>
            </w:tcBorders>
            <w:tcMar>
              <w:left w:w="0" w:type="dxa"/>
              <w:right w:w="0" w:type="dxa"/>
            </w:tcMar>
          </w:tcPr>
          <w:p w14:paraId="365DEEF4" w14:textId="6EF2CACE" w:rsidR="007B4644" w:rsidRPr="00A01D7F" w:rsidRDefault="007B4644" w:rsidP="002944A0">
            <w:pPr>
              <w:jc w:val="center"/>
              <w:rPr>
                <w:sz w:val="20"/>
                <w:szCs w:val="20"/>
                <w:lang w:val="en-US"/>
              </w:rPr>
            </w:pPr>
            <w:r w:rsidRPr="00A01D7F">
              <w:rPr>
                <w:sz w:val="20"/>
                <w:szCs w:val="20"/>
                <w:lang w:val="en-US"/>
              </w:rPr>
              <w:t>-0.19</w:t>
            </w:r>
          </w:p>
        </w:tc>
      </w:tr>
      <w:tr w:rsidR="00BA1282" w:rsidRPr="00A01D7F" w14:paraId="3504BD5E" w14:textId="4CA4C535" w:rsidTr="00C37866">
        <w:trPr>
          <w:jc w:val="center"/>
        </w:trPr>
        <w:tc>
          <w:tcPr>
            <w:tcW w:w="2410" w:type="dxa"/>
            <w:tcBorders>
              <w:top w:val="nil"/>
              <w:left w:val="nil"/>
              <w:bottom w:val="nil"/>
              <w:right w:val="nil"/>
            </w:tcBorders>
            <w:noWrap/>
            <w:tcMar>
              <w:left w:w="0" w:type="dxa"/>
              <w:right w:w="0" w:type="dxa"/>
            </w:tcMar>
            <w:hideMark/>
          </w:tcPr>
          <w:p w14:paraId="631D54F8" w14:textId="77777777" w:rsidR="007B4644" w:rsidRPr="00A01D7F" w:rsidRDefault="007B4644" w:rsidP="00FF7DFB">
            <w:pPr>
              <w:pStyle w:val="ListParagraph"/>
              <w:numPr>
                <w:ilvl w:val="0"/>
                <w:numId w:val="7"/>
              </w:numPr>
              <w:rPr>
                <w:sz w:val="20"/>
                <w:szCs w:val="20"/>
                <w:lang w:val="en-US"/>
              </w:rPr>
            </w:pPr>
            <w:r w:rsidRPr="00A01D7F">
              <w:rPr>
                <w:sz w:val="20"/>
                <w:szCs w:val="20"/>
                <w:lang w:val="en-US"/>
              </w:rPr>
              <w:t>Attachment avoidance</w:t>
            </w:r>
          </w:p>
        </w:tc>
        <w:tc>
          <w:tcPr>
            <w:tcW w:w="425" w:type="dxa"/>
            <w:tcBorders>
              <w:top w:val="nil"/>
              <w:left w:val="nil"/>
              <w:bottom w:val="nil"/>
              <w:right w:val="nil"/>
            </w:tcBorders>
            <w:tcMar>
              <w:left w:w="0" w:type="dxa"/>
              <w:right w:w="0" w:type="dxa"/>
            </w:tcMar>
          </w:tcPr>
          <w:p w14:paraId="77519CE9" w14:textId="0A1168B7" w:rsidR="007B4644" w:rsidRPr="00A01D7F" w:rsidRDefault="007B4644" w:rsidP="00912CB3">
            <w:pPr>
              <w:rPr>
                <w:sz w:val="20"/>
                <w:szCs w:val="20"/>
                <w:lang w:val="en-US"/>
              </w:rPr>
            </w:pPr>
            <w:r w:rsidRPr="00A01D7F">
              <w:rPr>
                <w:sz w:val="20"/>
                <w:szCs w:val="20"/>
                <w:lang w:val="en-US"/>
              </w:rPr>
              <w:t>.81</w:t>
            </w:r>
          </w:p>
        </w:tc>
        <w:tc>
          <w:tcPr>
            <w:tcW w:w="567" w:type="dxa"/>
            <w:tcBorders>
              <w:top w:val="nil"/>
              <w:left w:val="nil"/>
              <w:bottom w:val="nil"/>
              <w:right w:val="nil"/>
            </w:tcBorders>
            <w:tcMar>
              <w:left w:w="0" w:type="dxa"/>
              <w:right w:w="0" w:type="dxa"/>
            </w:tcMar>
          </w:tcPr>
          <w:p w14:paraId="10FD894A" w14:textId="0A1801FA" w:rsidR="007B4644" w:rsidRPr="00A01D7F" w:rsidRDefault="007B4644" w:rsidP="00912CB3">
            <w:pPr>
              <w:rPr>
                <w:sz w:val="20"/>
                <w:szCs w:val="20"/>
                <w:lang w:val="en-US"/>
              </w:rPr>
            </w:pPr>
            <w:r w:rsidRPr="00A01D7F">
              <w:rPr>
                <w:sz w:val="20"/>
                <w:szCs w:val="20"/>
                <w:lang w:val="en-US"/>
              </w:rPr>
              <w:t>3.26</w:t>
            </w:r>
          </w:p>
        </w:tc>
        <w:tc>
          <w:tcPr>
            <w:tcW w:w="567" w:type="dxa"/>
            <w:tcBorders>
              <w:top w:val="nil"/>
              <w:left w:val="nil"/>
              <w:bottom w:val="nil"/>
              <w:right w:val="nil"/>
            </w:tcBorders>
            <w:tcMar>
              <w:left w:w="0" w:type="dxa"/>
              <w:right w:w="0" w:type="dxa"/>
            </w:tcMar>
          </w:tcPr>
          <w:p w14:paraId="69888C0F" w14:textId="7D36027C" w:rsidR="007B4644" w:rsidRPr="00A01D7F" w:rsidRDefault="007B4644" w:rsidP="00912CB3">
            <w:pPr>
              <w:rPr>
                <w:sz w:val="20"/>
                <w:szCs w:val="20"/>
                <w:lang w:val="en-US"/>
              </w:rPr>
            </w:pPr>
            <w:r w:rsidRPr="00A01D7F">
              <w:rPr>
                <w:sz w:val="20"/>
                <w:szCs w:val="20"/>
                <w:lang w:val="en-US"/>
              </w:rPr>
              <w:t>1.18</w:t>
            </w:r>
          </w:p>
        </w:tc>
        <w:tc>
          <w:tcPr>
            <w:tcW w:w="668" w:type="dxa"/>
            <w:tcBorders>
              <w:top w:val="nil"/>
              <w:left w:val="nil"/>
              <w:bottom w:val="nil"/>
              <w:right w:val="nil"/>
            </w:tcBorders>
            <w:tcMar>
              <w:left w:w="0" w:type="dxa"/>
              <w:right w:w="0" w:type="dxa"/>
            </w:tcMar>
          </w:tcPr>
          <w:p w14:paraId="367213C9" w14:textId="5C2035DD" w:rsidR="007B4644" w:rsidRPr="00A01D7F" w:rsidRDefault="007B4644" w:rsidP="00912CB3">
            <w:pPr>
              <w:rPr>
                <w:sz w:val="20"/>
                <w:szCs w:val="20"/>
                <w:lang w:val="en-US"/>
              </w:rPr>
            </w:pPr>
            <w:r w:rsidRPr="00A01D7F">
              <w:rPr>
                <w:sz w:val="20"/>
                <w:szCs w:val="20"/>
                <w:lang w:val="en-US"/>
              </w:rPr>
              <w:t>-.01</w:t>
            </w:r>
          </w:p>
        </w:tc>
        <w:tc>
          <w:tcPr>
            <w:tcW w:w="669" w:type="dxa"/>
            <w:tcBorders>
              <w:top w:val="nil"/>
              <w:left w:val="nil"/>
              <w:bottom w:val="nil"/>
              <w:right w:val="nil"/>
            </w:tcBorders>
            <w:tcMar>
              <w:left w:w="0" w:type="dxa"/>
              <w:right w:w="0" w:type="dxa"/>
            </w:tcMar>
          </w:tcPr>
          <w:p w14:paraId="516DD4EB" w14:textId="0013FA68" w:rsidR="007B4644" w:rsidRPr="00A01D7F" w:rsidRDefault="007B4644" w:rsidP="00912CB3">
            <w:pPr>
              <w:rPr>
                <w:sz w:val="20"/>
                <w:szCs w:val="20"/>
                <w:lang w:val="en-US"/>
              </w:rPr>
            </w:pPr>
            <w:r w:rsidRPr="00A01D7F">
              <w:rPr>
                <w:sz w:val="20"/>
                <w:szCs w:val="20"/>
                <w:lang w:val="en-US"/>
              </w:rPr>
              <w:t>-.14</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7D8E1F79" w14:textId="6CD581A5" w:rsidR="007B4644" w:rsidRPr="00A01D7F" w:rsidRDefault="007B4644" w:rsidP="00912CB3">
            <w:pPr>
              <w:rPr>
                <w:sz w:val="20"/>
                <w:szCs w:val="20"/>
                <w:lang w:val="en-US"/>
              </w:rPr>
            </w:pPr>
            <w:r w:rsidRPr="00A01D7F">
              <w:rPr>
                <w:sz w:val="20"/>
                <w:szCs w:val="20"/>
                <w:lang w:val="en-US"/>
              </w:rPr>
              <w:t>.16</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505A5892" w14:textId="67ED616B" w:rsidR="007B4644" w:rsidRPr="00A01D7F" w:rsidRDefault="007B4644" w:rsidP="00912CB3">
            <w:pPr>
              <w:rPr>
                <w:sz w:val="20"/>
                <w:szCs w:val="20"/>
                <w:lang w:val="en-US"/>
              </w:rPr>
            </w:pPr>
            <w:r w:rsidRPr="00A01D7F">
              <w:rPr>
                <w:sz w:val="20"/>
                <w:szCs w:val="20"/>
                <w:lang w:val="en-US"/>
              </w:rPr>
              <w:t>-</w:t>
            </w:r>
          </w:p>
        </w:tc>
        <w:tc>
          <w:tcPr>
            <w:tcW w:w="668" w:type="dxa"/>
            <w:tcBorders>
              <w:top w:val="nil"/>
              <w:left w:val="nil"/>
              <w:bottom w:val="nil"/>
              <w:right w:val="nil"/>
            </w:tcBorders>
            <w:tcMar>
              <w:left w:w="0" w:type="dxa"/>
              <w:right w:w="0" w:type="dxa"/>
            </w:tcMar>
          </w:tcPr>
          <w:p w14:paraId="393A9703"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2C0E1789"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7C8A351A"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2744FC35"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7C666468" w14:textId="1CDC5737" w:rsidR="007B4644" w:rsidRPr="00A01D7F" w:rsidRDefault="007B4644" w:rsidP="002944A0">
            <w:pPr>
              <w:jc w:val="center"/>
              <w:rPr>
                <w:sz w:val="20"/>
                <w:szCs w:val="20"/>
                <w:lang w:val="en-US"/>
              </w:rPr>
            </w:pPr>
            <w:r w:rsidRPr="00A01D7F">
              <w:rPr>
                <w:sz w:val="20"/>
                <w:szCs w:val="20"/>
                <w:lang w:val="en-US"/>
              </w:rPr>
              <w:t>3.22</w:t>
            </w:r>
            <w:r w:rsidR="00FF7DFB" w:rsidRPr="00A01D7F">
              <w:rPr>
                <w:sz w:val="20"/>
                <w:szCs w:val="20"/>
                <w:vertAlign w:val="superscript"/>
                <w:lang w:val="en-US"/>
              </w:rPr>
              <w:t>***</w:t>
            </w:r>
          </w:p>
        </w:tc>
        <w:tc>
          <w:tcPr>
            <w:tcW w:w="741" w:type="dxa"/>
            <w:tcBorders>
              <w:top w:val="nil"/>
              <w:left w:val="nil"/>
              <w:bottom w:val="nil"/>
              <w:right w:val="nil"/>
            </w:tcBorders>
            <w:tcMar>
              <w:left w:w="0" w:type="dxa"/>
              <w:right w:w="0" w:type="dxa"/>
            </w:tcMar>
          </w:tcPr>
          <w:p w14:paraId="682E4F6E" w14:textId="343EDD45" w:rsidR="007B4644" w:rsidRPr="00A01D7F" w:rsidRDefault="007B4644" w:rsidP="002944A0">
            <w:pPr>
              <w:jc w:val="center"/>
              <w:rPr>
                <w:sz w:val="20"/>
                <w:szCs w:val="20"/>
                <w:lang w:val="en-US"/>
              </w:rPr>
            </w:pPr>
            <w:r w:rsidRPr="00A01D7F">
              <w:rPr>
                <w:sz w:val="20"/>
                <w:szCs w:val="20"/>
                <w:lang w:val="en-US"/>
              </w:rPr>
              <w:t>0.25</w:t>
            </w:r>
          </w:p>
        </w:tc>
      </w:tr>
      <w:tr w:rsidR="00BA1282" w:rsidRPr="00A01D7F" w14:paraId="13FCABFC" w14:textId="53AA0C3F" w:rsidTr="00C37866">
        <w:trPr>
          <w:jc w:val="center"/>
        </w:trPr>
        <w:tc>
          <w:tcPr>
            <w:tcW w:w="2410" w:type="dxa"/>
            <w:tcBorders>
              <w:top w:val="nil"/>
              <w:left w:val="nil"/>
              <w:bottom w:val="nil"/>
              <w:right w:val="nil"/>
            </w:tcBorders>
            <w:noWrap/>
            <w:tcMar>
              <w:left w:w="0" w:type="dxa"/>
              <w:right w:w="0" w:type="dxa"/>
            </w:tcMar>
          </w:tcPr>
          <w:p w14:paraId="1864436F" w14:textId="5F86C282" w:rsidR="007B4644" w:rsidRPr="00A01D7F" w:rsidRDefault="007B4644" w:rsidP="00FF7DFB">
            <w:pPr>
              <w:pStyle w:val="ListParagraph"/>
              <w:numPr>
                <w:ilvl w:val="0"/>
                <w:numId w:val="7"/>
              </w:numPr>
              <w:rPr>
                <w:sz w:val="20"/>
                <w:szCs w:val="20"/>
                <w:lang w:val="en-US"/>
              </w:rPr>
            </w:pPr>
            <w:r w:rsidRPr="00A01D7F">
              <w:rPr>
                <w:sz w:val="20"/>
                <w:szCs w:val="20"/>
                <w:lang w:val="en-US"/>
              </w:rPr>
              <w:t>Materialism</w:t>
            </w:r>
          </w:p>
        </w:tc>
        <w:tc>
          <w:tcPr>
            <w:tcW w:w="425" w:type="dxa"/>
            <w:tcBorders>
              <w:top w:val="nil"/>
              <w:left w:val="nil"/>
              <w:bottom w:val="nil"/>
              <w:right w:val="nil"/>
            </w:tcBorders>
            <w:tcMar>
              <w:left w:w="0" w:type="dxa"/>
              <w:right w:w="0" w:type="dxa"/>
            </w:tcMar>
          </w:tcPr>
          <w:p w14:paraId="597BB724" w14:textId="41E06C59" w:rsidR="007B4644" w:rsidRPr="00A01D7F" w:rsidRDefault="007B4644" w:rsidP="00912CB3">
            <w:pPr>
              <w:rPr>
                <w:sz w:val="20"/>
                <w:szCs w:val="20"/>
                <w:lang w:val="en-US"/>
              </w:rPr>
            </w:pPr>
            <w:r w:rsidRPr="00A01D7F">
              <w:rPr>
                <w:sz w:val="20"/>
                <w:szCs w:val="20"/>
                <w:lang w:val="en-US"/>
              </w:rPr>
              <w:t>.80</w:t>
            </w:r>
          </w:p>
        </w:tc>
        <w:tc>
          <w:tcPr>
            <w:tcW w:w="567" w:type="dxa"/>
            <w:tcBorders>
              <w:top w:val="nil"/>
              <w:left w:val="nil"/>
              <w:bottom w:val="nil"/>
              <w:right w:val="nil"/>
            </w:tcBorders>
            <w:tcMar>
              <w:left w:w="0" w:type="dxa"/>
              <w:right w:w="0" w:type="dxa"/>
            </w:tcMar>
          </w:tcPr>
          <w:p w14:paraId="7A2DB44B" w14:textId="41D2C596" w:rsidR="007B4644" w:rsidRPr="00A01D7F" w:rsidRDefault="007B4644" w:rsidP="00912CB3">
            <w:pPr>
              <w:rPr>
                <w:sz w:val="20"/>
                <w:szCs w:val="20"/>
                <w:lang w:val="en-US"/>
              </w:rPr>
            </w:pPr>
            <w:r w:rsidRPr="00A01D7F">
              <w:rPr>
                <w:sz w:val="20"/>
                <w:szCs w:val="20"/>
                <w:lang w:val="en-US"/>
              </w:rPr>
              <w:t>2.96</w:t>
            </w:r>
          </w:p>
        </w:tc>
        <w:tc>
          <w:tcPr>
            <w:tcW w:w="567" w:type="dxa"/>
            <w:tcBorders>
              <w:top w:val="nil"/>
              <w:left w:val="nil"/>
              <w:bottom w:val="nil"/>
              <w:right w:val="nil"/>
            </w:tcBorders>
            <w:tcMar>
              <w:left w:w="0" w:type="dxa"/>
              <w:right w:w="0" w:type="dxa"/>
            </w:tcMar>
          </w:tcPr>
          <w:p w14:paraId="466AA7BE" w14:textId="669BDA34" w:rsidR="007B4644" w:rsidRPr="00A01D7F" w:rsidRDefault="007B4644" w:rsidP="00912CB3">
            <w:pPr>
              <w:rPr>
                <w:sz w:val="20"/>
                <w:szCs w:val="20"/>
                <w:lang w:val="en-US"/>
              </w:rPr>
            </w:pPr>
            <w:r w:rsidRPr="00A01D7F">
              <w:rPr>
                <w:sz w:val="20"/>
                <w:szCs w:val="20"/>
                <w:lang w:val="en-US"/>
              </w:rPr>
              <w:t>0.73</w:t>
            </w:r>
          </w:p>
        </w:tc>
        <w:tc>
          <w:tcPr>
            <w:tcW w:w="668" w:type="dxa"/>
            <w:tcBorders>
              <w:top w:val="nil"/>
              <w:left w:val="nil"/>
              <w:bottom w:val="nil"/>
              <w:right w:val="nil"/>
            </w:tcBorders>
            <w:tcMar>
              <w:left w:w="0" w:type="dxa"/>
              <w:right w:w="0" w:type="dxa"/>
            </w:tcMar>
          </w:tcPr>
          <w:p w14:paraId="04B1FFAA" w14:textId="24BD8494" w:rsidR="007B4644" w:rsidRPr="00A01D7F" w:rsidRDefault="007B4644" w:rsidP="00912CB3">
            <w:pPr>
              <w:rPr>
                <w:sz w:val="20"/>
                <w:szCs w:val="20"/>
                <w:lang w:val="en-US"/>
              </w:rPr>
            </w:pPr>
            <w:r w:rsidRPr="00A01D7F">
              <w:rPr>
                <w:sz w:val="20"/>
                <w:szCs w:val="20"/>
                <w:lang w:val="en-US"/>
              </w:rPr>
              <w:t>.06</w:t>
            </w:r>
          </w:p>
        </w:tc>
        <w:tc>
          <w:tcPr>
            <w:tcW w:w="669" w:type="dxa"/>
            <w:tcBorders>
              <w:top w:val="nil"/>
              <w:left w:val="nil"/>
              <w:bottom w:val="nil"/>
              <w:right w:val="nil"/>
            </w:tcBorders>
            <w:tcMar>
              <w:left w:w="0" w:type="dxa"/>
              <w:right w:w="0" w:type="dxa"/>
            </w:tcMar>
          </w:tcPr>
          <w:p w14:paraId="3BA9D5DB" w14:textId="69A4C70D" w:rsidR="007B4644" w:rsidRPr="00A01D7F" w:rsidRDefault="007B4644" w:rsidP="00912CB3">
            <w:pPr>
              <w:rPr>
                <w:sz w:val="20"/>
                <w:szCs w:val="20"/>
                <w:lang w:val="en-US"/>
              </w:rPr>
            </w:pPr>
            <w:r w:rsidRPr="00A01D7F">
              <w:rPr>
                <w:sz w:val="20"/>
                <w:szCs w:val="20"/>
                <w:lang w:val="en-US"/>
              </w:rPr>
              <w:t>-.07</w:t>
            </w:r>
          </w:p>
        </w:tc>
        <w:tc>
          <w:tcPr>
            <w:tcW w:w="669" w:type="dxa"/>
            <w:tcBorders>
              <w:top w:val="nil"/>
              <w:left w:val="nil"/>
              <w:bottom w:val="nil"/>
              <w:right w:val="nil"/>
            </w:tcBorders>
            <w:tcMar>
              <w:left w:w="0" w:type="dxa"/>
              <w:right w:w="0" w:type="dxa"/>
            </w:tcMar>
          </w:tcPr>
          <w:p w14:paraId="7D7DF5C4" w14:textId="67DD6BBC" w:rsidR="007B4644" w:rsidRPr="00A01D7F" w:rsidRDefault="007B4644" w:rsidP="00912CB3">
            <w:pPr>
              <w:rPr>
                <w:sz w:val="20"/>
                <w:szCs w:val="20"/>
                <w:lang w:val="en-US"/>
              </w:rPr>
            </w:pPr>
            <w:r w:rsidRPr="00A01D7F">
              <w:rPr>
                <w:sz w:val="20"/>
                <w:szCs w:val="20"/>
                <w:lang w:val="en-US"/>
              </w:rPr>
              <w:t>.32</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644A5DC8" w14:textId="3DFBD5E7" w:rsidR="007B4644" w:rsidRPr="00A01D7F" w:rsidRDefault="007B4644" w:rsidP="00912CB3">
            <w:pPr>
              <w:rPr>
                <w:sz w:val="20"/>
                <w:szCs w:val="20"/>
                <w:lang w:val="en-US"/>
              </w:rPr>
            </w:pPr>
            <w:r w:rsidRPr="00A01D7F">
              <w:rPr>
                <w:sz w:val="20"/>
                <w:szCs w:val="20"/>
                <w:lang w:val="en-US"/>
              </w:rPr>
              <w:t>.06</w:t>
            </w:r>
          </w:p>
        </w:tc>
        <w:tc>
          <w:tcPr>
            <w:tcW w:w="668" w:type="dxa"/>
            <w:tcBorders>
              <w:top w:val="nil"/>
              <w:left w:val="nil"/>
              <w:bottom w:val="nil"/>
              <w:right w:val="nil"/>
            </w:tcBorders>
            <w:tcMar>
              <w:left w:w="0" w:type="dxa"/>
              <w:right w:w="0" w:type="dxa"/>
            </w:tcMar>
          </w:tcPr>
          <w:p w14:paraId="4183AA3D" w14:textId="18BF41E1" w:rsidR="007B4644" w:rsidRPr="00A01D7F" w:rsidRDefault="007B4644" w:rsidP="00912CB3">
            <w:pPr>
              <w:rPr>
                <w:sz w:val="20"/>
                <w:szCs w:val="20"/>
                <w:lang w:val="en-US"/>
              </w:rPr>
            </w:pPr>
            <w:r w:rsidRPr="00A01D7F">
              <w:rPr>
                <w:sz w:val="20"/>
                <w:szCs w:val="20"/>
                <w:lang w:val="en-US"/>
              </w:rPr>
              <w:t>-</w:t>
            </w:r>
          </w:p>
        </w:tc>
        <w:tc>
          <w:tcPr>
            <w:tcW w:w="669" w:type="dxa"/>
            <w:tcBorders>
              <w:top w:val="nil"/>
              <w:left w:val="nil"/>
              <w:bottom w:val="nil"/>
              <w:right w:val="nil"/>
            </w:tcBorders>
            <w:tcMar>
              <w:left w:w="0" w:type="dxa"/>
              <w:right w:w="0" w:type="dxa"/>
            </w:tcMar>
          </w:tcPr>
          <w:p w14:paraId="11C6BD92"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501C3258"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4AF0F3B0"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12A63D67" w14:textId="5F962201" w:rsidR="007B4644" w:rsidRPr="00A01D7F" w:rsidRDefault="007B4644" w:rsidP="002944A0">
            <w:pPr>
              <w:jc w:val="center"/>
              <w:rPr>
                <w:sz w:val="20"/>
                <w:szCs w:val="20"/>
                <w:lang w:val="en-US"/>
              </w:rPr>
            </w:pPr>
            <w:r w:rsidRPr="00A01D7F">
              <w:rPr>
                <w:sz w:val="20"/>
                <w:szCs w:val="20"/>
                <w:lang w:val="en-US"/>
              </w:rPr>
              <w:t>-0.83</w:t>
            </w:r>
          </w:p>
        </w:tc>
        <w:tc>
          <w:tcPr>
            <w:tcW w:w="741" w:type="dxa"/>
            <w:tcBorders>
              <w:top w:val="nil"/>
              <w:left w:val="nil"/>
              <w:bottom w:val="nil"/>
              <w:right w:val="nil"/>
            </w:tcBorders>
            <w:tcMar>
              <w:left w:w="0" w:type="dxa"/>
              <w:right w:w="0" w:type="dxa"/>
            </w:tcMar>
          </w:tcPr>
          <w:p w14:paraId="3DA4AC32" w14:textId="6DBFEFF7" w:rsidR="007B4644" w:rsidRPr="00A01D7F" w:rsidRDefault="007B4644" w:rsidP="002944A0">
            <w:pPr>
              <w:jc w:val="center"/>
              <w:rPr>
                <w:sz w:val="20"/>
                <w:szCs w:val="20"/>
                <w:lang w:val="en-US"/>
              </w:rPr>
            </w:pPr>
            <w:r w:rsidRPr="00A01D7F">
              <w:rPr>
                <w:sz w:val="20"/>
                <w:szCs w:val="20"/>
                <w:lang w:val="en-US"/>
              </w:rPr>
              <w:t>-0.06</w:t>
            </w:r>
          </w:p>
        </w:tc>
      </w:tr>
      <w:tr w:rsidR="00BA1282" w:rsidRPr="00A01D7F" w14:paraId="74588D49" w14:textId="716ED5CC" w:rsidTr="00C37866">
        <w:trPr>
          <w:jc w:val="center"/>
        </w:trPr>
        <w:tc>
          <w:tcPr>
            <w:tcW w:w="2410" w:type="dxa"/>
            <w:tcBorders>
              <w:top w:val="nil"/>
              <w:left w:val="nil"/>
              <w:bottom w:val="nil"/>
              <w:right w:val="nil"/>
            </w:tcBorders>
            <w:noWrap/>
            <w:tcMar>
              <w:left w:w="0" w:type="dxa"/>
              <w:right w:w="0" w:type="dxa"/>
            </w:tcMar>
          </w:tcPr>
          <w:p w14:paraId="126FE7B2" w14:textId="77777777" w:rsidR="007B4644" w:rsidRPr="00A01D7F" w:rsidRDefault="007B4644" w:rsidP="00FF7DFB">
            <w:pPr>
              <w:pStyle w:val="ListParagraph"/>
              <w:numPr>
                <w:ilvl w:val="0"/>
                <w:numId w:val="7"/>
              </w:numPr>
              <w:rPr>
                <w:sz w:val="20"/>
                <w:szCs w:val="20"/>
                <w:shd w:val="clear" w:color="auto" w:fill="FFFFFF"/>
                <w:lang w:val="en-US"/>
              </w:rPr>
            </w:pPr>
            <w:r w:rsidRPr="00A01D7F">
              <w:rPr>
                <w:sz w:val="20"/>
                <w:szCs w:val="20"/>
                <w:shd w:val="clear" w:color="auto" w:fill="FFFFFF"/>
                <w:lang w:val="en-US"/>
              </w:rPr>
              <w:t>Intrasexual competition</w:t>
            </w:r>
          </w:p>
        </w:tc>
        <w:tc>
          <w:tcPr>
            <w:tcW w:w="425" w:type="dxa"/>
            <w:tcBorders>
              <w:top w:val="nil"/>
              <w:left w:val="nil"/>
              <w:bottom w:val="nil"/>
              <w:right w:val="nil"/>
            </w:tcBorders>
            <w:tcMar>
              <w:left w:w="0" w:type="dxa"/>
              <w:right w:w="0" w:type="dxa"/>
            </w:tcMar>
          </w:tcPr>
          <w:p w14:paraId="6A1862AA" w14:textId="77777777" w:rsidR="007B4644" w:rsidRPr="00A01D7F" w:rsidRDefault="007B4644" w:rsidP="00912CB3">
            <w:pPr>
              <w:rPr>
                <w:sz w:val="20"/>
                <w:szCs w:val="20"/>
                <w:shd w:val="clear" w:color="auto" w:fill="FFFFFF"/>
                <w:lang w:val="en-US"/>
              </w:rPr>
            </w:pPr>
            <w:r w:rsidRPr="00A01D7F">
              <w:rPr>
                <w:sz w:val="20"/>
                <w:szCs w:val="20"/>
                <w:shd w:val="clear" w:color="auto" w:fill="FFFFFF"/>
                <w:lang w:val="en-US"/>
              </w:rPr>
              <w:t>.90</w:t>
            </w:r>
          </w:p>
        </w:tc>
        <w:tc>
          <w:tcPr>
            <w:tcW w:w="567" w:type="dxa"/>
            <w:tcBorders>
              <w:top w:val="nil"/>
              <w:left w:val="nil"/>
              <w:bottom w:val="nil"/>
              <w:right w:val="nil"/>
            </w:tcBorders>
            <w:tcMar>
              <w:left w:w="0" w:type="dxa"/>
              <w:right w:w="0" w:type="dxa"/>
            </w:tcMar>
          </w:tcPr>
          <w:p w14:paraId="448E0D24" w14:textId="77777777" w:rsidR="007B4644" w:rsidRPr="00A01D7F" w:rsidRDefault="007B4644" w:rsidP="00912CB3">
            <w:pPr>
              <w:rPr>
                <w:sz w:val="20"/>
                <w:szCs w:val="20"/>
                <w:shd w:val="clear" w:color="auto" w:fill="FFFFFF"/>
                <w:lang w:val="en-US"/>
              </w:rPr>
            </w:pPr>
            <w:r w:rsidRPr="00A01D7F">
              <w:rPr>
                <w:sz w:val="20"/>
                <w:szCs w:val="20"/>
                <w:shd w:val="clear" w:color="auto" w:fill="FFFFFF"/>
                <w:lang w:val="en-US"/>
              </w:rPr>
              <w:t>1.93</w:t>
            </w:r>
          </w:p>
        </w:tc>
        <w:tc>
          <w:tcPr>
            <w:tcW w:w="567" w:type="dxa"/>
            <w:tcBorders>
              <w:top w:val="nil"/>
              <w:left w:val="nil"/>
              <w:bottom w:val="nil"/>
              <w:right w:val="nil"/>
            </w:tcBorders>
            <w:tcMar>
              <w:left w:w="0" w:type="dxa"/>
              <w:right w:w="0" w:type="dxa"/>
            </w:tcMar>
          </w:tcPr>
          <w:p w14:paraId="189B01CF" w14:textId="77777777" w:rsidR="007B4644" w:rsidRPr="00A01D7F" w:rsidRDefault="007B4644" w:rsidP="00912CB3">
            <w:pPr>
              <w:rPr>
                <w:sz w:val="20"/>
                <w:szCs w:val="20"/>
                <w:shd w:val="clear" w:color="auto" w:fill="FFFFFF"/>
                <w:lang w:val="en-US"/>
              </w:rPr>
            </w:pPr>
            <w:r w:rsidRPr="00A01D7F">
              <w:rPr>
                <w:sz w:val="20"/>
                <w:szCs w:val="20"/>
                <w:shd w:val="clear" w:color="auto" w:fill="FFFFFF"/>
                <w:lang w:val="en-US"/>
              </w:rPr>
              <w:t>1.75</w:t>
            </w:r>
          </w:p>
        </w:tc>
        <w:tc>
          <w:tcPr>
            <w:tcW w:w="668" w:type="dxa"/>
            <w:tcBorders>
              <w:top w:val="nil"/>
              <w:left w:val="nil"/>
              <w:bottom w:val="nil"/>
              <w:right w:val="nil"/>
            </w:tcBorders>
            <w:tcMar>
              <w:left w:w="0" w:type="dxa"/>
              <w:right w:w="0" w:type="dxa"/>
            </w:tcMar>
          </w:tcPr>
          <w:p w14:paraId="0DA132FA" w14:textId="422B2907" w:rsidR="007B4644" w:rsidRPr="00A01D7F" w:rsidRDefault="007B4644" w:rsidP="00912CB3">
            <w:pPr>
              <w:rPr>
                <w:sz w:val="20"/>
                <w:szCs w:val="20"/>
                <w:lang w:val="en-US"/>
              </w:rPr>
            </w:pPr>
            <w:r w:rsidRPr="00A01D7F">
              <w:rPr>
                <w:sz w:val="20"/>
                <w:szCs w:val="20"/>
                <w:lang w:val="en-US"/>
              </w:rPr>
              <w:t>.05</w:t>
            </w:r>
          </w:p>
        </w:tc>
        <w:tc>
          <w:tcPr>
            <w:tcW w:w="669" w:type="dxa"/>
            <w:tcBorders>
              <w:top w:val="nil"/>
              <w:left w:val="nil"/>
              <w:bottom w:val="nil"/>
              <w:right w:val="nil"/>
            </w:tcBorders>
            <w:tcMar>
              <w:left w:w="0" w:type="dxa"/>
              <w:right w:w="0" w:type="dxa"/>
            </w:tcMar>
          </w:tcPr>
          <w:p w14:paraId="7C2D4CF3" w14:textId="5A33D4BC" w:rsidR="007B4644" w:rsidRPr="00A01D7F" w:rsidRDefault="007B4644" w:rsidP="00912CB3">
            <w:pPr>
              <w:rPr>
                <w:sz w:val="20"/>
                <w:szCs w:val="20"/>
                <w:lang w:val="en-US"/>
              </w:rPr>
            </w:pPr>
            <w:r w:rsidRPr="00A01D7F">
              <w:rPr>
                <w:sz w:val="20"/>
                <w:szCs w:val="20"/>
                <w:lang w:val="en-US"/>
              </w:rPr>
              <w:t>.04</w:t>
            </w:r>
          </w:p>
        </w:tc>
        <w:tc>
          <w:tcPr>
            <w:tcW w:w="669" w:type="dxa"/>
            <w:tcBorders>
              <w:top w:val="nil"/>
              <w:left w:val="nil"/>
              <w:bottom w:val="nil"/>
              <w:right w:val="nil"/>
            </w:tcBorders>
            <w:tcMar>
              <w:left w:w="0" w:type="dxa"/>
              <w:right w:w="0" w:type="dxa"/>
            </w:tcMar>
          </w:tcPr>
          <w:p w14:paraId="70EE05F4" w14:textId="37279C77" w:rsidR="007B4644" w:rsidRPr="00A01D7F" w:rsidRDefault="007B4644" w:rsidP="00912CB3">
            <w:pPr>
              <w:rPr>
                <w:sz w:val="20"/>
                <w:szCs w:val="20"/>
                <w:lang w:val="en-US"/>
              </w:rPr>
            </w:pPr>
            <w:r w:rsidRPr="00A01D7F">
              <w:rPr>
                <w:sz w:val="20"/>
                <w:szCs w:val="20"/>
                <w:lang w:val="en-US"/>
              </w:rPr>
              <w:t>.39</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76674F42" w14:textId="4A1F776A" w:rsidR="007B4644" w:rsidRPr="00A01D7F" w:rsidRDefault="007B4644" w:rsidP="00912CB3">
            <w:pPr>
              <w:rPr>
                <w:sz w:val="20"/>
                <w:szCs w:val="20"/>
                <w:lang w:val="en-US"/>
              </w:rPr>
            </w:pPr>
            <w:r w:rsidRPr="00A01D7F">
              <w:rPr>
                <w:sz w:val="20"/>
                <w:szCs w:val="20"/>
                <w:lang w:val="en-US"/>
              </w:rPr>
              <w:t>.19</w:t>
            </w:r>
            <w:r w:rsidR="00FF7DFB" w:rsidRPr="00A01D7F">
              <w:rPr>
                <w:sz w:val="20"/>
                <w:szCs w:val="20"/>
                <w:vertAlign w:val="superscript"/>
                <w:lang w:val="en-US"/>
              </w:rPr>
              <w:t>***</w:t>
            </w:r>
          </w:p>
        </w:tc>
        <w:tc>
          <w:tcPr>
            <w:tcW w:w="668" w:type="dxa"/>
            <w:tcBorders>
              <w:top w:val="nil"/>
              <w:left w:val="nil"/>
              <w:bottom w:val="nil"/>
              <w:right w:val="nil"/>
            </w:tcBorders>
            <w:tcMar>
              <w:left w:w="0" w:type="dxa"/>
              <w:right w:w="0" w:type="dxa"/>
            </w:tcMar>
          </w:tcPr>
          <w:p w14:paraId="2E226E62" w14:textId="0F2D3D0E" w:rsidR="007B4644" w:rsidRPr="00A01D7F" w:rsidRDefault="007B4644" w:rsidP="00912CB3">
            <w:pPr>
              <w:rPr>
                <w:sz w:val="20"/>
                <w:szCs w:val="20"/>
                <w:lang w:val="en-US"/>
              </w:rPr>
            </w:pPr>
            <w:r w:rsidRPr="00A01D7F">
              <w:rPr>
                <w:sz w:val="20"/>
                <w:szCs w:val="20"/>
                <w:lang w:val="en-US"/>
              </w:rPr>
              <w:t>.33</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4C35ABDD" w14:textId="24D2A6C4" w:rsidR="007B4644" w:rsidRPr="00A01D7F" w:rsidRDefault="007B4644" w:rsidP="00912CB3">
            <w:pPr>
              <w:rPr>
                <w:sz w:val="20"/>
                <w:szCs w:val="20"/>
                <w:lang w:val="en-US"/>
              </w:rPr>
            </w:pPr>
            <w:r w:rsidRPr="00A01D7F">
              <w:rPr>
                <w:sz w:val="20"/>
                <w:szCs w:val="20"/>
                <w:lang w:val="en-US"/>
              </w:rPr>
              <w:t>-</w:t>
            </w:r>
          </w:p>
        </w:tc>
        <w:tc>
          <w:tcPr>
            <w:tcW w:w="669" w:type="dxa"/>
            <w:tcBorders>
              <w:top w:val="nil"/>
              <w:left w:val="nil"/>
              <w:bottom w:val="nil"/>
              <w:right w:val="nil"/>
            </w:tcBorders>
            <w:tcMar>
              <w:left w:w="0" w:type="dxa"/>
              <w:right w:w="0" w:type="dxa"/>
            </w:tcMar>
          </w:tcPr>
          <w:p w14:paraId="54C54C3A" w14:textId="77777777" w:rsidR="007B4644" w:rsidRPr="00A01D7F" w:rsidRDefault="007B4644" w:rsidP="00912CB3">
            <w:pPr>
              <w:rPr>
                <w:sz w:val="20"/>
                <w:szCs w:val="20"/>
                <w:lang w:val="en-US"/>
              </w:rPr>
            </w:pPr>
          </w:p>
        </w:tc>
        <w:tc>
          <w:tcPr>
            <w:tcW w:w="669" w:type="dxa"/>
            <w:tcBorders>
              <w:top w:val="nil"/>
              <w:left w:val="nil"/>
              <w:bottom w:val="nil"/>
              <w:right w:val="nil"/>
            </w:tcBorders>
            <w:tcMar>
              <w:left w:w="0" w:type="dxa"/>
              <w:right w:w="0" w:type="dxa"/>
            </w:tcMar>
          </w:tcPr>
          <w:p w14:paraId="5505867A"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0292726C" w14:textId="41464ACF" w:rsidR="007B4644" w:rsidRPr="00A01D7F" w:rsidRDefault="007B4644" w:rsidP="002944A0">
            <w:pPr>
              <w:jc w:val="center"/>
              <w:rPr>
                <w:sz w:val="20"/>
                <w:szCs w:val="20"/>
                <w:lang w:val="en-US"/>
              </w:rPr>
            </w:pPr>
            <w:r w:rsidRPr="00A01D7F">
              <w:rPr>
                <w:sz w:val="20"/>
                <w:szCs w:val="20"/>
                <w:lang w:val="en-US"/>
              </w:rPr>
              <w:t>3.77</w:t>
            </w:r>
            <w:r w:rsidR="00FF7DFB" w:rsidRPr="00A01D7F">
              <w:rPr>
                <w:sz w:val="20"/>
                <w:szCs w:val="20"/>
                <w:vertAlign w:val="superscript"/>
                <w:lang w:val="en-US"/>
              </w:rPr>
              <w:t>***</w:t>
            </w:r>
          </w:p>
        </w:tc>
        <w:tc>
          <w:tcPr>
            <w:tcW w:w="741" w:type="dxa"/>
            <w:tcBorders>
              <w:top w:val="nil"/>
              <w:left w:val="nil"/>
              <w:bottom w:val="nil"/>
              <w:right w:val="nil"/>
            </w:tcBorders>
            <w:tcMar>
              <w:left w:w="0" w:type="dxa"/>
              <w:right w:w="0" w:type="dxa"/>
            </w:tcMar>
          </w:tcPr>
          <w:p w14:paraId="440CF8EE" w14:textId="7765C9D1" w:rsidR="007B4644" w:rsidRPr="00A01D7F" w:rsidRDefault="007B4644" w:rsidP="002944A0">
            <w:pPr>
              <w:jc w:val="center"/>
              <w:rPr>
                <w:sz w:val="20"/>
                <w:szCs w:val="20"/>
                <w:lang w:val="en-US"/>
              </w:rPr>
            </w:pPr>
            <w:r w:rsidRPr="00A01D7F">
              <w:rPr>
                <w:sz w:val="20"/>
                <w:szCs w:val="20"/>
                <w:lang w:val="en-US"/>
              </w:rPr>
              <w:t>0.29</w:t>
            </w:r>
          </w:p>
        </w:tc>
      </w:tr>
      <w:tr w:rsidR="00BA1282" w:rsidRPr="00A01D7F" w14:paraId="2D811FEB" w14:textId="40B6AC2F" w:rsidTr="00C37866">
        <w:trPr>
          <w:jc w:val="center"/>
        </w:trPr>
        <w:tc>
          <w:tcPr>
            <w:tcW w:w="2410" w:type="dxa"/>
            <w:tcBorders>
              <w:top w:val="nil"/>
              <w:left w:val="nil"/>
              <w:bottom w:val="nil"/>
              <w:right w:val="nil"/>
            </w:tcBorders>
            <w:noWrap/>
            <w:tcMar>
              <w:left w:w="0" w:type="dxa"/>
              <w:right w:w="0" w:type="dxa"/>
            </w:tcMar>
          </w:tcPr>
          <w:p w14:paraId="04312288" w14:textId="77777777" w:rsidR="007B4644" w:rsidRPr="00A01D7F" w:rsidRDefault="007B4644" w:rsidP="00FF7DFB">
            <w:pPr>
              <w:pStyle w:val="ListParagraph"/>
              <w:numPr>
                <w:ilvl w:val="0"/>
                <w:numId w:val="7"/>
              </w:numPr>
              <w:rPr>
                <w:sz w:val="20"/>
                <w:szCs w:val="20"/>
                <w:shd w:val="clear" w:color="auto" w:fill="FFFFFF"/>
                <w:lang w:val="en-US"/>
              </w:rPr>
            </w:pPr>
            <w:r w:rsidRPr="00A01D7F">
              <w:rPr>
                <w:sz w:val="20"/>
                <w:szCs w:val="20"/>
                <w:shd w:val="clear" w:color="auto" w:fill="FFFFFF"/>
                <w:lang w:val="en-US"/>
              </w:rPr>
              <w:t>Intersexual competition</w:t>
            </w:r>
          </w:p>
        </w:tc>
        <w:tc>
          <w:tcPr>
            <w:tcW w:w="425" w:type="dxa"/>
            <w:tcBorders>
              <w:top w:val="nil"/>
              <w:left w:val="nil"/>
              <w:bottom w:val="nil"/>
              <w:right w:val="nil"/>
            </w:tcBorders>
            <w:tcMar>
              <w:left w:w="0" w:type="dxa"/>
              <w:right w:w="0" w:type="dxa"/>
            </w:tcMar>
          </w:tcPr>
          <w:p w14:paraId="6C067C5E" w14:textId="77777777" w:rsidR="007B4644" w:rsidRPr="00A01D7F" w:rsidRDefault="007B4644" w:rsidP="00912CB3">
            <w:pPr>
              <w:rPr>
                <w:sz w:val="20"/>
                <w:szCs w:val="20"/>
                <w:shd w:val="clear" w:color="auto" w:fill="FFFFFF"/>
                <w:lang w:val="en-US"/>
              </w:rPr>
            </w:pPr>
            <w:r w:rsidRPr="00A01D7F">
              <w:rPr>
                <w:sz w:val="20"/>
                <w:szCs w:val="20"/>
                <w:lang w:val="en-US"/>
              </w:rPr>
              <w:t>.91</w:t>
            </w:r>
          </w:p>
        </w:tc>
        <w:tc>
          <w:tcPr>
            <w:tcW w:w="567" w:type="dxa"/>
            <w:tcBorders>
              <w:top w:val="nil"/>
              <w:left w:val="nil"/>
              <w:bottom w:val="nil"/>
              <w:right w:val="nil"/>
            </w:tcBorders>
            <w:tcMar>
              <w:left w:w="0" w:type="dxa"/>
              <w:right w:w="0" w:type="dxa"/>
            </w:tcMar>
          </w:tcPr>
          <w:p w14:paraId="4FDE0E7E" w14:textId="77777777" w:rsidR="007B4644" w:rsidRPr="00A01D7F" w:rsidRDefault="007B4644" w:rsidP="00912CB3">
            <w:pPr>
              <w:rPr>
                <w:sz w:val="20"/>
                <w:szCs w:val="20"/>
                <w:shd w:val="clear" w:color="auto" w:fill="FFFFFF"/>
                <w:lang w:val="en-US"/>
              </w:rPr>
            </w:pPr>
            <w:r w:rsidRPr="00A01D7F">
              <w:rPr>
                <w:sz w:val="20"/>
                <w:szCs w:val="20"/>
                <w:lang w:val="en-US"/>
              </w:rPr>
              <w:t>1.64</w:t>
            </w:r>
          </w:p>
        </w:tc>
        <w:tc>
          <w:tcPr>
            <w:tcW w:w="567" w:type="dxa"/>
            <w:tcBorders>
              <w:top w:val="nil"/>
              <w:left w:val="nil"/>
              <w:bottom w:val="nil"/>
              <w:right w:val="nil"/>
            </w:tcBorders>
            <w:tcMar>
              <w:left w:w="0" w:type="dxa"/>
              <w:right w:w="0" w:type="dxa"/>
            </w:tcMar>
          </w:tcPr>
          <w:p w14:paraId="14DEEACB" w14:textId="77777777" w:rsidR="007B4644" w:rsidRPr="00A01D7F" w:rsidRDefault="007B4644" w:rsidP="00912CB3">
            <w:pPr>
              <w:rPr>
                <w:sz w:val="20"/>
                <w:szCs w:val="20"/>
                <w:shd w:val="clear" w:color="auto" w:fill="FFFFFF"/>
                <w:lang w:val="en-US"/>
              </w:rPr>
            </w:pPr>
            <w:r w:rsidRPr="00A01D7F">
              <w:rPr>
                <w:sz w:val="20"/>
                <w:szCs w:val="20"/>
                <w:lang w:val="en-US"/>
              </w:rPr>
              <w:t>0.65</w:t>
            </w:r>
          </w:p>
        </w:tc>
        <w:tc>
          <w:tcPr>
            <w:tcW w:w="668" w:type="dxa"/>
            <w:tcBorders>
              <w:top w:val="nil"/>
              <w:left w:val="nil"/>
              <w:bottom w:val="nil"/>
              <w:right w:val="nil"/>
            </w:tcBorders>
            <w:tcMar>
              <w:left w:w="0" w:type="dxa"/>
              <w:right w:w="0" w:type="dxa"/>
            </w:tcMar>
          </w:tcPr>
          <w:p w14:paraId="46E21A41" w14:textId="6BD35389" w:rsidR="007B4644" w:rsidRPr="00A01D7F" w:rsidRDefault="007B4644" w:rsidP="00912CB3">
            <w:pPr>
              <w:rPr>
                <w:sz w:val="20"/>
                <w:szCs w:val="20"/>
                <w:lang w:val="en-US"/>
              </w:rPr>
            </w:pPr>
            <w:r w:rsidRPr="00A01D7F">
              <w:rPr>
                <w:sz w:val="20"/>
                <w:szCs w:val="20"/>
                <w:lang w:val="en-US"/>
              </w:rPr>
              <w:t>.07</w:t>
            </w:r>
          </w:p>
        </w:tc>
        <w:tc>
          <w:tcPr>
            <w:tcW w:w="669" w:type="dxa"/>
            <w:tcBorders>
              <w:top w:val="nil"/>
              <w:left w:val="nil"/>
              <w:bottom w:val="nil"/>
              <w:right w:val="nil"/>
            </w:tcBorders>
            <w:tcMar>
              <w:left w:w="0" w:type="dxa"/>
              <w:right w:w="0" w:type="dxa"/>
            </w:tcMar>
          </w:tcPr>
          <w:p w14:paraId="6B160567" w14:textId="382622A7" w:rsidR="007B4644" w:rsidRPr="00A01D7F" w:rsidRDefault="007B4644" w:rsidP="00912CB3">
            <w:pPr>
              <w:rPr>
                <w:sz w:val="20"/>
                <w:szCs w:val="20"/>
                <w:lang w:val="en-US"/>
              </w:rPr>
            </w:pPr>
            <w:r w:rsidRPr="00A01D7F">
              <w:rPr>
                <w:sz w:val="20"/>
                <w:szCs w:val="20"/>
                <w:lang w:val="en-US"/>
              </w:rPr>
              <w:t>.07</w:t>
            </w:r>
          </w:p>
        </w:tc>
        <w:tc>
          <w:tcPr>
            <w:tcW w:w="669" w:type="dxa"/>
            <w:tcBorders>
              <w:top w:val="nil"/>
              <w:left w:val="nil"/>
              <w:bottom w:val="nil"/>
              <w:right w:val="nil"/>
            </w:tcBorders>
            <w:tcMar>
              <w:left w:w="0" w:type="dxa"/>
              <w:right w:w="0" w:type="dxa"/>
            </w:tcMar>
          </w:tcPr>
          <w:p w14:paraId="46DA3FCC" w14:textId="5A566044" w:rsidR="007B4644" w:rsidRPr="00A01D7F" w:rsidRDefault="007B4644" w:rsidP="00912CB3">
            <w:pPr>
              <w:rPr>
                <w:sz w:val="20"/>
                <w:szCs w:val="20"/>
                <w:lang w:val="en-US"/>
              </w:rPr>
            </w:pPr>
            <w:r w:rsidRPr="00A01D7F">
              <w:rPr>
                <w:sz w:val="20"/>
                <w:szCs w:val="20"/>
                <w:lang w:val="en-US"/>
              </w:rPr>
              <w:t>.35</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3DCE46DB" w14:textId="4CBC87C3" w:rsidR="007B4644" w:rsidRPr="00A01D7F" w:rsidRDefault="007B4644" w:rsidP="00912CB3">
            <w:pPr>
              <w:rPr>
                <w:sz w:val="20"/>
                <w:szCs w:val="20"/>
                <w:lang w:val="en-US"/>
              </w:rPr>
            </w:pPr>
            <w:r w:rsidRPr="00A01D7F">
              <w:rPr>
                <w:sz w:val="20"/>
                <w:szCs w:val="20"/>
                <w:lang w:val="en-US"/>
              </w:rPr>
              <w:t>.20</w:t>
            </w:r>
            <w:r w:rsidR="00FF7DFB" w:rsidRPr="00A01D7F">
              <w:rPr>
                <w:sz w:val="20"/>
                <w:szCs w:val="20"/>
                <w:vertAlign w:val="superscript"/>
                <w:lang w:val="en-US"/>
              </w:rPr>
              <w:t>***</w:t>
            </w:r>
          </w:p>
        </w:tc>
        <w:tc>
          <w:tcPr>
            <w:tcW w:w="668" w:type="dxa"/>
            <w:tcBorders>
              <w:top w:val="nil"/>
              <w:left w:val="nil"/>
              <w:bottom w:val="nil"/>
              <w:right w:val="nil"/>
            </w:tcBorders>
            <w:tcMar>
              <w:left w:w="0" w:type="dxa"/>
              <w:right w:w="0" w:type="dxa"/>
            </w:tcMar>
          </w:tcPr>
          <w:p w14:paraId="3FC16E96" w14:textId="7AD51402" w:rsidR="007B4644" w:rsidRPr="00A01D7F" w:rsidRDefault="007B4644" w:rsidP="00912CB3">
            <w:pPr>
              <w:rPr>
                <w:sz w:val="20"/>
                <w:szCs w:val="20"/>
                <w:lang w:val="en-US"/>
              </w:rPr>
            </w:pPr>
            <w:r w:rsidRPr="00A01D7F">
              <w:rPr>
                <w:sz w:val="20"/>
                <w:szCs w:val="20"/>
                <w:lang w:val="en-US"/>
              </w:rPr>
              <w:t>.27</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586FB2DD" w14:textId="1DBC0BEE" w:rsidR="007B4644" w:rsidRPr="00A01D7F" w:rsidRDefault="007B4644" w:rsidP="00912CB3">
            <w:pPr>
              <w:rPr>
                <w:sz w:val="20"/>
                <w:szCs w:val="20"/>
                <w:lang w:val="en-US"/>
              </w:rPr>
            </w:pPr>
            <w:r w:rsidRPr="00A01D7F">
              <w:rPr>
                <w:sz w:val="20"/>
                <w:szCs w:val="20"/>
                <w:lang w:val="en-US"/>
              </w:rPr>
              <w:t>.73</w:t>
            </w:r>
            <w:r w:rsidR="00FF7DFB" w:rsidRPr="00A01D7F">
              <w:rPr>
                <w:sz w:val="20"/>
                <w:szCs w:val="20"/>
                <w:vertAlign w:val="superscript"/>
                <w:lang w:val="en-US"/>
              </w:rPr>
              <w:t>***</w:t>
            </w:r>
          </w:p>
        </w:tc>
        <w:tc>
          <w:tcPr>
            <w:tcW w:w="669" w:type="dxa"/>
            <w:tcBorders>
              <w:top w:val="nil"/>
              <w:left w:val="nil"/>
              <w:bottom w:val="nil"/>
              <w:right w:val="nil"/>
            </w:tcBorders>
            <w:tcMar>
              <w:left w:w="0" w:type="dxa"/>
              <w:right w:w="0" w:type="dxa"/>
            </w:tcMar>
          </w:tcPr>
          <w:p w14:paraId="10023024" w14:textId="25F66C78" w:rsidR="007B4644" w:rsidRPr="00A01D7F" w:rsidRDefault="007B4644" w:rsidP="00912CB3">
            <w:pPr>
              <w:rPr>
                <w:sz w:val="20"/>
                <w:szCs w:val="20"/>
                <w:lang w:val="en-US"/>
              </w:rPr>
            </w:pPr>
            <w:r w:rsidRPr="00A01D7F">
              <w:rPr>
                <w:sz w:val="20"/>
                <w:szCs w:val="20"/>
                <w:lang w:val="en-US"/>
              </w:rPr>
              <w:t>-</w:t>
            </w:r>
          </w:p>
        </w:tc>
        <w:tc>
          <w:tcPr>
            <w:tcW w:w="669" w:type="dxa"/>
            <w:tcBorders>
              <w:top w:val="nil"/>
              <w:left w:val="nil"/>
              <w:bottom w:val="nil"/>
              <w:right w:val="nil"/>
            </w:tcBorders>
            <w:tcMar>
              <w:left w:w="0" w:type="dxa"/>
              <w:right w:w="0" w:type="dxa"/>
            </w:tcMar>
          </w:tcPr>
          <w:p w14:paraId="668CA5B7" w14:textId="77777777" w:rsidR="007B4644" w:rsidRPr="00A01D7F" w:rsidRDefault="007B4644" w:rsidP="00912CB3">
            <w:pPr>
              <w:rPr>
                <w:sz w:val="20"/>
                <w:szCs w:val="20"/>
                <w:lang w:val="en-US"/>
              </w:rPr>
            </w:pPr>
          </w:p>
        </w:tc>
        <w:tc>
          <w:tcPr>
            <w:tcW w:w="861" w:type="dxa"/>
            <w:tcBorders>
              <w:top w:val="nil"/>
              <w:left w:val="nil"/>
              <w:bottom w:val="nil"/>
              <w:right w:val="nil"/>
            </w:tcBorders>
            <w:tcMar>
              <w:left w:w="0" w:type="dxa"/>
              <w:right w:w="0" w:type="dxa"/>
            </w:tcMar>
          </w:tcPr>
          <w:p w14:paraId="6DD6851E" w14:textId="21718FEA" w:rsidR="007B4644" w:rsidRPr="00A01D7F" w:rsidRDefault="007B4644" w:rsidP="002944A0">
            <w:pPr>
              <w:jc w:val="center"/>
              <w:rPr>
                <w:sz w:val="20"/>
                <w:szCs w:val="20"/>
                <w:lang w:val="en-US"/>
              </w:rPr>
            </w:pPr>
            <w:r w:rsidRPr="00A01D7F">
              <w:rPr>
                <w:sz w:val="20"/>
                <w:szCs w:val="20"/>
                <w:lang w:val="en-US"/>
              </w:rPr>
              <w:t>0.01</w:t>
            </w:r>
          </w:p>
        </w:tc>
        <w:tc>
          <w:tcPr>
            <w:tcW w:w="741" w:type="dxa"/>
            <w:tcBorders>
              <w:top w:val="nil"/>
              <w:left w:val="nil"/>
              <w:bottom w:val="nil"/>
              <w:right w:val="nil"/>
            </w:tcBorders>
            <w:tcMar>
              <w:left w:w="0" w:type="dxa"/>
              <w:right w:w="0" w:type="dxa"/>
            </w:tcMar>
          </w:tcPr>
          <w:p w14:paraId="3AF86C3A" w14:textId="16FC5722" w:rsidR="007B4644" w:rsidRPr="00A01D7F" w:rsidRDefault="007B4644" w:rsidP="002944A0">
            <w:pPr>
              <w:jc w:val="center"/>
              <w:rPr>
                <w:sz w:val="20"/>
                <w:szCs w:val="20"/>
                <w:lang w:val="en-US"/>
              </w:rPr>
            </w:pPr>
            <w:r w:rsidRPr="00A01D7F">
              <w:rPr>
                <w:sz w:val="20"/>
                <w:szCs w:val="20"/>
                <w:lang w:val="en-US"/>
              </w:rPr>
              <w:t>0.00</w:t>
            </w:r>
          </w:p>
        </w:tc>
      </w:tr>
      <w:tr w:rsidR="00BA1282" w:rsidRPr="00A01D7F" w14:paraId="7C48E8D3" w14:textId="675CCF26" w:rsidTr="00C37866">
        <w:trPr>
          <w:jc w:val="center"/>
        </w:trPr>
        <w:tc>
          <w:tcPr>
            <w:tcW w:w="2410" w:type="dxa"/>
            <w:tcBorders>
              <w:top w:val="nil"/>
              <w:left w:val="nil"/>
              <w:right w:val="nil"/>
            </w:tcBorders>
            <w:noWrap/>
            <w:tcMar>
              <w:left w:w="0" w:type="dxa"/>
              <w:right w:w="0" w:type="dxa"/>
            </w:tcMar>
            <w:hideMark/>
          </w:tcPr>
          <w:p w14:paraId="0E08E922" w14:textId="114FE322" w:rsidR="007B4644" w:rsidRPr="00A01D7F" w:rsidRDefault="00FF7DFB" w:rsidP="00FF7DFB">
            <w:pPr>
              <w:pStyle w:val="ListParagraph"/>
              <w:numPr>
                <w:ilvl w:val="0"/>
                <w:numId w:val="7"/>
              </w:numPr>
              <w:rPr>
                <w:sz w:val="20"/>
                <w:szCs w:val="20"/>
                <w:lang w:val="en-US"/>
              </w:rPr>
            </w:pPr>
            <w:r w:rsidRPr="00A01D7F">
              <w:rPr>
                <w:sz w:val="20"/>
                <w:szCs w:val="20"/>
                <w:lang w:val="en-US"/>
              </w:rPr>
              <w:t xml:space="preserve">SS </w:t>
            </w:r>
            <w:r w:rsidR="00930017" w:rsidRPr="00A01D7F">
              <w:rPr>
                <w:sz w:val="20"/>
                <w:szCs w:val="20"/>
                <w:lang w:val="en-US"/>
              </w:rPr>
              <w:t>scale</w:t>
            </w:r>
          </w:p>
        </w:tc>
        <w:tc>
          <w:tcPr>
            <w:tcW w:w="425" w:type="dxa"/>
            <w:tcBorders>
              <w:top w:val="nil"/>
              <w:left w:val="nil"/>
              <w:right w:val="nil"/>
            </w:tcBorders>
            <w:tcMar>
              <w:left w:w="0" w:type="dxa"/>
              <w:right w:w="0" w:type="dxa"/>
            </w:tcMar>
          </w:tcPr>
          <w:p w14:paraId="06E48908" w14:textId="478AA7C0" w:rsidR="007B4644" w:rsidRPr="00A01D7F" w:rsidRDefault="007B4644" w:rsidP="00912CB3">
            <w:pPr>
              <w:rPr>
                <w:sz w:val="20"/>
                <w:szCs w:val="20"/>
                <w:lang w:val="en-US"/>
              </w:rPr>
            </w:pPr>
            <w:r w:rsidRPr="00A01D7F">
              <w:rPr>
                <w:sz w:val="20"/>
                <w:szCs w:val="20"/>
                <w:shd w:val="clear" w:color="auto" w:fill="FFFFFF"/>
                <w:lang w:val="en-US"/>
              </w:rPr>
              <w:t>.95</w:t>
            </w:r>
          </w:p>
        </w:tc>
        <w:tc>
          <w:tcPr>
            <w:tcW w:w="567" w:type="dxa"/>
            <w:tcBorders>
              <w:top w:val="nil"/>
              <w:left w:val="nil"/>
              <w:right w:val="nil"/>
            </w:tcBorders>
            <w:tcMar>
              <w:left w:w="0" w:type="dxa"/>
              <w:right w:w="0" w:type="dxa"/>
            </w:tcMar>
          </w:tcPr>
          <w:p w14:paraId="0869BCEB" w14:textId="07EF72A5" w:rsidR="007B4644" w:rsidRPr="00A01D7F" w:rsidRDefault="007B4644" w:rsidP="00912CB3">
            <w:pPr>
              <w:rPr>
                <w:sz w:val="20"/>
                <w:szCs w:val="20"/>
                <w:lang w:val="en-US"/>
              </w:rPr>
            </w:pPr>
            <w:r w:rsidRPr="00A01D7F">
              <w:rPr>
                <w:sz w:val="20"/>
                <w:szCs w:val="20"/>
                <w:shd w:val="clear" w:color="auto" w:fill="FFFFFF"/>
                <w:lang w:val="en-US"/>
              </w:rPr>
              <w:t>2.54</w:t>
            </w:r>
          </w:p>
        </w:tc>
        <w:tc>
          <w:tcPr>
            <w:tcW w:w="567" w:type="dxa"/>
            <w:tcBorders>
              <w:top w:val="nil"/>
              <w:left w:val="nil"/>
              <w:right w:val="nil"/>
            </w:tcBorders>
            <w:tcMar>
              <w:left w:w="0" w:type="dxa"/>
              <w:right w:w="0" w:type="dxa"/>
            </w:tcMar>
          </w:tcPr>
          <w:p w14:paraId="5B814203" w14:textId="72D84FED" w:rsidR="007B4644" w:rsidRPr="00A01D7F" w:rsidRDefault="007B4644" w:rsidP="00912CB3">
            <w:pPr>
              <w:rPr>
                <w:sz w:val="20"/>
                <w:szCs w:val="20"/>
                <w:lang w:val="en-US"/>
              </w:rPr>
            </w:pPr>
            <w:r w:rsidRPr="00A01D7F">
              <w:rPr>
                <w:sz w:val="20"/>
                <w:szCs w:val="20"/>
                <w:shd w:val="clear" w:color="auto" w:fill="FFFFFF"/>
                <w:lang w:val="en-US"/>
              </w:rPr>
              <w:t>1.42</w:t>
            </w:r>
          </w:p>
        </w:tc>
        <w:tc>
          <w:tcPr>
            <w:tcW w:w="668" w:type="dxa"/>
            <w:tcBorders>
              <w:top w:val="nil"/>
              <w:left w:val="nil"/>
              <w:right w:val="nil"/>
            </w:tcBorders>
            <w:tcMar>
              <w:left w:w="0" w:type="dxa"/>
              <w:right w:w="0" w:type="dxa"/>
            </w:tcMar>
          </w:tcPr>
          <w:p w14:paraId="08CE413D" w14:textId="107298E3" w:rsidR="007B4644" w:rsidRPr="00A01D7F" w:rsidRDefault="007B4644" w:rsidP="00912CB3">
            <w:pPr>
              <w:rPr>
                <w:sz w:val="20"/>
                <w:szCs w:val="20"/>
                <w:lang w:val="en-US"/>
              </w:rPr>
            </w:pPr>
            <w:r w:rsidRPr="00A01D7F">
              <w:rPr>
                <w:sz w:val="20"/>
                <w:szCs w:val="20"/>
                <w:lang w:val="en-US"/>
              </w:rPr>
              <w:t>.22</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6BA973F6" w14:textId="3C3AF9D1" w:rsidR="007B4644" w:rsidRPr="00A01D7F" w:rsidRDefault="007B4644" w:rsidP="00912CB3">
            <w:pPr>
              <w:rPr>
                <w:sz w:val="20"/>
                <w:szCs w:val="20"/>
                <w:lang w:val="en-US"/>
              </w:rPr>
            </w:pPr>
            <w:r w:rsidRPr="00A01D7F">
              <w:rPr>
                <w:sz w:val="20"/>
                <w:szCs w:val="20"/>
                <w:lang w:val="en-US"/>
              </w:rPr>
              <w:t>.20</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5ED2840D" w14:textId="07D91E12" w:rsidR="007B4644" w:rsidRPr="00A01D7F" w:rsidRDefault="007B4644" w:rsidP="00912CB3">
            <w:pPr>
              <w:rPr>
                <w:sz w:val="20"/>
                <w:szCs w:val="20"/>
                <w:lang w:val="en-US"/>
              </w:rPr>
            </w:pPr>
            <w:r w:rsidRPr="00A01D7F">
              <w:rPr>
                <w:sz w:val="20"/>
                <w:szCs w:val="20"/>
                <w:lang w:val="en-US"/>
              </w:rPr>
              <w:t>.32</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4D20BEEA" w14:textId="0C20281A" w:rsidR="007B4644" w:rsidRPr="00A01D7F" w:rsidRDefault="007B4644" w:rsidP="00912CB3">
            <w:pPr>
              <w:rPr>
                <w:sz w:val="20"/>
                <w:szCs w:val="20"/>
                <w:lang w:val="en-US"/>
              </w:rPr>
            </w:pPr>
            <w:r w:rsidRPr="00A01D7F">
              <w:rPr>
                <w:sz w:val="20"/>
                <w:szCs w:val="20"/>
                <w:lang w:val="en-US"/>
              </w:rPr>
              <w:t>.06</w:t>
            </w:r>
          </w:p>
        </w:tc>
        <w:tc>
          <w:tcPr>
            <w:tcW w:w="668" w:type="dxa"/>
            <w:tcBorders>
              <w:top w:val="nil"/>
              <w:left w:val="nil"/>
              <w:right w:val="nil"/>
            </w:tcBorders>
            <w:tcMar>
              <w:left w:w="0" w:type="dxa"/>
              <w:right w:w="0" w:type="dxa"/>
            </w:tcMar>
          </w:tcPr>
          <w:p w14:paraId="24936F85" w14:textId="54BC017C" w:rsidR="007B4644" w:rsidRPr="00A01D7F" w:rsidRDefault="007B4644" w:rsidP="00912CB3">
            <w:pPr>
              <w:rPr>
                <w:sz w:val="20"/>
                <w:szCs w:val="20"/>
                <w:lang w:val="en-US"/>
              </w:rPr>
            </w:pPr>
            <w:r w:rsidRPr="00A01D7F">
              <w:rPr>
                <w:sz w:val="20"/>
                <w:szCs w:val="20"/>
                <w:lang w:val="en-US"/>
              </w:rPr>
              <w:t>.48</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046ED7BF" w14:textId="6720B2C3" w:rsidR="007B4644" w:rsidRPr="00A01D7F" w:rsidRDefault="007B4644" w:rsidP="00912CB3">
            <w:pPr>
              <w:rPr>
                <w:sz w:val="20"/>
                <w:szCs w:val="20"/>
                <w:lang w:val="en-US"/>
              </w:rPr>
            </w:pPr>
            <w:r w:rsidRPr="00A01D7F">
              <w:rPr>
                <w:sz w:val="20"/>
                <w:szCs w:val="20"/>
                <w:lang w:val="en-US"/>
              </w:rPr>
              <w:t>.42</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1E66ED07" w14:textId="3CAF7EC1" w:rsidR="007B4644" w:rsidRPr="00A01D7F" w:rsidRDefault="007B4644" w:rsidP="00912CB3">
            <w:pPr>
              <w:rPr>
                <w:sz w:val="20"/>
                <w:szCs w:val="20"/>
                <w:lang w:val="en-US"/>
              </w:rPr>
            </w:pPr>
            <w:r w:rsidRPr="00A01D7F">
              <w:rPr>
                <w:sz w:val="20"/>
                <w:szCs w:val="20"/>
                <w:lang w:val="en-US"/>
              </w:rPr>
              <w:t>.36</w:t>
            </w:r>
            <w:r w:rsidR="00FF7DFB" w:rsidRPr="00A01D7F">
              <w:rPr>
                <w:sz w:val="20"/>
                <w:szCs w:val="20"/>
                <w:vertAlign w:val="superscript"/>
                <w:lang w:val="en-US"/>
              </w:rPr>
              <w:t>***</w:t>
            </w:r>
          </w:p>
        </w:tc>
        <w:tc>
          <w:tcPr>
            <w:tcW w:w="669" w:type="dxa"/>
            <w:tcBorders>
              <w:top w:val="nil"/>
              <w:left w:val="nil"/>
              <w:right w:val="nil"/>
            </w:tcBorders>
            <w:tcMar>
              <w:left w:w="0" w:type="dxa"/>
              <w:right w:w="0" w:type="dxa"/>
            </w:tcMar>
          </w:tcPr>
          <w:p w14:paraId="6C67E7E7" w14:textId="17E25009" w:rsidR="007B4644" w:rsidRPr="00A01D7F" w:rsidRDefault="007B4644" w:rsidP="00912CB3">
            <w:pPr>
              <w:rPr>
                <w:sz w:val="20"/>
                <w:szCs w:val="20"/>
                <w:lang w:val="en-US"/>
              </w:rPr>
            </w:pPr>
            <w:r w:rsidRPr="00A01D7F">
              <w:rPr>
                <w:sz w:val="20"/>
                <w:szCs w:val="20"/>
                <w:lang w:val="en-US"/>
              </w:rPr>
              <w:t>-</w:t>
            </w:r>
          </w:p>
        </w:tc>
        <w:tc>
          <w:tcPr>
            <w:tcW w:w="861" w:type="dxa"/>
            <w:tcBorders>
              <w:top w:val="nil"/>
              <w:left w:val="nil"/>
              <w:right w:val="nil"/>
            </w:tcBorders>
            <w:tcMar>
              <w:left w:w="0" w:type="dxa"/>
              <w:right w:w="0" w:type="dxa"/>
            </w:tcMar>
          </w:tcPr>
          <w:p w14:paraId="61CB686E" w14:textId="1CAACBCB" w:rsidR="007B4644" w:rsidRPr="00A01D7F" w:rsidRDefault="007B4644" w:rsidP="002944A0">
            <w:pPr>
              <w:jc w:val="center"/>
              <w:rPr>
                <w:sz w:val="20"/>
                <w:szCs w:val="20"/>
                <w:lang w:val="en-US"/>
              </w:rPr>
            </w:pPr>
            <w:r w:rsidRPr="00A01D7F">
              <w:rPr>
                <w:sz w:val="20"/>
                <w:szCs w:val="20"/>
                <w:lang w:val="en-US"/>
              </w:rPr>
              <w:t>0.27</w:t>
            </w:r>
          </w:p>
        </w:tc>
        <w:tc>
          <w:tcPr>
            <w:tcW w:w="741" w:type="dxa"/>
            <w:tcBorders>
              <w:top w:val="nil"/>
              <w:left w:val="nil"/>
              <w:right w:val="nil"/>
            </w:tcBorders>
            <w:tcMar>
              <w:left w:w="0" w:type="dxa"/>
              <w:right w:w="0" w:type="dxa"/>
            </w:tcMar>
          </w:tcPr>
          <w:p w14:paraId="6E83DC17" w14:textId="69A75EBC" w:rsidR="007B4644" w:rsidRPr="00A01D7F" w:rsidRDefault="007B4644" w:rsidP="002944A0">
            <w:pPr>
              <w:jc w:val="center"/>
              <w:rPr>
                <w:sz w:val="20"/>
                <w:szCs w:val="20"/>
                <w:lang w:val="en-US"/>
              </w:rPr>
            </w:pPr>
            <w:r w:rsidRPr="00A01D7F">
              <w:rPr>
                <w:sz w:val="20"/>
                <w:szCs w:val="20"/>
                <w:lang w:val="en-US"/>
              </w:rPr>
              <w:t>0.02</w:t>
            </w:r>
          </w:p>
        </w:tc>
      </w:tr>
      <w:tr w:rsidR="00BA1282" w:rsidRPr="00A01D7F" w14:paraId="4800FCB0" w14:textId="539F3ECA" w:rsidTr="00C37866">
        <w:trPr>
          <w:jc w:val="center"/>
        </w:trPr>
        <w:tc>
          <w:tcPr>
            <w:tcW w:w="2410" w:type="dxa"/>
            <w:tcBorders>
              <w:top w:val="nil"/>
              <w:left w:val="nil"/>
              <w:bottom w:val="single" w:sz="4" w:space="0" w:color="auto"/>
              <w:right w:val="nil"/>
            </w:tcBorders>
            <w:noWrap/>
            <w:tcMar>
              <w:left w:w="0" w:type="dxa"/>
              <w:right w:w="0" w:type="dxa"/>
            </w:tcMar>
          </w:tcPr>
          <w:p w14:paraId="1418F458" w14:textId="66674D6A" w:rsidR="007B4644" w:rsidRPr="00A01D7F" w:rsidRDefault="007B4644" w:rsidP="00FF7DFB">
            <w:pPr>
              <w:pStyle w:val="ListParagraph"/>
              <w:numPr>
                <w:ilvl w:val="0"/>
                <w:numId w:val="7"/>
              </w:numPr>
              <w:rPr>
                <w:sz w:val="20"/>
                <w:szCs w:val="20"/>
                <w:lang w:val="en-US"/>
              </w:rPr>
            </w:pPr>
            <w:r w:rsidRPr="00A01D7F">
              <w:rPr>
                <w:sz w:val="20"/>
                <w:szCs w:val="20"/>
                <w:shd w:val="clear" w:color="auto" w:fill="FFFFFF"/>
                <w:lang w:val="en-US"/>
              </w:rPr>
              <w:t>Status motive</w:t>
            </w:r>
            <w:r w:rsidR="00930017" w:rsidRPr="00A01D7F">
              <w:rPr>
                <w:sz w:val="20"/>
                <w:szCs w:val="20"/>
                <w:shd w:val="clear" w:color="auto" w:fill="FFFFFF"/>
                <w:lang w:val="en-US"/>
              </w:rPr>
              <w:t xml:space="preserve"> scale</w:t>
            </w:r>
          </w:p>
        </w:tc>
        <w:tc>
          <w:tcPr>
            <w:tcW w:w="425" w:type="dxa"/>
            <w:tcBorders>
              <w:top w:val="nil"/>
              <w:left w:val="nil"/>
              <w:bottom w:val="single" w:sz="4" w:space="0" w:color="auto"/>
              <w:right w:val="nil"/>
            </w:tcBorders>
            <w:tcMar>
              <w:left w:w="0" w:type="dxa"/>
              <w:right w:w="0" w:type="dxa"/>
            </w:tcMar>
          </w:tcPr>
          <w:p w14:paraId="1C629A07" w14:textId="6E06D1AE" w:rsidR="007B4644" w:rsidRPr="00A01D7F" w:rsidRDefault="007B4644" w:rsidP="00912CB3">
            <w:pPr>
              <w:rPr>
                <w:sz w:val="20"/>
                <w:szCs w:val="20"/>
                <w:lang w:val="en-US"/>
              </w:rPr>
            </w:pPr>
            <w:r w:rsidRPr="00A01D7F">
              <w:rPr>
                <w:sz w:val="20"/>
                <w:szCs w:val="20"/>
                <w:shd w:val="clear" w:color="auto" w:fill="FFFFFF"/>
                <w:lang w:val="en-US"/>
              </w:rPr>
              <w:t>.83</w:t>
            </w:r>
          </w:p>
        </w:tc>
        <w:tc>
          <w:tcPr>
            <w:tcW w:w="567" w:type="dxa"/>
            <w:tcBorders>
              <w:top w:val="nil"/>
              <w:left w:val="nil"/>
              <w:bottom w:val="single" w:sz="4" w:space="0" w:color="auto"/>
              <w:right w:val="nil"/>
            </w:tcBorders>
            <w:tcMar>
              <w:left w:w="0" w:type="dxa"/>
              <w:right w:w="0" w:type="dxa"/>
            </w:tcMar>
          </w:tcPr>
          <w:p w14:paraId="0DBBD204" w14:textId="5078F7CC" w:rsidR="007B4644" w:rsidRPr="00A01D7F" w:rsidRDefault="007B4644" w:rsidP="00912CB3">
            <w:pPr>
              <w:rPr>
                <w:sz w:val="20"/>
                <w:szCs w:val="20"/>
                <w:lang w:val="en-US"/>
              </w:rPr>
            </w:pPr>
            <w:r w:rsidRPr="00A01D7F">
              <w:rPr>
                <w:sz w:val="20"/>
                <w:szCs w:val="20"/>
                <w:shd w:val="clear" w:color="auto" w:fill="FFFFFF"/>
                <w:lang w:val="en-US"/>
              </w:rPr>
              <w:t>3.18</w:t>
            </w:r>
          </w:p>
        </w:tc>
        <w:tc>
          <w:tcPr>
            <w:tcW w:w="567" w:type="dxa"/>
            <w:tcBorders>
              <w:top w:val="nil"/>
              <w:left w:val="nil"/>
              <w:bottom w:val="single" w:sz="4" w:space="0" w:color="auto"/>
              <w:right w:val="nil"/>
            </w:tcBorders>
            <w:tcMar>
              <w:left w:w="0" w:type="dxa"/>
              <w:right w:w="0" w:type="dxa"/>
            </w:tcMar>
          </w:tcPr>
          <w:p w14:paraId="7974A443" w14:textId="78DE2D40" w:rsidR="007B4644" w:rsidRPr="00A01D7F" w:rsidRDefault="007B4644" w:rsidP="00912CB3">
            <w:pPr>
              <w:rPr>
                <w:sz w:val="20"/>
                <w:szCs w:val="20"/>
                <w:lang w:val="en-US"/>
              </w:rPr>
            </w:pPr>
            <w:r w:rsidRPr="00A01D7F">
              <w:rPr>
                <w:sz w:val="20"/>
                <w:szCs w:val="20"/>
                <w:shd w:val="clear" w:color="auto" w:fill="FFFFFF"/>
                <w:lang w:val="en-US"/>
              </w:rPr>
              <w:t>1.23</w:t>
            </w:r>
          </w:p>
        </w:tc>
        <w:tc>
          <w:tcPr>
            <w:tcW w:w="668" w:type="dxa"/>
            <w:tcBorders>
              <w:top w:val="nil"/>
              <w:left w:val="nil"/>
              <w:bottom w:val="single" w:sz="4" w:space="0" w:color="auto"/>
              <w:right w:val="nil"/>
            </w:tcBorders>
            <w:tcMar>
              <w:left w:w="0" w:type="dxa"/>
              <w:right w:w="0" w:type="dxa"/>
            </w:tcMar>
          </w:tcPr>
          <w:p w14:paraId="0ACEA31E" w14:textId="602C7024" w:rsidR="007B4644" w:rsidRPr="00A01D7F" w:rsidRDefault="007B4644" w:rsidP="00912CB3">
            <w:pPr>
              <w:rPr>
                <w:sz w:val="20"/>
                <w:szCs w:val="20"/>
                <w:lang w:val="en-US"/>
              </w:rPr>
            </w:pPr>
            <w:r w:rsidRPr="00A01D7F">
              <w:rPr>
                <w:sz w:val="20"/>
                <w:szCs w:val="20"/>
                <w:lang w:val="en-US"/>
              </w:rPr>
              <w:t>.27</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34546448" w14:textId="77825F67" w:rsidR="007B4644" w:rsidRPr="00A01D7F" w:rsidRDefault="007B4644" w:rsidP="00912CB3">
            <w:pPr>
              <w:rPr>
                <w:sz w:val="20"/>
                <w:szCs w:val="20"/>
                <w:lang w:val="en-US"/>
              </w:rPr>
            </w:pPr>
            <w:r w:rsidRPr="00A01D7F">
              <w:rPr>
                <w:sz w:val="20"/>
                <w:szCs w:val="20"/>
                <w:lang w:val="en-US"/>
              </w:rPr>
              <w:t>.24</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2497E258" w14:textId="710D27A4" w:rsidR="007B4644" w:rsidRPr="00A01D7F" w:rsidRDefault="007B4644" w:rsidP="00912CB3">
            <w:pPr>
              <w:rPr>
                <w:sz w:val="20"/>
                <w:szCs w:val="20"/>
                <w:lang w:val="en-US"/>
              </w:rPr>
            </w:pPr>
            <w:r w:rsidRPr="00A01D7F">
              <w:rPr>
                <w:sz w:val="20"/>
                <w:szCs w:val="20"/>
                <w:lang w:val="en-US"/>
              </w:rPr>
              <w:t>.29</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71D308AE" w14:textId="48AF1AF7" w:rsidR="007B4644" w:rsidRPr="00A01D7F" w:rsidRDefault="007B4644" w:rsidP="00912CB3">
            <w:pPr>
              <w:rPr>
                <w:sz w:val="20"/>
                <w:szCs w:val="20"/>
                <w:lang w:val="en-US"/>
              </w:rPr>
            </w:pPr>
            <w:r w:rsidRPr="00A01D7F">
              <w:rPr>
                <w:sz w:val="20"/>
                <w:szCs w:val="20"/>
                <w:lang w:val="en-US"/>
              </w:rPr>
              <w:t>.03</w:t>
            </w:r>
          </w:p>
        </w:tc>
        <w:tc>
          <w:tcPr>
            <w:tcW w:w="668" w:type="dxa"/>
            <w:tcBorders>
              <w:top w:val="nil"/>
              <w:left w:val="nil"/>
              <w:bottom w:val="single" w:sz="4" w:space="0" w:color="auto"/>
              <w:right w:val="nil"/>
            </w:tcBorders>
            <w:tcMar>
              <w:left w:w="0" w:type="dxa"/>
              <w:right w:w="0" w:type="dxa"/>
            </w:tcMar>
          </w:tcPr>
          <w:p w14:paraId="306458A0" w14:textId="47B20BF0" w:rsidR="007B4644" w:rsidRPr="00A01D7F" w:rsidRDefault="007B4644" w:rsidP="00912CB3">
            <w:pPr>
              <w:rPr>
                <w:sz w:val="20"/>
                <w:szCs w:val="20"/>
                <w:lang w:val="en-US"/>
              </w:rPr>
            </w:pPr>
            <w:r w:rsidRPr="00A01D7F">
              <w:rPr>
                <w:sz w:val="20"/>
                <w:szCs w:val="20"/>
                <w:lang w:val="en-US"/>
              </w:rPr>
              <w:t>.36</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52D6D7B3" w14:textId="7F1AAC66" w:rsidR="007B4644" w:rsidRPr="00A01D7F" w:rsidRDefault="007B4644" w:rsidP="00912CB3">
            <w:pPr>
              <w:rPr>
                <w:sz w:val="20"/>
                <w:szCs w:val="20"/>
                <w:lang w:val="en-US"/>
              </w:rPr>
            </w:pPr>
            <w:r w:rsidRPr="00A01D7F">
              <w:rPr>
                <w:sz w:val="20"/>
                <w:szCs w:val="20"/>
                <w:lang w:val="en-US"/>
              </w:rPr>
              <w:t>.45</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2CB953EC" w14:textId="65776181" w:rsidR="007B4644" w:rsidRPr="00A01D7F" w:rsidRDefault="007B4644" w:rsidP="00912CB3">
            <w:pPr>
              <w:rPr>
                <w:sz w:val="20"/>
                <w:szCs w:val="20"/>
                <w:lang w:val="en-US"/>
              </w:rPr>
            </w:pPr>
            <w:r w:rsidRPr="00A01D7F">
              <w:rPr>
                <w:sz w:val="20"/>
                <w:szCs w:val="20"/>
                <w:lang w:val="en-US"/>
              </w:rPr>
              <w:t>.37</w:t>
            </w:r>
            <w:r w:rsidR="00FF7DFB" w:rsidRPr="00A01D7F">
              <w:rPr>
                <w:sz w:val="20"/>
                <w:szCs w:val="20"/>
                <w:vertAlign w:val="superscript"/>
                <w:lang w:val="en-US"/>
              </w:rPr>
              <w:t>***</w:t>
            </w:r>
          </w:p>
        </w:tc>
        <w:tc>
          <w:tcPr>
            <w:tcW w:w="669" w:type="dxa"/>
            <w:tcBorders>
              <w:top w:val="nil"/>
              <w:left w:val="nil"/>
              <w:bottom w:val="single" w:sz="4" w:space="0" w:color="auto"/>
              <w:right w:val="nil"/>
            </w:tcBorders>
            <w:tcMar>
              <w:left w:w="0" w:type="dxa"/>
              <w:right w:w="0" w:type="dxa"/>
            </w:tcMar>
          </w:tcPr>
          <w:p w14:paraId="35032946" w14:textId="30727A8F" w:rsidR="007B4644" w:rsidRPr="00A01D7F" w:rsidRDefault="007B4644" w:rsidP="00912CB3">
            <w:pPr>
              <w:rPr>
                <w:sz w:val="20"/>
                <w:szCs w:val="20"/>
                <w:lang w:val="en-US"/>
              </w:rPr>
            </w:pPr>
            <w:r w:rsidRPr="00A01D7F">
              <w:rPr>
                <w:sz w:val="20"/>
                <w:szCs w:val="20"/>
                <w:lang w:val="en-US"/>
              </w:rPr>
              <w:t>.74</w:t>
            </w:r>
            <w:r w:rsidR="00FF7DFB" w:rsidRPr="00A01D7F">
              <w:rPr>
                <w:sz w:val="20"/>
                <w:szCs w:val="20"/>
                <w:vertAlign w:val="superscript"/>
                <w:lang w:val="en-US"/>
              </w:rPr>
              <w:t>***</w:t>
            </w:r>
          </w:p>
        </w:tc>
        <w:tc>
          <w:tcPr>
            <w:tcW w:w="861" w:type="dxa"/>
            <w:tcBorders>
              <w:top w:val="nil"/>
              <w:left w:val="nil"/>
              <w:bottom w:val="single" w:sz="4" w:space="0" w:color="auto"/>
              <w:right w:val="nil"/>
            </w:tcBorders>
            <w:tcMar>
              <w:left w:w="0" w:type="dxa"/>
              <w:right w:w="0" w:type="dxa"/>
            </w:tcMar>
          </w:tcPr>
          <w:p w14:paraId="5DC29E10" w14:textId="4BAB2741" w:rsidR="007B4644" w:rsidRPr="00A01D7F" w:rsidRDefault="007B4644" w:rsidP="002944A0">
            <w:pPr>
              <w:jc w:val="center"/>
              <w:rPr>
                <w:sz w:val="20"/>
                <w:szCs w:val="20"/>
                <w:lang w:val="en-US"/>
              </w:rPr>
            </w:pPr>
            <w:r w:rsidRPr="00A01D7F">
              <w:rPr>
                <w:sz w:val="20"/>
                <w:szCs w:val="20"/>
                <w:lang w:val="en-US"/>
              </w:rPr>
              <w:t>2.54</w:t>
            </w:r>
            <w:r w:rsidR="00FF7DFB" w:rsidRPr="00A01D7F">
              <w:rPr>
                <w:sz w:val="20"/>
                <w:szCs w:val="20"/>
                <w:vertAlign w:val="superscript"/>
                <w:lang w:val="en-US"/>
              </w:rPr>
              <w:t>**</w:t>
            </w:r>
          </w:p>
        </w:tc>
        <w:tc>
          <w:tcPr>
            <w:tcW w:w="741" w:type="dxa"/>
            <w:tcBorders>
              <w:top w:val="nil"/>
              <w:left w:val="nil"/>
              <w:bottom w:val="single" w:sz="4" w:space="0" w:color="auto"/>
              <w:right w:val="nil"/>
            </w:tcBorders>
            <w:tcMar>
              <w:left w:w="0" w:type="dxa"/>
              <w:right w:w="0" w:type="dxa"/>
            </w:tcMar>
          </w:tcPr>
          <w:p w14:paraId="1F389C88" w14:textId="54EA32A7" w:rsidR="007B4644" w:rsidRPr="00A01D7F" w:rsidRDefault="007B4644" w:rsidP="002944A0">
            <w:pPr>
              <w:jc w:val="center"/>
              <w:rPr>
                <w:sz w:val="20"/>
                <w:szCs w:val="20"/>
                <w:lang w:val="en-US"/>
              </w:rPr>
            </w:pPr>
            <w:r w:rsidRPr="00A01D7F">
              <w:rPr>
                <w:sz w:val="20"/>
                <w:szCs w:val="20"/>
                <w:lang w:val="en-US"/>
              </w:rPr>
              <w:t>0.20</w:t>
            </w:r>
          </w:p>
        </w:tc>
      </w:tr>
    </w:tbl>
    <w:p w14:paraId="057CA87B" w14:textId="580D9AE1" w:rsidR="002944A0" w:rsidRPr="00A01D7F" w:rsidRDefault="002944A0" w:rsidP="002944A0">
      <w:pPr>
        <w:rPr>
          <w:sz w:val="20"/>
          <w:szCs w:val="20"/>
          <w:lang w:val="en-US"/>
        </w:rPr>
      </w:pPr>
      <w:r w:rsidRPr="00A01D7F">
        <w:rPr>
          <w:i/>
          <w:iCs/>
          <w:sz w:val="20"/>
          <w:szCs w:val="20"/>
          <w:lang w:val="en-US"/>
        </w:rPr>
        <w:t>Note</w:t>
      </w:r>
      <w:r w:rsidRPr="00A01D7F">
        <w:rPr>
          <w:sz w:val="20"/>
          <w:szCs w:val="20"/>
          <w:lang w:val="en-US"/>
        </w:rPr>
        <w:t xml:space="preserve">: </w:t>
      </w:r>
      <w:r w:rsidR="00FF7DFB" w:rsidRPr="00A01D7F">
        <w:rPr>
          <w:sz w:val="20"/>
          <w:szCs w:val="20"/>
          <w:vertAlign w:val="superscript"/>
          <w:lang w:val="en-US"/>
        </w:rPr>
        <w:t xml:space="preserve">* </w:t>
      </w:r>
      <w:r w:rsidR="00FF7DFB" w:rsidRPr="00A01D7F">
        <w:rPr>
          <w:i/>
          <w:iCs/>
          <w:sz w:val="20"/>
          <w:szCs w:val="20"/>
          <w:lang w:val="en-US"/>
        </w:rPr>
        <w:t>p</w:t>
      </w:r>
      <w:r w:rsidR="00FF7DFB" w:rsidRPr="00A01D7F">
        <w:rPr>
          <w:sz w:val="20"/>
          <w:szCs w:val="20"/>
          <w:lang w:val="en-US"/>
        </w:rPr>
        <w:t xml:space="preserve"> &lt; .05, </w:t>
      </w:r>
      <w:r w:rsidR="00FF7DFB" w:rsidRPr="00A01D7F">
        <w:rPr>
          <w:sz w:val="20"/>
          <w:szCs w:val="20"/>
          <w:vertAlign w:val="superscript"/>
          <w:lang w:val="en-US"/>
        </w:rPr>
        <w:t xml:space="preserve">** </w:t>
      </w:r>
      <w:r w:rsidR="00FF7DFB" w:rsidRPr="00A01D7F">
        <w:rPr>
          <w:i/>
          <w:iCs/>
          <w:sz w:val="20"/>
          <w:szCs w:val="20"/>
          <w:lang w:val="en-US"/>
        </w:rPr>
        <w:t>p</w:t>
      </w:r>
      <w:r w:rsidR="00FF7DFB" w:rsidRPr="00A01D7F">
        <w:rPr>
          <w:sz w:val="20"/>
          <w:szCs w:val="20"/>
          <w:lang w:val="en-US"/>
        </w:rPr>
        <w:t xml:space="preserve"> &lt; .01, </w:t>
      </w:r>
      <w:r w:rsidR="00FF7DFB" w:rsidRPr="00A01D7F">
        <w:rPr>
          <w:sz w:val="20"/>
          <w:szCs w:val="20"/>
          <w:vertAlign w:val="superscript"/>
          <w:lang w:val="en-US"/>
        </w:rPr>
        <w:t>***</w:t>
      </w:r>
      <w:r w:rsidRPr="00A01D7F">
        <w:rPr>
          <w:sz w:val="20"/>
          <w:szCs w:val="20"/>
          <w:lang w:val="en-US"/>
        </w:rPr>
        <w:t xml:space="preserve"> </w:t>
      </w:r>
      <w:r w:rsidRPr="00A01D7F">
        <w:rPr>
          <w:i/>
          <w:iCs/>
          <w:sz w:val="20"/>
          <w:szCs w:val="20"/>
          <w:lang w:val="en-US"/>
        </w:rPr>
        <w:t>p</w:t>
      </w:r>
      <w:r w:rsidRPr="00A01D7F">
        <w:rPr>
          <w:sz w:val="20"/>
          <w:szCs w:val="20"/>
          <w:lang w:val="en-US"/>
        </w:rPr>
        <w:t xml:space="preserve"> &lt; .001. </w:t>
      </w:r>
      <w:r w:rsidR="005247CF" w:rsidRPr="00A01D7F">
        <w:rPr>
          <w:sz w:val="20"/>
          <w:szCs w:val="20"/>
          <w:lang w:val="en-US"/>
        </w:rPr>
        <w:t xml:space="preserve">A </w:t>
      </w:r>
      <w:r w:rsidRPr="00A01D7F">
        <w:rPr>
          <w:sz w:val="20"/>
          <w:szCs w:val="20"/>
          <w:lang w:val="en-US"/>
        </w:rPr>
        <w:t xml:space="preserve">positive value for the </w:t>
      </w:r>
      <w:r w:rsidRPr="00A01D7F">
        <w:rPr>
          <w:i/>
          <w:iCs/>
          <w:sz w:val="20"/>
          <w:szCs w:val="20"/>
          <w:lang w:val="en-US"/>
        </w:rPr>
        <w:t>t</w:t>
      </w:r>
      <w:r w:rsidRPr="00A01D7F">
        <w:rPr>
          <w:sz w:val="20"/>
          <w:szCs w:val="20"/>
          <w:lang w:val="en-US"/>
        </w:rPr>
        <w:t xml:space="preserve">-test and Cohen’s </w:t>
      </w:r>
      <w:r w:rsidRPr="00A01D7F">
        <w:rPr>
          <w:i/>
          <w:iCs/>
          <w:sz w:val="20"/>
          <w:szCs w:val="20"/>
          <w:lang w:val="en-US"/>
        </w:rPr>
        <w:t xml:space="preserve">d </w:t>
      </w:r>
      <w:r w:rsidRPr="00A01D7F">
        <w:rPr>
          <w:sz w:val="20"/>
          <w:szCs w:val="20"/>
          <w:lang w:val="en-US"/>
        </w:rPr>
        <w:t>reflects higher means for men than for women</w:t>
      </w:r>
    </w:p>
    <w:p w14:paraId="39F07BFD" w14:textId="77777777" w:rsidR="00DE1021" w:rsidRPr="00A01D7F" w:rsidRDefault="00DE1021" w:rsidP="002438D8">
      <w:pPr>
        <w:spacing w:line="480" w:lineRule="auto"/>
        <w:rPr>
          <w:b/>
          <w:bCs/>
          <w:sz w:val="20"/>
          <w:szCs w:val="20"/>
          <w:lang w:val="en-US"/>
        </w:rPr>
      </w:pPr>
    </w:p>
    <w:p w14:paraId="237123E3" w14:textId="4967CDB1" w:rsidR="002438D8" w:rsidRPr="00A01D7F" w:rsidRDefault="002438D8" w:rsidP="00423AD4">
      <w:pPr>
        <w:pStyle w:val="Heading2"/>
      </w:pPr>
      <w:bookmarkStart w:id="12" w:name="_Toc214111338"/>
      <w:r w:rsidRPr="00A01D7F">
        <w:t xml:space="preserve">Auxiliary </w:t>
      </w:r>
      <w:r w:rsidR="000D7BC7" w:rsidRPr="00A01D7F">
        <w:t>P</w:t>
      </w:r>
      <w:r w:rsidRPr="00A01D7F">
        <w:t xml:space="preserve">reregistered </w:t>
      </w:r>
      <w:r w:rsidR="000D7BC7" w:rsidRPr="00A01D7F">
        <w:t>A</w:t>
      </w:r>
      <w:r w:rsidRPr="00A01D7F">
        <w:t>nalyses</w:t>
      </w:r>
      <w:bookmarkEnd w:id="12"/>
    </w:p>
    <w:p w14:paraId="1173CABA" w14:textId="69964388" w:rsidR="005247CF" w:rsidRPr="00A01D7F" w:rsidRDefault="005247CF" w:rsidP="00423AD4">
      <w:pPr>
        <w:pStyle w:val="Heading3"/>
      </w:pPr>
      <w:bookmarkStart w:id="13" w:name="_Toc214111339"/>
      <w:r w:rsidRPr="00A01D7F">
        <w:t>Moderation by objective and subjective socioeconomic status</w:t>
      </w:r>
      <w:bookmarkEnd w:id="13"/>
    </w:p>
    <w:p w14:paraId="4C195FBE" w14:textId="37F3F8E8" w:rsidR="002438D8" w:rsidRPr="00A01D7F" w:rsidRDefault="002438D8" w:rsidP="002438D8">
      <w:pPr>
        <w:spacing w:line="480" w:lineRule="auto"/>
        <w:ind w:firstLine="720"/>
        <w:rPr>
          <w:sz w:val="20"/>
          <w:szCs w:val="20"/>
          <w:lang w:val="en-US"/>
        </w:rPr>
      </w:pPr>
      <w:r w:rsidRPr="00A01D7F">
        <w:rPr>
          <w:sz w:val="20"/>
          <w:szCs w:val="20"/>
          <w:lang w:val="en-US"/>
        </w:rPr>
        <w:t xml:space="preserve">In the second step, we conducted a preregistered moderated mediation analysis, in which we introduced objective and subjective SES as moderators operating on </w:t>
      </w:r>
      <w:r w:rsidR="00D92000" w:rsidRPr="00A01D7F">
        <w:rPr>
          <w:sz w:val="20"/>
          <w:szCs w:val="20"/>
          <w:lang w:val="en-US"/>
        </w:rPr>
        <w:t xml:space="preserve">all the paths </w:t>
      </w:r>
      <w:r w:rsidR="005247CF" w:rsidRPr="00A01D7F">
        <w:rPr>
          <w:sz w:val="20"/>
          <w:szCs w:val="20"/>
          <w:lang w:val="en-US"/>
        </w:rPr>
        <w:t>to</w:t>
      </w:r>
      <w:r w:rsidR="00D92000" w:rsidRPr="00A01D7F">
        <w:rPr>
          <w:sz w:val="20"/>
          <w:szCs w:val="20"/>
          <w:lang w:val="en-US"/>
        </w:rPr>
        <w:t xml:space="preserve"> the </w:t>
      </w:r>
      <w:r w:rsidR="005247CF" w:rsidRPr="00A01D7F">
        <w:rPr>
          <w:sz w:val="20"/>
          <w:szCs w:val="20"/>
          <w:lang w:val="en-US"/>
        </w:rPr>
        <w:t xml:space="preserve">mediation </w:t>
      </w:r>
      <w:r w:rsidR="00D92000" w:rsidRPr="00A01D7F">
        <w:rPr>
          <w:sz w:val="20"/>
          <w:szCs w:val="20"/>
          <w:lang w:val="en-US"/>
        </w:rPr>
        <w:t xml:space="preserve">model presented in Table </w:t>
      </w:r>
      <w:r w:rsidR="00BA1282" w:rsidRPr="00A01D7F">
        <w:rPr>
          <w:sz w:val="20"/>
          <w:szCs w:val="20"/>
          <w:lang w:val="en-US"/>
        </w:rPr>
        <w:t>2</w:t>
      </w:r>
      <w:r w:rsidR="00D92000" w:rsidRPr="00A01D7F">
        <w:rPr>
          <w:sz w:val="20"/>
          <w:szCs w:val="20"/>
          <w:lang w:val="en-US"/>
        </w:rPr>
        <w:t xml:space="preserve"> and Figure 2</w:t>
      </w:r>
      <w:r w:rsidRPr="00A01D7F">
        <w:rPr>
          <w:sz w:val="20"/>
          <w:szCs w:val="20"/>
          <w:lang w:val="en-US"/>
        </w:rPr>
        <w:t xml:space="preserve">. To reiterate, we hypothesized that the main effect </w:t>
      </w:r>
      <w:r w:rsidR="00D92000" w:rsidRPr="00A01D7F">
        <w:rPr>
          <w:sz w:val="20"/>
          <w:szCs w:val="20"/>
          <w:lang w:val="en-US"/>
        </w:rPr>
        <w:t xml:space="preserve">of attachment anxiety on status strivings </w:t>
      </w:r>
      <w:r w:rsidRPr="00A01D7F">
        <w:rPr>
          <w:sz w:val="20"/>
          <w:szCs w:val="20"/>
          <w:lang w:val="en-US"/>
        </w:rPr>
        <w:t xml:space="preserve">and the </w:t>
      </w:r>
      <w:r w:rsidR="00D92000" w:rsidRPr="00A01D7F">
        <w:rPr>
          <w:sz w:val="20"/>
          <w:szCs w:val="20"/>
          <w:lang w:val="en-US"/>
        </w:rPr>
        <w:t>indirect effect via intrasexual competition</w:t>
      </w:r>
      <w:r w:rsidRPr="00A01D7F">
        <w:rPr>
          <w:sz w:val="20"/>
          <w:szCs w:val="20"/>
          <w:lang w:val="en-US"/>
        </w:rPr>
        <w:t xml:space="preserve"> would be moderated by subjective SES, such that our effects of interest would be stronger for people with higher (vs. lower) subjective SES. </w:t>
      </w:r>
      <w:r w:rsidR="00D92000" w:rsidRPr="00A01D7F">
        <w:rPr>
          <w:sz w:val="20"/>
          <w:szCs w:val="20"/>
          <w:lang w:val="en-US"/>
        </w:rPr>
        <w:t>However, we did not expect moderation by objective SES (income).</w:t>
      </w:r>
    </w:p>
    <w:p w14:paraId="3144FD77" w14:textId="264942A3" w:rsidR="007B4644" w:rsidRPr="00A01D7F" w:rsidRDefault="002438D8" w:rsidP="002438D8">
      <w:pPr>
        <w:spacing w:line="480" w:lineRule="auto"/>
        <w:ind w:firstLine="720"/>
        <w:rPr>
          <w:sz w:val="20"/>
          <w:szCs w:val="20"/>
          <w:lang w:val="en-US"/>
        </w:rPr>
      </w:pPr>
      <w:r w:rsidRPr="00A01D7F">
        <w:rPr>
          <w:sz w:val="20"/>
          <w:szCs w:val="20"/>
          <w:lang w:val="en-US"/>
        </w:rPr>
        <w:lastRenderedPageBreak/>
        <w:t>The moderated mediation model fitted the data well, RMSEA = .0</w:t>
      </w:r>
      <w:r w:rsidR="00D92000" w:rsidRPr="00A01D7F">
        <w:rPr>
          <w:sz w:val="20"/>
          <w:szCs w:val="20"/>
          <w:lang w:val="en-US"/>
        </w:rPr>
        <w:t>38</w:t>
      </w:r>
      <w:r w:rsidRPr="00A01D7F">
        <w:rPr>
          <w:sz w:val="20"/>
          <w:szCs w:val="20"/>
          <w:lang w:val="en-US"/>
        </w:rPr>
        <w:t>, 90%CI [.0</w:t>
      </w:r>
      <w:r w:rsidR="00D92000" w:rsidRPr="00A01D7F">
        <w:rPr>
          <w:sz w:val="20"/>
          <w:szCs w:val="20"/>
          <w:lang w:val="en-US"/>
        </w:rPr>
        <w:t>29</w:t>
      </w:r>
      <w:r w:rsidRPr="00A01D7F">
        <w:rPr>
          <w:sz w:val="20"/>
          <w:szCs w:val="20"/>
          <w:lang w:val="en-US"/>
        </w:rPr>
        <w:t>, .0</w:t>
      </w:r>
      <w:r w:rsidR="00D92000" w:rsidRPr="00A01D7F">
        <w:rPr>
          <w:sz w:val="20"/>
          <w:szCs w:val="20"/>
          <w:lang w:val="en-US"/>
        </w:rPr>
        <w:t>48</w:t>
      </w:r>
      <w:r w:rsidRPr="00A01D7F">
        <w:rPr>
          <w:sz w:val="20"/>
          <w:szCs w:val="20"/>
          <w:lang w:val="en-US"/>
        </w:rPr>
        <w:t>], CFI = .9</w:t>
      </w:r>
      <w:r w:rsidR="00D92000" w:rsidRPr="00A01D7F">
        <w:rPr>
          <w:sz w:val="20"/>
          <w:szCs w:val="20"/>
          <w:lang w:val="en-US"/>
        </w:rPr>
        <w:t>6</w:t>
      </w:r>
      <w:r w:rsidRPr="00A01D7F">
        <w:rPr>
          <w:sz w:val="20"/>
          <w:szCs w:val="20"/>
          <w:lang w:val="en-US"/>
        </w:rPr>
        <w:t>, TLI = .95, SRMR = .04</w:t>
      </w:r>
      <w:r w:rsidR="00D92000" w:rsidRPr="00A01D7F">
        <w:rPr>
          <w:sz w:val="20"/>
          <w:szCs w:val="20"/>
          <w:lang w:val="en-US"/>
        </w:rPr>
        <w:t>0</w:t>
      </w:r>
      <w:r w:rsidRPr="00A01D7F">
        <w:rPr>
          <w:sz w:val="20"/>
          <w:szCs w:val="20"/>
          <w:lang w:val="en-US"/>
        </w:rPr>
        <w:t xml:space="preserve">. As shown in Table </w:t>
      </w:r>
      <w:r w:rsidR="00FA0564" w:rsidRPr="00A01D7F">
        <w:rPr>
          <w:sz w:val="20"/>
          <w:szCs w:val="20"/>
          <w:lang w:val="en-US"/>
        </w:rPr>
        <w:t>S9</w:t>
      </w:r>
      <w:r w:rsidRPr="00A01D7F">
        <w:rPr>
          <w:sz w:val="20"/>
          <w:szCs w:val="20"/>
          <w:lang w:val="en-US"/>
        </w:rPr>
        <w:t xml:space="preserve">, </w:t>
      </w:r>
      <w:r w:rsidRPr="00A01D7F">
        <w:rPr>
          <w:sz w:val="20"/>
          <w:szCs w:val="20"/>
          <w:shd w:val="clear" w:color="auto" w:fill="FFFFFF"/>
          <w:lang w:val="en-US"/>
        </w:rPr>
        <w:t xml:space="preserve">the paths from attachment anxiety to status strivings and intrasexual competition and from intrasexual competition to status strivings remained significant. </w:t>
      </w:r>
      <w:r w:rsidRPr="00A01D7F">
        <w:rPr>
          <w:sz w:val="20"/>
          <w:szCs w:val="20"/>
          <w:lang w:val="en-US"/>
        </w:rPr>
        <w:t>Both indicators of SES were positively associated with status strivings</w:t>
      </w:r>
      <w:r w:rsidR="00D92000" w:rsidRPr="00A01D7F">
        <w:rPr>
          <w:sz w:val="20"/>
          <w:szCs w:val="20"/>
          <w:lang w:val="en-US"/>
        </w:rPr>
        <w:t>, and subjective SES was also associated with intrasexual competition and intersexual competition</w:t>
      </w:r>
      <w:r w:rsidRPr="00A01D7F">
        <w:rPr>
          <w:sz w:val="20"/>
          <w:szCs w:val="20"/>
          <w:lang w:val="en-US"/>
        </w:rPr>
        <w:t xml:space="preserve">. In line with our predictions, we did not find that income moderated our focal links. However, contrary to our preregistered prediction, subjective SES did not moderate our effects of interest either. </w:t>
      </w:r>
      <w:r w:rsidR="00D92000" w:rsidRPr="00A01D7F">
        <w:rPr>
          <w:sz w:val="20"/>
          <w:szCs w:val="20"/>
          <w:lang w:val="en-US"/>
        </w:rPr>
        <w:t>The indirect effect</w:t>
      </w:r>
      <w:r w:rsidR="00984432" w:rsidRPr="00A01D7F">
        <w:rPr>
          <w:sz w:val="20"/>
          <w:szCs w:val="20"/>
          <w:lang w:val="en-US"/>
        </w:rPr>
        <w:t>s</w:t>
      </w:r>
      <w:r w:rsidR="00D92000" w:rsidRPr="00A01D7F">
        <w:rPr>
          <w:sz w:val="20"/>
          <w:szCs w:val="20"/>
          <w:lang w:val="en-US"/>
        </w:rPr>
        <w:t xml:space="preserve"> of attachment anxiety </w:t>
      </w:r>
      <w:r w:rsidR="00984432" w:rsidRPr="00A01D7F">
        <w:rPr>
          <w:sz w:val="20"/>
          <w:szCs w:val="20"/>
          <w:lang w:val="en-US"/>
        </w:rPr>
        <w:t xml:space="preserve">on status strivings </w:t>
      </w:r>
      <w:r w:rsidR="00D92000" w:rsidRPr="00A01D7F">
        <w:rPr>
          <w:sz w:val="20"/>
          <w:szCs w:val="20"/>
          <w:lang w:val="en-US"/>
        </w:rPr>
        <w:t xml:space="preserve">via intrasexual competition </w:t>
      </w:r>
      <w:r w:rsidR="00984432" w:rsidRPr="00A01D7F">
        <w:rPr>
          <w:sz w:val="20"/>
          <w:szCs w:val="20"/>
          <w:lang w:val="en-US"/>
        </w:rPr>
        <w:t xml:space="preserve">and via materialism </w:t>
      </w:r>
      <w:r w:rsidR="00D92000" w:rsidRPr="00A01D7F">
        <w:rPr>
          <w:sz w:val="20"/>
          <w:szCs w:val="20"/>
          <w:lang w:val="en-US"/>
        </w:rPr>
        <w:t>remained significant</w:t>
      </w:r>
      <w:r w:rsidR="00616B26" w:rsidRPr="00A01D7F">
        <w:rPr>
          <w:sz w:val="20"/>
          <w:szCs w:val="20"/>
          <w:lang w:val="en-US"/>
        </w:rPr>
        <w:t>.</w:t>
      </w:r>
    </w:p>
    <w:p w14:paraId="7D7DD013" w14:textId="77777777" w:rsidR="00C37866" w:rsidRDefault="00C37866">
      <w:pPr>
        <w:rPr>
          <w:b/>
          <w:bCs/>
          <w:sz w:val="20"/>
          <w:szCs w:val="20"/>
          <w:lang w:val="en-US"/>
        </w:rPr>
      </w:pPr>
      <w:r>
        <w:rPr>
          <w:b/>
          <w:bCs/>
          <w:sz w:val="20"/>
          <w:szCs w:val="20"/>
          <w:lang w:val="en-US"/>
        </w:rPr>
        <w:br w:type="page"/>
      </w:r>
    </w:p>
    <w:p w14:paraId="2DDD0F01" w14:textId="64FA9D9F" w:rsidR="00C37866" w:rsidRPr="00C37866" w:rsidRDefault="002438D8" w:rsidP="00C37866">
      <w:pPr>
        <w:spacing w:line="480" w:lineRule="auto"/>
        <w:rPr>
          <w:b/>
          <w:bCs/>
          <w:sz w:val="20"/>
          <w:szCs w:val="20"/>
          <w:lang w:val="en-US"/>
        </w:rPr>
      </w:pPr>
      <w:r w:rsidRPr="00C37866">
        <w:rPr>
          <w:b/>
          <w:bCs/>
          <w:sz w:val="20"/>
          <w:szCs w:val="20"/>
          <w:lang w:val="en-US"/>
        </w:rPr>
        <w:lastRenderedPageBreak/>
        <w:t xml:space="preserve">Table </w:t>
      </w:r>
      <w:r w:rsidR="00930017" w:rsidRPr="00C37866">
        <w:rPr>
          <w:b/>
          <w:bCs/>
          <w:sz w:val="20"/>
          <w:szCs w:val="20"/>
          <w:lang w:val="en-US"/>
        </w:rPr>
        <w:t>S</w:t>
      </w:r>
      <w:r w:rsidR="00A015E6" w:rsidRPr="00C37866">
        <w:rPr>
          <w:b/>
          <w:bCs/>
          <w:sz w:val="20"/>
          <w:szCs w:val="20"/>
          <w:lang w:val="en-US"/>
        </w:rPr>
        <w:t>9</w:t>
      </w:r>
      <w:r w:rsidRPr="00C37866">
        <w:rPr>
          <w:b/>
          <w:bCs/>
          <w:sz w:val="20"/>
          <w:szCs w:val="20"/>
          <w:lang w:val="en-US"/>
        </w:rPr>
        <w:t>.</w:t>
      </w:r>
      <w:r w:rsidR="00B3600F" w:rsidRPr="00C37866">
        <w:rPr>
          <w:b/>
          <w:bCs/>
          <w:sz w:val="20"/>
          <w:szCs w:val="20"/>
          <w:lang w:val="en-US"/>
        </w:rPr>
        <w:t xml:space="preserve"> </w:t>
      </w:r>
    </w:p>
    <w:p w14:paraId="764BDDE3" w14:textId="21B75655" w:rsidR="002438D8" w:rsidRPr="00C37866" w:rsidRDefault="00B3600F" w:rsidP="00C37866">
      <w:pPr>
        <w:spacing w:line="480" w:lineRule="auto"/>
        <w:rPr>
          <w:i/>
          <w:iCs/>
          <w:sz w:val="20"/>
          <w:szCs w:val="20"/>
          <w:lang w:val="en-US"/>
        </w:rPr>
      </w:pPr>
      <w:r w:rsidRPr="00C37866">
        <w:rPr>
          <w:i/>
          <w:iCs/>
          <w:sz w:val="20"/>
          <w:szCs w:val="20"/>
          <w:lang w:val="en-US"/>
        </w:rPr>
        <w:t xml:space="preserve">Intrasexual </w:t>
      </w:r>
      <w:r w:rsidR="00C37866" w:rsidRPr="00C37866">
        <w:rPr>
          <w:i/>
          <w:iCs/>
          <w:sz w:val="20"/>
          <w:szCs w:val="20"/>
          <w:lang w:val="en-US"/>
        </w:rPr>
        <w:t xml:space="preserve">Competition, Intersexual Competition, And Materialism As Mediators Of The Link Between Attachment And Status Strivings, With Income And Subjective Socioeconomic Status As Moderators. </w:t>
      </w:r>
      <w:r w:rsidRPr="00C37866">
        <w:rPr>
          <w:i/>
          <w:iCs/>
          <w:sz w:val="20"/>
          <w:szCs w:val="20"/>
          <w:lang w:val="en-US"/>
        </w:rPr>
        <w:t xml:space="preserve">Structural Equation Model </w:t>
      </w:r>
      <w:r w:rsidR="00C37866" w:rsidRPr="00C37866">
        <w:rPr>
          <w:i/>
          <w:iCs/>
          <w:sz w:val="20"/>
          <w:szCs w:val="20"/>
          <w:lang w:val="en-US"/>
        </w:rPr>
        <w:t>(</w:t>
      </w:r>
      <w:r w:rsidRPr="00C37866">
        <w:rPr>
          <w:i/>
          <w:iCs/>
          <w:sz w:val="20"/>
          <w:szCs w:val="20"/>
          <w:lang w:val="en-US"/>
        </w:rPr>
        <w:t xml:space="preserve">Study </w:t>
      </w:r>
      <w:r w:rsidR="00C37866" w:rsidRPr="00C37866">
        <w:rPr>
          <w:i/>
          <w:iCs/>
          <w:sz w:val="20"/>
          <w:szCs w:val="20"/>
          <w:lang w:val="en-US"/>
        </w:rPr>
        <w:t>2)</w:t>
      </w:r>
    </w:p>
    <w:tbl>
      <w:tblPr>
        <w:tblW w:w="0" w:type="auto"/>
        <w:jc w:val="center"/>
        <w:tblLayout w:type="fixed"/>
        <w:tblLook w:val="04A0" w:firstRow="1" w:lastRow="0" w:firstColumn="1" w:lastColumn="0" w:noHBand="0" w:noVBand="1"/>
      </w:tblPr>
      <w:tblGrid>
        <w:gridCol w:w="4717"/>
        <w:gridCol w:w="704"/>
        <w:gridCol w:w="704"/>
        <w:gridCol w:w="1280"/>
        <w:gridCol w:w="704"/>
        <w:gridCol w:w="705"/>
      </w:tblGrid>
      <w:tr w:rsidR="00BA1282" w:rsidRPr="00C37866" w14:paraId="1AE5DE69" w14:textId="77777777" w:rsidTr="00144A48">
        <w:trPr>
          <w:tblHeader/>
          <w:jc w:val="center"/>
        </w:trPr>
        <w:tc>
          <w:tcPr>
            <w:tcW w:w="4717" w:type="dxa"/>
            <w:tcBorders>
              <w:top w:val="single" w:sz="4" w:space="0" w:color="auto"/>
              <w:left w:val="nil"/>
              <w:bottom w:val="single" w:sz="4" w:space="0" w:color="auto"/>
              <w:right w:val="nil"/>
            </w:tcBorders>
            <w:noWrap/>
            <w:tcMar>
              <w:left w:w="0" w:type="dxa"/>
              <w:right w:w="0" w:type="dxa"/>
            </w:tcMar>
            <w:vAlign w:val="center"/>
            <w:hideMark/>
          </w:tcPr>
          <w:p w14:paraId="6366DE8F" w14:textId="77777777" w:rsidR="008F5C69" w:rsidRPr="00C37866" w:rsidRDefault="008F5C69" w:rsidP="00144A48">
            <w:pPr>
              <w:rPr>
                <w:sz w:val="18"/>
                <w:szCs w:val="18"/>
                <w:lang w:val="en-US" w:eastAsia="en-GB"/>
              </w:rPr>
            </w:pPr>
            <w:r w:rsidRPr="00C37866">
              <w:rPr>
                <w:sz w:val="18"/>
                <w:szCs w:val="18"/>
                <w:lang w:val="en-US" w:eastAsia="en-GB"/>
              </w:rPr>
              <w:t>Path</w:t>
            </w:r>
          </w:p>
        </w:tc>
        <w:tc>
          <w:tcPr>
            <w:tcW w:w="704" w:type="dxa"/>
            <w:tcBorders>
              <w:top w:val="single" w:sz="4" w:space="0" w:color="auto"/>
              <w:left w:val="nil"/>
              <w:bottom w:val="single" w:sz="4" w:space="0" w:color="auto"/>
              <w:right w:val="nil"/>
            </w:tcBorders>
            <w:noWrap/>
            <w:tcMar>
              <w:left w:w="0" w:type="dxa"/>
              <w:right w:w="0" w:type="dxa"/>
            </w:tcMar>
            <w:vAlign w:val="center"/>
            <w:hideMark/>
          </w:tcPr>
          <w:p w14:paraId="7C750E4E" w14:textId="77777777" w:rsidR="008F5C69" w:rsidRPr="00C37866" w:rsidRDefault="008F5C69" w:rsidP="00144A48">
            <w:pPr>
              <w:jc w:val="center"/>
              <w:rPr>
                <w:sz w:val="18"/>
                <w:szCs w:val="18"/>
                <w:lang w:val="en-US" w:eastAsia="en-GB"/>
              </w:rPr>
            </w:pPr>
            <w:r w:rsidRPr="00C37866">
              <w:rPr>
                <w:sz w:val="18"/>
                <w:szCs w:val="18"/>
                <w:lang w:val="en-US" w:eastAsia="en-GB"/>
              </w:rPr>
              <w:t>β</w:t>
            </w:r>
          </w:p>
        </w:tc>
        <w:tc>
          <w:tcPr>
            <w:tcW w:w="704" w:type="dxa"/>
            <w:tcBorders>
              <w:top w:val="single" w:sz="4" w:space="0" w:color="auto"/>
              <w:left w:val="nil"/>
              <w:bottom w:val="single" w:sz="4" w:space="0" w:color="auto"/>
              <w:right w:val="nil"/>
            </w:tcBorders>
            <w:tcMar>
              <w:left w:w="0" w:type="dxa"/>
              <w:right w:w="0" w:type="dxa"/>
            </w:tcMar>
            <w:vAlign w:val="center"/>
            <w:hideMark/>
          </w:tcPr>
          <w:p w14:paraId="31B2B7EE" w14:textId="77777777" w:rsidR="008F5C69" w:rsidRPr="00C37866" w:rsidRDefault="008F5C69" w:rsidP="00144A48">
            <w:pPr>
              <w:jc w:val="center"/>
              <w:rPr>
                <w:i/>
                <w:iCs/>
                <w:sz w:val="18"/>
                <w:szCs w:val="18"/>
                <w:lang w:val="en-US" w:eastAsia="en-GB"/>
              </w:rPr>
            </w:pPr>
            <w:r w:rsidRPr="00C37866">
              <w:rPr>
                <w:i/>
                <w:iCs/>
                <w:sz w:val="18"/>
                <w:szCs w:val="18"/>
                <w:lang w:val="en-US" w:eastAsia="en-GB"/>
              </w:rPr>
              <w:t>se</w:t>
            </w:r>
          </w:p>
        </w:tc>
        <w:tc>
          <w:tcPr>
            <w:tcW w:w="1280" w:type="dxa"/>
            <w:tcBorders>
              <w:top w:val="single" w:sz="4" w:space="0" w:color="auto"/>
              <w:left w:val="nil"/>
              <w:bottom w:val="single" w:sz="4" w:space="0" w:color="auto"/>
              <w:right w:val="nil"/>
            </w:tcBorders>
            <w:tcMar>
              <w:left w:w="0" w:type="dxa"/>
              <w:right w:w="0" w:type="dxa"/>
            </w:tcMar>
            <w:vAlign w:val="center"/>
            <w:hideMark/>
          </w:tcPr>
          <w:p w14:paraId="3046E706" w14:textId="47536A98" w:rsidR="008F5C69" w:rsidRPr="00C37866" w:rsidRDefault="008F5C69" w:rsidP="00144A48">
            <w:pPr>
              <w:jc w:val="center"/>
              <w:rPr>
                <w:i/>
                <w:iCs/>
                <w:sz w:val="18"/>
                <w:szCs w:val="18"/>
                <w:lang w:val="en-US" w:eastAsia="en-GB"/>
              </w:rPr>
            </w:pPr>
            <w:r w:rsidRPr="00C37866">
              <w:rPr>
                <w:sz w:val="18"/>
                <w:szCs w:val="18"/>
                <w:lang w:val="en-US" w:eastAsia="en-GB"/>
              </w:rPr>
              <w:t>95%</w:t>
            </w:r>
            <w:r w:rsidRPr="00C37866">
              <w:rPr>
                <w:i/>
                <w:iCs/>
                <w:sz w:val="18"/>
                <w:szCs w:val="18"/>
                <w:lang w:val="en-US" w:eastAsia="en-GB"/>
              </w:rPr>
              <w:t xml:space="preserve"> </w:t>
            </w:r>
            <w:r w:rsidRPr="00C37866">
              <w:rPr>
                <w:sz w:val="18"/>
                <w:szCs w:val="18"/>
                <w:lang w:val="en-US" w:eastAsia="en-GB"/>
              </w:rPr>
              <w:t>CI</w:t>
            </w:r>
          </w:p>
        </w:tc>
        <w:tc>
          <w:tcPr>
            <w:tcW w:w="704" w:type="dxa"/>
            <w:tcBorders>
              <w:top w:val="single" w:sz="4" w:space="0" w:color="auto"/>
              <w:left w:val="nil"/>
              <w:bottom w:val="single" w:sz="4" w:space="0" w:color="auto"/>
              <w:right w:val="nil"/>
            </w:tcBorders>
            <w:tcMar>
              <w:left w:w="0" w:type="dxa"/>
              <w:right w:w="0" w:type="dxa"/>
            </w:tcMar>
            <w:vAlign w:val="center"/>
            <w:hideMark/>
          </w:tcPr>
          <w:p w14:paraId="2B19A88C" w14:textId="77777777" w:rsidR="008F5C69" w:rsidRPr="00C37866" w:rsidRDefault="008F5C69" w:rsidP="00144A48">
            <w:pPr>
              <w:jc w:val="center"/>
              <w:rPr>
                <w:i/>
                <w:iCs/>
                <w:sz w:val="18"/>
                <w:szCs w:val="18"/>
                <w:lang w:val="en-US" w:eastAsia="en-GB"/>
              </w:rPr>
            </w:pPr>
            <w:r w:rsidRPr="00C37866">
              <w:rPr>
                <w:i/>
                <w:iCs/>
                <w:sz w:val="18"/>
                <w:szCs w:val="18"/>
                <w:lang w:val="en-US" w:eastAsia="en-GB"/>
              </w:rPr>
              <w:t>Z</w:t>
            </w:r>
          </w:p>
        </w:tc>
        <w:tc>
          <w:tcPr>
            <w:tcW w:w="705" w:type="dxa"/>
            <w:tcBorders>
              <w:top w:val="single" w:sz="4" w:space="0" w:color="auto"/>
              <w:left w:val="nil"/>
              <w:bottom w:val="single" w:sz="4" w:space="0" w:color="auto"/>
              <w:right w:val="nil"/>
            </w:tcBorders>
            <w:tcMar>
              <w:left w:w="0" w:type="dxa"/>
              <w:right w:w="0" w:type="dxa"/>
            </w:tcMar>
            <w:vAlign w:val="center"/>
            <w:hideMark/>
          </w:tcPr>
          <w:p w14:paraId="1263D4C2" w14:textId="77777777" w:rsidR="008F5C69" w:rsidRPr="00C37866" w:rsidRDefault="008F5C69" w:rsidP="00144A48">
            <w:pPr>
              <w:jc w:val="center"/>
              <w:rPr>
                <w:i/>
                <w:iCs/>
                <w:sz w:val="18"/>
                <w:szCs w:val="18"/>
                <w:lang w:val="en-US" w:eastAsia="en-GB"/>
              </w:rPr>
            </w:pPr>
            <w:r w:rsidRPr="00C37866">
              <w:rPr>
                <w:i/>
                <w:iCs/>
                <w:sz w:val="18"/>
                <w:szCs w:val="18"/>
                <w:lang w:val="en-US" w:eastAsia="en-GB"/>
              </w:rPr>
              <w:t>p</w:t>
            </w:r>
          </w:p>
        </w:tc>
      </w:tr>
      <w:tr w:rsidR="00BA1282" w:rsidRPr="00C37866" w14:paraId="1F15212B" w14:textId="77777777" w:rsidTr="00144A48">
        <w:trPr>
          <w:jc w:val="center"/>
        </w:trPr>
        <w:tc>
          <w:tcPr>
            <w:tcW w:w="4717" w:type="dxa"/>
            <w:tcBorders>
              <w:top w:val="single" w:sz="4" w:space="0" w:color="auto"/>
              <w:left w:val="nil"/>
              <w:bottom w:val="nil"/>
              <w:right w:val="nil"/>
            </w:tcBorders>
            <w:noWrap/>
            <w:tcMar>
              <w:left w:w="0" w:type="dxa"/>
              <w:right w:w="0" w:type="dxa"/>
            </w:tcMar>
            <w:vAlign w:val="center"/>
            <w:hideMark/>
          </w:tcPr>
          <w:p w14:paraId="7F922401" w14:textId="77777777" w:rsidR="008F5C69" w:rsidRPr="00C37866" w:rsidRDefault="008F5C69" w:rsidP="00144A48">
            <w:pPr>
              <w:rPr>
                <w:i/>
                <w:iCs/>
                <w:sz w:val="18"/>
                <w:szCs w:val="18"/>
                <w:lang w:val="en-US" w:eastAsia="en-GB"/>
              </w:rPr>
            </w:pPr>
            <w:r w:rsidRPr="00C37866">
              <w:rPr>
                <w:i/>
                <w:iCs/>
                <w:sz w:val="18"/>
                <w:szCs w:val="18"/>
                <w:lang w:val="en-US" w:eastAsia="en-GB"/>
              </w:rPr>
              <w:t>Status strivings measurement</w:t>
            </w:r>
          </w:p>
        </w:tc>
        <w:tc>
          <w:tcPr>
            <w:tcW w:w="704" w:type="dxa"/>
            <w:tcBorders>
              <w:top w:val="single" w:sz="4" w:space="0" w:color="auto"/>
              <w:left w:val="nil"/>
              <w:bottom w:val="nil"/>
              <w:right w:val="nil"/>
            </w:tcBorders>
            <w:noWrap/>
            <w:tcMar>
              <w:left w:w="0" w:type="dxa"/>
              <w:right w:w="0" w:type="dxa"/>
            </w:tcMar>
            <w:vAlign w:val="center"/>
            <w:hideMark/>
          </w:tcPr>
          <w:p w14:paraId="247C2D9B" w14:textId="77777777" w:rsidR="008F5C69" w:rsidRPr="00C37866" w:rsidRDefault="008F5C69" w:rsidP="00144A48">
            <w:pPr>
              <w:jc w:val="right"/>
              <w:rPr>
                <w:i/>
                <w:iCs/>
                <w:sz w:val="18"/>
                <w:szCs w:val="18"/>
                <w:lang w:val="en-US" w:eastAsia="en-GB"/>
              </w:rPr>
            </w:pPr>
          </w:p>
        </w:tc>
        <w:tc>
          <w:tcPr>
            <w:tcW w:w="704" w:type="dxa"/>
            <w:tcBorders>
              <w:top w:val="single" w:sz="4" w:space="0" w:color="auto"/>
              <w:left w:val="nil"/>
              <w:bottom w:val="nil"/>
              <w:right w:val="nil"/>
            </w:tcBorders>
            <w:tcMar>
              <w:left w:w="0" w:type="dxa"/>
              <w:right w:w="0" w:type="dxa"/>
            </w:tcMar>
            <w:vAlign w:val="center"/>
            <w:hideMark/>
          </w:tcPr>
          <w:p w14:paraId="4AEE54DF" w14:textId="77777777" w:rsidR="008F5C69" w:rsidRPr="00C37866" w:rsidRDefault="008F5C69" w:rsidP="00144A48">
            <w:pPr>
              <w:jc w:val="right"/>
              <w:rPr>
                <w:sz w:val="18"/>
                <w:szCs w:val="18"/>
                <w:lang w:val="en-US" w:eastAsia="en-GB"/>
              </w:rPr>
            </w:pPr>
          </w:p>
        </w:tc>
        <w:tc>
          <w:tcPr>
            <w:tcW w:w="1280" w:type="dxa"/>
            <w:tcBorders>
              <w:top w:val="single" w:sz="4" w:space="0" w:color="auto"/>
              <w:left w:val="nil"/>
              <w:bottom w:val="nil"/>
              <w:right w:val="nil"/>
            </w:tcBorders>
            <w:tcMar>
              <w:left w:w="0" w:type="dxa"/>
              <w:right w:w="0" w:type="dxa"/>
            </w:tcMar>
            <w:vAlign w:val="center"/>
            <w:hideMark/>
          </w:tcPr>
          <w:p w14:paraId="343AC661" w14:textId="77777777" w:rsidR="008F5C69" w:rsidRPr="00C37866" w:rsidRDefault="008F5C69" w:rsidP="00144A48">
            <w:pPr>
              <w:jc w:val="center"/>
              <w:rPr>
                <w:sz w:val="18"/>
                <w:szCs w:val="18"/>
                <w:lang w:val="en-US" w:eastAsia="en-GB"/>
              </w:rPr>
            </w:pPr>
          </w:p>
        </w:tc>
        <w:tc>
          <w:tcPr>
            <w:tcW w:w="704" w:type="dxa"/>
            <w:tcBorders>
              <w:top w:val="single" w:sz="4" w:space="0" w:color="auto"/>
              <w:left w:val="nil"/>
              <w:bottom w:val="nil"/>
              <w:right w:val="nil"/>
            </w:tcBorders>
            <w:noWrap/>
            <w:tcMar>
              <w:left w:w="0" w:type="dxa"/>
              <w:right w:w="0" w:type="dxa"/>
            </w:tcMar>
            <w:vAlign w:val="center"/>
            <w:hideMark/>
          </w:tcPr>
          <w:p w14:paraId="4DD94922" w14:textId="77777777" w:rsidR="008F5C69" w:rsidRPr="00C37866" w:rsidRDefault="008F5C69" w:rsidP="00144A48">
            <w:pPr>
              <w:jc w:val="right"/>
              <w:rPr>
                <w:sz w:val="18"/>
                <w:szCs w:val="18"/>
                <w:lang w:val="en-US" w:eastAsia="en-GB"/>
              </w:rPr>
            </w:pPr>
          </w:p>
        </w:tc>
        <w:tc>
          <w:tcPr>
            <w:tcW w:w="705" w:type="dxa"/>
            <w:tcBorders>
              <w:top w:val="single" w:sz="4" w:space="0" w:color="auto"/>
              <w:left w:val="nil"/>
              <w:bottom w:val="nil"/>
              <w:right w:val="nil"/>
            </w:tcBorders>
            <w:tcMar>
              <w:left w:w="0" w:type="dxa"/>
              <w:right w:w="0" w:type="dxa"/>
            </w:tcMar>
            <w:vAlign w:val="center"/>
            <w:hideMark/>
          </w:tcPr>
          <w:p w14:paraId="23D78BA6" w14:textId="77777777" w:rsidR="008F5C69" w:rsidRPr="00C37866" w:rsidRDefault="008F5C69" w:rsidP="00144A48">
            <w:pPr>
              <w:jc w:val="right"/>
              <w:rPr>
                <w:sz w:val="18"/>
                <w:szCs w:val="18"/>
                <w:lang w:val="en-US" w:eastAsia="en-GB"/>
              </w:rPr>
            </w:pPr>
          </w:p>
        </w:tc>
      </w:tr>
      <w:tr w:rsidR="00BA1282" w:rsidRPr="00C37866" w14:paraId="1F3DE0DE"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8A63B80" w14:textId="77777777" w:rsidR="008F5C69" w:rsidRPr="00C37866" w:rsidRDefault="008F5C69" w:rsidP="00144A48">
            <w:pPr>
              <w:rPr>
                <w:sz w:val="18"/>
                <w:szCs w:val="18"/>
                <w:lang w:val="en-US" w:eastAsia="en-GB"/>
              </w:rPr>
            </w:pPr>
            <w:r w:rsidRPr="00C37866">
              <w:rPr>
                <w:sz w:val="18"/>
                <w:szCs w:val="18"/>
                <w:lang w:val="en-US" w:eastAsia="en-GB"/>
              </w:rPr>
              <w:t>Status strivings → SS scale</w:t>
            </w:r>
          </w:p>
        </w:tc>
        <w:tc>
          <w:tcPr>
            <w:tcW w:w="704" w:type="dxa"/>
            <w:tcBorders>
              <w:top w:val="nil"/>
              <w:left w:val="nil"/>
              <w:bottom w:val="nil"/>
              <w:right w:val="nil"/>
            </w:tcBorders>
            <w:noWrap/>
            <w:tcMar>
              <w:left w:w="0" w:type="dxa"/>
              <w:right w:w="0" w:type="dxa"/>
            </w:tcMar>
            <w:vAlign w:val="center"/>
            <w:hideMark/>
          </w:tcPr>
          <w:p w14:paraId="6C455EE9" w14:textId="77777777" w:rsidR="008F5C69" w:rsidRPr="00C37866" w:rsidRDefault="008F5C69" w:rsidP="00144A48">
            <w:pPr>
              <w:jc w:val="right"/>
              <w:rPr>
                <w:sz w:val="18"/>
                <w:szCs w:val="18"/>
                <w:lang w:val="en-US" w:eastAsia="en-GB"/>
              </w:rPr>
            </w:pPr>
            <w:r w:rsidRPr="00C37866">
              <w:rPr>
                <w:sz w:val="18"/>
                <w:szCs w:val="18"/>
                <w:lang w:val="en-US" w:eastAsia="en-GB"/>
              </w:rPr>
              <w:t>.63</w:t>
            </w:r>
          </w:p>
        </w:tc>
        <w:tc>
          <w:tcPr>
            <w:tcW w:w="704" w:type="dxa"/>
            <w:tcBorders>
              <w:top w:val="nil"/>
              <w:left w:val="nil"/>
              <w:bottom w:val="nil"/>
              <w:right w:val="nil"/>
            </w:tcBorders>
            <w:noWrap/>
            <w:tcMar>
              <w:left w:w="0" w:type="dxa"/>
              <w:right w:w="0" w:type="dxa"/>
            </w:tcMar>
            <w:vAlign w:val="center"/>
            <w:hideMark/>
          </w:tcPr>
          <w:p w14:paraId="3C570070"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1280" w:type="dxa"/>
            <w:tcBorders>
              <w:top w:val="nil"/>
              <w:left w:val="nil"/>
              <w:bottom w:val="nil"/>
              <w:right w:val="nil"/>
            </w:tcBorders>
            <w:noWrap/>
            <w:tcMar>
              <w:left w:w="0" w:type="dxa"/>
              <w:right w:w="0" w:type="dxa"/>
            </w:tcMar>
            <w:vAlign w:val="center"/>
            <w:hideMark/>
          </w:tcPr>
          <w:p w14:paraId="70B8A2D3" w14:textId="77777777" w:rsidR="008F5C69" w:rsidRPr="00C37866" w:rsidRDefault="008F5C69" w:rsidP="00144A48">
            <w:pPr>
              <w:jc w:val="center"/>
              <w:rPr>
                <w:sz w:val="18"/>
                <w:szCs w:val="18"/>
                <w:lang w:val="en-US"/>
              </w:rPr>
            </w:pPr>
            <w:r w:rsidRPr="00C37866">
              <w:rPr>
                <w:sz w:val="18"/>
                <w:szCs w:val="18"/>
                <w:lang w:val="en-US"/>
              </w:rPr>
              <w:t>[.57, .71]</w:t>
            </w:r>
          </w:p>
        </w:tc>
        <w:tc>
          <w:tcPr>
            <w:tcW w:w="704" w:type="dxa"/>
            <w:tcBorders>
              <w:top w:val="nil"/>
              <w:left w:val="nil"/>
              <w:bottom w:val="nil"/>
              <w:right w:val="nil"/>
            </w:tcBorders>
            <w:noWrap/>
            <w:tcMar>
              <w:left w:w="0" w:type="dxa"/>
              <w:right w:w="0" w:type="dxa"/>
            </w:tcMar>
            <w:vAlign w:val="center"/>
            <w:hideMark/>
          </w:tcPr>
          <w:p w14:paraId="764B6632" w14:textId="77777777" w:rsidR="008F5C69" w:rsidRPr="00C37866" w:rsidRDefault="008F5C69" w:rsidP="00144A48">
            <w:pPr>
              <w:jc w:val="right"/>
              <w:rPr>
                <w:sz w:val="18"/>
                <w:szCs w:val="18"/>
                <w:lang w:val="en-US" w:eastAsia="en-GB"/>
              </w:rPr>
            </w:pPr>
            <w:r w:rsidRPr="00C37866">
              <w:rPr>
                <w:sz w:val="18"/>
                <w:szCs w:val="18"/>
                <w:lang w:val="en-US" w:eastAsia="en-GB"/>
              </w:rPr>
              <w:t>18.56</w:t>
            </w:r>
          </w:p>
        </w:tc>
        <w:tc>
          <w:tcPr>
            <w:tcW w:w="705" w:type="dxa"/>
            <w:tcBorders>
              <w:top w:val="nil"/>
              <w:left w:val="nil"/>
              <w:bottom w:val="nil"/>
              <w:right w:val="nil"/>
            </w:tcBorders>
            <w:tcMar>
              <w:left w:w="0" w:type="dxa"/>
              <w:right w:w="0" w:type="dxa"/>
            </w:tcMar>
            <w:vAlign w:val="center"/>
            <w:hideMark/>
          </w:tcPr>
          <w:p w14:paraId="459C7B95"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7462F5C0"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3E8610B" w14:textId="77777777" w:rsidR="008F5C69" w:rsidRPr="00C37866" w:rsidRDefault="008F5C69" w:rsidP="00144A48">
            <w:pPr>
              <w:rPr>
                <w:sz w:val="18"/>
                <w:szCs w:val="18"/>
                <w:lang w:val="en-US" w:eastAsia="en-GB"/>
              </w:rPr>
            </w:pPr>
            <w:r w:rsidRPr="00C37866">
              <w:rPr>
                <w:sz w:val="18"/>
                <w:szCs w:val="18"/>
                <w:lang w:val="en-US" w:eastAsia="en-GB"/>
              </w:rPr>
              <w:t>Status strivings → Status motive scale</w:t>
            </w:r>
          </w:p>
        </w:tc>
        <w:tc>
          <w:tcPr>
            <w:tcW w:w="704" w:type="dxa"/>
            <w:tcBorders>
              <w:top w:val="nil"/>
              <w:left w:val="nil"/>
              <w:bottom w:val="nil"/>
              <w:right w:val="nil"/>
            </w:tcBorders>
            <w:noWrap/>
            <w:tcMar>
              <w:left w:w="0" w:type="dxa"/>
              <w:right w:w="0" w:type="dxa"/>
            </w:tcMar>
            <w:vAlign w:val="center"/>
            <w:hideMark/>
          </w:tcPr>
          <w:p w14:paraId="24DFA5E9" w14:textId="77777777" w:rsidR="008F5C69" w:rsidRPr="00C37866" w:rsidRDefault="008F5C69" w:rsidP="00144A48">
            <w:pPr>
              <w:jc w:val="right"/>
              <w:rPr>
                <w:sz w:val="18"/>
                <w:szCs w:val="18"/>
                <w:lang w:val="en-US" w:eastAsia="en-GB"/>
              </w:rPr>
            </w:pPr>
            <w:r w:rsidRPr="00C37866">
              <w:rPr>
                <w:sz w:val="18"/>
                <w:szCs w:val="18"/>
                <w:lang w:val="en-US" w:eastAsia="en-GB"/>
              </w:rPr>
              <w:t>.59</w:t>
            </w:r>
          </w:p>
        </w:tc>
        <w:tc>
          <w:tcPr>
            <w:tcW w:w="704" w:type="dxa"/>
            <w:tcBorders>
              <w:top w:val="nil"/>
              <w:left w:val="nil"/>
              <w:bottom w:val="nil"/>
              <w:right w:val="nil"/>
            </w:tcBorders>
            <w:noWrap/>
            <w:tcMar>
              <w:left w:w="0" w:type="dxa"/>
              <w:right w:w="0" w:type="dxa"/>
            </w:tcMar>
            <w:vAlign w:val="center"/>
            <w:hideMark/>
          </w:tcPr>
          <w:p w14:paraId="32EC96FD"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1280" w:type="dxa"/>
            <w:tcBorders>
              <w:top w:val="nil"/>
              <w:left w:val="nil"/>
              <w:bottom w:val="nil"/>
              <w:right w:val="nil"/>
            </w:tcBorders>
            <w:noWrap/>
            <w:tcMar>
              <w:left w:w="0" w:type="dxa"/>
              <w:right w:w="0" w:type="dxa"/>
            </w:tcMar>
            <w:vAlign w:val="center"/>
            <w:hideMark/>
          </w:tcPr>
          <w:p w14:paraId="39693C5B" w14:textId="77777777" w:rsidR="008F5C69" w:rsidRPr="00C37866" w:rsidRDefault="008F5C69" w:rsidP="00144A48">
            <w:pPr>
              <w:jc w:val="center"/>
              <w:rPr>
                <w:sz w:val="18"/>
                <w:szCs w:val="18"/>
                <w:lang w:val="en-US"/>
              </w:rPr>
            </w:pPr>
            <w:r w:rsidRPr="00C37866">
              <w:rPr>
                <w:sz w:val="18"/>
                <w:szCs w:val="18"/>
                <w:lang w:val="en-US"/>
              </w:rPr>
              <w:t>[.55, .67]</w:t>
            </w:r>
          </w:p>
        </w:tc>
        <w:tc>
          <w:tcPr>
            <w:tcW w:w="704" w:type="dxa"/>
            <w:tcBorders>
              <w:top w:val="nil"/>
              <w:left w:val="nil"/>
              <w:bottom w:val="nil"/>
              <w:right w:val="nil"/>
            </w:tcBorders>
            <w:noWrap/>
            <w:tcMar>
              <w:left w:w="0" w:type="dxa"/>
              <w:right w:w="0" w:type="dxa"/>
            </w:tcMar>
            <w:vAlign w:val="center"/>
            <w:hideMark/>
          </w:tcPr>
          <w:p w14:paraId="153D3DBC" w14:textId="77777777" w:rsidR="008F5C69" w:rsidRPr="00C37866" w:rsidRDefault="008F5C69" w:rsidP="00144A48">
            <w:pPr>
              <w:jc w:val="right"/>
              <w:rPr>
                <w:sz w:val="18"/>
                <w:szCs w:val="18"/>
                <w:lang w:val="en-US" w:eastAsia="en-GB"/>
              </w:rPr>
            </w:pPr>
            <w:r w:rsidRPr="00C37866">
              <w:rPr>
                <w:sz w:val="18"/>
                <w:szCs w:val="18"/>
                <w:lang w:val="en-US" w:eastAsia="en-GB"/>
              </w:rPr>
              <w:t>18.76</w:t>
            </w:r>
          </w:p>
        </w:tc>
        <w:tc>
          <w:tcPr>
            <w:tcW w:w="705" w:type="dxa"/>
            <w:tcBorders>
              <w:top w:val="nil"/>
              <w:left w:val="nil"/>
              <w:bottom w:val="nil"/>
              <w:right w:val="nil"/>
            </w:tcBorders>
            <w:tcMar>
              <w:left w:w="0" w:type="dxa"/>
              <w:right w:w="0" w:type="dxa"/>
            </w:tcMar>
            <w:vAlign w:val="center"/>
            <w:hideMark/>
          </w:tcPr>
          <w:p w14:paraId="6976247E"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5E2DBD0D"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37AA9E2" w14:textId="77777777" w:rsidR="008F5C69" w:rsidRPr="00C37866" w:rsidRDefault="008F5C69" w:rsidP="00144A48">
            <w:pPr>
              <w:rPr>
                <w:i/>
                <w:iCs/>
                <w:sz w:val="18"/>
                <w:szCs w:val="18"/>
                <w:lang w:val="en-US" w:eastAsia="en-GB"/>
              </w:rPr>
            </w:pPr>
            <w:r w:rsidRPr="00C37866">
              <w:rPr>
                <w:i/>
                <w:iCs/>
                <w:sz w:val="18"/>
                <w:szCs w:val="18"/>
                <w:lang w:val="en-US" w:eastAsia="en-GB"/>
              </w:rPr>
              <w:t>Direct effects paths</w:t>
            </w:r>
          </w:p>
        </w:tc>
        <w:tc>
          <w:tcPr>
            <w:tcW w:w="704" w:type="dxa"/>
            <w:tcBorders>
              <w:top w:val="nil"/>
              <w:left w:val="nil"/>
              <w:bottom w:val="nil"/>
              <w:right w:val="nil"/>
            </w:tcBorders>
            <w:noWrap/>
            <w:tcMar>
              <w:left w:w="0" w:type="dxa"/>
              <w:right w:w="0" w:type="dxa"/>
            </w:tcMar>
            <w:vAlign w:val="center"/>
            <w:hideMark/>
          </w:tcPr>
          <w:p w14:paraId="63D40290" w14:textId="77777777" w:rsidR="008F5C69" w:rsidRPr="00C37866" w:rsidRDefault="008F5C69" w:rsidP="00144A48">
            <w:pPr>
              <w:jc w:val="right"/>
              <w:rPr>
                <w:i/>
                <w:iCs/>
                <w:sz w:val="18"/>
                <w:szCs w:val="18"/>
                <w:lang w:val="en-US" w:eastAsia="en-GB"/>
              </w:rPr>
            </w:pPr>
          </w:p>
        </w:tc>
        <w:tc>
          <w:tcPr>
            <w:tcW w:w="704" w:type="dxa"/>
            <w:tcBorders>
              <w:top w:val="nil"/>
              <w:left w:val="nil"/>
              <w:bottom w:val="nil"/>
              <w:right w:val="nil"/>
            </w:tcBorders>
            <w:tcMar>
              <w:left w:w="0" w:type="dxa"/>
              <w:right w:w="0" w:type="dxa"/>
            </w:tcMar>
            <w:vAlign w:val="center"/>
            <w:hideMark/>
          </w:tcPr>
          <w:p w14:paraId="577348BF" w14:textId="77777777" w:rsidR="008F5C69" w:rsidRPr="00C37866" w:rsidRDefault="008F5C69" w:rsidP="00144A48">
            <w:pPr>
              <w:jc w:val="right"/>
              <w:rPr>
                <w:sz w:val="18"/>
                <w:szCs w:val="18"/>
                <w:lang w:val="en-US" w:eastAsia="en-GB"/>
              </w:rPr>
            </w:pPr>
          </w:p>
        </w:tc>
        <w:tc>
          <w:tcPr>
            <w:tcW w:w="1280" w:type="dxa"/>
            <w:tcBorders>
              <w:top w:val="nil"/>
              <w:left w:val="nil"/>
              <w:bottom w:val="nil"/>
              <w:right w:val="nil"/>
            </w:tcBorders>
            <w:tcMar>
              <w:left w:w="0" w:type="dxa"/>
              <w:right w:w="0" w:type="dxa"/>
            </w:tcMar>
            <w:vAlign w:val="center"/>
            <w:hideMark/>
          </w:tcPr>
          <w:p w14:paraId="7CBA9994" w14:textId="77777777" w:rsidR="008F5C69" w:rsidRPr="00C37866" w:rsidRDefault="008F5C69" w:rsidP="00144A48">
            <w:pPr>
              <w:jc w:val="center"/>
              <w:rPr>
                <w:sz w:val="18"/>
                <w:szCs w:val="18"/>
                <w:lang w:val="en-US"/>
              </w:rPr>
            </w:pPr>
          </w:p>
        </w:tc>
        <w:tc>
          <w:tcPr>
            <w:tcW w:w="704" w:type="dxa"/>
            <w:tcBorders>
              <w:top w:val="nil"/>
              <w:left w:val="nil"/>
              <w:bottom w:val="nil"/>
              <w:right w:val="nil"/>
            </w:tcBorders>
            <w:noWrap/>
            <w:tcMar>
              <w:left w:w="0" w:type="dxa"/>
              <w:right w:w="0" w:type="dxa"/>
            </w:tcMar>
            <w:vAlign w:val="center"/>
            <w:hideMark/>
          </w:tcPr>
          <w:p w14:paraId="1DA2CCF0" w14:textId="77777777" w:rsidR="008F5C69" w:rsidRPr="00C37866" w:rsidRDefault="008F5C69" w:rsidP="00144A48">
            <w:pPr>
              <w:jc w:val="right"/>
              <w:rPr>
                <w:sz w:val="18"/>
                <w:szCs w:val="18"/>
                <w:lang w:val="en-US" w:eastAsia="en-GB"/>
              </w:rPr>
            </w:pPr>
          </w:p>
        </w:tc>
        <w:tc>
          <w:tcPr>
            <w:tcW w:w="705" w:type="dxa"/>
            <w:tcBorders>
              <w:top w:val="nil"/>
              <w:left w:val="nil"/>
              <w:bottom w:val="nil"/>
              <w:right w:val="nil"/>
            </w:tcBorders>
            <w:tcMar>
              <w:left w:w="0" w:type="dxa"/>
              <w:right w:w="0" w:type="dxa"/>
            </w:tcMar>
            <w:vAlign w:val="center"/>
            <w:hideMark/>
          </w:tcPr>
          <w:p w14:paraId="099CC492" w14:textId="77777777" w:rsidR="008F5C69" w:rsidRPr="00C37866" w:rsidRDefault="008F5C69" w:rsidP="00144A48">
            <w:pPr>
              <w:jc w:val="right"/>
              <w:rPr>
                <w:sz w:val="18"/>
                <w:szCs w:val="18"/>
                <w:lang w:val="en-US" w:eastAsia="en-GB"/>
              </w:rPr>
            </w:pPr>
          </w:p>
        </w:tc>
      </w:tr>
      <w:tr w:rsidR="00BA1282" w:rsidRPr="00C37866" w14:paraId="1AC0D6C8"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BBA756A" w14:textId="77777777" w:rsidR="008F5C69" w:rsidRPr="00C37866" w:rsidRDefault="008F5C69" w:rsidP="00144A48">
            <w:pPr>
              <w:rPr>
                <w:sz w:val="18"/>
                <w:szCs w:val="18"/>
                <w:lang w:val="en-US" w:eastAsia="en-GB"/>
              </w:rPr>
            </w:pPr>
            <w:r w:rsidRPr="00C37866">
              <w:rPr>
                <w:sz w:val="18"/>
                <w:szCs w:val="18"/>
                <w:lang w:val="en-US" w:eastAsia="en-GB"/>
              </w:rPr>
              <w:t>ANX → Status strivings</w:t>
            </w:r>
          </w:p>
        </w:tc>
        <w:tc>
          <w:tcPr>
            <w:tcW w:w="704" w:type="dxa"/>
            <w:tcBorders>
              <w:top w:val="nil"/>
              <w:left w:val="nil"/>
              <w:bottom w:val="nil"/>
              <w:right w:val="nil"/>
            </w:tcBorders>
            <w:noWrap/>
            <w:tcMar>
              <w:left w:w="0" w:type="dxa"/>
              <w:right w:w="0" w:type="dxa"/>
            </w:tcMar>
            <w:vAlign w:val="center"/>
            <w:hideMark/>
          </w:tcPr>
          <w:p w14:paraId="5B37273E" w14:textId="77777777" w:rsidR="008F5C69" w:rsidRPr="00C37866" w:rsidRDefault="008F5C69" w:rsidP="00144A48">
            <w:pPr>
              <w:jc w:val="right"/>
              <w:rPr>
                <w:sz w:val="18"/>
                <w:szCs w:val="18"/>
                <w:lang w:val="en-US" w:eastAsia="en-GB"/>
              </w:rPr>
            </w:pPr>
            <w:r w:rsidRPr="00C37866">
              <w:rPr>
                <w:sz w:val="18"/>
                <w:szCs w:val="18"/>
                <w:lang w:val="en-US" w:eastAsia="en-GB"/>
              </w:rPr>
              <w:t>.19</w:t>
            </w:r>
          </w:p>
        </w:tc>
        <w:tc>
          <w:tcPr>
            <w:tcW w:w="704" w:type="dxa"/>
            <w:tcBorders>
              <w:top w:val="nil"/>
              <w:left w:val="nil"/>
              <w:bottom w:val="nil"/>
              <w:right w:val="nil"/>
            </w:tcBorders>
            <w:noWrap/>
            <w:tcMar>
              <w:left w:w="0" w:type="dxa"/>
              <w:right w:w="0" w:type="dxa"/>
            </w:tcMar>
            <w:vAlign w:val="center"/>
            <w:hideMark/>
          </w:tcPr>
          <w:p w14:paraId="6DE95727" w14:textId="77777777" w:rsidR="008F5C69" w:rsidRPr="00C37866" w:rsidRDefault="008F5C69" w:rsidP="00144A48">
            <w:pPr>
              <w:jc w:val="right"/>
              <w:rPr>
                <w:sz w:val="18"/>
                <w:szCs w:val="18"/>
                <w:lang w:val="en-US" w:eastAsia="en-GB"/>
              </w:rPr>
            </w:pPr>
            <w:r w:rsidRPr="00C37866">
              <w:rPr>
                <w:sz w:val="18"/>
                <w:szCs w:val="18"/>
                <w:lang w:val="en-US" w:eastAsia="en-GB"/>
              </w:rPr>
              <w:t>.06</w:t>
            </w:r>
          </w:p>
        </w:tc>
        <w:tc>
          <w:tcPr>
            <w:tcW w:w="1280" w:type="dxa"/>
            <w:tcBorders>
              <w:top w:val="nil"/>
              <w:left w:val="nil"/>
              <w:bottom w:val="nil"/>
              <w:right w:val="nil"/>
            </w:tcBorders>
            <w:noWrap/>
            <w:tcMar>
              <w:left w:w="0" w:type="dxa"/>
              <w:right w:w="0" w:type="dxa"/>
            </w:tcMar>
            <w:vAlign w:val="center"/>
            <w:hideMark/>
          </w:tcPr>
          <w:p w14:paraId="2BC16702" w14:textId="77777777" w:rsidR="008F5C69" w:rsidRPr="00C37866" w:rsidRDefault="008F5C69" w:rsidP="00144A48">
            <w:pPr>
              <w:jc w:val="center"/>
              <w:rPr>
                <w:sz w:val="18"/>
                <w:szCs w:val="18"/>
                <w:lang w:val="en-US"/>
              </w:rPr>
            </w:pPr>
            <w:r w:rsidRPr="00C37866">
              <w:rPr>
                <w:sz w:val="18"/>
                <w:szCs w:val="18"/>
                <w:lang w:val="en-US"/>
              </w:rPr>
              <w:t>[.07, .31]</w:t>
            </w:r>
          </w:p>
        </w:tc>
        <w:tc>
          <w:tcPr>
            <w:tcW w:w="704" w:type="dxa"/>
            <w:tcBorders>
              <w:top w:val="nil"/>
              <w:left w:val="nil"/>
              <w:bottom w:val="nil"/>
              <w:right w:val="nil"/>
            </w:tcBorders>
            <w:noWrap/>
            <w:tcMar>
              <w:left w:w="0" w:type="dxa"/>
              <w:right w:w="0" w:type="dxa"/>
            </w:tcMar>
            <w:vAlign w:val="center"/>
            <w:hideMark/>
          </w:tcPr>
          <w:p w14:paraId="35998AAC" w14:textId="77777777" w:rsidR="008F5C69" w:rsidRPr="00C37866" w:rsidRDefault="008F5C69" w:rsidP="00144A48">
            <w:pPr>
              <w:jc w:val="right"/>
              <w:rPr>
                <w:sz w:val="18"/>
                <w:szCs w:val="18"/>
                <w:lang w:val="en-US" w:eastAsia="en-GB"/>
              </w:rPr>
            </w:pPr>
            <w:r w:rsidRPr="00C37866">
              <w:rPr>
                <w:sz w:val="18"/>
                <w:szCs w:val="18"/>
                <w:lang w:val="en-US" w:eastAsia="en-GB"/>
              </w:rPr>
              <w:t>3.21</w:t>
            </w:r>
          </w:p>
        </w:tc>
        <w:tc>
          <w:tcPr>
            <w:tcW w:w="705" w:type="dxa"/>
            <w:tcBorders>
              <w:top w:val="nil"/>
              <w:left w:val="nil"/>
              <w:bottom w:val="nil"/>
              <w:right w:val="nil"/>
            </w:tcBorders>
            <w:noWrap/>
            <w:tcMar>
              <w:left w:w="0" w:type="dxa"/>
              <w:right w:w="0" w:type="dxa"/>
            </w:tcMar>
            <w:vAlign w:val="center"/>
            <w:hideMark/>
          </w:tcPr>
          <w:p w14:paraId="5E69C53E" w14:textId="77777777" w:rsidR="008F5C69" w:rsidRPr="00C37866" w:rsidRDefault="008F5C69" w:rsidP="00144A48">
            <w:pPr>
              <w:jc w:val="right"/>
              <w:rPr>
                <w:sz w:val="18"/>
                <w:szCs w:val="18"/>
                <w:lang w:val="en-US" w:eastAsia="en-GB"/>
              </w:rPr>
            </w:pPr>
            <w:r w:rsidRPr="00C37866">
              <w:rPr>
                <w:sz w:val="18"/>
                <w:szCs w:val="18"/>
                <w:lang w:val="en-US" w:eastAsia="en-GB"/>
              </w:rPr>
              <w:t>.001</w:t>
            </w:r>
          </w:p>
        </w:tc>
      </w:tr>
      <w:tr w:rsidR="00BA1282" w:rsidRPr="00C37866" w14:paraId="654EC346"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72FC88C6" w14:textId="77777777" w:rsidR="008F5C69" w:rsidRPr="00C37866" w:rsidRDefault="008F5C69" w:rsidP="00144A48">
            <w:pPr>
              <w:rPr>
                <w:sz w:val="18"/>
                <w:szCs w:val="18"/>
                <w:lang w:val="en-US" w:eastAsia="en-GB"/>
              </w:rPr>
            </w:pPr>
            <w:r w:rsidRPr="00C37866">
              <w:rPr>
                <w:sz w:val="18"/>
                <w:szCs w:val="18"/>
                <w:lang w:val="en-US" w:eastAsia="en-GB"/>
              </w:rPr>
              <w:t>AVO → Status strivings</w:t>
            </w:r>
          </w:p>
        </w:tc>
        <w:tc>
          <w:tcPr>
            <w:tcW w:w="704" w:type="dxa"/>
            <w:tcBorders>
              <w:top w:val="nil"/>
              <w:left w:val="nil"/>
              <w:bottom w:val="nil"/>
              <w:right w:val="nil"/>
            </w:tcBorders>
            <w:noWrap/>
            <w:tcMar>
              <w:left w:w="0" w:type="dxa"/>
              <w:right w:w="0" w:type="dxa"/>
            </w:tcMar>
            <w:vAlign w:val="center"/>
            <w:hideMark/>
          </w:tcPr>
          <w:p w14:paraId="5D181721"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704" w:type="dxa"/>
            <w:tcBorders>
              <w:top w:val="nil"/>
              <w:left w:val="nil"/>
              <w:bottom w:val="nil"/>
              <w:right w:val="nil"/>
            </w:tcBorders>
            <w:noWrap/>
            <w:tcMar>
              <w:left w:w="0" w:type="dxa"/>
              <w:right w:w="0" w:type="dxa"/>
            </w:tcMar>
            <w:vAlign w:val="center"/>
            <w:hideMark/>
          </w:tcPr>
          <w:p w14:paraId="003C28EE" w14:textId="77777777" w:rsidR="008F5C69" w:rsidRPr="00C37866" w:rsidRDefault="008F5C69" w:rsidP="00144A48">
            <w:pPr>
              <w:jc w:val="right"/>
              <w:rPr>
                <w:sz w:val="18"/>
                <w:szCs w:val="18"/>
                <w:lang w:val="en-US" w:eastAsia="en-GB"/>
              </w:rPr>
            </w:pPr>
            <w:r w:rsidRPr="00C37866">
              <w:rPr>
                <w:sz w:val="18"/>
                <w:szCs w:val="18"/>
                <w:lang w:val="en-US" w:eastAsia="en-GB"/>
              </w:rPr>
              <w:t>.06</w:t>
            </w:r>
          </w:p>
        </w:tc>
        <w:tc>
          <w:tcPr>
            <w:tcW w:w="1280" w:type="dxa"/>
            <w:tcBorders>
              <w:top w:val="nil"/>
              <w:left w:val="nil"/>
              <w:bottom w:val="nil"/>
              <w:right w:val="nil"/>
            </w:tcBorders>
            <w:noWrap/>
            <w:tcMar>
              <w:left w:w="0" w:type="dxa"/>
              <w:right w:w="0" w:type="dxa"/>
            </w:tcMar>
            <w:vAlign w:val="center"/>
            <w:hideMark/>
          </w:tcPr>
          <w:p w14:paraId="1EFAE112" w14:textId="77777777" w:rsidR="008F5C69" w:rsidRPr="00C37866" w:rsidRDefault="008F5C69" w:rsidP="00144A48">
            <w:pPr>
              <w:jc w:val="center"/>
              <w:rPr>
                <w:sz w:val="18"/>
                <w:szCs w:val="18"/>
                <w:lang w:val="en-US"/>
              </w:rPr>
            </w:pPr>
            <w:r w:rsidRPr="00C37866">
              <w:rPr>
                <w:sz w:val="18"/>
                <w:szCs w:val="18"/>
                <w:lang w:val="en-US"/>
              </w:rPr>
              <w:t>[-.14, .07]</w:t>
            </w:r>
          </w:p>
        </w:tc>
        <w:tc>
          <w:tcPr>
            <w:tcW w:w="704" w:type="dxa"/>
            <w:tcBorders>
              <w:top w:val="nil"/>
              <w:left w:val="nil"/>
              <w:bottom w:val="nil"/>
              <w:right w:val="nil"/>
            </w:tcBorders>
            <w:noWrap/>
            <w:tcMar>
              <w:left w:w="0" w:type="dxa"/>
              <w:right w:w="0" w:type="dxa"/>
            </w:tcMar>
            <w:vAlign w:val="center"/>
            <w:hideMark/>
          </w:tcPr>
          <w:p w14:paraId="19992245" w14:textId="28D2A885" w:rsidR="008F5C69" w:rsidRPr="00C37866" w:rsidRDefault="008F5C69" w:rsidP="00144A48">
            <w:pPr>
              <w:jc w:val="right"/>
              <w:rPr>
                <w:sz w:val="18"/>
                <w:szCs w:val="18"/>
                <w:lang w:val="en-US" w:eastAsia="en-GB"/>
              </w:rPr>
            </w:pPr>
            <w:r w:rsidRPr="00C37866">
              <w:rPr>
                <w:sz w:val="18"/>
                <w:szCs w:val="18"/>
                <w:lang w:val="en-US" w:eastAsia="en-GB"/>
              </w:rPr>
              <w:t>-0.63</w:t>
            </w:r>
          </w:p>
        </w:tc>
        <w:tc>
          <w:tcPr>
            <w:tcW w:w="705" w:type="dxa"/>
            <w:tcBorders>
              <w:top w:val="nil"/>
              <w:left w:val="nil"/>
              <w:bottom w:val="nil"/>
              <w:right w:val="nil"/>
            </w:tcBorders>
            <w:noWrap/>
            <w:tcMar>
              <w:left w:w="0" w:type="dxa"/>
              <w:right w:w="0" w:type="dxa"/>
            </w:tcMar>
            <w:vAlign w:val="center"/>
            <w:hideMark/>
          </w:tcPr>
          <w:p w14:paraId="22C471CE" w14:textId="77777777" w:rsidR="008F5C69" w:rsidRPr="00C37866" w:rsidRDefault="008F5C69" w:rsidP="00144A48">
            <w:pPr>
              <w:jc w:val="right"/>
              <w:rPr>
                <w:sz w:val="18"/>
                <w:szCs w:val="18"/>
                <w:lang w:val="en-US" w:eastAsia="en-GB"/>
              </w:rPr>
            </w:pPr>
            <w:r w:rsidRPr="00C37866">
              <w:rPr>
                <w:sz w:val="18"/>
                <w:szCs w:val="18"/>
                <w:lang w:val="en-US" w:eastAsia="en-GB"/>
              </w:rPr>
              <w:t>.530</w:t>
            </w:r>
          </w:p>
        </w:tc>
      </w:tr>
      <w:tr w:rsidR="00BA1282" w:rsidRPr="00C37866" w14:paraId="103A73D3"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9A653A9" w14:textId="77777777" w:rsidR="008F5C69" w:rsidRPr="00C37866" w:rsidRDefault="008F5C69" w:rsidP="00144A48">
            <w:pPr>
              <w:rPr>
                <w:i/>
                <w:iCs/>
                <w:sz w:val="18"/>
                <w:szCs w:val="18"/>
                <w:lang w:val="en-US" w:eastAsia="en-GB"/>
              </w:rPr>
            </w:pPr>
            <w:r w:rsidRPr="00C37866">
              <w:rPr>
                <w:i/>
                <w:iCs/>
                <w:sz w:val="18"/>
                <w:szCs w:val="18"/>
                <w:lang w:val="en-US" w:eastAsia="en-GB"/>
              </w:rPr>
              <w:t>Mediation paths</w:t>
            </w:r>
          </w:p>
        </w:tc>
        <w:tc>
          <w:tcPr>
            <w:tcW w:w="704" w:type="dxa"/>
            <w:tcBorders>
              <w:top w:val="nil"/>
              <w:left w:val="nil"/>
              <w:bottom w:val="nil"/>
              <w:right w:val="nil"/>
            </w:tcBorders>
            <w:noWrap/>
            <w:tcMar>
              <w:left w:w="0" w:type="dxa"/>
              <w:right w:w="0" w:type="dxa"/>
            </w:tcMar>
            <w:vAlign w:val="center"/>
            <w:hideMark/>
          </w:tcPr>
          <w:p w14:paraId="1CE43E35" w14:textId="77777777" w:rsidR="008F5C69" w:rsidRPr="00C37866" w:rsidRDefault="008F5C69" w:rsidP="00144A48">
            <w:pPr>
              <w:jc w:val="right"/>
              <w:rPr>
                <w:i/>
                <w:iCs/>
                <w:sz w:val="18"/>
                <w:szCs w:val="18"/>
                <w:lang w:val="en-US" w:eastAsia="en-GB"/>
              </w:rPr>
            </w:pPr>
          </w:p>
        </w:tc>
        <w:tc>
          <w:tcPr>
            <w:tcW w:w="704" w:type="dxa"/>
            <w:tcBorders>
              <w:top w:val="nil"/>
              <w:left w:val="nil"/>
              <w:bottom w:val="nil"/>
              <w:right w:val="nil"/>
            </w:tcBorders>
            <w:tcMar>
              <w:left w:w="0" w:type="dxa"/>
              <w:right w:w="0" w:type="dxa"/>
            </w:tcMar>
            <w:vAlign w:val="center"/>
            <w:hideMark/>
          </w:tcPr>
          <w:p w14:paraId="7B33397D" w14:textId="77777777" w:rsidR="008F5C69" w:rsidRPr="00C37866" w:rsidRDefault="008F5C69" w:rsidP="00144A48">
            <w:pPr>
              <w:jc w:val="right"/>
              <w:rPr>
                <w:sz w:val="18"/>
                <w:szCs w:val="18"/>
                <w:lang w:val="en-US" w:eastAsia="en-GB"/>
              </w:rPr>
            </w:pPr>
          </w:p>
        </w:tc>
        <w:tc>
          <w:tcPr>
            <w:tcW w:w="1280" w:type="dxa"/>
            <w:tcBorders>
              <w:top w:val="nil"/>
              <w:left w:val="nil"/>
              <w:bottom w:val="nil"/>
              <w:right w:val="nil"/>
            </w:tcBorders>
            <w:tcMar>
              <w:left w:w="0" w:type="dxa"/>
              <w:right w:w="0" w:type="dxa"/>
            </w:tcMar>
            <w:vAlign w:val="center"/>
            <w:hideMark/>
          </w:tcPr>
          <w:p w14:paraId="77316020" w14:textId="77777777" w:rsidR="008F5C69" w:rsidRPr="00C37866" w:rsidRDefault="008F5C69" w:rsidP="00144A48">
            <w:pPr>
              <w:jc w:val="center"/>
              <w:rPr>
                <w:sz w:val="18"/>
                <w:szCs w:val="18"/>
                <w:lang w:val="en-US"/>
              </w:rPr>
            </w:pPr>
          </w:p>
        </w:tc>
        <w:tc>
          <w:tcPr>
            <w:tcW w:w="704" w:type="dxa"/>
            <w:tcBorders>
              <w:top w:val="nil"/>
              <w:left w:val="nil"/>
              <w:bottom w:val="nil"/>
              <w:right w:val="nil"/>
            </w:tcBorders>
            <w:noWrap/>
            <w:tcMar>
              <w:left w:w="0" w:type="dxa"/>
              <w:right w:w="0" w:type="dxa"/>
            </w:tcMar>
            <w:vAlign w:val="center"/>
            <w:hideMark/>
          </w:tcPr>
          <w:p w14:paraId="3C41A53C" w14:textId="77777777" w:rsidR="008F5C69" w:rsidRPr="00C37866" w:rsidRDefault="008F5C69" w:rsidP="00144A48">
            <w:pPr>
              <w:jc w:val="right"/>
              <w:rPr>
                <w:sz w:val="18"/>
                <w:szCs w:val="18"/>
                <w:lang w:val="en-US" w:eastAsia="en-GB"/>
              </w:rPr>
            </w:pPr>
          </w:p>
        </w:tc>
        <w:tc>
          <w:tcPr>
            <w:tcW w:w="705" w:type="dxa"/>
            <w:tcBorders>
              <w:top w:val="nil"/>
              <w:left w:val="nil"/>
              <w:bottom w:val="nil"/>
              <w:right w:val="nil"/>
            </w:tcBorders>
            <w:tcMar>
              <w:left w:w="0" w:type="dxa"/>
              <w:right w:w="0" w:type="dxa"/>
            </w:tcMar>
            <w:vAlign w:val="center"/>
            <w:hideMark/>
          </w:tcPr>
          <w:p w14:paraId="3D6CC125" w14:textId="77777777" w:rsidR="008F5C69" w:rsidRPr="00C37866" w:rsidRDefault="008F5C69" w:rsidP="00144A48">
            <w:pPr>
              <w:jc w:val="right"/>
              <w:rPr>
                <w:sz w:val="18"/>
                <w:szCs w:val="18"/>
                <w:lang w:val="en-US" w:eastAsia="en-GB"/>
              </w:rPr>
            </w:pPr>
          </w:p>
        </w:tc>
      </w:tr>
      <w:tr w:rsidR="00BA1282" w:rsidRPr="00C37866" w14:paraId="521FB727"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D7A0ECA" w14:textId="77777777" w:rsidR="008F5C69" w:rsidRPr="00C37866" w:rsidRDefault="008F5C69" w:rsidP="00144A48">
            <w:pPr>
              <w:rPr>
                <w:sz w:val="18"/>
                <w:szCs w:val="18"/>
                <w:lang w:val="en-US" w:eastAsia="en-GB"/>
              </w:rPr>
            </w:pPr>
            <w:r w:rsidRPr="00C37866">
              <w:rPr>
                <w:sz w:val="18"/>
                <w:szCs w:val="18"/>
                <w:lang w:val="en-US" w:eastAsia="en-GB"/>
              </w:rPr>
              <w:t>ANX → Materialism</w:t>
            </w:r>
          </w:p>
        </w:tc>
        <w:tc>
          <w:tcPr>
            <w:tcW w:w="704" w:type="dxa"/>
            <w:tcBorders>
              <w:top w:val="nil"/>
              <w:left w:val="nil"/>
              <w:bottom w:val="nil"/>
              <w:right w:val="nil"/>
            </w:tcBorders>
            <w:noWrap/>
            <w:tcMar>
              <w:left w:w="0" w:type="dxa"/>
              <w:right w:w="0" w:type="dxa"/>
            </w:tcMar>
            <w:vAlign w:val="center"/>
            <w:hideMark/>
          </w:tcPr>
          <w:p w14:paraId="3E962A82" w14:textId="77777777" w:rsidR="008F5C69" w:rsidRPr="00C37866" w:rsidRDefault="008F5C69" w:rsidP="00144A48">
            <w:pPr>
              <w:jc w:val="right"/>
              <w:rPr>
                <w:sz w:val="18"/>
                <w:szCs w:val="18"/>
                <w:lang w:val="en-US" w:eastAsia="en-GB"/>
              </w:rPr>
            </w:pPr>
            <w:r w:rsidRPr="00C37866">
              <w:rPr>
                <w:sz w:val="18"/>
                <w:szCs w:val="18"/>
                <w:lang w:val="en-US" w:eastAsia="en-GB"/>
              </w:rPr>
              <w:t>.31</w:t>
            </w:r>
          </w:p>
        </w:tc>
        <w:tc>
          <w:tcPr>
            <w:tcW w:w="704" w:type="dxa"/>
            <w:tcBorders>
              <w:top w:val="nil"/>
              <w:left w:val="nil"/>
              <w:bottom w:val="nil"/>
              <w:right w:val="nil"/>
            </w:tcBorders>
            <w:noWrap/>
            <w:tcMar>
              <w:left w:w="0" w:type="dxa"/>
              <w:right w:w="0" w:type="dxa"/>
            </w:tcMar>
            <w:vAlign w:val="center"/>
            <w:hideMark/>
          </w:tcPr>
          <w:p w14:paraId="21E98FE0"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8414544" w14:textId="77777777" w:rsidR="008F5C69" w:rsidRPr="00C37866" w:rsidRDefault="008F5C69" w:rsidP="00144A48">
            <w:pPr>
              <w:jc w:val="center"/>
              <w:rPr>
                <w:sz w:val="18"/>
                <w:szCs w:val="18"/>
                <w:lang w:val="en-US"/>
              </w:rPr>
            </w:pPr>
            <w:r w:rsidRPr="00C37866">
              <w:rPr>
                <w:sz w:val="18"/>
                <w:szCs w:val="18"/>
                <w:lang w:val="en-US"/>
              </w:rPr>
              <w:t>[.23, .40]</w:t>
            </w:r>
          </w:p>
        </w:tc>
        <w:tc>
          <w:tcPr>
            <w:tcW w:w="704" w:type="dxa"/>
            <w:tcBorders>
              <w:top w:val="nil"/>
              <w:left w:val="nil"/>
              <w:bottom w:val="nil"/>
              <w:right w:val="nil"/>
            </w:tcBorders>
            <w:noWrap/>
            <w:tcMar>
              <w:left w:w="0" w:type="dxa"/>
              <w:right w:w="0" w:type="dxa"/>
            </w:tcMar>
            <w:vAlign w:val="center"/>
            <w:hideMark/>
          </w:tcPr>
          <w:p w14:paraId="1B0B00B8" w14:textId="77777777" w:rsidR="008F5C69" w:rsidRPr="00C37866" w:rsidRDefault="008F5C69" w:rsidP="00144A48">
            <w:pPr>
              <w:jc w:val="right"/>
              <w:rPr>
                <w:sz w:val="18"/>
                <w:szCs w:val="18"/>
                <w:lang w:val="en-US" w:eastAsia="en-GB"/>
              </w:rPr>
            </w:pPr>
            <w:r w:rsidRPr="00C37866">
              <w:rPr>
                <w:sz w:val="18"/>
                <w:szCs w:val="18"/>
                <w:lang w:val="en-US" w:eastAsia="en-GB"/>
              </w:rPr>
              <w:t>7.45</w:t>
            </w:r>
          </w:p>
        </w:tc>
        <w:tc>
          <w:tcPr>
            <w:tcW w:w="705" w:type="dxa"/>
            <w:tcBorders>
              <w:top w:val="nil"/>
              <w:left w:val="nil"/>
              <w:bottom w:val="nil"/>
              <w:right w:val="nil"/>
            </w:tcBorders>
            <w:noWrap/>
            <w:tcMar>
              <w:left w:w="0" w:type="dxa"/>
              <w:right w:w="0" w:type="dxa"/>
            </w:tcMar>
            <w:vAlign w:val="center"/>
            <w:hideMark/>
          </w:tcPr>
          <w:p w14:paraId="10276378"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1FBE5D5A"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5C234BA" w14:textId="77777777" w:rsidR="008F5C69" w:rsidRPr="00C37866" w:rsidRDefault="008F5C69" w:rsidP="00144A48">
            <w:pPr>
              <w:rPr>
                <w:sz w:val="18"/>
                <w:szCs w:val="18"/>
                <w:lang w:val="en-US" w:eastAsia="en-GB"/>
              </w:rPr>
            </w:pPr>
            <w:r w:rsidRPr="00C37866">
              <w:rPr>
                <w:sz w:val="18"/>
                <w:szCs w:val="18"/>
                <w:lang w:val="en-US" w:eastAsia="en-GB"/>
              </w:rPr>
              <w:t>AVO → Materialism</w:t>
            </w:r>
          </w:p>
        </w:tc>
        <w:tc>
          <w:tcPr>
            <w:tcW w:w="704" w:type="dxa"/>
            <w:tcBorders>
              <w:top w:val="nil"/>
              <w:left w:val="nil"/>
              <w:bottom w:val="nil"/>
              <w:right w:val="nil"/>
            </w:tcBorders>
            <w:noWrap/>
            <w:tcMar>
              <w:left w:w="0" w:type="dxa"/>
              <w:right w:w="0" w:type="dxa"/>
            </w:tcMar>
            <w:vAlign w:val="center"/>
            <w:hideMark/>
          </w:tcPr>
          <w:p w14:paraId="266D8A14" w14:textId="77777777" w:rsidR="008F5C69" w:rsidRPr="00C37866" w:rsidRDefault="008F5C69" w:rsidP="00144A48">
            <w:pPr>
              <w:jc w:val="right"/>
              <w:rPr>
                <w:sz w:val="18"/>
                <w:szCs w:val="18"/>
                <w:lang w:val="en-US" w:eastAsia="en-GB"/>
              </w:rPr>
            </w:pPr>
            <w:r w:rsidRPr="00C37866">
              <w:rPr>
                <w:sz w:val="18"/>
                <w:szCs w:val="18"/>
                <w:lang w:val="en-US" w:eastAsia="en-GB"/>
              </w:rPr>
              <w:t>.00</w:t>
            </w:r>
          </w:p>
        </w:tc>
        <w:tc>
          <w:tcPr>
            <w:tcW w:w="704" w:type="dxa"/>
            <w:tcBorders>
              <w:top w:val="nil"/>
              <w:left w:val="nil"/>
              <w:bottom w:val="nil"/>
              <w:right w:val="nil"/>
            </w:tcBorders>
            <w:noWrap/>
            <w:tcMar>
              <w:left w:w="0" w:type="dxa"/>
              <w:right w:w="0" w:type="dxa"/>
            </w:tcMar>
            <w:vAlign w:val="center"/>
            <w:hideMark/>
          </w:tcPr>
          <w:p w14:paraId="5356F82E"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4A7BF186" w14:textId="77777777" w:rsidR="008F5C69" w:rsidRPr="00C37866" w:rsidRDefault="008F5C69" w:rsidP="00144A48">
            <w:pPr>
              <w:jc w:val="center"/>
              <w:rPr>
                <w:sz w:val="18"/>
                <w:szCs w:val="18"/>
                <w:lang w:val="en-US"/>
              </w:rPr>
            </w:pPr>
            <w:r w:rsidRPr="00C37866">
              <w:rPr>
                <w:sz w:val="18"/>
                <w:szCs w:val="18"/>
                <w:lang w:val="en-US"/>
              </w:rPr>
              <w:t>[-.09, .08]</w:t>
            </w:r>
          </w:p>
        </w:tc>
        <w:tc>
          <w:tcPr>
            <w:tcW w:w="704" w:type="dxa"/>
            <w:tcBorders>
              <w:top w:val="nil"/>
              <w:left w:val="nil"/>
              <w:bottom w:val="nil"/>
              <w:right w:val="nil"/>
            </w:tcBorders>
            <w:noWrap/>
            <w:tcMar>
              <w:left w:w="0" w:type="dxa"/>
              <w:right w:w="0" w:type="dxa"/>
            </w:tcMar>
            <w:vAlign w:val="center"/>
            <w:hideMark/>
          </w:tcPr>
          <w:p w14:paraId="0FED8257" w14:textId="77B9AA99" w:rsidR="008F5C69" w:rsidRPr="00C37866" w:rsidRDefault="008F5C69" w:rsidP="00144A48">
            <w:pPr>
              <w:jc w:val="right"/>
              <w:rPr>
                <w:sz w:val="18"/>
                <w:szCs w:val="18"/>
                <w:lang w:val="en-US" w:eastAsia="en-GB"/>
              </w:rPr>
            </w:pPr>
            <w:r w:rsidRPr="00C37866">
              <w:rPr>
                <w:sz w:val="18"/>
                <w:szCs w:val="18"/>
                <w:lang w:val="en-US" w:eastAsia="en-GB"/>
              </w:rPr>
              <w:t>-0.05</w:t>
            </w:r>
          </w:p>
        </w:tc>
        <w:tc>
          <w:tcPr>
            <w:tcW w:w="705" w:type="dxa"/>
            <w:tcBorders>
              <w:top w:val="nil"/>
              <w:left w:val="nil"/>
              <w:bottom w:val="nil"/>
              <w:right w:val="nil"/>
            </w:tcBorders>
            <w:noWrap/>
            <w:tcMar>
              <w:left w:w="0" w:type="dxa"/>
              <w:right w:w="0" w:type="dxa"/>
            </w:tcMar>
            <w:vAlign w:val="center"/>
            <w:hideMark/>
          </w:tcPr>
          <w:p w14:paraId="25AE0339" w14:textId="77777777" w:rsidR="008F5C69" w:rsidRPr="00C37866" w:rsidRDefault="008F5C69" w:rsidP="00144A48">
            <w:pPr>
              <w:jc w:val="right"/>
              <w:rPr>
                <w:sz w:val="18"/>
                <w:szCs w:val="18"/>
                <w:lang w:val="en-US" w:eastAsia="en-GB"/>
              </w:rPr>
            </w:pPr>
            <w:r w:rsidRPr="00C37866">
              <w:rPr>
                <w:sz w:val="18"/>
                <w:szCs w:val="18"/>
                <w:lang w:val="en-US" w:eastAsia="en-GB"/>
              </w:rPr>
              <w:t>.963</w:t>
            </w:r>
          </w:p>
        </w:tc>
      </w:tr>
      <w:tr w:rsidR="00BA1282" w:rsidRPr="00C37866" w14:paraId="45034BE1"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65100FA6" w14:textId="77777777" w:rsidR="008F5C69" w:rsidRPr="00C37866" w:rsidRDefault="008F5C69" w:rsidP="00144A48">
            <w:pPr>
              <w:rPr>
                <w:sz w:val="18"/>
                <w:szCs w:val="18"/>
                <w:lang w:val="en-US" w:eastAsia="en-GB"/>
              </w:rPr>
            </w:pPr>
            <w:r w:rsidRPr="00C37866">
              <w:rPr>
                <w:sz w:val="18"/>
                <w:szCs w:val="18"/>
                <w:lang w:val="en-US" w:eastAsia="en-GB"/>
              </w:rPr>
              <w:t>ANX → Intrasexual competition</w:t>
            </w:r>
          </w:p>
        </w:tc>
        <w:tc>
          <w:tcPr>
            <w:tcW w:w="704" w:type="dxa"/>
            <w:tcBorders>
              <w:top w:val="nil"/>
              <w:left w:val="nil"/>
              <w:bottom w:val="nil"/>
              <w:right w:val="nil"/>
            </w:tcBorders>
            <w:noWrap/>
            <w:tcMar>
              <w:left w:w="0" w:type="dxa"/>
              <w:right w:w="0" w:type="dxa"/>
            </w:tcMar>
            <w:vAlign w:val="center"/>
            <w:hideMark/>
          </w:tcPr>
          <w:p w14:paraId="343537DC" w14:textId="77777777" w:rsidR="008F5C69" w:rsidRPr="00C37866" w:rsidRDefault="008F5C69" w:rsidP="00144A48">
            <w:pPr>
              <w:jc w:val="right"/>
              <w:rPr>
                <w:sz w:val="18"/>
                <w:szCs w:val="18"/>
                <w:lang w:val="en-US" w:eastAsia="en-GB"/>
              </w:rPr>
            </w:pPr>
            <w:r w:rsidRPr="00C37866">
              <w:rPr>
                <w:sz w:val="18"/>
                <w:szCs w:val="18"/>
                <w:lang w:val="en-US" w:eastAsia="en-GB"/>
              </w:rPr>
              <w:t>.40</w:t>
            </w:r>
          </w:p>
        </w:tc>
        <w:tc>
          <w:tcPr>
            <w:tcW w:w="704" w:type="dxa"/>
            <w:tcBorders>
              <w:top w:val="nil"/>
              <w:left w:val="nil"/>
              <w:bottom w:val="nil"/>
              <w:right w:val="nil"/>
            </w:tcBorders>
            <w:noWrap/>
            <w:tcMar>
              <w:left w:w="0" w:type="dxa"/>
              <w:right w:w="0" w:type="dxa"/>
            </w:tcMar>
            <w:vAlign w:val="center"/>
            <w:hideMark/>
          </w:tcPr>
          <w:p w14:paraId="78ACC39E"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6D9764B" w14:textId="77777777" w:rsidR="008F5C69" w:rsidRPr="00C37866" w:rsidRDefault="008F5C69" w:rsidP="00144A48">
            <w:pPr>
              <w:jc w:val="center"/>
              <w:rPr>
                <w:sz w:val="18"/>
                <w:szCs w:val="18"/>
                <w:lang w:val="en-US"/>
              </w:rPr>
            </w:pPr>
            <w:r w:rsidRPr="00C37866">
              <w:rPr>
                <w:sz w:val="18"/>
                <w:szCs w:val="18"/>
                <w:lang w:val="en-US"/>
              </w:rPr>
              <w:t>[.32, .48]</w:t>
            </w:r>
          </w:p>
        </w:tc>
        <w:tc>
          <w:tcPr>
            <w:tcW w:w="704" w:type="dxa"/>
            <w:tcBorders>
              <w:top w:val="nil"/>
              <w:left w:val="nil"/>
              <w:bottom w:val="nil"/>
              <w:right w:val="nil"/>
            </w:tcBorders>
            <w:noWrap/>
            <w:tcMar>
              <w:left w:w="0" w:type="dxa"/>
              <w:right w:w="0" w:type="dxa"/>
            </w:tcMar>
            <w:vAlign w:val="center"/>
            <w:hideMark/>
          </w:tcPr>
          <w:p w14:paraId="2F9BD252" w14:textId="77777777" w:rsidR="008F5C69" w:rsidRPr="00C37866" w:rsidRDefault="008F5C69" w:rsidP="00144A48">
            <w:pPr>
              <w:jc w:val="right"/>
              <w:rPr>
                <w:sz w:val="18"/>
                <w:szCs w:val="18"/>
                <w:lang w:val="en-US" w:eastAsia="en-GB"/>
              </w:rPr>
            </w:pPr>
            <w:r w:rsidRPr="00C37866">
              <w:rPr>
                <w:sz w:val="18"/>
                <w:szCs w:val="18"/>
                <w:lang w:val="en-US" w:eastAsia="en-GB"/>
              </w:rPr>
              <w:t>9.41</w:t>
            </w:r>
          </w:p>
        </w:tc>
        <w:tc>
          <w:tcPr>
            <w:tcW w:w="705" w:type="dxa"/>
            <w:tcBorders>
              <w:top w:val="nil"/>
              <w:left w:val="nil"/>
              <w:bottom w:val="nil"/>
              <w:right w:val="nil"/>
            </w:tcBorders>
            <w:noWrap/>
            <w:tcMar>
              <w:left w:w="0" w:type="dxa"/>
              <w:right w:w="0" w:type="dxa"/>
            </w:tcMar>
            <w:vAlign w:val="center"/>
            <w:hideMark/>
          </w:tcPr>
          <w:p w14:paraId="07E05AAD"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4D72143C"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A82D6F3" w14:textId="77777777" w:rsidR="008F5C69" w:rsidRPr="00C37866" w:rsidRDefault="008F5C69" w:rsidP="00144A48">
            <w:pPr>
              <w:rPr>
                <w:sz w:val="18"/>
                <w:szCs w:val="18"/>
                <w:lang w:val="en-US" w:eastAsia="en-GB"/>
              </w:rPr>
            </w:pPr>
            <w:r w:rsidRPr="00C37866">
              <w:rPr>
                <w:sz w:val="18"/>
                <w:szCs w:val="18"/>
                <w:lang w:val="en-US" w:eastAsia="en-GB"/>
              </w:rPr>
              <w:t>AVO → Intrasexual competition</w:t>
            </w:r>
          </w:p>
        </w:tc>
        <w:tc>
          <w:tcPr>
            <w:tcW w:w="704" w:type="dxa"/>
            <w:tcBorders>
              <w:top w:val="nil"/>
              <w:left w:val="nil"/>
              <w:bottom w:val="nil"/>
              <w:right w:val="nil"/>
            </w:tcBorders>
            <w:noWrap/>
            <w:tcMar>
              <w:left w:w="0" w:type="dxa"/>
              <w:right w:w="0" w:type="dxa"/>
            </w:tcMar>
            <w:vAlign w:val="center"/>
            <w:hideMark/>
          </w:tcPr>
          <w:p w14:paraId="787CE471" w14:textId="77777777" w:rsidR="008F5C69" w:rsidRPr="00C37866" w:rsidRDefault="008F5C69" w:rsidP="00144A48">
            <w:pPr>
              <w:jc w:val="right"/>
              <w:rPr>
                <w:sz w:val="18"/>
                <w:szCs w:val="18"/>
                <w:lang w:val="en-US" w:eastAsia="en-GB"/>
              </w:rPr>
            </w:pPr>
            <w:r w:rsidRPr="00C37866">
              <w:rPr>
                <w:sz w:val="18"/>
                <w:szCs w:val="18"/>
                <w:lang w:val="en-US" w:eastAsia="en-GB"/>
              </w:rPr>
              <w:t>.14</w:t>
            </w:r>
          </w:p>
        </w:tc>
        <w:tc>
          <w:tcPr>
            <w:tcW w:w="704" w:type="dxa"/>
            <w:tcBorders>
              <w:top w:val="nil"/>
              <w:left w:val="nil"/>
              <w:bottom w:val="nil"/>
              <w:right w:val="nil"/>
            </w:tcBorders>
            <w:noWrap/>
            <w:tcMar>
              <w:left w:w="0" w:type="dxa"/>
              <w:right w:w="0" w:type="dxa"/>
            </w:tcMar>
            <w:vAlign w:val="center"/>
            <w:hideMark/>
          </w:tcPr>
          <w:p w14:paraId="6A54BDC8"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50018FE0" w14:textId="77777777" w:rsidR="008F5C69" w:rsidRPr="00C37866" w:rsidRDefault="008F5C69" w:rsidP="00144A48">
            <w:pPr>
              <w:jc w:val="center"/>
              <w:rPr>
                <w:sz w:val="18"/>
                <w:szCs w:val="18"/>
                <w:lang w:val="en-US"/>
              </w:rPr>
            </w:pPr>
            <w:r w:rsidRPr="00C37866">
              <w:rPr>
                <w:sz w:val="18"/>
                <w:szCs w:val="18"/>
                <w:lang w:val="en-US"/>
              </w:rPr>
              <w:t>[.06, .21]</w:t>
            </w:r>
          </w:p>
        </w:tc>
        <w:tc>
          <w:tcPr>
            <w:tcW w:w="704" w:type="dxa"/>
            <w:tcBorders>
              <w:top w:val="nil"/>
              <w:left w:val="nil"/>
              <w:bottom w:val="nil"/>
              <w:right w:val="nil"/>
            </w:tcBorders>
            <w:noWrap/>
            <w:tcMar>
              <w:left w:w="0" w:type="dxa"/>
              <w:right w:w="0" w:type="dxa"/>
            </w:tcMar>
            <w:vAlign w:val="center"/>
            <w:hideMark/>
          </w:tcPr>
          <w:p w14:paraId="66F965A1" w14:textId="77777777" w:rsidR="008F5C69" w:rsidRPr="00C37866" w:rsidRDefault="008F5C69" w:rsidP="00144A48">
            <w:pPr>
              <w:jc w:val="right"/>
              <w:rPr>
                <w:sz w:val="18"/>
                <w:szCs w:val="18"/>
                <w:lang w:val="en-US" w:eastAsia="en-GB"/>
              </w:rPr>
            </w:pPr>
            <w:r w:rsidRPr="00C37866">
              <w:rPr>
                <w:sz w:val="18"/>
                <w:szCs w:val="18"/>
                <w:lang w:val="en-US" w:eastAsia="en-GB"/>
              </w:rPr>
              <w:t>3.69</w:t>
            </w:r>
          </w:p>
        </w:tc>
        <w:tc>
          <w:tcPr>
            <w:tcW w:w="705" w:type="dxa"/>
            <w:tcBorders>
              <w:top w:val="nil"/>
              <w:left w:val="nil"/>
              <w:bottom w:val="nil"/>
              <w:right w:val="nil"/>
            </w:tcBorders>
            <w:noWrap/>
            <w:tcMar>
              <w:left w:w="0" w:type="dxa"/>
              <w:right w:w="0" w:type="dxa"/>
            </w:tcMar>
            <w:vAlign w:val="center"/>
            <w:hideMark/>
          </w:tcPr>
          <w:p w14:paraId="08BCC8DA"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586F1099"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C7F0EC0" w14:textId="77777777" w:rsidR="008F5C69" w:rsidRPr="00C37866" w:rsidRDefault="008F5C69" w:rsidP="00144A48">
            <w:pPr>
              <w:rPr>
                <w:sz w:val="18"/>
                <w:szCs w:val="18"/>
                <w:lang w:val="en-US" w:eastAsia="en-GB"/>
              </w:rPr>
            </w:pPr>
            <w:r w:rsidRPr="00C37866">
              <w:rPr>
                <w:sz w:val="18"/>
                <w:szCs w:val="18"/>
                <w:lang w:val="en-US" w:eastAsia="en-GB"/>
              </w:rPr>
              <w:t>ANX → Intersexual competition</w:t>
            </w:r>
          </w:p>
        </w:tc>
        <w:tc>
          <w:tcPr>
            <w:tcW w:w="704" w:type="dxa"/>
            <w:tcBorders>
              <w:top w:val="nil"/>
              <w:left w:val="nil"/>
              <w:bottom w:val="nil"/>
              <w:right w:val="nil"/>
            </w:tcBorders>
            <w:noWrap/>
            <w:tcMar>
              <w:left w:w="0" w:type="dxa"/>
              <w:right w:w="0" w:type="dxa"/>
            </w:tcMar>
            <w:vAlign w:val="center"/>
            <w:hideMark/>
          </w:tcPr>
          <w:p w14:paraId="2165A422" w14:textId="77777777" w:rsidR="008F5C69" w:rsidRPr="00C37866" w:rsidRDefault="008F5C69" w:rsidP="00144A48">
            <w:pPr>
              <w:jc w:val="right"/>
              <w:rPr>
                <w:sz w:val="18"/>
                <w:szCs w:val="18"/>
                <w:lang w:val="en-US" w:eastAsia="en-GB"/>
              </w:rPr>
            </w:pPr>
            <w:r w:rsidRPr="00C37866">
              <w:rPr>
                <w:sz w:val="18"/>
                <w:szCs w:val="18"/>
                <w:lang w:val="en-US" w:eastAsia="en-GB"/>
              </w:rPr>
              <w:t>.35</w:t>
            </w:r>
          </w:p>
        </w:tc>
        <w:tc>
          <w:tcPr>
            <w:tcW w:w="704" w:type="dxa"/>
            <w:tcBorders>
              <w:top w:val="nil"/>
              <w:left w:val="nil"/>
              <w:bottom w:val="nil"/>
              <w:right w:val="nil"/>
            </w:tcBorders>
            <w:noWrap/>
            <w:tcMar>
              <w:left w:w="0" w:type="dxa"/>
              <w:right w:w="0" w:type="dxa"/>
            </w:tcMar>
            <w:vAlign w:val="center"/>
            <w:hideMark/>
          </w:tcPr>
          <w:p w14:paraId="535671A9"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36533AE9" w14:textId="77777777" w:rsidR="008F5C69" w:rsidRPr="00C37866" w:rsidRDefault="008F5C69" w:rsidP="00144A48">
            <w:pPr>
              <w:jc w:val="center"/>
              <w:rPr>
                <w:sz w:val="18"/>
                <w:szCs w:val="18"/>
                <w:lang w:val="en-US"/>
              </w:rPr>
            </w:pPr>
            <w:r w:rsidRPr="00C37866">
              <w:rPr>
                <w:sz w:val="18"/>
                <w:szCs w:val="18"/>
                <w:lang w:val="en-US"/>
              </w:rPr>
              <w:t>[.27, .43]</w:t>
            </w:r>
          </w:p>
        </w:tc>
        <w:tc>
          <w:tcPr>
            <w:tcW w:w="704" w:type="dxa"/>
            <w:tcBorders>
              <w:top w:val="nil"/>
              <w:left w:val="nil"/>
              <w:bottom w:val="nil"/>
              <w:right w:val="nil"/>
            </w:tcBorders>
            <w:noWrap/>
            <w:tcMar>
              <w:left w:w="0" w:type="dxa"/>
              <w:right w:w="0" w:type="dxa"/>
            </w:tcMar>
            <w:vAlign w:val="center"/>
            <w:hideMark/>
          </w:tcPr>
          <w:p w14:paraId="3207C04E" w14:textId="77777777" w:rsidR="008F5C69" w:rsidRPr="00C37866" w:rsidRDefault="008F5C69" w:rsidP="00144A48">
            <w:pPr>
              <w:jc w:val="right"/>
              <w:rPr>
                <w:sz w:val="18"/>
                <w:szCs w:val="18"/>
                <w:lang w:val="en-US" w:eastAsia="en-GB"/>
              </w:rPr>
            </w:pPr>
            <w:r w:rsidRPr="00C37866">
              <w:rPr>
                <w:sz w:val="18"/>
                <w:szCs w:val="18"/>
                <w:lang w:val="en-US" w:eastAsia="en-GB"/>
              </w:rPr>
              <w:t>8.63</w:t>
            </w:r>
          </w:p>
        </w:tc>
        <w:tc>
          <w:tcPr>
            <w:tcW w:w="705" w:type="dxa"/>
            <w:tcBorders>
              <w:top w:val="nil"/>
              <w:left w:val="nil"/>
              <w:bottom w:val="nil"/>
              <w:right w:val="nil"/>
            </w:tcBorders>
            <w:noWrap/>
            <w:tcMar>
              <w:left w:w="0" w:type="dxa"/>
              <w:right w:w="0" w:type="dxa"/>
            </w:tcMar>
            <w:vAlign w:val="center"/>
            <w:hideMark/>
          </w:tcPr>
          <w:p w14:paraId="6E694AFF"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551CD670"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7DC9014" w14:textId="77777777" w:rsidR="008F5C69" w:rsidRPr="00C37866" w:rsidRDefault="008F5C69" w:rsidP="00144A48">
            <w:pPr>
              <w:rPr>
                <w:sz w:val="18"/>
                <w:szCs w:val="18"/>
                <w:lang w:val="en-US" w:eastAsia="en-GB"/>
              </w:rPr>
            </w:pPr>
            <w:r w:rsidRPr="00C37866">
              <w:rPr>
                <w:sz w:val="18"/>
                <w:szCs w:val="18"/>
                <w:lang w:val="en-US" w:eastAsia="en-GB"/>
              </w:rPr>
              <w:t>AVO → Intersexual competition</w:t>
            </w:r>
          </w:p>
        </w:tc>
        <w:tc>
          <w:tcPr>
            <w:tcW w:w="704" w:type="dxa"/>
            <w:tcBorders>
              <w:top w:val="nil"/>
              <w:left w:val="nil"/>
              <w:bottom w:val="nil"/>
              <w:right w:val="nil"/>
            </w:tcBorders>
            <w:noWrap/>
            <w:tcMar>
              <w:left w:w="0" w:type="dxa"/>
              <w:right w:w="0" w:type="dxa"/>
            </w:tcMar>
            <w:vAlign w:val="center"/>
            <w:hideMark/>
          </w:tcPr>
          <w:p w14:paraId="23902895" w14:textId="77777777" w:rsidR="008F5C69" w:rsidRPr="00C37866" w:rsidRDefault="008F5C69" w:rsidP="00144A48">
            <w:pPr>
              <w:jc w:val="right"/>
              <w:rPr>
                <w:sz w:val="18"/>
                <w:szCs w:val="18"/>
                <w:lang w:val="en-US" w:eastAsia="en-GB"/>
              </w:rPr>
            </w:pPr>
            <w:r w:rsidRPr="00C37866">
              <w:rPr>
                <w:sz w:val="18"/>
                <w:szCs w:val="18"/>
                <w:lang w:val="en-US" w:eastAsia="en-GB"/>
              </w:rPr>
              <w:t>.17</w:t>
            </w:r>
          </w:p>
        </w:tc>
        <w:tc>
          <w:tcPr>
            <w:tcW w:w="704" w:type="dxa"/>
            <w:tcBorders>
              <w:top w:val="nil"/>
              <w:left w:val="nil"/>
              <w:bottom w:val="nil"/>
              <w:right w:val="nil"/>
            </w:tcBorders>
            <w:noWrap/>
            <w:tcMar>
              <w:left w:w="0" w:type="dxa"/>
              <w:right w:w="0" w:type="dxa"/>
            </w:tcMar>
            <w:vAlign w:val="center"/>
            <w:hideMark/>
          </w:tcPr>
          <w:p w14:paraId="6C71A362"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5E95DCD6" w14:textId="77777777" w:rsidR="008F5C69" w:rsidRPr="00C37866" w:rsidRDefault="008F5C69" w:rsidP="00144A48">
            <w:pPr>
              <w:jc w:val="center"/>
              <w:rPr>
                <w:sz w:val="18"/>
                <w:szCs w:val="18"/>
                <w:lang w:val="en-US"/>
              </w:rPr>
            </w:pPr>
            <w:r w:rsidRPr="00C37866">
              <w:rPr>
                <w:sz w:val="18"/>
                <w:szCs w:val="18"/>
                <w:lang w:val="en-US"/>
              </w:rPr>
              <w:t>[.10, .24]</w:t>
            </w:r>
          </w:p>
        </w:tc>
        <w:tc>
          <w:tcPr>
            <w:tcW w:w="704" w:type="dxa"/>
            <w:tcBorders>
              <w:top w:val="nil"/>
              <w:left w:val="nil"/>
              <w:bottom w:val="nil"/>
              <w:right w:val="nil"/>
            </w:tcBorders>
            <w:noWrap/>
            <w:tcMar>
              <w:left w:w="0" w:type="dxa"/>
              <w:right w:w="0" w:type="dxa"/>
            </w:tcMar>
            <w:vAlign w:val="center"/>
            <w:hideMark/>
          </w:tcPr>
          <w:p w14:paraId="3645EFDC" w14:textId="77777777" w:rsidR="008F5C69" w:rsidRPr="00C37866" w:rsidRDefault="008F5C69" w:rsidP="00144A48">
            <w:pPr>
              <w:jc w:val="right"/>
              <w:rPr>
                <w:sz w:val="18"/>
                <w:szCs w:val="18"/>
                <w:lang w:val="en-US" w:eastAsia="en-GB"/>
              </w:rPr>
            </w:pPr>
            <w:r w:rsidRPr="00C37866">
              <w:rPr>
                <w:sz w:val="18"/>
                <w:szCs w:val="18"/>
                <w:lang w:val="en-US" w:eastAsia="en-GB"/>
              </w:rPr>
              <w:t>4.81</w:t>
            </w:r>
          </w:p>
        </w:tc>
        <w:tc>
          <w:tcPr>
            <w:tcW w:w="705" w:type="dxa"/>
            <w:tcBorders>
              <w:top w:val="nil"/>
              <w:left w:val="nil"/>
              <w:bottom w:val="nil"/>
              <w:right w:val="nil"/>
            </w:tcBorders>
            <w:noWrap/>
            <w:tcMar>
              <w:left w:w="0" w:type="dxa"/>
              <w:right w:w="0" w:type="dxa"/>
            </w:tcMar>
            <w:vAlign w:val="center"/>
            <w:hideMark/>
          </w:tcPr>
          <w:p w14:paraId="340F96E6"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288EDA78"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4E5B5B35" w14:textId="77777777" w:rsidR="008F5C69" w:rsidRPr="00C37866" w:rsidRDefault="008F5C69" w:rsidP="00144A48">
            <w:pPr>
              <w:rPr>
                <w:sz w:val="18"/>
                <w:szCs w:val="18"/>
                <w:lang w:val="en-US" w:eastAsia="en-GB"/>
              </w:rPr>
            </w:pPr>
            <w:r w:rsidRPr="00C37866">
              <w:rPr>
                <w:sz w:val="18"/>
                <w:szCs w:val="18"/>
                <w:lang w:val="en-US" w:eastAsia="en-GB"/>
              </w:rPr>
              <w:t>Materialism → Status strivings</w:t>
            </w:r>
          </w:p>
        </w:tc>
        <w:tc>
          <w:tcPr>
            <w:tcW w:w="704" w:type="dxa"/>
            <w:tcBorders>
              <w:top w:val="nil"/>
              <w:left w:val="nil"/>
              <w:bottom w:val="nil"/>
              <w:right w:val="nil"/>
            </w:tcBorders>
            <w:noWrap/>
            <w:tcMar>
              <w:left w:w="0" w:type="dxa"/>
              <w:right w:w="0" w:type="dxa"/>
            </w:tcMar>
            <w:vAlign w:val="center"/>
            <w:hideMark/>
          </w:tcPr>
          <w:p w14:paraId="21C6D5E6" w14:textId="77777777" w:rsidR="008F5C69" w:rsidRPr="00C37866" w:rsidRDefault="008F5C69" w:rsidP="00144A48">
            <w:pPr>
              <w:jc w:val="right"/>
              <w:rPr>
                <w:sz w:val="18"/>
                <w:szCs w:val="18"/>
                <w:lang w:val="en-US" w:eastAsia="en-GB"/>
              </w:rPr>
            </w:pPr>
            <w:r w:rsidRPr="00C37866">
              <w:rPr>
                <w:sz w:val="18"/>
                <w:szCs w:val="18"/>
                <w:lang w:val="en-US" w:eastAsia="en-GB"/>
              </w:rPr>
              <w:t>.49</w:t>
            </w:r>
          </w:p>
        </w:tc>
        <w:tc>
          <w:tcPr>
            <w:tcW w:w="704" w:type="dxa"/>
            <w:tcBorders>
              <w:top w:val="nil"/>
              <w:left w:val="nil"/>
              <w:bottom w:val="nil"/>
              <w:right w:val="nil"/>
            </w:tcBorders>
            <w:noWrap/>
            <w:tcMar>
              <w:left w:w="0" w:type="dxa"/>
              <w:right w:w="0" w:type="dxa"/>
            </w:tcMar>
            <w:vAlign w:val="center"/>
            <w:hideMark/>
          </w:tcPr>
          <w:p w14:paraId="6408A3A2"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top w:val="nil"/>
              <w:left w:val="nil"/>
              <w:bottom w:val="nil"/>
              <w:right w:val="nil"/>
            </w:tcBorders>
            <w:noWrap/>
            <w:tcMar>
              <w:left w:w="0" w:type="dxa"/>
              <w:right w:w="0" w:type="dxa"/>
            </w:tcMar>
            <w:vAlign w:val="center"/>
            <w:hideMark/>
          </w:tcPr>
          <w:p w14:paraId="3A7A57D7" w14:textId="77777777" w:rsidR="008F5C69" w:rsidRPr="00C37866" w:rsidRDefault="008F5C69" w:rsidP="00144A48">
            <w:pPr>
              <w:jc w:val="center"/>
              <w:rPr>
                <w:sz w:val="18"/>
                <w:szCs w:val="18"/>
                <w:lang w:val="en-US"/>
              </w:rPr>
            </w:pPr>
            <w:r w:rsidRPr="00C37866">
              <w:rPr>
                <w:sz w:val="18"/>
                <w:szCs w:val="18"/>
                <w:lang w:val="en-US"/>
              </w:rPr>
              <w:t>[.35, .61]</w:t>
            </w:r>
          </w:p>
        </w:tc>
        <w:tc>
          <w:tcPr>
            <w:tcW w:w="704" w:type="dxa"/>
            <w:tcBorders>
              <w:top w:val="nil"/>
              <w:left w:val="nil"/>
              <w:bottom w:val="nil"/>
              <w:right w:val="nil"/>
            </w:tcBorders>
            <w:noWrap/>
            <w:tcMar>
              <w:left w:w="0" w:type="dxa"/>
              <w:right w:w="0" w:type="dxa"/>
            </w:tcMar>
            <w:vAlign w:val="center"/>
            <w:hideMark/>
          </w:tcPr>
          <w:p w14:paraId="0288B2B8" w14:textId="77777777" w:rsidR="008F5C69" w:rsidRPr="00C37866" w:rsidRDefault="008F5C69" w:rsidP="00144A48">
            <w:pPr>
              <w:jc w:val="right"/>
              <w:rPr>
                <w:sz w:val="18"/>
                <w:szCs w:val="18"/>
                <w:lang w:val="en-US" w:eastAsia="en-GB"/>
              </w:rPr>
            </w:pPr>
            <w:r w:rsidRPr="00C37866">
              <w:rPr>
                <w:sz w:val="18"/>
                <w:szCs w:val="18"/>
                <w:lang w:val="en-US" w:eastAsia="en-GB"/>
              </w:rPr>
              <w:t>7.46</w:t>
            </w:r>
          </w:p>
        </w:tc>
        <w:tc>
          <w:tcPr>
            <w:tcW w:w="705" w:type="dxa"/>
            <w:tcBorders>
              <w:top w:val="nil"/>
              <w:left w:val="nil"/>
              <w:bottom w:val="nil"/>
              <w:right w:val="nil"/>
            </w:tcBorders>
            <w:noWrap/>
            <w:tcMar>
              <w:left w:w="0" w:type="dxa"/>
              <w:right w:w="0" w:type="dxa"/>
            </w:tcMar>
            <w:vAlign w:val="center"/>
            <w:hideMark/>
          </w:tcPr>
          <w:p w14:paraId="513CE7A1"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01080759"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B5FE2F2" w14:textId="77777777" w:rsidR="008F5C69" w:rsidRPr="00C37866" w:rsidRDefault="008F5C69" w:rsidP="00144A48">
            <w:pPr>
              <w:rPr>
                <w:sz w:val="18"/>
                <w:szCs w:val="18"/>
                <w:lang w:val="en-US" w:eastAsia="en-GB"/>
              </w:rPr>
            </w:pPr>
            <w:r w:rsidRPr="00C37866">
              <w:rPr>
                <w:sz w:val="18"/>
                <w:szCs w:val="18"/>
                <w:lang w:val="en-US" w:eastAsia="en-GB"/>
              </w:rPr>
              <w:t>Intrasexual competition → Status strivings</w:t>
            </w:r>
          </w:p>
        </w:tc>
        <w:tc>
          <w:tcPr>
            <w:tcW w:w="704" w:type="dxa"/>
            <w:tcBorders>
              <w:top w:val="nil"/>
              <w:left w:val="nil"/>
              <w:bottom w:val="nil"/>
              <w:right w:val="nil"/>
            </w:tcBorders>
            <w:noWrap/>
            <w:tcMar>
              <w:left w:w="0" w:type="dxa"/>
              <w:right w:w="0" w:type="dxa"/>
            </w:tcMar>
            <w:vAlign w:val="center"/>
            <w:hideMark/>
          </w:tcPr>
          <w:p w14:paraId="78921DFA" w14:textId="77777777" w:rsidR="008F5C69" w:rsidRPr="00C37866" w:rsidRDefault="008F5C69" w:rsidP="00144A48">
            <w:pPr>
              <w:jc w:val="right"/>
              <w:rPr>
                <w:sz w:val="18"/>
                <w:szCs w:val="18"/>
                <w:lang w:val="en-US" w:eastAsia="en-GB"/>
              </w:rPr>
            </w:pPr>
            <w:r w:rsidRPr="00C37866">
              <w:rPr>
                <w:sz w:val="18"/>
                <w:szCs w:val="18"/>
                <w:lang w:val="en-US" w:eastAsia="en-GB"/>
              </w:rPr>
              <w:t>.41</w:t>
            </w:r>
          </w:p>
        </w:tc>
        <w:tc>
          <w:tcPr>
            <w:tcW w:w="704" w:type="dxa"/>
            <w:tcBorders>
              <w:top w:val="nil"/>
              <w:left w:val="nil"/>
              <w:bottom w:val="nil"/>
              <w:right w:val="nil"/>
            </w:tcBorders>
            <w:noWrap/>
            <w:tcMar>
              <w:left w:w="0" w:type="dxa"/>
              <w:right w:w="0" w:type="dxa"/>
            </w:tcMar>
            <w:vAlign w:val="center"/>
            <w:hideMark/>
          </w:tcPr>
          <w:p w14:paraId="1894E547"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1280" w:type="dxa"/>
            <w:tcBorders>
              <w:top w:val="nil"/>
              <w:left w:val="nil"/>
              <w:bottom w:val="nil"/>
              <w:right w:val="nil"/>
            </w:tcBorders>
            <w:noWrap/>
            <w:tcMar>
              <w:left w:w="0" w:type="dxa"/>
              <w:right w:w="0" w:type="dxa"/>
            </w:tcMar>
            <w:vAlign w:val="center"/>
            <w:hideMark/>
          </w:tcPr>
          <w:p w14:paraId="232C862C" w14:textId="77777777" w:rsidR="008F5C69" w:rsidRPr="00C37866" w:rsidRDefault="008F5C69" w:rsidP="00144A48">
            <w:pPr>
              <w:jc w:val="center"/>
              <w:rPr>
                <w:sz w:val="18"/>
                <w:szCs w:val="18"/>
                <w:lang w:val="en-US"/>
              </w:rPr>
            </w:pPr>
            <w:r w:rsidRPr="00C37866">
              <w:rPr>
                <w:sz w:val="18"/>
                <w:szCs w:val="18"/>
                <w:lang w:val="en-US"/>
              </w:rPr>
              <w:t>[.23, .58]</w:t>
            </w:r>
          </w:p>
        </w:tc>
        <w:tc>
          <w:tcPr>
            <w:tcW w:w="704" w:type="dxa"/>
            <w:tcBorders>
              <w:top w:val="nil"/>
              <w:left w:val="nil"/>
              <w:bottom w:val="nil"/>
              <w:right w:val="nil"/>
            </w:tcBorders>
            <w:noWrap/>
            <w:tcMar>
              <w:left w:w="0" w:type="dxa"/>
              <w:right w:w="0" w:type="dxa"/>
            </w:tcMar>
            <w:vAlign w:val="center"/>
            <w:hideMark/>
          </w:tcPr>
          <w:p w14:paraId="7E24145B" w14:textId="77777777" w:rsidR="008F5C69" w:rsidRPr="00C37866" w:rsidRDefault="008F5C69" w:rsidP="00144A48">
            <w:pPr>
              <w:jc w:val="right"/>
              <w:rPr>
                <w:sz w:val="18"/>
                <w:szCs w:val="18"/>
                <w:lang w:val="en-US" w:eastAsia="en-GB"/>
              </w:rPr>
            </w:pPr>
            <w:r w:rsidRPr="00C37866">
              <w:rPr>
                <w:sz w:val="18"/>
                <w:szCs w:val="18"/>
                <w:lang w:val="en-US" w:eastAsia="en-GB"/>
              </w:rPr>
              <w:t>4.49</w:t>
            </w:r>
          </w:p>
        </w:tc>
        <w:tc>
          <w:tcPr>
            <w:tcW w:w="705" w:type="dxa"/>
            <w:tcBorders>
              <w:top w:val="nil"/>
              <w:left w:val="nil"/>
              <w:bottom w:val="nil"/>
              <w:right w:val="nil"/>
            </w:tcBorders>
            <w:noWrap/>
            <w:tcMar>
              <w:left w:w="0" w:type="dxa"/>
              <w:right w:w="0" w:type="dxa"/>
            </w:tcMar>
            <w:vAlign w:val="center"/>
            <w:hideMark/>
          </w:tcPr>
          <w:p w14:paraId="492DE71C"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047879CD"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C0EA392" w14:textId="77777777" w:rsidR="008F5C69" w:rsidRPr="00C37866" w:rsidRDefault="008F5C69" w:rsidP="00144A48">
            <w:pPr>
              <w:rPr>
                <w:sz w:val="18"/>
                <w:szCs w:val="18"/>
                <w:lang w:val="en-US" w:eastAsia="en-GB"/>
              </w:rPr>
            </w:pPr>
            <w:r w:rsidRPr="00C37866">
              <w:rPr>
                <w:sz w:val="18"/>
                <w:szCs w:val="18"/>
                <w:lang w:val="en-US" w:eastAsia="en-GB"/>
              </w:rPr>
              <w:t>Intrasexual competition → Status strivings</w:t>
            </w:r>
          </w:p>
        </w:tc>
        <w:tc>
          <w:tcPr>
            <w:tcW w:w="704" w:type="dxa"/>
            <w:tcBorders>
              <w:top w:val="nil"/>
              <w:left w:val="nil"/>
              <w:bottom w:val="nil"/>
              <w:right w:val="nil"/>
            </w:tcBorders>
            <w:noWrap/>
            <w:tcMar>
              <w:left w:w="0" w:type="dxa"/>
              <w:right w:w="0" w:type="dxa"/>
            </w:tcMar>
            <w:vAlign w:val="center"/>
            <w:hideMark/>
          </w:tcPr>
          <w:p w14:paraId="48A5E165"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704" w:type="dxa"/>
            <w:tcBorders>
              <w:top w:val="nil"/>
              <w:left w:val="nil"/>
              <w:bottom w:val="nil"/>
              <w:right w:val="nil"/>
            </w:tcBorders>
            <w:noWrap/>
            <w:tcMar>
              <w:left w:w="0" w:type="dxa"/>
              <w:right w:w="0" w:type="dxa"/>
            </w:tcMar>
            <w:vAlign w:val="center"/>
            <w:hideMark/>
          </w:tcPr>
          <w:p w14:paraId="1EC4BE5E" w14:textId="77777777" w:rsidR="008F5C69" w:rsidRPr="00C37866" w:rsidRDefault="008F5C69" w:rsidP="00144A48">
            <w:pPr>
              <w:jc w:val="right"/>
              <w:rPr>
                <w:sz w:val="18"/>
                <w:szCs w:val="18"/>
                <w:lang w:val="en-US" w:eastAsia="en-GB"/>
              </w:rPr>
            </w:pPr>
            <w:r w:rsidRPr="00C37866">
              <w:rPr>
                <w:sz w:val="18"/>
                <w:szCs w:val="18"/>
                <w:lang w:val="en-US" w:eastAsia="en-GB"/>
              </w:rPr>
              <w:t>.08</w:t>
            </w:r>
          </w:p>
        </w:tc>
        <w:tc>
          <w:tcPr>
            <w:tcW w:w="1280" w:type="dxa"/>
            <w:tcBorders>
              <w:top w:val="nil"/>
              <w:left w:val="nil"/>
              <w:bottom w:val="nil"/>
              <w:right w:val="nil"/>
            </w:tcBorders>
            <w:noWrap/>
            <w:tcMar>
              <w:left w:w="0" w:type="dxa"/>
              <w:right w:w="0" w:type="dxa"/>
            </w:tcMar>
            <w:vAlign w:val="center"/>
            <w:hideMark/>
          </w:tcPr>
          <w:p w14:paraId="7CC7CFB2" w14:textId="77777777" w:rsidR="008F5C69" w:rsidRPr="00C37866" w:rsidRDefault="008F5C69" w:rsidP="00144A48">
            <w:pPr>
              <w:jc w:val="center"/>
              <w:rPr>
                <w:sz w:val="18"/>
                <w:szCs w:val="18"/>
                <w:lang w:val="en-US"/>
              </w:rPr>
            </w:pPr>
            <w:r w:rsidRPr="00C37866">
              <w:rPr>
                <w:sz w:val="18"/>
                <w:szCs w:val="18"/>
                <w:lang w:val="en-US"/>
              </w:rPr>
              <w:t>[-.06, .24]</w:t>
            </w:r>
          </w:p>
        </w:tc>
        <w:tc>
          <w:tcPr>
            <w:tcW w:w="704" w:type="dxa"/>
            <w:tcBorders>
              <w:top w:val="nil"/>
              <w:left w:val="nil"/>
              <w:bottom w:val="nil"/>
              <w:right w:val="nil"/>
            </w:tcBorders>
            <w:noWrap/>
            <w:tcMar>
              <w:left w:w="0" w:type="dxa"/>
              <w:right w:w="0" w:type="dxa"/>
            </w:tcMar>
            <w:vAlign w:val="center"/>
            <w:hideMark/>
          </w:tcPr>
          <w:p w14:paraId="1877DEAC" w14:textId="77777777" w:rsidR="008F5C69" w:rsidRPr="00C37866" w:rsidRDefault="008F5C69" w:rsidP="00144A48">
            <w:pPr>
              <w:jc w:val="right"/>
              <w:rPr>
                <w:sz w:val="18"/>
                <w:szCs w:val="18"/>
                <w:lang w:val="en-US" w:eastAsia="en-GB"/>
              </w:rPr>
            </w:pPr>
            <w:r w:rsidRPr="00C37866">
              <w:rPr>
                <w:sz w:val="18"/>
                <w:szCs w:val="18"/>
                <w:lang w:val="en-US" w:eastAsia="en-GB"/>
              </w:rPr>
              <w:t>1.21</w:t>
            </w:r>
          </w:p>
        </w:tc>
        <w:tc>
          <w:tcPr>
            <w:tcW w:w="705" w:type="dxa"/>
            <w:tcBorders>
              <w:top w:val="nil"/>
              <w:left w:val="nil"/>
              <w:bottom w:val="nil"/>
              <w:right w:val="nil"/>
            </w:tcBorders>
            <w:noWrap/>
            <w:tcMar>
              <w:left w:w="0" w:type="dxa"/>
              <w:right w:w="0" w:type="dxa"/>
            </w:tcMar>
            <w:vAlign w:val="center"/>
            <w:hideMark/>
          </w:tcPr>
          <w:p w14:paraId="49A61B77" w14:textId="77777777" w:rsidR="008F5C69" w:rsidRPr="00C37866" w:rsidRDefault="008F5C69" w:rsidP="00144A48">
            <w:pPr>
              <w:jc w:val="right"/>
              <w:rPr>
                <w:sz w:val="18"/>
                <w:szCs w:val="18"/>
                <w:lang w:val="en-US" w:eastAsia="en-GB"/>
              </w:rPr>
            </w:pPr>
            <w:r w:rsidRPr="00C37866">
              <w:rPr>
                <w:sz w:val="18"/>
                <w:szCs w:val="18"/>
                <w:lang w:val="en-US" w:eastAsia="en-GB"/>
              </w:rPr>
              <w:t>.228</w:t>
            </w:r>
          </w:p>
        </w:tc>
      </w:tr>
      <w:tr w:rsidR="00BA1282" w:rsidRPr="00C37866" w14:paraId="1B3C9245"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CE57196" w14:textId="77777777" w:rsidR="008F5C69" w:rsidRPr="00C37866" w:rsidRDefault="008F5C69" w:rsidP="00144A48">
            <w:pPr>
              <w:rPr>
                <w:i/>
                <w:iCs/>
                <w:sz w:val="18"/>
                <w:szCs w:val="18"/>
                <w:lang w:val="en-US" w:eastAsia="en-GB"/>
              </w:rPr>
            </w:pPr>
            <w:r w:rsidRPr="00C37866">
              <w:rPr>
                <w:i/>
                <w:iCs/>
                <w:sz w:val="18"/>
                <w:szCs w:val="18"/>
                <w:lang w:val="en-US" w:eastAsia="en-GB"/>
              </w:rPr>
              <w:t>Moderation paths</w:t>
            </w:r>
          </w:p>
        </w:tc>
        <w:tc>
          <w:tcPr>
            <w:tcW w:w="704" w:type="dxa"/>
            <w:tcBorders>
              <w:top w:val="nil"/>
              <w:left w:val="nil"/>
              <w:bottom w:val="nil"/>
              <w:right w:val="nil"/>
            </w:tcBorders>
            <w:noWrap/>
            <w:tcMar>
              <w:left w:w="0" w:type="dxa"/>
              <w:right w:w="0" w:type="dxa"/>
            </w:tcMar>
            <w:vAlign w:val="center"/>
            <w:hideMark/>
          </w:tcPr>
          <w:p w14:paraId="29433F3E" w14:textId="77777777" w:rsidR="008F5C69" w:rsidRPr="00C37866" w:rsidRDefault="008F5C69" w:rsidP="00144A48">
            <w:pPr>
              <w:jc w:val="right"/>
              <w:rPr>
                <w:i/>
                <w:iCs/>
                <w:sz w:val="18"/>
                <w:szCs w:val="18"/>
                <w:lang w:val="en-US" w:eastAsia="en-GB"/>
              </w:rPr>
            </w:pPr>
          </w:p>
        </w:tc>
        <w:tc>
          <w:tcPr>
            <w:tcW w:w="704" w:type="dxa"/>
            <w:tcBorders>
              <w:top w:val="nil"/>
              <w:left w:val="nil"/>
              <w:bottom w:val="nil"/>
              <w:right w:val="nil"/>
            </w:tcBorders>
            <w:tcMar>
              <w:left w:w="0" w:type="dxa"/>
              <w:right w:w="0" w:type="dxa"/>
            </w:tcMar>
            <w:vAlign w:val="center"/>
            <w:hideMark/>
          </w:tcPr>
          <w:p w14:paraId="13DDE666" w14:textId="77777777" w:rsidR="008F5C69" w:rsidRPr="00C37866" w:rsidRDefault="008F5C69" w:rsidP="00144A48">
            <w:pPr>
              <w:jc w:val="right"/>
              <w:rPr>
                <w:sz w:val="18"/>
                <w:szCs w:val="18"/>
                <w:lang w:val="en-US" w:eastAsia="en-GB"/>
              </w:rPr>
            </w:pPr>
          </w:p>
        </w:tc>
        <w:tc>
          <w:tcPr>
            <w:tcW w:w="1280" w:type="dxa"/>
            <w:tcBorders>
              <w:top w:val="nil"/>
              <w:left w:val="nil"/>
              <w:bottom w:val="nil"/>
              <w:right w:val="nil"/>
            </w:tcBorders>
            <w:tcMar>
              <w:left w:w="0" w:type="dxa"/>
              <w:right w:w="0" w:type="dxa"/>
            </w:tcMar>
            <w:vAlign w:val="center"/>
            <w:hideMark/>
          </w:tcPr>
          <w:p w14:paraId="42DC855C" w14:textId="77777777" w:rsidR="008F5C69" w:rsidRPr="00C37866" w:rsidRDefault="008F5C69" w:rsidP="00144A48">
            <w:pPr>
              <w:jc w:val="center"/>
              <w:rPr>
                <w:sz w:val="18"/>
                <w:szCs w:val="18"/>
                <w:lang w:val="en-US"/>
              </w:rPr>
            </w:pPr>
          </w:p>
        </w:tc>
        <w:tc>
          <w:tcPr>
            <w:tcW w:w="704" w:type="dxa"/>
            <w:tcBorders>
              <w:top w:val="nil"/>
              <w:left w:val="nil"/>
              <w:bottom w:val="nil"/>
              <w:right w:val="nil"/>
            </w:tcBorders>
            <w:noWrap/>
            <w:tcMar>
              <w:left w:w="0" w:type="dxa"/>
              <w:right w:w="0" w:type="dxa"/>
            </w:tcMar>
            <w:vAlign w:val="center"/>
            <w:hideMark/>
          </w:tcPr>
          <w:p w14:paraId="20F4FE01" w14:textId="77777777" w:rsidR="008F5C69" w:rsidRPr="00C37866" w:rsidRDefault="008F5C69" w:rsidP="00144A48">
            <w:pPr>
              <w:jc w:val="right"/>
              <w:rPr>
                <w:sz w:val="18"/>
                <w:szCs w:val="18"/>
                <w:lang w:val="en-US" w:eastAsia="en-GB"/>
              </w:rPr>
            </w:pPr>
          </w:p>
        </w:tc>
        <w:tc>
          <w:tcPr>
            <w:tcW w:w="705" w:type="dxa"/>
            <w:tcBorders>
              <w:top w:val="nil"/>
              <w:left w:val="nil"/>
              <w:bottom w:val="nil"/>
              <w:right w:val="nil"/>
            </w:tcBorders>
            <w:tcMar>
              <w:left w:w="0" w:type="dxa"/>
              <w:right w:w="0" w:type="dxa"/>
            </w:tcMar>
            <w:vAlign w:val="center"/>
            <w:hideMark/>
          </w:tcPr>
          <w:p w14:paraId="71C12F32" w14:textId="77777777" w:rsidR="008F5C69" w:rsidRPr="00C37866" w:rsidRDefault="008F5C69" w:rsidP="00144A48">
            <w:pPr>
              <w:jc w:val="right"/>
              <w:rPr>
                <w:sz w:val="18"/>
                <w:szCs w:val="18"/>
                <w:lang w:val="en-US" w:eastAsia="en-GB"/>
              </w:rPr>
            </w:pPr>
          </w:p>
        </w:tc>
      </w:tr>
      <w:tr w:rsidR="00BA1282" w:rsidRPr="00C37866" w14:paraId="6D6379DE"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7DC41357" w14:textId="77777777" w:rsidR="008F5C69" w:rsidRPr="00C37866" w:rsidRDefault="008F5C69" w:rsidP="00144A48">
            <w:pPr>
              <w:rPr>
                <w:sz w:val="18"/>
                <w:szCs w:val="18"/>
                <w:lang w:val="en-US" w:eastAsia="en-GB"/>
              </w:rPr>
            </w:pPr>
            <w:r w:rsidRPr="00C37866">
              <w:rPr>
                <w:sz w:val="18"/>
                <w:szCs w:val="18"/>
                <w:lang w:val="en-US" w:eastAsia="en-GB"/>
              </w:rPr>
              <w:t>Income → Status strivings</w:t>
            </w:r>
          </w:p>
        </w:tc>
        <w:tc>
          <w:tcPr>
            <w:tcW w:w="704" w:type="dxa"/>
            <w:tcBorders>
              <w:top w:val="nil"/>
              <w:left w:val="nil"/>
              <w:bottom w:val="nil"/>
              <w:right w:val="nil"/>
            </w:tcBorders>
            <w:noWrap/>
            <w:tcMar>
              <w:left w:w="0" w:type="dxa"/>
              <w:right w:w="0" w:type="dxa"/>
            </w:tcMar>
            <w:vAlign w:val="center"/>
            <w:hideMark/>
          </w:tcPr>
          <w:p w14:paraId="6626EC3C" w14:textId="77777777" w:rsidR="008F5C69" w:rsidRPr="00C37866" w:rsidRDefault="008F5C69" w:rsidP="00144A48">
            <w:pPr>
              <w:jc w:val="right"/>
              <w:rPr>
                <w:sz w:val="18"/>
                <w:szCs w:val="18"/>
                <w:lang w:val="en-US" w:eastAsia="en-GB"/>
              </w:rPr>
            </w:pPr>
            <w:r w:rsidRPr="00C37866">
              <w:rPr>
                <w:sz w:val="18"/>
                <w:szCs w:val="18"/>
                <w:lang w:val="en-US" w:eastAsia="en-GB"/>
              </w:rPr>
              <w:t>.19</w:t>
            </w:r>
          </w:p>
        </w:tc>
        <w:tc>
          <w:tcPr>
            <w:tcW w:w="704" w:type="dxa"/>
            <w:tcBorders>
              <w:top w:val="nil"/>
              <w:left w:val="nil"/>
              <w:bottom w:val="nil"/>
              <w:right w:val="nil"/>
            </w:tcBorders>
            <w:noWrap/>
            <w:tcMar>
              <w:left w:w="0" w:type="dxa"/>
              <w:right w:w="0" w:type="dxa"/>
            </w:tcMar>
            <w:vAlign w:val="center"/>
            <w:hideMark/>
          </w:tcPr>
          <w:p w14:paraId="7E41AEE8"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top w:val="nil"/>
              <w:left w:val="nil"/>
              <w:bottom w:val="nil"/>
              <w:right w:val="nil"/>
            </w:tcBorders>
            <w:noWrap/>
            <w:tcMar>
              <w:left w:w="0" w:type="dxa"/>
              <w:right w:w="0" w:type="dxa"/>
            </w:tcMar>
            <w:vAlign w:val="center"/>
            <w:hideMark/>
          </w:tcPr>
          <w:p w14:paraId="38DFF6D0" w14:textId="77777777" w:rsidR="008F5C69" w:rsidRPr="00C37866" w:rsidRDefault="008F5C69" w:rsidP="00144A48">
            <w:pPr>
              <w:jc w:val="center"/>
              <w:rPr>
                <w:sz w:val="18"/>
                <w:szCs w:val="18"/>
                <w:lang w:val="en-US"/>
              </w:rPr>
            </w:pPr>
            <w:r w:rsidRPr="00C37866">
              <w:rPr>
                <w:sz w:val="18"/>
                <w:szCs w:val="18"/>
                <w:lang w:val="en-US"/>
              </w:rPr>
              <w:t>[.06, .32]</w:t>
            </w:r>
          </w:p>
        </w:tc>
        <w:tc>
          <w:tcPr>
            <w:tcW w:w="704" w:type="dxa"/>
            <w:tcBorders>
              <w:top w:val="nil"/>
              <w:left w:val="nil"/>
              <w:bottom w:val="nil"/>
              <w:right w:val="nil"/>
            </w:tcBorders>
            <w:noWrap/>
            <w:tcMar>
              <w:left w:w="0" w:type="dxa"/>
              <w:right w:w="0" w:type="dxa"/>
            </w:tcMar>
            <w:vAlign w:val="center"/>
            <w:hideMark/>
          </w:tcPr>
          <w:p w14:paraId="030C5F36" w14:textId="77777777" w:rsidR="008F5C69" w:rsidRPr="00C37866" w:rsidRDefault="008F5C69" w:rsidP="00144A48">
            <w:pPr>
              <w:jc w:val="right"/>
              <w:rPr>
                <w:sz w:val="18"/>
                <w:szCs w:val="18"/>
                <w:lang w:val="en-US" w:eastAsia="en-GB"/>
              </w:rPr>
            </w:pPr>
            <w:r w:rsidRPr="00C37866">
              <w:rPr>
                <w:sz w:val="18"/>
                <w:szCs w:val="18"/>
                <w:lang w:val="en-US" w:eastAsia="en-GB"/>
              </w:rPr>
              <w:t>2.92</w:t>
            </w:r>
          </w:p>
        </w:tc>
        <w:tc>
          <w:tcPr>
            <w:tcW w:w="705" w:type="dxa"/>
            <w:tcBorders>
              <w:top w:val="nil"/>
              <w:left w:val="nil"/>
              <w:bottom w:val="nil"/>
              <w:right w:val="nil"/>
            </w:tcBorders>
            <w:noWrap/>
            <w:tcMar>
              <w:left w:w="0" w:type="dxa"/>
              <w:right w:w="0" w:type="dxa"/>
            </w:tcMar>
            <w:vAlign w:val="center"/>
            <w:hideMark/>
          </w:tcPr>
          <w:p w14:paraId="0CAD3F56" w14:textId="77777777" w:rsidR="008F5C69" w:rsidRPr="00C37866" w:rsidRDefault="008F5C69" w:rsidP="00144A48">
            <w:pPr>
              <w:jc w:val="right"/>
              <w:rPr>
                <w:sz w:val="18"/>
                <w:szCs w:val="18"/>
                <w:lang w:val="en-US" w:eastAsia="en-GB"/>
              </w:rPr>
            </w:pPr>
            <w:r w:rsidRPr="00C37866">
              <w:rPr>
                <w:sz w:val="18"/>
                <w:szCs w:val="18"/>
                <w:lang w:val="en-US" w:eastAsia="en-GB"/>
              </w:rPr>
              <w:t>.004</w:t>
            </w:r>
          </w:p>
        </w:tc>
      </w:tr>
      <w:tr w:rsidR="00BA1282" w:rsidRPr="00C37866" w14:paraId="0E20ACF8"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C473041" w14:textId="77777777" w:rsidR="008F5C69" w:rsidRPr="00C37866" w:rsidRDefault="008F5C69" w:rsidP="00144A48">
            <w:pPr>
              <w:rPr>
                <w:sz w:val="18"/>
                <w:szCs w:val="18"/>
                <w:lang w:val="en-US" w:eastAsia="en-GB"/>
              </w:rPr>
            </w:pPr>
            <w:r w:rsidRPr="00C37866">
              <w:rPr>
                <w:sz w:val="18"/>
                <w:szCs w:val="18"/>
                <w:lang w:val="en-US" w:eastAsia="en-GB"/>
              </w:rPr>
              <w:t>Ladder → Status strivings</w:t>
            </w:r>
          </w:p>
        </w:tc>
        <w:tc>
          <w:tcPr>
            <w:tcW w:w="704" w:type="dxa"/>
            <w:tcBorders>
              <w:top w:val="nil"/>
              <w:left w:val="nil"/>
              <w:bottom w:val="nil"/>
              <w:right w:val="nil"/>
            </w:tcBorders>
            <w:noWrap/>
            <w:tcMar>
              <w:left w:w="0" w:type="dxa"/>
              <w:right w:w="0" w:type="dxa"/>
            </w:tcMar>
            <w:vAlign w:val="center"/>
            <w:hideMark/>
          </w:tcPr>
          <w:p w14:paraId="7212E67B" w14:textId="77777777" w:rsidR="008F5C69" w:rsidRPr="00C37866" w:rsidRDefault="008F5C69" w:rsidP="00144A48">
            <w:pPr>
              <w:jc w:val="right"/>
              <w:rPr>
                <w:sz w:val="18"/>
                <w:szCs w:val="18"/>
                <w:lang w:val="en-US" w:eastAsia="en-GB"/>
              </w:rPr>
            </w:pPr>
            <w:r w:rsidRPr="00C37866">
              <w:rPr>
                <w:sz w:val="18"/>
                <w:szCs w:val="18"/>
                <w:lang w:val="en-US" w:eastAsia="en-GB"/>
              </w:rPr>
              <w:t>.29</w:t>
            </w:r>
          </w:p>
        </w:tc>
        <w:tc>
          <w:tcPr>
            <w:tcW w:w="704" w:type="dxa"/>
            <w:tcBorders>
              <w:top w:val="nil"/>
              <w:left w:val="nil"/>
              <w:bottom w:val="nil"/>
              <w:right w:val="nil"/>
            </w:tcBorders>
            <w:noWrap/>
            <w:tcMar>
              <w:left w:w="0" w:type="dxa"/>
              <w:right w:w="0" w:type="dxa"/>
            </w:tcMar>
            <w:vAlign w:val="center"/>
            <w:hideMark/>
          </w:tcPr>
          <w:p w14:paraId="5A20F7B7" w14:textId="77777777" w:rsidR="008F5C69" w:rsidRPr="00C37866" w:rsidRDefault="008F5C69" w:rsidP="00144A48">
            <w:pPr>
              <w:jc w:val="right"/>
              <w:rPr>
                <w:sz w:val="18"/>
                <w:szCs w:val="18"/>
                <w:lang w:val="en-US" w:eastAsia="en-GB"/>
              </w:rPr>
            </w:pPr>
            <w:r w:rsidRPr="00C37866">
              <w:rPr>
                <w:sz w:val="18"/>
                <w:szCs w:val="18"/>
                <w:lang w:val="en-US" w:eastAsia="en-GB"/>
              </w:rPr>
              <w:t>.06</w:t>
            </w:r>
          </w:p>
        </w:tc>
        <w:tc>
          <w:tcPr>
            <w:tcW w:w="1280" w:type="dxa"/>
            <w:tcBorders>
              <w:top w:val="nil"/>
              <w:left w:val="nil"/>
              <w:bottom w:val="nil"/>
              <w:right w:val="nil"/>
            </w:tcBorders>
            <w:noWrap/>
            <w:tcMar>
              <w:left w:w="0" w:type="dxa"/>
              <w:right w:w="0" w:type="dxa"/>
            </w:tcMar>
            <w:vAlign w:val="center"/>
            <w:hideMark/>
          </w:tcPr>
          <w:p w14:paraId="3DCC0B36" w14:textId="77777777" w:rsidR="008F5C69" w:rsidRPr="00C37866" w:rsidRDefault="008F5C69" w:rsidP="00144A48">
            <w:pPr>
              <w:jc w:val="center"/>
              <w:rPr>
                <w:sz w:val="18"/>
                <w:szCs w:val="18"/>
                <w:lang w:val="en-US"/>
              </w:rPr>
            </w:pPr>
            <w:r w:rsidRPr="00C37866">
              <w:rPr>
                <w:sz w:val="18"/>
                <w:szCs w:val="18"/>
                <w:lang w:val="en-US"/>
              </w:rPr>
              <w:t>[.17, .41]</w:t>
            </w:r>
          </w:p>
        </w:tc>
        <w:tc>
          <w:tcPr>
            <w:tcW w:w="704" w:type="dxa"/>
            <w:tcBorders>
              <w:top w:val="nil"/>
              <w:left w:val="nil"/>
              <w:bottom w:val="nil"/>
              <w:right w:val="nil"/>
            </w:tcBorders>
            <w:noWrap/>
            <w:tcMar>
              <w:left w:w="0" w:type="dxa"/>
              <w:right w:w="0" w:type="dxa"/>
            </w:tcMar>
            <w:vAlign w:val="center"/>
            <w:hideMark/>
          </w:tcPr>
          <w:p w14:paraId="57D6E764" w14:textId="77777777" w:rsidR="008F5C69" w:rsidRPr="00C37866" w:rsidRDefault="008F5C69" w:rsidP="00144A48">
            <w:pPr>
              <w:jc w:val="right"/>
              <w:rPr>
                <w:sz w:val="18"/>
                <w:szCs w:val="18"/>
                <w:lang w:val="en-US" w:eastAsia="en-GB"/>
              </w:rPr>
            </w:pPr>
            <w:r w:rsidRPr="00C37866">
              <w:rPr>
                <w:sz w:val="18"/>
                <w:szCs w:val="18"/>
                <w:lang w:val="en-US" w:eastAsia="en-GB"/>
              </w:rPr>
              <w:t>4.98</w:t>
            </w:r>
          </w:p>
        </w:tc>
        <w:tc>
          <w:tcPr>
            <w:tcW w:w="705" w:type="dxa"/>
            <w:tcBorders>
              <w:top w:val="nil"/>
              <w:left w:val="nil"/>
              <w:bottom w:val="nil"/>
              <w:right w:val="nil"/>
            </w:tcBorders>
            <w:noWrap/>
            <w:tcMar>
              <w:left w:w="0" w:type="dxa"/>
              <w:right w:w="0" w:type="dxa"/>
            </w:tcMar>
            <w:vAlign w:val="center"/>
            <w:hideMark/>
          </w:tcPr>
          <w:p w14:paraId="6A77B9D2"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694D4A5F"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6986D5A" w14:textId="77777777" w:rsidR="008F5C69" w:rsidRPr="00C37866" w:rsidRDefault="008F5C69" w:rsidP="00144A48">
            <w:pPr>
              <w:rPr>
                <w:sz w:val="18"/>
                <w:szCs w:val="18"/>
                <w:lang w:val="en-US" w:eastAsia="en-GB"/>
              </w:rPr>
            </w:pPr>
            <w:r w:rsidRPr="00C37866">
              <w:rPr>
                <w:sz w:val="18"/>
                <w:szCs w:val="18"/>
                <w:lang w:val="en-US" w:eastAsia="en-GB"/>
              </w:rPr>
              <w:t>Income → Materialism</w:t>
            </w:r>
          </w:p>
        </w:tc>
        <w:tc>
          <w:tcPr>
            <w:tcW w:w="704" w:type="dxa"/>
            <w:tcBorders>
              <w:top w:val="nil"/>
              <w:left w:val="nil"/>
              <w:bottom w:val="nil"/>
              <w:right w:val="nil"/>
            </w:tcBorders>
            <w:noWrap/>
            <w:tcMar>
              <w:left w:w="0" w:type="dxa"/>
              <w:right w:w="0" w:type="dxa"/>
            </w:tcMar>
            <w:vAlign w:val="center"/>
            <w:hideMark/>
          </w:tcPr>
          <w:p w14:paraId="70A7E591" w14:textId="77777777" w:rsidR="008F5C69" w:rsidRPr="00C37866" w:rsidRDefault="008F5C69" w:rsidP="00144A48">
            <w:pPr>
              <w:jc w:val="right"/>
              <w:rPr>
                <w:sz w:val="18"/>
                <w:szCs w:val="18"/>
                <w:lang w:val="en-US" w:eastAsia="en-GB"/>
              </w:rPr>
            </w:pPr>
            <w:r w:rsidRPr="00C37866">
              <w:rPr>
                <w:sz w:val="18"/>
                <w:szCs w:val="18"/>
                <w:lang w:val="en-US" w:eastAsia="en-GB"/>
              </w:rPr>
              <w:t>.08</w:t>
            </w:r>
          </w:p>
        </w:tc>
        <w:tc>
          <w:tcPr>
            <w:tcW w:w="704" w:type="dxa"/>
            <w:tcBorders>
              <w:top w:val="nil"/>
              <w:left w:val="nil"/>
              <w:bottom w:val="nil"/>
              <w:right w:val="nil"/>
            </w:tcBorders>
            <w:noWrap/>
            <w:tcMar>
              <w:left w:w="0" w:type="dxa"/>
              <w:right w:w="0" w:type="dxa"/>
            </w:tcMar>
            <w:vAlign w:val="center"/>
            <w:hideMark/>
          </w:tcPr>
          <w:p w14:paraId="741EDDA4"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5F29C10E" w14:textId="77777777" w:rsidR="008F5C69" w:rsidRPr="00C37866" w:rsidRDefault="008F5C69" w:rsidP="00144A48">
            <w:pPr>
              <w:jc w:val="center"/>
              <w:rPr>
                <w:sz w:val="18"/>
                <w:szCs w:val="18"/>
                <w:lang w:val="en-US"/>
              </w:rPr>
            </w:pPr>
            <w:r w:rsidRPr="00C37866">
              <w:rPr>
                <w:sz w:val="18"/>
                <w:szCs w:val="18"/>
                <w:lang w:val="en-US"/>
              </w:rPr>
              <w:t>[-.01, .18]</w:t>
            </w:r>
          </w:p>
        </w:tc>
        <w:tc>
          <w:tcPr>
            <w:tcW w:w="704" w:type="dxa"/>
            <w:tcBorders>
              <w:top w:val="nil"/>
              <w:left w:val="nil"/>
              <w:bottom w:val="nil"/>
              <w:right w:val="nil"/>
            </w:tcBorders>
            <w:noWrap/>
            <w:tcMar>
              <w:left w:w="0" w:type="dxa"/>
              <w:right w:w="0" w:type="dxa"/>
            </w:tcMar>
            <w:vAlign w:val="center"/>
            <w:hideMark/>
          </w:tcPr>
          <w:p w14:paraId="5FE02641" w14:textId="77777777" w:rsidR="008F5C69" w:rsidRPr="00C37866" w:rsidRDefault="008F5C69" w:rsidP="00144A48">
            <w:pPr>
              <w:jc w:val="right"/>
              <w:rPr>
                <w:sz w:val="18"/>
                <w:szCs w:val="18"/>
                <w:lang w:val="en-US" w:eastAsia="en-GB"/>
              </w:rPr>
            </w:pPr>
            <w:r w:rsidRPr="00C37866">
              <w:rPr>
                <w:sz w:val="18"/>
                <w:szCs w:val="18"/>
                <w:lang w:val="en-US" w:eastAsia="en-GB"/>
              </w:rPr>
              <w:t>1.80</w:t>
            </w:r>
          </w:p>
        </w:tc>
        <w:tc>
          <w:tcPr>
            <w:tcW w:w="705" w:type="dxa"/>
            <w:tcBorders>
              <w:top w:val="nil"/>
              <w:left w:val="nil"/>
              <w:bottom w:val="nil"/>
              <w:right w:val="nil"/>
            </w:tcBorders>
            <w:noWrap/>
            <w:tcMar>
              <w:left w:w="0" w:type="dxa"/>
              <w:right w:w="0" w:type="dxa"/>
            </w:tcMar>
            <w:vAlign w:val="center"/>
            <w:hideMark/>
          </w:tcPr>
          <w:p w14:paraId="3528623B" w14:textId="77777777" w:rsidR="008F5C69" w:rsidRPr="00C37866" w:rsidRDefault="008F5C69" w:rsidP="00144A48">
            <w:pPr>
              <w:jc w:val="right"/>
              <w:rPr>
                <w:sz w:val="18"/>
                <w:szCs w:val="18"/>
                <w:lang w:val="en-US" w:eastAsia="en-GB"/>
              </w:rPr>
            </w:pPr>
            <w:r w:rsidRPr="00C37866">
              <w:rPr>
                <w:sz w:val="18"/>
                <w:szCs w:val="18"/>
                <w:lang w:val="en-US" w:eastAsia="en-GB"/>
              </w:rPr>
              <w:t>.073</w:t>
            </w:r>
          </w:p>
        </w:tc>
      </w:tr>
      <w:tr w:rsidR="00BA1282" w:rsidRPr="00C37866" w14:paraId="1A0F22D6"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52B0FA7" w14:textId="77777777" w:rsidR="008F5C69" w:rsidRPr="00C37866" w:rsidRDefault="008F5C69" w:rsidP="00144A48">
            <w:pPr>
              <w:rPr>
                <w:sz w:val="18"/>
                <w:szCs w:val="18"/>
                <w:lang w:val="en-US" w:eastAsia="en-GB"/>
              </w:rPr>
            </w:pPr>
            <w:r w:rsidRPr="00C37866">
              <w:rPr>
                <w:sz w:val="18"/>
                <w:szCs w:val="18"/>
                <w:lang w:val="en-US" w:eastAsia="en-GB"/>
              </w:rPr>
              <w:t>Ladder → Materialism</w:t>
            </w:r>
          </w:p>
        </w:tc>
        <w:tc>
          <w:tcPr>
            <w:tcW w:w="704" w:type="dxa"/>
            <w:tcBorders>
              <w:top w:val="nil"/>
              <w:left w:val="nil"/>
              <w:bottom w:val="nil"/>
              <w:right w:val="nil"/>
            </w:tcBorders>
            <w:noWrap/>
            <w:tcMar>
              <w:left w:w="0" w:type="dxa"/>
              <w:right w:w="0" w:type="dxa"/>
            </w:tcMar>
            <w:vAlign w:val="center"/>
            <w:hideMark/>
          </w:tcPr>
          <w:p w14:paraId="70045E25" w14:textId="77777777" w:rsidR="008F5C69" w:rsidRPr="00C37866" w:rsidRDefault="008F5C69" w:rsidP="00144A48">
            <w:pPr>
              <w:jc w:val="right"/>
              <w:rPr>
                <w:sz w:val="18"/>
                <w:szCs w:val="18"/>
                <w:lang w:val="en-US" w:eastAsia="en-GB"/>
              </w:rPr>
            </w:pPr>
            <w:r w:rsidRPr="00C37866">
              <w:rPr>
                <w:sz w:val="18"/>
                <w:szCs w:val="18"/>
                <w:lang w:val="en-US" w:eastAsia="en-GB"/>
              </w:rPr>
              <w:t>-.08</w:t>
            </w:r>
          </w:p>
        </w:tc>
        <w:tc>
          <w:tcPr>
            <w:tcW w:w="704" w:type="dxa"/>
            <w:tcBorders>
              <w:top w:val="nil"/>
              <w:left w:val="nil"/>
              <w:bottom w:val="nil"/>
              <w:right w:val="nil"/>
            </w:tcBorders>
            <w:noWrap/>
            <w:tcMar>
              <w:left w:w="0" w:type="dxa"/>
              <w:right w:w="0" w:type="dxa"/>
            </w:tcMar>
            <w:vAlign w:val="center"/>
            <w:hideMark/>
          </w:tcPr>
          <w:p w14:paraId="729CA188"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7DEDD46A" w14:textId="77777777" w:rsidR="008F5C69" w:rsidRPr="00C37866" w:rsidRDefault="008F5C69" w:rsidP="00144A48">
            <w:pPr>
              <w:jc w:val="center"/>
              <w:rPr>
                <w:sz w:val="18"/>
                <w:szCs w:val="18"/>
                <w:lang w:val="en-US"/>
              </w:rPr>
            </w:pPr>
            <w:r w:rsidRPr="00C37866">
              <w:rPr>
                <w:sz w:val="18"/>
                <w:szCs w:val="18"/>
                <w:lang w:val="en-US"/>
              </w:rPr>
              <w:t>[-.17, .01]</w:t>
            </w:r>
          </w:p>
        </w:tc>
        <w:tc>
          <w:tcPr>
            <w:tcW w:w="704" w:type="dxa"/>
            <w:tcBorders>
              <w:top w:val="nil"/>
              <w:left w:val="nil"/>
              <w:bottom w:val="nil"/>
              <w:right w:val="nil"/>
            </w:tcBorders>
            <w:noWrap/>
            <w:tcMar>
              <w:left w:w="0" w:type="dxa"/>
              <w:right w:w="0" w:type="dxa"/>
            </w:tcMar>
            <w:vAlign w:val="center"/>
            <w:hideMark/>
          </w:tcPr>
          <w:p w14:paraId="27FAEA02" w14:textId="77777777" w:rsidR="008F5C69" w:rsidRPr="00C37866" w:rsidRDefault="008F5C69" w:rsidP="00144A48">
            <w:pPr>
              <w:jc w:val="right"/>
              <w:rPr>
                <w:sz w:val="18"/>
                <w:szCs w:val="18"/>
                <w:lang w:val="en-US" w:eastAsia="en-GB"/>
              </w:rPr>
            </w:pPr>
            <w:r w:rsidRPr="00C37866">
              <w:rPr>
                <w:sz w:val="18"/>
                <w:szCs w:val="18"/>
                <w:lang w:val="en-US" w:eastAsia="en-GB"/>
              </w:rPr>
              <w:t>-1.80</w:t>
            </w:r>
          </w:p>
        </w:tc>
        <w:tc>
          <w:tcPr>
            <w:tcW w:w="705" w:type="dxa"/>
            <w:tcBorders>
              <w:top w:val="nil"/>
              <w:left w:val="nil"/>
              <w:bottom w:val="nil"/>
              <w:right w:val="nil"/>
            </w:tcBorders>
            <w:noWrap/>
            <w:tcMar>
              <w:left w:w="0" w:type="dxa"/>
              <w:right w:w="0" w:type="dxa"/>
            </w:tcMar>
            <w:vAlign w:val="center"/>
            <w:hideMark/>
          </w:tcPr>
          <w:p w14:paraId="5FF0202C" w14:textId="77777777" w:rsidR="008F5C69" w:rsidRPr="00C37866" w:rsidRDefault="008F5C69" w:rsidP="00144A48">
            <w:pPr>
              <w:jc w:val="right"/>
              <w:rPr>
                <w:sz w:val="18"/>
                <w:szCs w:val="18"/>
                <w:lang w:val="en-US" w:eastAsia="en-GB"/>
              </w:rPr>
            </w:pPr>
            <w:r w:rsidRPr="00C37866">
              <w:rPr>
                <w:sz w:val="18"/>
                <w:szCs w:val="18"/>
                <w:lang w:val="en-US" w:eastAsia="en-GB"/>
              </w:rPr>
              <w:t>.072</w:t>
            </w:r>
          </w:p>
        </w:tc>
      </w:tr>
      <w:tr w:rsidR="00BA1282" w:rsidRPr="00C37866" w14:paraId="67131642"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1B81FF7" w14:textId="77777777" w:rsidR="008F5C69" w:rsidRPr="00C37866" w:rsidRDefault="008F5C69" w:rsidP="00144A48">
            <w:pPr>
              <w:rPr>
                <w:sz w:val="18"/>
                <w:szCs w:val="18"/>
                <w:lang w:val="en-US" w:eastAsia="en-GB"/>
              </w:rPr>
            </w:pPr>
            <w:r w:rsidRPr="00C37866">
              <w:rPr>
                <w:sz w:val="18"/>
                <w:szCs w:val="18"/>
                <w:lang w:val="en-US" w:eastAsia="en-GB"/>
              </w:rPr>
              <w:t>Income → Intrasexual competition</w:t>
            </w:r>
          </w:p>
        </w:tc>
        <w:tc>
          <w:tcPr>
            <w:tcW w:w="704" w:type="dxa"/>
            <w:tcBorders>
              <w:top w:val="nil"/>
              <w:left w:val="nil"/>
              <w:bottom w:val="nil"/>
              <w:right w:val="nil"/>
            </w:tcBorders>
            <w:noWrap/>
            <w:tcMar>
              <w:left w:w="0" w:type="dxa"/>
              <w:right w:w="0" w:type="dxa"/>
            </w:tcMar>
            <w:vAlign w:val="center"/>
            <w:hideMark/>
          </w:tcPr>
          <w:p w14:paraId="1FAF37BA"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bottom w:val="nil"/>
              <w:right w:val="nil"/>
            </w:tcBorders>
            <w:noWrap/>
            <w:tcMar>
              <w:left w:w="0" w:type="dxa"/>
              <w:right w:w="0" w:type="dxa"/>
            </w:tcMar>
            <w:vAlign w:val="center"/>
            <w:hideMark/>
          </w:tcPr>
          <w:p w14:paraId="1FF98AC0"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434CB9B9" w14:textId="77777777" w:rsidR="008F5C69" w:rsidRPr="00C37866" w:rsidRDefault="008F5C69" w:rsidP="00144A48">
            <w:pPr>
              <w:jc w:val="center"/>
              <w:rPr>
                <w:sz w:val="18"/>
                <w:szCs w:val="18"/>
                <w:lang w:val="en-US"/>
              </w:rPr>
            </w:pPr>
            <w:r w:rsidRPr="00C37866">
              <w:rPr>
                <w:sz w:val="18"/>
                <w:szCs w:val="18"/>
                <w:lang w:val="en-US"/>
              </w:rPr>
              <w:t>[-.09, .07]</w:t>
            </w:r>
          </w:p>
        </w:tc>
        <w:tc>
          <w:tcPr>
            <w:tcW w:w="704" w:type="dxa"/>
            <w:tcBorders>
              <w:top w:val="nil"/>
              <w:left w:val="nil"/>
              <w:bottom w:val="nil"/>
              <w:right w:val="nil"/>
            </w:tcBorders>
            <w:noWrap/>
            <w:tcMar>
              <w:left w:w="0" w:type="dxa"/>
              <w:right w:w="0" w:type="dxa"/>
            </w:tcMar>
            <w:vAlign w:val="center"/>
            <w:hideMark/>
          </w:tcPr>
          <w:p w14:paraId="717DBD1B" w14:textId="37A344C8" w:rsidR="008F5C69" w:rsidRPr="00C37866" w:rsidRDefault="008F5C69" w:rsidP="00144A48">
            <w:pPr>
              <w:jc w:val="right"/>
              <w:rPr>
                <w:sz w:val="18"/>
                <w:szCs w:val="18"/>
                <w:lang w:val="en-US" w:eastAsia="en-GB"/>
              </w:rPr>
            </w:pPr>
            <w:r w:rsidRPr="00C37866">
              <w:rPr>
                <w:sz w:val="18"/>
                <w:szCs w:val="18"/>
                <w:lang w:val="en-US" w:eastAsia="en-GB"/>
              </w:rPr>
              <w:t>-0.22</w:t>
            </w:r>
          </w:p>
        </w:tc>
        <w:tc>
          <w:tcPr>
            <w:tcW w:w="705" w:type="dxa"/>
            <w:tcBorders>
              <w:top w:val="nil"/>
              <w:left w:val="nil"/>
              <w:bottom w:val="nil"/>
              <w:right w:val="nil"/>
            </w:tcBorders>
            <w:noWrap/>
            <w:tcMar>
              <w:left w:w="0" w:type="dxa"/>
              <w:right w:w="0" w:type="dxa"/>
            </w:tcMar>
            <w:vAlign w:val="center"/>
            <w:hideMark/>
          </w:tcPr>
          <w:p w14:paraId="7FCC98E9" w14:textId="77777777" w:rsidR="008F5C69" w:rsidRPr="00C37866" w:rsidRDefault="008F5C69" w:rsidP="00144A48">
            <w:pPr>
              <w:jc w:val="right"/>
              <w:rPr>
                <w:sz w:val="18"/>
                <w:szCs w:val="18"/>
                <w:lang w:val="en-US" w:eastAsia="en-GB"/>
              </w:rPr>
            </w:pPr>
            <w:r w:rsidRPr="00C37866">
              <w:rPr>
                <w:sz w:val="18"/>
                <w:szCs w:val="18"/>
                <w:lang w:val="en-US" w:eastAsia="en-GB"/>
              </w:rPr>
              <w:t>.828</w:t>
            </w:r>
          </w:p>
        </w:tc>
      </w:tr>
      <w:tr w:rsidR="00BA1282" w:rsidRPr="00C37866" w14:paraId="1C8E4548"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6249C64E" w14:textId="77777777" w:rsidR="008F5C69" w:rsidRPr="00C37866" w:rsidRDefault="008F5C69" w:rsidP="00144A48">
            <w:pPr>
              <w:rPr>
                <w:sz w:val="18"/>
                <w:szCs w:val="18"/>
                <w:lang w:val="en-US" w:eastAsia="en-GB"/>
              </w:rPr>
            </w:pPr>
            <w:r w:rsidRPr="00C37866">
              <w:rPr>
                <w:sz w:val="18"/>
                <w:szCs w:val="18"/>
                <w:lang w:val="en-US" w:eastAsia="en-GB"/>
              </w:rPr>
              <w:t>Ladder → Intrasexual competition</w:t>
            </w:r>
          </w:p>
        </w:tc>
        <w:tc>
          <w:tcPr>
            <w:tcW w:w="704" w:type="dxa"/>
            <w:tcBorders>
              <w:top w:val="nil"/>
              <w:left w:val="nil"/>
              <w:bottom w:val="nil"/>
              <w:right w:val="nil"/>
            </w:tcBorders>
            <w:noWrap/>
            <w:tcMar>
              <w:left w:w="0" w:type="dxa"/>
              <w:right w:w="0" w:type="dxa"/>
            </w:tcMar>
            <w:vAlign w:val="center"/>
            <w:hideMark/>
          </w:tcPr>
          <w:p w14:paraId="4349807E" w14:textId="77777777" w:rsidR="008F5C69" w:rsidRPr="00C37866" w:rsidRDefault="008F5C69" w:rsidP="00144A48">
            <w:pPr>
              <w:jc w:val="right"/>
              <w:rPr>
                <w:sz w:val="18"/>
                <w:szCs w:val="18"/>
                <w:lang w:val="en-US" w:eastAsia="en-GB"/>
              </w:rPr>
            </w:pPr>
            <w:r w:rsidRPr="00C37866">
              <w:rPr>
                <w:sz w:val="18"/>
                <w:szCs w:val="18"/>
                <w:lang w:val="en-US" w:eastAsia="en-GB"/>
              </w:rPr>
              <w:t>.12</w:t>
            </w:r>
          </w:p>
        </w:tc>
        <w:tc>
          <w:tcPr>
            <w:tcW w:w="704" w:type="dxa"/>
            <w:tcBorders>
              <w:top w:val="nil"/>
              <w:left w:val="nil"/>
              <w:bottom w:val="nil"/>
              <w:right w:val="nil"/>
            </w:tcBorders>
            <w:noWrap/>
            <w:tcMar>
              <w:left w:w="0" w:type="dxa"/>
              <w:right w:w="0" w:type="dxa"/>
            </w:tcMar>
            <w:vAlign w:val="center"/>
            <w:hideMark/>
          </w:tcPr>
          <w:p w14:paraId="75D339A9"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43580B12" w14:textId="77777777" w:rsidR="008F5C69" w:rsidRPr="00C37866" w:rsidRDefault="008F5C69" w:rsidP="00144A48">
            <w:pPr>
              <w:jc w:val="center"/>
              <w:rPr>
                <w:sz w:val="18"/>
                <w:szCs w:val="18"/>
                <w:lang w:val="en-US"/>
              </w:rPr>
            </w:pPr>
            <w:r w:rsidRPr="00C37866">
              <w:rPr>
                <w:sz w:val="18"/>
                <w:szCs w:val="18"/>
                <w:lang w:val="en-US"/>
              </w:rPr>
              <w:t>[.04, .20]</w:t>
            </w:r>
          </w:p>
        </w:tc>
        <w:tc>
          <w:tcPr>
            <w:tcW w:w="704" w:type="dxa"/>
            <w:tcBorders>
              <w:top w:val="nil"/>
              <w:left w:val="nil"/>
              <w:bottom w:val="nil"/>
              <w:right w:val="nil"/>
            </w:tcBorders>
            <w:noWrap/>
            <w:tcMar>
              <w:left w:w="0" w:type="dxa"/>
              <w:right w:w="0" w:type="dxa"/>
            </w:tcMar>
            <w:vAlign w:val="center"/>
            <w:hideMark/>
          </w:tcPr>
          <w:p w14:paraId="23AD82FD" w14:textId="77777777" w:rsidR="008F5C69" w:rsidRPr="00C37866" w:rsidRDefault="008F5C69" w:rsidP="00144A48">
            <w:pPr>
              <w:jc w:val="right"/>
              <w:rPr>
                <w:sz w:val="18"/>
                <w:szCs w:val="18"/>
                <w:lang w:val="en-US" w:eastAsia="en-GB"/>
              </w:rPr>
            </w:pPr>
            <w:r w:rsidRPr="00C37866">
              <w:rPr>
                <w:sz w:val="18"/>
                <w:szCs w:val="18"/>
                <w:lang w:val="en-US" w:eastAsia="en-GB"/>
              </w:rPr>
              <w:t>2.83</w:t>
            </w:r>
          </w:p>
        </w:tc>
        <w:tc>
          <w:tcPr>
            <w:tcW w:w="705" w:type="dxa"/>
            <w:tcBorders>
              <w:top w:val="nil"/>
              <w:left w:val="nil"/>
              <w:bottom w:val="nil"/>
              <w:right w:val="nil"/>
            </w:tcBorders>
            <w:noWrap/>
            <w:tcMar>
              <w:left w:w="0" w:type="dxa"/>
              <w:right w:w="0" w:type="dxa"/>
            </w:tcMar>
            <w:vAlign w:val="center"/>
            <w:hideMark/>
          </w:tcPr>
          <w:p w14:paraId="5286E865" w14:textId="77777777" w:rsidR="008F5C69" w:rsidRPr="00C37866" w:rsidRDefault="008F5C69" w:rsidP="00144A48">
            <w:pPr>
              <w:jc w:val="right"/>
              <w:rPr>
                <w:sz w:val="18"/>
                <w:szCs w:val="18"/>
                <w:lang w:val="en-US" w:eastAsia="en-GB"/>
              </w:rPr>
            </w:pPr>
            <w:r w:rsidRPr="00C37866">
              <w:rPr>
                <w:sz w:val="18"/>
                <w:szCs w:val="18"/>
                <w:lang w:val="en-US" w:eastAsia="en-GB"/>
              </w:rPr>
              <w:t>.005</w:t>
            </w:r>
          </w:p>
        </w:tc>
      </w:tr>
      <w:tr w:rsidR="00BA1282" w:rsidRPr="00C37866" w14:paraId="135E85CC"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904A5CA" w14:textId="77777777" w:rsidR="008F5C69" w:rsidRPr="00C37866" w:rsidRDefault="008F5C69" w:rsidP="00144A48">
            <w:pPr>
              <w:rPr>
                <w:sz w:val="18"/>
                <w:szCs w:val="18"/>
                <w:lang w:val="en-US" w:eastAsia="en-GB"/>
              </w:rPr>
            </w:pPr>
            <w:r w:rsidRPr="00C37866">
              <w:rPr>
                <w:sz w:val="18"/>
                <w:szCs w:val="18"/>
                <w:lang w:val="en-US" w:eastAsia="en-GB"/>
              </w:rPr>
              <w:t>Income → Intersexual competition</w:t>
            </w:r>
          </w:p>
        </w:tc>
        <w:tc>
          <w:tcPr>
            <w:tcW w:w="704" w:type="dxa"/>
            <w:tcBorders>
              <w:top w:val="nil"/>
              <w:left w:val="nil"/>
              <w:bottom w:val="nil"/>
              <w:right w:val="nil"/>
            </w:tcBorders>
            <w:noWrap/>
            <w:tcMar>
              <w:left w:w="0" w:type="dxa"/>
              <w:right w:w="0" w:type="dxa"/>
            </w:tcMar>
            <w:vAlign w:val="center"/>
            <w:hideMark/>
          </w:tcPr>
          <w:p w14:paraId="6258E68F"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bottom w:val="nil"/>
              <w:right w:val="nil"/>
            </w:tcBorders>
            <w:noWrap/>
            <w:tcMar>
              <w:left w:w="0" w:type="dxa"/>
              <w:right w:w="0" w:type="dxa"/>
            </w:tcMar>
            <w:vAlign w:val="center"/>
            <w:hideMark/>
          </w:tcPr>
          <w:p w14:paraId="0791F44A"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0555636C" w14:textId="77777777" w:rsidR="008F5C69" w:rsidRPr="00C37866" w:rsidRDefault="008F5C69" w:rsidP="00144A48">
            <w:pPr>
              <w:jc w:val="center"/>
              <w:rPr>
                <w:sz w:val="18"/>
                <w:szCs w:val="18"/>
                <w:lang w:val="en-US"/>
              </w:rPr>
            </w:pPr>
            <w:r w:rsidRPr="00C37866">
              <w:rPr>
                <w:sz w:val="18"/>
                <w:szCs w:val="18"/>
                <w:lang w:val="en-US"/>
              </w:rPr>
              <w:t>[-.08, .07]</w:t>
            </w:r>
          </w:p>
        </w:tc>
        <w:tc>
          <w:tcPr>
            <w:tcW w:w="704" w:type="dxa"/>
            <w:tcBorders>
              <w:top w:val="nil"/>
              <w:left w:val="nil"/>
              <w:bottom w:val="nil"/>
              <w:right w:val="nil"/>
            </w:tcBorders>
            <w:noWrap/>
            <w:tcMar>
              <w:left w:w="0" w:type="dxa"/>
              <w:right w:w="0" w:type="dxa"/>
            </w:tcMar>
            <w:vAlign w:val="center"/>
            <w:hideMark/>
          </w:tcPr>
          <w:p w14:paraId="37D3E3FA" w14:textId="0D928886" w:rsidR="008F5C69" w:rsidRPr="00C37866" w:rsidRDefault="008F5C69" w:rsidP="00144A48">
            <w:pPr>
              <w:jc w:val="right"/>
              <w:rPr>
                <w:sz w:val="18"/>
                <w:szCs w:val="18"/>
                <w:lang w:val="en-US" w:eastAsia="en-GB"/>
              </w:rPr>
            </w:pPr>
            <w:r w:rsidRPr="00C37866">
              <w:rPr>
                <w:sz w:val="18"/>
                <w:szCs w:val="18"/>
                <w:lang w:val="en-US" w:eastAsia="en-GB"/>
              </w:rPr>
              <w:t>-0.11</w:t>
            </w:r>
          </w:p>
        </w:tc>
        <w:tc>
          <w:tcPr>
            <w:tcW w:w="705" w:type="dxa"/>
            <w:tcBorders>
              <w:top w:val="nil"/>
              <w:left w:val="nil"/>
              <w:bottom w:val="nil"/>
              <w:right w:val="nil"/>
            </w:tcBorders>
            <w:noWrap/>
            <w:tcMar>
              <w:left w:w="0" w:type="dxa"/>
              <w:right w:w="0" w:type="dxa"/>
            </w:tcMar>
            <w:vAlign w:val="center"/>
            <w:hideMark/>
          </w:tcPr>
          <w:p w14:paraId="56DDBB12" w14:textId="77777777" w:rsidR="008F5C69" w:rsidRPr="00C37866" w:rsidRDefault="008F5C69" w:rsidP="00144A48">
            <w:pPr>
              <w:jc w:val="right"/>
              <w:rPr>
                <w:sz w:val="18"/>
                <w:szCs w:val="18"/>
                <w:lang w:val="en-US" w:eastAsia="en-GB"/>
              </w:rPr>
            </w:pPr>
            <w:r w:rsidRPr="00C37866">
              <w:rPr>
                <w:sz w:val="18"/>
                <w:szCs w:val="18"/>
                <w:lang w:val="en-US" w:eastAsia="en-GB"/>
              </w:rPr>
              <w:t>.909</w:t>
            </w:r>
          </w:p>
        </w:tc>
      </w:tr>
      <w:tr w:rsidR="00BA1282" w:rsidRPr="00C37866" w14:paraId="13C61FAD" w14:textId="77777777" w:rsidTr="00144A48">
        <w:trPr>
          <w:jc w:val="center"/>
        </w:trPr>
        <w:tc>
          <w:tcPr>
            <w:tcW w:w="4717" w:type="dxa"/>
            <w:tcBorders>
              <w:top w:val="nil"/>
              <w:left w:val="nil"/>
              <w:right w:val="nil"/>
            </w:tcBorders>
            <w:noWrap/>
            <w:tcMar>
              <w:left w:w="0" w:type="dxa"/>
              <w:right w:w="0" w:type="dxa"/>
            </w:tcMar>
            <w:vAlign w:val="center"/>
            <w:hideMark/>
          </w:tcPr>
          <w:p w14:paraId="2C3F97EF" w14:textId="77777777" w:rsidR="008F5C69" w:rsidRPr="00C37866" w:rsidRDefault="008F5C69" w:rsidP="00144A48">
            <w:pPr>
              <w:rPr>
                <w:sz w:val="18"/>
                <w:szCs w:val="18"/>
                <w:lang w:val="en-US" w:eastAsia="en-GB"/>
              </w:rPr>
            </w:pPr>
            <w:r w:rsidRPr="00C37866">
              <w:rPr>
                <w:sz w:val="18"/>
                <w:szCs w:val="18"/>
                <w:lang w:val="en-US" w:eastAsia="en-GB"/>
              </w:rPr>
              <w:t>Ladder → Intersexual competition</w:t>
            </w:r>
          </w:p>
        </w:tc>
        <w:tc>
          <w:tcPr>
            <w:tcW w:w="704" w:type="dxa"/>
            <w:tcBorders>
              <w:top w:val="nil"/>
              <w:left w:val="nil"/>
              <w:right w:val="nil"/>
            </w:tcBorders>
            <w:noWrap/>
            <w:tcMar>
              <w:left w:w="0" w:type="dxa"/>
              <w:right w:w="0" w:type="dxa"/>
            </w:tcMar>
            <w:vAlign w:val="center"/>
            <w:hideMark/>
          </w:tcPr>
          <w:p w14:paraId="1EB487D7" w14:textId="77777777" w:rsidR="008F5C69" w:rsidRPr="00C37866" w:rsidRDefault="008F5C69" w:rsidP="00144A48">
            <w:pPr>
              <w:jc w:val="right"/>
              <w:rPr>
                <w:sz w:val="18"/>
                <w:szCs w:val="18"/>
                <w:lang w:val="en-US" w:eastAsia="en-GB"/>
              </w:rPr>
            </w:pPr>
            <w:r w:rsidRPr="00C37866">
              <w:rPr>
                <w:sz w:val="18"/>
                <w:szCs w:val="18"/>
                <w:lang w:val="en-US" w:eastAsia="en-GB"/>
              </w:rPr>
              <w:t>.14</w:t>
            </w:r>
          </w:p>
        </w:tc>
        <w:tc>
          <w:tcPr>
            <w:tcW w:w="704" w:type="dxa"/>
            <w:tcBorders>
              <w:top w:val="nil"/>
              <w:left w:val="nil"/>
              <w:right w:val="nil"/>
            </w:tcBorders>
            <w:noWrap/>
            <w:tcMar>
              <w:left w:w="0" w:type="dxa"/>
              <w:right w:w="0" w:type="dxa"/>
            </w:tcMar>
            <w:vAlign w:val="center"/>
            <w:hideMark/>
          </w:tcPr>
          <w:p w14:paraId="0ECBF8AF"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right w:val="nil"/>
            </w:tcBorders>
            <w:noWrap/>
            <w:tcMar>
              <w:left w:w="0" w:type="dxa"/>
              <w:right w:w="0" w:type="dxa"/>
            </w:tcMar>
            <w:vAlign w:val="center"/>
            <w:hideMark/>
          </w:tcPr>
          <w:p w14:paraId="4210002E" w14:textId="77777777" w:rsidR="008F5C69" w:rsidRPr="00C37866" w:rsidRDefault="008F5C69" w:rsidP="00144A48">
            <w:pPr>
              <w:jc w:val="center"/>
              <w:rPr>
                <w:sz w:val="18"/>
                <w:szCs w:val="18"/>
                <w:lang w:val="en-US"/>
              </w:rPr>
            </w:pPr>
            <w:r w:rsidRPr="00C37866">
              <w:rPr>
                <w:sz w:val="18"/>
                <w:szCs w:val="18"/>
                <w:lang w:val="en-US"/>
              </w:rPr>
              <w:t>[.06, .22]</w:t>
            </w:r>
          </w:p>
        </w:tc>
        <w:tc>
          <w:tcPr>
            <w:tcW w:w="704" w:type="dxa"/>
            <w:tcBorders>
              <w:top w:val="nil"/>
              <w:left w:val="nil"/>
              <w:right w:val="nil"/>
            </w:tcBorders>
            <w:noWrap/>
            <w:tcMar>
              <w:left w:w="0" w:type="dxa"/>
              <w:right w:w="0" w:type="dxa"/>
            </w:tcMar>
            <w:vAlign w:val="center"/>
            <w:hideMark/>
          </w:tcPr>
          <w:p w14:paraId="7AE3BDCC" w14:textId="77777777" w:rsidR="008F5C69" w:rsidRPr="00C37866" w:rsidRDefault="008F5C69" w:rsidP="00144A48">
            <w:pPr>
              <w:jc w:val="right"/>
              <w:rPr>
                <w:sz w:val="18"/>
                <w:szCs w:val="18"/>
                <w:lang w:val="en-US" w:eastAsia="en-GB"/>
              </w:rPr>
            </w:pPr>
            <w:r w:rsidRPr="00C37866">
              <w:rPr>
                <w:sz w:val="18"/>
                <w:szCs w:val="18"/>
                <w:lang w:val="en-US" w:eastAsia="en-GB"/>
              </w:rPr>
              <w:t>3.55</w:t>
            </w:r>
          </w:p>
        </w:tc>
        <w:tc>
          <w:tcPr>
            <w:tcW w:w="705" w:type="dxa"/>
            <w:tcBorders>
              <w:top w:val="nil"/>
              <w:left w:val="nil"/>
              <w:right w:val="nil"/>
            </w:tcBorders>
            <w:noWrap/>
            <w:tcMar>
              <w:left w:w="0" w:type="dxa"/>
              <w:right w:w="0" w:type="dxa"/>
            </w:tcMar>
            <w:vAlign w:val="center"/>
            <w:hideMark/>
          </w:tcPr>
          <w:p w14:paraId="0DF53A31"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00AF1AC6" w14:textId="77777777" w:rsidTr="00144A48">
        <w:trPr>
          <w:jc w:val="center"/>
        </w:trPr>
        <w:tc>
          <w:tcPr>
            <w:tcW w:w="4717" w:type="dxa"/>
            <w:tcBorders>
              <w:top w:val="nil"/>
              <w:left w:val="nil"/>
              <w:right w:val="nil"/>
            </w:tcBorders>
            <w:noWrap/>
            <w:tcMar>
              <w:left w:w="0" w:type="dxa"/>
              <w:right w:w="0" w:type="dxa"/>
            </w:tcMar>
            <w:vAlign w:val="center"/>
            <w:hideMark/>
          </w:tcPr>
          <w:p w14:paraId="32B9FA54" w14:textId="77777777" w:rsidR="008F5C69" w:rsidRPr="00C37866" w:rsidRDefault="008F5C69" w:rsidP="00144A48">
            <w:pPr>
              <w:rPr>
                <w:sz w:val="18"/>
                <w:szCs w:val="18"/>
                <w:lang w:val="en-US" w:eastAsia="en-GB"/>
              </w:rPr>
            </w:pPr>
            <w:r w:rsidRPr="00C37866">
              <w:rPr>
                <w:sz w:val="18"/>
                <w:szCs w:val="18"/>
                <w:lang w:val="en-US" w:eastAsia="en-GB"/>
              </w:rPr>
              <w:t>ANX x Income → Status strivings</w:t>
            </w:r>
          </w:p>
        </w:tc>
        <w:tc>
          <w:tcPr>
            <w:tcW w:w="704" w:type="dxa"/>
            <w:tcBorders>
              <w:top w:val="nil"/>
              <w:left w:val="nil"/>
              <w:right w:val="nil"/>
            </w:tcBorders>
            <w:noWrap/>
            <w:tcMar>
              <w:left w:w="0" w:type="dxa"/>
              <w:right w:w="0" w:type="dxa"/>
            </w:tcMar>
            <w:vAlign w:val="center"/>
            <w:hideMark/>
          </w:tcPr>
          <w:p w14:paraId="23C53120"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right w:val="nil"/>
            </w:tcBorders>
            <w:noWrap/>
            <w:tcMar>
              <w:left w:w="0" w:type="dxa"/>
              <w:right w:w="0" w:type="dxa"/>
            </w:tcMar>
            <w:vAlign w:val="center"/>
            <w:hideMark/>
          </w:tcPr>
          <w:p w14:paraId="5EFA4C79"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top w:val="nil"/>
              <w:left w:val="nil"/>
              <w:right w:val="nil"/>
            </w:tcBorders>
            <w:noWrap/>
            <w:tcMar>
              <w:left w:w="0" w:type="dxa"/>
              <w:right w:w="0" w:type="dxa"/>
            </w:tcMar>
            <w:vAlign w:val="center"/>
            <w:hideMark/>
          </w:tcPr>
          <w:p w14:paraId="4354B278" w14:textId="77777777" w:rsidR="008F5C69" w:rsidRPr="00C37866" w:rsidRDefault="008F5C69" w:rsidP="00144A48">
            <w:pPr>
              <w:jc w:val="center"/>
              <w:rPr>
                <w:sz w:val="18"/>
                <w:szCs w:val="18"/>
                <w:lang w:val="en-US"/>
              </w:rPr>
            </w:pPr>
            <w:r w:rsidRPr="00C37866">
              <w:rPr>
                <w:sz w:val="18"/>
                <w:szCs w:val="18"/>
                <w:lang w:val="en-US"/>
              </w:rPr>
              <w:t>[-.17, .10]</w:t>
            </w:r>
          </w:p>
        </w:tc>
        <w:tc>
          <w:tcPr>
            <w:tcW w:w="704" w:type="dxa"/>
            <w:tcBorders>
              <w:top w:val="nil"/>
              <w:left w:val="nil"/>
              <w:right w:val="nil"/>
            </w:tcBorders>
            <w:noWrap/>
            <w:tcMar>
              <w:left w:w="0" w:type="dxa"/>
              <w:right w:w="0" w:type="dxa"/>
            </w:tcMar>
            <w:vAlign w:val="center"/>
            <w:hideMark/>
          </w:tcPr>
          <w:p w14:paraId="234F90BE" w14:textId="498C2451" w:rsidR="008F5C69" w:rsidRPr="00C37866" w:rsidRDefault="008F5C69" w:rsidP="00144A48">
            <w:pPr>
              <w:jc w:val="right"/>
              <w:rPr>
                <w:sz w:val="18"/>
                <w:szCs w:val="18"/>
                <w:lang w:val="en-US" w:eastAsia="en-GB"/>
              </w:rPr>
            </w:pPr>
            <w:r w:rsidRPr="00C37866">
              <w:rPr>
                <w:sz w:val="18"/>
                <w:szCs w:val="18"/>
                <w:lang w:val="en-US" w:eastAsia="en-GB"/>
              </w:rPr>
              <w:t>-0.56</w:t>
            </w:r>
          </w:p>
        </w:tc>
        <w:tc>
          <w:tcPr>
            <w:tcW w:w="705" w:type="dxa"/>
            <w:tcBorders>
              <w:top w:val="nil"/>
              <w:left w:val="nil"/>
              <w:right w:val="nil"/>
            </w:tcBorders>
            <w:noWrap/>
            <w:tcMar>
              <w:left w:w="0" w:type="dxa"/>
              <w:right w:w="0" w:type="dxa"/>
            </w:tcMar>
            <w:vAlign w:val="center"/>
            <w:hideMark/>
          </w:tcPr>
          <w:p w14:paraId="3E70991F" w14:textId="77777777" w:rsidR="008F5C69" w:rsidRPr="00C37866" w:rsidRDefault="008F5C69" w:rsidP="00144A48">
            <w:pPr>
              <w:jc w:val="right"/>
              <w:rPr>
                <w:sz w:val="18"/>
                <w:szCs w:val="18"/>
                <w:lang w:val="en-US" w:eastAsia="en-GB"/>
              </w:rPr>
            </w:pPr>
            <w:r w:rsidRPr="00C37866">
              <w:rPr>
                <w:sz w:val="18"/>
                <w:szCs w:val="18"/>
                <w:lang w:val="en-US" w:eastAsia="en-GB"/>
              </w:rPr>
              <w:t>.576</w:t>
            </w:r>
          </w:p>
        </w:tc>
      </w:tr>
      <w:tr w:rsidR="00BA1282" w:rsidRPr="00C37866" w14:paraId="3BB30F4C" w14:textId="77777777" w:rsidTr="00144A48">
        <w:trPr>
          <w:jc w:val="center"/>
        </w:trPr>
        <w:tc>
          <w:tcPr>
            <w:tcW w:w="4717" w:type="dxa"/>
            <w:tcBorders>
              <w:left w:val="nil"/>
              <w:bottom w:val="nil"/>
              <w:right w:val="nil"/>
            </w:tcBorders>
            <w:noWrap/>
            <w:tcMar>
              <w:left w:w="0" w:type="dxa"/>
              <w:right w:w="0" w:type="dxa"/>
            </w:tcMar>
            <w:vAlign w:val="center"/>
            <w:hideMark/>
          </w:tcPr>
          <w:p w14:paraId="58A2CF9B" w14:textId="77777777" w:rsidR="008F5C69" w:rsidRPr="00C37866" w:rsidRDefault="008F5C69" w:rsidP="00144A48">
            <w:pPr>
              <w:rPr>
                <w:sz w:val="18"/>
                <w:szCs w:val="18"/>
                <w:lang w:val="en-US" w:eastAsia="en-GB"/>
              </w:rPr>
            </w:pPr>
            <w:r w:rsidRPr="00C37866">
              <w:rPr>
                <w:sz w:val="18"/>
                <w:szCs w:val="18"/>
                <w:lang w:val="en-US" w:eastAsia="en-GB"/>
              </w:rPr>
              <w:t>ANX x Ladder → Status strivings</w:t>
            </w:r>
          </w:p>
        </w:tc>
        <w:tc>
          <w:tcPr>
            <w:tcW w:w="704" w:type="dxa"/>
            <w:tcBorders>
              <w:left w:val="nil"/>
              <w:bottom w:val="nil"/>
              <w:right w:val="nil"/>
            </w:tcBorders>
            <w:noWrap/>
            <w:tcMar>
              <w:left w:w="0" w:type="dxa"/>
              <w:right w:w="0" w:type="dxa"/>
            </w:tcMar>
            <w:vAlign w:val="center"/>
            <w:hideMark/>
          </w:tcPr>
          <w:p w14:paraId="7903578E"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704" w:type="dxa"/>
            <w:tcBorders>
              <w:left w:val="nil"/>
              <w:bottom w:val="nil"/>
              <w:right w:val="nil"/>
            </w:tcBorders>
            <w:noWrap/>
            <w:tcMar>
              <w:left w:w="0" w:type="dxa"/>
              <w:right w:w="0" w:type="dxa"/>
            </w:tcMar>
            <w:vAlign w:val="center"/>
            <w:hideMark/>
          </w:tcPr>
          <w:p w14:paraId="1042DD9F"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left w:val="nil"/>
              <w:bottom w:val="nil"/>
              <w:right w:val="nil"/>
            </w:tcBorders>
            <w:noWrap/>
            <w:tcMar>
              <w:left w:w="0" w:type="dxa"/>
              <w:right w:w="0" w:type="dxa"/>
            </w:tcMar>
            <w:vAlign w:val="center"/>
            <w:hideMark/>
          </w:tcPr>
          <w:p w14:paraId="703CDA20" w14:textId="77777777" w:rsidR="008F5C69" w:rsidRPr="00C37866" w:rsidRDefault="008F5C69" w:rsidP="00144A48">
            <w:pPr>
              <w:jc w:val="center"/>
              <w:rPr>
                <w:sz w:val="18"/>
                <w:szCs w:val="18"/>
                <w:lang w:val="en-US"/>
              </w:rPr>
            </w:pPr>
            <w:r w:rsidRPr="00C37866">
              <w:rPr>
                <w:sz w:val="18"/>
                <w:szCs w:val="18"/>
                <w:lang w:val="en-US"/>
              </w:rPr>
              <w:t>[-.23, .04]</w:t>
            </w:r>
          </w:p>
        </w:tc>
        <w:tc>
          <w:tcPr>
            <w:tcW w:w="704" w:type="dxa"/>
            <w:tcBorders>
              <w:left w:val="nil"/>
              <w:bottom w:val="nil"/>
              <w:right w:val="nil"/>
            </w:tcBorders>
            <w:noWrap/>
            <w:tcMar>
              <w:left w:w="0" w:type="dxa"/>
              <w:right w:w="0" w:type="dxa"/>
            </w:tcMar>
            <w:vAlign w:val="center"/>
            <w:hideMark/>
          </w:tcPr>
          <w:p w14:paraId="6988F4C2" w14:textId="77777777" w:rsidR="008F5C69" w:rsidRPr="00C37866" w:rsidRDefault="008F5C69" w:rsidP="00144A48">
            <w:pPr>
              <w:jc w:val="right"/>
              <w:rPr>
                <w:sz w:val="18"/>
                <w:szCs w:val="18"/>
                <w:lang w:val="en-US" w:eastAsia="en-GB"/>
              </w:rPr>
            </w:pPr>
            <w:r w:rsidRPr="00C37866">
              <w:rPr>
                <w:sz w:val="18"/>
                <w:szCs w:val="18"/>
                <w:lang w:val="en-US" w:eastAsia="en-GB"/>
              </w:rPr>
              <w:t>-1.33</w:t>
            </w:r>
          </w:p>
        </w:tc>
        <w:tc>
          <w:tcPr>
            <w:tcW w:w="705" w:type="dxa"/>
            <w:tcBorders>
              <w:left w:val="nil"/>
              <w:bottom w:val="nil"/>
              <w:right w:val="nil"/>
            </w:tcBorders>
            <w:noWrap/>
            <w:tcMar>
              <w:left w:w="0" w:type="dxa"/>
              <w:right w:w="0" w:type="dxa"/>
            </w:tcMar>
            <w:vAlign w:val="center"/>
            <w:hideMark/>
          </w:tcPr>
          <w:p w14:paraId="4622AF7C" w14:textId="77777777" w:rsidR="008F5C69" w:rsidRPr="00C37866" w:rsidRDefault="008F5C69" w:rsidP="00144A48">
            <w:pPr>
              <w:jc w:val="right"/>
              <w:rPr>
                <w:sz w:val="18"/>
                <w:szCs w:val="18"/>
                <w:lang w:val="en-US" w:eastAsia="en-GB"/>
              </w:rPr>
            </w:pPr>
            <w:r w:rsidRPr="00C37866">
              <w:rPr>
                <w:sz w:val="18"/>
                <w:szCs w:val="18"/>
                <w:lang w:val="en-US" w:eastAsia="en-GB"/>
              </w:rPr>
              <w:t>.182</w:t>
            </w:r>
          </w:p>
        </w:tc>
      </w:tr>
      <w:tr w:rsidR="00BA1282" w:rsidRPr="00C37866" w14:paraId="45AD2B22"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F5EBBFC" w14:textId="77777777" w:rsidR="008F5C69" w:rsidRPr="00C37866" w:rsidRDefault="008F5C69" w:rsidP="00144A48">
            <w:pPr>
              <w:rPr>
                <w:sz w:val="18"/>
                <w:szCs w:val="18"/>
                <w:lang w:val="en-US" w:eastAsia="en-GB"/>
              </w:rPr>
            </w:pPr>
            <w:r w:rsidRPr="00C37866">
              <w:rPr>
                <w:sz w:val="18"/>
                <w:szCs w:val="18"/>
                <w:lang w:val="en-US" w:eastAsia="en-GB"/>
              </w:rPr>
              <w:t>AVO x Income → Status strivings</w:t>
            </w:r>
          </w:p>
        </w:tc>
        <w:tc>
          <w:tcPr>
            <w:tcW w:w="704" w:type="dxa"/>
            <w:tcBorders>
              <w:top w:val="nil"/>
              <w:left w:val="nil"/>
              <w:bottom w:val="nil"/>
              <w:right w:val="nil"/>
            </w:tcBorders>
            <w:noWrap/>
            <w:tcMar>
              <w:left w:w="0" w:type="dxa"/>
              <w:right w:w="0" w:type="dxa"/>
            </w:tcMar>
            <w:vAlign w:val="center"/>
            <w:hideMark/>
          </w:tcPr>
          <w:p w14:paraId="505EA988" w14:textId="77777777" w:rsidR="008F5C69" w:rsidRPr="00C37866" w:rsidRDefault="008F5C69" w:rsidP="00144A48">
            <w:pPr>
              <w:jc w:val="right"/>
              <w:rPr>
                <w:sz w:val="18"/>
                <w:szCs w:val="18"/>
                <w:lang w:val="en-US" w:eastAsia="en-GB"/>
              </w:rPr>
            </w:pPr>
            <w:r w:rsidRPr="00C37866">
              <w:rPr>
                <w:sz w:val="18"/>
                <w:szCs w:val="18"/>
                <w:lang w:val="en-US" w:eastAsia="en-GB"/>
              </w:rPr>
              <w:t>.02</w:t>
            </w:r>
          </w:p>
        </w:tc>
        <w:tc>
          <w:tcPr>
            <w:tcW w:w="704" w:type="dxa"/>
            <w:tcBorders>
              <w:top w:val="nil"/>
              <w:left w:val="nil"/>
              <w:bottom w:val="nil"/>
              <w:right w:val="nil"/>
            </w:tcBorders>
            <w:noWrap/>
            <w:tcMar>
              <w:left w:w="0" w:type="dxa"/>
              <w:right w:w="0" w:type="dxa"/>
            </w:tcMar>
            <w:vAlign w:val="center"/>
            <w:hideMark/>
          </w:tcPr>
          <w:p w14:paraId="5A9AB154"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top w:val="nil"/>
              <w:left w:val="nil"/>
              <w:bottom w:val="nil"/>
              <w:right w:val="nil"/>
            </w:tcBorders>
            <w:noWrap/>
            <w:tcMar>
              <w:left w:w="0" w:type="dxa"/>
              <w:right w:w="0" w:type="dxa"/>
            </w:tcMar>
            <w:vAlign w:val="center"/>
            <w:hideMark/>
          </w:tcPr>
          <w:p w14:paraId="7B91C512" w14:textId="77777777" w:rsidR="008F5C69" w:rsidRPr="00C37866" w:rsidRDefault="008F5C69" w:rsidP="00144A48">
            <w:pPr>
              <w:jc w:val="center"/>
              <w:rPr>
                <w:sz w:val="18"/>
                <w:szCs w:val="18"/>
                <w:lang w:val="en-US"/>
              </w:rPr>
            </w:pPr>
            <w:r w:rsidRPr="00C37866">
              <w:rPr>
                <w:sz w:val="18"/>
                <w:szCs w:val="18"/>
                <w:lang w:val="en-US"/>
              </w:rPr>
              <w:t>[-.13, .16]</w:t>
            </w:r>
          </w:p>
        </w:tc>
        <w:tc>
          <w:tcPr>
            <w:tcW w:w="704" w:type="dxa"/>
            <w:tcBorders>
              <w:top w:val="nil"/>
              <w:left w:val="nil"/>
              <w:bottom w:val="nil"/>
              <w:right w:val="nil"/>
            </w:tcBorders>
            <w:noWrap/>
            <w:tcMar>
              <w:left w:w="0" w:type="dxa"/>
              <w:right w:w="0" w:type="dxa"/>
            </w:tcMar>
            <w:vAlign w:val="center"/>
            <w:hideMark/>
          </w:tcPr>
          <w:p w14:paraId="22423069" w14:textId="205A14A4" w:rsidR="008F5C69" w:rsidRPr="00C37866" w:rsidRDefault="008F5C69" w:rsidP="00144A48">
            <w:pPr>
              <w:jc w:val="right"/>
              <w:rPr>
                <w:sz w:val="18"/>
                <w:szCs w:val="18"/>
                <w:lang w:val="en-US" w:eastAsia="en-GB"/>
              </w:rPr>
            </w:pPr>
            <w:r w:rsidRPr="00C37866">
              <w:rPr>
                <w:sz w:val="18"/>
                <w:szCs w:val="18"/>
                <w:lang w:val="en-US" w:eastAsia="en-GB"/>
              </w:rPr>
              <w:t>0.24</w:t>
            </w:r>
          </w:p>
        </w:tc>
        <w:tc>
          <w:tcPr>
            <w:tcW w:w="705" w:type="dxa"/>
            <w:tcBorders>
              <w:top w:val="nil"/>
              <w:left w:val="nil"/>
              <w:bottom w:val="nil"/>
              <w:right w:val="nil"/>
            </w:tcBorders>
            <w:noWrap/>
            <w:tcMar>
              <w:left w:w="0" w:type="dxa"/>
              <w:right w:w="0" w:type="dxa"/>
            </w:tcMar>
            <w:vAlign w:val="center"/>
            <w:hideMark/>
          </w:tcPr>
          <w:p w14:paraId="60480322" w14:textId="77777777" w:rsidR="008F5C69" w:rsidRPr="00C37866" w:rsidRDefault="008F5C69" w:rsidP="00144A48">
            <w:pPr>
              <w:jc w:val="right"/>
              <w:rPr>
                <w:sz w:val="18"/>
                <w:szCs w:val="18"/>
                <w:lang w:val="en-US" w:eastAsia="en-GB"/>
              </w:rPr>
            </w:pPr>
            <w:r w:rsidRPr="00C37866">
              <w:rPr>
                <w:sz w:val="18"/>
                <w:szCs w:val="18"/>
                <w:lang w:val="en-US" w:eastAsia="en-GB"/>
              </w:rPr>
              <w:t>.808</w:t>
            </w:r>
          </w:p>
        </w:tc>
      </w:tr>
      <w:tr w:rsidR="00BA1282" w:rsidRPr="00C37866" w14:paraId="3B350B97"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F5C93E4" w14:textId="77777777" w:rsidR="008F5C69" w:rsidRPr="00C37866" w:rsidRDefault="008F5C69" w:rsidP="00144A48">
            <w:pPr>
              <w:rPr>
                <w:sz w:val="18"/>
                <w:szCs w:val="18"/>
                <w:lang w:val="en-US" w:eastAsia="en-GB"/>
              </w:rPr>
            </w:pPr>
            <w:r w:rsidRPr="00C37866">
              <w:rPr>
                <w:sz w:val="18"/>
                <w:szCs w:val="18"/>
                <w:lang w:val="en-US" w:eastAsia="en-GB"/>
              </w:rPr>
              <w:t>AVO x Ladder → Status strivings</w:t>
            </w:r>
          </w:p>
        </w:tc>
        <w:tc>
          <w:tcPr>
            <w:tcW w:w="704" w:type="dxa"/>
            <w:tcBorders>
              <w:top w:val="nil"/>
              <w:left w:val="nil"/>
              <w:bottom w:val="nil"/>
              <w:right w:val="nil"/>
            </w:tcBorders>
            <w:noWrap/>
            <w:tcMar>
              <w:left w:w="0" w:type="dxa"/>
              <w:right w:w="0" w:type="dxa"/>
            </w:tcMar>
            <w:vAlign w:val="center"/>
            <w:hideMark/>
          </w:tcPr>
          <w:p w14:paraId="3DA251D1"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bottom w:val="nil"/>
              <w:right w:val="nil"/>
            </w:tcBorders>
            <w:noWrap/>
            <w:tcMar>
              <w:left w:w="0" w:type="dxa"/>
              <w:right w:w="0" w:type="dxa"/>
            </w:tcMar>
            <w:vAlign w:val="center"/>
            <w:hideMark/>
          </w:tcPr>
          <w:p w14:paraId="17299D6A" w14:textId="77777777" w:rsidR="008F5C69" w:rsidRPr="00C37866" w:rsidRDefault="008F5C69" w:rsidP="00144A48">
            <w:pPr>
              <w:jc w:val="right"/>
              <w:rPr>
                <w:sz w:val="18"/>
                <w:szCs w:val="18"/>
                <w:lang w:val="en-US" w:eastAsia="en-GB"/>
              </w:rPr>
            </w:pPr>
            <w:r w:rsidRPr="00C37866">
              <w:rPr>
                <w:sz w:val="18"/>
                <w:szCs w:val="18"/>
                <w:lang w:val="en-US" w:eastAsia="en-GB"/>
              </w:rPr>
              <w:t>.06</w:t>
            </w:r>
          </w:p>
        </w:tc>
        <w:tc>
          <w:tcPr>
            <w:tcW w:w="1280" w:type="dxa"/>
            <w:tcBorders>
              <w:top w:val="nil"/>
              <w:left w:val="nil"/>
              <w:bottom w:val="nil"/>
              <w:right w:val="nil"/>
            </w:tcBorders>
            <w:noWrap/>
            <w:tcMar>
              <w:left w:w="0" w:type="dxa"/>
              <w:right w:w="0" w:type="dxa"/>
            </w:tcMar>
            <w:vAlign w:val="center"/>
            <w:hideMark/>
          </w:tcPr>
          <w:p w14:paraId="3288A0DC" w14:textId="77777777" w:rsidR="008F5C69" w:rsidRPr="00C37866" w:rsidRDefault="008F5C69" w:rsidP="00144A48">
            <w:pPr>
              <w:jc w:val="center"/>
              <w:rPr>
                <w:sz w:val="18"/>
                <w:szCs w:val="18"/>
                <w:lang w:val="en-US"/>
              </w:rPr>
            </w:pPr>
            <w:r w:rsidRPr="00C37866">
              <w:rPr>
                <w:sz w:val="18"/>
                <w:szCs w:val="18"/>
                <w:lang w:val="en-US"/>
              </w:rPr>
              <w:t>[-.08, .16]</w:t>
            </w:r>
          </w:p>
        </w:tc>
        <w:tc>
          <w:tcPr>
            <w:tcW w:w="704" w:type="dxa"/>
            <w:tcBorders>
              <w:top w:val="nil"/>
              <w:left w:val="nil"/>
              <w:bottom w:val="nil"/>
              <w:right w:val="nil"/>
            </w:tcBorders>
            <w:noWrap/>
            <w:tcMar>
              <w:left w:w="0" w:type="dxa"/>
              <w:right w:w="0" w:type="dxa"/>
            </w:tcMar>
            <w:vAlign w:val="center"/>
            <w:hideMark/>
          </w:tcPr>
          <w:p w14:paraId="3E8FD7FC" w14:textId="3AD6898E" w:rsidR="008F5C69" w:rsidRPr="00C37866" w:rsidRDefault="008F5C69" w:rsidP="00144A48">
            <w:pPr>
              <w:jc w:val="right"/>
              <w:rPr>
                <w:sz w:val="18"/>
                <w:szCs w:val="18"/>
                <w:lang w:val="en-US" w:eastAsia="en-GB"/>
              </w:rPr>
            </w:pPr>
            <w:r w:rsidRPr="00C37866">
              <w:rPr>
                <w:sz w:val="18"/>
                <w:szCs w:val="18"/>
                <w:lang w:val="en-US" w:eastAsia="en-GB"/>
              </w:rPr>
              <w:t>0.65</w:t>
            </w:r>
          </w:p>
        </w:tc>
        <w:tc>
          <w:tcPr>
            <w:tcW w:w="705" w:type="dxa"/>
            <w:tcBorders>
              <w:top w:val="nil"/>
              <w:left w:val="nil"/>
              <w:bottom w:val="nil"/>
              <w:right w:val="nil"/>
            </w:tcBorders>
            <w:noWrap/>
            <w:tcMar>
              <w:left w:w="0" w:type="dxa"/>
              <w:right w:w="0" w:type="dxa"/>
            </w:tcMar>
            <w:vAlign w:val="center"/>
            <w:hideMark/>
          </w:tcPr>
          <w:p w14:paraId="2F5DC400" w14:textId="77777777" w:rsidR="008F5C69" w:rsidRPr="00C37866" w:rsidRDefault="008F5C69" w:rsidP="00144A48">
            <w:pPr>
              <w:jc w:val="right"/>
              <w:rPr>
                <w:sz w:val="18"/>
                <w:szCs w:val="18"/>
                <w:lang w:val="en-US" w:eastAsia="en-GB"/>
              </w:rPr>
            </w:pPr>
            <w:r w:rsidRPr="00C37866">
              <w:rPr>
                <w:sz w:val="18"/>
                <w:szCs w:val="18"/>
                <w:lang w:val="en-US" w:eastAsia="en-GB"/>
              </w:rPr>
              <w:t>.516</w:t>
            </w:r>
          </w:p>
        </w:tc>
      </w:tr>
      <w:tr w:rsidR="00BA1282" w:rsidRPr="00C37866" w14:paraId="29DA3CB8"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7D0A86A7" w14:textId="77777777" w:rsidR="008F5C69" w:rsidRPr="00C37866" w:rsidRDefault="008F5C69" w:rsidP="00144A48">
            <w:pPr>
              <w:rPr>
                <w:sz w:val="18"/>
                <w:szCs w:val="18"/>
                <w:lang w:val="en-US" w:eastAsia="en-GB"/>
              </w:rPr>
            </w:pPr>
            <w:r w:rsidRPr="00C37866">
              <w:rPr>
                <w:sz w:val="18"/>
                <w:szCs w:val="18"/>
                <w:lang w:val="en-US" w:eastAsia="en-GB"/>
              </w:rPr>
              <w:t>ANX x Income → Materialism</w:t>
            </w:r>
          </w:p>
        </w:tc>
        <w:tc>
          <w:tcPr>
            <w:tcW w:w="704" w:type="dxa"/>
            <w:tcBorders>
              <w:top w:val="nil"/>
              <w:left w:val="nil"/>
              <w:bottom w:val="nil"/>
              <w:right w:val="nil"/>
            </w:tcBorders>
            <w:noWrap/>
            <w:tcMar>
              <w:left w:w="0" w:type="dxa"/>
              <w:right w:w="0" w:type="dxa"/>
            </w:tcMar>
            <w:vAlign w:val="center"/>
            <w:hideMark/>
          </w:tcPr>
          <w:p w14:paraId="17DCBCF7"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bottom w:val="nil"/>
              <w:right w:val="nil"/>
            </w:tcBorders>
            <w:noWrap/>
            <w:tcMar>
              <w:left w:w="0" w:type="dxa"/>
              <w:right w:w="0" w:type="dxa"/>
            </w:tcMar>
            <w:vAlign w:val="center"/>
            <w:hideMark/>
          </w:tcPr>
          <w:p w14:paraId="0A4A12CB"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56BFBF06" w14:textId="77777777" w:rsidR="008F5C69" w:rsidRPr="00C37866" w:rsidRDefault="008F5C69" w:rsidP="00144A48">
            <w:pPr>
              <w:jc w:val="center"/>
              <w:rPr>
                <w:sz w:val="18"/>
                <w:szCs w:val="18"/>
                <w:lang w:val="en-US"/>
              </w:rPr>
            </w:pPr>
            <w:r w:rsidRPr="00C37866">
              <w:rPr>
                <w:sz w:val="18"/>
                <w:szCs w:val="18"/>
                <w:lang w:val="en-US"/>
              </w:rPr>
              <w:t>[-.14, .06]</w:t>
            </w:r>
          </w:p>
        </w:tc>
        <w:tc>
          <w:tcPr>
            <w:tcW w:w="704" w:type="dxa"/>
            <w:tcBorders>
              <w:top w:val="nil"/>
              <w:left w:val="nil"/>
              <w:bottom w:val="nil"/>
              <w:right w:val="nil"/>
            </w:tcBorders>
            <w:noWrap/>
            <w:tcMar>
              <w:left w:w="0" w:type="dxa"/>
              <w:right w:w="0" w:type="dxa"/>
            </w:tcMar>
            <w:vAlign w:val="center"/>
            <w:hideMark/>
          </w:tcPr>
          <w:p w14:paraId="15103BBF" w14:textId="5367EC58" w:rsidR="008F5C69" w:rsidRPr="00C37866" w:rsidRDefault="008F5C69" w:rsidP="00144A48">
            <w:pPr>
              <w:jc w:val="right"/>
              <w:rPr>
                <w:sz w:val="18"/>
                <w:szCs w:val="18"/>
                <w:lang w:val="en-US" w:eastAsia="en-GB"/>
              </w:rPr>
            </w:pPr>
            <w:r w:rsidRPr="00C37866">
              <w:rPr>
                <w:sz w:val="18"/>
                <w:szCs w:val="18"/>
                <w:lang w:val="en-US" w:eastAsia="en-GB"/>
              </w:rPr>
              <w:t>-0.70</w:t>
            </w:r>
          </w:p>
        </w:tc>
        <w:tc>
          <w:tcPr>
            <w:tcW w:w="705" w:type="dxa"/>
            <w:tcBorders>
              <w:top w:val="nil"/>
              <w:left w:val="nil"/>
              <w:bottom w:val="nil"/>
              <w:right w:val="nil"/>
            </w:tcBorders>
            <w:noWrap/>
            <w:tcMar>
              <w:left w:w="0" w:type="dxa"/>
              <w:right w:w="0" w:type="dxa"/>
            </w:tcMar>
            <w:vAlign w:val="center"/>
            <w:hideMark/>
          </w:tcPr>
          <w:p w14:paraId="2AD0DDD0" w14:textId="77777777" w:rsidR="008F5C69" w:rsidRPr="00C37866" w:rsidRDefault="008F5C69" w:rsidP="00144A48">
            <w:pPr>
              <w:jc w:val="right"/>
              <w:rPr>
                <w:sz w:val="18"/>
                <w:szCs w:val="18"/>
                <w:lang w:val="en-US" w:eastAsia="en-GB"/>
              </w:rPr>
            </w:pPr>
            <w:r w:rsidRPr="00C37866">
              <w:rPr>
                <w:sz w:val="18"/>
                <w:szCs w:val="18"/>
                <w:lang w:val="en-US" w:eastAsia="en-GB"/>
              </w:rPr>
              <w:t>.485</w:t>
            </w:r>
          </w:p>
        </w:tc>
      </w:tr>
      <w:tr w:rsidR="00BA1282" w:rsidRPr="00C37866" w14:paraId="2716FB01"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458359D" w14:textId="77777777" w:rsidR="008F5C69" w:rsidRPr="00C37866" w:rsidRDefault="008F5C69" w:rsidP="00144A48">
            <w:pPr>
              <w:rPr>
                <w:sz w:val="18"/>
                <w:szCs w:val="18"/>
                <w:lang w:val="en-US" w:eastAsia="en-GB"/>
              </w:rPr>
            </w:pPr>
            <w:r w:rsidRPr="00C37866">
              <w:rPr>
                <w:sz w:val="18"/>
                <w:szCs w:val="18"/>
                <w:lang w:val="en-US" w:eastAsia="en-GB"/>
              </w:rPr>
              <w:t>ANX x Ladder → Materialism</w:t>
            </w:r>
          </w:p>
        </w:tc>
        <w:tc>
          <w:tcPr>
            <w:tcW w:w="704" w:type="dxa"/>
            <w:tcBorders>
              <w:top w:val="nil"/>
              <w:left w:val="nil"/>
              <w:bottom w:val="nil"/>
              <w:right w:val="nil"/>
            </w:tcBorders>
            <w:noWrap/>
            <w:tcMar>
              <w:left w:w="0" w:type="dxa"/>
              <w:right w:w="0" w:type="dxa"/>
            </w:tcMar>
            <w:vAlign w:val="center"/>
            <w:hideMark/>
          </w:tcPr>
          <w:p w14:paraId="370D888D"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bottom w:val="nil"/>
              <w:right w:val="nil"/>
            </w:tcBorders>
            <w:noWrap/>
            <w:tcMar>
              <w:left w:w="0" w:type="dxa"/>
              <w:right w:w="0" w:type="dxa"/>
            </w:tcMar>
            <w:vAlign w:val="center"/>
            <w:hideMark/>
          </w:tcPr>
          <w:p w14:paraId="1D3C4BC3"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2D3336B5" w14:textId="77777777" w:rsidR="008F5C69" w:rsidRPr="00C37866" w:rsidRDefault="008F5C69" w:rsidP="00144A48">
            <w:pPr>
              <w:jc w:val="center"/>
              <w:rPr>
                <w:sz w:val="18"/>
                <w:szCs w:val="18"/>
                <w:lang w:val="en-US"/>
              </w:rPr>
            </w:pPr>
            <w:r w:rsidRPr="00C37866">
              <w:rPr>
                <w:sz w:val="18"/>
                <w:szCs w:val="18"/>
                <w:lang w:val="en-US"/>
              </w:rPr>
              <w:t>[-.10, .09]</w:t>
            </w:r>
          </w:p>
        </w:tc>
        <w:tc>
          <w:tcPr>
            <w:tcW w:w="704" w:type="dxa"/>
            <w:tcBorders>
              <w:top w:val="nil"/>
              <w:left w:val="nil"/>
              <w:bottom w:val="nil"/>
              <w:right w:val="nil"/>
            </w:tcBorders>
            <w:noWrap/>
            <w:tcMar>
              <w:left w:w="0" w:type="dxa"/>
              <w:right w:w="0" w:type="dxa"/>
            </w:tcMar>
            <w:vAlign w:val="center"/>
            <w:hideMark/>
          </w:tcPr>
          <w:p w14:paraId="20C68071" w14:textId="54E2CB0D" w:rsidR="008F5C69" w:rsidRPr="00C37866" w:rsidRDefault="008F5C69" w:rsidP="00144A48">
            <w:pPr>
              <w:jc w:val="right"/>
              <w:rPr>
                <w:sz w:val="18"/>
                <w:szCs w:val="18"/>
                <w:lang w:val="en-US" w:eastAsia="en-GB"/>
              </w:rPr>
            </w:pPr>
            <w:r w:rsidRPr="00C37866">
              <w:rPr>
                <w:sz w:val="18"/>
                <w:szCs w:val="18"/>
                <w:lang w:val="en-US" w:eastAsia="en-GB"/>
              </w:rPr>
              <w:t>-0.11</w:t>
            </w:r>
          </w:p>
        </w:tc>
        <w:tc>
          <w:tcPr>
            <w:tcW w:w="705" w:type="dxa"/>
            <w:tcBorders>
              <w:top w:val="nil"/>
              <w:left w:val="nil"/>
              <w:bottom w:val="nil"/>
              <w:right w:val="nil"/>
            </w:tcBorders>
            <w:noWrap/>
            <w:tcMar>
              <w:left w:w="0" w:type="dxa"/>
              <w:right w:w="0" w:type="dxa"/>
            </w:tcMar>
            <w:vAlign w:val="center"/>
            <w:hideMark/>
          </w:tcPr>
          <w:p w14:paraId="7A3A3BD9" w14:textId="77777777" w:rsidR="008F5C69" w:rsidRPr="00C37866" w:rsidRDefault="008F5C69" w:rsidP="00144A48">
            <w:pPr>
              <w:jc w:val="right"/>
              <w:rPr>
                <w:sz w:val="18"/>
                <w:szCs w:val="18"/>
                <w:lang w:val="en-US" w:eastAsia="en-GB"/>
              </w:rPr>
            </w:pPr>
            <w:r w:rsidRPr="00C37866">
              <w:rPr>
                <w:sz w:val="18"/>
                <w:szCs w:val="18"/>
                <w:lang w:val="en-US" w:eastAsia="en-GB"/>
              </w:rPr>
              <w:t>.909</w:t>
            </w:r>
          </w:p>
        </w:tc>
      </w:tr>
      <w:tr w:rsidR="00BA1282" w:rsidRPr="00C37866" w14:paraId="5E52CAFE"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7A822EA" w14:textId="77777777" w:rsidR="008F5C69" w:rsidRPr="00C37866" w:rsidRDefault="008F5C69" w:rsidP="00144A48">
            <w:pPr>
              <w:rPr>
                <w:sz w:val="18"/>
                <w:szCs w:val="18"/>
                <w:lang w:val="en-US" w:eastAsia="en-GB"/>
              </w:rPr>
            </w:pPr>
            <w:r w:rsidRPr="00C37866">
              <w:rPr>
                <w:sz w:val="18"/>
                <w:szCs w:val="18"/>
                <w:lang w:val="en-US" w:eastAsia="en-GB"/>
              </w:rPr>
              <w:t>AVO x Income → Materialism</w:t>
            </w:r>
          </w:p>
        </w:tc>
        <w:tc>
          <w:tcPr>
            <w:tcW w:w="704" w:type="dxa"/>
            <w:tcBorders>
              <w:top w:val="nil"/>
              <w:left w:val="nil"/>
              <w:bottom w:val="nil"/>
              <w:right w:val="nil"/>
            </w:tcBorders>
            <w:noWrap/>
            <w:tcMar>
              <w:left w:w="0" w:type="dxa"/>
              <w:right w:w="0" w:type="dxa"/>
            </w:tcMar>
            <w:vAlign w:val="center"/>
            <w:hideMark/>
          </w:tcPr>
          <w:p w14:paraId="485044C6"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704" w:type="dxa"/>
            <w:tcBorders>
              <w:top w:val="nil"/>
              <w:left w:val="nil"/>
              <w:bottom w:val="nil"/>
              <w:right w:val="nil"/>
            </w:tcBorders>
            <w:noWrap/>
            <w:tcMar>
              <w:left w:w="0" w:type="dxa"/>
              <w:right w:w="0" w:type="dxa"/>
            </w:tcMar>
            <w:vAlign w:val="center"/>
            <w:hideMark/>
          </w:tcPr>
          <w:p w14:paraId="4A6B2AA2"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0C4F665E" w14:textId="77777777" w:rsidR="008F5C69" w:rsidRPr="00C37866" w:rsidRDefault="008F5C69" w:rsidP="00144A48">
            <w:pPr>
              <w:jc w:val="center"/>
              <w:rPr>
                <w:sz w:val="18"/>
                <w:szCs w:val="18"/>
                <w:lang w:val="en-US"/>
              </w:rPr>
            </w:pPr>
            <w:r w:rsidRPr="00C37866">
              <w:rPr>
                <w:sz w:val="18"/>
                <w:szCs w:val="18"/>
                <w:lang w:val="en-US"/>
              </w:rPr>
              <w:t>[-.03, .16]</w:t>
            </w:r>
          </w:p>
        </w:tc>
        <w:tc>
          <w:tcPr>
            <w:tcW w:w="704" w:type="dxa"/>
            <w:tcBorders>
              <w:top w:val="nil"/>
              <w:left w:val="nil"/>
              <w:bottom w:val="nil"/>
              <w:right w:val="nil"/>
            </w:tcBorders>
            <w:noWrap/>
            <w:tcMar>
              <w:left w:w="0" w:type="dxa"/>
              <w:right w:w="0" w:type="dxa"/>
            </w:tcMar>
            <w:vAlign w:val="center"/>
            <w:hideMark/>
          </w:tcPr>
          <w:p w14:paraId="5D16CBA2" w14:textId="77777777" w:rsidR="008F5C69" w:rsidRPr="00C37866" w:rsidRDefault="008F5C69" w:rsidP="00144A48">
            <w:pPr>
              <w:jc w:val="right"/>
              <w:rPr>
                <w:sz w:val="18"/>
                <w:szCs w:val="18"/>
                <w:lang w:val="en-US" w:eastAsia="en-GB"/>
              </w:rPr>
            </w:pPr>
            <w:r w:rsidRPr="00C37866">
              <w:rPr>
                <w:sz w:val="18"/>
                <w:szCs w:val="18"/>
                <w:lang w:val="en-US" w:eastAsia="en-GB"/>
              </w:rPr>
              <w:t>1.30</w:t>
            </w:r>
          </w:p>
        </w:tc>
        <w:tc>
          <w:tcPr>
            <w:tcW w:w="705" w:type="dxa"/>
            <w:tcBorders>
              <w:top w:val="nil"/>
              <w:left w:val="nil"/>
              <w:bottom w:val="nil"/>
              <w:right w:val="nil"/>
            </w:tcBorders>
            <w:noWrap/>
            <w:tcMar>
              <w:left w:w="0" w:type="dxa"/>
              <w:right w:w="0" w:type="dxa"/>
            </w:tcMar>
            <w:vAlign w:val="center"/>
            <w:hideMark/>
          </w:tcPr>
          <w:p w14:paraId="4E8EFB7D" w14:textId="77777777" w:rsidR="008F5C69" w:rsidRPr="00C37866" w:rsidRDefault="008F5C69" w:rsidP="00144A48">
            <w:pPr>
              <w:jc w:val="right"/>
              <w:rPr>
                <w:sz w:val="18"/>
                <w:szCs w:val="18"/>
                <w:lang w:val="en-US" w:eastAsia="en-GB"/>
              </w:rPr>
            </w:pPr>
            <w:r w:rsidRPr="00C37866">
              <w:rPr>
                <w:sz w:val="18"/>
                <w:szCs w:val="18"/>
                <w:lang w:val="en-US" w:eastAsia="en-GB"/>
              </w:rPr>
              <w:t>.192</w:t>
            </w:r>
          </w:p>
        </w:tc>
      </w:tr>
      <w:tr w:rsidR="00BA1282" w:rsidRPr="00C37866" w14:paraId="6B6B31E1"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9425149" w14:textId="77777777" w:rsidR="008F5C69" w:rsidRPr="00C37866" w:rsidRDefault="008F5C69" w:rsidP="00144A48">
            <w:pPr>
              <w:rPr>
                <w:sz w:val="18"/>
                <w:szCs w:val="18"/>
                <w:lang w:val="en-US" w:eastAsia="en-GB"/>
              </w:rPr>
            </w:pPr>
            <w:r w:rsidRPr="00C37866">
              <w:rPr>
                <w:sz w:val="18"/>
                <w:szCs w:val="18"/>
                <w:lang w:val="en-US" w:eastAsia="en-GB"/>
              </w:rPr>
              <w:t>AVO x Ladder → Materialism</w:t>
            </w:r>
          </w:p>
        </w:tc>
        <w:tc>
          <w:tcPr>
            <w:tcW w:w="704" w:type="dxa"/>
            <w:tcBorders>
              <w:top w:val="nil"/>
              <w:left w:val="nil"/>
              <w:bottom w:val="nil"/>
              <w:right w:val="nil"/>
            </w:tcBorders>
            <w:noWrap/>
            <w:tcMar>
              <w:left w:w="0" w:type="dxa"/>
              <w:right w:w="0" w:type="dxa"/>
            </w:tcMar>
            <w:vAlign w:val="center"/>
            <w:hideMark/>
          </w:tcPr>
          <w:p w14:paraId="70351D48" w14:textId="77777777" w:rsidR="008F5C69" w:rsidRPr="00C37866" w:rsidRDefault="008F5C69" w:rsidP="00144A48">
            <w:pPr>
              <w:jc w:val="right"/>
              <w:rPr>
                <w:sz w:val="18"/>
                <w:szCs w:val="18"/>
                <w:lang w:val="en-US" w:eastAsia="en-GB"/>
              </w:rPr>
            </w:pPr>
            <w:r w:rsidRPr="00C37866">
              <w:rPr>
                <w:sz w:val="18"/>
                <w:szCs w:val="18"/>
                <w:lang w:val="en-US" w:eastAsia="en-GB"/>
              </w:rPr>
              <w:t>.02</w:t>
            </w:r>
          </w:p>
        </w:tc>
        <w:tc>
          <w:tcPr>
            <w:tcW w:w="704" w:type="dxa"/>
            <w:tcBorders>
              <w:top w:val="nil"/>
              <w:left w:val="nil"/>
              <w:bottom w:val="nil"/>
              <w:right w:val="nil"/>
            </w:tcBorders>
            <w:noWrap/>
            <w:tcMar>
              <w:left w:w="0" w:type="dxa"/>
              <w:right w:w="0" w:type="dxa"/>
            </w:tcMar>
            <w:vAlign w:val="center"/>
            <w:hideMark/>
          </w:tcPr>
          <w:p w14:paraId="40B14319"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6B67FE4E" w14:textId="77777777" w:rsidR="008F5C69" w:rsidRPr="00C37866" w:rsidRDefault="008F5C69" w:rsidP="00144A48">
            <w:pPr>
              <w:jc w:val="center"/>
              <w:rPr>
                <w:sz w:val="18"/>
                <w:szCs w:val="18"/>
                <w:lang w:val="en-US"/>
              </w:rPr>
            </w:pPr>
            <w:r w:rsidRPr="00C37866">
              <w:rPr>
                <w:sz w:val="18"/>
                <w:szCs w:val="18"/>
                <w:lang w:val="en-US"/>
              </w:rPr>
              <w:t>[-.09, .11]</w:t>
            </w:r>
          </w:p>
        </w:tc>
        <w:tc>
          <w:tcPr>
            <w:tcW w:w="704" w:type="dxa"/>
            <w:tcBorders>
              <w:top w:val="nil"/>
              <w:left w:val="nil"/>
              <w:bottom w:val="nil"/>
              <w:right w:val="nil"/>
            </w:tcBorders>
            <w:noWrap/>
            <w:tcMar>
              <w:left w:w="0" w:type="dxa"/>
              <w:right w:w="0" w:type="dxa"/>
            </w:tcMar>
            <w:vAlign w:val="center"/>
            <w:hideMark/>
          </w:tcPr>
          <w:p w14:paraId="0F93E994" w14:textId="1B949ED2" w:rsidR="008F5C69" w:rsidRPr="00C37866" w:rsidRDefault="008F5C69" w:rsidP="00144A48">
            <w:pPr>
              <w:jc w:val="right"/>
              <w:rPr>
                <w:sz w:val="18"/>
                <w:szCs w:val="18"/>
                <w:lang w:val="en-US" w:eastAsia="en-GB"/>
              </w:rPr>
            </w:pPr>
            <w:r w:rsidRPr="00C37866">
              <w:rPr>
                <w:sz w:val="18"/>
                <w:szCs w:val="18"/>
                <w:lang w:val="en-US" w:eastAsia="en-GB"/>
              </w:rPr>
              <w:t>0.29</w:t>
            </w:r>
          </w:p>
        </w:tc>
        <w:tc>
          <w:tcPr>
            <w:tcW w:w="705" w:type="dxa"/>
            <w:tcBorders>
              <w:top w:val="nil"/>
              <w:left w:val="nil"/>
              <w:bottom w:val="nil"/>
              <w:right w:val="nil"/>
            </w:tcBorders>
            <w:noWrap/>
            <w:tcMar>
              <w:left w:w="0" w:type="dxa"/>
              <w:right w:w="0" w:type="dxa"/>
            </w:tcMar>
            <w:vAlign w:val="center"/>
            <w:hideMark/>
          </w:tcPr>
          <w:p w14:paraId="38749454" w14:textId="77777777" w:rsidR="008F5C69" w:rsidRPr="00C37866" w:rsidRDefault="008F5C69" w:rsidP="00144A48">
            <w:pPr>
              <w:jc w:val="right"/>
              <w:rPr>
                <w:sz w:val="18"/>
                <w:szCs w:val="18"/>
                <w:lang w:val="en-US" w:eastAsia="en-GB"/>
              </w:rPr>
            </w:pPr>
            <w:r w:rsidRPr="00C37866">
              <w:rPr>
                <w:sz w:val="18"/>
                <w:szCs w:val="18"/>
                <w:lang w:val="en-US" w:eastAsia="en-GB"/>
              </w:rPr>
              <w:t>.774</w:t>
            </w:r>
          </w:p>
        </w:tc>
      </w:tr>
      <w:tr w:rsidR="00BA1282" w:rsidRPr="00C37866" w14:paraId="1AC48651"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A657D00" w14:textId="77777777" w:rsidR="008F5C69" w:rsidRPr="00C37866" w:rsidRDefault="008F5C69" w:rsidP="00144A48">
            <w:pPr>
              <w:rPr>
                <w:sz w:val="18"/>
                <w:szCs w:val="18"/>
                <w:lang w:val="en-US" w:eastAsia="en-GB"/>
              </w:rPr>
            </w:pPr>
            <w:r w:rsidRPr="00C37866">
              <w:rPr>
                <w:sz w:val="18"/>
                <w:szCs w:val="18"/>
                <w:lang w:val="en-US" w:eastAsia="en-GB"/>
              </w:rPr>
              <w:t>ANX x Income → Intrasexual competition</w:t>
            </w:r>
          </w:p>
        </w:tc>
        <w:tc>
          <w:tcPr>
            <w:tcW w:w="704" w:type="dxa"/>
            <w:tcBorders>
              <w:top w:val="nil"/>
              <w:left w:val="nil"/>
              <w:bottom w:val="nil"/>
              <w:right w:val="nil"/>
            </w:tcBorders>
            <w:noWrap/>
            <w:tcMar>
              <w:left w:w="0" w:type="dxa"/>
              <w:right w:w="0" w:type="dxa"/>
            </w:tcMar>
            <w:vAlign w:val="center"/>
            <w:hideMark/>
          </w:tcPr>
          <w:p w14:paraId="72793101"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bottom w:val="nil"/>
              <w:right w:val="nil"/>
            </w:tcBorders>
            <w:noWrap/>
            <w:tcMar>
              <w:left w:w="0" w:type="dxa"/>
              <w:right w:w="0" w:type="dxa"/>
            </w:tcMar>
            <w:vAlign w:val="center"/>
            <w:hideMark/>
          </w:tcPr>
          <w:p w14:paraId="2E59E28F" w14:textId="77777777" w:rsidR="008F5C69" w:rsidRPr="00C37866" w:rsidRDefault="008F5C69" w:rsidP="00144A48">
            <w:pPr>
              <w:jc w:val="right"/>
              <w:rPr>
                <w:sz w:val="18"/>
                <w:szCs w:val="18"/>
                <w:lang w:val="en-US" w:eastAsia="en-GB"/>
              </w:rPr>
            </w:pPr>
            <w:r w:rsidRPr="00C37866">
              <w:rPr>
                <w:sz w:val="18"/>
                <w:szCs w:val="18"/>
                <w:lang w:val="en-US" w:eastAsia="en-GB"/>
              </w:rPr>
              <w:t>.05</w:t>
            </w:r>
          </w:p>
        </w:tc>
        <w:tc>
          <w:tcPr>
            <w:tcW w:w="1280" w:type="dxa"/>
            <w:tcBorders>
              <w:top w:val="nil"/>
              <w:left w:val="nil"/>
              <w:bottom w:val="nil"/>
              <w:right w:val="nil"/>
            </w:tcBorders>
            <w:noWrap/>
            <w:tcMar>
              <w:left w:w="0" w:type="dxa"/>
              <w:right w:w="0" w:type="dxa"/>
            </w:tcMar>
            <w:vAlign w:val="center"/>
            <w:hideMark/>
          </w:tcPr>
          <w:p w14:paraId="495550B4" w14:textId="77777777" w:rsidR="008F5C69" w:rsidRPr="00C37866" w:rsidRDefault="008F5C69" w:rsidP="00144A48">
            <w:pPr>
              <w:jc w:val="center"/>
              <w:rPr>
                <w:sz w:val="18"/>
                <w:szCs w:val="18"/>
                <w:lang w:val="en-US"/>
              </w:rPr>
            </w:pPr>
            <w:r w:rsidRPr="00C37866">
              <w:rPr>
                <w:sz w:val="18"/>
                <w:szCs w:val="18"/>
                <w:lang w:val="en-US"/>
              </w:rPr>
              <w:t>[-.10, .07]</w:t>
            </w:r>
          </w:p>
        </w:tc>
        <w:tc>
          <w:tcPr>
            <w:tcW w:w="704" w:type="dxa"/>
            <w:tcBorders>
              <w:top w:val="nil"/>
              <w:left w:val="nil"/>
              <w:bottom w:val="nil"/>
              <w:right w:val="nil"/>
            </w:tcBorders>
            <w:noWrap/>
            <w:tcMar>
              <w:left w:w="0" w:type="dxa"/>
              <w:right w:w="0" w:type="dxa"/>
            </w:tcMar>
            <w:vAlign w:val="center"/>
            <w:hideMark/>
          </w:tcPr>
          <w:p w14:paraId="6905F18A" w14:textId="2F9DA3C0" w:rsidR="008F5C69" w:rsidRPr="00C37866" w:rsidRDefault="008F5C69" w:rsidP="00144A48">
            <w:pPr>
              <w:jc w:val="right"/>
              <w:rPr>
                <w:sz w:val="18"/>
                <w:szCs w:val="18"/>
                <w:lang w:val="en-US" w:eastAsia="en-GB"/>
              </w:rPr>
            </w:pPr>
            <w:r w:rsidRPr="00C37866">
              <w:rPr>
                <w:sz w:val="18"/>
                <w:szCs w:val="18"/>
                <w:lang w:val="en-US" w:eastAsia="en-GB"/>
              </w:rPr>
              <w:t>-0.22</w:t>
            </w:r>
          </w:p>
        </w:tc>
        <w:tc>
          <w:tcPr>
            <w:tcW w:w="705" w:type="dxa"/>
            <w:tcBorders>
              <w:top w:val="nil"/>
              <w:left w:val="nil"/>
              <w:bottom w:val="nil"/>
              <w:right w:val="nil"/>
            </w:tcBorders>
            <w:noWrap/>
            <w:tcMar>
              <w:left w:w="0" w:type="dxa"/>
              <w:right w:w="0" w:type="dxa"/>
            </w:tcMar>
            <w:vAlign w:val="center"/>
            <w:hideMark/>
          </w:tcPr>
          <w:p w14:paraId="24102768" w14:textId="77777777" w:rsidR="008F5C69" w:rsidRPr="00C37866" w:rsidRDefault="008F5C69" w:rsidP="00144A48">
            <w:pPr>
              <w:jc w:val="right"/>
              <w:rPr>
                <w:sz w:val="18"/>
                <w:szCs w:val="18"/>
                <w:lang w:val="en-US" w:eastAsia="en-GB"/>
              </w:rPr>
            </w:pPr>
            <w:r w:rsidRPr="00C37866">
              <w:rPr>
                <w:sz w:val="18"/>
                <w:szCs w:val="18"/>
                <w:lang w:val="en-US" w:eastAsia="en-GB"/>
              </w:rPr>
              <w:t>.829</w:t>
            </w:r>
          </w:p>
        </w:tc>
      </w:tr>
      <w:tr w:rsidR="00BA1282" w:rsidRPr="00C37866" w14:paraId="01EC0639"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0619A7C" w14:textId="77777777" w:rsidR="008F5C69" w:rsidRPr="00C37866" w:rsidRDefault="008F5C69" w:rsidP="00144A48">
            <w:pPr>
              <w:rPr>
                <w:sz w:val="18"/>
                <w:szCs w:val="18"/>
                <w:lang w:val="en-US" w:eastAsia="en-GB"/>
              </w:rPr>
            </w:pPr>
            <w:r w:rsidRPr="00C37866">
              <w:rPr>
                <w:sz w:val="18"/>
                <w:szCs w:val="18"/>
                <w:lang w:val="en-US" w:eastAsia="en-GB"/>
              </w:rPr>
              <w:t>ANX x Ladder → Intrasexual competition</w:t>
            </w:r>
          </w:p>
        </w:tc>
        <w:tc>
          <w:tcPr>
            <w:tcW w:w="704" w:type="dxa"/>
            <w:tcBorders>
              <w:top w:val="nil"/>
              <w:left w:val="nil"/>
              <w:bottom w:val="nil"/>
              <w:right w:val="nil"/>
            </w:tcBorders>
            <w:noWrap/>
            <w:tcMar>
              <w:left w:w="0" w:type="dxa"/>
              <w:right w:w="0" w:type="dxa"/>
            </w:tcMar>
            <w:vAlign w:val="center"/>
            <w:hideMark/>
          </w:tcPr>
          <w:p w14:paraId="3B703E58"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bottom w:val="nil"/>
              <w:right w:val="nil"/>
            </w:tcBorders>
            <w:noWrap/>
            <w:tcMar>
              <w:left w:w="0" w:type="dxa"/>
              <w:right w:w="0" w:type="dxa"/>
            </w:tcMar>
            <w:vAlign w:val="center"/>
            <w:hideMark/>
          </w:tcPr>
          <w:p w14:paraId="5C1491C2"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C2894E6" w14:textId="77777777" w:rsidR="008F5C69" w:rsidRPr="00C37866" w:rsidRDefault="008F5C69" w:rsidP="00144A48">
            <w:pPr>
              <w:jc w:val="center"/>
              <w:rPr>
                <w:sz w:val="18"/>
                <w:szCs w:val="18"/>
                <w:lang w:val="en-US"/>
              </w:rPr>
            </w:pPr>
            <w:r w:rsidRPr="00C37866">
              <w:rPr>
                <w:sz w:val="18"/>
                <w:szCs w:val="18"/>
                <w:lang w:val="en-US"/>
              </w:rPr>
              <w:t>[-.07, .10]</w:t>
            </w:r>
          </w:p>
        </w:tc>
        <w:tc>
          <w:tcPr>
            <w:tcW w:w="704" w:type="dxa"/>
            <w:tcBorders>
              <w:top w:val="nil"/>
              <w:left w:val="nil"/>
              <w:bottom w:val="nil"/>
              <w:right w:val="nil"/>
            </w:tcBorders>
            <w:noWrap/>
            <w:tcMar>
              <w:left w:w="0" w:type="dxa"/>
              <w:right w:w="0" w:type="dxa"/>
            </w:tcMar>
            <w:vAlign w:val="center"/>
            <w:hideMark/>
          </w:tcPr>
          <w:p w14:paraId="5BE4F1BA" w14:textId="4D9FBED6" w:rsidR="008F5C69" w:rsidRPr="00C37866" w:rsidRDefault="008F5C69" w:rsidP="00144A48">
            <w:pPr>
              <w:jc w:val="right"/>
              <w:rPr>
                <w:sz w:val="18"/>
                <w:szCs w:val="18"/>
                <w:lang w:val="en-US" w:eastAsia="en-GB"/>
              </w:rPr>
            </w:pPr>
            <w:r w:rsidRPr="00C37866">
              <w:rPr>
                <w:sz w:val="18"/>
                <w:szCs w:val="18"/>
                <w:lang w:val="en-US" w:eastAsia="en-GB"/>
              </w:rPr>
              <w:t>0.18</w:t>
            </w:r>
          </w:p>
        </w:tc>
        <w:tc>
          <w:tcPr>
            <w:tcW w:w="705" w:type="dxa"/>
            <w:tcBorders>
              <w:top w:val="nil"/>
              <w:left w:val="nil"/>
              <w:bottom w:val="nil"/>
              <w:right w:val="nil"/>
            </w:tcBorders>
            <w:noWrap/>
            <w:tcMar>
              <w:left w:w="0" w:type="dxa"/>
              <w:right w:w="0" w:type="dxa"/>
            </w:tcMar>
            <w:vAlign w:val="center"/>
            <w:hideMark/>
          </w:tcPr>
          <w:p w14:paraId="791A52EB" w14:textId="77777777" w:rsidR="008F5C69" w:rsidRPr="00C37866" w:rsidRDefault="008F5C69" w:rsidP="00144A48">
            <w:pPr>
              <w:jc w:val="right"/>
              <w:rPr>
                <w:sz w:val="18"/>
                <w:szCs w:val="18"/>
                <w:lang w:val="en-US" w:eastAsia="en-GB"/>
              </w:rPr>
            </w:pPr>
            <w:r w:rsidRPr="00C37866">
              <w:rPr>
                <w:sz w:val="18"/>
                <w:szCs w:val="18"/>
                <w:lang w:val="en-US" w:eastAsia="en-GB"/>
              </w:rPr>
              <w:t>.856</w:t>
            </w:r>
          </w:p>
        </w:tc>
      </w:tr>
      <w:tr w:rsidR="00BA1282" w:rsidRPr="00C37866" w14:paraId="470B9322"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6B76E21" w14:textId="77777777" w:rsidR="008F5C69" w:rsidRPr="00C37866" w:rsidRDefault="008F5C69" w:rsidP="00144A48">
            <w:pPr>
              <w:rPr>
                <w:sz w:val="18"/>
                <w:szCs w:val="18"/>
                <w:lang w:val="en-US" w:eastAsia="en-GB"/>
              </w:rPr>
            </w:pPr>
            <w:r w:rsidRPr="00C37866">
              <w:rPr>
                <w:sz w:val="18"/>
                <w:szCs w:val="18"/>
                <w:lang w:val="en-US" w:eastAsia="en-GB"/>
              </w:rPr>
              <w:t>AVO x Income → Intrasexual competition</w:t>
            </w:r>
          </w:p>
        </w:tc>
        <w:tc>
          <w:tcPr>
            <w:tcW w:w="704" w:type="dxa"/>
            <w:tcBorders>
              <w:top w:val="nil"/>
              <w:left w:val="nil"/>
              <w:bottom w:val="nil"/>
              <w:right w:val="nil"/>
            </w:tcBorders>
            <w:noWrap/>
            <w:tcMar>
              <w:left w:w="0" w:type="dxa"/>
              <w:right w:w="0" w:type="dxa"/>
            </w:tcMar>
            <w:vAlign w:val="center"/>
            <w:hideMark/>
          </w:tcPr>
          <w:p w14:paraId="5608D563" w14:textId="77777777" w:rsidR="008F5C69" w:rsidRPr="00C37866" w:rsidRDefault="008F5C69" w:rsidP="00144A48">
            <w:pPr>
              <w:jc w:val="right"/>
              <w:rPr>
                <w:sz w:val="18"/>
                <w:szCs w:val="18"/>
                <w:lang w:val="en-US" w:eastAsia="en-GB"/>
              </w:rPr>
            </w:pPr>
            <w:r w:rsidRPr="00C37866">
              <w:rPr>
                <w:sz w:val="18"/>
                <w:szCs w:val="18"/>
                <w:lang w:val="en-US" w:eastAsia="en-GB"/>
              </w:rPr>
              <w:t>.00</w:t>
            </w:r>
          </w:p>
        </w:tc>
        <w:tc>
          <w:tcPr>
            <w:tcW w:w="704" w:type="dxa"/>
            <w:tcBorders>
              <w:top w:val="nil"/>
              <w:left w:val="nil"/>
              <w:bottom w:val="nil"/>
              <w:right w:val="nil"/>
            </w:tcBorders>
            <w:noWrap/>
            <w:tcMar>
              <w:left w:w="0" w:type="dxa"/>
              <w:right w:w="0" w:type="dxa"/>
            </w:tcMar>
            <w:vAlign w:val="center"/>
            <w:hideMark/>
          </w:tcPr>
          <w:p w14:paraId="2BEF08F0"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0C36AE17" w14:textId="77777777" w:rsidR="008F5C69" w:rsidRPr="00C37866" w:rsidRDefault="008F5C69" w:rsidP="00144A48">
            <w:pPr>
              <w:jc w:val="center"/>
              <w:rPr>
                <w:sz w:val="18"/>
                <w:szCs w:val="18"/>
                <w:lang w:val="en-US"/>
              </w:rPr>
            </w:pPr>
            <w:r w:rsidRPr="00C37866">
              <w:rPr>
                <w:sz w:val="18"/>
                <w:szCs w:val="18"/>
                <w:lang w:val="en-US"/>
              </w:rPr>
              <w:t>[-.08, .09]</w:t>
            </w:r>
          </w:p>
        </w:tc>
        <w:tc>
          <w:tcPr>
            <w:tcW w:w="704" w:type="dxa"/>
            <w:tcBorders>
              <w:top w:val="nil"/>
              <w:left w:val="nil"/>
              <w:bottom w:val="nil"/>
              <w:right w:val="nil"/>
            </w:tcBorders>
            <w:noWrap/>
            <w:tcMar>
              <w:left w:w="0" w:type="dxa"/>
              <w:right w:w="0" w:type="dxa"/>
            </w:tcMar>
            <w:vAlign w:val="center"/>
            <w:hideMark/>
          </w:tcPr>
          <w:p w14:paraId="28C16619" w14:textId="0468F987" w:rsidR="008F5C69" w:rsidRPr="00C37866" w:rsidRDefault="008F5C69" w:rsidP="00144A48">
            <w:pPr>
              <w:jc w:val="right"/>
              <w:rPr>
                <w:sz w:val="18"/>
                <w:szCs w:val="18"/>
                <w:lang w:val="en-US" w:eastAsia="en-GB"/>
              </w:rPr>
            </w:pPr>
            <w:r w:rsidRPr="00C37866">
              <w:rPr>
                <w:sz w:val="18"/>
                <w:szCs w:val="18"/>
                <w:lang w:val="en-US" w:eastAsia="en-GB"/>
              </w:rPr>
              <w:t>0.07</w:t>
            </w:r>
          </w:p>
        </w:tc>
        <w:tc>
          <w:tcPr>
            <w:tcW w:w="705" w:type="dxa"/>
            <w:tcBorders>
              <w:top w:val="nil"/>
              <w:left w:val="nil"/>
              <w:bottom w:val="nil"/>
              <w:right w:val="nil"/>
            </w:tcBorders>
            <w:noWrap/>
            <w:tcMar>
              <w:left w:w="0" w:type="dxa"/>
              <w:right w:w="0" w:type="dxa"/>
            </w:tcMar>
            <w:vAlign w:val="center"/>
            <w:hideMark/>
          </w:tcPr>
          <w:p w14:paraId="1E769A56" w14:textId="77777777" w:rsidR="008F5C69" w:rsidRPr="00C37866" w:rsidRDefault="008F5C69" w:rsidP="00144A48">
            <w:pPr>
              <w:jc w:val="right"/>
              <w:rPr>
                <w:sz w:val="18"/>
                <w:szCs w:val="18"/>
                <w:lang w:val="en-US" w:eastAsia="en-GB"/>
              </w:rPr>
            </w:pPr>
            <w:r w:rsidRPr="00C37866">
              <w:rPr>
                <w:sz w:val="18"/>
                <w:szCs w:val="18"/>
                <w:lang w:val="en-US" w:eastAsia="en-GB"/>
              </w:rPr>
              <w:t>.947</w:t>
            </w:r>
          </w:p>
        </w:tc>
      </w:tr>
      <w:tr w:rsidR="00BA1282" w:rsidRPr="00C37866" w14:paraId="529610CF"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2185A8B" w14:textId="77777777" w:rsidR="008F5C69" w:rsidRPr="00C37866" w:rsidRDefault="008F5C69" w:rsidP="00144A48">
            <w:pPr>
              <w:rPr>
                <w:sz w:val="18"/>
                <w:szCs w:val="18"/>
                <w:lang w:val="en-US" w:eastAsia="en-GB"/>
              </w:rPr>
            </w:pPr>
            <w:r w:rsidRPr="00C37866">
              <w:rPr>
                <w:sz w:val="18"/>
                <w:szCs w:val="18"/>
                <w:lang w:val="en-US" w:eastAsia="en-GB"/>
              </w:rPr>
              <w:t>AVO x Ladder → Intrasexual competition</w:t>
            </w:r>
          </w:p>
        </w:tc>
        <w:tc>
          <w:tcPr>
            <w:tcW w:w="704" w:type="dxa"/>
            <w:tcBorders>
              <w:top w:val="nil"/>
              <w:left w:val="nil"/>
              <w:bottom w:val="nil"/>
              <w:right w:val="nil"/>
            </w:tcBorders>
            <w:noWrap/>
            <w:tcMar>
              <w:left w:w="0" w:type="dxa"/>
              <w:right w:w="0" w:type="dxa"/>
            </w:tcMar>
            <w:vAlign w:val="center"/>
            <w:hideMark/>
          </w:tcPr>
          <w:p w14:paraId="1B563C26"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bottom w:val="nil"/>
              <w:right w:val="nil"/>
            </w:tcBorders>
            <w:noWrap/>
            <w:tcMar>
              <w:left w:w="0" w:type="dxa"/>
              <w:right w:w="0" w:type="dxa"/>
            </w:tcMar>
            <w:vAlign w:val="center"/>
            <w:hideMark/>
          </w:tcPr>
          <w:p w14:paraId="564E3361"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115E536" w14:textId="77777777" w:rsidR="008F5C69" w:rsidRPr="00C37866" w:rsidRDefault="008F5C69" w:rsidP="00144A48">
            <w:pPr>
              <w:jc w:val="center"/>
              <w:rPr>
                <w:sz w:val="18"/>
                <w:szCs w:val="18"/>
                <w:lang w:val="en-US"/>
              </w:rPr>
            </w:pPr>
            <w:r w:rsidRPr="00C37866">
              <w:rPr>
                <w:sz w:val="18"/>
                <w:szCs w:val="18"/>
                <w:lang w:val="en-US"/>
              </w:rPr>
              <w:t>[-.05, .12]</w:t>
            </w:r>
          </w:p>
        </w:tc>
        <w:tc>
          <w:tcPr>
            <w:tcW w:w="704" w:type="dxa"/>
            <w:tcBorders>
              <w:top w:val="nil"/>
              <w:left w:val="nil"/>
              <w:bottom w:val="nil"/>
              <w:right w:val="nil"/>
            </w:tcBorders>
            <w:noWrap/>
            <w:tcMar>
              <w:left w:w="0" w:type="dxa"/>
              <w:right w:w="0" w:type="dxa"/>
            </w:tcMar>
            <w:vAlign w:val="center"/>
            <w:hideMark/>
          </w:tcPr>
          <w:p w14:paraId="1006FB59" w14:textId="4A396518" w:rsidR="008F5C69" w:rsidRPr="00C37866" w:rsidRDefault="008F5C69" w:rsidP="00144A48">
            <w:pPr>
              <w:jc w:val="right"/>
              <w:rPr>
                <w:sz w:val="18"/>
                <w:szCs w:val="18"/>
                <w:lang w:val="en-US" w:eastAsia="en-GB"/>
              </w:rPr>
            </w:pPr>
            <w:r w:rsidRPr="00C37866">
              <w:rPr>
                <w:sz w:val="18"/>
                <w:szCs w:val="18"/>
                <w:lang w:val="en-US" w:eastAsia="en-GB"/>
              </w:rPr>
              <w:t>0.93</w:t>
            </w:r>
          </w:p>
        </w:tc>
        <w:tc>
          <w:tcPr>
            <w:tcW w:w="705" w:type="dxa"/>
            <w:tcBorders>
              <w:top w:val="nil"/>
              <w:left w:val="nil"/>
              <w:bottom w:val="nil"/>
              <w:right w:val="nil"/>
            </w:tcBorders>
            <w:noWrap/>
            <w:tcMar>
              <w:left w:w="0" w:type="dxa"/>
              <w:right w:w="0" w:type="dxa"/>
            </w:tcMar>
            <w:vAlign w:val="center"/>
            <w:hideMark/>
          </w:tcPr>
          <w:p w14:paraId="76E537AE" w14:textId="77777777" w:rsidR="008F5C69" w:rsidRPr="00C37866" w:rsidRDefault="008F5C69" w:rsidP="00144A48">
            <w:pPr>
              <w:jc w:val="right"/>
              <w:rPr>
                <w:sz w:val="18"/>
                <w:szCs w:val="18"/>
                <w:lang w:val="en-US" w:eastAsia="en-GB"/>
              </w:rPr>
            </w:pPr>
            <w:r w:rsidRPr="00C37866">
              <w:rPr>
                <w:sz w:val="18"/>
                <w:szCs w:val="18"/>
                <w:lang w:val="en-US" w:eastAsia="en-GB"/>
              </w:rPr>
              <w:t>.354</w:t>
            </w:r>
          </w:p>
        </w:tc>
      </w:tr>
      <w:tr w:rsidR="00BA1282" w:rsidRPr="00C37866" w14:paraId="7ABC6FCB"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620FC61D" w14:textId="77777777" w:rsidR="008F5C69" w:rsidRPr="00C37866" w:rsidRDefault="008F5C69" w:rsidP="00144A48">
            <w:pPr>
              <w:rPr>
                <w:sz w:val="18"/>
                <w:szCs w:val="18"/>
                <w:lang w:val="en-US" w:eastAsia="en-GB"/>
              </w:rPr>
            </w:pPr>
            <w:r w:rsidRPr="00C37866">
              <w:rPr>
                <w:sz w:val="18"/>
                <w:szCs w:val="18"/>
                <w:lang w:val="en-US" w:eastAsia="en-GB"/>
              </w:rPr>
              <w:t>ANX x Income → Intersexual competition</w:t>
            </w:r>
          </w:p>
        </w:tc>
        <w:tc>
          <w:tcPr>
            <w:tcW w:w="704" w:type="dxa"/>
            <w:tcBorders>
              <w:top w:val="nil"/>
              <w:left w:val="nil"/>
              <w:bottom w:val="nil"/>
              <w:right w:val="nil"/>
            </w:tcBorders>
            <w:noWrap/>
            <w:tcMar>
              <w:left w:w="0" w:type="dxa"/>
              <w:right w:w="0" w:type="dxa"/>
            </w:tcMar>
            <w:vAlign w:val="center"/>
            <w:hideMark/>
          </w:tcPr>
          <w:p w14:paraId="12303C7A"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704" w:type="dxa"/>
            <w:tcBorders>
              <w:top w:val="nil"/>
              <w:left w:val="nil"/>
              <w:bottom w:val="nil"/>
              <w:right w:val="nil"/>
            </w:tcBorders>
            <w:noWrap/>
            <w:tcMar>
              <w:left w:w="0" w:type="dxa"/>
              <w:right w:w="0" w:type="dxa"/>
            </w:tcMar>
            <w:vAlign w:val="center"/>
            <w:hideMark/>
          </w:tcPr>
          <w:p w14:paraId="5F8CC40C"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3649F540" w14:textId="77777777" w:rsidR="008F5C69" w:rsidRPr="00C37866" w:rsidRDefault="008F5C69" w:rsidP="00144A48">
            <w:pPr>
              <w:jc w:val="center"/>
              <w:rPr>
                <w:sz w:val="18"/>
                <w:szCs w:val="18"/>
                <w:lang w:val="en-US"/>
              </w:rPr>
            </w:pPr>
            <w:r w:rsidRPr="00C37866">
              <w:rPr>
                <w:sz w:val="18"/>
                <w:szCs w:val="18"/>
                <w:lang w:val="en-US"/>
              </w:rPr>
              <w:t>[-.05, .12]</w:t>
            </w:r>
          </w:p>
        </w:tc>
        <w:tc>
          <w:tcPr>
            <w:tcW w:w="704" w:type="dxa"/>
            <w:tcBorders>
              <w:top w:val="nil"/>
              <w:left w:val="nil"/>
              <w:bottom w:val="nil"/>
              <w:right w:val="nil"/>
            </w:tcBorders>
            <w:noWrap/>
            <w:tcMar>
              <w:left w:w="0" w:type="dxa"/>
              <w:right w:w="0" w:type="dxa"/>
            </w:tcMar>
            <w:vAlign w:val="center"/>
            <w:hideMark/>
          </w:tcPr>
          <w:p w14:paraId="4E525983" w14:textId="16E81446" w:rsidR="008F5C69" w:rsidRPr="00C37866" w:rsidRDefault="008F5C69" w:rsidP="00144A48">
            <w:pPr>
              <w:jc w:val="right"/>
              <w:rPr>
                <w:sz w:val="18"/>
                <w:szCs w:val="18"/>
                <w:lang w:val="en-US" w:eastAsia="en-GB"/>
              </w:rPr>
            </w:pPr>
            <w:r w:rsidRPr="00C37866">
              <w:rPr>
                <w:sz w:val="18"/>
                <w:szCs w:val="18"/>
                <w:lang w:val="en-US" w:eastAsia="en-GB"/>
              </w:rPr>
              <w:t>0.81</w:t>
            </w:r>
          </w:p>
        </w:tc>
        <w:tc>
          <w:tcPr>
            <w:tcW w:w="705" w:type="dxa"/>
            <w:tcBorders>
              <w:top w:val="nil"/>
              <w:left w:val="nil"/>
              <w:bottom w:val="nil"/>
              <w:right w:val="nil"/>
            </w:tcBorders>
            <w:noWrap/>
            <w:tcMar>
              <w:left w:w="0" w:type="dxa"/>
              <w:right w:w="0" w:type="dxa"/>
            </w:tcMar>
            <w:vAlign w:val="center"/>
            <w:hideMark/>
          </w:tcPr>
          <w:p w14:paraId="4840D872" w14:textId="77777777" w:rsidR="008F5C69" w:rsidRPr="00C37866" w:rsidRDefault="008F5C69" w:rsidP="00144A48">
            <w:pPr>
              <w:jc w:val="right"/>
              <w:rPr>
                <w:sz w:val="18"/>
                <w:szCs w:val="18"/>
                <w:lang w:val="en-US" w:eastAsia="en-GB"/>
              </w:rPr>
            </w:pPr>
            <w:r w:rsidRPr="00C37866">
              <w:rPr>
                <w:sz w:val="18"/>
                <w:szCs w:val="18"/>
                <w:lang w:val="en-US" w:eastAsia="en-GB"/>
              </w:rPr>
              <w:t>.417</w:t>
            </w:r>
          </w:p>
        </w:tc>
      </w:tr>
      <w:tr w:rsidR="00BA1282" w:rsidRPr="00C37866" w14:paraId="05BCB5FA"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A19AB8B" w14:textId="77777777" w:rsidR="008F5C69" w:rsidRPr="00C37866" w:rsidRDefault="008F5C69" w:rsidP="00144A48">
            <w:pPr>
              <w:rPr>
                <w:sz w:val="18"/>
                <w:szCs w:val="18"/>
                <w:lang w:val="en-US" w:eastAsia="en-GB"/>
              </w:rPr>
            </w:pPr>
            <w:r w:rsidRPr="00C37866">
              <w:rPr>
                <w:sz w:val="18"/>
                <w:szCs w:val="18"/>
                <w:lang w:val="en-US" w:eastAsia="en-GB"/>
              </w:rPr>
              <w:t>ANX x Ladder → Intersexual competition</w:t>
            </w:r>
          </w:p>
        </w:tc>
        <w:tc>
          <w:tcPr>
            <w:tcW w:w="704" w:type="dxa"/>
            <w:tcBorders>
              <w:top w:val="nil"/>
              <w:left w:val="nil"/>
              <w:bottom w:val="nil"/>
              <w:right w:val="nil"/>
            </w:tcBorders>
            <w:noWrap/>
            <w:tcMar>
              <w:left w:w="0" w:type="dxa"/>
              <w:right w:w="0" w:type="dxa"/>
            </w:tcMar>
            <w:vAlign w:val="center"/>
            <w:hideMark/>
          </w:tcPr>
          <w:p w14:paraId="35D6C372"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704" w:type="dxa"/>
            <w:tcBorders>
              <w:top w:val="nil"/>
              <w:left w:val="nil"/>
              <w:bottom w:val="nil"/>
              <w:right w:val="nil"/>
            </w:tcBorders>
            <w:noWrap/>
            <w:tcMar>
              <w:left w:w="0" w:type="dxa"/>
              <w:right w:w="0" w:type="dxa"/>
            </w:tcMar>
            <w:vAlign w:val="center"/>
            <w:hideMark/>
          </w:tcPr>
          <w:p w14:paraId="0B14BEFD"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35EFA9D5" w14:textId="77777777" w:rsidR="008F5C69" w:rsidRPr="00C37866" w:rsidRDefault="008F5C69" w:rsidP="00144A48">
            <w:pPr>
              <w:jc w:val="center"/>
              <w:rPr>
                <w:sz w:val="18"/>
                <w:szCs w:val="18"/>
                <w:lang w:val="en-US"/>
              </w:rPr>
            </w:pPr>
            <w:r w:rsidRPr="00C37866">
              <w:rPr>
                <w:sz w:val="18"/>
                <w:szCs w:val="18"/>
                <w:lang w:val="en-US"/>
              </w:rPr>
              <w:t>[-.04, .11]</w:t>
            </w:r>
          </w:p>
        </w:tc>
        <w:tc>
          <w:tcPr>
            <w:tcW w:w="704" w:type="dxa"/>
            <w:tcBorders>
              <w:top w:val="nil"/>
              <w:left w:val="nil"/>
              <w:bottom w:val="nil"/>
              <w:right w:val="nil"/>
            </w:tcBorders>
            <w:noWrap/>
            <w:tcMar>
              <w:left w:w="0" w:type="dxa"/>
              <w:right w:w="0" w:type="dxa"/>
            </w:tcMar>
            <w:vAlign w:val="center"/>
            <w:hideMark/>
          </w:tcPr>
          <w:p w14:paraId="46531384" w14:textId="605E9100" w:rsidR="008F5C69" w:rsidRPr="00C37866" w:rsidRDefault="008F5C69" w:rsidP="00144A48">
            <w:pPr>
              <w:jc w:val="right"/>
              <w:rPr>
                <w:sz w:val="18"/>
                <w:szCs w:val="18"/>
                <w:lang w:val="en-US" w:eastAsia="en-GB"/>
              </w:rPr>
            </w:pPr>
            <w:r w:rsidRPr="00C37866">
              <w:rPr>
                <w:sz w:val="18"/>
                <w:szCs w:val="18"/>
                <w:lang w:val="en-US" w:eastAsia="en-GB"/>
              </w:rPr>
              <w:t>0.91</w:t>
            </w:r>
          </w:p>
        </w:tc>
        <w:tc>
          <w:tcPr>
            <w:tcW w:w="705" w:type="dxa"/>
            <w:tcBorders>
              <w:top w:val="nil"/>
              <w:left w:val="nil"/>
              <w:bottom w:val="nil"/>
              <w:right w:val="nil"/>
            </w:tcBorders>
            <w:noWrap/>
            <w:tcMar>
              <w:left w:w="0" w:type="dxa"/>
              <w:right w:w="0" w:type="dxa"/>
            </w:tcMar>
            <w:vAlign w:val="center"/>
            <w:hideMark/>
          </w:tcPr>
          <w:p w14:paraId="7C207F33" w14:textId="77777777" w:rsidR="008F5C69" w:rsidRPr="00C37866" w:rsidRDefault="008F5C69" w:rsidP="00144A48">
            <w:pPr>
              <w:jc w:val="right"/>
              <w:rPr>
                <w:sz w:val="18"/>
                <w:szCs w:val="18"/>
                <w:lang w:val="en-US" w:eastAsia="en-GB"/>
              </w:rPr>
            </w:pPr>
            <w:r w:rsidRPr="00C37866">
              <w:rPr>
                <w:sz w:val="18"/>
                <w:szCs w:val="18"/>
                <w:lang w:val="en-US" w:eastAsia="en-GB"/>
              </w:rPr>
              <w:t>.364</w:t>
            </w:r>
          </w:p>
        </w:tc>
      </w:tr>
      <w:tr w:rsidR="00BA1282" w:rsidRPr="00C37866" w14:paraId="5D35AE47"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39DE168" w14:textId="77777777" w:rsidR="008F5C69" w:rsidRPr="00C37866" w:rsidRDefault="008F5C69" w:rsidP="00144A48">
            <w:pPr>
              <w:rPr>
                <w:sz w:val="18"/>
                <w:szCs w:val="18"/>
                <w:lang w:val="en-US" w:eastAsia="en-GB"/>
              </w:rPr>
            </w:pPr>
            <w:r w:rsidRPr="00C37866">
              <w:rPr>
                <w:sz w:val="18"/>
                <w:szCs w:val="18"/>
                <w:lang w:val="en-US" w:eastAsia="en-GB"/>
              </w:rPr>
              <w:t>AVO x Income → Intersexual competition</w:t>
            </w:r>
          </w:p>
        </w:tc>
        <w:tc>
          <w:tcPr>
            <w:tcW w:w="704" w:type="dxa"/>
            <w:tcBorders>
              <w:top w:val="nil"/>
              <w:left w:val="nil"/>
              <w:bottom w:val="nil"/>
              <w:right w:val="nil"/>
            </w:tcBorders>
            <w:noWrap/>
            <w:tcMar>
              <w:left w:w="0" w:type="dxa"/>
              <w:right w:w="0" w:type="dxa"/>
            </w:tcMar>
            <w:vAlign w:val="center"/>
            <w:hideMark/>
          </w:tcPr>
          <w:p w14:paraId="4ADD255A"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bottom w:val="nil"/>
              <w:right w:val="nil"/>
            </w:tcBorders>
            <w:noWrap/>
            <w:tcMar>
              <w:left w:w="0" w:type="dxa"/>
              <w:right w:w="0" w:type="dxa"/>
            </w:tcMar>
            <w:vAlign w:val="center"/>
            <w:hideMark/>
          </w:tcPr>
          <w:p w14:paraId="20EECDFB"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0460D953" w14:textId="77777777" w:rsidR="008F5C69" w:rsidRPr="00C37866" w:rsidRDefault="008F5C69" w:rsidP="00144A48">
            <w:pPr>
              <w:jc w:val="center"/>
              <w:rPr>
                <w:sz w:val="18"/>
                <w:szCs w:val="18"/>
                <w:lang w:val="en-US"/>
              </w:rPr>
            </w:pPr>
            <w:r w:rsidRPr="00C37866">
              <w:rPr>
                <w:sz w:val="18"/>
                <w:szCs w:val="18"/>
                <w:lang w:val="en-US"/>
              </w:rPr>
              <w:t>[-.11, .04]</w:t>
            </w:r>
          </w:p>
        </w:tc>
        <w:tc>
          <w:tcPr>
            <w:tcW w:w="704" w:type="dxa"/>
            <w:tcBorders>
              <w:top w:val="nil"/>
              <w:left w:val="nil"/>
              <w:bottom w:val="nil"/>
              <w:right w:val="nil"/>
            </w:tcBorders>
            <w:noWrap/>
            <w:tcMar>
              <w:left w:w="0" w:type="dxa"/>
              <w:right w:w="0" w:type="dxa"/>
            </w:tcMar>
            <w:vAlign w:val="center"/>
            <w:hideMark/>
          </w:tcPr>
          <w:p w14:paraId="127DEF0A" w14:textId="26EDA975" w:rsidR="008F5C69" w:rsidRPr="00C37866" w:rsidRDefault="008F5C69" w:rsidP="00144A48">
            <w:pPr>
              <w:jc w:val="right"/>
              <w:rPr>
                <w:sz w:val="18"/>
                <w:szCs w:val="18"/>
                <w:lang w:val="en-US" w:eastAsia="en-GB"/>
              </w:rPr>
            </w:pPr>
            <w:r w:rsidRPr="00C37866">
              <w:rPr>
                <w:sz w:val="18"/>
                <w:szCs w:val="18"/>
                <w:lang w:val="en-US" w:eastAsia="en-GB"/>
              </w:rPr>
              <w:t>-0.88</w:t>
            </w:r>
          </w:p>
        </w:tc>
        <w:tc>
          <w:tcPr>
            <w:tcW w:w="705" w:type="dxa"/>
            <w:tcBorders>
              <w:top w:val="nil"/>
              <w:left w:val="nil"/>
              <w:bottom w:val="nil"/>
              <w:right w:val="nil"/>
            </w:tcBorders>
            <w:noWrap/>
            <w:tcMar>
              <w:left w:w="0" w:type="dxa"/>
              <w:right w:w="0" w:type="dxa"/>
            </w:tcMar>
            <w:vAlign w:val="center"/>
            <w:hideMark/>
          </w:tcPr>
          <w:p w14:paraId="04481AB8" w14:textId="77777777" w:rsidR="008F5C69" w:rsidRPr="00C37866" w:rsidRDefault="008F5C69" w:rsidP="00144A48">
            <w:pPr>
              <w:jc w:val="right"/>
              <w:rPr>
                <w:sz w:val="18"/>
                <w:szCs w:val="18"/>
                <w:lang w:val="en-US" w:eastAsia="en-GB"/>
              </w:rPr>
            </w:pPr>
            <w:r w:rsidRPr="00C37866">
              <w:rPr>
                <w:sz w:val="18"/>
                <w:szCs w:val="18"/>
                <w:lang w:val="en-US" w:eastAsia="en-GB"/>
              </w:rPr>
              <w:t>.380</w:t>
            </w:r>
          </w:p>
        </w:tc>
      </w:tr>
      <w:tr w:rsidR="00BA1282" w:rsidRPr="00C37866" w14:paraId="1AA5EDCF"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6F6BC4CA" w14:textId="77777777" w:rsidR="008F5C69" w:rsidRPr="00C37866" w:rsidRDefault="008F5C69" w:rsidP="00144A48">
            <w:pPr>
              <w:rPr>
                <w:sz w:val="18"/>
                <w:szCs w:val="18"/>
                <w:lang w:val="en-US" w:eastAsia="en-GB"/>
              </w:rPr>
            </w:pPr>
            <w:r w:rsidRPr="00C37866">
              <w:rPr>
                <w:sz w:val="18"/>
                <w:szCs w:val="18"/>
                <w:lang w:val="en-US" w:eastAsia="en-GB"/>
              </w:rPr>
              <w:t>AVO x Ladder → Intersexual competition</w:t>
            </w:r>
          </w:p>
        </w:tc>
        <w:tc>
          <w:tcPr>
            <w:tcW w:w="704" w:type="dxa"/>
            <w:tcBorders>
              <w:top w:val="nil"/>
              <w:left w:val="nil"/>
              <w:bottom w:val="nil"/>
              <w:right w:val="nil"/>
            </w:tcBorders>
            <w:noWrap/>
            <w:tcMar>
              <w:left w:w="0" w:type="dxa"/>
              <w:right w:w="0" w:type="dxa"/>
            </w:tcMar>
            <w:vAlign w:val="center"/>
            <w:hideMark/>
          </w:tcPr>
          <w:p w14:paraId="146961E9" w14:textId="77777777" w:rsidR="008F5C69" w:rsidRPr="00C37866" w:rsidRDefault="008F5C69" w:rsidP="00144A48">
            <w:pPr>
              <w:jc w:val="right"/>
              <w:rPr>
                <w:sz w:val="18"/>
                <w:szCs w:val="18"/>
                <w:lang w:val="en-US" w:eastAsia="en-GB"/>
              </w:rPr>
            </w:pPr>
            <w:r w:rsidRPr="00C37866">
              <w:rPr>
                <w:sz w:val="18"/>
                <w:szCs w:val="18"/>
                <w:lang w:val="en-US" w:eastAsia="en-GB"/>
              </w:rPr>
              <w:t>.08</w:t>
            </w:r>
          </w:p>
        </w:tc>
        <w:tc>
          <w:tcPr>
            <w:tcW w:w="704" w:type="dxa"/>
            <w:tcBorders>
              <w:top w:val="nil"/>
              <w:left w:val="nil"/>
              <w:bottom w:val="nil"/>
              <w:right w:val="nil"/>
            </w:tcBorders>
            <w:noWrap/>
            <w:tcMar>
              <w:left w:w="0" w:type="dxa"/>
              <w:right w:w="0" w:type="dxa"/>
            </w:tcMar>
            <w:vAlign w:val="center"/>
            <w:hideMark/>
          </w:tcPr>
          <w:p w14:paraId="29DDEA1C"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1280" w:type="dxa"/>
            <w:tcBorders>
              <w:top w:val="nil"/>
              <w:left w:val="nil"/>
              <w:bottom w:val="nil"/>
              <w:right w:val="nil"/>
            </w:tcBorders>
            <w:noWrap/>
            <w:tcMar>
              <w:left w:w="0" w:type="dxa"/>
              <w:right w:w="0" w:type="dxa"/>
            </w:tcMar>
            <w:vAlign w:val="center"/>
            <w:hideMark/>
          </w:tcPr>
          <w:p w14:paraId="416AEC12" w14:textId="77777777" w:rsidR="008F5C69" w:rsidRPr="00C37866" w:rsidRDefault="008F5C69" w:rsidP="00144A48">
            <w:pPr>
              <w:jc w:val="center"/>
              <w:rPr>
                <w:sz w:val="18"/>
                <w:szCs w:val="18"/>
                <w:lang w:val="en-US"/>
              </w:rPr>
            </w:pPr>
            <w:r w:rsidRPr="00C37866">
              <w:rPr>
                <w:sz w:val="18"/>
                <w:szCs w:val="18"/>
                <w:lang w:val="en-US"/>
              </w:rPr>
              <w:t>[.01, .15]</w:t>
            </w:r>
          </w:p>
        </w:tc>
        <w:tc>
          <w:tcPr>
            <w:tcW w:w="704" w:type="dxa"/>
            <w:tcBorders>
              <w:top w:val="nil"/>
              <w:left w:val="nil"/>
              <w:bottom w:val="nil"/>
              <w:right w:val="nil"/>
            </w:tcBorders>
            <w:noWrap/>
            <w:tcMar>
              <w:left w:w="0" w:type="dxa"/>
              <w:right w:w="0" w:type="dxa"/>
            </w:tcMar>
            <w:vAlign w:val="center"/>
            <w:hideMark/>
          </w:tcPr>
          <w:p w14:paraId="3DEF3559" w14:textId="77777777" w:rsidR="008F5C69" w:rsidRPr="00C37866" w:rsidRDefault="008F5C69" w:rsidP="00144A48">
            <w:pPr>
              <w:jc w:val="right"/>
              <w:rPr>
                <w:sz w:val="18"/>
                <w:szCs w:val="18"/>
                <w:lang w:val="en-US" w:eastAsia="en-GB"/>
              </w:rPr>
            </w:pPr>
            <w:r w:rsidRPr="00C37866">
              <w:rPr>
                <w:sz w:val="18"/>
                <w:szCs w:val="18"/>
                <w:lang w:val="en-US" w:eastAsia="en-GB"/>
              </w:rPr>
              <w:t>2.42</w:t>
            </w:r>
          </w:p>
        </w:tc>
        <w:tc>
          <w:tcPr>
            <w:tcW w:w="705" w:type="dxa"/>
            <w:tcBorders>
              <w:top w:val="nil"/>
              <w:left w:val="nil"/>
              <w:bottom w:val="nil"/>
              <w:right w:val="nil"/>
            </w:tcBorders>
            <w:noWrap/>
            <w:tcMar>
              <w:left w:w="0" w:type="dxa"/>
              <w:right w:w="0" w:type="dxa"/>
            </w:tcMar>
            <w:vAlign w:val="center"/>
            <w:hideMark/>
          </w:tcPr>
          <w:p w14:paraId="1CDE63C3" w14:textId="77777777" w:rsidR="008F5C69" w:rsidRPr="00C37866" w:rsidRDefault="008F5C69" w:rsidP="00144A48">
            <w:pPr>
              <w:jc w:val="right"/>
              <w:rPr>
                <w:sz w:val="18"/>
                <w:szCs w:val="18"/>
                <w:lang w:val="en-US" w:eastAsia="en-GB"/>
              </w:rPr>
            </w:pPr>
            <w:r w:rsidRPr="00C37866">
              <w:rPr>
                <w:sz w:val="18"/>
                <w:szCs w:val="18"/>
                <w:lang w:val="en-US" w:eastAsia="en-GB"/>
              </w:rPr>
              <w:t>.016</w:t>
            </w:r>
          </w:p>
        </w:tc>
      </w:tr>
      <w:tr w:rsidR="00BA1282" w:rsidRPr="00C37866" w14:paraId="68CA2306"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6AA0D9FD" w14:textId="77777777" w:rsidR="008F5C69" w:rsidRPr="00C37866" w:rsidRDefault="008F5C69" w:rsidP="00144A48">
            <w:pPr>
              <w:rPr>
                <w:sz w:val="18"/>
                <w:szCs w:val="18"/>
                <w:lang w:val="en-US" w:eastAsia="en-GB"/>
              </w:rPr>
            </w:pPr>
            <w:r w:rsidRPr="00C37866">
              <w:rPr>
                <w:sz w:val="18"/>
                <w:szCs w:val="18"/>
                <w:lang w:val="en-US" w:eastAsia="en-GB"/>
              </w:rPr>
              <w:t>Materialism x Income → Status strivings</w:t>
            </w:r>
          </w:p>
        </w:tc>
        <w:tc>
          <w:tcPr>
            <w:tcW w:w="704" w:type="dxa"/>
            <w:tcBorders>
              <w:top w:val="nil"/>
              <w:left w:val="nil"/>
              <w:bottom w:val="nil"/>
              <w:right w:val="nil"/>
            </w:tcBorders>
            <w:noWrap/>
            <w:tcMar>
              <w:left w:w="0" w:type="dxa"/>
              <w:right w:w="0" w:type="dxa"/>
            </w:tcMar>
            <w:vAlign w:val="center"/>
            <w:hideMark/>
          </w:tcPr>
          <w:p w14:paraId="37D7BD2A"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704" w:type="dxa"/>
            <w:tcBorders>
              <w:top w:val="nil"/>
              <w:left w:val="nil"/>
              <w:bottom w:val="nil"/>
              <w:right w:val="nil"/>
            </w:tcBorders>
            <w:noWrap/>
            <w:tcMar>
              <w:left w:w="0" w:type="dxa"/>
              <w:right w:w="0" w:type="dxa"/>
            </w:tcMar>
            <w:vAlign w:val="center"/>
            <w:hideMark/>
          </w:tcPr>
          <w:p w14:paraId="6A80D091" w14:textId="77777777" w:rsidR="008F5C69" w:rsidRPr="00C37866" w:rsidRDefault="008F5C69" w:rsidP="00144A48">
            <w:pPr>
              <w:jc w:val="right"/>
              <w:rPr>
                <w:sz w:val="18"/>
                <w:szCs w:val="18"/>
                <w:lang w:val="en-US" w:eastAsia="en-GB"/>
              </w:rPr>
            </w:pPr>
            <w:r w:rsidRPr="00C37866">
              <w:rPr>
                <w:sz w:val="18"/>
                <w:szCs w:val="18"/>
                <w:lang w:val="en-US" w:eastAsia="en-GB"/>
              </w:rPr>
              <w:t>.07</w:t>
            </w:r>
          </w:p>
        </w:tc>
        <w:tc>
          <w:tcPr>
            <w:tcW w:w="1280" w:type="dxa"/>
            <w:tcBorders>
              <w:top w:val="nil"/>
              <w:left w:val="nil"/>
              <w:bottom w:val="nil"/>
              <w:right w:val="nil"/>
            </w:tcBorders>
            <w:noWrap/>
            <w:tcMar>
              <w:left w:w="0" w:type="dxa"/>
              <w:right w:w="0" w:type="dxa"/>
            </w:tcMar>
            <w:vAlign w:val="center"/>
            <w:hideMark/>
          </w:tcPr>
          <w:p w14:paraId="6ACE427C" w14:textId="77777777" w:rsidR="008F5C69" w:rsidRPr="00C37866" w:rsidRDefault="008F5C69" w:rsidP="00144A48">
            <w:pPr>
              <w:jc w:val="center"/>
              <w:rPr>
                <w:sz w:val="18"/>
                <w:szCs w:val="18"/>
                <w:lang w:val="en-US"/>
              </w:rPr>
            </w:pPr>
            <w:r w:rsidRPr="00C37866">
              <w:rPr>
                <w:sz w:val="18"/>
                <w:szCs w:val="18"/>
                <w:lang w:val="en-US"/>
              </w:rPr>
              <w:t>[-.17, .09]</w:t>
            </w:r>
          </w:p>
        </w:tc>
        <w:tc>
          <w:tcPr>
            <w:tcW w:w="704" w:type="dxa"/>
            <w:tcBorders>
              <w:top w:val="nil"/>
              <w:left w:val="nil"/>
              <w:bottom w:val="nil"/>
              <w:right w:val="nil"/>
            </w:tcBorders>
            <w:noWrap/>
            <w:tcMar>
              <w:left w:w="0" w:type="dxa"/>
              <w:right w:w="0" w:type="dxa"/>
            </w:tcMar>
            <w:vAlign w:val="center"/>
            <w:hideMark/>
          </w:tcPr>
          <w:p w14:paraId="05D979E6" w14:textId="068ABC08" w:rsidR="008F5C69" w:rsidRPr="00C37866" w:rsidRDefault="008F5C69" w:rsidP="00144A48">
            <w:pPr>
              <w:jc w:val="right"/>
              <w:rPr>
                <w:sz w:val="18"/>
                <w:szCs w:val="18"/>
                <w:lang w:val="en-US" w:eastAsia="en-GB"/>
              </w:rPr>
            </w:pPr>
            <w:r w:rsidRPr="00C37866">
              <w:rPr>
                <w:sz w:val="18"/>
                <w:szCs w:val="18"/>
                <w:lang w:val="en-US" w:eastAsia="en-GB"/>
              </w:rPr>
              <w:t>-0.65</w:t>
            </w:r>
          </w:p>
        </w:tc>
        <w:tc>
          <w:tcPr>
            <w:tcW w:w="705" w:type="dxa"/>
            <w:tcBorders>
              <w:top w:val="nil"/>
              <w:left w:val="nil"/>
              <w:bottom w:val="nil"/>
              <w:right w:val="nil"/>
            </w:tcBorders>
            <w:noWrap/>
            <w:tcMar>
              <w:left w:w="0" w:type="dxa"/>
              <w:right w:w="0" w:type="dxa"/>
            </w:tcMar>
            <w:vAlign w:val="center"/>
            <w:hideMark/>
          </w:tcPr>
          <w:p w14:paraId="032620EF" w14:textId="77777777" w:rsidR="008F5C69" w:rsidRPr="00C37866" w:rsidRDefault="008F5C69" w:rsidP="00144A48">
            <w:pPr>
              <w:jc w:val="right"/>
              <w:rPr>
                <w:sz w:val="18"/>
                <w:szCs w:val="18"/>
                <w:lang w:val="en-US" w:eastAsia="en-GB"/>
              </w:rPr>
            </w:pPr>
            <w:r w:rsidRPr="00C37866">
              <w:rPr>
                <w:sz w:val="18"/>
                <w:szCs w:val="18"/>
                <w:lang w:val="en-US" w:eastAsia="en-GB"/>
              </w:rPr>
              <w:t>.515</w:t>
            </w:r>
          </w:p>
        </w:tc>
      </w:tr>
      <w:tr w:rsidR="00BA1282" w:rsidRPr="00C37866" w14:paraId="25D0AB4F"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DAE91D9" w14:textId="77777777" w:rsidR="008F5C69" w:rsidRPr="00C37866" w:rsidRDefault="008F5C69" w:rsidP="00144A48">
            <w:pPr>
              <w:rPr>
                <w:sz w:val="18"/>
                <w:szCs w:val="18"/>
                <w:lang w:val="en-US" w:eastAsia="en-GB"/>
              </w:rPr>
            </w:pPr>
            <w:r w:rsidRPr="00C37866">
              <w:rPr>
                <w:sz w:val="18"/>
                <w:szCs w:val="18"/>
                <w:lang w:val="en-US" w:eastAsia="en-GB"/>
              </w:rPr>
              <w:t>Materialism x Ladder → Status strivings</w:t>
            </w:r>
          </w:p>
        </w:tc>
        <w:tc>
          <w:tcPr>
            <w:tcW w:w="704" w:type="dxa"/>
            <w:tcBorders>
              <w:top w:val="nil"/>
              <w:left w:val="nil"/>
              <w:bottom w:val="nil"/>
              <w:right w:val="nil"/>
            </w:tcBorders>
            <w:noWrap/>
            <w:tcMar>
              <w:left w:w="0" w:type="dxa"/>
              <w:right w:w="0" w:type="dxa"/>
            </w:tcMar>
            <w:vAlign w:val="center"/>
            <w:hideMark/>
          </w:tcPr>
          <w:p w14:paraId="1D1DF532" w14:textId="77777777" w:rsidR="008F5C69" w:rsidRPr="00C37866" w:rsidRDefault="008F5C69" w:rsidP="00144A48">
            <w:pPr>
              <w:jc w:val="right"/>
              <w:rPr>
                <w:sz w:val="18"/>
                <w:szCs w:val="18"/>
                <w:lang w:val="en-US" w:eastAsia="en-GB"/>
              </w:rPr>
            </w:pPr>
            <w:r w:rsidRPr="00C37866">
              <w:rPr>
                <w:sz w:val="18"/>
                <w:szCs w:val="18"/>
                <w:lang w:val="en-US" w:eastAsia="en-GB"/>
              </w:rPr>
              <w:t>.13</w:t>
            </w:r>
          </w:p>
        </w:tc>
        <w:tc>
          <w:tcPr>
            <w:tcW w:w="704" w:type="dxa"/>
            <w:tcBorders>
              <w:top w:val="nil"/>
              <w:left w:val="nil"/>
              <w:bottom w:val="nil"/>
              <w:right w:val="nil"/>
            </w:tcBorders>
            <w:noWrap/>
            <w:tcMar>
              <w:left w:w="0" w:type="dxa"/>
              <w:right w:w="0" w:type="dxa"/>
            </w:tcMar>
            <w:vAlign w:val="center"/>
            <w:hideMark/>
          </w:tcPr>
          <w:p w14:paraId="21543DF5" w14:textId="77777777" w:rsidR="008F5C69" w:rsidRPr="00C37866" w:rsidRDefault="008F5C69" w:rsidP="00144A48">
            <w:pPr>
              <w:jc w:val="right"/>
              <w:rPr>
                <w:sz w:val="18"/>
                <w:szCs w:val="18"/>
                <w:lang w:val="en-US" w:eastAsia="en-GB"/>
              </w:rPr>
            </w:pPr>
            <w:r w:rsidRPr="00C37866">
              <w:rPr>
                <w:sz w:val="18"/>
                <w:szCs w:val="18"/>
                <w:lang w:val="en-US" w:eastAsia="en-GB"/>
              </w:rPr>
              <w:t>.06</w:t>
            </w:r>
          </w:p>
        </w:tc>
        <w:tc>
          <w:tcPr>
            <w:tcW w:w="1280" w:type="dxa"/>
            <w:tcBorders>
              <w:top w:val="nil"/>
              <w:left w:val="nil"/>
              <w:bottom w:val="nil"/>
              <w:right w:val="nil"/>
            </w:tcBorders>
            <w:noWrap/>
            <w:tcMar>
              <w:left w:w="0" w:type="dxa"/>
              <w:right w:w="0" w:type="dxa"/>
            </w:tcMar>
            <w:vAlign w:val="center"/>
            <w:hideMark/>
          </w:tcPr>
          <w:p w14:paraId="37D99BB9" w14:textId="77777777" w:rsidR="008F5C69" w:rsidRPr="00C37866" w:rsidRDefault="008F5C69" w:rsidP="00144A48">
            <w:pPr>
              <w:jc w:val="center"/>
              <w:rPr>
                <w:sz w:val="18"/>
                <w:szCs w:val="18"/>
                <w:lang w:val="en-US"/>
              </w:rPr>
            </w:pPr>
            <w:r w:rsidRPr="00C37866">
              <w:rPr>
                <w:sz w:val="18"/>
                <w:szCs w:val="18"/>
                <w:lang w:val="en-US"/>
              </w:rPr>
              <w:t>[.00, .25]</w:t>
            </w:r>
          </w:p>
        </w:tc>
        <w:tc>
          <w:tcPr>
            <w:tcW w:w="704" w:type="dxa"/>
            <w:tcBorders>
              <w:top w:val="nil"/>
              <w:left w:val="nil"/>
              <w:bottom w:val="nil"/>
              <w:right w:val="nil"/>
            </w:tcBorders>
            <w:noWrap/>
            <w:tcMar>
              <w:left w:w="0" w:type="dxa"/>
              <w:right w:w="0" w:type="dxa"/>
            </w:tcMar>
            <w:vAlign w:val="center"/>
            <w:hideMark/>
          </w:tcPr>
          <w:p w14:paraId="3237D921" w14:textId="77777777" w:rsidR="008F5C69" w:rsidRPr="00C37866" w:rsidRDefault="008F5C69" w:rsidP="00144A48">
            <w:pPr>
              <w:jc w:val="right"/>
              <w:rPr>
                <w:sz w:val="18"/>
                <w:szCs w:val="18"/>
                <w:lang w:val="en-US" w:eastAsia="en-GB"/>
              </w:rPr>
            </w:pPr>
            <w:r w:rsidRPr="00C37866">
              <w:rPr>
                <w:sz w:val="18"/>
                <w:szCs w:val="18"/>
                <w:lang w:val="en-US" w:eastAsia="en-GB"/>
              </w:rPr>
              <w:t>2.10</w:t>
            </w:r>
          </w:p>
        </w:tc>
        <w:tc>
          <w:tcPr>
            <w:tcW w:w="705" w:type="dxa"/>
            <w:tcBorders>
              <w:top w:val="nil"/>
              <w:left w:val="nil"/>
              <w:bottom w:val="nil"/>
              <w:right w:val="nil"/>
            </w:tcBorders>
            <w:noWrap/>
            <w:tcMar>
              <w:left w:w="0" w:type="dxa"/>
              <w:right w:w="0" w:type="dxa"/>
            </w:tcMar>
            <w:vAlign w:val="center"/>
            <w:hideMark/>
          </w:tcPr>
          <w:p w14:paraId="2391A76C" w14:textId="77777777" w:rsidR="008F5C69" w:rsidRPr="00C37866" w:rsidRDefault="008F5C69" w:rsidP="00144A48">
            <w:pPr>
              <w:jc w:val="right"/>
              <w:rPr>
                <w:sz w:val="18"/>
                <w:szCs w:val="18"/>
                <w:lang w:val="en-US" w:eastAsia="en-GB"/>
              </w:rPr>
            </w:pPr>
            <w:r w:rsidRPr="00C37866">
              <w:rPr>
                <w:sz w:val="18"/>
                <w:szCs w:val="18"/>
                <w:lang w:val="en-US" w:eastAsia="en-GB"/>
              </w:rPr>
              <w:t>.036</w:t>
            </w:r>
          </w:p>
        </w:tc>
      </w:tr>
      <w:tr w:rsidR="00BA1282" w:rsidRPr="00C37866" w14:paraId="1389820F"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148BDB4" w14:textId="77777777" w:rsidR="008F5C69" w:rsidRPr="00C37866" w:rsidRDefault="008F5C69" w:rsidP="00144A48">
            <w:pPr>
              <w:rPr>
                <w:sz w:val="18"/>
                <w:szCs w:val="18"/>
                <w:lang w:val="en-US" w:eastAsia="en-GB"/>
              </w:rPr>
            </w:pPr>
            <w:r w:rsidRPr="00C37866">
              <w:rPr>
                <w:sz w:val="18"/>
                <w:szCs w:val="18"/>
                <w:lang w:val="en-US" w:eastAsia="en-GB"/>
              </w:rPr>
              <w:t>Intrasexual competition x Income → Status strivings</w:t>
            </w:r>
          </w:p>
        </w:tc>
        <w:tc>
          <w:tcPr>
            <w:tcW w:w="704" w:type="dxa"/>
            <w:tcBorders>
              <w:top w:val="nil"/>
              <w:left w:val="nil"/>
              <w:bottom w:val="nil"/>
              <w:right w:val="nil"/>
            </w:tcBorders>
            <w:noWrap/>
            <w:tcMar>
              <w:left w:w="0" w:type="dxa"/>
              <w:right w:w="0" w:type="dxa"/>
            </w:tcMar>
            <w:vAlign w:val="center"/>
            <w:hideMark/>
          </w:tcPr>
          <w:p w14:paraId="6EA29195"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704" w:type="dxa"/>
            <w:tcBorders>
              <w:top w:val="nil"/>
              <w:left w:val="nil"/>
              <w:bottom w:val="nil"/>
              <w:right w:val="nil"/>
            </w:tcBorders>
            <w:noWrap/>
            <w:tcMar>
              <w:left w:w="0" w:type="dxa"/>
              <w:right w:w="0" w:type="dxa"/>
            </w:tcMar>
            <w:vAlign w:val="center"/>
            <w:hideMark/>
          </w:tcPr>
          <w:p w14:paraId="6DB7F03F" w14:textId="77777777" w:rsidR="008F5C69" w:rsidRPr="00C37866" w:rsidRDefault="008F5C69" w:rsidP="00144A48">
            <w:pPr>
              <w:jc w:val="right"/>
              <w:rPr>
                <w:sz w:val="18"/>
                <w:szCs w:val="18"/>
                <w:lang w:val="en-US" w:eastAsia="en-GB"/>
              </w:rPr>
            </w:pPr>
            <w:r w:rsidRPr="00C37866">
              <w:rPr>
                <w:sz w:val="18"/>
                <w:szCs w:val="18"/>
                <w:lang w:val="en-US" w:eastAsia="en-GB"/>
              </w:rPr>
              <w:t>.11</w:t>
            </w:r>
          </w:p>
        </w:tc>
        <w:tc>
          <w:tcPr>
            <w:tcW w:w="1280" w:type="dxa"/>
            <w:tcBorders>
              <w:top w:val="nil"/>
              <w:left w:val="nil"/>
              <w:bottom w:val="nil"/>
              <w:right w:val="nil"/>
            </w:tcBorders>
            <w:noWrap/>
            <w:tcMar>
              <w:left w:w="0" w:type="dxa"/>
              <w:right w:w="0" w:type="dxa"/>
            </w:tcMar>
            <w:vAlign w:val="center"/>
            <w:hideMark/>
          </w:tcPr>
          <w:p w14:paraId="4488891D" w14:textId="77777777" w:rsidR="008F5C69" w:rsidRPr="00C37866" w:rsidRDefault="008F5C69" w:rsidP="00144A48">
            <w:pPr>
              <w:jc w:val="center"/>
              <w:rPr>
                <w:sz w:val="18"/>
                <w:szCs w:val="18"/>
                <w:lang w:val="en-US"/>
              </w:rPr>
            </w:pPr>
            <w:r w:rsidRPr="00C37866">
              <w:rPr>
                <w:sz w:val="18"/>
                <w:szCs w:val="18"/>
                <w:lang w:val="en-US"/>
              </w:rPr>
              <w:t>[-.13, .31]</w:t>
            </w:r>
          </w:p>
        </w:tc>
        <w:tc>
          <w:tcPr>
            <w:tcW w:w="704" w:type="dxa"/>
            <w:tcBorders>
              <w:top w:val="nil"/>
              <w:left w:val="nil"/>
              <w:bottom w:val="nil"/>
              <w:right w:val="nil"/>
            </w:tcBorders>
            <w:noWrap/>
            <w:tcMar>
              <w:left w:w="0" w:type="dxa"/>
              <w:right w:w="0" w:type="dxa"/>
            </w:tcMar>
            <w:vAlign w:val="center"/>
            <w:hideMark/>
          </w:tcPr>
          <w:p w14:paraId="4500EA7D" w14:textId="135C402C" w:rsidR="008F5C69" w:rsidRPr="00C37866" w:rsidRDefault="008F5C69" w:rsidP="00144A48">
            <w:pPr>
              <w:jc w:val="right"/>
              <w:rPr>
                <w:sz w:val="18"/>
                <w:szCs w:val="18"/>
                <w:lang w:val="en-US" w:eastAsia="en-GB"/>
              </w:rPr>
            </w:pPr>
            <w:r w:rsidRPr="00C37866">
              <w:rPr>
                <w:sz w:val="18"/>
                <w:szCs w:val="18"/>
                <w:lang w:val="en-US" w:eastAsia="en-GB"/>
              </w:rPr>
              <w:t>0.78</w:t>
            </w:r>
          </w:p>
        </w:tc>
        <w:tc>
          <w:tcPr>
            <w:tcW w:w="705" w:type="dxa"/>
            <w:tcBorders>
              <w:top w:val="nil"/>
              <w:left w:val="nil"/>
              <w:bottom w:val="nil"/>
              <w:right w:val="nil"/>
            </w:tcBorders>
            <w:noWrap/>
            <w:tcMar>
              <w:left w:w="0" w:type="dxa"/>
              <w:right w:w="0" w:type="dxa"/>
            </w:tcMar>
            <w:vAlign w:val="center"/>
            <w:hideMark/>
          </w:tcPr>
          <w:p w14:paraId="4F3085CA" w14:textId="77777777" w:rsidR="008F5C69" w:rsidRPr="00C37866" w:rsidRDefault="008F5C69" w:rsidP="00144A48">
            <w:pPr>
              <w:jc w:val="right"/>
              <w:rPr>
                <w:sz w:val="18"/>
                <w:szCs w:val="18"/>
                <w:lang w:val="en-US" w:eastAsia="en-GB"/>
              </w:rPr>
            </w:pPr>
            <w:r w:rsidRPr="00C37866">
              <w:rPr>
                <w:sz w:val="18"/>
                <w:szCs w:val="18"/>
                <w:lang w:val="en-US" w:eastAsia="en-GB"/>
              </w:rPr>
              <w:t>.438</w:t>
            </w:r>
          </w:p>
        </w:tc>
      </w:tr>
      <w:tr w:rsidR="00BA1282" w:rsidRPr="00C37866" w14:paraId="4C00060D"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D4F2D9A" w14:textId="77777777" w:rsidR="008F5C69" w:rsidRPr="00C37866" w:rsidRDefault="008F5C69" w:rsidP="00144A48">
            <w:pPr>
              <w:rPr>
                <w:sz w:val="18"/>
                <w:szCs w:val="18"/>
                <w:lang w:val="en-US" w:eastAsia="en-GB"/>
              </w:rPr>
            </w:pPr>
            <w:r w:rsidRPr="00C37866">
              <w:rPr>
                <w:sz w:val="18"/>
                <w:szCs w:val="18"/>
                <w:lang w:val="en-US" w:eastAsia="en-GB"/>
              </w:rPr>
              <w:t>Intrasexual competition x Ladder → Status strivings</w:t>
            </w:r>
          </w:p>
        </w:tc>
        <w:tc>
          <w:tcPr>
            <w:tcW w:w="704" w:type="dxa"/>
            <w:tcBorders>
              <w:top w:val="nil"/>
              <w:left w:val="nil"/>
              <w:bottom w:val="nil"/>
              <w:right w:val="nil"/>
            </w:tcBorders>
            <w:noWrap/>
            <w:tcMar>
              <w:left w:w="0" w:type="dxa"/>
              <w:right w:w="0" w:type="dxa"/>
            </w:tcMar>
            <w:vAlign w:val="center"/>
            <w:hideMark/>
          </w:tcPr>
          <w:p w14:paraId="0195309C" w14:textId="77777777" w:rsidR="008F5C69" w:rsidRPr="00C37866" w:rsidRDefault="008F5C69" w:rsidP="00144A48">
            <w:pPr>
              <w:jc w:val="right"/>
              <w:rPr>
                <w:sz w:val="18"/>
                <w:szCs w:val="18"/>
                <w:lang w:val="en-US" w:eastAsia="en-GB"/>
              </w:rPr>
            </w:pPr>
            <w:r w:rsidRPr="00C37866">
              <w:rPr>
                <w:sz w:val="18"/>
                <w:szCs w:val="18"/>
                <w:lang w:val="en-US" w:eastAsia="en-GB"/>
              </w:rPr>
              <w:t>.10</w:t>
            </w:r>
          </w:p>
        </w:tc>
        <w:tc>
          <w:tcPr>
            <w:tcW w:w="704" w:type="dxa"/>
            <w:tcBorders>
              <w:top w:val="nil"/>
              <w:left w:val="nil"/>
              <w:bottom w:val="nil"/>
              <w:right w:val="nil"/>
            </w:tcBorders>
            <w:noWrap/>
            <w:tcMar>
              <w:left w:w="0" w:type="dxa"/>
              <w:right w:w="0" w:type="dxa"/>
            </w:tcMar>
            <w:vAlign w:val="center"/>
            <w:hideMark/>
          </w:tcPr>
          <w:p w14:paraId="537684F9"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1280" w:type="dxa"/>
            <w:tcBorders>
              <w:top w:val="nil"/>
              <w:left w:val="nil"/>
              <w:bottom w:val="nil"/>
              <w:right w:val="nil"/>
            </w:tcBorders>
            <w:noWrap/>
            <w:tcMar>
              <w:left w:w="0" w:type="dxa"/>
              <w:right w:w="0" w:type="dxa"/>
            </w:tcMar>
            <w:vAlign w:val="center"/>
            <w:hideMark/>
          </w:tcPr>
          <w:p w14:paraId="04D8160F" w14:textId="77777777" w:rsidR="008F5C69" w:rsidRPr="00C37866" w:rsidRDefault="008F5C69" w:rsidP="00144A48">
            <w:pPr>
              <w:jc w:val="center"/>
              <w:rPr>
                <w:sz w:val="18"/>
                <w:szCs w:val="18"/>
                <w:lang w:val="en-US"/>
              </w:rPr>
            </w:pPr>
            <w:r w:rsidRPr="00C37866">
              <w:rPr>
                <w:sz w:val="18"/>
                <w:szCs w:val="18"/>
                <w:lang w:val="en-US"/>
              </w:rPr>
              <w:t>[-.08, .29]</w:t>
            </w:r>
          </w:p>
        </w:tc>
        <w:tc>
          <w:tcPr>
            <w:tcW w:w="704" w:type="dxa"/>
            <w:tcBorders>
              <w:top w:val="nil"/>
              <w:left w:val="nil"/>
              <w:bottom w:val="nil"/>
              <w:right w:val="nil"/>
            </w:tcBorders>
            <w:noWrap/>
            <w:tcMar>
              <w:left w:w="0" w:type="dxa"/>
              <w:right w:w="0" w:type="dxa"/>
            </w:tcMar>
            <w:vAlign w:val="center"/>
            <w:hideMark/>
          </w:tcPr>
          <w:p w14:paraId="70D2F4F8" w14:textId="77777777" w:rsidR="008F5C69" w:rsidRPr="00C37866" w:rsidRDefault="008F5C69" w:rsidP="00144A48">
            <w:pPr>
              <w:jc w:val="right"/>
              <w:rPr>
                <w:sz w:val="18"/>
                <w:szCs w:val="18"/>
                <w:lang w:val="en-US" w:eastAsia="en-GB"/>
              </w:rPr>
            </w:pPr>
            <w:r w:rsidRPr="00C37866">
              <w:rPr>
                <w:sz w:val="18"/>
                <w:szCs w:val="18"/>
                <w:lang w:val="en-US" w:eastAsia="en-GB"/>
              </w:rPr>
              <w:t>1.10</w:t>
            </w:r>
          </w:p>
        </w:tc>
        <w:tc>
          <w:tcPr>
            <w:tcW w:w="705" w:type="dxa"/>
            <w:tcBorders>
              <w:top w:val="nil"/>
              <w:left w:val="nil"/>
              <w:bottom w:val="nil"/>
              <w:right w:val="nil"/>
            </w:tcBorders>
            <w:noWrap/>
            <w:tcMar>
              <w:left w:w="0" w:type="dxa"/>
              <w:right w:w="0" w:type="dxa"/>
            </w:tcMar>
            <w:vAlign w:val="center"/>
            <w:hideMark/>
          </w:tcPr>
          <w:p w14:paraId="680CBEC9" w14:textId="77777777" w:rsidR="008F5C69" w:rsidRPr="00C37866" w:rsidRDefault="008F5C69" w:rsidP="00144A48">
            <w:pPr>
              <w:jc w:val="right"/>
              <w:rPr>
                <w:sz w:val="18"/>
                <w:szCs w:val="18"/>
                <w:lang w:val="en-US" w:eastAsia="en-GB"/>
              </w:rPr>
            </w:pPr>
            <w:r w:rsidRPr="00C37866">
              <w:rPr>
                <w:sz w:val="18"/>
                <w:szCs w:val="18"/>
                <w:lang w:val="en-US" w:eastAsia="en-GB"/>
              </w:rPr>
              <w:t>.272</w:t>
            </w:r>
          </w:p>
        </w:tc>
      </w:tr>
      <w:tr w:rsidR="00BA1282" w:rsidRPr="00C37866" w14:paraId="53BD3C1C"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7F5032E" w14:textId="77777777" w:rsidR="008F5C69" w:rsidRPr="00C37866" w:rsidRDefault="008F5C69" w:rsidP="00144A48">
            <w:pPr>
              <w:rPr>
                <w:sz w:val="18"/>
                <w:szCs w:val="18"/>
                <w:lang w:val="en-US" w:eastAsia="en-GB"/>
              </w:rPr>
            </w:pPr>
            <w:r w:rsidRPr="00C37866">
              <w:rPr>
                <w:sz w:val="18"/>
                <w:szCs w:val="18"/>
                <w:lang w:val="en-US" w:eastAsia="en-GB"/>
              </w:rPr>
              <w:t>Intersexual competition x Income → Status strivings</w:t>
            </w:r>
          </w:p>
        </w:tc>
        <w:tc>
          <w:tcPr>
            <w:tcW w:w="704" w:type="dxa"/>
            <w:tcBorders>
              <w:top w:val="nil"/>
              <w:left w:val="nil"/>
              <w:bottom w:val="nil"/>
              <w:right w:val="nil"/>
            </w:tcBorders>
            <w:noWrap/>
            <w:tcMar>
              <w:left w:w="0" w:type="dxa"/>
              <w:right w:w="0" w:type="dxa"/>
            </w:tcMar>
            <w:vAlign w:val="center"/>
            <w:hideMark/>
          </w:tcPr>
          <w:p w14:paraId="4D87C91D" w14:textId="77777777" w:rsidR="008F5C69" w:rsidRPr="00C37866" w:rsidRDefault="008F5C69" w:rsidP="00144A48">
            <w:pPr>
              <w:jc w:val="right"/>
              <w:rPr>
                <w:sz w:val="18"/>
                <w:szCs w:val="18"/>
                <w:lang w:val="en-US" w:eastAsia="en-GB"/>
              </w:rPr>
            </w:pPr>
            <w:r w:rsidRPr="00C37866">
              <w:rPr>
                <w:sz w:val="18"/>
                <w:szCs w:val="18"/>
                <w:lang w:val="en-US" w:eastAsia="en-GB"/>
              </w:rPr>
              <w:t>-.03</w:t>
            </w:r>
          </w:p>
        </w:tc>
        <w:tc>
          <w:tcPr>
            <w:tcW w:w="704" w:type="dxa"/>
            <w:tcBorders>
              <w:top w:val="nil"/>
              <w:left w:val="nil"/>
              <w:bottom w:val="nil"/>
              <w:right w:val="nil"/>
            </w:tcBorders>
            <w:noWrap/>
            <w:tcMar>
              <w:left w:w="0" w:type="dxa"/>
              <w:right w:w="0" w:type="dxa"/>
            </w:tcMar>
            <w:vAlign w:val="center"/>
            <w:hideMark/>
          </w:tcPr>
          <w:p w14:paraId="6D3B295C" w14:textId="77777777" w:rsidR="008F5C69" w:rsidRPr="00C37866" w:rsidRDefault="008F5C69" w:rsidP="00144A48">
            <w:pPr>
              <w:jc w:val="right"/>
              <w:rPr>
                <w:sz w:val="18"/>
                <w:szCs w:val="18"/>
                <w:lang w:val="en-US" w:eastAsia="en-GB"/>
              </w:rPr>
            </w:pPr>
            <w:r w:rsidRPr="00C37866">
              <w:rPr>
                <w:sz w:val="18"/>
                <w:szCs w:val="18"/>
                <w:lang w:val="en-US" w:eastAsia="en-GB"/>
              </w:rPr>
              <w:t>.10</w:t>
            </w:r>
          </w:p>
        </w:tc>
        <w:tc>
          <w:tcPr>
            <w:tcW w:w="1280" w:type="dxa"/>
            <w:tcBorders>
              <w:top w:val="nil"/>
              <w:left w:val="nil"/>
              <w:bottom w:val="nil"/>
              <w:right w:val="nil"/>
            </w:tcBorders>
            <w:noWrap/>
            <w:tcMar>
              <w:left w:w="0" w:type="dxa"/>
              <w:right w:w="0" w:type="dxa"/>
            </w:tcMar>
            <w:vAlign w:val="center"/>
            <w:hideMark/>
          </w:tcPr>
          <w:p w14:paraId="11AEA7BC" w14:textId="77777777" w:rsidR="008F5C69" w:rsidRPr="00C37866" w:rsidRDefault="008F5C69" w:rsidP="00144A48">
            <w:pPr>
              <w:jc w:val="center"/>
              <w:rPr>
                <w:sz w:val="18"/>
                <w:szCs w:val="18"/>
                <w:lang w:val="en-US"/>
              </w:rPr>
            </w:pPr>
            <w:r w:rsidRPr="00C37866">
              <w:rPr>
                <w:sz w:val="18"/>
                <w:szCs w:val="18"/>
                <w:lang w:val="en-US"/>
              </w:rPr>
              <w:t>[-.24, .17]</w:t>
            </w:r>
          </w:p>
        </w:tc>
        <w:tc>
          <w:tcPr>
            <w:tcW w:w="704" w:type="dxa"/>
            <w:tcBorders>
              <w:top w:val="nil"/>
              <w:left w:val="nil"/>
              <w:bottom w:val="nil"/>
              <w:right w:val="nil"/>
            </w:tcBorders>
            <w:noWrap/>
            <w:tcMar>
              <w:left w:w="0" w:type="dxa"/>
              <w:right w:w="0" w:type="dxa"/>
            </w:tcMar>
            <w:vAlign w:val="center"/>
            <w:hideMark/>
          </w:tcPr>
          <w:p w14:paraId="74658DC4" w14:textId="5516937A" w:rsidR="008F5C69" w:rsidRPr="00C37866" w:rsidRDefault="008F5C69" w:rsidP="00144A48">
            <w:pPr>
              <w:jc w:val="right"/>
              <w:rPr>
                <w:sz w:val="18"/>
                <w:szCs w:val="18"/>
                <w:lang w:val="en-US" w:eastAsia="en-GB"/>
              </w:rPr>
            </w:pPr>
            <w:r w:rsidRPr="00C37866">
              <w:rPr>
                <w:sz w:val="18"/>
                <w:szCs w:val="18"/>
                <w:lang w:val="en-US" w:eastAsia="en-GB"/>
              </w:rPr>
              <w:t>-0.30</w:t>
            </w:r>
          </w:p>
        </w:tc>
        <w:tc>
          <w:tcPr>
            <w:tcW w:w="705" w:type="dxa"/>
            <w:tcBorders>
              <w:top w:val="nil"/>
              <w:left w:val="nil"/>
              <w:bottom w:val="nil"/>
              <w:right w:val="nil"/>
            </w:tcBorders>
            <w:noWrap/>
            <w:tcMar>
              <w:left w:w="0" w:type="dxa"/>
              <w:right w:w="0" w:type="dxa"/>
            </w:tcMar>
            <w:vAlign w:val="center"/>
            <w:hideMark/>
          </w:tcPr>
          <w:p w14:paraId="76FC9A6D" w14:textId="77777777" w:rsidR="008F5C69" w:rsidRPr="00C37866" w:rsidRDefault="008F5C69" w:rsidP="00144A48">
            <w:pPr>
              <w:jc w:val="right"/>
              <w:rPr>
                <w:sz w:val="18"/>
                <w:szCs w:val="18"/>
                <w:lang w:val="en-US" w:eastAsia="en-GB"/>
              </w:rPr>
            </w:pPr>
            <w:r w:rsidRPr="00C37866">
              <w:rPr>
                <w:sz w:val="18"/>
                <w:szCs w:val="18"/>
                <w:lang w:val="en-US" w:eastAsia="en-GB"/>
              </w:rPr>
              <w:t>.762</w:t>
            </w:r>
          </w:p>
        </w:tc>
      </w:tr>
      <w:tr w:rsidR="00BA1282" w:rsidRPr="00C37866" w14:paraId="1AA6B460"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DB7E966" w14:textId="77777777" w:rsidR="008F5C69" w:rsidRPr="00C37866" w:rsidRDefault="008F5C69" w:rsidP="00144A48">
            <w:pPr>
              <w:rPr>
                <w:sz w:val="18"/>
                <w:szCs w:val="18"/>
                <w:lang w:val="en-US" w:eastAsia="en-GB"/>
              </w:rPr>
            </w:pPr>
            <w:r w:rsidRPr="00C37866">
              <w:rPr>
                <w:sz w:val="18"/>
                <w:szCs w:val="18"/>
                <w:lang w:val="en-US" w:eastAsia="en-GB"/>
              </w:rPr>
              <w:t>Intersexual competition x Ladder → Status strivings</w:t>
            </w:r>
          </w:p>
        </w:tc>
        <w:tc>
          <w:tcPr>
            <w:tcW w:w="704" w:type="dxa"/>
            <w:tcBorders>
              <w:top w:val="nil"/>
              <w:left w:val="nil"/>
              <w:bottom w:val="nil"/>
              <w:right w:val="nil"/>
            </w:tcBorders>
            <w:noWrap/>
            <w:tcMar>
              <w:left w:w="0" w:type="dxa"/>
              <w:right w:w="0" w:type="dxa"/>
            </w:tcMar>
            <w:vAlign w:val="center"/>
            <w:hideMark/>
          </w:tcPr>
          <w:p w14:paraId="33819EC2" w14:textId="77777777" w:rsidR="008F5C69" w:rsidRPr="00C37866" w:rsidRDefault="008F5C69" w:rsidP="00144A48">
            <w:pPr>
              <w:jc w:val="right"/>
              <w:rPr>
                <w:sz w:val="18"/>
                <w:szCs w:val="18"/>
                <w:lang w:val="en-US" w:eastAsia="en-GB"/>
              </w:rPr>
            </w:pPr>
            <w:r w:rsidRPr="00C37866">
              <w:rPr>
                <w:sz w:val="18"/>
                <w:szCs w:val="18"/>
                <w:lang w:val="en-US" w:eastAsia="en-GB"/>
              </w:rPr>
              <w:t>-.09</w:t>
            </w:r>
          </w:p>
        </w:tc>
        <w:tc>
          <w:tcPr>
            <w:tcW w:w="704" w:type="dxa"/>
            <w:tcBorders>
              <w:top w:val="nil"/>
              <w:left w:val="nil"/>
              <w:bottom w:val="nil"/>
              <w:right w:val="nil"/>
            </w:tcBorders>
            <w:noWrap/>
            <w:tcMar>
              <w:left w:w="0" w:type="dxa"/>
              <w:right w:w="0" w:type="dxa"/>
            </w:tcMar>
            <w:vAlign w:val="center"/>
            <w:hideMark/>
          </w:tcPr>
          <w:p w14:paraId="0EB454DE" w14:textId="77777777" w:rsidR="008F5C69" w:rsidRPr="00C37866" w:rsidRDefault="008F5C69" w:rsidP="00144A48">
            <w:pPr>
              <w:jc w:val="right"/>
              <w:rPr>
                <w:sz w:val="18"/>
                <w:szCs w:val="18"/>
                <w:lang w:val="en-US" w:eastAsia="en-GB"/>
              </w:rPr>
            </w:pPr>
            <w:r w:rsidRPr="00C37866">
              <w:rPr>
                <w:sz w:val="18"/>
                <w:szCs w:val="18"/>
                <w:lang w:val="en-US" w:eastAsia="en-GB"/>
              </w:rPr>
              <w:t>.08</w:t>
            </w:r>
          </w:p>
        </w:tc>
        <w:tc>
          <w:tcPr>
            <w:tcW w:w="1280" w:type="dxa"/>
            <w:tcBorders>
              <w:top w:val="nil"/>
              <w:left w:val="nil"/>
              <w:bottom w:val="nil"/>
              <w:right w:val="nil"/>
            </w:tcBorders>
            <w:noWrap/>
            <w:tcMar>
              <w:left w:w="0" w:type="dxa"/>
              <w:right w:w="0" w:type="dxa"/>
            </w:tcMar>
            <w:vAlign w:val="center"/>
            <w:hideMark/>
          </w:tcPr>
          <w:p w14:paraId="37287AB4" w14:textId="77777777" w:rsidR="008F5C69" w:rsidRPr="00C37866" w:rsidRDefault="008F5C69" w:rsidP="00144A48">
            <w:pPr>
              <w:jc w:val="center"/>
              <w:rPr>
                <w:sz w:val="18"/>
                <w:szCs w:val="18"/>
                <w:lang w:val="en-US"/>
              </w:rPr>
            </w:pPr>
            <w:r w:rsidRPr="00C37866">
              <w:rPr>
                <w:sz w:val="18"/>
                <w:szCs w:val="18"/>
                <w:lang w:val="en-US"/>
              </w:rPr>
              <w:t>[-.25, .08]</w:t>
            </w:r>
          </w:p>
        </w:tc>
        <w:tc>
          <w:tcPr>
            <w:tcW w:w="704" w:type="dxa"/>
            <w:tcBorders>
              <w:top w:val="nil"/>
              <w:left w:val="nil"/>
              <w:bottom w:val="nil"/>
              <w:right w:val="nil"/>
            </w:tcBorders>
            <w:noWrap/>
            <w:tcMar>
              <w:left w:w="0" w:type="dxa"/>
              <w:right w:w="0" w:type="dxa"/>
            </w:tcMar>
            <w:vAlign w:val="center"/>
            <w:hideMark/>
          </w:tcPr>
          <w:p w14:paraId="26F80BC2" w14:textId="77777777" w:rsidR="008F5C69" w:rsidRPr="00C37866" w:rsidRDefault="008F5C69" w:rsidP="00144A48">
            <w:pPr>
              <w:jc w:val="right"/>
              <w:rPr>
                <w:sz w:val="18"/>
                <w:szCs w:val="18"/>
                <w:lang w:val="en-US" w:eastAsia="en-GB"/>
              </w:rPr>
            </w:pPr>
            <w:r w:rsidRPr="00C37866">
              <w:rPr>
                <w:sz w:val="18"/>
                <w:szCs w:val="18"/>
                <w:lang w:val="en-US" w:eastAsia="en-GB"/>
              </w:rPr>
              <w:t>-1.13</w:t>
            </w:r>
          </w:p>
        </w:tc>
        <w:tc>
          <w:tcPr>
            <w:tcW w:w="705" w:type="dxa"/>
            <w:tcBorders>
              <w:top w:val="nil"/>
              <w:left w:val="nil"/>
              <w:bottom w:val="nil"/>
              <w:right w:val="nil"/>
            </w:tcBorders>
            <w:noWrap/>
            <w:tcMar>
              <w:left w:w="0" w:type="dxa"/>
              <w:right w:w="0" w:type="dxa"/>
            </w:tcMar>
            <w:vAlign w:val="center"/>
            <w:hideMark/>
          </w:tcPr>
          <w:p w14:paraId="14E7C614" w14:textId="77777777" w:rsidR="008F5C69" w:rsidRPr="00C37866" w:rsidRDefault="008F5C69" w:rsidP="00144A48">
            <w:pPr>
              <w:jc w:val="right"/>
              <w:rPr>
                <w:sz w:val="18"/>
                <w:szCs w:val="18"/>
                <w:lang w:val="en-US" w:eastAsia="en-GB"/>
              </w:rPr>
            </w:pPr>
            <w:r w:rsidRPr="00C37866">
              <w:rPr>
                <w:sz w:val="18"/>
                <w:szCs w:val="18"/>
                <w:lang w:val="en-US" w:eastAsia="en-GB"/>
              </w:rPr>
              <w:t>.259</w:t>
            </w:r>
          </w:p>
        </w:tc>
      </w:tr>
      <w:tr w:rsidR="00BA1282" w:rsidRPr="00C37866" w14:paraId="1440F8EC"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86288D1" w14:textId="77777777" w:rsidR="008F5C69" w:rsidRPr="00C37866" w:rsidRDefault="008F5C69" w:rsidP="00144A48">
            <w:pPr>
              <w:rPr>
                <w:i/>
                <w:iCs/>
                <w:sz w:val="18"/>
                <w:szCs w:val="18"/>
                <w:lang w:val="en-US" w:eastAsia="en-GB"/>
              </w:rPr>
            </w:pPr>
            <w:r w:rsidRPr="00C37866">
              <w:rPr>
                <w:i/>
                <w:iCs/>
                <w:sz w:val="18"/>
                <w:szCs w:val="18"/>
                <w:lang w:val="en-US" w:eastAsia="en-GB"/>
              </w:rPr>
              <w:t>Covariances</w:t>
            </w:r>
          </w:p>
        </w:tc>
        <w:tc>
          <w:tcPr>
            <w:tcW w:w="704" w:type="dxa"/>
            <w:tcBorders>
              <w:top w:val="nil"/>
              <w:left w:val="nil"/>
              <w:bottom w:val="nil"/>
              <w:right w:val="nil"/>
            </w:tcBorders>
            <w:noWrap/>
            <w:tcMar>
              <w:left w:w="0" w:type="dxa"/>
              <w:right w:w="0" w:type="dxa"/>
            </w:tcMar>
            <w:vAlign w:val="center"/>
            <w:hideMark/>
          </w:tcPr>
          <w:p w14:paraId="47276768" w14:textId="77777777" w:rsidR="008F5C69" w:rsidRPr="00C37866" w:rsidRDefault="008F5C69" w:rsidP="00144A48">
            <w:pPr>
              <w:jc w:val="right"/>
              <w:rPr>
                <w:i/>
                <w:iCs/>
                <w:sz w:val="18"/>
                <w:szCs w:val="18"/>
                <w:lang w:val="en-US" w:eastAsia="en-GB"/>
              </w:rPr>
            </w:pPr>
          </w:p>
        </w:tc>
        <w:tc>
          <w:tcPr>
            <w:tcW w:w="704" w:type="dxa"/>
            <w:tcBorders>
              <w:top w:val="nil"/>
              <w:left w:val="nil"/>
              <w:bottom w:val="nil"/>
              <w:right w:val="nil"/>
            </w:tcBorders>
            <w:tcMar>
              <w:left w:w="0" w:type="dxa"/>
              <w:right w:w="0" w:type="dxa"/>
            </w:tcMar>
            <w:vAlign w:val="center"/>
            <w:hideMark/>
          </w:tcPr>
          <w:p w14:paraId="4DB6E46F" w14:textId="77777777" w:rsidR="008F5C69" w:rsidRPr="00C37866" w:rsidRDefault="008F5C69" w:rsidP="00144A48">
            <w:pPr>
              <w:jc w:val="right"/>
              <w:rPr>
                <w:sz w:val="18"/>
                <w:szCs w:val="18"/>
                <w:lang w:val="en-US" w:eastAsia="en-GB"/>
              </w:rPr>
            </w:pPr>
          </w:p>
        </w:tc>
        <w:tc>
          <w:tcPr>
            <w:tcW w:w="1280" w:type="dxa"/>
            <w:tcBorders>
              <w:top w:val="nil"/>
              <w:left w:val="nil"/>
              <w:bottom w:val="nil"/>
              <w:right w:val="nil"/>
            </w:tcBorders>
            <w:tcMar>
              <w:left w:w="0" w:type="dxa"/>
              <w:right w:w="0" w:type="dxa"/>
            </w:tcMar>
            <w:vAlign w:val="center"/>
            <w:hideMark/>
          </w:tcPr>
          <w:p w14:paraId="7C66667D" w14:textId="77777777" w:rsidR="008F5C69" w:rsidRPr="00C37866" w:rsidRDefault="008F5C69" w:rsidP="00144A48">
            <w:pPr>
              <w:jc w:val="center"/>
              <w:rPr>
                <w:sz w:val="18"/>
                <w:szCs w:val="18"/>
                <w:lang w:val="en-US"/>
              </w:rPr>
            </w:pPr>
          </w:p>
        </w:tc>
        <w:tc>
          <w:tcPr>
            <w:tcW w:w="704" w:type="dxa"/>
            <w:tcBorders>
              <w:top w:val="nil"/>
              <w:left w:val="nil"/>
              <w:bottom w:val="nil"/>
              <w:right w:val="nil"/>
            </w:tcBorders>
            <w:noWrap/>
            <w:tcMar>
              <w:left w:w="0" w:type="dxa"/>
              <w:right w:w="0" w:type="dxa"/>
            </w:tcMar>
            <w:vAlign w:val="center"/>
            <w:hideMark/>
          </w:tcPr>
          <w:p w14:paraId="7F76C663" w14:textId="77777777" w:rsidR="008F5C69" w:rsidRPr="00C37866" w:rsidRDefault="008F5C69" w:rsidP="00144A48">
            <w:pPr>
              <w:jc w:val="right"/>
              <w:rPr>
                <w:sz w:val="18"/>
                <w:szCs w:val="18"/>
                <w:lang w:val="en-US" w:eastAsia="en-GB"/>
              </w:rPr>
            </w:pPr>
          </w:p>
        </w:tc>
        <w:tc>
          <w:tcPr>
            <w:tcW w:w="705" w:type="dxa"/>
            <w:tcBorders>
              <w:top w:val="nil"/>
              <w:left w:val="nil"/>
              <w:bottom w:val="nil"/>
              <w:right w:val="nil"/>
            </w:tcBorders>
            <w:tcMar>
              <w:left w:w="0" w:type="dxa"/>
              <w:right w:w="0" w:type="dxa"/>
            </w:tcMar>
            <w:vAlign w:val="center"/>
            <w:hideMark/>
          </w:tcPr>
          <w:p w14:paraId="0AA5C346" w14:textId="77777777" w:rsidR="008F5C69" w:rsidRPr="00C37866" w:rsidRDefault="008F5C69" w:rsidP="00144A48">
            <w:pPr>
              <w:jc w:val="right"/>
              <w:rPr>
                <w:sz w:val="18"/>
                <w:szCs w:val="18"/>
                <w:lang w:val="en-US" w:eastAsia="en-GB"/>
              </w:rPr>
            </w:pPr>
          </w:p>
        </w:tc>
      </w:tr>
      <w:tr w:rsidR="00BA1282" w:rsidRPr="00C37866" w14:paraId="0C7752D2"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1B9A3AD2" w14:textId="3A56970A" w:rsidR="008F5C69" w:rsidRPr="00C37866" w:rsidRDefault="008F5C69" w:rsidP="00144A48">
            <w:pPr>
              <w:rPr>
                <w:sz w:val="18"/>
                <w:szCs w:val="18"/>
                <w:lang w:val="en-US" w:eastAsia="en-GB"/>
              </w:rPr>
            </w:pPr>
            <w:r w:rsidRPr="00C37866">
              <w:rPr>
                <w:sz w:val="18"/>
                <w:szCs w:val="18"/>
                <w:lang w:val="en-US" w:eastAsia="en-GB"/>
              </w:rPr>
              <w:t>ANX  ←→  AVO</w:t>
            </w:r>
          </w:p>
        </w:tc>
        <w:tc>
          <w:tcPr>
            <w:tcW w:w="704" w:type="dxa"/>
            <w:tcBorders>
              <w:top w:val="nil"/>
              <w:left w:val="nil"/>
              <w:bottom w:val="nil"/>
              <w:right w:val="nil"/>
            </w:tcBorders>
            <w:noWrap/>
            <w:tcMar>
              <w:left w:w="0" w:type="dxa"/>
              <w:right w:w="0" w:type="dxa"/>
            </w:tcMar>
            <w:vAlign w:val="center"/>
            <w:hideMark/>
          </w:tcPr>
          <w:p w14:paraId="06CF4FE7" w14:textId="77777777" w:rsidR="008F5C69" w:rsidRPr="00C37866" w:rsidRDefault="008F5C69" w:rsidP="00144A48">
            <w:pPr>
              <w:jc w:val="right"/>
              <w:rPr>
                <w:sz w:val="18"/>
                <w:szCs w:val="18"/>
                <w:lang w:val="en-US" w:eastAsia="en-GB"/>
              </w:rPr>
            </w:pPr>
            <w:r w:rsidRPr="00C37866">
              <w:rPr>
                <w:sz w:val="18"/>
                <w:szCs w:val="18"/>
                <w:lang w:val="en-US" w:eastAsia="en-GB"/>
              </w:rPr>
              <w:t>.16</w:t>
            </w:r>
          </w:p>
        </w:tc>
        <w:tc>
          <w:tcPr>
            <w:tcW w:w="704" w:type="dxa"/>
            <w:tcBorders>
              <w:top w:val="nil"/>
              <w:left w:val="nil"/>
              <w:bottom w:val="nil"/>
              <w:right w:val="nil"/>
            </w:tcBorders>
            <w:noWrap/>
            <w:tcMar>
              <w:left w:w="0" w:type="dxa"/>
              <w:right w:w="0" w:type="dxa"/>
            </w:tcMar>
            <w:vAlign w:val="center"/>
            <w:hideMark/>
          </w:tcPr>
          <w:p w14:paraId="5A38FA94"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56F1D94E" w14:textId="77777777" w:rsidR="008F5C69" w:rsidRPr="00C37866" w:rsidRDefault="008F5C69" w:rsidP="00144A48">
            <w:pPr>
              <w:jc w:val="center"/>
              <w:rPr>
                <w:sz w:val="18"/>
                <w:szCs w:val="18"/>
                <w:lang w:val="en-US"/>
              </w:rPr>
            </w:pPr>
            <w:r w:rsidRPr="00C37866">
              <w:rPr>
                <w:sz w:val="18"/>
                <w:szCs w:val="18"/>
                <w:lang w:val="en-US"/>
              </w:rPr>
              <w:t>[.08, .24]</w:t>
            </w:r>
          </w:p>
        </w:tc>
        <w:tc>
          <w:tcPr>
            <w:tcW w:w="704" w:type="dxa"/>
            <w:tcBorders>
              <w:top w:val="nil"/>
              <w:left w:val="nil"/>
              <w:bottom w:val="nil"/>
              <w:right w:val="nil"/>
            </w:tcBorders>
            <w:noWrap/>
            <w:tcMar>
              <w:left w:w="0" w:type="dxa"/>
              <w:right w:w="0" w:type="dxa"/>
            </w:tcMar>
            <w:vAlign w:val="center"/>
            <w:hideMark/>
          </w:tcPr>
          <w:p w14:paraId="172A6180" w14:textId="77777777" w:rsidR="008F5C69" w:rsidRPr="00C37866" w:rsidRDefault="008F5C69" w:rsidP="00144A48">
            <w:pPr>
              <w:jc w:val="right"/>
              <w:rPr>
                <w:sz w:val="18"/>
                <w:szCs w:val="18"/>
                <w:lang w:val="en-US" w:eastAsia="en-GB"/>
              </w:rPr>
            </w:pPr>
            <w:r w:rsidRPr="00C37866">
              <w:rPr>
                <w:sz w:val="18"/>
                <w:szCs w:val="18"/>
                <w:lang w:val="en-US" w:eastAsia="en-GB"/>
              </w:rPr>
              <w:t>3.79</w:t>
            </w:r>
          </w:p>
        </w:tc>
        <w:tc>
          <w:tcPr>
            <w:tcW w:w="705" w:type="dxa"/>
            <w:tcBorders>
              <w:top w:val="nil"/>
              <w:left w:val="nil"/>
              <w:bottom w:val="nil"/>
              <w:right w:val="nil"/>
            </w:tcBorders>
            <w:noWrap/>
            <w:tcMar>
              <w:left w:w="0" w:type="dxa"/>
              <w:right w:w="0" w:type="dxa"/>
            </w:tcMar>
            <w:vAlign w:val="center"/>
            <w:hideMark/>
          </w:tcPr>
          <w:p w14:paraId="4FEB2F02"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7B9E4862"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58B0F5C3" w14:textId="77777777" w:rsidR="008F5C69" w:rsidRPr="00C37866" w:rsidRDefault="008F5C69" w:rsidP="00144A48">
            <w:pPr>
              <w:rPr>
                <w:sz w:val="18"/>
                <w:szCs w:val="18"/>
                <w:lang w:val="en-US" w:eastAsia="en-GB"/>
              </w:rPr>
            </w:pPr>
            <w:r w:rsidRPr="00C37866">
              <w:rPr>
                <w:sz w:val="18"/>
                <w:szCs w:val="18"/>
                <w:lang w:val="en-US" w:eastAsia="en-GB"/>
              </w:rPr>
              <w:t>Intrasexual competition ←→ Intersexual competition</w:t>
            </w:r>
          </w:p>
        </w:tc>
        <w:tc>
          <w:tcPr>
            <w:tcW w:w="704" w:type="dxa"/>
            <w:tcBorders>
              <w:top w:val="nil"/>
              <w:left w:val="nil"/>
              <w:bottom w:val="nil"/>
              <w:right w:val="nil"/>
            </w:tcBorders>
            <w:noWrap/>
            <w:tcMar>
              <w:left w:w="0" w:type="dxa"/>
              <w:right w:w="0" w:type="dxa"/>
            </w:tcMar>
            <w:vAlign w:val="center"/>
            <w:hideMark/>
          </w:tcPr>
          <w:p w14:paraId="17D131E1" w14:textId="77777777" w:rsidR="008F5C69" w:rsidRPr="00C37866" w:rsidRDefault="008F5C69" w:rsidP="00144A48">
            <w:pPr>
              <w:jc w:val="right"/>
              <w:rPr>
                <w:sz w:val="18"/>
                <w:szCs w:val="18"/>
                <w:lang w:val="en-US" w:eastAsia="en-GB"/>
              </w:rPr>
            </w:pPr>
            <w:r w:rsidRPr="00C37866">
              <w:rPr>
                <w:sz w:val="18"/>
                <w:szCs w:val="18"/>
                <w:lang w:val="en-US" w:eastAsia="en-GB"/>
              </w:rPr>
              <w:t>.54</w:t>
            </w:r>
          </w:p>
        </w:tc>
        <w:tc>
          <w:tcPr>
            <w:tcW w:w="704" w:type="dxa"/>
            <w:tcBorders>
              <w:top w:val="nil"/>
              <w:left w:val="nil"/>
              <w:bottom w:val="nil"/>
              <w:right w:val="nil"/>
            </w:tcBorders>
            <w:noWrap/>
            <w:tcMar>
              <w:left w:w="0" w:type="dxa"/>
              <w:right w:w="0" w:type="dxa"/>
            </w:tcMar>
            <w:vAlign w:val="center"/>
            <w:hideMark/>
          </w:tcPr>
          <w:p w14:paraId="4F7337C4"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22F286E" w14:textId="77777777" w:rsidR="008F5C69" w:rsidRPr="00C37866" w:rsidRDefault="008F5C69" w:rsidP="00144A48">
            <w:pPr>
              <w:jc w:val="center"/>
              <w:rPr>
                <w:sz w:val="18"/>
                <w:szCs w:val="18"/>
                <w:lang w:val="en-US"/>
              </w:rPr>
            </w:pPr>
            <w:r w:rsidRPr="00C37866">
              <w:rPr>
                <w:sz w:val="18"/>
                <w:szCs w:val="18"/>
                <w:lang w:val="en-US"/>
              </w:rPr>
              <w:t>[.47, .64]</w:t>
            </w:r>
          </w:p>
        </w:tc>
        <w:tc>
          <w:tcPr>
            <w:tcW w:w="704" w:type="dxa"/>
            <w:tcBorders>
              <w:top w:val="nil"/>
              <w:left w:val="nil"/>
              <w:bottom w:val="nil"/>
              <w:right w:val="nil"/>
            </w:tcBorders>
            <w:noWrap/>
            <w:tcMar>
              <w:left w:w="0" w:type="dxa"/>
              <w:right w:w="0" w:type="dxa"/>
            </w:tcMar>
            <w:vAlign w:val="center"/>
            <w:hideMark/>
          </w:tcPr>
          <w:p w14:paraId="362ECFB7" w14:textId="77777777" w:rsidR="008F5C69" w:rsidRPr="00C37866" w:rsidRDefault="008F5C69" w:rsidP="00144A48">
            <w:pPr>
              <w:jc w:val="right"/>
              <w:rPr>
                <w:sz w:val="18"/>
                <w:szCs w:val="18"/>
                <w:lang w:val="en-US" w:eastAsia="en-GB"/>
              </w:rPr>
            </w:pPr>
            <w:r w:rsidRPr="00C37866">
              <w:rPr>
                <w:sz w:val="18"/>
                <w:szCs w:val="18"/>
                <w:lang w:val="en-US" w:eastAsia="en-GB"/>
              </w:rPr>
              <w:t>13.14</w:t>
            </w:r>
          </w:p>
        </w:tc>
        <w:tc>
          <w:tcPr>
            <w:tcW w:w="705" w:type="dxa"/>
            <w:tcBorders>
              <w:top w:val="nil"/>
              <w:left w:val="nil"/>
              <w:bottom w:val="nil"/>
              <w:right w:val="nil"/>
            </w:tcBorders>
            <w:noWrap/>
            <w:tcMar>
              <w:left w:w="0" w:type="dxa"/>
              <w:right w:w="0" w:type="dxa"/>
            </w:tcMar>
            <w:vAlign w:val="center"/>
            <w:hideMark/>
          </w:tcPr>
          <w:p w14:paraId="3CE36B75"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1C5B5EA6"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024BD27D" w14:textId="77777777" w:rsidR="008F5C69" w:rsidRPr="00C37866" w:rsidRDefault="008F5C69" w:rsidP="00144A48">
            <w:pPr>
              <w:rPr>
                <w:sz w:val="18"/>
                <w:szCs w:val="18"/>
                <w:lang w:val="en-US" w:eastAsia="en-GB"/>
              </w:rPr>
            </w:pPr>
            <w:r w:rsidRPr="00C37866">
              <w:rPr>
                <w:sz w:val="18"/>
                <w:szCs w:val="18"/>
                <w:lang w:val="en-US" w:eastAsia="en-GB"/>
              </w:rPr>
              <w:t>Intrasexual competition ←→ Materialism</w:t>
            </w:r>
          </w:p>
        </w:tc>
        <w:tc>
          <w:tcPr>
            <w:tcW w:w="704" w:type="dxa"/>
            <w:tcBorders>
              <w:top w:val="nil"/>
              <w:left w:val="nil"/>
              <w:bottom w:val="nil"/>
              <w:right w:val="nil"/>
            </w:tcBorders>
            <w:noWrap/>
            <w:tcMar>
              <w:left w:w="0" w:type="dxa"/>
              <w:right w:w="0" w:type="dxa"/>
            </w:tcMar>
            <w:vAlign w:val="center"/>
            <w:hideMark/>
          </w:tcPr>
          <w:p w14:paraId="31D6B4B1" w14:textId="77777777" w:rsidR="008F5C69" w:rsidRPr="00C37866" w:rsidRDefault="008F5C69" w:rsidP="00144A48">
            <w:pPr>
              <w:jc w:val="right"/>
              <w:rPr>
                <w:sz w:val="18"/>
                <w:szCs w:val="18"/>
                <w:lang w:val="en-US" w:eastAsia="en-GB"/>
              </w:rPr>
            </w:pPr>
            <w:r w:rsidRPr="00C37866">
              <w:rPr>
                <w:sz w:val="18"/>
                <w:szCs w:val="18"/>
                <w:lang w:val="en-US" w:eastAsia="en-GB"/>
              </w:rPr>
              <w:t>.20</w:t>
            </w:r>
          </w:p>
        </w:tc>
        <w:tc>
          <w:tcPr>
            <w:tcW w:w="704" w:type="dxa"/>
            <w:tcBorders>
              <w:top w:val="nil"/>
              <w:left w:val="nil"/>
              <w:bottom w:val="nil"/>
              <w:right w:val="nil"/>
            </w:tcBorders>
            <w:noWrap/>
            <w:tcMar>
              <w:left w:w="0" w:type="dxa"/>
              <w:right w:w="0" w:type="dxa"/>
            </w:tcMar>
            <w:vAlign w:val="center"/>
            <w:hideMark/>
          </w:tcPr>
          <w:p w14:paraId="14DEB562"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3EE13B3B" w14:textId="77777777" w:rsidR="008F5C69" w:rsidRPr="00C37866" w:rsidRDefault="008F5C69" w:rsidP="00144A48">
            <w:pPr>
              <w:jc w:val="center"/>
              <w:rPr>
                <w:sz w:val="18"/>
                <w:szCs w:val="18"/>
                <w:lang w:val="en-US"/>
              </w:rPr>
            </w:pPr>
            <w:r w:rsidRPr="00C37866">
              <w:rPr>
                <w:sz w:val="18"/>
                <w:szCs w:val="18"/>
                <w:lang w:val="en-US"/>
              </w:rPr>
              <w:t>[.14, .28]</w:t>
            </w:r>
          </w:p>
        </w:tc>
        <w:tc>
          <w:tcPr>
            <w:tcW w:w="704" w:type="dxa"/>
            <w:tcBorders>
              <w:top w:val="nil"/>
              <w:left w:val="nil"/>
              <w:bottom w:val="nil"/>
              <w:right w:val="nil"/>
            </w:tcBorders>
            <w:noWrap/>
            <w:tcMar>
              <w:left w:w="0" w:type="dxa"/>
              <w:right w:w="0" w:type="dxa"/>
            </w:tcMar>
            <w:vAlign w:val="center"/>
            <w:hideMark/>
          </w:tcPr>
          <w:p w14:paraId="61AA1CF9" w14:textId="77777777" w:rsidR="008F5C69" w:rsidRPr="00C37866" w:rsidRDefault="008F5C69" w:rsidP="00144A48">
            <w:pPr>
              <w:jc w:val="right"/>
              <w:rPr>
                <w:sz w:val="18"/>
                <w:szCs w:val="18"/>
                <w:lang w:val="en-US" w:eastAsia="en-GB"/>
              </w:rPr>
            </w:pPr>
            <w:r w:rsidRPr="00C37866">
              <w:rPr>
                <w:sz w:val="18"/>
                <w:szCs w:val="18"/>
                <w:lang w:val="en-US" w:eastAsia="en-GB"/>
              </w:rPr>
              <w:t>5.49</w:t>
            </w:r>
          </w:p>
        </w:tc>
        <w:tc>
          <w:tcPr>
            <w:tcW w:w="705" w:type="dxa"/>
            <w:tcBorders>
              <w:top w:val="nil"/>
              <w:left w:val="nil"/>
              <w:bottom w:val="nil"/>
              <w:right w:val="nil"/>
            </w:tcBorders>
            <w:noWrap/>
            <w:tcMar>
              <w:left w:w="0" w:type="dxa"/>
              <w:right w:w="0" w:type="dxa"/>
            </w:tcMar>
            <w:vAlign w:val="center"/>
            <w:hideMark/>
          </w:tcPr>
          <w:p w14:paraId="562674CA"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48422D16"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784AC40B" w14:textId="77777777" w:rsidR="008F5C69" w:rsidRPr="00C37866" w:rsidRDefault="008F5C69" w:rsidP="00144A48">
            <w:pPr>
              <w:rPr>
                <w:sz w:val="18"/>
                <w:szCs w:val="18"/>
                <w:lang w:val="en-US" w:eastAsia="en-GB"/>
              </w:rPr>
            </w:pPr>
            <w:r w:rsidRPr="00C37866">
              <w:rPr>
                <w:sz w:val="18"/>
                <w:szCs w:val="18"/>
                <w:lang w:val="en-US" w:eastAsia="en-GB"/>
              </w:rPr>
              <w:t>Materialism ←→ Intersexual competition</w:t>
            </w:r>
          </w:p>
        </w:tc>
        <w:tc>
          <w:tcPr>
            <w:tcW w:w="704" w:type="dxa"/>
            <w:tcBorders>
              <w:top w:val="nil"/>
              <w:left w:val="nil"/>
              <w:bottom w:val="nil"/>
              <w:right w:val="nil"/>
            </w:tcBorders>
            <w:noWrap/>
            <w:tcMar>
              <w:left w:w="0" w:type="dxa"/>
              <w:right w:w="0" w:type="dxa"/>
            </w:tcMar>
            <w:vAlign w:val="center"/>
            <w:hideMark/>
          </w:tcPr>
          <w:p w14:paraId="674FCD9C" w14:textId="77777777" w:rsidR="008F5C69" w:rsidRPr="00C37866" w:rsidRDefault="008F5C69" w:rsidP="00144A48">
            <w:pPr>
              <w:jc w:val="right"/>
              <w:rPr>
                <w:sz w:val="18"/>
                <w:szCs w:val="18"/>
                <w:lang w:val="en-US" w:eastAsia="en-GB"/>
              </w:rPr>
            </w:pPr>
            <w:r w:rsidRPr="00C37866">
              <w:rPr>
                <w:sz w:val="18"/>
                <w:szCs w:val="18"/>
                <w:lang w:val="en-US" w:eastAsia="en-GB"/>
              </w:rPr>
              <w:t>.16</w:t>
            </w:r>
          </w:p>
        </w:tc>
        <w:tc>
          <w:tcPr>
            <w:tcW w:w="704" w:type="dxa"/>
            <w:tcBorders>
              <w:top w:val="nil"/>
              <w:left w:val="nil"/>
              <w:bottom w:val="nil"/>
              <w:right w:val="nil"/>
            </w:tcBorders>
            <w:noWrap/>
            <w:tcMar>
              <w:left w:w="0" w:type="dxa"/>
              <w:right w:w="0" w:type="dxa"/>
            </w:tcMar>
            <w:vAlign w:val="center"/>
            <w:hideMark/>
          </w:tcPr>
          <w:p w14:paraId="7B8FBDFF"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5478E828" w14:textId="77777777" w:rsidR="008F5C69" w:rsidRPr="00C37866" w:rsidRDefault="008F5C69" w:rsidP="00144A48">
            <w:pPr>
              <w:jc w:val="center"/>
              <w:rPr>
                <w:sz w:val="18"/>
                <w:szCs w:val="18"/>
                <w:lang w:val="en-US"/>
              </w:rPr>
            </w:pPr>
            <w:r w:rsidRPr="00C37866">
              <w:rPr>
                <w:sz w:val="18"/>
                <w:szCs w:val="18"/>
                <w:lang w:val="en-US"/>
              </w:rPr>
              <w:t>[.09, .23]</w:t>
            </w:r>
          </w:p>
        </w:tc>
        <w:tc>
          <w:tcPr>
            <w:tcW w:w="704" w:type="dxa"/>
            <w:tcBorders>
              <w:top w:val="nil"/>
              <w:left w:val="nil"/>
              <w:bottom w:val="nil"/>
              <w:right w:val="nil"/>
            </w:tcBorders>
            <w:noWrap/>
            <w:tcMar>
              <w:left w:w="0" w:type="dxa"/>
              <w:right w:w="0" w:type="dxa"/>
            </w:tcMar>
            <w:vAlign w:val="center"/>
            <w:hideMark/>
          </w:tcPr>
          <w:p w14:paraId="3D6F1E93" w14:textId="77777777" w:rsidR="008F5C69" w:rsidRPr="00C37866" w:rsidRDefault="008F5C69" w:rsidP="00144A48">
            <w:pPr>
              <w:jc w:val="right"/>
              <w:rPr>
                <w:sz w:val="18"/>
                <w:szCs w:val="18"/>
                <w:lang w:val="en-US" w:eastAsia="en-GB"/>
              </w:rPr>
            </w:pPr>
            <w:r w:rsidRPr="00C37866">
              <w:rPr>
                <w:sz w:val="18"/>
                <w:szCs w:val="18"/>
                <w:lang w:val="en-US" w:eastAsia="en-GB"/>
              </w:rPr>
              <w:t>4.43</w:t>
            </w:r>
          </w:p>
        </w:tc>
        <w:tc>
          <w:tcPr>
            <w:tcW w:w="705" w:type="dxa"/>
            <w:tcBorders>
              <w:top w:val="nil"/>
              <w:left w:val="nil"/>
              <w:bottom w:val="nil"/>
              <w:right w:val="nil"/>
            </w:tcBorders>
            <w:noWrap/>
            <w:tcMar>
              <w:left w:w="0" w:type="dxa"/>
              <w:right w:w="0" w:type="dxa"/>
            </w:tcMar>
            <w:vAlign w:val="center"/>
            <w:hideMark/>
          </w:tcPr>
          <w:p w14:paraId="6AF4B149"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57D91C3D"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2DC890AA" w14:textId="77777777" w:rsidR="008F5C69" w:rsidRPr="00C37866" w:rsidRDefault="008F5C69" w:rsidP="00144A48">
            <w:pPr>
              <w:rPr>
                <w:sz w:val="18"/>
                <w:szCs w:val="18"/>
                <w:lang w:val="en-US" w:eastAsia="en-GB"/>
              </w:rPr>
            </w:pPr>
            <w:r w:rsidRPr="00C37866">
              <w:rPr>
                <w:sz w:val="18"/>
                <w:szCs w:val="18"/>
                <w:lang w:val="en-US" w:eastAsia="en-GB"/>
              </w:rPr>
              <w:t>Income ←→ Ladder</w:t>
            </w:r>
          </w:p>
        </w:tc>
        <w:tc>
          <w:tcPr>
            <w:tcW w:w="704" w:type="dxa"/>
            <w:tcBorders>
              <w:top w:val="nil"/>
              <w:left w:val="nil"/>
              <w:bottom w:val="nil"/>
              <w:right w:val="nil"/>
            </w:tcBorders>
            <w:noWrap/>
            <w:tcMar>
              <w:left w:w="0" w:type="dxa"/>
              <w:right w:w="0" w:type="dxa"/>
            </w:tcMar>
            <w:vAlign w:val="center"/>
            <w:hideMark/>
          </w:tcPr>
          <w:p w14:paraId="0262A446" w14:textId="77777777" w:rsidR="008F5C69" w:rsidRPr="00C37866" w:rsidRDefault="008F5C69" w:rsidP="00144A48">
            <w:pPr>
              <w:jc w:val="right"/>
              <w:rPr>
                <w:sz w:val="18"/>
                <w:szCs w:val="18"/>
                <w:lang w:val="en-US" w:eastAsia="en-GB"/>
              </w:rPr>
            </w:pPr>
            <w:r w:rsidRPr="00C37866">
              <w:rPr>
                <w:sz w:val="18"/>
                <w:szCs w:val="18"/>
                <w:lang w:val="en-US" w:eastAsia="en-GB"/>
              </w:rPr>
              <w:t>.47</w:t>
            </w:r>
          </w:p>
        </w:tc>
        <w:tc>
          <w:tcPr>
            <w:tcW w:w="704" w:type="dxa"/>
            <w:tcBorders>
              <w:top w:val="nil"/>
              <w:left w:val="nil"/>
              <w:bottom w:val="nil"/>
              <w:right w:val="nil"/>
            </w:tcBorders>
            <w:noWrap/>
            <w:tcMar>
              <w:left w:w="0" w:type="dxa"/>
              <w:right w:w="0" w:type="dxa"/>
            </w:tcMar>
            <w:vAlign w:val="center"/>
            <w:hideMark/>
          </w:tcPr>
          <w:p w14:paraId="1D44D518"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74AFAE05" w14:textId="77777777" w:rsidR="008F5C69" w:rsidRPr="00C37866" w:rsidRDefault="008F5C69" w:rsidP="00144A48">
            <w:pPr>
              <w:jc w:val="center"/>
              <w:rPr>
                <w:sz w:val="18"/>
                <w:szCs w:val="18"/>
                <w:lang w:val="en-US"/>
              </w:rPr>
            </w:pPr>
            <w:r w:rsidRPr="00C37866">
              <w:rPr>
                <w:sz w:val="18"/>
                <w:szCs w:val="18"/>
                <w:lang w:val="en-US"/>
              </w:rPr>
              <w:t>[.39, .56]</w:t>
            </w:r>
          </w:p>
        </w:tc>
        <w:tc>
          <w:tcPr>
            <w:tcW w:w="704" w:type="dxa"/>
            <w:tcBorders>
              <w:top w:val="nil"/>
              <w:left w:val="nil"/>
              <w:bottom w:val="nil"/>
              <w:right w:val="nil"/>
            </w:tcBorders>
            <w:noWrap/>
            <w:tcMar>
              <w:left w:w="0" w:type="dxa"/>
              <w:right w:w="0" w:type="dxa"/>
            </w:tcMar>
            <w:vAlign w:val="center"/>
            <w:hideMark/>
          </w:tcPr>
          <w:p w14:paraId="12B3DE6B" w14:textId="77777777" w:rsidR="008F5C69" w:rsidRPr="00C37866" w:rsidRDefault="008F5C69" w:rsidP="00144A48">
            <w:pPr>
              <w:jc w:val="right"/>
              <w:rPr>
                <w:sz w:val="18"/>
                <w:szCs w:val="18"/>
                <w:lang w:val="en-US" w:eastAsia="en-GB"/>
              </w:rPr>
            </w:pPr>
            <w:r w:rsidRPr="00C37866">
              <w:rPr>
                <w:sz w:val="18"/>
                <w:szCs w:val="18"/>
                <w:lang w:val="en-US" w:eastAsia="en-GB"/>
              </w:rPr>
              <w:t>11.07</w:t>
            </w:r>
          </w:p>
        </w:tc>
        <w:tc>
          <w:tcPr>
            <w:tcW w:w="705" w:type="dxa"/>
            <w:tcBorders>
              <w:top w:val="nil"/>
              <w:left w:val="nil"/>
              <w:bottom w:val="nil"/>
              <w:right w:val="nil"/>
            </w:tcBorders>
            <w:noWrap/>
            <w:tcMar>
              <w:left w:w="0" w:type="dxa"/>
              <w:right w:w="0" w:type="dxa"/>
            </w:tcMar>
            <w:vAlign w:val="center"/>
            <w:hideMark/>
          </w:tcPr>
          <w:p w14:paraId="1968783B" w14:textId="77777777" w:rsidR="008F5C69" w:rsidRPr="00C37866" w:rsidRDefault="008F5C69" w:rsidP="00144A48">
            <w:pPr>
              <w:jc w:val="right"/>
              <w:rPr>
                <w:sz w:val="18"/>
                <w:szCs w:val="18"/>
                <w:lang w:val="en-US" w:eastAsia="en-GB"/>
              </w:rPr>
            </w:pPr>
            <w:r w:rsidRPr="00C37866">
              <w:rPr>
                <w:sz w:val="18"/>
                <w:szCs w:val="18"/>
                <w:lang w:val="en-US" w:eastAsia="en-GB"/>
              </w:rPr>
              <w:t>&lt; .001</w:t>
            </w:r>
          </w:p>
        </w:tc>
      </w:tr>
      <w:tr w:rsidR="00BA1282" w:rsidRPr="00C37866" w14:paraId="3D92D35D"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3F1D41D4" w14:textId="77777777" w:rsidR="008F5C69" w:rsidRPr="00C37866" w:rsidRDefault="008F5C69" w:rsidP="00144A48">
            <w:pPr>
              <w:rPr>
                <w:sz w:val="18"/>
                <w:szCs w:val="18"/>
                <w:lang w:val="en-US" w:eastAsia="en-GB"/>
              </w:rPr>
            </w:pPr>
            <w:r w:rsidRPr="00C37866">
              <w:rPr>
                <w:sz w:val="18"/>
                <w:szCs w:val="18"/>
                <w:lang w:val="en-US" w:eastAsia="en-GB"/>
              </w:rPr>
              <w:t>ANX      ←→  Income</w:t>
            </w:r>
          </w:p>
        </w:tc>
        <w:tc>
          <w:tcPr>
            <w:tcW w:w="704" w:type="dxa"/>
            <w:tcBorders>
              <w:top w:val="nil"/>
              <w:left w:val="nil"/>
              <w:bottom w:val="nil"/>
              <w:right w:val="nil"/>
            </w:tcBorders>
            <w:noWrap/>
            <w:tcMar>
              <w:left w:w="0" w:type="dxa"/>
              <w:right w:w="0" w:type="dxa"/>
            </w:tcMar>
            <w:vAlign w:val="center"/>
            <w:hideMark/>
          </w:tcPr>
          <w:p w14:paraId="60732A8B" w14:textId="77777777" w:rsidR="008F5C69" w:rsidRPr="00C37866" w:rsidRDefault="008F5C69" w:rsidP="00144A48">
            <w:pPr>
              <w:jc w:val="right"/>
              <w:rPr>
                <w:sz w:val="18"/>
                <w:szCs w:val="18"/>
                <w:lang w:val="en-US" w:eastAsia="en-GB"/>
              </w:rPr>
            </w:pPr>
            <w:r w:rsidRPr="00C37866">
              <w:rPr>
                <w:sz w:val="18"/>
                <w:szCs w:val="18"/>
                <w:lang w:val="en-US" w:eastAsia="en-GB"/>
              </w:rPr>
              <w:t>.02</w:t>
            </w:r>
          </w:p>
        </w:tc>
        <w:tc>
          <w:tcPr>
            <w:tcW w:w="704" w:type="dxa"/>
            <w:tcBorders>
              <w:top w:val="nil"/>
              <w:left w:val="nil"/>
              <w:bottom w:val="nil"/>
              <w:right w:val="nil"/>
            </w:tcBorders>
            <w:noWrap/>
            <w:tcMar>
              <w:left w:w="0" w:type="dxa"/>
              <w:right w:w="0" w:type="dxa"/>
            </w:tcMar>
            <w:vAlign w:val="center"/>
            <w:hideMark/>
          </w:tcPr>
          <w:p w14:paraId="3D34101B"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15AAE15" w14:textId="77777777" w:rsidR="008F5C69" w:rsidRPr="00C37866" w:rsidRDefault="008F5C69" w:rsidP="00144A48">
            <w:pPr>
              <w:jc w:val="center"/>
              <w:rPr>
                <w:sz w:val="18"/>
                <w:szCs w:val="18"/>
                <w:lang w:val="en-US"/>
              </w:rPr>
            </w:pPr>
            <w:r w:rsidRPr="00C37866">
              <w:rPr>
                <w:sz w:val="18"/>
                <w:szCs w:val="18"/>
                <w:lang w:val="en-US"/>
              </w:rPr>
              <w:t>[-.06, .10]</w:t>
            </w:r>
          </w:p>
        </w:tc>
        <w:tc>
          <w:tcPr>
            <w:tcW w:w="704" w:type="dxa"/>
            <w:tcBorders>
              <w:top w:val="nil"/>
              <w:left w:val="nil"/>
              <w:bottom w:val="nil"/>
              <w:right w:val="nil"/>
            </w:tcBorders>
            <w:noWrap/>
            <w:tcMar>
              <w:left w:w="0" w:type="dxa"/>
              <w:right w:w="0" w:type="dxa"/>
            </w:tcMar>
            <w:vAlign w:val="center"/>
            <w:hideMark/>
          </w:tcPr>
          <w:p w14:paraId="5ED52009" w14:textId="5E2491B3" w:rsidR="008F5C69" w:rsidRPr="00C37866" w:rsidRDefault="008F5C69" w:rsidP="00144A48">
            <w:pPr>
              <w:jc w:val="right"/>
              <w:rPr>
                <w:sz w:val="18"/>
                <w:szCs w:val="18"/>
                <w:lang w:val="en-US" w:eastAsia="en-GB"/>
              </w:rPr>
            </w:pPr>
            <w:r w:rsidRPr="00C37866">
              <w:rPr>
                <w:sz w:val="18"/>
                <w:szCs w:val="18"/>
                <w:lang w:val="en-US" w:eastAsia="en-GB"/>
              </w:rPr>
              <w:t>0.47</w:t>
            </w:r>
          </w:p>
        </w:tc>
        <w:tc>
          <w:tcPr>
            <w:tcW w:w="705" w:type="dxa"/>
            <w:tcBorders>
              <w:top w:val="nil"/>
              <w:left w:val="nil"/>
              <w:bottom w:val="nil"/>
              <w:right w:val="nil"/>
            </w:tcBorders>
            <w:noWrap/>
            <w:tcMar>
              <w:left w:w="0" w:type="dxa"/>
              <w:right w:w="0" w:type="dxa"/>
            </w:tcMar>
            <w:vAlign w:val="center"/>
            <w:hideMark/>
          </w:tcPr>
          <w:p w14:paraId="313AF341" w14:textId="77777777" w:rsidR="008F5C69" w:rsidRPr="00C37866" w:rsidRDefault="008F5C69" w:rsidP="00144A48">
            <w:pPr>
              <w:jc w:val="right"/>
              <w:rPr>
                <w:sz w:val="18"/>
                <w:szCs w:val="18"/>
                <w:lang w:val="en-US" w:eastAsia="en-GB"/>
              </w:rPr>
            </w:pPr>
            <w:r w:rsidRPr="00C37866">
              <w:rPr>
                <w:sz w:val="18"/>
                <w:szCs w:val="18"/>
                <w:lang w:val="en-US" w:eastAsia="en-GB"/>
              </w:rPr>
              <w:t>.638</w:t>
            </w:r>
          </w:p>
        </w:tc>
      </w:tr>
      <w:tr w:rsidR="00BA1282" w:rsidRPr="00C37866" w14:paraId="2292404E" w14:textId="77777777" w:rsidTr="00144A48">
        <w:trPr>
          <w:jc w:val="center"/>
        </w:trPr>
        <w:tc>
          <w:tcPr>
            <w:tcW w:w="4717" w:type="dxa"/>
            <w:tcBorders>
              <w:top w:val="nil"/>
              <w:left w:val="nil"/>
              <w:bottom w:val="nil"/>
              <w:right w:val="nil"/>
            </w:tcBorders>
            <w:noWrap/>
            <w:tcMar>
              <w:left w:w="0" w:type="dxa"/>
              <w:right w:w="0" w:type="dxa"/>
            </w:tcMar>
            <w:vAlign w:val="center"/>
            <w:hideMark/>
          </w:tcPr>
          <w:p w14:paraId="44C36CF4" w14:textId="77777777" w:rsidR="008F5C69" w:rsidRPr="00C37866" w:rsidRDefault="008F5C69" w:rsidP="00144A48">
            <w:pPr>
              <w:rPr>
                <w:sz w:val="18"/>
                <w:szCs w:val="18"/>
                <w:lang w:val="en-US" w:eastAsia="en-GB"/>
              </w:rPr>
            </w:pPr>
            <w:r w:rsidRPr="00C37866">
              <w:rPr>
                <w:sz w:val="18"/>
                <w:szCs w:val="18"/>
                <w:lang w:val="en-US" w:eastAsia="en-GB"/>
              </w:rPr>
              <w:t>ANX      ←→  Ladder</w:t>
            </w:r>
          </w:p>
        </w:tc>
        <w:tc>
          <w:tcPr>
            <w:tcW w:w="704" w:type="dxa"/>
            <w:tcBorders>
              <w:top w:val="nil"/>
              <w:left w:val="nil"/>
              <w:bottom w:val="nil"/>
              <w:right w:val="nil"/>
            </w:tcBorders>
            <w:noWrap/>
            <w:tcMar>
              <w:left w:w="0" w:type="dxa"/>
              <w:right w:w="0" w:type="dxa"/>
            </w:tcMar>
            <w:vAlign w:val="center"/>
            <w:hideMark/>
          </w:tcPr>
          <w:p w14:paraId="1837A223" w14:textId="77777777" w:rsidR="008F5C69" w:rsidRPr="00C37866" w:rsidRDefault="008F5C69" w:rsidP="00144A48">
            <w:pPr>
              <w:jc w:val="right"/>
              <w:rPr>
                <w:sz w:val="18"/>
                <w:szCs w:val="18"/>
                <w:lang w:val="en-US" w:eastAsia="en-GB"/>
              </w:rPr>
            </w:pPr>
            <w:r w:rsidRPr="00C37866">
              <w:rPr>
                <w:sz w:val="18"/>
                <w:szCs w:val="18"/>
                <w:lang w:val="en-US" w:eastAsia="en-GB"/>
              </w:rPr>
              <w:t>-.14</w:t>
            </w:r>
          </w:p>
        </w:tc>
        <w:tc>
          <w:tcPr>
            <w:tcW w:w="704" w:type="dxa"/>
            <w:tcBorders>
              <w:top w:val="nil"/>
              <w:left w:val="nil"/>
              <w:bottom w:val="nil"/>
              <w:right w:val="nil"/>
            </w:tcBorders>
            <w:noWrap/>
            <w:tcMar>
              <w:left w:w="0" w:type="dxa"/>
              <w:right w:w="0" w:type="dxa"/>
            </w:tcMar>
            <w:vAlign w:val="center"/>
            <w:hideMark/>
          </w:tcPr>
          <w:p w14:paraId="2953D5DC"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nil"/>
              <w:right w:val="nil"/>
            </w:tcBorders>
            <w:noWrap/>
            <w:tcMar>
              <w:left w:w="0" w:type="dxa"/>
              <w:right w:w="0" w:type="dxa"/>
            </w:tcMar>
            <w:vAlign w:val="center"/>
            <w:hideMark/>
          </w:tcPr>
          <w:p w14:paraId="104014CB" w14:textId="77777777" w:rsidR="008F5C69" w:rsidRPr="00C37866" w:rsidRDefault="008F5C69" w:rsidP="00144A48">
            <w:pPr>
              <w:jc w:val="center"/>
              <w:rPr>
                <w:sz w:val="18"/>
                <w:szCs w:val="18"/>
                <w:lang w:val="en-US"/>
              </w:rPr>
            </w:pPr>
            <w:r w:rsidRPr="00C37866">
              <w:rPr>
                <w:sz w:val="18"/>
                <w:szCs w:val="18"/>
                <w:lang w:val="en-US"/>
              </w:rPr>
              <w:t>[-.22, -.06]</w:t>
            </w:r>
          </w:p>
        </w:tc>
        <w:tc>
          <w:tcPr>
            <w:tcW w:w="704" w:type="dxa"/>
            <w:tcBorders>
              <w:top w:val="nil"/>
              <w:left w:val="nil"/>
              <w:bottom w:val="nil"/>
              <w:right w:val="nil"/>
            </w:tcBorders>
            <w:noWrap/>
            <w:tcMar>
              <w:left w:w="0" w:type="dxa"/>
              <w:right w:w="0" w:type="dxa"/>
            </w:tcMar>
            <w:vAlign w:val="center"/>
            <w:hideMark/>
          </w:tcPr>
          <w:p w14:paraId="056A683F" w14:textId="77777777" w:rsidR="008F5C69" w:rsidRPr="00C37866" w:rsidRDefault="008F5C69" w:rsidP="00144A48">
            <w:pPr>
              <w:jc w:val="right"/>
              <w:rPr>
                <w:sz w:val="18"/>
                <w:szCs w:val="18"/>
                <w:lang w:val="en-US" w:eastAsia="en-GB"/>
              </w:rPr>
            </w:pPr>
            <w:r w:rsidRPr="00C37866">
              <w:rPr>
                <w:sz w:val="18"/>
                <w:szCs w:val="18"/>
                <w:lang w:val="en-US" w:eastAsia="en-GB"/>
              </w:rPr>
              <w:t>-3.33</w:t>
            </w:r>
          </w:p>
        </w:tc>
        <w:tc>
          <w:tcPr>
            <w:tcW w:w="705" w:type="dxa"/>
            <w:tcBorders>
              <w:top w:val="nil"/>
              <w:left w:val="nil"/>
              <w:bottom w:val="nil"/>
              <w:right w:val="nil"/>
            </w:tcBorders>
            <w:noWrap/>
            <w:tcMar>
              <w:left w:w="0" w:type="dxa"/>
              <w:right w:w="0" w:type="dxa"/>
            </w:tcMar>
            <w:vAlign w:val="center"/>
            <w:hideMark/>
          </w:tcPr>
          <w:p w14:paraId="5E2DEAB6" w14:textId="77777777" w:rsidR="008F5C69" w:rsidRPr="00C37866" w:rsidRDefault="008F5C69" w:rsidP="00144A48">
            <w:pPr>
              <w:jc w:val="right"/>
              <w:rPr>
                <w:sz w:val="18"/>
                <w:szCs w:val="18"/>
                <w:lang w:val="en-US" w:eastAsia="en-GB"/>
              </w:rPr>
            </w:pPr>
            <w:r w:rsidRPr="00C37866">
              <w:rPr>
                <w:sz w:val="18"/>
                <w:szCs w:val="18"/>
                <w:lang w:val="en-US" w:eastAsia="en-GB"/>
              </w:rPr>
              <w:t>.001</w:t>
            </w:r>
          </w:p>
        </w:tc>
      </w:tr>
      <w:tr w:rsidR="00BA1282" w:rsidRPr="00C37866" w14:paraId="43007391" w14:textId="77777777" w:rsidTr="00144A48">
        <w:trPr>
          <w:jc w:val="center"/>
        </w:trPr>
        <w:tc>
          <w:tcPr>
            <w:tcW w:w="4717" w:type="dxa"/>
            <w:tcBorders>
              <w:top w:val="nil"/>
              <w:left w:val="nil"/>
              <w:right w:val="nil"/>
            </w:tcBorders>
            <w:noWrap/>
            <w:tcMar>
              <w:left w:w="0" w:type="dxa"/>
              <w:right w:w="0" w:type="dxa"/>
            </w:tcMar>
            <w:vAlign w:val="center"/>
            <w:hideMark/>
          </w:tcPr>
          <w:p w14:paraId="5FB9B14C" w14:textId="77777777" w:rsidR="008F5C69" w:rsidRPr="00C37866" w:rsidRDefault="008F5C69" w:rsidP="00144A48">
            <w:pPr>
              <w:rPr>
                <w:sz w:val="18"/>
                <w:szCs w:val="18"/>
                <w:lang w:val="en-US" w:eastAsia="en-GB"/>
              </w:rPr>
            </w:pPr>
            <w:r w:rsidRPr="00C37866">
              <w:rPr>
                <w:sz w:val="18"/>
                <w:szCs w:val="18"/>
                <w:lang w:val="en-US" w:eastAsia="en-GB"/>
              </w:rPr>
              <w:t>AVO      ←→  Income</w:t>
            </w:r>
          </w:p>
        </w:tc>
        <w:tc>
          <w:tcPr>
            <w:tcW w:w="704" w:type="dxa"/>
            <w:tcBorders>
              <w:top w:val="nil"/>
              <w:left w:val="nil"/>
              <w:right w:val="nil"/>
            </w:tcBorders>
            <w:noWrap/>
            <w:tcMar>
              <w:left w:w="0" w:type="dxa"/>
              <w:right w:w="0" w:type="dxa"/>
            </w:tcMar>
            <w:vAlign w:val="center"/>
            <w:hideMark/>
          </w:tcPr>
          <w:p w14:paraId="71D39CF4" w14:textId="77777777" w:rsidR="008F5C69" w:rsidRPr="00C37866" w:rsidRDefault="008F5C69" w:rsidP="00144A48">
            <w:pPr>
              <w:jc w:val="right"/>
              <w:rPr>
                <w:sz w:val="18"/>
                <w:szCs w:val="18"/>
                <w:lang w:val="en-US" w:eastAsia="en-GB"/>
              </w:rPr>
            </w:pPr>
            <w:r w:rsidRPr="00C37866">
              <w:rPr>
                <w:sz w:val="18"/>
                <w:szCs w:val="18"/>
                <w:lang w:val="en-US" w:eastAsia="en-GB"/>
              </w:rPr>
              <w:t>-.01</w:t>
            </w:r>
          </w:p>
        </w:tc>
        <w:tc>
          <w:tcPr>
            <w:tcW w:w="704" w:type="dxa"/>
            <w:tcBorders>
              <w:top w:val="nil"/>
              <w:left w:val="nil"/>
              <w:right w:val="nil"/>
            </w:tcBorders>
            <w:noWrap/>
            <w:tcMar>
              <w:left w:w="0" w:type="dxa"/>
              <w:right w:w="0" w:type="dxa"/>
            </w:tcMar>
            <w:vAlign w:val="center"/>
            <w:hideMark/>
          </w:tcPr>
          <w:p w14:paraId="5E392F81"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right w:val="nil"/>
            </w:tcBorders>
            <w:noWrap/>
            <w:tcMar>
              <w:left w:w="0" w:type="dxa"/>
              <w:right w:w="0" w:type="dxa"/>
            </w:tcMar>
            <w:vAlign w:val="center"/>
            <w:hideMark/>
          </w:tcPr>
          <w:p w14:paraId="52E0533C" w14:textId="77777777" w:rsidR="008F5C69" w:rsidRPr="00C37866" w:rsidRDefault="008F5C69" w:rsidP="00144A48">
            <w:pPr>
              <w:jc w:val="center"/>
              <w:rPr>
                <w:sz w:val="18"/>
                <w:szCs w:val="18"/>
                <w:lang w:val="en-US"/>
              </w:rPr>
            </w:pPr>
            <w:r w:rsidRPr="00C37866">
              <w:rPr>
                <w:sz w:val="18"/>
                <w:szCs w:val="18"/>
                <w:lang w:val="en-US"/>
              </w:rPr>
              <w:t>[-.09, .08]</w:t>
            </w:r>
          </w:p>
        </w:tc>
        <w:tc>
          <w:tcPr>
            <w:tcW w:w="704" w:type="dxa"/>
            <w:tcBorders>
              <w:top w:val="nil"/>
              <w:left w:val="nil"/>
              <w:right w:val="nil"/>
            </w:tcBorders>
            <w:noWrap/>
            <w:tcMar>
              <w:left w:w="0" w:type="dxa"/>
              <w:right w:w="0" w:type="dxa"/>
            </w:tcMar>
            <w:vAlign w:val="center"/>
            <w:hideMark/>
          </w:tcPr>
          <w:p w14:paraId="02E609CE" w14:textId="3BF66CD3" w:rsidR="008F5C69" w:rsidRPr="00C37866" w:rsidRDefault="008F5C69" w:rsidP="00144A48">
            <w:pPr>
              <w:jc w:val="right"/>
              <w:rPr>
                <w:sz w:val="18"/>
                <w:szCs w:val="18"/>
                <w:lang w:val="en-US" w:eastAsia="en-GB"/>
              </w:rPr>
            </w:pPr>
            <w:r w:rsidRPr="00C37866">
              <w:rPr>
                <w:sz w:val="18"/>
                <w:szCs w:val="18"/>
                <w:lang w:val="en-US" w:eastAsia="en-GB"/>
              </w:rPr>
              <w:t>-0.12</w:t>
            </w:r>
          </w:p>
        </w:tc>
        <w:tc>
          <w:tcPr>
            <w:tcW w:w="705" w:type="dxa"/>
            <w:tcBorders>
              <w:top w:val="nil"/>
              <w:left w:val="nil"/>
              <w:right w:val="nil"/>
            </w:tcBorders>
            <w:noWrap/>
            <w:tcMar>
              <w:left w:w="0" w:type="dxa"/>
              <w:right w:w="0" w:type="dxa"/>
            </w:tcMar>
            <w:vAlign w:val="center"/>
            <w:hideMark/>
          </w:tcPr>
          <w:p w14:paraId="4E12D19E" w14:textId="77777777" w:rsidR="008F5C69" w:rsidRPr="00C37866" w:rsidRDefault="008F5C69" w:rsidP="00144A48">
            <w:pPr>
              <w:jc w:val="right"/>
              <w:rPr>
                <w:sz w:val="18"/>
                <w:szCs w:val="18"/>
                <w:lang w:val="en-US" w:eastAsia="en-GB"/>
              </w:rPr>
            </w:pPr>
            <w:r w:rsidRPr="00C37866">
              <w:rPr>
                <w:sz w:val="18"/>
                <w:szCs w:val="18"/>
                <w:lang w:val="en-US" w:eastAsia="en-GB"/>
              </w:rPr>
              <w:t>.907</w:t>
            </w:r>
          </w:p>
        </w:tc>
      </w:tr>
      <w:tr w:rsidR="00BA1282" w:rsidRPr="00C37866" w14:paraId="56ADE485" w14:textId="77777777" w:rsidTr="00144A48">
        <w:trPr>
          <w:jc w:val="center"/>
        </w:trPr>
        <w:tc>
          <w:tcPr>
            <w:tcW w:w="4717" w:type="dxa"/>
            <w:tcBorders>
              <w:top w:val="nil"/>
              <w:left w:val="nil"/>
              <w:bottom w:val="single" w:sz="4" w:space="0" w:color="auto"/>
              <w:right w:val="nil"/>
            </w:tcBorders>
            <w:noWrap/>
            <w:tcMar>
              <w:left w:w="0" w:type="dxa"/>
              <w:right w:w="0" w:type="dxa"/>
            </w:tcMar>
            <w:vAlign w:val="center"/>
            <w:hideMark/>
          </w:tcPr>
          <w:p w14:paraId="035E5201" w14:textId="77777777" w:rsidR="008F5C69" w:rsidRPr="00C37866" w:rsidRDefault="008F5C69" w:rsidP="00144A48">
            <w:pPr>
              <w:rPr>
                <w:sz w:val="18"/>
                <w:szCs w:val="18"/>
                <w:lang w:val="en-US" w:eastAsia="en-GB"/>
              </w:rPr>
            </w:pPr>
            <w:r w:rsidRPr="00C37866">
              <w:rPr>
                <w:sz w:val="18"/>
                <w:szCs w:val="18"/>
                <w:lang w:val="en-US" w:eastAsia="en-GB"/>
              </w:rPr>
              <w:t>AVO      ←→  Ladder</w:t>
            </w:r>
          </w:p>
        </w:tc>
        <w:tc>
          <w:tcPr>
            <w:tcW w:w="704" w:type="dxa"/>
            <w:tcBorders>
              <w:top w:val="nil"/>
              <w:left w:val="nil"/>
              <w:bottom w:val="single" w:sz="4" w:space="0" w:color="auto"/>
              <w:right w:val="nil"/>
            </w:tcBorders>
            <w:noWrap/>
            <w:tcMar>
              <w:left w:w="0" w:type="dxa"/>
              <w:right w:w="0" w:type="dxa"/>
            </w:tcMar>
            <w:vAlign w:val="center"/>
            <w:hideMark/>
          </w:tcPr>
          <w:p w14:paraId="547C990C" w14:textId="77777777" w:rsidR="008F5C69" w:rsidRPr="00C37866" w:rsidRDefault="008F5C69" w:rsidP="00144A48">
            <w:pPr>
              <w:jc w:val="right"/>
              <w:rPr>
                <w:sz w:val="18"/>
                <w:szCs w:val="18"/>
                <w:lang w:val="en-US" w:eastAsia="en-GB"/>
              </w:rPr>
            </w:pPr>
            <w:r w:rsidRPr="00C37866">
              <w:rPr>
                <w:sz w:val="18"/>
                <w:szCs w:val="18"/>
                <w:lang w:val="en-US" w:eastAsia="en-GB"/>
              </w:rPr>
              <w:t>-.14</w:t>
            </w:r>
          </w:p>
        </w:tc>
        <w:tc>
          <w:tcPr>
            <w:tcW w:w="704" w:type="dxa"/>
            <w:tcBorders>
              <w:top w:val="nil"/>
              <w:left w:val="nil"/>
              <w:bottom w:val="single" w:sz="4" w:space="0" w:color="auto"/>
              <w:right w:val="nil"/>
            </w:tcBorders>
            <w:noWrap/>
            <w:tcMar>
              <w:left w:w="0" w:type="dxa"/>
              <w:right w:w="0" w:type="dxa"/>
            </w:tcMar>
            <w:vAlign w:val="center"/>
            <w:hideMark/>
          </w:tcPr>
          <w:p w14:paraId="4B085366" w14:textId="77777777" w:rsidR="008F5C69" w:rsidRPr="00C37866" w:rsidRDefault="008F5C69" w:rsidP="00144A48">
            <w:pPr>
              <w:jc w:val="right"/>
              <w:rPr>
                <w:sz w:val="18"/>
                <w:szCs w:val="18"/>
                <w:lang w:val="en-US" w:eastAsia="en-GB"/>
              </w:rPr>
            </w:pPr>
            <w:r w:rsidRPr="00C37866">
              <w:rPr>
                <w:sz w:val="18"/>
                <w:szCs w:val="18"/>
                <w:lang w:val="en-US" w:eastAsia="en-GB"/>
              </w:rPr>
              <w:t>.04</w:t>
            </w:r>
          </w:p>
        </w:tc>
        <w:tc>
          <w:tcPr>
            <w:tcW w:w="1280" w:type="dxa"/>
            <w:tcBorders>
              <w:top w:val="nil"/>
              <w:left w:val="nil"/>
              <w:bottom w:val="single" w:sz="4" w:space="0" w:color="auto"/>
              <w:right w:val="nil"/>
            </w:tcBorders>
            <w:noWrap/>
            <w:tcMar>
              <w:left w:w="0" w:type="dxa"/>
              <w:right w:w="0" w:type="dxa"/>
            </w:tcMar>
            <w:vAlign w:val="center"/>
            <w:hideMark/>
          </w:tcPr>
          <w:p w14:paraId="19745B6E" w14:textId="77777777" w:rsidR="008F5C69" w:rsidRPr="00C37866" w:rsidRDefault="008F5C69" w:rsidP="00144A48">
            <w:pPr>
              <w:jc w:val="center"/>
              <w:rPr>
                <w:sz w:val="18"/>
                <w:szCs w:val="18"/>
                <w:lang w:val="en-US"/>
              </w:rPr>
            </w:pPr>
            <w:r w:rsidRPr="00C37866">
              <w:rPr>
                <w:sz w:val="18"/>
                <w:szCs w:val="18"/>
                <w:lang w:val="en-US"/>
              </w:rPr>
              <w:t>[-.23, -.06]</w:t>
            </w:r>
          </w:p>
        </w:tc>
        <w:tc>
          <w:tcPr>
            <w:tcW w:w="704" w:type="dxa"/>
            <w:tcBorders>
              <w:top w:val="nil"/>
              <w:left w:val="nil"/>
              <w:bottom w:val="single" w:sz="4" w:space="0" w:color="auto"/>
              <w:right w:val="nil"/>
            </w:tcBorders>
            <w:noWrap/>
            <w:tcMar>
              <w:left w:w="0" w:type="dxa"/>
              <w:right w:w="0" w:type="dxa"/>
            </w:tcMar>
            <w:vAlign w:val="center"/>
            <w:hideMark/>
          </w:tcPr>
          <w:p w14:paraId="1FE4499A" w14:textId="77777777" w:rsidR="008F5C69" w:rsidRPr="00C37866" w:rsidRDefault="008F5C69" w:rsidP="00144A48">
            <w:pPr>
              <w:jc w:val="right"/>
              <w:rPr>
                <w:sz w:val="18"/>
                <w:szCs w:val="18"/>
                <w:lang w:val="en-US" w:eastAsia="en-GB"/>
              </w:rPr>
            </w:pPr>
            <w:r w:rsidRPr="00C37866">
              <w:rPr>
                <w:sz w:val="18"/>
                <w:szCs w:val="18"/>
                <w:lang w:val="en-US" w:eastAsia="en-GB"/>
              </w:rPr>
              <w:t>-3.14</w:t>
            </w:r>
          </w:p>
        </w:tc>
        <w:tc>
          <w:tcPr>
            <w:tcW w:w="705" w:type="dxa"/>
            <w:tcBorders>
              <w:top w:val="nil"/>
              <w:left w:val="nil"/>
              <w:bottom w:val="single" w:sz="4" w:space="0" w:color="auto"/>
              <w:right w:val="nil"/>
            </w:tcBorders>
            <w:noWrap/>
            <w:tcMar>
              <w:left w:w="0" w:type="dxa"/>
              <w:right w:w="0" w:type="dxa"/>
            </w:tcMar>
            <w:vAlign w:val="center"/>
            <w:hideMark/>
          </w:tcPr>
          <w:p w14:paraId="13E86D18" w14:textId="77777777" w:rsidR="008F5C69" w:rsidRPr="00C37866" w:rsidRDefault="008F5C69" w:rsidP="00144A48">
            <w:pPr>
              <w:jc w:val="right"/>
              <w:rPr>
                <w:sz w:val="18"/>
                <w:szCs w:val="18"/>
                <w:lang w:val="en-US" w:eastAsia="en-GB"/>
              </w:rPr>
            </w:pPr>
            <w:r w:rsidRPr="00C37866">
              <w:rPr>
                <w:sz w:val="18"/>
                <w:szCs w:val="18"/>
                <w:lang w:val="en-US" w:eastAsia="en-GB"/>
              </w:rPr>
              <w:t>.002</w:t>
            </w:r>
          </w:p>
        </w:tc>
      </w:tr>
    </w:tbl>
    <w:p w14:paraId="5A80B3A1" w14:textId="6B1CB2ED" w:rsidR="00B3600F" w:rsidRPr="00A01D7F" w:rsidRDefault="00B3600F" w:rsidP="00B3600F">
      <w:pPr>
        <w:rPr>
          <w:sz w:val="20"/>
          <w:szCs w:val="20"/>
          <w:lang w:val="en-US"/>
        </w:rPr>
      </w:pPr>
      <w:r w:rsidRPr="00A01D7F">
        <w:rPr>
          <w:i/>
          <w:iCs/>
          <w:sz w:val="20"/>
          <w:szCs w:val="20"/>
          <w:lang w:val="en-US"/>
        </w:rPr>
        <w:t>Note</w:t>
      </w:r>
      <w:r w:rsidRPr="00A01D7F">
        <w:rPr>
          <w:sz w:val="20"/>
          <w:szCs w:val="20"/>
          <w:lang w:val="en-US"/>
        </w:rPr>
        <w:t xml:space="preserve">: 95% CI = 95% confidence intervals. ANX = attachment anxiety, AVO = attachment avoidance, </w:t>
      </w:r>
      <w:r w:rsidR="0050255A" w:rsidRPr="00A01D7F">
        <w:rPr>
          <w:sz w:val="20"/>
          <w:szCs w:val="20"/>
          <w:lang w:val="en-US"/>
        </w:rPr>
        <w:t>Ladder</w:t>
      </w:r>
      <w:r w:rsidRPr="00A01D7F">
        <w:rPr>
          <w:sz w:val="20"/>
          <w:szCs w:val="20"/>
          <w:lang w:val="en-US"/>
        </w:rPr>
        <w:t xml:space="preserve"> = Subjective socio-economic status</w:t>
      </w:r>
    </w:p>
    <w:p w14:paraId="02B76332" w14:textId="77777777" w:rsidR="002438D8" w:rsidRPr="00A01D7F" w:rsidRDefault="002438D8" w:rsidP="002438D8">
      <w:pPr>
        <w:spacing w:line="480" w:lineRule="auto"/>
        <w:ind w:firstLine="720"/>
        <w:rPr>
          <w:sz w:val="20"/>
          <w:szCs w:val="20"/>
          <w:lang w:val="en-US"/>
        </w:rPr>
      </w:pPr>
    </w:p>
    <w:p w14:paraId="7256B668" w14:textId="1C45BE7B" w:rsidR="008F5C69" w:rsidRPr="00A01D7F" w:rsidRDefault="005247CF" w:rsidP="00423AD4">
      <w:pPr>
        <w:pStyle w:val="Heading3"/>
      </w:pPr>
      <w:bookmarkStart w:id="14" w:name="_Toc214111340"/>
      <w:r w:rsidRPr="00A01D7F">
        <w:t>Moderation by gender</w:t>
      </w:r>
      <w:bookmarkEnd w:id="14"/>
    </w:p>
    <w:p w14:paraId="4EE7A273" w14:textId="2937DDB5" w:rsidR="005247CF" w:rsidRPr="00A01D7F" w:rsidRDefault="005247CF" w:rsidP="005247CF">
      <w:pPr>
        <w:spacing w:line="480" w:lineRule="auto"/>
        <w:ind w:firstLine="720"/>
        <w:rPr>
          <w:sz w:val="20"/>
          <w:szCs w:val="20"/>
          <w:lang w:val="en-US"/>
        </w:rPr>
      </w:pPr>
      <w:r w:rsidRPr="00A01D7F">
        <w:rPr>
          <w:sz w:val="20"/>
          <w:szCs w:val="20"/>
          <w:lang w:val="en-US"/>
        </w:rPr>
        <w:t xml:space="preserve">In the last step, we conducted a moderated mediation analysis, which we preregistered as exploratory. In this analysis, we introduced gender as a moderator </w:t>
      </w:r>
      <w:r w:rsidR="00C37866">
        <w:rPr>
          <w:sz w:val="20"/>
          <w:szCs w:val="20"/>
          <w:lang w:val="en-US"/>
        </w:rPr>
        <w:t>across</w:t>
      </w:r>
      <w:r w:rsidRPr="00A01D7F">
        <w:rPr>
          <w:sz w:val="20"/>
          <w:szCs w:val="20"/>
          <w:lang w:val="en-US"/>
        </w:rPr>
        <w:t xml:space="preserve"> all paths </w:t>
      </w:r>
      <w:r w:rsidR="00C37866">
        <w:rPr>
          <w:sz w:val="20"/>
          <w:szCs w:val="20"/>
          <w:lang w:val="en-US"/>
        </w:rPr>
        <w:t>in</w:t>
      </w:r>
      <w:r w:rsidRPr="00A01D7F">
        <w:rPr>
          <w:sz w:val="20"/>
          <w:szCs w:val="20"/>
          <w:lang w:val="en-US"/>
        </w:rPr>
        <w:t xml:space="preserve"> the mediation model presented in Table </w:t>
      </w:r>
      <w:r w:rsidR="00607A09" w:rsidRPr="00A01D7F">
        <w:rPr>
          <w:sz w:val="20"/>
          <w:szCs w:val="20"/>
          <w:lang w:val="en-US"/>
        </w:rPr>
        <w:t>2</w:t>
      </w:r>
      <w:r w:rsidRPr="00A01D7F">
        <w:rPr>
          <w:sz w:val="20"/>
          <w:szCs w:val="20"/>
          <w:lang w:val="en-US"/>
        </w:rPr>
        <w:t xml:space="preserve"> and Figure 2</w:t>
      </w:r>
      <w:r w:rsidR="00A015E6" w:rsidRPr="00A01D7F">
        <w:rPr>
          <w:sz w:val="20"/>
          <w:szCs w:val="20"/>
          <w:lang w:val="en-US"/>
        </w:rPr>
        <w:t xml:space="preserve"> in the main text</w:t>
      </w:r>
      <w:r w:rsidRPr="00A01D7F">
        <w:rPr>
          <w:sz w:val="20"/>
          <w:szCs w:val="20"/>
          <w:lang w:val="en-US"/>
        </w:rPr>
        <w:t>. The moderated mediation model fitted the data well, RMSEA = .0</w:t>
      </w:r>
      <w:r w:rsidR="007A7A6D" w:rsidRPr="00A01D7F">
        <w:rPr>
          <w:sz w:val="20"/>
          <w:szCs w:val="20"/>
          <w:lang w:val="en-US"/>
        </w:rPr>
        <w:t>59</w:t>
      </w:r>
      <w:r w:rsidRPr="00A01D7F">
        <w:rPr>
          <w:sz w:val="20"/>
          <w:szCs w:val="20"/>
          <w:lang w:val="en-US"/>
        </w:rPr>
        <w:t>, 90%CI [.0</w:t>
      </w:r>
      <w:r w:rsidR="007A7A6D" w:rsidRPr="00A01D7F">
        <w:rPr>
          <w:sz w:val="20"/>
          <w:szCs w:val="20"/>
          <w:lang w:val="en-US"/>
        </w:rPr>
        <w:t>46</w:t>
      </w:r>
      <w:r w:rsidRPr="00A01D7F">
        <w:rPr>
          <w:sz w:val="20"/>
          <w:szCs w:val="20"/>
          <w:lang w:val="en-US"/>
        </w:rPr>
        <w:t>, .0</w:t>
      </w:r>
      <w:r w:rsidR="00A31DCF" w:rsidRPr="00A01D7F">
        <w:rPr>
          <w:sz w:val="20"/>
          <w:szCs w:val="20"/>
          <w:lang w:val="en-US"/>
        </w:rPr>
        <w:t>7</w:t>
      </w:r>
      <w:r w:rsidR="007A7A6D" w:rsidRPr="00A01D7F">
        <w:rPr>
          <w:sz w:val="20"/>
          <w:szCs w:val="20"/>
          <w:lang w:val="en-US"/>
        </w:rPr>
        <w:t>3</w:t>
      </w:r>
      <w:r w:rsidRPr="00A01D7F">
        <w:rPr>
          <w:sz w:val="20"/>
          <w:szCs w:val="20"/>
          <w:lang w:val="en-US"/>
        </w:rPr>
        <w:t>], CFI = .9</w:t>
      </w:r>
      <w:r w:rsidR="007A7A6D" w:rsidRPr="00A01D7F">
        <w:rPr>
          <w:sz w:val="20"/>
          <w:szCs w:val="20"/>
          <w:lang w:val="en-US"/>
        </w:rPr>
        <w:t>6</w:t>
      </w:r>
      <w:r w:rsidRPr="00A01D7F">
        <w:rPr>
          <w:sz w:val="20"/>
          <w:szCs w:val="20"/>
          <w:lang w:val="en-US"/>
        </w:rPr>
        <w:t>, TLI = .9</w:t>
      </w:r>
      <w:r w:rsidR="007A7A6D" w:rsidRPr="00A01D7F">
        <w:rPr>
          <w:sz w:val="20"/>
          <w:szCs w:val="20"/>
          <w:lang w:val="en-US"/>
        </w:rPr>
        <w:t>1</w:t>
      </w:r>
      <w:r w:rsidRPr="00A01D7F">
        <w:rPr>
          <w:sz w:val="20"/>
          <w:szCs w:val="20"/>
          <w:lang w:val="en-US"/>
        </w:rPr>
        <w:t>, SRMR = .0</w:t>
      </w:r>
      <w:r w:rsidR="007A7A6D" w:rsidRPr="00A01D7F">
        <w:rPr>
          <w:sz w:val="20"/>
          <w:szCs w:val="20"/>
          <w:lang w:val="en-US"/>
        </w:rPr>
        <w:t>36</w:t>
      </w:r>
      <w:r w:rsidRPr="00A01D7F">
        <w:rPr>
          <w:sz w:val="20"/>
          <w:szCs w:val="20"/>
          <w:lang w:val="en-US"/>
        </w:rPr>
        <w:t xml:space="preserve">. As shown in Table </w:t>
      </w:r>
      <w:r w:rsidR="00FA0564" w:rsidRPr="00A01D7F">
        <w:rPr>
          <w:sz w:val="20"/>
          <w:szCs w:val="20"/>
          <w:lang w:val="en-US"/>
        </w:rPr>
        <w:t>S10</w:t>
      </w:r>
      <w:r w:rsidRPr="00A01D7F">
        <w:rPr>
          <w:sz w:val="20"/>
          <w:szCs w:val="20"/>
          <w:lang w:val="en-US"/>
        </w:rPr>
        <w:t xml:space="preserve">, </w:t>
      </w:r>
      <w:r w:rsidRPr="00A01D7F">
        <w:rPr>
          <w:sz w:val="20"/>
          <w:szCs w:val="20"/>
          <w:shd w:val="clear" w:color="auto" w:fill="FFFFFF"/>
          <w:lang w:val="en-US"/>
        </w:rPr>
        <w:t xml:space="preserve">the paths from attachment anxiety to status strivings and intrasexual competition and from intrasexual competition to status strivings remained significant. </w:t>
      </w:r>
      <w:r w:rsidR="00FF7DFB" w:rsidRPr="00A01D7F">
        <w:rPr>
          <w:sz w:val="20"/>
          <w:szCs w:val="20"/>
          <w:lang w:val="en-US"/>
        </w:rPr>
        <w:t>Gender was positively associated with attachment avoidance and</w:t>
      </w:r>
      <w:r w:rsidRPr="00A01D7F">
        <w:rPr>
          <w:sz w:val="20"/>
          <w:szCs w:val="20"/>
          <w:lang w:val="en-US"/>
        </w:rPr>
        <w:t xml:space="preserve"> intrasexual competitio</w:t>
      </w:r>
      <w:r w:rsidR="00FF7DFB" w:rsidRPr="00A01D7F">
        <w:rPr>
          <w:sz w:val="20"/>
          <w:szCs w:val="20"/>
          <w:lang w:val="en-US"/>
        </w:rPr>
        <w:t>n, meaning that men scored higher on these two scales than women</w:t>
      </w:r>
      <w:r w:rsidRPr="00A01D7F">
        <w:rPr>
          <w:sz w:val="20"/>
          <w:szCs w:val="20"/>
          <w:lang w:val="en-US"/>
        </w:rPr>
        <w:t xml:space="preserve">. </w:t>
      </w:r>
      <w:r w:rsidR="00FF7DFB" w:rsidRPr="00A01D7F">
        <w:rPr>
          <w:sz w:val="20"/>
          <w:szCs w:val="20"/>
          <w:lang w:val="en-US"/>
        </w:rPr>
        <w:t xml:space="preserve">However, gender </w:t>
      </w:r>
      <w:r w:rsidR="00942BAF" w:rsidRPr="00A01D7F">
        <w:rPr>
          <w:sz w:val="20"/>
          <w:szCs w:val="20"/>
          <w:lang w:val="en-US"/>
        </w:rPr>
        <w:t>did not</w:t>
      </w:r>
      <w:r w:rsidR="00FF7DFB" w:rsidRPr="00A01D7F">
        <w:rPr>
          <w:sz w:val="20"/>
          <w:szCs w:val="20"/>
          <w:lang w:val="en-US"/>
        </w:rPr>
        <w:t xml:space="preserve"> moderate </w:t>
      </w:r>
      <w:r w:rsidRPr="00A01D7F">
        <w:rPr>
          <w:sz w:val="20"/>
          <w:szCs w:val="20"/>
          <w:lang w:val="en-US"/>
        </w:rPr>
        <w:t xml:space="preserve">our focal links. </w:t>
      </w:r>
    </w:p>
    <w:p w14:paraId="4434733B" w14:textId="0B43471B" w:rsidR="00423AD4" w:rsidRPr="00423AD4" w:rsidRDefault="00B3600F" w:rsidP="00423AD4">
      <w:pPr>
        <w:spacing w:line="480" w:lineRule="auto"/>
        <w:rPr>
          <w:b/>
          <w:bCs/>
          <w:sz w:val="20"/>
          <w:szCs w:val="20"/>
          <w:lang w:val="en-US"/>
        </w:rPr>
      </w:pPr>
      <w:r w:rsidRPr="00423AD4">
        <w:rPr>
          <w:b/>
          <w:bCs/>
          <w:sz w:val="20"/>
          <w:szCs w:val="20"/>
          <w:lang w:val="en-US"/>
        </w:rPr>
        <w:t>Table S</w:t>
      </w:r>
      <w:r w:rsidR="00A015E6" w:rsidRPr="00423AD4">
        <w:rPr>
          <w:b/>
          <w:bCs/>
          <w:sz w:val="20"/>
          <w:szCs w:val="20"/>
          <w:lang w:val="en-US"/>
        </w:rPr>
        <w:t>10</w:t>
      </w:r>
      <w:r w:rsidR="00423AD4" w:rsidRPr="00423AD4">
        <w:rPr>
          <w:b/>
          <w:bCs/>
          <w:sz w:val="20"/>
          <w:szCs w:val="20"/>
          <w:lang w:val="en-US"/>
        </w:rPr>
        <w:t xml:space="preserve">. </w:t>
      </w:r>
    </w:p>
    <w:p w14:paraId="761D01BD" w14:textId="6F91B75E" w:rsidR="00B3600F" w:rsidRPr="00423AD4" w:rsidRDefault="00B3600F" w:rsidP="00423AD4">
      <w:pPr>
        <w:spacing w:line="480" w:lineRule="auto"/>
        <w:rPr>
          <w:i/>
          <w:iCs/>
          <w:sz w:val="20"/>
          <w:szCs w:val="20"/>
          <w:lang w:val="en-US"/>
        </w:rPr>
      </w:pPr>
      <w:r w:rsidRPr="00423AD4">
        <w:rPr>
          <w:i/>
          <w:iCs/>
          <w:sz w:val="20"/>
          <w:szCs w:val="20"/>
          <w:lang w:val="en-US"/>
        </w:rPr>
        <w:t xml:space="preserve">Intrasexual </w:t>
      </w:r>
      <w:r w:rsidR="00423AD4" w:rsidRPr="00423AD4">
        <w:rPr>
          <w:i/>
          <w:iCs/>
          <w:sz w:val="20"/>
          <w:szCs w:val="20"/>
          <w:lang w:val="en-US"/>
        </w:rPr>
        <w:t xml:space="preserve">Competition, Intersexual Competition, And Materialism As Mediators Of The Link Between Attachment And Status Strivings, With Gender As Moderator. </w:t>
      </w:r>
      <w:r w:rsidRPr="00423AD4">
        <w:rPr>
          <w:i/>
          <w:iCs/>
          <w:sz w:val="20"/>
          <w:szCs w:val="20"/>
          <w:lang w:val="en-US"/>
        </w:rPr>
        <w:t xml:space="preserve">Structural Equation Model </w:t>
      </w:r>
      <w:r w:rsidR="00423AD4" w:rsidRPr="00423AD4">
        <w:rPr>
          <w:i/>
          <w:iCs/>
          <w:sz w:val="20"/>
          <w:szCs w:val="20"/>
          <w:lang w:val="en-US"/>
        </w:rPr>
        <w:t>(</w:t>
      </w:r>
      <w:r w:rsidRPr="00423AD4">
        <w:rPr>
          <w:i/>
          <w:iCs/>
          <w:sz w:val="20"/>
          <w:szCs w:val="20"/>
          <w:lang w:val="en-US"/>
        </w:rPr>
        <w:t xml:space="preserve">Study </w:t>
      </w:r>
      <w:r w:rsidR="00423AD4" w:rsidRPr="00423AD4">
        <w:rPr>
          <w:i/>
          <w:iCs/>
          <w:sz w:val="20"/>
          <w:szCs w:val="20"/>
          <w:lang w:val="en-US"/>
        </w:rPr>
        <w:t>2)</w:t>
      </w:r>
    </w:p>
    <w:tbl>
      <w:tblPr>
        <w:tblW w:w="0" w:type="auto"/>
        <w:jc w:val="center"/>
        <w:tblLayout w:type="fixed"/>
        <w:tblLook w:val="04A0" w:firstRow="1" w:lastRow="0" w:firstColumn="1" w:lastColumn="0" w:noHBand="0" w:noVBand="1"/>
      </w:tblPr>
      <w:tblGrid>
        <w:gridCol w:w="4717"/>
        <w:gridCol w:w="675"/>
        <w:gridCol w:w="676"/>
        <w:gridCol w:w="1206"/>
        <w:gridCol w:w="676"/>
        <w:gridCol w:w="676"/>
      </w:tblGrid>
      <w:tr w:rsidR="00BA1282" w:rsidRPr="00C37866" w14:paraId="275EA3C8" w14:textId="77777777" w:rsidTr="00144A48">
        <w:trPr>
          <w:tblHeader/>
          <w:jc w:val="center"/>
        </w:trPr>
        <w:tc>
          <w:tcPr>
            <w:tcW w:w="4717" w:type="dxa"/>
            <w:tcBorders>
              <w:top w:val="single" w:sz="4" w:space="0" w:color="auto"/>
              <w:bottom w:val="single" w:sz="4" w:space="0" w:color="auto"/>
            </w:tcBorders>
            <w:noWrap/>
            <w:tcMar>
              <w:left w:w="0" w:type="dxa"/>
              <w:right w:w="0" w:type="dxa"/>
            </w:tcMar>
            <w:hideMark/>
          </w:tcPr>
          <w:p w14:paraId="73E57F75" w14:textId="77777777" w:rsidR="00FF7DFB" w:rsidRPr="00C37866" w:rsidRDefault="00FF7DFB" w:rsidP="00BE7430">
            <w:pPr>
              <w:rPr>
                <w:sz w:val="18"/>
                <w:szCs w:val="18"/>
                <w:lang w:val="en-US" w:eastAsia="en-GB"/>
              </w:rPr>
            </w:pPr>
            <w:r w:rsidRPr="00C37866">
              <w:rPr>
                <w:sz w:val="18"/>
                <w:szCs w:val="18"/>
                <w:lang w:val="en-US" w:eastAsia="en-GB"/>
              </w:rPr>
              <w:t>Path</w:t>
            </w:r>
          </w:p>
        </w:tc>
        <w:tc>
          <w:tcPr>
            <w:tcW w:w="675" w:type="dxa"/>
            <w:tcBorders>
              <w:top w:val="single" w:sz="4" w:space="0" w:color="auto"/>
              <w:bottom w:val="single" w:sz="4" w:space="0" w:color="auto"/>
            </w:tcBorders>
            <w:noWrap/>
            <w:tcMar>
              <w:left w:w="0" w:type="dxa"/>
              <w:right w:w="0" w:type="dxa"/>
            </w:tcMar>
            <w:hideMark/>
          </w:tcPr>
          <w:p w14:paraId="46579E38" w14:textId="77777777" w:rsidR="00FF7DFB" w:rsidRPr="00C37866" w:rsidRDefault="00FF7DFB" w:rsidP="00BE7430">
            <w:pPr>
              <w:jc w:val="center"/>
              <w:rPr>
                <w:sz w:val="18"/>
                <w:szCs w:val="18"/>
                <w:lang w:val="en-US" w:eastAsia="en-GB"/>
              </w:rPr>
            </w:pPr>
            <w:r w:rsidRPr="00C37866">
              <w:rPr>
                <w:sz w:val="18"/>
                <w:szCs w:val="18"/>
                <w:lang w:val="en-US" w:eastAsia="en-GB"/>
              </w:rPr>
              <w:t>β</w:t>
            </w:r>
          </w:p>
        </w:tc>
        <w:tc>
          <w:tcPr>
            <w:tcW w:w="676" w:type="dxa"/>
            <w:tcBorders>
              <w:top w:val="single" w:sz="4" w:space="0" w:color="auto"/>
              <w:bottom w:val="single" w:sz="4" w:space="0" w:color="auto"/>
            </w:tcBorders>
            <w:tcMar>
              <w:left w:w="0" w:type="dxa"/>
              <w:right w:w="0" w:type="dxa"/>
            </w:tcMar>
            <w:hideMark/>
          </w:tcPr>
          <w:p w14:paraId="2A5DA7C8" w14:textId="77777777" w:rsidR="00FF7DFB" w:rsidRPr="00C37866" w:rsidRDefault="00FF7DFB" w:rsidP="00BE7430">
            <w:pPr>
              <w:jc w:val="center"/>
              <w:rPr>
                <w:sz w:val="18"/>
                <w:szCs w:val="18"/>
                <w:lang w:val="en-US" w:eastAsia="en-GB"/>
              </w:rPr>
            </w:pPr>
            <w:r w:rsidRPr="00C37866">
              <w:rPr>
                <w:i/>
                <w:iCs/>
                <w:sz w:val="18"/>
                <w:szCs w:val="18"/>
                <w:lang w:val="en-US" w:eastAsia="en-GB"/>
              </w:rPr>
              <w:t>se</w:t>
            </w:r>
          </w:p>
        </w:tc>
        <w:tc>
          <w:tcPr>
            <w:tcW w:w="1206" w:type="dxa"/>
            <w:tcBorders>
              <w:top w:val="single" w:sz="4" w:space="0" w:color="auto"/>
              <w:bottom w:val="single" w:sz="4" w:space="0" w:color="auto"/>
            </w:tcBorders>
            <w:tcMar>
              <w:left w:w="0" w:type="dxa"/>
              <w:right w:w="0" w:type="dxa"/>
            </w:tcMar>
            <w:hideMark/>
          </w:tcPr>
          <w:p w14:paraId="65FA6A89" w14:textId="3DB08DD4" w:rsidR="00FF7DFB" w:rsidRPr="00C37866" w:rsidRDefault="00FF7DFB" w:rsidP="00BE7430">
            <w:pPr>
              <w:jc w:val="center"/>
              <w:rPr>
                <w:sz w:val="18"/>
                <w:szCs w:val="18"/>
                <w:lang w:val="en-US" w:eastAsia="en-GB"/>
              </w:rPr>
            </w:pPr>
            <w:r w:rsidRPr="00C37866">
              <w:rPr>
                <w:sz w:val="18"/>
                <w:szCs w:val="18"/>
                <w:lang w:val="en-US" w:eastAsia="en-GB"/>
              </w:rPr>
              <w:t>95% CI</w:t>
            </w:r>
          </w:p>
        </w:tc>
        <w:tc>
          <w:tcPr>
            <w:tcW w:w="676" w:type="dxa"/>
            <w:tcBorders>
              <w:top w:val="single" w:sz="4" w:space="0" w:color="auto"/>
              <w:bottom w:val="single" w:sz="4" w:space="0" w:color="auto"/>
            </w:tcBorders>
            <w:tcMar>
              <w:left w:w="0" w:type="dxa"/>
              <w:right w:w="0" w:type="dxa"/>
            </w:tcMar>
            <w:hideMark/>
          </w:tcPr>
          <w:p w14:paraId="52D60387" w14:textId="77777777" w:rsidR="00FF7DFB" w:rsidRPr="00C37866" w:rsidRDefault="00FF7DFB" w:rsidP="00BE7430">
            <w:pPr>
              <w:jc w:val="center"/>
              <w:rPr>
                <w:i/>
                <w:iCs/>
                <w:sz w:val="18"/>
                <w:szCs w:val="18"/>
                <w:lang w:val="en-US" w:eastAsia="en-GB"/>
              </w:rPr>
            </w:pPr>
            <w:r w:rsidRPr="00C37866">
              <w:rPr>
                <w:i/>
                <w:iCs/>
                <w:sz w:val="18"/>
                <w:szCs w:val="18"/>
                <w:lang w:val="en-US" w:eastAsia="en-GB"/>
              </w:rPr>
              <w:t>Z</w:t>
            </w:r>
          </w:p>
        </w:tc>
        <w:tc>
          <w:tcPr>
            <w:tcW w:w="676" w:type="dxa"/>
            <w:tcBorders>
              <w:top w:val="single" w:sz="4" w:space="0" w:color="auto"/>
              <w:bottom w:val="single" w:sz="4" w:space="0" w:color="auto"/>
            </w:tcBorders>
            <w:tcMar>
              <w:left w:w="0" w:type="dxa"/>
              <w:right w:w="0" w:type="dxa"/>
            </w:tcMar>
            <w:hideMark/>
          </w:tcPr>
          <w:p w14:paraId="7752323F" w14:textId="77777777" w:rsidR="00FF7DFB" w:rsidRPr="00C37866" w:rsidRDefault="00FF7DFB" w:rsidP="00BE7430">
            <w:pPr>
              <w:jc w:val="center"/>
              <w:rPr>
                <w:i/>
                <w:iCs/>
                <w:sz w:val="18"/>
                <w:szCs w:val="18"/>
                <w:lang w:val="en-US" w:eastAsia="en-GB"/>
              </w:rPr>
            </w:pPr>
            <w:r w:rsidRPr="00C37866">
              <w:rPr>
                <w:i/>
                <w:iCs/>
                <w:sz w:val="18"/>
                <w:szCs w:val="18"/>
                <w:lang w:val="en-US" w:eastAsia="en-GB"/>
              </w:rPr>
              <w:t>p</w:t>
            </w:r>
          </w:p>
        </w:tc>
      </w:tr>
      <w:tr w:rsidR="00BA1282" w:rsidRPr="00C37866" w14:paraId="0C82A924" w14:textId="77777777" w:rsidTr="00144A48">
        <w:trPr>
          <w:jc w:val="center"/>
        </w:trPr>
        <w:tc>
          <w:tcPr>
            <w:tcW w:w="4717" w:type="dxa"/>
            <w:tcBorders>
              <w:top w:val="single" w:sz="4" w:space="0" w:color="auto"/>
            </w:tcBorders>
            <w:noWrap/>
            <w:tcMar>
              <w:left w:w="0" w:type="dxa"/>
              <w:right w:w="0" w:type="dxa"/>
            </w:tcMar>
            <w:hideMark/>
          </w:tcPr>
          <w:p w14:paraId="74BE0419" w14:textId="77777777" w:rsidR="00FF7DFB" w:rsidRPr="00C37866" w:rsidRDefault="00FF7DFB" w:rsidP="00BE7430">
            <w:pPr>
              <w:rPr>
                <w:i/>
                <w:iCs/>
                <w:sz w:val="18"/>
                <w:szCs w:val="18"/>
                <w:lang w:val="en-US" w:eastAsia="en-GB"/>
              </w:rPr>
            </w:pPr>
            <w:r w:rsidRPr="00C37866">
              <w:rPr>
                <w:i/>
                <w:iCs/>
                <w:sz w:val="18"/>
                <w:szCs w:val="18"/>
                <w:lang w:val="en-US" w:eastAsia="en-GB"/>
              </w:rPr>
              <w:t>Status strivings measurement</w:t>
            </w:r>
          </w:p>
        </w:tc>
        <w:tc>
          <w:tcPr>
            <w:tcW w:w="675" w:type="dxa"/>
            <w:tcBorders>
              <w:top w:val="single" w:sz="4" w:space="0" w:color="auto"/>
            </w:tcBorders>
            <w:noWrap/>
            <w:tcMar>
              <w:left w:w="0" w:type="dxa"/>
              <w:right w:w="0" w:type="dxa"/>
            </w:tcMar>
            <w:hideMark/>
          </w:tcPr>
          <w:p w14:paraId="38B0281F" w14:textId="77777777" w:rsidR="00FF7DFB" w:rsidRPr="00C37866" w:rsidRDefault="00FF7DFB" w:rsidP="00BE7430">
            <w:pPr>
              <w:jc w:val="right"/>
              <w:rPr>
                <w:i/>
                <w:iCs/>
                <w:sz w:val="18"/>
                <w:szCs w:val="18"/>
                <w:lang w:val="en-US" w:eastAsia="en-GB"/>
              </w:rPr>
            </w:pPr>
          </w:p>
        </w:tc>
        <w:tc>
          <w:tcPr>
            <w:tcW w:w="676" w:type="dxa"/>
            <w:tcBorders>
              <w:top w:val="single" w:sz="4" w:space="0" w:color="auto"/>
            </w:tcBorders>
            <w:tcMar>
              <w:left w:w="0" w:type="dxa"/>
              <w:right w:w="0" w:type="dxa"/>
            </w:tcMar>
            <w:hideMark/>
          </w:tcPr>
          <w:p w14:paraId="58FFFC9C" w14:textId="77777777" w:rsidR="00FF7DFB" w:rsidRPr="00C37866" w:rsidRDefault="00FF7DFB" w:rsidP="00BE7430">
            <w:pPr>
              <w:jc w:val="right"/>
              <w:rPr>
                <w:sz w:val="18"/>
                <w:szCs w:val="18"/>
                <w:lang w:val="en-US" w:eastAsia="en-GB"/>
              </w:rPr>
            </w:pPr>
          </w:p>
        </w:tc>
        <w:tc>
          <w:tcPr>
            <w:tcW w:w="1206" w:type="dxa"/>
            <w:tcBorders>
              <w:top w:val="single" w:sz="4" w:space="0" w:color="auto"/>
            </w:tcBorders>
            <w:tcMar>
              <w:left w:w="0" w:type="dxa"/>
              <w:right w:w="0" w:type="dxa"/>
            </w:tcMar>
            <w:hideMark/>
          </w:tcPr>
          <w:p w14:paraId="6F8AD438" w14:textId="77777777" w:rsidR="00FF7DFB" w:rsidRPr="00C37866" w:rsidRDefault="00FF7DFB" w:rsidP="00BE7430">
            <w:pPr>
              <w:jc w:val="center"/>
              <w:rPr>
                <w:sz w:val="18"/>
                <w:szCs w:val="18"/>
                <w:lang w:val="en-US" w:eastAsia="en-GB"/>
              </w:rPr>
            </w:pPr>
          </w:p>
        </w:tc>
        <w:tc>
          <w:tcPr>
            <w:tcW w:w="676" w:type="dxa"/>
            <w:tcBorders>
              <w:top w:val="single" w:sz="4" w:space="0" w:color="auto"/>
            </w:tcBorders>
            <w:noWrap/>
            <w:tcMar>
              <w:left w:w="0" w:type="dxa"/>
              <w:right w:w="0" w:type="dxa"/>
            </w:tcMar>
            <w:hideMark/>
          </w:tcPr>
          <w:p w14:paraId="3BFC6998" w14:textId="77777777" w:rsidR="00FF7DFB" w:rsidRPr="00C37866" w:rsidRDefault="00FF7DFB" w:rsidP="00BE7430">
            <w:pPr>
              <w:jc w:val="right"/>
              <w:rPr>
                <w:sz w:val="18"/>
                <w:szCs w:val="18"/>
                <w:lang w:val="en-US" w:eastAsia="en-GB"/>
              </w:rPr>
            </w:pPr>
          </w:p>
        </w:tc>
        <w:tc>
          <w:tcPr>
            <w:tcW w:w="676" w:type="dxa"/>
            <w:tcBorders>
              <w:top w:val="single" w:sz="4" w:space="0" w:color="auto"/>
            </w:tcBorders>
            <w:tcMar>
              <w:left w:w="0" w:type="dxa"/>
              <w:right w:w="0" w:type="dxa"/>
            </w:tcMar>
            <w:hideMark/>
          </w:tcPr>
          <w:p w14:paraId="5D6BD2CB" w14:textId="77777777" w:rsidR="00FF7DFB" w:rsidRPr="00C37866" w:rsidRDefault="00FF7DFB" w:rsidP="00BE7430">
            <w:pPr>
              <w:jc w:val="right"/>
              <w:rPr>
                <w:sz w:val="18"/>
                <w:szCs w:val="18"/>
                <w:lang w:val="en-US" w:eastAsia="en-GB"/>
              </w:rPr>
            </w:pPr>
          </w:p>
        </w:tc>
      </w:tr>
      <w:tr w:rsidR="00BA1282" w:rsidRPr="00C37866" w14:paraId="7B22F14D" w14:textId="77777777" w:rsidTr="00144A48">
        <w:trPr>
          <w:jc w:val="center"/>
        </w:trPr>
        <w:tc>
          <w:tcPr>
            <w:tcW w:w="4717" w:type="dxa"/>
            <w:noWrap/>
            <w:tcMar>
              <w:left w:w="0" w:type="dxa"/>
              <w:right w:w="0" w:type="dxa"/>
            </w:tcMar>
            <w:hideMark/>
          </w:tcPr>
          <w:p w14:paraId="0B9F7311" w14:textId="77777777" w:rsidR="00FF7DFB" w:rsidRPr="00C37866" w:rsidRDefault="00FF7DFB" w:rsidP="00BE7430">
            <w:pPr>
              <w:rPr>
                <w:sz w:val="18"/>
                <w:szCs w:val="18"/>
                <w:lang w:val="en-US" w:eastAsia="en-GB"/>
              </w:rPr>
            </w:pPr>
            <w:r w:rsidRPr="00C37866">
              <w:rPr>
                <w:sz w:val="18"/>
                <w:szCs w:val="18"/>
                <w:lang w:val="en-US" w:eastAsia="en-GB"/>
              </w:rPr>
              <w:t>Status strivings → SS scale</w:t>
            </w:r>
          </w:p>
        </w:tc>
        <w:tc>
          <w:tcPr>
            <w:tcW w:w="675" w:type="dxa"/>
            <w:noWrap/>
            <w:tcMar>
              <w:left w:w="0" w:type="dxa"/>
              <w:right w:w="0" w:type="dxa"/>
            </w:tcMar>
            <w:hideMark/>
          </w:tcPr>
          <w:p w14:paraId="7F0E145C" w14:textId="77777777" w:rsidR="00FF7DFB" w:rsidRPr="00C37866" w:rsidRDefault="00FF7DFB" w:rsidP="00BE7430">
            <w:pPr>
              <w:jc w:val="right"/>
              <w:rPr>
                <w:sz w:val="18"/>
                <w:szCs w:val="18"/>
                <w:lang w:val="en-US" w:eastAsia="en-GB"/>
              </w:rPr>
            </w:pPr>
            <w:r w:rsidRPr="00C37866">
              <w:rPr>
                <w:sz w:val="18"/>
                <w:szCs w:val="18"/>
                <w:lang w:val="en-US" w:eastAsia="en-GB"/>
              </w:rPr>
              <w:t>.68</w:t>
            </w:r>
          </w:p>
        </w:tc>
        <w:tc>
          <w:tcPr>
            <w:tcW w:w="676" w:type="dxa"/>
            <w:noWrap/>
            <w:tcMar>
              <w:left w:w="0" w:type="dxa"/>
              <w:right w:w="0" w:type="dxa"/>
            </w:tcMar>
            <w:hideMark/>
          </w:tcPr>
          <w:p w14:paraId="5A300EAC"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00AFC311" w14:textId="77777777" w:rsidR="00FF7DFB" w:rsidRPr="00C37866" w:rsidRDefault="00FF7DFB" w:rsidP="00BE7430">
            <w:pPr>
              <w:jc w:val="center"/>
              <w:rPr>
                <w:sz w:val="18"/>
                <w:szCs w:val="18"/>
                <w:lang w:val="en-US" w:eastAsia="en-GB"/>
              </w:rPr>
            </w:pPr>
            <w:r w:rsidRPr="00C37866">
              <w:rPr>
                <w:sz w:val="18"/>
                <w:szCs w:val="18"/>
                <w:lang w:val="en-US" w:eastAsia="en-GB"/>
              </w:rPr>
              <w:t>[.62, .78]</w:t>
            </w:r>
          </w:p>
        </w:tc>
        <w:tc>
          <w:tcPr>
            <w:tcW w:w="676" w:type="dxa"/>
            <w:noWrap/>
            <w:tcMar>
              <w:left w:w="0" w:type="dxa"/>
              <w:right w:w="0" w:type="dxa"/>
            </w:tcMar>
            <w:hideMark/>
          </w:tcPr>
          <w:p w14:paraId="71DB09D6" w14:textId="77777777" w:rsidR="00FF7DFB" w:rsidRPr="00C37866" w:rsidRDefault="00FF7DFB" w:rsidP="00BE7430">
            <w:pPr>
              <w:jc w:val="right"/>
              <w:rPr>
                <w:sz w:val="18"/>
                <w:szCs w:val="18"/>
                <w:lang w:val="en-US" w:eastAsia="en-GB"/>
              </w:rPr>
            </w:pPr>
            <w:r w:rsidRPr="00C37866">
              <w:rPr>
                <w:sz w:val="18"/>
                <w:szCs w:val="18"/>
                <w:lang w:val="en-US" w:eastAsia="en-GB"/>
              </w:rPr>
              <w:t>17.34</w:t>
            </w:r>
          </w:p>
        </w:tc>
        <w:tc>
          <w:tcPr>
            <w:tcW w:w="676" w:type="dxa"/>
            <w:noWrap/>
            <w:tcMar>
              <w:left w:w="0" w:type="dxa"/>
              <w:right w:w="0" w:type="dxa"/>
            </w:tcMar>
            <w:hideMark/>
          </w:tcPr>
          <w:p w14:paraId="7B154C74"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431FAD11" w14:textId="77777777" w:rsidTr="00144A48">
        <w:trPr>
          <w:jc w:val="center"/>
        </w:trPr>
        <w:tc>
          <w:tcPr>
            <w:tcW w:w="4717" w:type="dxa"/>
            <w:noWrap/>
            <w:tcMar>
              <w:left w:w="0" w:type="dxa"/>
              <w:right w:w="0" w:type="dxa"/>
            </w:tcMar>
            <w:hideMark/>
          </w:tcPr>
          <w:p w14:paraId="06901E39" w14:textId="77777777" w:rsidR="00FF7DFB" w:rsidRPr="00C37866" w:rsidRDefault="00FF7DFB" w:rsidP="00BE7430">
            <w:pPr>
              <w:rPr>
                <w:sz w:val="18"/>
                <w:szCs w:val="18"/>
                <w:lang w:val="en-US" w:eastAsia="en-GB"/>
              </w:rPr>
            </w:pPr>
            <w:r w:rsidRPr="00C37866">
              <w:rPr>
                <w:sz w:val="18"/>
                <w:szCs w:val="18"/>
                <w:lang w:val="en-US" w:eastAsia="en-GB"/>
              </w:rPr>
              <w:t>Status strivings → Status motive scale</w:t>
            </w:r>
          </w:p>
        </w:tc>
        <w:tc>
          <w:tcPr>
            <w:tcW w:w="675" w:type="dxa"/>
            <w:noWrap/>
            <w:tcMar>
              <w:left w:w="0" w:type="dxa"/>
              <w:right w:w="0" w:type="dxa"/>
            </w:tcMar>
            <w:hideMark/>
          </w:tcPr>
          <w:p w14:paraId="61E41EF0" w14:textId="77777777" w:rsidR="00FF7DFB" w:rsidRPr="00C37866" w:rsidRDefault="00FF7DFB" w:rsidP="00BE7430">
            <w:pPr>
              <w:jc w:val="right"/>
              <w:rPr>
                <w:sz w:val="18"/>
                <w:szCs w:val="18"/>
                <w:lang w:val="en-US" w:eastAsia="en-GB"/>
              </w:rPr>
            </w:pPr>
            <w:r w:rsidRPr="00C37866">
              <w:rPr>
                <w:sz w:val="18"/>
                <w:szCs w:val="18"/>
                <w:lang w:val="en-US" w:eastAsia="en-GB"/>
              </w:rPr>
              <w:t>.63</w:t>
            </w:r>
          </w:p>
        </w:tc>
        <w:tc>
          <w:tcPr>
            <w:tcW w:w="676" w:type="dxa"/>
            <w:noWrap/>
            <w:tcMar>
              <w:left w:w="0" w:type="dxa"/>
              <w:right w:w="0" w:type="dxa"/>
            </w:tcMar>
            <w:hideMark/>
          </w:tcPr>
          <w:p w14:paraId="0783B9CD" w14:textId="77777777" w:rsidR="00FF7DFB" w:rsidRPr="00C37866" w:rsidRDefault="00FF7DFB" w:rsidP="00BE7430">
            <w:pPr>
              <w:jc w:val="right"/>
              <w:rPr>
                <w:sz w:val="18"/>
                <w:szCs w:val="18"/>
                <w:lang w:val="en-US" w:eastAsia="en-GB"/>
              </w:rPr>
            </w:pPr>
            <w:r w:rsidRPr="00C37866">
              <w:rPr>
                <w:sz w:val="18"/>
                <w:szCs w:val="18"/>
                <w:lang w:val="en-US" w:eastAsia="en-GB"/>
              </w:rPr>
              <w:t>.03</w:t>
            </w:r>
          </w:p>
        </w:tc>
        <w:tc>
          <w:tcPr>
            <w:tcW w:w="1206" w:type="dxa"/>
            <w:noWrap/>
            <w:tcMar>
              <w:left w:w="0" w:type="dxa"/>
              <w:right w:w="0" w:type="dxa"/>
            </w:tcMar>
            <w:hideMark/>
          </w:tcPr>
          <w:p w14:paraId="637BB46E" w14:textId="77777777" w:rsidR="00FF7DFB" w:rsidRPr="00C37866" w:rsidRDefault="00FF7DFB" w:rsidP="00BE7430">
            <w:pPr>
              <w:jc w:val="center"/>
              <w:rPr>
                <w:sz w:val="18"/>
                <w:szCs w:val="18"/>
                <w:lang w:val="en-US" w:eastAsia="en-GB"/>
              </w:rPr>
            </w:pPr>
            <w:r w:rsidRPr="00C37866">
              <w:rPr>
                <w:sz w:val="18"/>
                <w:szCs w:val="18"/>
                <w:lang w:val="en-US" w:eastAsia="en-GB"/>
              </w:rPr>
              <w:t>[.58, .70]</w:t>
            </w:r>
          </w:p>
        </w:tc>
        <w:tc>
          <w:tcPr>
            <w:tcW w:w="676" w:type="dxa"/>
            <w:noWrap/>
            <w:tcMar>
              <w:left w:w="0" w:type="dxa"/>
              <w:right w:w="0" w:type="dxa"/>
            </w:tcMar>
            <w:hideMark/>
          </w:tcPr>
          <w:p w14:paraId="1BC5BA54" w14:textId="77777777" w:rsidR="00FF7DFB" w:rsidRPr="00C37866" w:rsidRDefault="00FF7DFB" w:rsidP="00BE7430">
            <w:pPr>
              <w:jc w:val="right"/>
              <w:rPr>
                <w:sz w:val="18"/>
                <w:szCs w:val="18"/>
                <w:lang w:val="en-US" w:eastAsia="en-GB"/>
              </w:rPr>
            </w:pPr>
            <w:r w:rsidRPr="00C37866">
              <w:rPr>
                <w:sz w:val="18"/>
                <w:szCs w:val="18"/>
                <w:lang w:val="en-US" w:eastAsia="en-GB"/>
              </w:rPr>
              <w:t>19.14</w:t>
            </w:r>
          </w:p>
        </w:tc>
        <w:tc>
          <w:tcPr>
            <w:tcW w:w="676" w:type="dxa"/>
            <w:noWrap/>
            <w:tcMar>
              <w:left w:w="0" w:type="dxa"/>
              <w:right w:w="0" w:type="dxa"/>
            </w:tcMar>
            <w:hideMark/>
          </w:tcPr>
          <w:p w14:paraId="0B89DE3E"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198D5D41" w14:textId="77777777" w:rsidTr="00144A48">
        <w:trPr>
          <w:jc w:val="center"/>
        </w:trPr>
        <w:tc>
          <w:tcPr>
            <w:tcW w:w="4717" w:type="dxa"/>
            <w:noWrap/>
            <w:tcMar>
              <w:left w:w="0" w:type="dxa"/>
              <w:right w:w="0" w:type="dxa"/>
            </w:tcMar>
            <w:hideMark/>
          </w:tcPr>
          <w:p w14:paraId="313F3606" w14:textId="77777777" w:rsidR="00FF7DFB" w:rsidRPr="00C37866" w:rsidRDefault="00FF7DFB" w:rsidP="00BE7430">
            <w:pPr>
              <w:rPr>
                <w:i/>
                <w:iCs/>
                <w:sz w:val="18"/>
                <w:szCs w:val="18"/>
                <w:lang w:val="en-US" w:eastAsia="en-GB"/>
              </w:rPr>
            </w:pPr>
            <w:r w:rsidRPr="00C37866">
              <w:rPr>
                <w:i/>
                <w:iCs/>
                <w:sz w:val="18"/>
                <w:szCs w:val="18"/>
                <w:lang w:val="en-US" w:eastAsia="en-GB"/>
              </w:rPr>
              <w:t>Direct effects paths</w:t>
            </w:r>
          </w:p>
        </w:tc>
        <w:tc>
          <w:tcPr>
            <w:tcW w:w="675" w:type="dxa"/>
            <w:noWrap/>
            <w:tcMar>
              <w:left w:w="0" w:type="dxa"/>
              <w:right w:w="0" w:type="dxa"/>
            </w:tcMar>
            <w:hideMark/>
          </w:tcPr>
          <w:p w14:paraId="61085DA4" w14:textId="77777777" w:rsidR="00FF7DFB" w:rsidRPr="00C37866" w:rsidRDefault="00FF7DFB" w:rsidP="00BE7430">
            <w:pPr>
              <w:jc w:val="right"/>
              <w:rPr>
                <w:i/>
                <w:iCs/>
                <w:sz w:val="18"/>
                <w:szCs w:val="18"/>
                <w:lang w:val="en-US" w:eastAsia="en-GB"/>
              </w:rPr>
            </w:pPr>
          </w:p>
        </w:tc>
        <w:tc>
          <w:tcPr>
            <w:tcW w:w="676" w:type="dxa"/>
            <w:tcMar>
              <w:left w:w="0" w:type="dxa"/>
              <w:right w:w="0" w:type="dxa"/>
            </w:tcMar>
            <w:hideMark/>
          </w:tcPr>
          <w:p w14:paraId="18FD5823" w14:textId="77777777" w:rsidR="00FF7DFB" w:rsidRPr="00C37866" w:rsidRDefault="00FF7DFB" w:rsidP="00BE7430">
            <w:pPr>
              <w:jc w:val="right"/>
              <w:rPr>
                <w:sz w:val="18"/>
                <w:szCs w:val="18"/>
                <w:lang w:val="en-US" w:eastAsia="en-GB"/>
              </w:rPr>
            </w:pPr>
          </w:p>
        </w:tc>
        <w:tc>
          <w:tcPr>
            <w:tcW w:w="1206" w:type="dxa"/>
            <w:tcMar>
              <w:left w:w="0" w:type="dxa"/>
              <w:right w:w="0" w:type="dxa"/>
            </w:tcMar>
            <w:hideMark/>
          </w:tcPr>
          <w:p w14:paraId="4A2AFE59" w14:textId="77777777" w:rsidR="00FF7DFB" w:rsidRPr="00C37866" w:rsidRDefault="00FF7DFB" w:rsidP="00BE7430">
            <w:pPr>
              <w:jc w:val="center"/>
              <w:rPr>
                <w:sz w:val="18"/>
                <w:szCs w:val="18"/>
                <w:lang w:val="en-US" w:eastAsia="en-GB"/>
              </w:rPr>
            </w:pPr>
          </w:p>
        </w:tc>
        <w:tc>
          <w:tcPr>
            <w:tcW w:w="676" w:type="dxa"/>
            <w:noWrap/>
            <w:tcMar>
              <w:left w:w="0" w:type="dxa"/>
              <w:right w:w="0" w:type="dxa"/>
            </w:tcMar>
            <w:hideMark/>
          </w:tcPr>
          <w:p w14:paraId="6E6C68AE" w14:textId="77777777" w:rsidR="00FF7DFB" w:rsidRPr="00C37866" w:rsidRDefault="00FF7DFB" w:rsidP="00BE7430">
            <w:pPr>
              <w:jc w:val="right"/>
              <w:rPr>
                <w:sz w:val="18"/>
                <w:szCs w:val="18"/>
                <w:lang w:val="en-US" w:eastAsia="en-GB"/>
              </w:rPr>
            </w:pPr>
          </w:p>
        </w:tc>
        <w:tc>
          <w:tcPr>
            <w:tcW w:w="676" w:type="dxa"/>
            <w:tcMar>
              <w:left w:w="0" w:type="dxa"/>
              <w:right w:w="0" w:type="dxa"/>
            </w:tcMar>
            <w:hideMark/>
          </w:tcPr>
          <w:p w14:paraId="4FF8DEEF" w14:textId="77777777" w:rsidR="00FF7DFB" w:rsidRPr="00C37866" w:rsidRDefault="00FF7DFB" w:rsidP="00BE7430">
            <w:pPr>
              <w:jc w:val="right"/>
              <w:rPr>
                <w:sz w:val="18"/>
                <w:szCs w:val="18"/>
                <w:lang w:val="en-US" w:eastAsia="en-GB"/>
              </w:rPr>
            </w:pPr>
          </w:p>
        </w:tc>
      </w:tr>
      <w:tr w:rsidR="00BA1282" w:rsidRPr="00C37866" w14:paraId="5FB5BC6E" w14:textId="77777777" w:rsidTr="00144A48">
        <w:trPr>
          <w:jc w:val="center"/>
        </w:trPr>
        <w:tc>
          <w:tcPr>
            <w:tcW w:w="4717" w:type="dxa"/>
            <w:noWrap/>
            <w:tcMar>
              <w:left w:w="0" w:type="dxa"/>
              <w:right w:w="0" w:type="dxa"/>
            </w:tcMar>
            <w:hideMark/>
          </w:tcPr>
          <w:p w14:paraId="5F3F45B4" w14:textId="77777777" w:rsidR="00FF7DFB" w:rsidRPr="00C37866" w:rsidRDefault="00FF7DFB" w:rsidP="00BE7430">
            <w:pPr>
              <w:rPr>
                <w:sz w:val="18"/>
                <w:szCs w:val="18"/>
                <w:lang w:val="en-US" w:eastAsia="en-GB"/>
              </w:rPr>
            </w:pPr>
            <w:r w:rsidRPr="00C37866">
              <w:rPr>
                <w:sz w:val="18"/>
                <w:szCs w:val="18"/>
                <w:lang w:val="en-US" w:eastAsia="en-GB"/>
              </w:rPr>
              <w:t>ANX → Status strivings</w:t>
            </w:r>
          </w:p>
        </w:tc>
        <w:tc>
          <w:tcPr>
            <w:tcW w:w="675" w:type="dxa"/>
            <w:noWrap/>
            <w:tcMar>
              <w:left w:w="0" w:type="dxa"/>
              <w:right w:w="0" w:type="dxa"/>
            </w:tcMar>
            <w:hideMark/>
          </w:tcPr>
          <w:p w14:paraId="1961E1FC" w14:textId="77777777" w:rsidR="00FF7DFB" w:rsidRPr="00C37866" w:rsidRDefault="00FF7DFB" w:rsidP="00BE7430">
            <w:pPr>
              <w:jc w:val="right"/>
              <w:rPr>
                <w:sz w:val="18"/>
                <w:szCs w:val="18"/>
                <w:lang w:val="en-US" w:eastAsia="en-GB"/>
              </w:rPr>
            </w:pPr>
            <w:r w:rsidRPr="00C37866">
              <w:rPr>
                <w:sz w:val="18"/>
                <w:szCs w:val="18"/>
                <w:lang w:val="en-US" w:eastAsia="en-GB"/>
              </w:rPr>
              <w:t>.15</w:t>
            </w:r>
          </w:p>
        </w:tc>
        <w:tc>
          <w:tcPr>
            <w:tcW w:w="676" w:type="dxa"/>
            <w:noWrap/>
            <w:tcMar>
              <w:left w:w="0" w:type="dxa"/>
              <w:right w:w="0" w:type="dxa"/>
            </w:tcMar>
            <w:hideMark/>
          </w:tcPr>
          <w:p w14:paraId="5B2740FC" w14:textId="77777777" w:rsidR="00FF7DFB" w:rsidRPr="00C37866" w:rsidRDefault="00FF7DFB" w:rsidP="00BE7430">
            <w:pPr>
              <w:jc w:val="right"/>
              <w:rPr>
                <w:sz w:val="18"/>
                <w:szCs w:val="18"/>
                <w:lang w:val="en-US" w:eastAsia="en-GB"/>
              </w:rPr>
            </w:pPr>
            <w:r w:rsidRPr="00C37866">
              <w:rPr>
                <w:sz w:val="18"/>
                <w:szCs w:val="18"/>
                <w:lang w:val="en-US" w:eastAsia="en-GB"/>
              </w:rPr>
              <w:t>.06</w:t>
            </w:r>
          </w:p>
        </w:tc>
        <w:tc>
          <w:tcPr>
            <w:tcW w:w="1206" w:type="dxa"/>
            <w:noWrap/>
            <w:tcMar>
              <w:left w:w="0" w:type="dxa"/>
              <w:right w:w="0" w:type="dxa"/>
            </w:tcMar>
            <w:hideMark/>
          </w:tcPr>
          <w:p w14:paraId="0BF4E57B" w14:textId="77777777" w:rsidR="00FF7DFB" w:rsidRPr="00C37866" w:rsidRDefault="00FF7DFB" w:rsidP="00BE7430">
            <w:pPr>
              <w:jc w:val="center"/>
              <w:rPr>
                <w:sz w:val="18"/>
                <w:szCs w:val="18"/>
                <w:lang w:val="en-US" w:eastAsia="en-GB"/>
              </w:rPr>
            </w:pPr>
            <w:r w:rsidRPr="00C37866">
              <w:rPr>
                <w:sz w:val="18"/>
                <w:szCs w:val="18"/>
                <w:lang w:val="en-US" w:eastAsia="en-GB"/>
              </w:rPr>
              <w:t>[.04, .26]</w:t>
            </w:r>
          </w:p>
        </w:tc>
        <w:tc>
          <w:tcPr>
            <w:tcW w:w="676" w:type="dxa"/>
            <w:noWrap/>
            <w:tcMar>
              <w:left w:w="0" w:type="dxa"/>
              <w:right w:w="0" w:type="dxa"/>
            </w:tcMar>
            <w:hideMark/>
          </w:tcPr>
          <w:p w14:paraId="4D1462AB" w14:textId="77777777" w:rsidR="00FF7DFB" w:rsidRPr="00C37866" w:rsidRDefault="00FF7DFB" w:rsidP="00BE7430">
            <w:pPr>
              <w:jc w:val="right"/>
              <w:rPr>
                <w:sz w:val="18"/>
                <w:szCs w:val="18"/>
                <w:lang w:val="en-US" w:eastAsia="en-GB"/>
              </w:rPr>
            </w:pPr>
            <w:r w:rsidRPr="00C37866">
              <w:rPr>
                <w:sz w:val="18"/>
                <w:szCs w:val="18"/>
                <w:lang w:val="en-US" w:eastAsia="en-GB"/>
              </w:rPr>
              <w:t>2.59</w:t>
            </w:r>
          </w:p>
        </w:tc>
        <w:tc>
          <w:tcPr>
            <w:tcW w:w="676" w:type="dxa"/>
            <w:noWrap/>
            <w:tcMar>
              <w:left w:w="0" w:type="dxa"/>
              <w:right w:w="0" w:type="dxa"/>
            </w:tcMar>
            <w:hideMark/>
          </w:tcPr>
          <w:p w14:paraId="221A22CC" w14:textId="77777777" w:rsidR="00FF7DFB" w:rsidRPr="00C37866" w:rsidRDefault="00FF7DFB" w:rsidP="00BE7430">
            <w:pPr>
              <w:jc w:val="right"/>
              <w:rPr>
                <w:sz w:val="18"/>
                <w:szCs w:val="18"/>
                <w:lang w:val="en-US" w:eastAsia="en-GB"/>
              </w:rPr>
            </w:pPr>
            <w:r w:rsidRPr="00C37866">
              <w:rPr>
                <w:sz w:val="18"/>
                <w:szCs w:val="18"/>
                <w:lang w:val="en-US" w:eastAsia="en-GB"/>
              </w:rPr>
              <w:t>.010</w:t>
            </w:r>
          </w:p>
        </w:tc>
      </w:tr>
      <w:tr w:rsidR="00BA1282" w:rsidRPr="00C37866" w14:paraId="73A89E1A" w14:textId="77777777" w:rsidTr="00144A48">
        <w:trPr>
          <w:jc w:val="center"/>
        </w:trPr>
        <w:tc>
          <w:tcPr>
            <w:tcW w:w="4717" w:type="dxa"/>
            <w:noWrap/>
            <w:tcMar>
              <w:left w:w="0" w:type="dxa"/>
              <w:right w:w="0" w:type="dxa"/>
            </w:tcMar>
            <w:hideMark/>
          </w:tcPr>
          <w:p w14:paraId="5A0ABD5F" w14:textId="77777777" w:rsidR="00FF7DFB" w:rsidRPr="00C37866" w:rsidRDefault="00FF7DFB" w:rsidP="00BE7430">
            <w:pPr>
              <w:rPr>
                <w:sz w:val="18"/>
                <w:szCs w:val="18"/>
                <w:lang w:val="en-US" w:eastAsia="en-GB"/>
              </w:rPr>
            </w:pPr>
            <w:r w:rsidRPr="00C37866">
              <w:rPr>
                <w:sz w:val="18"/>
                <w:szCs w:val="18"/>
                <w:lang w:val="en-US" w:eastAsia="en-GB"/>
              </w:rPr>
              <w:t>AVO → Status strivings</w:t>
            </w:r>
          </w:p>
        </w:tc>
        <w:tc>
          <w:tcPr>
            <w:tcW w:w="675" w:type="dxa"/>
            <w:noWrap/>
            <w:tcMar>
              <w:left w:w="0" w:type="dxa"/>
              <w:right w:w="0" w:type="dxa"/>
            </w:tcMar>
            <w:hideMark/>
          </w:tcPr>
          <w:p w14:paraId="690FD78D" w14:textId="77777777" w:rsidR="00FF7DFB" w:rsidRPr="00C37866" w:rsidRDefault="00FF7DFB" w:rsidP="00BE7430">
            <w:pPr>
              <w:jc w:val="right"/>
              <w:rPr>
                <w:sz w:val="18"/>
                <w:szCs w:val="18"/>
                <w:lang w:val="en-US" w:eastAsia="en-GB"/>
              </w:rPr>
            </w:pPr>
            <w:r w:rsidRPr="00C37866">
              <w:rPr>
                <w:sz w:val="18"/>
                <w:szCs w:val="18"/>
                <w:lang w:val="en-US" w:eastAsia="en-GB"/>
              </w:rPr>
              <w:t>-.06</w:t>
            </w:r>
          </w:p>
        </w:tc>
        <w:tc>
          <w:tcPr>
            <w:tcW w:w="676" w:type="dxa"/>
            <w:noWrap/>
            <w:tcMar>
              <w:left w:w="0" w:type="dxa"/>
              <w:right w:w="0" w:type="dxa"/>
            </w:tcMar>
            <w:hideMark/>
          </w:tcPr>
          <w:p w14:paraId="1FCD2799" w14:textId="77777777" w:rsidR="00FF7DFB" w:rsidRPr="00C37866" w:rsidRDefault="00FF7DFB" w:rsidP="00BE7430">
            <w:pPr>
              <w:jc w:val="right"/>
              <w:rPr>
                <w:sz w:val="18"/>
                <w:szCs w:val="18"/>
                <w:lang w:val="en-US" w:eastAsia="en-GB"/>
              </w:rPr>
            </w:pPr>
            <w:r w:rsidRPr="00C37866">
              <w:rPr>
                <w:sz w:val="18"/>
                <w:szCs w:val="18"/>
                <w:lang w:val="en-US" w:eastAsia="en-GB"/>
              </w:rPr>
              <w:t>.05</w:t>
            </w:r>
          </w:p>
        </w:tc>
        <w:tc>
          <w:tcPr>
            <w:tcW w:w="1206" w:type="dxa"/>
            <w:noWrap/>
            <w:tcMar>
              <w:left w:w="0" w:type="dxa"/>
              <w:right w:w="0" w:type="dxa"/>
            </w:tcMar>
            <w:hideMark/>
          </w:tcPr>
          <w:p w14:paraId="1C74D739" w14:textId="77777777" w:rsidR="00FF7DFB" w:rsidRPr="00C37866" w:rsidRDefault="00FF7DFB" w:rsidP="00BE7430">
            <w:pPr>
              <w:jc w:val="center"/>
              <w:rPr>
                <w:sz w:val="18"/>
                <w:szCs w:val="18"/>
                <w:lang w:val="en-US" w:eastAsia="en-GB"/>
              </w:rPr>
            </w:pPr>
            <w:r w:rsidRPr="00C37866">
              <w:rPr>
                <w:sz w:val="18"/>
                <w:szCs w:val="18"/>
                <w:lang w:val="en-US" w:eastAsia="en-GB"/>
              </w:rPr>
              <w:t>[-.16, .04]</w:t>
            </w:r>
          </w:p>
        </w:tc>
        <w:tc>
          <w:tcPr>
            <w:tcW w:w="676" w:type="dxa"/>
            <w:noWrap/>
            <w:tcMar>
              <w:left w:w="0" w:type="dxa"/>
              <w:right w:w="0" w:type="dxa"/>
            </w:tcMar>
            <w:hideMark/>
          </w:tcPr>
          <w:p w14:paraId="497179DA" w14:textId="77777777" w:rsidR="00FF7DFB" w:rsidRPr="00C37866" w:rsidRDefault="00FF7DFB" w:rsidP="00BE7430">
            <w:pPr>
              <w:jc w:val="right"/>
              <w:rPr>
                <w:sz w:val="18"/>
                <w:szCs w:val="18"/>
                <w:lang w:val="en-US" w:eastAsia="en-GB"/>
              </w:rPr>
            </w:pPr>
            <w:r w:rsidRPr="00C37866">
              <w:rPr>
                <w:sz w:val="18"/>
                <w:szCs w:val="18"/>
                <w:lang w:val="en-US" w:eastAsia="en-GB"/>
              </w:rPr>
              <w:t>-1.13</w:t>
            </w:r>
          </w:p>
        </w:tc>
        <w:tc>
          <w:tcPr>
            <w:tcW w:w="676" w:type="dxa"/>
            <w:noWrap/>
            <w:tcMar>
              <w:left w:w="0" w:type="dxa"/>
              <w:right w:w="0" w:type="dxa"/>
            </w:tcMar>
            <w:hideMark/>
          </w:tcPr>
          <w:p w14:paraId="215C795D" w14:textId="77777777" w:rsidR="00FF7DFB" w:rsidRPr="00C37866" w:rsidRDefault="00FF7DFB" w:rsidP="00BE7430">
            <w:pPr>
              <w:jc w:val="right"/>
              <w:rPr>
                <w:sz w:val="18"/>
                <w:szCs w:val="18"/>
                <w:lang w:val="en-US" w:eastAsia="en-GB"/>
              </w:rPr>
            </w:pPr>
            <w:r w:rsidRPr="00C37866">
              <w:rPr>
                <w:sz w:val="18"/>
                <w:szCs w:val="18"/>
                <w:lang w:val="en-US" w:eastAsia="en-GB"/>
              </w:rPr>
              <w:t>.261</w:t>
            </w:r>
          </w:p>
        </w:tc>
      </w:tr>
      <w:tr w:rsidR="00BA1282" w:rsidRPr="00C37866" w14:paraId="074E71CC" w14:textId="77777777" w:rsidTr="00144A48">
        <w:trPr>
          <w:jc w:val="center"/>
        </w:trPr>
        <w:tc>
          <w:tcPr>
            <w:tcW w:w="4717" w:type="dxa"/>
            <w:noWrap/>
            <w:tcMar>
              <w:left w:w="0" w:type="dxa"/>
              <w:right w:w="0" w:type="dxa"/>
            </w:tcMar>
            <w:hideMark/>
          </w:tcPr>
          <w:p w14:paraId="26C649ED" w14:textId="77777777" w:rsidR="00FF7DFB" w:rsidRPr="00C37866" w:rsidRDefault="00FF7DFB" w:rsidP="00BE7430">
            <w:pPr>
              <w:rPr>
                <w:i/>
                <w:iCs/>
                <w:sz w:val="18"/>
                <w:szCs w:val="18"/>
                <w:lang w:val="en-US" w:eastAsia="en-GB"/>
              </w:rPr>
            </w:pPr>
            <w:r w:rsidRPr="00C37866">
              <w:rPr>
                <w:i/>
                <w:iCs/>
                <w:sz w:val="18"/>
                <w:szCs w:val="18"/>
                <w:lang w:val="en-US" w:eastAsia="en-GB"/>
              </w:rPr>
              <w:t>Mediation paths</w:t>
            </w:r>
          </w:p>
        </w:tc>
        <w:tc>
          <w:tcPr>
            <w:tcW w:w="675" w:type="dxa"/>
            <w:noWrap/>
            <w:tcMar>
              <w:left w:w="0" w:type="dxa"/>
              <w:right w:w="0" w:type="dxa"/>
            </w:tcMar>
            <w:hideMark/>
          </w:tcPr>
          <w:p w14:paraId="200ED3F4" w14:textId="77777777" w:rsidR="00FF7DFB" w:rsidRPr="00C37866" w:rsidRDefault="00FF7DFB" w:rsidP="00BE7430">
            <w:pPr>
              <w:jc w:val="right"/>
              <w:rPr>
                <w:i/>
                <w:iCs/>
                <w:sz w:val="18"/>
                <w:szCs w:val="18"/>
                <w:lang w:val="en-US" w:eastAsia="en-GB"/>
              </w:rPr>
            </w:pPr>
          </w:p>
        </w:tc>
        <w:tc>
          <w:tcPr>
            <w:tcW w:w="676" w:type="dxa"/>
            <w:tcMar>
              <w:left w:w="0" w:type="dxa"/>
              <w:right w:w="0" w:type="dxa"/>
            </w:tcMar>
            <w:hideMark/>
          </w:tcPr>
          <w:p w14:paraId="73E5FCB9" w14:textId="77777777" w:rsidR="00FF7DFB" w:rsidRPr="00C37866" w:rsidRDefault="00FF7DFB" w:rsidP="00BE7430">
            <w:pPr>
              <w:jc w:val="right"/>
              <w:rPr>
                <w:sz w:val="18"/>
                <w:szCs w:val="18"/>
                <w:lang w:val="en-US" w:eastAsia="en-GB"/>
              </w:rPr>
            </w:pPr>
          </w:p>
        </w:tc>
        <w:tc>
          <w:tcPr>
            <w:tcW w:w="1206" w:type="dxa"/>
            <w:tcMar>
              <w:left w:w="0" w:type="dxa"/>
              <w:right w:w="0" w:type="dxa"/>
            </w:tcMar>
            <w:hideMark/>
          </w:tcPr>
          <w:p w14:paraId="591D312D" w14:textId="77777777" w:rsidR="00FF7DFB" w:rsidRPr="00C37866" w:rsidRDefault="00FF7DFB" w:rsidP="00BE7430">
            <w:pPr>
              <w:jc w:val="center"/>
              <w:rPr>
                <w:sz w:val="18"/>
                <w:szCs w:val="18"/>
                <w:lang w:val="en-US" w:eastAsia="en-GB"/>
              </w:rPr>
            </w:pPr>
          </w:p>
        </w:tc>
        <w:tc>
          <w:tcPr>
            <w:tcW w:w="676" w:type="dxa"/>
            <w:noWrap/>
            <w:tcMar>
              <w:left w:w="0" w:type="dxa"/>
              <w:right w:w="0" w:type="dxa"/>
            </w:tcMar>
            <w:hideMark/>
          </w:tcPr>
          <w:p w14:paraId="4FF481CF" w14:textId="77777777" w:rsidR="00FF7DFB" w:rsidRPr="00C37866" w:rsidRDefault="00FF7DFB" w:rsidP="00BE7430">
            <w:pPr>
              <w:jc w:val="right"/>
              <w:rPr>
                <w:sz w:val="18"/>
                <w:szCs w:val="18"/>
                <w:lang w:val="en-US" w:eastAsia="en-GB"/>
              </w:rPr>
            </w:pPr>
          </w:p>
        </w:tc>
        <w:tc>
          <w:tcPr>
            <w:tcW w:w="676" w:type="dxa"/>
            <w:tcMar>
              <w:left w:w="0" w:type="dxa"/>
              <w:right w:w="0" w:type="dxa"/>
            </w:tcMar>
            <w:hideMark/>
          </w:tcPr>
          <w:p w14:paraId="7224C2B4" w14:textId="77777777" w:rsidR="00FF7DFB" w:rsidRPr="00C37866" w:rsidRDefault="00FF7DFB" w:rsidP="00BE7430">
            <w:pPr>
              <w:jc w:val="right"/>
              <w:rPr>
                <w:sz w:val="18"/>
                <w:szCs w:val="18"/>
                <w:lang w:val="en-US" w:eastAsia="en-GB"/>
              </w:rPr>
            </w:pPr>
          </w:p>
        </w:tc>
      </w:tr>
      <w:tr w:rsidR="00BA1282" w:rsidRPr="00C37866" w14:paraId="3EA81AE0" w14:textId="77777777" w:rsidTr="00144A48">
        <w:trPr>
          <w:jc w:val="center"/>
        </w:trPr>
        <w:tc>
          <w:tcPr>
            <w:tcW w:w="4717" w:type="dxa"/>
            <w:noWrap/>
            <w:tcMar>
              <w:left w:w="0" w:type="dxa"/>
              <w:right w:w="0" w:type="dxa"/>
            </w:tcMar>
            <w:hideMark/>
          </w:tcPr>
          <w:p w14:paraId="67706311" w14:textId="77777777" w:rsidR="00FF7DFB" w:rsidRPr="00C37866" w:rsidRDefault="00FF7DFB" w:rsidP="00BE7430">
            <w:pPr>
              <w:rPr>
                <w:sz w:val="18"/>
                <w:szCs w:val="18"/>
                <w:lang w:val="en-US" w:eastAsia="en-GB"/>
              </w:rPr>
            </w:pPr>
            <w:r w:rsidRPr="00C37866">
              <w:rPr>
                <w:sz w:val="18"/>
                <w:szCs w:val="18"/>
                <w:lang w:val="en-US" w:eastAsia="en-GB"/>
              </w:rPr>
              <w:t>ANX → Materialism</w:t>
            </w:r>
          </w:p>
        </w:tc>
        <w:tc>
          <w:tcPr>
            <w:tcW w:w="675" w:type="dxa"/>
            <w:noWrap/>
            <w:tcMar>
              <w:left w:w="0" w:type="dxa"/>
              <w:right w:w="0" w:type="dxa"/>
            </w:tcMar>
            <w:hideMark/>
          </w:tcPr>
          <w:p w14:paraId="5D9579B6" w14:textId="77777777" w:rsidR="00FF7DFB" w:rsidRPr="00C37866" w:rsidRDefault="00FF7DFB" w:rsidP="00BE7430">
            <w:pPr>
              <w:jc w:val="right"/>
              <w:rPr>
                <w:sz w:val="18"/>
                <w:szCs w:val="18"/>
                <w:lang w:val="en-US" w:eastAsia="en-GB"/>
              </w:rPr>
            </w:pPr>
            <w:r w:rsidRPr="00C37866">
              <w:rPr>
                <w:sz w:val="18"/>
                <w:szCs w:val="18"/>
                <w:lang w:val="en-US" w:eastAsia="en-GB"/>
              </w:rPr>
              <w:t>.32</w:t>
            </w:r>
          </w:p>
        </w:tc>
        <w:tc>
          <w:tcPr>
            <w:tcW w:w="676" w:type="dxa"/>
            <w:noWrap/>
            <w:tcMar>
              <w:left w:w="0" w:type="dxa"/>
              <w:right w:w="0" w:type="dxa"/>
            </w:tcMar>
            <w:hideMark/>
          </w:tcPr>
          <w:p w14:paraId="4A6B2298"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0B1AF524" w14:textId="77777777" w:rsidR="00FF7DFB" w:rsidRPr="00C37866" w:rsidRDefault="00FF7DFB" w:rsidP="00BE7430">
            <w:pPr>
              <w:jc w:val="center"/>
              <w:rPr>
                <w:sz w:val="18"/>
                <w:szCs w:val="18"/>
                <w:lang w:val="en-US" w:eastAsia="en-GB"/>
              </w:rPr>
            </w:pPr>
            <w:r w:rsidRPr="00C37866">
              <w:rPr>
                <w:sz w:val="18"/>
                <w:szCs w:val="18"/>
                <w:lang w:val="en-US" w:eastAsia="en-GB"/>
              </w:rPr>
              <w:t>[.24, .41]</w:t>
            </w:r>
          </w:p>
        </w:tc>
        <w:tc>
          <w:tcPr>
            <w:tcW w:w="676" w:type="dxa"/>
            <w:noWrap/>
            <w:tcMar>
              <w:left w:w="0" w:type="dxa"/>
              <w:right w:w="0" w:type="dxa"/>
            </w:tcMar>
            <w:hideMark/>
          </w:tcPr>
          <w:p w14:paraId="243B2A57" w14:textId="77777777" w:rsidR="00FF7DFB" w:rsidRPr="00C37866" w:rsidRDefault="00FF7DFB" w:rsidP="00BE7430">
            <w:pPr>
              <w:jc w:val="right"/>
              <w:rPr>
                <w:sz w:val="18"/>
                <w:szCs w:val="18"/>
                <w:lang w:val="en-US" w:eastAsia="en-GB"/>
              </w:rPr>
            </w:pPr>
            <w:r w:rsidRPr="00C37866">
              <w:rPr>
                <w:sz w:val="18"/>
                <w:szCs w:val="18"/>
                <w:lang w:val="en-US" w:eastAsia="en-GB"/>
              </w:rPr>
              <w:t>7.64</w:t>
            </w:r>
          </w:p>
        </w:tc>
        <w:tc>
          <w:tcPr>
            <w:tcW w:w="676" w:type="dxa"/>
            <w:noWrap/>
            <w:tcMar>
              <w:left w:w="0" w:type="dxa"/>
              <w:right w:w="0" w:type="dxa"/>
            </w:tcMar>
            <w:hideMark/>
          </w:tcPr>
          <w:p w14:paraId="0CD4114B"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38130981" w14:textId="77777777" w:rsidTr="00144A48">
        <w:trPr>
          <w:jc w:val="center"/>
        </w:trPr>
        <w:tc>
          <w:tcPr>
            <w:tcW w:w="4717" w:type="dxa"/>
            <w:noWrap/>
            <w:tcMar>
              <w:left w:w="0" w:type="dxa"/>
              <w:right w:w="0" w:type="dxa"/>
            </w:tcMar>
            <w:hideMark/>
          </w:tcPr>
          <w:p w14:paraId="521BD8CB" w14:textId="77777777" w:rsidR="00FF7DFB" w:rsidRPr="00C37866" w:rsidRDefault="00FF7DFB" w:rsidP="00BE7430">
            <w:pPr>
              <w:rPr>
                <w:sz w:val="18"/>
                <w:szCs w:val="18"/>
                <w:lang w:val="en-US" w:eastAsia="en-GB"/>
              </w:rPr>
            </w:pPr>
            <w:r w:rsidRPr="00C37866">
              <w:rPr>
                <w:sz w:val="18"/>
                <w:szCs w:val="18"/>
                <w:lang w:val="en-US" w:eastAsia="en-GB"/>
              </w:rPr>
              <w:t>AVO → Materialism</w:t>
            </w:r>
          </w:p>
        </w:tc>
        <w:tc>
          <w:tcPr>
            <w:tcW w:w="675" w:type="dxa"/>
            <w:noWrap/>
            <w:tcMar>
              <w:left w:w="0" w:type="dxa"/>
              <w:right w:w="0" w:type="dxa"/>
            </w:tcMar>
            <w:hideMark/>
          </w:tcPr>
          <w:p w14:paraId="1158C049" w14:textId="77777777" w:rsidR="00FF7DFB" w:rsidRPr="00C37866" w:rsidRDefault="00FF7DFB" w:rsidP="00BE7430">
            <w:pPr>
              <w:jc w:val="right"/>
              <w:rPr>
                <w:sz w:val="18"/>
                <w:szCs w:val="18"/>
                <w:lang w:val="en-US" w:eastAsia="en-GB"/>
              </w:rPr>
            </w:pPr>
            <w:r w:rsidRPr="00C37866">
              <w:rPr>
                <w:sz w:val="18"/>
                <w:szCs w:val="18"/>
                <w:lang w:val="en-US" w:eastAsia="en-GB"/>
              </w:rPr>
              <w:t>.01</w:t>
            </w:r>
          </w:p>
        </w:tc>
        <w:tc>
          <w:tcPr>
            <w:tcW w:w="676" w:type="dxa"/>
            <w:noWrap/>
            <w:tcMar>
              <w:left w:w="0" w:type="dxa"/>
              <w:right w:w="0" w:type="dxa"/>
            </w:tcMar>
            <w:hideMark/>
          </w:tcPr>
          <w:p w14:paraId="14D57083"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5B4A09B6" w14:textId="77777777" w:rsidR="00FF7DFB" w:rsidRPr="00C37866" w:rsidRDefault="00FF7DFB" w:rsidP="00BE7430">
            <w:pPr>
              <w:jc w:val="center"/>
              <w:rPr>
                <w:sz w:val="18"/>
                <w:szCs w:val="18"/>
                <w:lang w:val="en-US" w:eastAsia="en-GB"/>
              </w:rPr>
            </w:pPr>
            <w:r w:rsidRPr="00C37866">
              <w:rPr>
                <w:sz w:val="18"/>
                <w:szCs w:val="18"/>
                <w:lang w:val="en-US" w:eastAsia="en-GB"/>
              </w:rPr>
              <w:t>[-.08, .09]</w:t>
            </w:r>
          </w:p>
        </w:tc>
        <w:tc>
          <w:tcPr>
            <w:tcW w:w="676" w:type="dxa"/>
            <w:noWrap/>
            <w:tcMar>
              <w:left w:w="0" w:type="dxa"/>
              <w:right w:w="0" w:type="dxa"/>
            </w:tcMar>
            <w:hideMark/>
          </w:tcPr>
          <w:p w14:paraId="426366D4" w14:textId="77777777" w:rsidR="00FF7DFB" w:rsidRPr="00C37866" w:rsidRDefault="00FF7DFB" w:rsidP="00BE7430">
            <w:pPr>
              <w:jc w:val="right"/>
              <w:rPr>
                <w:sz w:val="18"/>
                <w:szCs w:val="18"/>
                <w:lang w:val="en-US" w:eastAsia="en-GB"/>
              </w:rPr>
            </w:pPr>
            <w:r w:rsidRPr="00C37866">
              <w:rPr>
                <w:sz w:val="18"/>
                <w:szCs w:val="18"/>
                <w:lang w:val="en-US" w:eastAsia="en-GB"/>
              </w:rPr>
              <w:t>0.22</w:t>
            </w:r>
          </w:p>
        </w:tc>
        <w:tc>
          <w:tcPr>
            <w:tcW w:w="676" w:type="dxa"/>
            <w:noWrap/>
            <w:tcMar>
              <w:left w:w="0" w:type="dxa"/>
              <w:right w:w="0" w:type="dxa"/>
            </w:tcMar>
            <w:hideMark/>
          </w:tcPr>
          <w:p w14:paraId="7A6CB970" w14:textId="77777777" w:rsidR="00FF7DFB" w:rsidRPr="00C37866" w:rsidRDefault="00FF7DFB" w:rsidP="00BE7430">
            <w:pPr>
              <w:jc w:val="right"/>
              <w:rPr>
                <w:sz w:val="18"/>
                <w:szCs w:val="18"/>
                <w:lang w:val="en-US" w:eastAsia="en-GB"/>
              </w:rPr>
            </w:pPr>
            <w:r w:rsidRPr="00C37866">
              <w:rPr>
                <w:sz w:val="18"/>
                <w:szCs w:val="18"/>
                <w:lang w:val="en-US" w:eastAsia="en-GB"/>
              </w:rPr>
              <w:t>.826</w:t>
            </w:r>
          </w:p>
        </w:tc>
      </w:tr>
      <w:tr w:rsidR="00BA1282" w:rsidRPr="00C37866" w14:paraId="2E7F9080" w14:textId="77777777" w:rsidTr="00144A48">
        <w:trPr>
          <w:jc w:val="center"/>
        </w:trPr>
        <w:tc>
          <w:tcPr>
            <w:tcW w:w="4717" w:type="dxa"/>
            <w:noWrap/>
            <w:tcMar>
              <w:left w:w="0" w:type="dxa"/>
              <w:right w:w="0" w:type="dxa"/>
            </w:tcMar>
            <w:hideMark/>
          </w:tcPr>
          <w:p w14:paraId="4D60719B" w14:textId="77777777" w:rsidR="00FF7DFB" w:rsidRPr="00C37866" w:rsidRDefault="00FF7DFB" w:rsidP="00BE7430">
            <w:pPr>
              <w:rPr>
                <w:sz w:val="18"/>
                <w:szCs w:val="18"/>
                <w:lang w:val="en-US" w:eastAsia="en-GB"/>
              </w:rPr>
            </w:pPr>
            <w:r w:rsidRPr="00C37866">
              <w:rPr>
                <w:sz w:val="18"/>
                <w:szCs w:val="18"/>
                <w:lang w:val="en-US" w:eastAsia="en-GB"/>
              </w:rPr>
              <w:t>ANX → Intrasexual competition</w:t>
            </w:r>
          </w:p>
        </w:tc>
        <w:tc>
          <w:tcPr>
            <w:tcW w:w="675" w:type="dxa"/>
            <w:noWrap/>
            <w:tcMar>
              <w:left w:w="0" w:type="dxa"/>
              <w:right w:w="0" w:type="dxa"/>
            </w:tcMar>
            <w:hideMark/>
          </w:tcPr>
          <w:p w14:paraId="07F315B0" w14:textId="77777777" w:rsidR="00FF7DFB" w:rsidRPr="00C37866" w:rsidRDefault="00FF7DFB" w:rsidP="00BE7430">
            <w:pPr>
              <w:jc w:val="right"/>
              <w:rPr>
                <w:sz w:val="18"/>
                <w:szCs w:val="18"/>
                <w:lang w:val="en-US" w:eastAsia="en-GB"/>
              </w:rPr>
            </w:pPr>
            <w:r w:rsidRPr="00C37866">
              <w:rPr>
                <w:sz w:val="18"/>
                <w:szCs w:val="18"/>
                <w:lang w:val="en-US" w:eastAsia="en-GB"/>
              </w:rPr>
              <w:t>.40</w:t>
            </w:r>
          </w:p>
        </w:tc>
        <w:tc>
          <w:tcPr>
            <w:tcW w:w="676" w:type="dxa"/>
            <w:noWrap/>
            <w:tcMar>
              <w:left w:w="0" w:type="dxa"/>
              <w:right w:w="0" w:type="dxa"/>
            </w:tcMar>
            <w:hideMark/>
          </w:tcPr>
          <w:p w14:paraId="1393B444"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24775871" w14:textId="77777777" w:rsidR="00FF7DFB" w:rsidRPr="00C37866" w:rsidRDefault="00FF7DFB" w:rsidP="00BE7430">
            <w:pPr>
              <w:jc w:val="center"/>
              <w:rPr>
                <w:sz w:val="18"/>
                <w:szCs w:val="18"/>
                <w:lang w:val="en-US" w:eastAsia="en-GB"/>
              </w:rPr>
            </w:pPr>
            <w:r w:rsidRPr="00C37866">
              <w:rPr>
                <w:sz w:val="18"/>
                <w:szCs w:val="18"/>
                <w:lang w:val="en-US" w:eastAsia="en-GB"/>
              </w:rPr>
              <w:t>[.32, .48]</w:t>
            </w:r>
          </w:p>
        </w:tc>
        <w:tc>
          <w:tcPr>
            <w:tcW w:w="676" w:type="dxa"/>
            <w:noWrap/>
            <w:tcMar>
              <w:left w:w="0" w:type="dxa"/>
              <w:right w:w="0" w:type="dxa"/>
            </w:tcMar>
            <w:hideMark/>
          </w:tcPr>
          <w:p w14:paraId="1188A252" w14:textId="77777777" w:rsidR="00FF7DFB" w:rsidRPr="00C37866" w:rsidRDefault="00FF7DFB" w:rsidP="00BE7430">
            <w:pPr>
              <w:jc w:val="right"/>
              <w:rPr>
                <w:sz w:val="18"/>
                <w:szCs w:val="18"/>
                <w:lang w:val="en-US" w:eastAsia="en-GB"/>
              </w:rPr>
            </w:pPr>
            <w:r w:rsidRPr="00C37866">
              <w:rPr>
                <w:sz w:val="18"/>
                <w:szCs w:val="18"/>
                <w:lang w:val="en-US" w:eastAsia="en-GB"/>
              </w:rPr>
              <w:t>9.52</w:t>
            </w:r>
          </w:p>
        </w:tc>
        <w:tc>
          <w:tcPr>
            <w:tcW w:w="676" w:type="dxa"/>
            <w:noWrap/>
            <w:tcMar>
              <w:left w:w="0" w:type="dxa"/>
              <w:right w:w="0" w:type="dxa"/>
            </w:tcMar>
            <w:hideMark/>
          </w:tcPr>
          <w:p w14:paraId="41C7F144"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098AD969" w14:textId="77777777" w:rsidTr="00144A48">
        <w:trPr>
          <w:jc w:val="center"/>
        </w:trPr>
        <w:tc>
          <w:tcPr>
            <w:tcW w:w="4717" w:type="dxa"/>
            <w:noWrap/>
            <w:tcMar>
              <w:left w:w="0" w:type="dxa"/>
              <w:right w:w="0" w:type="dxa"/>
            </w:tcMar>
            <w:hideMark/>
          </w:tcPr>
          <w:p w14:paraId="6ED74D52" w14:textId="77777777" w:rsidR="00FF7DFB" w:rsidRPr="00C37866" w:rsidRDefault="00FF7DFB" w:rsidP="00BE7430">
            <w:pPr>
              <w:rPr>
                <w:sz w:val="18"/>
                <w:szCs w:val="18"/>
                <w:lang w:val="en-US" w:eastAsia="en-GB"/>
              </w:rPr>
            </w:pPr>
            <w:r w:rsidRPr="00C37866">
              <w:rPr>
                <w:sz w:val="18"/>
                <w:szCs w:val="18"/>
                <w:lang w:val="en-US" w:eastAsia="en-GB"/>
              </w:rPr>
              <w:t>AVO → Intrasexual competition</w:t>
            </w:r>
          </w:p>
        </w:tc>
        <w:tc>
          <w:tcPr>
            <w:tcW w:w="675" w:type="dxa"/>
            <w:noWrap/>
            <w:tcMar>
              <w:left w:w="0" w:type="dxa"/>
              <w:right w:w="0" w:type="dxa"/>
            </w:tcMar>
            <w:hideMark/>
          </w:tcPr>
          <w:p w14:paraId="54BE464A" w14:textId="77777777" w:rsidR="00FF7DFB" w:rsidRPr="00C37866" w:rsidRDefault="00FF7DFB" w:rsidP="00BE7430">
            <w:pPr>
              <w:jc w:val="right"/>
              <w:rPr>
                <w:sz w:val="18"/>
                <w:szCs w:val="18"/>
                <w:lang w:val="en-US" w:eastAsia="en-GB"/>
              </w:rPr>
            </w:pPr>
            <w:r w:rsidRPr="00C37866">
              <w:rPr>
                <w:sz w:val="18"/>
                <w:szCs w:val="18"/>
                <w:lang w:val="en-US" w:eastAsia="en-GB"/>
              </w:rPr>
              <w:t>.10</w:t>
            </w:r>
          </w:p>
        </w:tc>
        <w:tc>
          <w:tcPr>
            <w:tcW w:w="676" w:type="dxa"/>
            <w:noWrap/>
            <w:tcMar>
              <w:left w:w="0" w:type="dxa"/>
              <w:right w:w="0" w:type="dxa"/>
            </w:tcMar>
            <w:hideMark/>
          </w:tcPr>
          <w:p w14:paraId="229B5655"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3C4BBF5D" w14:textId="77777777" w:rsidR="00FF7DFB" w:rsidRPr="00C37866" w:rsidRDefault="00FF7DFB" w:rsidP="00BE7430">
            <w:pPr>
              <w:jc w:val="center"/>
              <w:rPr>
                <w:sz w:val="18"/>
                <w:szCs w:val="18"/>
                <w:lang w:val="en-US" w:eastAsia="en-GB"/>
              </w:rPr>
            </w:pPr>
            <w:r w:rsidRPr="00C37866">
              <w:rPr>
                <w:sz w:val="18"/>
                <w:szCs w:val="18"/>
                <w:lang w:val="en-US" w:eastAsia="en-GB"/>
              </w:rPr>
              <w:t>[.03, .18]</w:t>
            </w:r>
          </w:p>
        </w:tc>
        <w:tc>
          <w:tcPr>
            <w:tcW w:w="676" w:type="dxa"/>
            <w:noWrap/>
            <w:tcMar>
              <w:left w:w="0" w:type="dxa"/>
              <w:right w:w="0" w:type="dxa"/>
            </w:tcMar>
            <w:hideMark/>
          </w:tcPr>
          <w:p w14:paraId="40F92D60" w14:textId="77777777" w:rsidR="00FF7DFB" w:rsidRPr="00C37866" w:rsidRDefault="00FF7DFB" w:rsidP="00BE7430">
            <w:pPr>
              <w:jc w:val="right"/>
              <w:rPr>
                <w:sz w:val="18"/>
                <w:szCs w:val="18"/>
                <w:lang w:val="en-US" w:eastAsia="en-GB"/>
              </w:rPr>
            </w:pPr>
            <w:r w:rsidRPr="00C37866">
              <w:rPr>
                <w:sz w:val="18"/>
                <w:szCs w:val="18"/>
                <w:lang w:val="en-US" w:eastAsia="en-GB"/>
              </w:rPr>
              <w:t>2.62</w:t>
            </w:r>
          </w:p>
        </w:tc>
        <w:tc>
          <w:tcPr>
            <w:tcW w:w="676" w:type="dxa"/>
            <w:noWrap/>
            <w:tcMar>
              <w:left w:w="0" w:type="dxa"/>
              <w:right w:w="0" w:type="dxa"/>
            </w:tcMar>
            <w:hideMark/>
          </w:tcPr>
          <w:p w14:paraId="324E8681" w14:textId="77777777" w:rsidR="00FF7DFB" w:rsidRPr="00C37866" w:rsidRDefault="00FF7DFB" w:rsidP="00BE7430">
            <w:pPr>
              <w:jc w:val="right"/>
              <w:rPr>
                <w:sz w:val="18"/>
                <w:szCs w:val="18"/>
                <w:lang w:val="en-US" w:eastAsia="en-GB"/>
              </w:rPr>
            </w:pPr>
            <w:r w:rsidRPr="00C37866">
              <w:rPr>
                <w:sz w:val="18"/>
                <w:szCs w:val="18"/>
                <w:lang w:val="en-US" w:eastAsia="en-GB"/>
              </w:rPr>
              <w:t>.009</w:t>
            </w:r>
          </w:p>
        </w:tc>
      </w:tr>
      <w:tr w:rsidR="00BA1282" w:rsidRPr="00C37866" w14:paraId="43C3DB5F" w14:textId="77777777" w:rsidTr="00144A48">
        <w:trPr>
          <w:jc w:val="center"/>
        </w:trPr>
        <w:tc>
          <w:tcPr>
            <w:tcW w:w="4717" w:type="dxa"/>
            <w:noWrap/>
            <w:tcMar>
              <w:left w:w="0" w:type="dxa"/>
              <w:right w:w="0" w:type="dxa"/>
            </w:tcMar>
            <w:hideMark/>
          </w:tcPr>
          <w:p w14:paraId="2EC33CC1" w14:textId="77777777" w:rsidR="00FF7DFB" w:rsidRPr="00C37866" w:rsidRDefault="00FF7DFB" w:rsidP="00BE7430">
            <w:pPr>
              <w:rPr>
                <w:sz w:val="18"/>
                <w:szCs w:val="18"/>
                <w:lang w:val="en-US" w:eastAsia="en-GB"/>
              </w:rPr>
            </w:pPr>
            <w:r w:rsidRPr="00C37866">
              <w:rPr>
                <w:sz w:val="18"/>
                <w:szCs w:val="18"/>
                <w:lang w:val="en-US" w:eastAsia="en-GB"/>
              </w:rPr>
              <w:t>ANX → Intersexual competition</w:t>
            </w:r>
          </w:p>
        </w:tc>
        <w:tc>
          <w:tcPr>
            <w:tcW w:w="675" w:type="dxa"/>
            <w:noWrap/>
            <w:tcMar>
              <w:left w:w="0" w:type="dxa"/>
              <w:right w:w="0" w:type="dxa"/>
            </w:tcMar>
            <w:hideMark/>
          </w:tcPr>
          <w:p w14:paraId="12FE8704" w14:textId="77777777" w:rsidR="00FF7DFB" w:rsidRPr="00C37866" w:rsidRDefault="00FF7DFB" w:rsidP="00BE7430">
            <w:pPr>
              <w:jc w:val="right"/>
              <w:rPr>
                <w:sz w:val="18"/>
                <w:szCs w:val="18"/>
                <w:lang w:val="en-US" w:eastAsia="en-GB"/>
              </w:rPr>
            </w:pPr>
            <w:r w:rsidRPr="00C37866">
              <w:rPr>
                <w:sz w:val="18"/>
                <w:szCs w:val="18"/>
                <w:lang w:val="en-US" w:eastAsia="en-GB"/>
              </w:rPr>
              <w:t>.33</w:t>
            </w:r>
          </w:p>
        </w:tc>
        <w:tc>
          <w:tcPr>
            <w:tcW w:w="676" w:type="dxa"/>
            <w:noWrap/>
            <w:tcMar>
              <w:left w:w="0" w:type="dxa"/>
              <w:right w:w="0" w:type="dxa"/>
            </w:tcMar>
            <w:hideMark/>
          </w:tcPr>
          <w:p w14:paraId="498E6232"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7659E56A" w14:textId="77777777" w:rsidR="00FF7DFB" w:rsidRPr="00C37866" w:rsidRDefault="00FF7DFB" w:rsidP="00BE7430">
            <w:pPr>
              <w:jc w:val="center"/>
              <w:rPr>
                <w:sz w:val="18"/>
                <w:szCs w:val="18"/>
                <w:lang w:val="en-US" w:eastAsia="en-GB"/>
              </w:rPr>
            </w:pPr>
            <w:r w:rsidRPr="00C37866">
              <w:rPr>
                <w:sz w:val="18"/>
                <w:szCs w:val="18"/>
                <w:lang w:val="en-US" w:eastAsia="en-GB"/>
              </w:rPr>
              <w:t>[.25, .42]</w:t>
            </w:r>
          </w:p>
        </w:tc>
        <w:tc>
          <w:tcPr>
            <w:tcW w:w="676" w:type="dxa"/>
            <w:noWrap/>
            <w:tcMar>
              <w:left w:w="0" w:type="dxa"/>
              <w:right w:w="0" w:type="dxa"/>
            </w:tcMar>
            <w:hideMark/>
          </w:tcPr>
          <w:p w14:paraId="71C2F7C2" w14:textId="77777777" w:rsidR="00FF7DFB" w:rsidRPr="00C37866" w:rsidRDefault="00FF7DFB" w:rsidP="00BE7430">
            <w:pPr>
              <w:jc w:val="right"/>
              <w:rPr>
                <w:sz w:val="18"/>
                <w:szCs w:val="18"/>
                <w:lang w:val="en-US" w:eastAsia="en-GB"/>
              </w:rPr>
            </w:pPr>
            <w:r w:rsidRPr="00C37866">
              <w:rPr>
                <w:sz w:val="18"/>
                <w:szCs w:val="18"/>
                <w:lang w:val="en-US" w:eastAsia="en-GB"/>
              </w:rPr>
              <w:t>7.75</w:t>
            </w:r>
          </w:p>
        </w:tc>
        <w:tc>
          <w:tcPr>
            <w:tcW w:w="676" w:type="dxa"/>
            <w:noWrap/>
            <w:tcMar>
              <w:left w:w="0" w:type="dxa"/>
              <w:right w:w="0" w:type="dxa"/>
            </w:tcMar>
            <w:hideMark/>
          </w:tcPr>
          <w:p w14:paraId="5FA7CF2D"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71ED8FBB" w14:textId="77777777" w:rsidTr="00144A48">
        <w:trPr>
          <w:jc w:val="center"/>
        </w:trPr>
        <w:tc>
          <w:tcPr>
            <w:tcW w:w="4717" w:type="dxa"/>
            <w:noWrap/>
            <w:tcMar>
              <w:left w:w="0" w:type="dxa"/>
              <w:right w:w="0" w:type="dxa"/>
            </w:tcMar>
            <w:hideMark/>
          </w:tcPr>
          <w:p w14:paraId="4BC3A62D" w14:textId="77777777" w:rsidR="00FF7DFB" w:rsidRPr="00C37866" w:rsidRDefault="00FF7DFB" w:rsidP="00BE7430">
            <w:pPr>
              <w:rPr>
                <w:sz w:val="18"/>
                <w:szCs w:val="18"/>
                <w:lang w:val="en-US" w:eastAsia="en-GB"/>
              </w:rPr>
            </w:pPr>
            <w:r w:rsidRPr="00C37866">
              <w:rPr>
                <w:sz w:val="18"/>
                <w:szCs w:val="18"/>
                <w:lang w:val="en-US" w:eastAsia="en-GB"/>
              </w:rPr>
              <w:t>AVO → Intersexual competition</w:t>
            </w:r>
          </w:p>
        </w:tc>
        <w:tc>
          <w:tcPr>
            <w:tcW w:w="675" w:type="dxa"/>
            <w:noWrap/>
            <w:tcMar>
              <w:left w:w="0" w:type="dxa"/>
              <w:right w:w="0" w:type="dxa"/>
            </w:tcMar>
            <w:hideMark/>
          </w:tcPr>
          <w:p w14:paraId="2BCADDF2" w14:textId="77777777" w:rsidR="00FF7DFB" w:rsidRPr="00C37866" w:rsidRDefault="00FF7DFB" w:rsidP="00BE7430">
            <w:pPr>
              <w:jc w:val="right"/>
              <w:rPr>
                <w:sz w:val="18"/>
                <w:szCs w:val="18"/>
                <w:lang w:val="en-US" w:eastAsia="en-GB"/>
              </w:rPr>
            </w:pPr>
            <w:r w:rsidRPr="00C37866">
              <w:rPr>
                <w:sz w:val="18"/>
                <w:szCs w:val="18"/>
                <w:lang w:val="en-US" w:eastAsia="en-GB"/>
              </w:rPr>
              <w:t>.15</w:t>
            </w:r>
          </w:p>
        </w:tc>
        <w:tc>
          <w:tcPr>
            <w:tcW w:w="676" w:type="dxa"/>
            <w:noWrap/>
            <w:tcMar>
              <w:left w:w="0" w:type="dxa"/>
              <w:right w:w="0" w:type="dxa"/>
            </w:tcMar>
            <w:hideMark/>
          </w:tcPr>
          <w:p w14:paraId="20B15F56"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4FA33896" w14:textId="77777777" w:rsidR="00FF7DFB" w:rsidRPr="00C37866" w:rsidRDefault="00FF7DFB" w:rsidP="00BE7430">
            <w:pPr>
              <w:jc w:val="center"/>
              <w:rPr>
                <w:sz w:val="18"/>
                <w:szCs w:val="18"/>
                <w:lang w:val="en-US" w:eastAsia="en-GB"/>
              </w:rPr>
            </w:pPr>
            <w:r w:rsidRPr="00C37866">
              <w:rPr>
                <w:sz w:val="18"/>
                <w:szCs w:val="18"/>
                <w:lang w:val="en-US" w:eastAsia="en-GB"/>
              </w:rPr>
              <w:t>[.07, .22]</w:t>
            </w:r>
          </w:p>
        </w:tc>
        <w:tc>
          <w:tcPr>
            <w:tcW w:w="676" w:type="dxa"/>
            <w:noWrap/>
            <w:tcMar>
              <w:left w:w="0" w:type="dxa"/>
              <w:right w:w="0" w:type="dxa"/>
            </w:tcMar>
            <w:hideMark/>
          </w:tcPr>
          <w:p w14:paraId="43BEC43C" w14:textId="77777777" w:rsidR="00FF7DFB" w:rsidRPr="00C37866" w:rsidRDefault="00FF7DFB" w:rsidP="00BE7430">
            <w:pPr>
              <w:jc w:val="right"/>
              <w:rPr>
                <w:sz w:val="18"/>
                <w:szCs w:val="18"/>
                <w:lang w:val="en-US" w:eastAsia="en-GB"/>
              </w:rPr>
            </w:pPr>
            <w:r w:rsidRPr="00C37866">
              <w:rPr>
                <w:sz w:val="18"/>
                <w:szCs w:val="18"/>
                <w:lang w:val="en-US" w:eastAsia="en-GB"/>
              </w:rPr>
              <w:t>3.96</w:t>
            </w:r>
          </w:p>
        </w:tc>
        <w:tc>
          <w:tcPr>
            <w:tcW w:w="676" w:type="dxa"/>
            <w:noWrap/>
            <w:tcMar>
              <w:left w:w="0" w:type="dxa"/>
              <w:right w:w="0" w:type="dxa"/>
            </w:tcMar>
            <w:hideMark/>
          </w:tcPr>
          <w:p w14:paraId="087B014D"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043C00BF" w14:textId="77777777" w:rsidTr="00144A48">
        <w:trPr>
          <w:jc w:val="center"/>
        </w:trPr>
        <w:tc>
          <w:tcPr>
            <w:tcW w:w="4717" w:type="dxa"/>
            <w:noWrap/>
            <w:tcMar>
              <w:left w:w="0" w:type="dxa"/>
              <w:right w:w="0" w:type="dxa"/>
            </w:tcMar>
            <w:hideMark/>
          </w:tcPr>
          <w:p w14:paraId="41AFF1F1" w14:textId="77777777" w:rsidR="00FF7DFB" w:rsidRPr="00C37866" w:rsidRDefault="00FF7DFB" w:rsidP="00BE7430">
            <w:pPr>
              <w:rPr>
                <w:sz w:val="18"/>
                <w:szCs w:val="18"/>
                <w:lang w:val="en-US" w:eastAsia="en-GB"/>
              </w:rPr>
            </w:pPr>
            <w:r w:rsidRPr="00C37866">
              <w:rPr>
                <w:sz w:val="18"/>
                <w:szCs w:val="18"/>
                <w:lang w:val="en-US" w:eastAsia="en-GB"/>
              </w:rPr>
              <w:t>Materialism → Status strivings</w:t>
            </w:r>
          </w:p>
        </w:tc>
        <w:tc>
          <w:tcPr>
            <w:tcW w:w="675" w:type="dxa"/>
            <w:noWrap/>
            <w:tcMar>
              <w:left w:w="0" w:type="dxa"/>
              <w:right w:w="0" w:type="dxa"/>
            </w:tcMar>
            <w:hideMark/>
          </w:tcPr>
          <w:p w14:paraId="15E191E1" w14:textId="77777777" w:rsidR="00FF7DFB" w:rsidRPr="00C37866" w:rsidRDefault="00FF7DFB" w:rsidP="00BE7430">
            <w:pPr>
              <w:jc w:val="right"/>
              <w:rPr>
                <w:sz w:val="18"/>
                <w:szCs w:val="18"/>
                <w:lang w:val="en-US" w:eastAsia="en-GB"/>
              </w:rPr>
            </w:pPr>
            <w:r w:rsidRPr="00C37866">
              <w:rPr>
                <w:sz w:val="18"/>
                <w:szCs w:val="18"/>
                <w:lang w:val="en-US" w:eastAsia="en-GB"/>
              </w:rPr>
              <w:t>.47</w:t>
            </w:r>
          </w:p>
        </w:tc>
        <w:tc>
          <w:tcPr>
            <w:tcW w:w="676" w:type="dxa"/>
            <w:noWrap/>
            <w:tcMar>
              <w:left w:w="0" w:type="dxa"/>
              <w:right w:w="0" w:type="dxa"/>
            </w:tcMar>
            <w:hideMark/>
          </w:tcPr>
          <w:p w14:paraId="09A62ABA" w14:textId="77777777" w:rsidR="00FF7DFB" w:rsidRPr="00C37866" w:rsidRDefault="00FF7DFB" w:rsidP="00BE7430">
            <w:pPr>
              <w:jc w:val="right"/>
              <w:rPr>
                <w:sz w:val="18"/>
                <w:szCs w:val="18"/>
                <w:lang w:val="en-US" w:eastAsia="en-GB"/>
              </w:rPr>
            </w:pPr>
            <w:r w:rsidRPr="00C37866">
              <w:rPr>
                <w:sz w:val="18"/>
                <w:szCs w:val="18"/>
                <w:lang w:val="en-US" w:eastAsia="en-GB"/>
              </w:rPr>
              <w:t>.06</w:t>
            </w:r>
          </w:p>
        </w:tc>
        <w:tc>
          <w:tcPr>
            <w:tcW w:w="1206" w:type="dxa"/>
            <w:noWrap/>
            <w:tcMar>
              <w:left w:w="0" w:type="dxa"/>
              <w:right w:w="0" w:type="dxa"/>
            </w:tcMar>
            <w:hideMark/>
          </w:tcPr>
          <w:p w14:paraId="46C1C7B5" w14:textId="77777777" w:rsidR="00FF7DFB" w:rsidRPr="00C37866" w:rsidRDefault="00FF7DFB" w:rsidP="00BE7430">
            <w:pPr>
              <w:jc w:val="center"/>
              <w:rPr>
                <w:sz w:val="18"/>
                <w:szCs w:val="18"/>
                <w:lang w:val="en-US" w:eastAsia="en-GB"/>
              </w:rPr>
            </w:pPr>
            <w:r w:rsidRPr="00C37866">
              <w:rPr>
                <w:sz w:val="18"/>
                <w:szCs w:val="18"/>
                <w:lang w:val="en-US" w:eastAsia="en-GB"/>
              </w:rPr>
              <w:t>[.35, .58]</w:t>
            </w:r>
          </w:p>
        </w:tc>
        <w:tc>
          <w:tcPr>
            <w:tcW w:w="676" w:type="dxa"/>
            <w:noWrap/>
            <w:tcMar>
              <w:left w:w="0" w:type="dxa"/>
              <w:right w:w="0" w:type="dxa"/>
            </w:tcMar>
            <w:hideMark/>
          </w:tcPr>
          <w:p w14:paraId="1317560E" w14:textId="77777777" w:rsidR="00FF7DFB" w:rsidRPr="00C37866" w:rsidRDefault="00FF7DFB" w:rsidP="00BE7430">
            <w:pPr>
              <w:jc w:val="right"/>
              <w:rPr>
                <w:sz w:val="18"/>
                <w:szCs w:val="18"/>
                <w:lang w:val="en-US" w:eastAsia="en-GB"/>
              </w:rPr>
            </w:pPr>
            <w:r w:rsidRPr="00C37866">
              <w:rPr>
                <w:sz w:val="18"/>
                <w:szCs w:val="18"/>
                <w:lang w:val="en-US" w:eastAsia="en-GB"/>
              </w:rPr>
              <w:t>7.63</w:t>
            </w:r>
          </w:p>
        </w:tc>
        <w:tc>
          <w:tcPr>
            <w:tcW w:w="676" w:type="dxa"/>
            <w:noWrap/>
            <w:tcMar>
              <w:left w:w="0" w:type="dxa"/>
              <w:right w:w="0" w:type="dxa"/>
            </w:tcMar>
            <w:hideMark/>
          </w:tcPr>
          <w:p w14:paraId="014D0EC3"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16D20923" w14:textId="77777777" w:rsidTr="00144A48">
        <w:trPr>
          <w:jc w:val="center"/>
        </w:trPr>
        <w:tc>
          <w:tcPr>
            <w:tcW w:w="4717" w:type="dxa"/>
            <w:noWrap/>
            <w:tcMar>
              <w:left w:w="0" w:type="dxa"/>
              <w:right w:w="0" w:type="dxa"/>
            </w:tcMar>
            <w:hideMark/>
          </w:tcPr>
          <w:p w14:paraId="0CF551D1" w14:textId="77777777" w:rsidR="00FF7DFB" w:rsidRPr="00C37866" w:rsidRDefault="00FF7DFB" w:rsidP="00BE7430">
            <w:pPr>
              <w:rPr>
                <w:sz w:val="18"/>
                <w:szCs w:val="18"/>
                <w:lang w:val="en-US" w:eastAsia="en-GB"/>
              </w:rPr>
            </w:pPr>
            <w:r w:rsidRPr="00C37866">
              <w:rPr>
                <w:sz w:val="18"/>
                <w:szCs w:val="18"/>
                <w:lang w:val="en-US" w:eastAsia="en-GB"/>
              </w:rPr>
              <w:t>Intrasexual competition → Status strivings</w:t>
            </w:r>
          </w:p>
        </w:tc>
        <w:tc>
          <w:tcPr>
            <w:tcW w:w="675" w:type="dxa"/>
            <w:noWrap/>
            <w:tcMar>
              <w:left w:w="0" w:type="dxa"/>
              <w:right w:w="0" w:type="dxa"/>
            </w:tcMar>
            <w:hideMark/>
          </w:tcPr>
          <w:p w14:paraId="3A508744" w14:textId="77777777" w:rsidR="00FF7DFB" w:rsidRPr="00C37866" w:rsidRDefault="00FF7DFB" w:rsidP="00BE7430">
            <w:pPr>
              <w:jc w:val="right"/>
              <w:rPr>
                <w:sz w:val="18"/>
                <w:szCs w:val="18"/>
                <w:lang w:val="en-US" w:eastAsia="en-GB"/>
              </w:rPr>
            </w:pPr>
            <w:r w:rsidRPr="00C37866">
              <w:rPr>
                <w:sz w:val="18"/>
                <w:szCs w:val="18"/>
                <w:lang w:val="en-US" w:eastAsia="en-GB"/>
              </w:rPr>
              <w:t>.38</w:t>
            </w:r>
          </w:p>
        </w:tc>
        <w:tc>
          <w:tcPr>
            <w:tcW w:w="676" w:type="dxa"/>
            <w:noWrap/>
            <w:tcMar>
              <w:left w:w="0" w:type="dxa"/>
              <w:right w:w="0" w:type="dxa"/>
            </w:tcMar>
            <w:hideMark/>
          </w:tcPr>
          <w:p w14:paraId="3E620916" w14:textId="77777777" w:rsidR="00FF7DFB" w:rsidRPr="00C37866" w:rsidRDefault="00FF7DFB" w:rsidP="00BE7430">
            <w:pPr>
              <w:jc w:val="right"/>
              <w:rPr>
                <w:sz w:val="18"/>
                <w:szCs w:val="18"/>
                <w:lang w:val="en-US" w:eastAsia="en-GB"/>
              </w:rPr>
            </w:pPr>
            <w:r w:rsidRPr="00C37866">
              <w:rPr>
                <w:sz w:val="18"/>
                <w:szCs w:val="18"/>
                <w:lang w:val="en-US" w:eastAsia="en-GB"/>
              </w:rPr>
              <w:t>.09</w:t>
            </w:r>
          </w:p>
        </w:tc>
        <w:tc>
          <w:tcPr>
            <w:tcW w:w="1206" w:type="dxa"/>
            <w:noWrap/>
            <w:tcMar>
              <w:left w:w="0" w:type="dxa"/>
              <w:right w:w="0" w:type="dxa"/>
            </w:tcMar>
            <w:hideMark/>
          </w:tcPr>
          <w:p w14:paraId="520364B0" w14:textId="77777777" w:rsidR="00FF7DFB" w:rsidRPr="00C37866" w:rsidRDefault="00FF7DFB" w:rsidP="00BE7430">
            <w:pPr>
              <w:jc w:val="center"/>
              <w:rPr>
                <w:sz w:val="18"/>
                <w:szCs w:val="18"/>
                <w:lang w:val="en-US" w:eastAsia="en-GB"/>
              </w:rPr>
            </w:pPr>
            <w:r w:rsidRPr="00C37866">
              <w:rPr>
                <w:sz w:val="18"/>
                <w:szCs w:val="18"/>
                <w:lang w:val="en-US" w:eastAsia="en-GB"/>
              </w:rPr>
              <w:t>[.20, .57]</w:t>
            </w:r>
          </w:p>
        </w:tc>
        <w:tc>
          <w:tcPr>
            <w:tcW w:w="676" w:type="dxa"/>
            <w:noWrap/>
            <w:tcMar>
              <w:left w:w="0" w:type="dxa"/>
              <w:right w:w="0" w:type="dxa"/>
            </w:tcMar>
            <w:hideMark/>
          </w:tcPr>
          <w:p w14:paraId="673A89A7" w14:textId="77777777" w:rsidR="00FF7DFB" w:rsidRPr="00C37866" w:rsidRDefault="00FF7DFB" w:rsidP="00BE7430">
            <w:pPr>
              <w:jc w:val="right"/>
              <w:rPr>
                <w:sz w:val="18"/>
                <w:szCs w:val="18"/>
                <w:lang w:val="en-US" w:eastAsia="en-GB"/>
              </w:rPr>
            </w:pPr>
            <w:r w:rsidRPr="00C37866">
              <w:rPr>
                <w:sz w:val="18"/>
                <w:szCs w:val="18"/>
                <w:lang w:val="en-US" w:eastAsia="en-GB"/>
              </w:rPr>
              <w:t>4.07</w:t>
            </w:r>
          </w:p>
        </w:tc>
        <w:tc>
          <w:tcPr>
            <w:tcW w:w="676" w:type="dxa"/>
            <w:noWrap/>
            <w:tcMar>
              <w:left w:w="0" w:type="dxa"/>
              <w:right w:w="0" w:type="dxa"/>
            </w:tcMar>
            <w:hideMark/>
          </w:tcPr>
          <w:p w14:paraId="4BBFC414"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6177C8B2" w14:textId="77777777" w:rsidTr="00144A48">
        <w:trPr>
          <w:jc w:val="center"/>
        </w:trPr>
        <w:tc>
          <w:tcPr>
            <w:tcW w:w="4717" w:type="dxa"/>
            <w:noWrap/>
            <w:tcMar>
              <w:left w:w="0" w:type="dxa"/>
              <w:right w:w="0" w:type="dxa"/>
            </w:tcMar>
            <w:hideMark/>
          </w:tcPr>
          <w:p w14:paraId="12B53D56" w14:textId="77777777" w:rsidR="00FF7DFB" w:rsidRPr="00C37866" w:rsidRDefault="00FF7DFB" w:rsidP="00BE7430">
            <w:pPr>
              <w:rPr>
                <w:sz w:val="18"/>
                <w:szCs w:val="18"/>
                <w:lang w:val="en-US" w:eastAsia="en-GB"/>
              </w:rPr>
            </w:pPr>
            <w:r w:rsidRPr="00C37866">
              <w:rPr>
                <w:sz w:val="18"/>
                <w:szCs w:val="18"/>
                <w:lang w:val="en-US" w:eastAsia="en-GB"/>
              </w:rPr>
              <w:t>Intrasexual competition → Status strivings</w:t>
            </w:r>
          </w:p>
        </w:tc>
        <w:tc>
          <w:tcPr>
            <w:tcW w:w="675" w:type="dxa"/>
            <w:noWrap/>
            <w:tcMar>
              <w:left w:w="0" w:type="dxa"/>
              <w:right w:w="0" w:type="dxa"/>
            </w:tcMar>
            <w:hideMark/>
          </w:tcPr>
          <w:p w14:paraId="4DFED9DE" w14:textId="77777777" w:rsidR="00FF7DFB" w:rsidRPr="00C37866" w:rsidRDefault="00FF7DFB" w:rsidP="00BE7430">
            <w:pPr>
              <w:jc w:val="right"/>
              <w:rPr>
                <w:sz w:val="18"/>
                <w:szCs w:val="18"/>
                <w:lang w:val="en-US" w:eastAsia="en-GB"/>
              </w:rPr>
            </w:pPr>
            <w:r w:rsidRPr="00C37866">
              <w:rPr>
                <w:sz w:val="18"/>
                <w:szCs w:val="18"/>
                <w:lang w:val="en-US" w:eastAsia="en-GB"/>
              </w:rPr>
              <w:t>.11</w:t>
            </w:r>
          </w:p>
        </w:tc>
        <w:tc>
          <w:tcPr>
            <w:tcW w:w="676" w:type="dxa"/>
            <w:noWrap/>
            <w:tcMar>
              <w:left w:w="0" w:type="dxa"/>
              <w:right w:w="0" w:type="dxa"/>
            </w:tcMar>
            <w:hideMark/>
          </w:tcPr>
          <w:p w14:paraId="44F8FA62" w14:textId="77777777" w:rsidR="00FF7DFB" w:rsidRPr="00C37866" w:rsidRDefault="00FF7DFB" w:rsidP="00BE7430">
            <w:pPr>
              <w:jc w:val="right"/>
              <w:rPr>
                <w:sz w:val="18"/>
                <w:szCs w:val="18"/>
                <w:lang w:val="en-US" w:eastAsia="en-GB"/>
              </w:rPr>
            </w:pPr>
            <w:r w:rsidRPr="00C37866">
              <w:rPr>
                <w:sz w:val="18"/>
                <w:szCs w:val="18"/>
                <w:lang w:val="en-US" w:eastAsia="en-GB"/>
              </w:rPr>
              <w:t>.08</w:t>
            </w:r>
          </w:p>
        </w:tc>
        <w:tc>
          <w:tcPr>
            <w:tcW w:w="1206" w:type="dxa"/>
            <w:noWrap/>
            <w:tcMar>
              <w:left w:w="0" w:type="dxa"/>
              <w:right w:w="0" w:type="dxa"/>
            </w:tcMar>
            <w:hideMark/>
          </w:tcPr>
          <w:p w14:paraId="1EAA4830" w14:textId="77777777" w:rsidR="00FF7DFB" w:rsidRPr="00C37866" w:rsidRDefault="00FF7DFB" w:rsidP="00BE7430">
            <w:pPr>
              <w:jc w:val="center"/>
              <w:rPr>
                <w:sz w:val="18"/>
                <w:szCs w:val="18"/>
                <w:lang w:val="en-US" w:eastAsia="en-GB"/>
              </w:rPr>
            </w:pPr>
            <w:r w:rsidRPr="00C37866">
              <w:rPr>
                <w:sz w:val="18"/>
                <w:szCs w:val="18"/>
                <w:lang w:val="en-US" w:eastAsia="en-GB"/>
              </w:rPr>
              <w:t>[-.05, .26]</w:t>
            </w:r>
          </w:p>
        </w:tc>
        <w:tc>
          <w:tcPr>
            <w:tcW w:w="676" w:type="dxa"/>
            <w:noWrap/>
            <w:tcMar>
              <w:left w:w="0" w:type="dxa"/>
              <w:right w:w="0" w:type="dxa"/>
            </w:tcMar>
            <w:hideMark/>
          </w:tcPr>
          <w:p w14:paraId="05A010F7" w14:textId="77777777" w:rsidR="00FF7DFB" w:rsidRPr="00C37866" w:rsidRDefault="00FF7DFB" w:rsidP="00BE7430">
            <w:pPr>
              <w:jc w:val="right"/>
              <w:rPr>
                <w:sz w:val="18"/>
                <w:szCs w:val="18"/>
                <w:lang w:val="en-US" w:eastAsia="en-GB"/>
              </w:rPr>
            </w:pPr>
            <w:r w:rsidRPr="00C37866">
              <w:rPr>
                <w:sz w:val="18"/>
                <w:szCs w:val="18"/>
                <w:lang w:val="en-US" w:eastAsia="en-GB"/>
              </w:rPr>
              <w:t>1.39</w:t>
            </w:r>
          </w:p>
        </w:tc>
        <w:tc>
          <w:tcPr>
            <w:tcW w:w="676" w:type="dxa"/>
            <w:noWrap/>
            <w:tcMar>
              <w:left w:w="0" w:type="dxa"/>
              <w:right w:w="0" w:type="dxa"/>
            </w:tcMar>
            <w:hideMark/>
          </w:tcPr>
          <w:p w14:paraId="68B777B2" w14:textId="77777777" w:rsidR="00FF7DFB" w:rsidRPr="00C37866" w:rsidRDefault="00FF7DFB" w:rsidP="00BE7430">
            <w:pPr>
              <w:jc w:val="right"/>
              <w:rPr>
                <w:sz w:val="18"/>
                <w:szCs w:val="18"/>
                <w:lang w:val="en-US" w:eastAsia="en-GB"/>
              </w:rPr>
            </w:pPr>
            <w:r w:rsidRPr="00C37866">
              <w:rPr>
                <w:sz w:val="18"/>
                <w:szCs w:val="18"/>
                <w:lang w:val="en-US" w:eastAsia="en-GB"/>
              </w:rPr>
              <w:t>.164</w:t>
            </w:r>
          </w:p>
        </w:tc>
      </w:tr>
      <w:tr w:rsidR="00BA1282" w:rsidRPr="00C37866" w14:paraId="5CDAB4AE" w14:textId="77777777" w:rsidTr="00144A48">
        <w:trPr>
          <w:jc w:val="center"/>
        </w:trPr>
        <w:tc>
          <w:tcPr>
            <w:tcW w:w="4717" w:type="dxa"/>
            <w:noWrap/>
            <w:tcMar>
              <w:left w:w="0" w:type="dxa"/>
              <w:right w:w="0" w:type="dxa"/>
            </w:tcMar>
            <w:hideMark/>
          </w:tcPr>
          <w:p w14:paraId="4B5B371F" w14:textId="77777777" w:rsidR="00FF7DFB" w:rsidRPr="00C37866" w:rsidRDefault="00FF7DFB" w:rsidP="00BE7430">
            <w:pPr>
              <w:rPr>
                <w:i/>
                <w:iCs/>
                <w:sz w:val="18"/>
                <w:szCs w:val="18"/>
                <w:lang w:val="en-US" w:eastAsia="en-GB"/>
              </w:rPr>
            </w:pPr>
            <w:r w:rsidRPr="00C37866">
              <w:rPr>
                <w:i/>
                <w:iCs/>
                <w:sz w:val="18"/>
                <w:szCs w:val="18"/>
                <w:lang w:val="en-US" w:eastAsia="en-GB"/>
              </w:rPr>
              <w:t>Moderation paths</w:t>
            </w:r>
          </w:p>
        </w:tc>
        <w:tc>
          <w:tcPr>
            <w:tcW w:w="675" w:type="dxa"/>
            <w:noWrap/>
            <w:tcMar>
              <w:left w:w="0" w:type="dxa"/>
              <w:right w:w="0" w:type="dxa"/>
            </w:tcMar>
            <w:hideMark/>
          </w:tcPr>
          <w:p w14:paraId="055E6DAB" w14:textId="77777777" w:rsidR="00FF7DFB" w:rsidRPr="00C37866" w:rsidRDefault="00FF7DFB" w:rsidP="00BE7430">
            <w:pPr>
              <w:jc w:val="right"/>
              <w:rPr>
                <w:i/>
                <w:iCs/>
                <w:sz w:val="18"/>
                <w:szCs w:val="18"/>
                <w:lang w:val="en-US" w:eastAsia="en-GB"/>
              </w:rPr>
            </w:pPr>
          </w:p>
        </w:tc>
        <w:tc>
          <w:tcPr>
            <w:tcW w:w="676" w:type="dxa"/>
            <w:tcMar>
              <w:left w:w="0" w:type="dxa"/>
              <w:right w:w="0" w:type="dxa"/>
            </w:tcMar>
            <w:hideMark/>
          </w:tcPr>
          <w:p w14:paraId="12A1DE97" w14:textId="77777777" w:rsidR="00FF7DFB" w:rsidRPr="00C37866" w:rsidRDefault="00FF7DFB" w:rsidP="00BE7430">
            <w:pPr>
              <w:jc w:val="right"/>
              <w:rPr>
                <w:sz w:val="18"/>
                <w:szCs w:val="18"/>
                <w:lang w:val="en-US" w:eastAsia="en-GB"/>
              </w:rPr>
            </w:pPr>
          </w:p>
        </w:tc>
        <w:tc>
          <w:tcPr>
            <w:tcW w:w="1206" w:type="dxa"/>
            <w:tcMar>
              <w:left w:w="0" w:type="dxa"/>
              <w:right w:w="0" w:type="dxa"/>
            </w:tcMar>
            <w:hideMark/>
          </w:tcPr>
          <w:p w14:paraId="66E4F370" w14:textId="77777777" w:rsidR="00FF7DFB" w:rsidRPr="00C37866" w:rsidRDefault="00FF7DFB" w:rsidP="00BE7430">
            <w:pPr>
              <w:jc w:val="center"/>
              <w:rPr>
                <w:sz w:val="18"/>
                <w:szCs w:val="18"/>
                <w:lang w:val="en-US" w:eastAsia="en-GB"/>
              </w:rPr>
            </w:pPr>
          </w:p>
        </w:tc>
        <w:tc>
          <w:tcPr>
            <w:tcW w:w="676" w:type="dxa"/>
            <w:noWrap/>
            <w:tcMar>
              <w:left w:w="0" w:type="dxa"/>
              <w:right w:w="0" w:type="dxa"/>
            </w:tcMar>
            <w:hideMark/>
          </w:tcPr>
          <w:p w14:paraId="785BEC72" w14:textId="77777777" w:rsidR="00FF7DFB" w:rsidRPr="00C37866" w:rsidRDefault="00FF7DFB" w:rsidP="00BE7430">
            <w:pPr>
              <w:jc w:val="right"/>
              <w:rPr>
                <w:sz w:val="18"/>
                <w:szCs w:val="18"/>
                <w:lang w:val="en-US" w:eastAsia="en-GB"/>
              </w:rPr>
            </w:pPr>
          </w:p>
        </w:tc>
        <w:tc>
          <w:tcPr>
            <w:tcW w:w="676" w:type="dxa"/>
            <w:tcMar>
              <w:left w:w="0" w:type="dxa"/>
              <w:right w:w="0" w:type="dxa"/>
            </w:tcMar>
            <w:hideMark/>
          </w:tcPr>
          <w:p w14:paraId="798ACCAB" w14:textId="77777777" w:rsidR="00FF7DFB" w:rsidRPr="00C37866" w:rsidRDefault="00FF7DFB" w:rsidP="00BE7430">
            <w:pPr>
              <w:jc w:val="right"/>
              <w:rPr>
                <w:sz w:val="18"/>
                <w:szCs w:val="18"/>
                <w:lang w:val="en-US" w:eastAsia="en-GB"/>
              </w:rPr>
            </w:pPr>
          </w:p>
        </w:tc>
      </w:tr>
      <w:tr w:rsidR="00BA1282" w:rsidRPr="00C37866" w14:paraId="02A1676B" w14:textId="77777777" w:rsidTr="00144A48">
        <w:trPr>
          <w:jc w:val="center"/>
        </w:trPr>
        <w:tc>
          <w:tcPr>
            <w:tcW w:w="4717" w:type="dxa"/>
            <w:noWrap/>
            <w:tcMar>
              <w:left w:w="0" w:type="dxa"/>
              <w:right w:w="0" w:type="dxa"/>
            </w:tcMar>
            <w:hideMark/>
          </w:tcPr>
          <w:p w14:paraId="4D525B17" w14:textId="77777777" w:rsidR="00FF7DFB" w:rsidRPr="00C37866" w:rsidRDefault="00FF7DFB" w:rsidP="00BE7430">
            <w:pPr>
              <w:rPr>
                <w:sz w:val="18"/>
                <w:szCs w:val="18"/>
                <w:lang w:val="en-US" w:eastAsia="en-GB"/>
              </w:rPr>
            </w:pPr>
            <w:r w:rsidRPr="00C37866">
              <w:rPr>
                <w:sz w:val="18"/>
                <w:szCs w:val="18"/>
                <w:lang w:val="en-US" w:eastAsia="en-GB"/>
              </w:rPr>
              <w:t>Gender → ANX</w:t>
            </w:r>
          </w:p>
        </w:tc>
        <w:tc>
          <w:tcPr>
            <w:tcW w:w="675" w:type="dxa"/>
            <w:noWrap/>
            <w:tcMar>
              <w:left w:w="0" w:type="dxa"/>
              <w:right w:w="0" w:type="dxa"/>
            </w:tcMar>
            <w:hideMark/>
          </w:tcPr>
          <w:p w14:paraId="6B7D6010" w14:textId="77777777" w:rsidR="00FF7DFB" w:rsidRPr="00C37866" w:rsidRDefault="00FF7DFB" w:rsidP="00BE7430">
            <w:pPr>
              <w:jc w:val="right"/>
              <w:rPr>
                <w:sz w:val="18"/>
                <w:szCs w:val="18"/>
                <w:lang w:val="en-US" w:eastAsia="en-GB"/>
              </w:rPr>
            </w:pPr>
            <w:r w:rsidRPr="00C37866">
              <w:rPr>
                <w:sz w:val="18"/>
                <w:szCs w:val="18"/>
                <w:lang w:val="en-US" w:eastAsia="en-GB"/>
              </w:rPr>
              <w:t>-.08</w:t>
            </w:r>
          </w:p>
        </w:tc>
        <w:tc>
          <w:tcPr>
            <w:tcW w:w="676" w:type="dxa"/>
            <w:noWrap/>
            <w:tcMar>
              <w:left w:w="0" w:type="dxa"/>
              <w:right w:w="0" w:type="dxa"/>
            </w:tcMar>
            <w:hideMark/>
          </w:tcPr>
          <w:p w14:paraId="43DB366E"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4BC3F419" w14:textId="77777777" w:rsidR="00FF7DFB" w:rsidRPr="00C37866" w:rsidRDefault="00FF7DFB" w:rsidP="00BE7430">
            <w:pPr>
              <w:jc w:val="center"/>
              <w:rPr>
                <w:sz w:val="18"/>
                <w:szCs w:val="18"/>
                <w:lang w:val="en-US" w:eastAsia="en-GB"/>
              </w:rPr>
            </w:pPr>
            <w:r w:rsidRPr="00C37866">
              <w:rPr>
                <w:sz w:val="18"/>
                <w:szCs w:val="18"/>
                <w:lang w:val="en-US" w:eastAsia="en-GB"/>
              </w:rPr>
              <w:t>[-.16, .00]</w:t>
            </w:r>
          </w:p>
        </w:tc>
        <w:tc>
          <w:tcPr>
            <w:tcW w:w="676" w:type="dxa"/>
            <w:noWrap/>
            <w:tcMar>
              <w:left w:w="0" w:type="dxa"/>
              <w:right w:w="0" w:type="dxa"/>
            </w:tcMar>
            <w:hideMark/>
          </w:tcPr>
          <w:p w14:paraId="377850A1" w14:textId="77777777" w:rsidR="00FF7DFB" w:rsidRPr="00C37866" w:rsidRDefault="00FF7DFB" w:rsidP="00BE7430">
            <w:pPr>
              <w:jc w:val="right"/>
              <w:rPr>
                <w:sz w:val="18"/>
                <w:szCs w:val="18"/>
                <w:lang w:val="en-US" w:eastAsia="en-GB"/>
              </w:rPr>
            </w:pPr>
            <w:r w:rsidRPr="00C37866">
              <w:rPr>
                <w:sz w:val="18"/>
                <w:szCs w:val="18"/>
                <w:lang w:val="en-US" w:eastAsia="en-GB"/>
              </w:rPr>
              <w:t>-1.88</w:t>
            </w:r>
          </w:p>
        </w:tc>
        <w:tc>
          <w:tcPr>
            <w:tcW w:w="676" w:type="dxa"/>
            <w:noWrap/>
            <w:tcMar>
              <w:left w:w="0" w:type="dxa"/>
              <w:right w:w="0" w:type="dxa"/>
            </w:tcMar>
            <w:hideMark/>
          </w:tcPr>
          <w:p w14:paraId="1DB9F965" w14:textId="77777777" w:rsidR="00FF7DFB" w:rsidRPr="00C37866" w:rsidRDefault="00FF7DFB" w:rsidP="00BE7430">
            <w:pPr>
              <w:jc w:val="right"/>
              <w:rPr>
                <w:sz w:val="18"/>
                <w:szCs w:val="18"/>
                <w:lang w:val="en-US" w:eastAsia="en-GB"/>
              </w:rPr>
            </w:pPr>
            <w:r w:rsidRPr="00C37866">
              <w:rPr>
                <w:sz w:val="18"/>
                <w:szCs w:val="18"/>
                <w:lang w:val="en-US" w:eastAsia="en-GB"/>
              </w:rPr>
              <w:t>.060</w:t>
            </w:r>
          </w:p>
        </w:tc>
      </w:tr>
      <w:tr w:rsidR="00BA1282" w:rsidRPr="00C37866" w14:paraId="7ACA91F7" w14:textId="77777777" w:rsidTr="00144A48">
        <w:trPr>
          <w:jc w:val="center"/>
        </w:trPr>
        <w:tc>
          <w:tcPr>
            <w:tcW w:w="4717" w:type="dxa"/>
            <w:noWrap/>
            <w:tcMar>
              <w:left w:w="0" w:type="dxa"/>
              <w:right w:w="0" w:type="dxa"/>
            </w:tcMar>
            <w:hideMark/>
          </w:tcPr>
          <w:p w14:paraId="0509318A" w14:textId="77777777" w:rsidR="00FF7DFB" w:rsidRPr="00C37866" w:rsidRDefault="00FF7DFB" w:rsidP="00BE7430">
            <w:pPr>
              <w:rPr>
                <w:sz w:val="18"/>
                <w:szCs w:val="18"/>
                <w:lang w:val="en-US" w:eastAsia="en-GB"/>
              </w:rPr>
            </w:pPr>
            <w:r w:rsidRPr="00C37866">
              <w:rPr>
                <w:sz w:val="18"/>
                <w:szCs w:val="18"/>
                <w:lang w:val="en-US" w:eastAsia="en-GB"/>
              </w:rPr>
              <w:t>Gender → AVO</w:t>
            </w:r>
          </w:p>
        </w:tc>
        <w:tc>
          <w:tcPr>
            <w:tcW w:w="675" w:type="dxa"/>
            <w:noWrap/>
            <w:tcMar>
              <w:left w:w="0" w:type="dxa"/>
              <w:right w:w="0" w:type="dxa"/>
            </w:tcMar>
            <w:hideMark/>
          </w:tcPr>
          <w:p w14:paraId="4CBE416B" w14:textId="77777777" w:rsidR="00FF7DFB" w:rsidRPr="00C37866" w:rsidRDefault="00FF7DFB" w:rsidP="00BE7430">
            <w:pPr>
              <w:jc w:val="right"/>
              <w:rPr>
                <w:sz w:val="18"/>
                <w:szCs w:val="18"/>
                <w:lang w:val="en-US" w:eastAsia="en-GB"/>
              </w:rPr>
            </w:pPr>
            <w:r w:rsidRPr="00C37866">
              <w:rPr>
                <w:sz w:val="18"/>
                <w:szCs w:val="18"/>
                <w:lang w:val="en-US" w:eastAsia="en-GB"/>
              </w:rPr>
              <w:t>.13</w:t>
            </w:r>
          </w:p>
        </w:tc>
        <w:tc>
          <w:tcPr>
            <w:tcW w:w="676" w:type="dxa"/>
            <w:noWrap/>
            <w:tcMar>
              <w:left w:w="0" w:type="dxa"/>
              <w:right w:w="0" w:type="dxa"/>
            </w:tcMar>
            <w:hideMark/>
          </w:tcPr>
          <w:p w14:paraId="39E07EE1"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74704032" w14:textId="77777777" w:rsidR="00FF7DFB" w:rsidRPr="00C37866" w:rsidRDefault="00FF7DFB" w:rsidP="00BE7430">
            <w:pPr>
              <w:jc w:val="center"/>
              <w:rPr>
                <w:sz w:val="18"/>
                <w:szCs w:val="18"/>
                <w:lang w:val="en-US" w:eastAsia="en-GB"/>
              </w:rPr>
            </w:pPr>
            <w:r w:rsidRPr="00C37866">
              <w:rPr>
                <w:sz w:val="18"/>
                <w:szCs w:val="18"/>
                <w:lang w:val="en-US" w:eastAsia="en-GB"/>
              </w:rPr>
              <w:t>[.05, .20]</w:t>
            </w:r>
          </w:p>
        </w:tc>
        <w:tc>
          <w:tcPr>
            <w:tcW w:w="676" w:type="dxa"/>
            <w:noWrap/>
            <w:tcMar>
              <w:left w:w="0" w:type="dxa"/>
              <w:right w:w="0" w:type="dxa"/>
            </w:tcMar>
            <w:hideMark/>
          </w:tcPr>
          <w:p w14:paraId="115BC2CA" w14:textId="77777777" w:rsidR="00FF7DFB" w:rsidRPr="00C37866" w:rsidRDefault="00FF7DFB" w:rsidP="00BE7430">
            <w:pPr>
              <w:jc w:val="right"/>
              <w:rPr>
                <w:sz w:val="18"/>
                <w:szCs w:val="18"/>
                <w:lang w:val="en-US" w:eastAsia="en-GB"/>
              </w:rPr>
            </w:pPr>
            <w:r w:rsidRPr="00C37866">
              <w:rPr>
                <w:sz w:val="18"/>
                <w:szCs w:val="18"/>
                <w:lang w:val="en-US" w:eastAsia="en-GB"/>
              </w:rPr>
              <w:t>3.11</w:t>
            </w:r>
          </w:p>
        </w:tc>
        <w:tc>
          <w:tcPr>
            <w:tcW w:w="676" w:type="dxa"/>
            <w:noWrap/>
            <w:tcMar>
              <w:left w:w="0" w:type="dxa"/>
              <w:right w:w="0" w:type="dxa"/>
            </w:tcMar>
            <w:hideMark/>
          </w:tcPr>
          <w:p w14:paraId="084C8658" w14:textId="77777777" w:rsidR="00FF7DFB" w:rsidRPr="00C37866" w:rsidRDefault="00FF7DFB" w:rsidP="00BE7430">
            <w:pPr>
              <w:jc w:val="right"/>
              <w:rPr>
                <w:sz w:val="18"/>
                <w:szCs w:val="18"/>
                <w:lang w:val="en-US" w:eastAsia="en-GB"/>
              </w:rPr>
            </w:pPr>
            <w:r w:rsidRPr="00C37866">
              <w:rPr>
                <w:sz w:val="18"/>
                <w:szCs w:val="18"/>
                <w:lang w:val="en-US" w:eastAsia="en-GB"/>
              </w:rPr>
              <w:t>.002</w:t>
            </w:r>
          </w:p>
        </w:tc>
      </w:tr>
      <w:tr w:rsidR="00BA1282" w:rsidRPr="00C37866" w14:paraId="40444720" w14:textId="77777777" w:rsidTr="00144A48">
        <w:trPr>
          <w:jc w:val="center"/>
        </w:trPr>
        <w:tc>
          <w:tcPr>
            <w:tcW w:w="4717" w:type="dxa"/>
            <w:noWrap/>
            <w:tcMar>
              <w:left w:w="0" w:type="dxa"/>
              <w:right w:w="0" w:type="dxa"/>
            </w:tcMar>
            <w:hideMark/>
          </w:tcPr>
          <w:p w14:paraId="484EB32E" w14:textId="77777777" w:rsidR="00FF7DFB" w:rsidRPr="00C37866" w:rsidRDefault="00FF7DFB" w:rsidP="00BE7430">
            <w:pPr>
              <w:rPr>
                <w:sz w:val="18"/>
                <w:szCs w:val="18"/>
                <w:lang w:val="en-US" w:eastAsia="en-GB"/>
              </w:rPr>
            </w:pPr>
            <w:r w:rsidRPr="00C37866">
              <w:rPr>
                <w:sz w:val="18"/>
                <w:szCs w:val="18"/>
                <w:lang w:val="en-US" w:eastAsia="en-GB"/>
              </w:rPr>
              <w:t>Gender → Status strivings</w:t>
            </w:r>
          </w:p>
        </w:tc>
        <w:tc>
          <w:tcPr>
            <w:tcW w:w="675" w:type="dxa"/>
            <w:noWrap/>
            <w:tcMar>
              <w:left w:w="0" w:type="dxa"/>
              <w:right w:w="0" w:type="dxa"/>
            </w:tcMar>
            <w:hideMark/>
          </w:tcPr>
          <w:p w14:paraId="0E3CCEB2" w14:textId="77777777" w:rsidR="00FF7DFB" w:rsidRPr="00C37866" w:rsidRDefault="00FF7DFB" w:rsidP="00BE7430">
            <w:pPr>
              <w:jc w:val="right"/>
              <w:rPr>
                <w:sz w:val="18"/>
                <w:szCs w:val="18"/>
                <w:lang w:val="en-US" w:eastAsia="en-GB"/>
              </w:rPr>
            </w:pPr>
            <w:r w:rsidRPr="00C37866">
              <w:rPr>
                <w:sz w:val="18"/>
                <w:szCs w:val="18"/>
                <w:lang w:val="en-US" w:eastAsia="en-GB"/>
              </w:rPr>
              <w:t>.05</w:t>
            </w:r>
          </w:p>
        </w:tc>
        <w:tc>
          <w:tcPr>
            <w:tcW w:w="676" w:type="dxa"/>
            <w:noWrap/>
            <w:tcMar>
              <w:left w:w="0" w:type="dxa"/>
              <w:right w:w="0" w:type="dxa"/>
            </w:tcMar>
            <w:hideMark/>
          </w:tcPr>
          <w:p w14:paraId="4DD2341E" w14:textId="77777777" w:rsidR="00FF7DFB" w:rsidRPr="00C37866" w:rsidRDefault="00FF7DFB" w:rsidP="00BE7430">
            <w:pPr>
              <w:jc w:val="right"/>
              <w:rPr>
                <w:sz w:val="18"/>
                <w:szCs w:val="18"/>
                <w:lang w:val="en-US" w:eastAsia="en-GB"/>
              </w:rPr>
            </w:pPr>
            <w:r w:rsidRPr="00C37866">
              <w:rPr>
                <w:sz w:val="18"/>
                <w:szCs w:val="18"/>
                <w:lang w:val="en-US" w:eastAsia="en-GB"/>
              </w:rPr>
              <w:t>.05</w:t>
            </w:r>
          </w:p>
        </w:tc>
        <w:tc>
          <w:tcPr>
            <w:tcW w:w="1206" w:type="dxa"/>
            <w:noWrap/>
            <w:tcMar>
              <w:left w:w="0" w:type="dxa"/>
              <w:right w:w="0" w:type="dxa"/>
            </w:tcMar>
            <w:hideMark/>
          </w:tcPr>
          <w:p w14:paraId="1426383F" w14:textId="77777777" w:rsidR="00FF7DFB" w:rsidRPr="00C37866" w:rsidRDefault="00FF7DFB" w:rsidP="00BE7430">
            <w:pPr>
              <w:jc w:val="center"/>
              <w:rPr>
                <w:sz w:val="18"/>
                <w:szCs w:val="18"/>
                <w:lang w:val="en-US" w:eastAsia="en-GB"/>
              </w:rPr>
            </w:pPr>
            <w:r w:rsidRPr="00C37866">
              <w:rPr>
                <w:sz w:val="18"/>
                <w:szCs w:val="18"/>
                <w:lang w:val="en-US" w:eastAsia="en-GB"/>
              </w:rPr>
              <w:t>[-.06, .16]</w:t>
            </w:r>
          </w:p>
        </w:tc>
        <w:tc>
          <w:tcPr>
            <w:tcW w:w="676" w:type="dxa"/>
            <w:noWrap/>
            <w:tcMar>
              <w:left w:w="0" w:type="dxa"/>
              <w:right w:w="0" w:type="dxa"/>
            </w:tcMar>
            <w:hideMark/>
          </w:tcPr>
          <w:p w14:paraId="19487818" w14:textId="77777777" w:rsidR="00FF7DFB" w:rsidRPr="00C37866" w:rsidRDefault="00FF7DFB" w:rsidP="00BE7430">
            <w:pPr>
              <w:jc w:val="right"/>
              <w:rPr>
                <w:sz w:val="18"/>
                <w:szCs w:val="18"/>
                <w:lang w:val="en-US" w:eastAsia="en-GB"/>
              </w:rPr>
            </w:pPr>
            <w:r w:rsidRPr="00C37866">
              <w:rPr>
                <w:sz w:val="18"/>
                <w:szCs w:val="18"/>
                <w:lang w:val="en-US" w:eastAsia="en-GB"/>
              </w:rPr>
              <w:t>0.86</w:t>
            </w:r>
          </w:p>
        </w:tc>
        <w:tc>
          <w:tcPr>
            <w:tcW w:w="676" w:type="dxa"/>
            <w:noWrap/>
            <w:tcMar>
              <w:left w:w="0" w:type="dxa"/>
              <w:right w:w="0" w:type="dxa"/>
            </w:tcMar>
            <w:hideMark/>
          </w:tcPr>
          <w:p w14:paraId="0C33F4D5" w14:textId="77777777" w:rsidR="00FF7DFB" w:rsidRPr="00C37866" w:rsidRDefault="00FF7DFB" w:rsidP="00BE7430">
            <w:pPr>
              <w:jc w:val="right"/>
              <w:rPr>
                <w:sz w:val="18"/>
                <w:szCs w:val="18"/>
                <w:lang w:val="en-US" w:eastAsia="en-GB"/>
              </w:rPr>
            </w:pPr>
            <w:r w:rsidRPr="00C37866">
              <w:rPr>
                <w:sz w:val="18"/>
                <w:szCs w:val="18"/>
                <w:lang w:val="en-US" w:eastAsia="en-GB"/>
              </w:rPr>
              <w:t>.390</w:t>
            </w:r>
          </w:p>
        </w:tc>
      </w:tr>
      <w:tr w:rsidR="00BA1282" w:rsidRPr="00C37866" w14:paraId="6728BEFC" w14:textId="77777777" w:rsidTr="00144A48">
        <w:trPr>
          <w:jc w:val="center"/>
        </w:trPr>
        <w:tc>
          <w:tcPr>
            <w:tcW w:w="4717" w:type="dxa"/>
            <w:noWrap/>
            <w:tcMar>
              <w:left w:w="0" w:type="dxa"/>
              <w:right w:w="0" w:type="dxa"/>
            </w:tcMar>
            <w:hideMark/>
          </w:tcPr>
          <w:p w14:paraId="166975DD" w14:textId="77777777" w:rsidR="00FF7DFB" w:rsidRPr="00C37866" w:rsidRDefault="00FF7DFB" w:rsidP="00BE7430">
            <w:pPr>
              <w:rPr>
                <w:sz w:val="18"/>
                <w:szCs w:val="18"/>
                <w:lang w:val="en-US" w:eastAsia="en-GB"/>
              </w:rPr>
            </w:pPr>
            <w:r w:rsidRPr="00C37866">
              <w:rPr>
                <w:sz w:val="18"/>
                <w:szCs w:val="18"/>
                <w:lang w:val="en-US" w:eastAsia="en-GB"/>
              </w:rPr>
              <w:t>Gender → Materialism</w:t>
            </w:r>
          </w:p>
        </w:tc>
        <w:tc>
          <w:tcPr>
            <w:tcW w:w="675" w:type="dxa"/>
            <w:noWrap/>
            <w:tcMar>
              <w:left w:w="0" w:type="dxa"/>
              <w:right w:w="0" w:type="dxa"/>
            </w:tcMar>
            <w:hideMark/>
          </w:tcPr>
          <w:p w14:paraId="66DB4D97" w14:textId="77777777" w:rsidR="00FF7DFB" w:rsidRPr="00C37866" w:rsidRDefault="00FF7DFB" w:rsidP="00BE7430">
            <w:pPr>
              <w:jc w:val="right"/>
              <w:rPr>
                <w:sz w:val="18"/>
                <w:szCs w:val="18"/>
                <w:lang w:val="en-US" w:eastAsia="en-GB"/>
              </w:rPr>
            </w:pPr>
            <w:r w:rsidRPr="00C37866">
              <w:rPr>
                <w:sz w:val="18"/>
                <w:szCs w:val="18"/>
                <w:lang w:val="en-US" w:eastAsia="en-GB"/>
              </w:rPr>
              <w:t>.02</w:t>
            </w:r>
          </w:p>
        </w:tc>
        <w:tc>
          <w:tcPr>
            <w:tcW w:w="676" w:type="dxa"/>
            <w:noWrap/>
            <w:tcMar>
              <w:left w:w="0" w:type="dxa"/>
              <w:right w:w="0" w:type="dxa"/>
            </w:tcMar>
            <w:hideMark/>
          </w:tcPr>
          <w:p w14:paraId="063C7D70"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59A4F486" w14:textId="77777777" w:rsidR="00FF7DFB" w:rsidRPr="00C37866" w:rsidRDefault="00FF7DFB" w:rsidP="00BE7430">
            <w:pPr>
              <w:jc w:val="center"/>
              <w:rPr>
                <w:sz w:val="18"/>
                <w:szCs w:val="18"/>
                <w:lang w:val="en-US" w:eastAsia="en-GB"/>
              </w:rPr>
            </w:pPr>
            <w:r w:rsidRPr="00C37866">
              <w:rPr>
                <w:sz w:val="18"/>
                <w:szCs w:val="18"/>
                <w:lang w:val="en-US" w:eastAsia="en-GB"/>
              </w:rPr>
              <w:t>[-.06, .09]</w:t>
            </w:r>
          </w:p>
        </w:tc>
        <w:tc>
          <w:tcPr>
            <w:tcW w:w="676" w:type="dxa"/>
            <w:noWrap/>
            <w:tcMar>
              <w:left w:w="0" w:type="dxa"/>
              <w:right w:w="0" w:type="dxa"/>
            </w:tcMar>
            <w:hideMark/>
          </w:tcPr>
          <w:p w14:paraId="2845936B" w14:textId="77777777" w:rsidR="00FF7DFB" w:rsidRPr="00C37866" w:rsidRDefault="00FF7DFB" w:rsidP="00BE7430">
            <w:pPr>
              <w:jc w:val="right"/>
              <w:rPr>
                <w:sz w:val="18"/>
                <w:szCs w:val="18"/>
                <w:lang w:val="en-US" w:eastAsia="en-GB"/>
              </w:rPr>
            </w:pPr>
            <w:r w:rsidRPr="00C37866">
              <w:rPr>
                <w:sz w:val="18"/>
                <w:szCs w:val="18"/>
                <w:lang w:val="en-US" w:eastAsia="en-GB"/>
              </w:rPr>
              <w:t>0.40</w:t>
            </w:r>
          </w:p>
        </w:tc>
        <w:tc>
          <w:tcPr>
            <w:tcW w:w="676" w:type="dxa"/>
            <w:noWrap/>
            <w:tcMar>
              <w:left w:w="0" w:type="dxa"/>
              <w:right w:w="0" w:type="dxa"/>
            </w:tcMar>
            <w:hideMark/>
          </w:tcPr>
          <w:p w14:paraId="10354871" w14:textId="77777777" w:rsidR="00FF7DFB" w:rsidRPr="00C37866" w:rsidRDefault="00FF7DFB" w:rsidP="00BE7430">
            <w:pPr>
              <w:jc w:val="right"/>
              <w:rPr>
                <w:sz w:val="18"/>
                <w:szCs w:val="18"/>
                <w:lang w:val="en-US" w:eastAsia="en-GB"/>
              </w:rPr>
            </w:pPr>
            <w:r w:rsidRPr="00C37866">
              <w:rPr>
                <w:sz w:val="18"/>
                <w:szCs w:val="18"/>
                <w:lang w:val="en-US" w:eastAsia="en-GB"/>
              </w:rPr>
              <w:t>.692</w:t>
            </w:r>
          </w:p>
        </w:tc>
      </w:tr>
      <w:tr w:rsidR="00BA1282" w:rsidRPr="00C37866" w14:paraId="1020EE38" w14:textId="77777777" w:rsidTr="00144A48">
        <w:trPr>
          <w:jc w:val="center"/>
        </w:trPr>
        <w:tc>
          <w:tcPr>
            <w:tcW w:w="4717" w:type="dxa"/>
            <w:noWrap/>
            <w:tcMar>
              <w:left w:w="0" w:type="dxa"/>
              <w:right w:w="0" w:type="dxa"/>
            </w:tcMar>
            <w:hideMark/>
          </w:tcPr>
          <w:p w14:paraId="2133C2A2" w14:textId="77777777" w:rsidR="00FF7DFB" w:rsidRPr="00C37866" w:rsidRDefault="00FF7DFB" w:rsidP="00BE7430">
            <w:pPr>
              <w:rPr>
                <w:sz w:val="18"/>
                <w:szCs w:val="18"/>
                <w:lang w:val="en-US" w:eastAsia="en-GB"/>
              </w:rPr>
            </w:pPr>
            <w:r w:rsidRPr="00C37866">
              <w:rPr>
                <w:sz w:val="18"/>
                <w:szCs w:val="18"/>
                <w:lang w:val="en-US" w:eastAsia="en-GB"/>
              </w:rPr>
              <w:t>Gender → Intrasexual competition</w:t>
            </w:r>
          </w:p>
        </w:tc>
        <w:tc>
          <w:tcPr>
            <w:tcW w:w="675" w:type="dxa"/>
            <w:noWrap/>
            <w:tcMar>
              <w:left w:w="0" w:type="dxa"/>
              <w:right w:w="0" w:type="dxa"/>
            </w:tcMar>
            <w:hideMark/>
          </w:tcPr>
          <w:p w14:paraId="59BE88B5" w14:textId="77777777" w:rsidR="00FF7DFB" w:rsidRPr="00C37866" w:rsidRDefault="00FF7DFB" w:rsidP="00BE7430">
            <w:pPr>
              <w:jc w:val="right"/>
              <w:rPr>
                <w:sz w:val="18"/>
                <w:szCs w:val="18"/>
                <w:lang w:val="en-US" w:eastAsia="en-GB"/>
              </w:rPr>
            </w:pPr>
            <w:r w:rsidRPr="00C37866">
              <w:rPr>
                <w:sz w:val="18"/>
                <w:szCs w:val="18"/>
                <w:lang w:val="en-US" w:eastAsia="en-GB"/>
              </w:rPr>
              <w:t>.18</w:t>
            </w:r>
          </w:p>
        </w:tc>
        <w:tc>
          <w:tcPr>
            <w:tcW w:w="676" w:type="dxa"/>
            <w:noWrap/>
            <w:tcMar>
              <w:left w:w="0" w:type="dxa"/>
              <w:right w:w="0" w:type="dxa"/>
            </w:tcMar>
            <w:hideMark/>
          </w:tcPr>
          <w:p w14:paraId="7D8F6902"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01BC6917" w14:textId="77777777" w:rsidR="00FF7DFB" w:rsidRPr="00C37866" w:rsidRDefault="00FF7DFB" w:rsidP="00BE7430">
            <w:pPr>
              <w:jc w:val="center"/>
              <w:rPr>
                <w:sz w:val="18"/>
                <w:szCs w:val="18"/>
                <w:lang w:val="en-US" w:eastAsia="en-GB"/>
              </w:rPr>
            </w:pPr>
            <w:r w:rsidRPr="00C37866">
              <w:rPr>
                <w:sz w:val="18"/>
                <w:szCs w:val="18"/>
                <w:lang w:val="en-US" w:eastAsia="en-GB"/>
              </w:rPr>
              <w:t>[.11, .25]</w:t>
            </w:r>
          </w:p>
        </w:tc>
        <w:tc>
          <w:tcPr>
            <w:tcW w:w="676" w:type="dxa"/>
            <w:noWrap/>
            <w:tcMar>
              <w:left w:w="0" w:type="dxa"/>
              <w:right w:w="0" w:type="dxa"/>
            </w:tcMar>
            <w:hideMark/>
          </w:tcPr>
          <w:p w14:paraId="34185878" w14:textId="77777777" w:rsidR="00FF7DFB" w:rsidRPr="00C37866" w:rsidRDefault="00FF7DFB" w:rsidP="00BE7430">
            <w:pPr>
              <w:jc w:val="right"/>
              <w:rPr>
                <w:sz w:val="18"/>
                <w:szCs w:val="18"/>
                <w:lang w:val="en-US" w:eastAsia="en-GB"/>
              </w:rPr>
            </w:pPr>
            <w:r w:rsidRPr="00C37866">
              <w:rPr>
                <w:sz w:val="18"/>
                <w:szCs w:val="18"/>
                <w:lang w:val="en-US" w:eastAsia="en-GB"/>
              </w:rPr>
              <w:t>4.73</w:t>
            </w:r>
          </w:p>
        </w:tc>
        <w:tc>
          <w:tcPr>
            <w:tcW w:w="676" w:type="dxa"/>
            <w:noWrap/>
            <w:tcMar>
              <w:left w:w="0" w:type="dxa"/>
              <w:right w:w="0" w:type="dxa"/>
            </w:tcMar>
            <w:hideMark/>
          </w:tcPr>
          <w:p w14:paraId="2506C785"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50601499" w14:textId="77777777" w:rsidTr="00144A48">
        <w:trPr>
          <w:jc w:val="center"/>
        </w:trPr>
        <w:tc>
          <w:tcPr>
            <w:tcW w:w="4717" w:type="dxa"/>
            <w:noWrap/>
            <w:tcMar>
              <w:left w:w="0" w:type="dxa"/>
              <w:right w:w="0" w:type="dxa"/>
            </w:tcMar>
            <w:hideMark/>
          </w:tcPr>
          <w:p w14:paraId="5A5F96F6" w14:textId="77777777" w:rsidR="00FF7DFB" w:rsidRPr="00C37866" w:rsidRDefault="00FF7DFB" w:rsidP="00BE7430">
            <w:pPr>
              <w:rPr>
                <w:sz w:val="18"/>
                <w:szCs w:val="18"/>
                <w:lang w:val="en-US" w:eastAsia="en-GB"/>
              </w:rPr>
            </w:pPr>
            <w:r w:rsidRPr="00C37866">
              <w:rPr>
                <w:sz w:val="18"/>
                <w:szCs w:val="18"/>
                <w:lang w:val="en-US" w:eastAsia="en-GB"/>
              </w:rPr>
              <w:t>Gender → Intersexual competition</w:t>
            </w:r>
          </w:p>
        </w:tc>
        <w:tc>
          <w:tcPr>
            <w:tcW w:w="675" w:type="dxa"/>
            <w:noWrap/>
            <w:tcMar>
              <w:left w:w="0" w:type="dxa"/>
              <w:right w:w="0" w:type="dxa"/>
            </w:tcMar>
            <w:hideMark/>
          </w:tcPr>
          <w:p w14:paraId="202F332F"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676" w:type="dxa"/>
            <w:noWrap/>
            <w:tcMar>
              <w:left w:w="0" w:type="dxa"/>
              <w:right w:w="0" w:type="dxa"/>
            </w:tcMar>
            <w:hideMark/>
          </w:tcPr>
          <w:p w14:paraId="4DCB676B"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0F4B4971" w14:textId="77777777" w:rsidR="00FF7DFB" w:rsidRPr="00C37866" w:rsidRDefault="00FF7DFB" w:rsidP="00BE7430">
            <w:pPr>
              <w:jc w:val="center"/>
              <w:rPr>
                <w:sz w:val="18"/>
                <w:szCs w:val="18"/>
                <w:lang w:val="en-US" w:eastAsia="en-GB"/>
              </w:rPr>
            </w:pPr>
            <w:r w:rsidRPr="00C37866">
              <w:rPr>
                <w:sz w:val="18"/>
                <w:szCs w:val="18"/>
                <w:lang w:val="en-US" w:eastAsia="en-GB"/>
              </w:rPr>
              <w:t>[-.04, .12]</w:t>
            </w:r>
          </w:p>
        </w:tc>
        <w:tc>
          <w:tcPr>
            <w:tcW w:w="676" w:type="dxa"/>
            <w:noWrap/>
            <w:tcMar>
              <w:left w:w="0" w:type="dxa"/>
              <w:right w:w="0" w:type="dxa"/>
            </w:tcMar>
            <w:hideMark/>
          </w:tcPr>
          <w:p w14:paraId="564D3829" w14:textId="77777777" w:rsidR="00FF7DFB" w:rsidRPr="00C37866" w:rsidRDefault="00FF7DFB" w:rsidP="00BE7430">
            <w:pPr>
              <w:jc w:val="right"/>
              <w:rPr>
                <w:sz w:val="18"/>
                <w:szCs w:val="18"/>
                <w:lang w:val="en-US" w:eastAsia="en-GB"/>
              </w:rPr>
            </w:pPr>
            <w:r w:rsidRPr="00C37866">
              <w:rPr>
                <w:sz w:val="18"/>
                <w:szCs w:val="18"/>
                <w:lang w:val="en-US" w:eastAsia="en-GB"/>
              </w:rPr>
              <w:t>0.93</w:t>
            </w:r>
          </w:p>
        </w:tc>
        <w:tc>
          <w:tcPr>
            <w:tcW w:w="676" w:type="dxa"/>
            <w:noWrap/>
            <w:tcMar>
              <w:left w:w="0" w:type="dxa"/>
              <w:right w:w="0" w:type="dxa"/>
            </w:tcMar>
            <w:hideMark/>
          </w:tcPr>
          <w:p w14:paraId="6B705B01" w14:textId="77777777" w:rsidR="00FF7DFB" w:rsidRPr="00C37866" w:rsidRDefault="00FF7DFB" w:rsidP="00BE7430">
            <w:pPr>
              <w:jc w:val="right"/>
              <w:rPr>
                <w:sz w:val="18"/>
                <w:szCs w:val="18"/>
                <w:lang w:val="en-US" w:eastAsia="en-GB"/>
              </w:rPr>
            </w:pPr>
            <w:r w:rsidRPr="00C37866">
              <w:rPr>
                <w:sz w:val="18"/>
                <w:szCs w:val="18"/>
                <w:lang w:val="en-US" w:eastAsia="en-GB"/>
              </w:rPr>
              <w:t>.354</w:t>
            </w:r>
          </w:p>
        </w:tc>
      </w:tr>
      <w:tr w:rsidR="00BA1282" w:rsidRPr="00C37866" w14:paraId="1BFFDB4B" w14:textId="77777777" w:rsidTr="00144A48">
        <w:trPr>
          <w:jc w:val="center"/>
        </w:trPr>
        <w:tc>
          <w:tcPr>
            <w:tcW w:w="4717" w:type="dxa"/>
            <w:noWrap/>
            <w:tcMar>
              <w:left w:w="0" w:type="dxa"/>
              <w:right w:w="0" w:type="dxa"/>
            </w:tcMar>
            <w:hideMark/>
          </w:tcPr>
          <w:p w14:paraId="11030654" w14:textId="77777777" w:rsidR="00FF7DFB" w:rsidRPr="00C37866" w:rsidRDefault="00FF7DFB" w:rsidP="00BE7430">
            <w:pPr>
              <w:rPr>
                <w:sz w:val="18"/>
                <w:szCs w:val="18"/>
                <w:lang w:val="en-US" w:eastAsia="en-GB"/>
              </w:rPr>
            </w:pPr>
            <w:r w:rsidRPr="00C37866">
              <w:rPr>
                <w:sz w:val="18"/>
                <w:szCs w:val="18"/>
                <w:lang w:val="en-US" w:eastAsia="en-GB"/>
              </w:rPr>
              <w:t>ANX x Gender → Status strivings</w:t>
            </w:r>
          </w:p>
        </w:tc>
        <w:tc>
          <w:tcPr>
            <w:tcW w:w="675" w:type="dxa"/>
            <w:noWrap/>
            <w:tcMar>
              <w:left w:w="0" w:type="dxa"/>
              <w:right w:w="0" w:type="dxa"/>
            </w:tcMar>
            <w:hideMark/>
          </w:tcPr>
          <w:p w14:paraId="3C1688B3" w14:textId="77777777" w:rsidR="00FF7DFB" w:rsidRPr="00C37866" w:rsidRDefault="00FF7DFB" w:rsidP="00BE7430">
            <w:pPr>
              <w:jc w:val="right"/>
              <w:rPr>
                <w:sz w:val="18"/>
                <w:szCs w:val="18"/>
                <w:lang w:val="en-US" w:eastAsia="en-GB"/>
              </w:rPr>
            </w:pPr>
            <w:r w:rsidRPr="00C37866">
              <w:rPr>
                <w:sz w:val="18"/>
                <w:szCs w:val="18"/>
                <w:lang w:val="en-US" w:eastAsia="en-GB"/>
              </w:rPr>
              <w:t>-.02</w:t>
            </w:r>
          </w:p>
        </w:tc>
        <w:tc>
          <w:tcPr>
            <w:tcW w:w="676" w:type="dxa"/>
            <w:noWrap/>
            <w:tcMar>
              <w:left w:w="0" w:type="dxa"/>
              <w:right w:w="0" w:type="dxa"/>
            </w:tcMar>
            <w:hideMark/>
          </w:tcPr>
          <w:p w14:paraId="4787201B" w14:textId="77777777" w:rsidR="00FF7DFB" w:rsidRPr="00C37866" w:rsidRDefault="00FF7DFB" w:rsidP="00BE7430">
            <w:pPr>
              <w:jc w:val="right"/>
              <w:rPr>
                <w:sz w:val="18"/>
                <w:szCs w:val="18"/>
                <w:lang w:val="en-US" w:eastAsia="en-GB"/>
              </w:rPr>
            </w:pPr>
            <w:r w:rsidRPr="00C37866">
              <w:rPr>
                <w:sz w:val="18"/>
                <w:szCs w:val="18"/>
                <w:lang w:val="en-US" w:eastAsia="en-GB"/>
              </w:rPr>
              <w:t>.06</w:t>
            </w:r>
          </w:p>
        </w:tc>
        <w:tc>
          <w:tcPr>
            <w:tcW w:w="1206" w:type="dxa"/>
            <w:noWrap/>
            <w:tcMar>
              <w:left w:w="0" w:type="dxa"/>
              <w:right w:w="0" w:type="dxa"/>
            </w:tcMar>
            <w:hideMark/>
          </w:tcPr>
          <w:p w14:paraId="25E786EC" w14:textId="77777777" w:rsidR="00FF7DFB" w:rsidRPr="00C37866" w:rsidRDefault="00FF7DFB" w:rsidP="00BE7430">
            <w:pPr>
              <w:jc w:val="center"/>
              <w:rPr>
                <w:sz w:val="18"/>
                <w:szCs w:val="18"/>
                <w:lang w:val="en-US" w:eastAsia="en-GB"/>
              </w:rPr>
            </w:pPr>
            <w:r w:rsidRPr="00C37866">
              <w:rPr>
                <w:sz w:val="18"/>
                <w:szCs w:val="18"/>
                <w:lang w:val="en-US" w:eastAsia="en-GB"/>
              </w:rPr>
              <w:t>[-.13, .08]</w:t>
            </w:r>
          </w:p>
        </w:tc>
        <w:tc>
          <w:tcPr>
            <w:tcW w:w="676" w:type="dxa"/>
            <w:noWrap/>
            <w:tcMar>
              <w:left w:w="0" w:type="dxa"/>
              <w:right w:w="0" w:type="dxa"/>
            </w:tcMar>
            <w:hideMark/>
          </w:tcPr>
          <w:p w14:paraId="3E2FE0C7" w14:textId="77777777" w:rsidR="00FF7DFB" w:rsidRPr="00C37866" w:rsidRDefault="00FF7DFB" w:rsidP="00BE7430">
            <w:pPr>
              <w:jc w:val="right"/>
              <w:rPr>
                <w:sz w:val="18"/>
                <w:szCs w:val="18"/>
                <w:lang w:val="en-US" w:eastAsia="en-GB"/>
              </w:rPr>
            </w:pPr>
            <w:r w:rsidRPr="00C37866">
              <w:rPr>
                <w:sz w:val="18"/>
                <w:szCs w:val="18"/>
                <w:lang w:val="en-US" w:eastAsia="en-GB"/>
              </w:rPr>
              <w:t>-0.38</w:t>
            </w:r>
          </w:p>
        </w:tc>
        <w:tc>
          <w:tcPr>
            <w:tcW w:w="676" w:type="dxa"/>
            <w:noWrap/>
            <w:tcMar>
              <w:left w:w="0" w:type="dxa"/>
              <w:right w:w="0" w:type="dxa"/>
            </w:tcMar>
            <w:hideMark/>
          </w:tcPr>
          <w:p w14:paraId="4DCF125A" w14:textId="77777777" w:rsidR="00FF7DFB" w:rsidRPr="00C37866" w:rsidRDefault="00FF7DFB" w:rsidP="00BE7430">
            <w:pPr>
              <w:jc w:val="right"/>
              <w:rPr>
                <w:sz w:val="18"/>
                <w:szCs w:val="18"/>
                <w:lang w:val="en-US" w:eastAsia="en-GB"/>
              </w:rPr>
            </w:pPr>
            <w:r w:rsidRPr="00C37866">
              <w:rPr>
                <w:sz w:val="18"/>
                <w:szCs w:val="18"/>
                <w:lang w:val="en-US" w:eastAsia="en-GB"/>
              </w:rPr>
              <w:t>.707</w:t>
            </w:r>
          </w:p>
        </w:tc>
      </w:tr>
      <w:tr w:rsidR="00BA1282" w:rsidRPr="00C37866" w14:paraId="4B6E9707" w14:textId="77777777" w:rsidTr="00144A48">
        <w:trPr>
          <w:jc w:val="center"/>
        </w:trPr>
        <w:tc>
          <w:tcPr>
            <w:tcW w:w="4717" w:type="dxa"/>
            <w:noWrap/>
            <w:tcMar>
              <w:left w:w="0" w:type="dxa"/>
              <w:right w:w="0" w:type="dxa"/>
            </w:tcMar>
            <w:hideMark/>
          </w:tcPr>
          <w:p w14:paraId="418C827F" w14:textId="77777777" w:rsidR="00FF7DFB" w:rsidRPr="00C37866" w:rsidRDefault="00FF7DFB" w:rsidP="00BE7430">
            <w:pPr>
              <w:rPr>
                <w:sz w:val="18"/>
                <w:szCs w:val="18"/>
                <w:lang w:val="en-US" w:eastAsia="en-GB"/>
              </w:rPr>
            </w:pPr>
            <w:r w:rsidRPr="00C37866">
              <w:rPr>
                <w:sz w:val="18"/>
                <w:szCs w:val="18"/>
                <w:lang w:val="en-US" w:eastAsia="en-GB"/>
              </w:rPr>
              <w:t>AVO x Gender → Status strivings</w:t>
            </w:r>
          </w:p>
        </w:tc>
        <w:tc>
          <w:tcPr>
            <w:tcW w:w="675" w:type="dxa"/>
            <w:noWrap/>
            <w:tcMar>
              <w:left w:w="0" w:type="dxa"/>
              <w:right w:w="0" w:type="dxa"/>
            </w:tcMar>
            <w:hideMark/>
          </w:tcPr>
          <w:p w14:paraId="46770918" w14:textId="77777777" w:rsidR="00FF7DFB" w:rsidRPr="00C37866" w:rsidRDefault="00FF7DFB" w:rsidP="00BE7430">
            <w:pPr>
              <w:jc w:val="right"/>
              <w:rPr>
                <w:sz w:val="18"/>
                <w:szCs w:val="18"/>
                <w:lang w:val="en-US" w:eastAsia="en-GB"/>
              </w:rPr>
            </w:pPr>
            <w:r w:rsidRPr="00C37866">
              <w:rPr>
                <w:sz w:val="18"/>
                <w:szCs w:val="18"/>
                <w:lang w:val="en-US" w:eastAsia="en-GB"/>
              </w:rPr>
              <w:t>.11</w:t>
            </w:r>
          </w:p>
        </w:tc>
        <w:tc>
          <w:tcPr>
            <w:tcW w:w="676" w:type="dxa"/>
            <w:noWrap/>
            <w:tcMar>
              <w:left w:w="0" w:type="dxa"/>
              <w:right w:w="0" w:type="dxa"/>
            </w:tcMar>
            <w:hideMark/>
          </w:tcPr>
          <w:p w14:paraId="5FA4B815" w14:textId="77777777" w:rsidR="00FF7DFB" w:rsidRPr="00C37866" w:rsidRDefault="00FF7DFB" w:rsidP="00BE7430">
            <w:pPr>
              <w:jc w:val="right"/>
              <w:rPr>
                <w:sz w:val="18"/>
                <w:szCs w:val="18"/>
                <w:lang w:val="en-US" w:eastAsia="en-GB"/>
              </w:rPr>
            </w:pPr>
            <w:r w:rsidRPr="00C37866">
              <w:rPr>
                <w:sz w:val="18"/>
                <w:szCs w:val="18"/>
                <w:lang w:val="en-US" w:eastAsia="en-GB"/>
              </w:rPr>
              <w:t>.05</w:t>
            </w:r>
          </w:p>
        </w:tc>
        <w:tc>
          <w:tcPr>
            <w:tcW w:w="1206" w:type="dxa"/>
            <w:noWrap/>
            <w:tcMar>
              <w:left w:w="0" w:type="dxa"/>
              <w:right w:w="0" w:type="dxa"/>
            </w:tcMar>
            <w:hideMark/>
          </w:tcPr>
          <w:p w14:paraId="4D36D9B7" w14:textId="77777777" w:rsidR="00FF7DFB" w:rsidRPr="00C37866" w:rsidRDefault="00FF7DFB" w:rsidP="00BE7430">
            <w:pPr>
              <w:jc w:val="center"/>
              <w:rPr>
                <w:sz w:val="18"/>
                <w:szCs w:val="18"/>
                <w:lang w:val="en-US" w:eastAsia="en-GB"/>
              </w:rPr>
            </w:pPr>
            <w:r w:rsidRPr="00C37866">
              <w:rPr>
                <w:sz w:val="18"/>
                <w:szCs w:val="18"/>
                <w:lang w:val="en-US" w:eastAsia="en-GB"/>
              </w:rPr>
              <w:t>[.01, .22]</w:t>
            </w:r>
          </w:p>
        </w:tc>
        <w:tc>
          <w:tcPr>
            <w:tcW w:w="676" w:type="dxa"/>
            <w:noWrap/>
            <w:tcMar>
              <w:left w:w="0" w:type="dxa"/>
              <w:right w:w="0" w:type="dxa"/>
            </w:tcMar>
            <w:hideMark/>
          </w:tcPr>
          <w:p w14:paraId="4C4B2463" w14:textId="77777777" w:rsidR="00FF7DFB" w:rsidRPr="00C37866" w:rsidRDefault="00FF7DFB" w:rsidP="00BE7430">
            <w:pPr>
              <w:jc w:val="right"/>
              <w:rPr>
                <w:sz w:val="18"/>
                <w:szCs w:val="18"/>
                <w:lang w:val="en-US" w:eastAsia="en-GB"/>
              </w:rPr>
            </w:pPr>
            <w:r w:rsidRPr="00C37866">
              <w:rPr>
                <w:sz w:val="18"/>
                <w:szCs w:val="18"/>
                <w:lang w:val="en-US" w:eastAsia="en-GB"/>
              </w:rPr>
              <w:t>2.11</w:t>
            </w:r>
          </w:p>
        </w:tc>
        <w:tc>
          <w:tcPr>
            <w:tcW w:w="676" w:type="dxa"/>
            <w:noWrap/>
            <w:tcMar>
              <w:left w:w="0" w:type="dxa"/>
              <w:right w:w="0" w:type="dxa"/>
            </w:tcMar>
            <w:hideMark/>
          </w:tcPr>
          <w:p w14:paraId="79BFBACF" w14:textId="77777777" w:rsidR="00FF7DFB" w:rsidRPr="00C37866" w:rsidRDefault="00FF7DFB" w:rsidP="00BE7430">
            <w:pPr>
              <w:jc w:val="right"/>
              <w:rPr>
                <w:sz w:val="18"/>
                <w:szCs w:val="18"/>
                <w:lang w:val="en-US" w:eastAsia="en-GB"/>
              </w:rPr>
            </w:pPr>
            <w:r w:rsidRPr="00C37866">
              <w:rPr>
                <w:sz w:val="18"/>
                <w:szCs w:val="18"/>
                <w:lang w:val="en-US" w:eastAsia="en-GB"/>
              </w:rPr>
              <w:t>.035</w:t>
            </w:r>
          </w:p>
        </w:tc>
      </w:tr>
      <w:tr w:rsidR="00BA1282" w:rsidRPr="00C37866" w14:paraId="69583049" w14:textId="77777777" w:rsidTr="00144A48">
        <w:trPr>
          <w:jc w:val="center"/>
        </w:trPr>
        <w:tc>
          <w:tcPr>
            <w:tcW w:w="4717" w:type="dxa"/>
            <w:noWrap/>
            <w:tcMar>
              <w:left w:w="0" w:type="dxa"/>
              <w:right w:w="0" w:type="dxa"/>
            </w:tcMar>
            <w:hideMark/>
          </w:tcPr>
          <w:p w14:paraId="6CA4BCE2" w14:textId="77777777" w:rsidR="00FF7DFB" w:rsidRPr="00C37866" w:rsidRDefault="00FF7DFB" w:rsidP="00BE7430">
            <w:pPr>
              <w:rPr>
                <w:sz w:val="18"/>
                <w:szCs w:val="18"/>
                <w:lang w:val="en-US" w:eastAsia="en-GB"/>
              </w:rPr>
            </w:pPr>
            <w:r w:rsidRPr="00C37866">
              <w:rPr>
                <w:sz w:val="18"/>
                <w:szCs w:val="18"/>
                <w:lang w:val="en-US" w:eastAsia="en-GB"/>
              </w:rPr>
              <w:t>ANX x Gender → Materialism</w:t>
            </w:r>
          </w:p>
        </w:tc>
        <w:tc>
          <w:tcPr>
            <w:tcW w:w="675" w:type="dxa"/>
            <w:noWrap/>
            <w:tcMar>
              <w:left w:w="0" w:type="dxa"/>
              <w:right w:w="0" w:type="dxa"/>
            </w:tcMar>
            <w:hideMark/>
          </w:tcPr>
          <w:p w14:paraId="06EF2609" w14:textId="77777777" w:rsidR="00FF7DFB" w:rsidRPr="00C37866" w:rsidRDefault="00FF7DFB" w:rsidP="00BE7430">
            <w:pPr>
              <w:jc w:val="right"/>
              <w:rPr>
                <w:sz w:val="18"/>
                <w:szCs w:val="18"/>
                <w:lang w:val="en-US" w:eastAsia="en-GB"/>
              </w:rPr>
            </w:pPr>
            <w:r w:rsidRPr="00C37866">
              <w:rPr>
                <w:sz w:val="18"/>
                <w:szCs w:val="18"/>
                <w:lang w:val="en-US" w:eastAsia="en-GB"/>
              </w:rPr>
              <w:t>-.02</w:t>
            </w:r>
          </w:p>
        </w:tc>
        <w:tc>
          <w:tcPr>
            <w:tcW w:w="676" w:type="dxa"/>
            <w:noWrap/>
            <w:tcMar>
              <w:left w:w="0" w:type="dxa"/>
              <w:right w:w="0" w:type="dxa"/>
            </w:tcMar>
            <w:hideMark/>
          </w:tcPr>
          <w:p w14:paraId="1F92EB88"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62628616" w14:textId="77777777" w:rsidR="00FF7DFB" w:rsidRPr="00C37866" w:rsidRDefault="00FF7DFB" w:rsidP="00BE7430">
            <w:pPr>
              <w:jc w:val="center"/>
              <w:rPr>
                <w:sz w:val="18"/>
                <w:szCs w:val="18"/>
                <w:lang w:val="en-US" w:eastAsia="en-GB"/>
              </w:rPr>
            </w:pPr>
            <w:r w:rsidRPr="00C37866">
              <w:rPr>
                <w:sz w:val="18"/>
                <w:szCs w:val="18"/>
                <w:lang w:val="en-US" w:eastAsia="en-GB"/>
              </w:rPr>
              <w:t>[-.10, .06]</w:t>
            </w:r>
          </w:p>
        </w:tc>
        <w:tc>
          <w:tcPr>
            <w:tcW w:w="676" w:type="dxa"/>
            <w:noWrap/>
            <w:tcMar>
              <w:left w:w="0" w:type="dxa"/>
              <w:right w:w="0" w:type="dxa"/>
            </w:tcMar>
            <w:hideMark/>
          </w:tcPr>
          <w:p w14:paraId="78BEF758" w14:textId="77777777" w:rsidR="00FF7DFB" w:rsidRPr="00C37866" w:rsidRDefault="00FF7DFB" w:rsidP="00BE7430">
            <w:pPr>
              <w:jc w:val="right"/>
              <w:rPr>
                <w:sz w:val="18"/>
                <w:szCs w:val="18"/>
                <w:lang w:val="en-US" w:eastAsia="en-GB"/>
              </w:rPr>
            </w:pPr>
            <w:r w:rsidRPr="00C37866">
              <w:rPr>
                <w:sz w:val="18"/>
                <w:szCs w:val="18"/>
                <w:lang w:val="en-US" w:eastAsia="en-GB"/>
              </w:rPr>
              <w:t>-0.50</w:t>
            </w:r>
          </w:p>
        </w:tc>
        <w:tc>
          <w:tcPr>
            <w:tcW w:w="676" w:type="dxa"/>
            <w:noWrap/>
            <w:tcMar>
              <w:left w:w="0" w:type="dxa"/>
              <w:right w:w="0" w:type="dxa"/>
            </w:tcMar>
            <w:hideMark/>
          </w:tcPr>
          <w:p w14:paraId="5123E6C0" w14:textId="77777777" w:rsidR="00FF7DFB" w:rsidRPr="00C37866" w:rsidRDefault="00FF7DFB" w:rsidP="00BE7430">
            <w:pPr>
              <w:jc w:val="right"/>
              <w:rPr>
                <w:sz w:val="18"/>
                <w:szCs w:val="18"/>
                <w:lang w:val="en-US" w:eastAsia="en-GB"/>
              </w:rPr>
            </w:pPr>
            <w:r w:rsidRPr="00C37866">
              <w:rPr>
                <w:sz w:val="18"/>
                <w:szCs w:val="18"/>
                <w:lang w:val="en-US" w:eastAsia="en-GB"/>
              </w:rPr>
              <w:t>.621</w:t>
            </w:r>
          </w:p>
        </w:tc>
      </w:tr>
      <w:tr w:rsidR="00BA1282" w:rsidRPr="00C37866" w14:paraId="4392AC65" w14:textId="77777777" w:rsidTr="00144A48">
        <w:trPr>
          <w:jc w:val="center"/>
        </w:trPr>
        <w:tc>
          <w:tcPr>
            <w:tcW w:w="4717" w:type="dxa"/>
            <w:noWrap/>
            <w:tcMar>
              <w:left w:w="0" w:type="dxa"/>
              <w:right w:w="0" w:type="dxa"/>
            </w:tcMar>
            <w:hideMark/>
          </w:tcPr>
          <w:p w14:paraId="774146DE" w14:textId="77777777" w:rsidR="00FF7DFB" w:rsidRPr="00C37866" w:rsidRDefault="00FF7DFB" w:rsidP="00BE7430">
            <w:pPr>
              <w:rPr>
                <w:sz w:val="18"/>
                <w:szCs w:val="18"/>
                <w:lang w:val="en-US" w:eastAsia="en-GB"/>
              </w:rPr>
            </w:pPr>
            <w:r w:rsidRPr="00C37866">
              <w:rPr>
                <w:sz w:val="18"/>
                <w:szCs w:val="18"/>
                <w:lang w:val="en-US" w:eastAsia="en-GB"/>
              </w:rPr>
              <w:t>AVO x Gender → Materialism</w:t>
            </w:r>
          </w:p>
        </w:tc>
        <w:tc>
          <w:tcPr>
            <w:tcW w:w="675" w:type="dxa"/>
            <w:noWrap/>
            <w:tcMar>
              <w:left w:w="0" w:type="dxa"/>
              <w:right w:w="0" w:type="dxa"/>
            </w:tcMar>
            <w:hideMark/>
          </w:tcPr>
          <w:p w14:paraId="1E48B780" w14:textId="77777777" w:rsidR="00FF7DFB" w:rsidRPr="00C37866" w:rsidRDefault="00FF7DFB" w:rsidP="00BE7430">
            <w:pPr>
              <w:jc w:val="right"/>
              <w:rPr>
                <w:sz w:val="18"/>
                <w:szCs w:val="18"/>
                <w:lang w:val="en-US" w:eastAsia="en-GB"/>
              </w:rPr>
            </w:pPr>
            <w:r w:rsidRPr="00C37866">
              <w:rPr>
                <w:sz w:val="18"/>
                <w:szCs w:val="18"/>
                <w:lang w:val="en-US" w:eastAsia="en-GB"/>
              </w:rPr>
              <w:t>.06</w:t>
            </w:r>
          </w:p>
        </w:tc>
        <w:tc>
          <w:tcPr>
            <w:tcW w:w="676" w:type="dxa"/>
            <w:noWrap/>
            <w:tcMar>
              <w:left w:w="0" w:type="dxa"/>
              <w:right w:w="0" w:type="dxa"/>
            </w:tcMar>
            <w:hideMark/>
          </w:tcPr>
          <w:p w14:paraId="66B45EEC"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30AA7122" w14:textId="77777777" w:rsidR="00FF7DFB" w:rsidRPr="00C37866" w:rsidRDefault="00FF7DFB" w:rsidP="00BE7430">
            <w:pPr>
              <w:jc w:val="center"/>
              <w:rPr>
                <w:sz w:val="18"/>
                <w:szCs w:val="18"/>
                <w:lang w:val="en-US" w:eastAsia="en-GB"/>
              </w:rPr>
            </w:pPr>
            <w:r w:rsidRPr="00C37866">
              <w:rPr>
                <w:sz w:val="18"/>
                <w:szCs w:val="18"/>
                <w:lang w:val="en-US" w:eastAsia="en-GB"/>
              </w:rPr>
              <w:t>[-.03, .15]</w:t>
            </w:r>
          </w:p>
        </w:tc>
        <w:tc>
          <w:tcPr>
            <w:tcW w:w="676" w:type="dxa"/>
            <w:noWrap/>
            <w:tcMar>
              <w:left w:w="0" w:type="dxa"/>
              <w:right w:w="0" w:type="dxa"/>
            </w:tcMar>
            <w:hideMark/>
          </w:tcPr>
          <w:p w14:paraId="15C2E053" w14:textId="77777777" w:rsidR="00FF7DFB" w:rsidRPr="00C37866" w:rsidRDefault="00FF7DFB" w:rsidP="00BE7430">
            <w:pPr>
              <w:jc w:val="right"/>
              <w:rPr>
                <w:sz w:val="18"/>
                <w:szCs w:val="18"/>
                <w:lang w:val="en-US" w:eastAsia="en-GB"/>
              </w:rPr>
            </w:pPr>
            <w:r w:rsidRPr="00C37866">
              <w:rPr>
                <w:sz w:val="18"/>
                <w:szCs w:val="18"/>
                <w:lang w:val="en-US" w:eastAsia="en-GB"/>
              </w:rPr>
              <w:t>1.35</w:t>
            </w:r>
          </w:p>
        </w:tc>
        <w:tc>
          <w:tcPr>
            <w:tcW w:w="676" w:type="dxa"/>
            <w:noWrap/>
            <w:tcMar>
              <w:left w:w="0" w:type="dxa"/>
              <w:right w:w="0" w:type="dxa"/>
            </w:tcMar>
            <w:hideMark/>
          </w:tcPr>
          <w:p w14:paraId="702481C1" w14:textId="77777777" w:rsidR="00FF7DFB" w:rsidRPr="00C37866" w:rsidRDefault="00FF7DFB" w:rsidP="00BE7430">
            <w:pPr>
              <w:jc w:val="right"/>
              <w:rPr>
                <w:sz w:val="18"/>
                <w:szCs w:val="18"/>
                <w:lang w:val="en-US" w:eastAsia="en-GB"/>
              </w:rPr>
            </w:pPr>
            <w:r w:rsidRPr="00C37866">
              <w:rPr>
                <w:sz w:val="18"/>
                <w:szCs w:val="18"/>
                <w:lang w:val="en-US" w:eastAsia="en-GB"/>
              </w:rPr>
              <w:t>.177</w:t>
            </w:r>
          </w:p>
        </w:tc>
      </w:tr>
      <w:tr w:rsidR="00BA1282" w:rsidRPr="00C37866" w14:paraId="200CB3E4" w14:textId="77777777" w:rsidTr="00144A48">
        <w:trPr>
          <w:jc w:val="center"/>
        </w:trPr>
        <w:tc>
          <w:tcPr>
            <w:tcW w:w="4717" w:type="dxa"/>
            <w:noWrap/>
            <w:tcMar>
              <w:left w:w="0" w:type="dxa"/>
              <w:right w:w="0" w:type="dxa"/>
            </w:tcMar>
            <w:hideMark/>
          </w:tcPr>
          <w:p w14:paraId="6CEC6C17" w14:textId="77777777" w:rsidR="00FF7DFB" w:rsidRPr="00C37866" w:rsidRDefault="00FF7DFB" w:rsidP="00BE7430">
            <w:pPr>
              <w:rPr>
                <w:sz w:val="18"/>
                <w:szCs w:val="18"/>
                <w:lang w:val="en-US" w:eastAsia="en-GB"/>
              </w:rPr>
            </w:pPr>
            <w:r w:rsidRPr="00C37866">
              <w:rPr>
                <w:sz w:val="18"/>
                <w:szCs w:val="18"/>
                <w:lang w:val="en-US" w:eastAsia="en-GB"/>
              </w:rPr>
              <w:t>ANX x Gender → Intrasexual competition</w:t>
            </w:r>
          </w:p>
        </w:tc>
        <w:tc>
          <w:tcPr>
            <w:tcW w:w="675" w:type="dxa"/>
            <w:noWrap/>
            <w:tcMar>
              <w:left w:w="0" w:type="dxa"/>
              <w:right w:w="0" w:type="dxa"/>
            </w:tcMar>
            <w:hideMark/>
          </w:tcPr>
          <w:p w14:paraId="44FBA08C" w14:textId="77777777" w:rsidR="00FF7DFB" w:rsidRPr="00C37866" w:rsidRDefault="00FF7DFB" w:rsidP="00BE7430">
            <w:pPr>
              <w:jc w:val="right"/>
              <w:rPr>
                <w:sz w:val="18"/>
                <w:szCs w:val="18"/>
                <w:lang w:val="en-US" w:eastAsia="en-GB"/>
              </w:rPr>
            </w:pPr>
            <w:r w:rsidRPr="00C37866">
              <w:rPr>
                <w:sz w:val="18"/>
                <w:szCs w:val="18"/>
                <w:lang w:val="en-US" w:eastAsia="en-GB"/>
              </w:rPr>
              <w:t>.00</w:t>
            </w:r>
          </w:p>
        </w:tc>
        <w:tc>
          <w:tcPr>
            <w:tcW w:w="676" w:type="dxa"/>
            <w:noWrap/>
            <w:tcMar>
              <w:left w:w="0" w:type="dxa"/>
              <w:right w:w="0" w:type="dxa"/>
            </w:tcMar>
            <w:hideMark/>
          </w:tcPr>
          <w:p w14:paraId="044AEDCF"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4991D499" w14:textId="77777777" w:rsidR="00FF7DFB" w:rsidRPr="00C37866" w:rsidRDefault="00FF7DFB" w:rsidP="00BE7430">
            <w:pPr>
              <w:jc w:val="center"/>
              <w:rPr>
                <w:sz w:val="18"/>
                <w:szCs w:val="18"/>
                <w:lang w:val="en-US" w:eastAsia="en-GB"/>
              </w:rPr>
            </w:pPr>
            <w:r w:rsidRPr="00C37866">
              <w:rPr>
                <w:sz w:val="18"/>
                <w:szCs w:val="18"/>
                <w:lang w:val="en-US" w:eastAsia="en-GB"/>
              </w:rPr>
              <w:t>[-.08, .08]</w:t>
            </w:r>
          </w:p>
        </w:tc>
        <w:tc>
          <w:tcPr>
            <w:tcW w:w="676" w:type="dxa"/>
            <w:noWrap/>
            <w:tcMar>
              <w:left w:w="0" w:type="dxa"/>
              <w:right w:w="0" w:type="dxa"/>
            </w:tcMar>
            <w:hideMark/>
          </w:tcPr>
          <w:p w14:paraId="7A95C679" w14:textId="77777777" w:rsidR="00FF7DFB" w:rsidRPr="00C37866" w:rsidRDefault="00FF7DFB" w:rsidP="00BE7430">
            <w:pPr>
              <w:jc w:val="right"/>
              <w:rPr>
                <w:sz w:val="18"/>
                <w:szCs w:val="18"/>
                <w:lang w:val="en-US" w:eastAsia="en-GB"/>
              </w:rPr>
            </w:pPr>
            <w:r w:rsidRPr="00C37866">
              <w:rPr>
                <w:sz w:val="18"/>
                <w:szCs w:val="18"/>
                <w:lang w:val="en-US" w:eastAsia="en-GB"/>
              </w:rPr>
              <w:t>0.06</w:t>
            </w:r>
          </w:p>
        </w:tc>
        <w:tc>
          <w:tcPr>
            <w:tcW w:w="676" w:type="dxa"/>
            <w:noWrap/>
            <w:tcMar>
              <w:left w:w="0" w:type="dxa"/>
              <w:right w:w="0" w:type="dxa"/>
            </w:tcMar>
            <w:hideMark/>
          </w:tcPr>
          <w:p w14:paraId="5EEC0871" w14:textId="77777777" w:rsidR="00FF7DFB" w:rsidRPr="00C37866" w:rsidRDefault="00FF7DFB" w:rsidP="00BE7430">
            <w:pPr>
              <w:jc w:val="right"/>
              <w:rPr>
                <w:sz w:val="18"/>
                <w:szCs w:val="18"/>
                <w:lang w:val="en-US" w:eastAsia="en-GB"/>
              </w:rPr>
            </w:pPr>
            <w:r w:rsidRPr="00C37866">
              <w:rPr>
                <w:sz w:val="18"/>
                <w:szCs w:val="18"/>
                <w:lang w:val="en-US" w:eastAsia="en-GB"/>
              </w:rPr>
              <w:t>.956</w:t>
            </w:r>
          </w:p>
        </w:tc>
      </w:tr>
      <w:tr w:rsidR="00BA1282" w:rsidRPr="00C37866" w14:paraId="16041109" w14:textId="77777777" w:rsidTr="00144A48">
        <w:trPr>
          <w:jc w:val="center"/>
        </w:trPr>
        <w:tc>
          <w:tcPr>
            <w:tcW w:w="4717" w:type="dxa"/>
            <w:noWrap/>
            <w:tcMar>
              <w:left w:w="0" w:type="dxa"/>
              <w:right w:w="0" w:type="dxa"/>
            </w:tcMar>
            <w:hideMark/>
          </w:tcPr>
          <w:p w14:paraId="225DE754" w14:textId="77777777" w:rsidR="00FF7DFB" w:rsidRPr="00C37866" w:rsidRDefault="00FF7DFB" w:rsidP="00BE7430">
            <w:pPr>
              <w:rPr>
                <w:sz w:val="18"/>
                <w:szCs w:val="18"/>
                <w:lang w:val="en-US" w:eastAsia="en-GB"/>
              </w:rPr>
            </w:pPr>
            <w:r w:rsidRPr="00C37866">
              <w:rPr>
                <w:sz w:val="18"/>
                <w:szCs w:val="18"/>
                <w:lang w:val="en-US" w:eastAsia="en-GB"/>
              </w:rPr>
              <w:t>AVO x Gender → Intrasexual competition</w:t>
            </w:r>
          </w:p>
        </w:tc>
        <w:tc>
          <w:tcPr>
            <w:tcW w:w="675" w:type="dxa"/>
            <w:noWrap/>
            <w:tcMar>
              <w:left w:w="0" w:type="dxa"/>
              <w:right w:w="0" w:type="dxa"/>
            </w:tcMar>
            <w:hideMark/>
          </w:tcPr>
          <w:p w14:paraId="07804F85" w14:textId="77777777" w:rsidR="00FF7DFB" w:rsidRPr="00C37866" w:rsidRDefault="00FF7DFB" w:rsidP="00BE7430">
            <w:pPr>
              <w:jc w:val="right"/>
              <w:rPr>
                <w:sz w:val="18"/>
                <w:szCs w:val="18"/>
                <w:lang w:val="en-US" w:eastAsia="en-GB"/>
              </w:rPr>
            </w:pPr>
            <w:r w:rsidRPr="00C37866">
              <w:rPr>
                <w:sz w:val="18"/>
                <w:szCs w:val="18"/>
                <w:lang w:val="en-US" w:eastAsia="en-GB"/>
              </w:rPr>
              <w:t>.02</w:t>
            </w:r>
          </w:p>
        </w:tc>
        <w:tc>
          <w:tcPr>
            <w:tcW w:w="676" w:type="dxa"/>
            <w:noWrap/>
            <w:tcMar>
              <w:left w:w="0" w:type="dxa"/>
              <w:right w:w="0" w:type="dxa"/>
            </w:tcMar>
            <w:hideMark/>
          </w:tcPr>
          <w:p w14:paraId="6077582A"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5D7E1B99" w14:textId="77777777" w:rsidR="00FF7DFB" w:rsidRPr="00C37866" w:rsidRDefault="00FF7DFB" w:rsidP="00BE7430">
            <w:pPr>
              <w:jc w:val="center"/>
              <w:rPr>
                <w:sz w:val="18"/>
                <w:szCs w:val="18"/>
                <w:lang w:val="en-US" w:eastAsia="en-GB"/>
              </w:rPr>
            </w:pPr>
            <w:r w:rsidRPr="00C37866">
              <w:rPr>
                <w:sz w:val="18"/>
                <w:szCs w:val="18"/>
                <w:lang w:val="en-US" w:eastAsia="en-GB"/>
              </w:rPr>
              <w:t>[-.06, .09]</w:t>
            </w:r>
          </w:p>
        </w:tc>
        <w:tc>
          <w:tcPr>
            <w:tcW w:w="676" w:type="dxa"/>
            <w:noWrap/>
            <w:tcMar>
              <w:left w:w="0" w:type="dxa"/>
              <w:right w:w="0" w:type="dxa"/>
            </w:tcMar>
            <w:hideMark/>
          </w:tcPr>
          <w:p w14:paraId="49F59C57" w14:textId="77777777" w:rsidR="00FF7DFB" w:rsidRPr="00C37866" w:rsidRDefault="00FF7DFB" w:rsidP="00BE7430">
            <w:pPr>
              <w:jc w:val="right"/>
              <w:rPr>
                <w:sz w:val="18"/>
                <w:szCs w:val="18"/>
                <w:lang w:val="en-US" w:eastAsia="en-GB"/>
              </w:rPr>
            </w:pPr>
            <w:r w:rsidRPr="00C37866">
              <w:rPr>
                <w:sz w:val="18"/>
                <w:szCs w:val="18"/>
                <w:lang w:val="en-US" w:eastAsia="en-GB"/>
              </w:rPr>
              <w:t>0.43</w:t>
            </w:r>
          </w:p>
        </w:tc>
        <w:tc>
          <w:tcPr>
            <w:tcW w:w="676" w:type="dxa"/>
            <w:noWrap/>
            <w:tcMar>
              <w:left w:w="0" w:type="dxa"/>
              <w:right w:w="0" w:type="dxa"/>
            </w:tcMar>
            <w:hideMark/>
          </w:tcPr>
          <w:p w14:paraId="6E7B94B0" w14:textId="77777777" w:rsidR="00FF7DFB" w:rsidRPr="00C37866" w:rsidRDefault="00FF7DFB" w:rsidP="00BE7430">
            <w:pPr>
              <w:jc w:val="right"/>
              <w:rPr>
                <w:sz w:val="18"/>
                <w:szCs w:val="18"/>
                <w:lang w:val="en-US" w:eastAsia="en-GB"/>
              </w:rPr>
            </w:pPr>
            <w:r w:rsidRPr="00C37866">
              <w:rPr>
                <w:sz w:val="18"/>
                <w:szCs w:val="18"/>
                <w:lang w:val="en-US" w:eastAsia="en-GB"/>
              </w:rPr>
              <w:t>.667</w:t>
            </w:r>
          </w:p>
        </w:tc>
      </w:tr>
      <w:tr w:rsidR="00BA1282" w:rsidRPr="00C37866" w14:paraId="20097F26" w14:textId="77777777" w:rsidTr="00144A48">
        <w:trPr>
          <w:jc w:val="center"/>
        </w:trPr>
        <w:tc>
          <w:tcPr>
            <w:tcW w:w="4717" w:type="dxa"/>
            <w:noWrap/>
            <w:tcMar>
              <w:left w:w="0" w:type="dxa"/>
              <w:right w:w="0" w:type="dxa"/>
            </w:tcMar>
            <w:hideMark/>
          </w:tcPr>
          <w:p w14:paraId="350E4BBB" w14:textId="77777777" w:rsidR="00FF7DFB" w:rsidRPr="00C37866" w:rsidRDefault="00FF7DFB" w:rsidP="00BE7430">
            <w:pPr>
              <w:rPr>
                <w:sz w:val="18"/>
                <w:szCs w:val="18"/>
                <w:lang w:val="en-US" w:eastAsia="en-GB"/>
              </w:rPr>
            </w:pPr>
            <w:r w:rsidRPr="00C37866">
              <w:rPr>
                <w:sz w:val="18"/>
                <w:szCs w:val="18"/>
                <w:lang w:val="en-US" w:eastAsia="en-GB"/>
              </w:rPr>
              <w:t>ANX x Gender → Intersexual competition</w:t>
            </w:r>
          </w:p>
        </w:tc>
        <w:tc>
          <w:tcPr>
            <w:tcW w:w="675" w:type="dxa"/>
            <w:noWrap/>
            <w:tcMar>
              <w:left w:w="0" w:type="dxa"/>
              <w:right w:w="0" w:type="dxa"/>
            </w:tcMar>
            <w:hideMark/>
          </w:tcPr>
          <w:p w14:paraId="007C0706" w14:textId="77777777" w:rsidR="00FF7DFB" w:rsidRPr="00C37866" w:rsidRDefault="00FF7DFB" w:rsidP="00BE7430">
            <w:pPr>
              <w:jc w:val="right"/>
              <w:rPr>
                <w:sz w:val="18"/>
                <w:szCs w:val="18"/>
                <w:lang w:val="en-US" w:eastAsia="en-GB"/>
              </w:rPr>
            </w:pPr>
            <w:r w:rsidRPr="00C37866">
              <w:rPr>
                <w:sz w:val="18"/>
                <w:szCs w:val="18"/>
                <w:lang w:val="en-US" w:eastAsia="en-GB"/>
              </w:rPr>
              <w:t>-.02</w:t>
            </w:r>
          </w:p>
        </w:tc>
        <w:tc>
          <w:tcPr>
            <w:tcW w:w="676" w:type="dxa"/>
            <w:noWrap/>
            <w:tcMar>
              <w:left w:w="0" w:type="dxa"/>
              <w:right w:w="0" w:type="dxa"/>
            </w:tcMar>
            <w:hideMark/>
          </w:tcPr>
          <w:p w14:paraId="31262C99"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2089C4FF" w14:textId="77777777" w:rsidR="00FF7DFB" w:rsidRPr="00C37866" w:rsidRDefault="00FF7DFB" w:rsidP="00BE7430">
            <w:pPr>
              <w:jc w:val="center"/>
              <w:rPr>
                <w:sz w:val="18"/>
                <w:szCs w:val="18"/>
                <w:lang w:val="en-US" w:eastAsia="en-GB"/>
              </w:rPr>
            </w:pPr>
            <w:r w:rsidRPr="00C37866">
              <w:rPr>
                <w:sz w:val="18"/>
                <w:szCs w:val="18"/>
                <w:lang w:val="en-US" w:eastAsia="en-GB"/>
              </w:rPr>
              <w:t>[-.10, .07]</w:t>
            </w:r>
          </w:p>
        </w:tc>
        <w:tc>
          <w:tcPr>
            <w:tcW w:w="676" w:type="dxa"/>
            <w:noWrap/>
            <w:tcMar>
              <w:left w:w="0" w:type="dxa"/>
              <w:right w:w="0" w:type="dxa"/>
            </w:tcMar>
            <w:hideMark/>
          </w:tcPr>
          <w:p w14:paraId="605740B1" w14:textId="77777777" w:rsidR="00FF7DFB" w:rsidRPr="00C37866" w:rsidRDefault="00FF7DFB" w:rsidP="00BE7430">
            <w:pPr>
              <w:jc w:val="right"/>
              <w:rPr>
                <w:sz w:val="18"/>
                <w:szCs w:val="18"/>
                <w:lang w:val="en-US" w:eastAsia="en-GB"/>
              </w:rPr>
            </w:pPr>
            <w:r w:rsidRPr="00C37866">
              <w:rPr>
                <w:sz w:val="18"/>
                <w:szCs w:val="18"/>
                <w:lang w:val="en-US" w:eastAsia="en-GB"/>
              </w:rPr>
              <w:t>-0.44</w:t>
            </w:r>
          </w:p>
        </w:tc>
        <w:tc>
          <w:tcPr>
            <w:tcW w:w="676" w:type="dxa"/>
            <w:noWrap/>
            <w:tcMar>
              <w:left w:w="0" w:type="dxa"/>
              <w:right w:w="0" w:type="dxa"/>
            </w:tcMar>
            <w:hideMark/>
          </w:tcPr>
          <w:p w14:paraId="0E59A487" w14:textId="77777777" w:rsidR="00FF7DFB" w:rsidRPr="00C37866" w:rsidRDefault="00FF7DFB" w:rsidP="00BE7430">
            <w:pPr>
              <w:jc w:val="right"/>
              <w:rPr>
                <w:sz w:val="18"/>
                <w:szCs w:val="18"/>
                <w:lang w:val="en-US" w:eastAsia="en-GB"/>
              </w:rPr>
            </w:pPr>
            <w:r w:rsidRPr="00C37866">
              <w:rPr>
                <w:sz w:val="18"/>
                <w:szCs w:val="18"/>
                <w:lang w:val="en-US" w:eastAsia="en-GB"/>
              </w:rPr>
              <w:t>.657</w:t>
            </w:r>
          </w:p>
        </w:tc>
      </w:tr>
      <w:tr w:rsidR="00BA1282" w:rsidRPr="00C37866" w14:paraId="47C067A6" w14:textId="77777777" w:rsidTr="00144A48">
        <w:trPr>
          <w:jc w:val="center"/>
        </w:trPr>
        <w:tc>
          <w:tcPr>
            <w:tcW w:w="4717" w:type="dxa"/>
            <w:noWrap/>
            <w:tcMar>
              <w:left w:w="0" w:type="dxa"/>
              <w:right w:w="0" w:type="dxa"/>
            </w:tcMar>
            <w:hideMark/>
          </w:tcPr>
          <w:p w14:paraId="275F9FCF" w14:textId="77777777" w:rsidR="00FF7DFB" w:rsidRPr="00C37866" w:rsidRDefault="00FF7DFB" w:rsidP="00BE7430">
            <w:pPr>
              <w:rPr>
                <w:sz w:val="18"/>
                <w:szCs w:val="18"/>
                <w:lang w:val="en-US" w:eastAsia="en-GB"/>
              </w:rPr>
            </w:pPr>
            <w:r w:rsidRPr="00C37866">
              <w:rPr>
                <w:sz w:val="18"/>
                <w:szCs w:val="18"/>
                <w:lang w:val="en-US" w:eastAsia="en-GB"/>
              </w:rPr>
              <w:t>AVO x Gender → Intersexual competition</w:t>
            </w:r>
          </w:p>
        </w:tc>
        <w:tc>
          <w:tcPr>
            <w:tcW w:w="675" w:type="dxa"/>
            <w:noWrap/>
            <w:tcMar>
              <w:left w:w="0" w:type="dxa"/>
              <w:right w:w="0" w:type="dxa"/>
            </w:tcMar>
            <w:hideMark/>
          </w:tcPr>
          <w:p w14:paraId="1A829B39"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676" w:type="dxa"/>
            <w:noWrap/>
            <w:tcMar>
              <w:left w:w="0" w:type="dxa"/>
              <w:right w:w="0" w:type="dxa"/>
            </w:tcMar>
            <w:hideMark/>
          </w:tcPr>
          <w:p w14:paraId="1F899713"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7C7584AC" w14:textId="77777777" w:rsidR="00FF7DFB" w:rsidRPr="00C37866" w:rsidRDefault="00FF7DFB" w:rsidP="00BE7430">
            <w:pPr>
              <w:jc w:val="center"/>
              <w:rPr>
                <w:sz w:val="18"/>
                <w:szCs w:val="18"/>
                <w:lang w:val="en-US" w:eastAsia="en-GB"/>
              </w:rPr>
            </w:pPr>
            <w:r w:rsidRPr="00C37866">
              <w:rPr>
                <w:sz w:val="18"/>
                <w:szCs w:val="18"/>
                <w:lang w:val="en-US" w:eastAsia="en-GB"/>
              </w:rPr>
              <w:t>[-.03, .12]</w:t>
            </w:r>
          </w:p>
        </w:tc>
        <w:tc>
          <w:tcPr>
            <w:tcW w:w="676" w:type="dxa"/>
            <w:noWrap/>
            <w:tcMar>
              <w:left w:w="0" w:type="dxa"/>
              <w:right w:w="0" w:type="dxa"/>
            </w:tcMar>
            <w:hideMark/>
          </w:tcPr>
          <w:p w14:paraId="436FB358" w14:textId="77777777" w:rsidR="00FF7DFB" w:rsidRPr="00C37866" w:rsidRDefault="00FF7DFB" w:rsidP="00BE7430">
            <w:pPr>
              <w:jc w:val="right"/>
              <w:rPr>
                <w:sz w:val="18"/>
                <w:szCs w:val="18"/>
                <w:lang w:val="en-US" w:eastAsia="en-GB"/>
              </w:rPr>
            </w:pPr>
            <w:r w:rsidRPr="00C37866">
              <w:rPr>
                <w:sz w:val="18"/>
                <w:szCs w:val="18"/>
                <w:lang w:val="en-US" w:eastAsia="en-GB"/>
              </w:rPr>
              <w:t>1.14</w:t>
            </w:r>
          </w:p>
        </w:tc>
        <w:tc>
          <w:tcPr>
            <w:tcW w:w="676" w:type="dxa"/>
            <w:noWrap/>
            <w:tcMar>
              <w:left w:w="0" w:type="dxa"/>
              <w:right w:w="0" w:type="dxa"/>
            </w:tcMar>
            <w:hideMark/>
          </w:tcPr>
          <w:p w14:paraId="2F40105C" w14:textId="77777777" w:rsidR="00FF7DFB" w:rsidRPr="00C37866" w:rsidRDefault="00FF7DFB" w:rsidP="00BE7430">
            <w:pPr>
              <w:jc w:val="right"/>
              <w:rPr>
                <w:sz w:val="18"/>
                <w:szCs w:val="18"/>
                <w:lang w:val="en-US" w:eastAsia="en-GB"/>
              </w:rPr>
            </w:pPr>
            <w:r w:rsidRPr="00C37866">
              <w:rPr>
                <w:sz w:val="18"/>
                <w:szCs w:val="18"/>
                <w:lang w:val="en-US" w:eastAsia="en-GB"/>
              </w:rPr>
              <w:t>.257</w:t>
            </w:r>
          </w:p>
        </w:tc>
      </w:tr>
      <w:tr w:rsidR="00BA1282" w:rsidRPr="00C37866" w14:paraId="0A507BB2" w14:textId="77777777" w:rsidTr="00144A48">
        <w:trPr>
          <w:jc w:val="center"/>
        </w:trPr>
        <w:tc>
          <w:tcPr>
            <w:tcW w:w="4717" w:type="dxa"/>
            <w:noWrap/>
            <w:tcMar>
              <w:left w:w="0" w:type="dxa"/>
              <w:right w:w="0" w:type="dxa"/>
            </w:tcMar>
            <w:hideMark/>
          </w:tcPr>
          <w:p w14:paraId="3B55170F" w14:textId="77777777" w:rsidR="00FF7DFB" w:rsidRPr="00C37866" w:rsidRDefault="00FF7DFB" w:rsidP="00BE7430">
            <w:pPr>
              <w:rPr>
                <w:sz w:val="18"/>
                <w:szCs w:val="18"/>
                <w:lang w:val="en-US" w:eastAsia="en-GB"/>
              </w:rPr>
            </w:pPr>
            <w:r w:rsidRPr="00C37866">
              <w:rPr>
                <w:sz w:val="18"/>
                <w:szCs w:val="18"/>
                <w:lang w:val="en-US" w:eastAsia="en-GB"/>
              </w:rPr>
              <w:t>Materialism x Gender → Status strivings</w:t>
            </w:r>
          </w:p>
        </w:tc>
        <w:tc>
          <w:tcPr>
            <w:tcW w:w="675" w:type="dxa"/>
            <w:noWrap/>
            <w:tcMar>
              <w:left w:w="0" w:type="dxa"/>
              <w:right w:w="0" w:type="dxa"/>
            </w:tcMar>
            <w:hideMark/>
          </w:tcPr>
          <w:p w14:paraId="4A62666D" w14:textId="77777777" w:rsidR="00FF7DFB" w:rsidRPr="00C37866" w:rsidRDefault="00FF7DFB" w:rsidP="00BE7430">
            <w:pPr>
              <w:jc w:val="right"/>
              <w:rPr>
                <w:sz w:val="18"/>
                <w:szCs w:val="18"/>
                <w:lang w:val="en-US" w:eastAsia="en-GB"/>
              </w:rPr>
            </w:pPr>
            <w:r w:rsidRPr="00C37866">
              <w:rPr>
                <w:sz w:val="18"/>
                <w:szCs w:val="18"/>
                <w:lang w:val="en-US" w:eastAsia="en-GB"/>
              </w:rPr>
              <w:t>.07</w:t>
            </w:r>
          </w:p>
        </w:tc>
        <w:tc>
          <w:tcPr>
            <w:tcW w:w="676" w:type="dxa"/>
            <w:noWrap/>
            <w:tcMar>
              <w:left w:w="0" w:type="dxa"/>
              <w:right w:w="0" w:type="dxa"/>
            </w:tcMar>
            <w:hideMark/>
          </w:tcPr>
          <w:p w14:paraId="3C00447B" w14:textId="77777777" w:rsidR="00FF7DFB" w:rsidRPr="00C37866" w:rsidRDefault="00FF7DFB" w:rsidP="00BE7430">
            <w:pPr>
              <w:jc w:val="right"/>
              <w:rPr>
                <w:sz w:val="18"/>
                <w:szCs w:val="18"/>
                <w:lang w:val="en-US" w:eastAsia="en-GB"/>
              </w:rPr>
            </w:pPr>
            <w:r w:rsidRPr="00C37866">
              <w:rPr>
                <w:sz w:val="18"/>
                <w:szCs w:val="18"/>
                <w:lang w:val="en-US" w:eastAsia="en-GB"/>
              </w:rPr>
              <w:t>.05</w:t>
            </w:r>
          </w:p>
        </w:tc>
        <w:tc>
          <w:tcPr>
            <w:tcW w:w="1206" w:type="dxa"/>
            <w:noWrap/>
            <w:tcMar>
              <w:left w:w="0" w:type="dxa"/>
              <w:right w:w="0" w:type="dxa"/>
            </w:tcMar>
            <w:hideMark/>
          </w:tcPr>
          <w:p w14:paraId="714FF733" w14:textId="77777777" w:rsidR="00FF7DFB" w:rsidRPr="00C37866" w:rsidRDefault="00FF7DFB" w:rsidP="00BE7430">
            <w:pPr>
              <w:jc w:val="center"/>
              <w:rPr>
                <w:sz w:val="18"/>
                <w:szCs w:val="18"/>
                <w:lang w:val="en-US" w:eastAsia="en-GB"/>
              </w:rPr>
            </w:pPr>
            <w:r w:rsidRPr="00C37866">
              <w:rPr>
                <w:sz w:val="18"/>
                <w:szCs w:val="18"/>
                <w:lang w:val="en-US" w:eastAsia="en-GB"/>
              </w:rPr>
              <w:t>[-.04, .17]</w:t>
            </w:r>
          </w:p>
        </w:tc>
        <w:tc>
          <w:tcPr>
            <w:tcW w:w="676" w:type="dxa"/>
            <w:noWrap/>
            <w:tcMar>
              <w:left w:w="0" w:type="dxa"/>
              <w:right w:w="0" w:type="dxa"/>
            </w:tcMar>
            <w:hideMark/>
          </w:tcPr>
          <w:p w14:paraId="23CB5B89" w14:textId="77777777" w:rsidR="00FF7DFB" w:rsidRPr="00C37866" w:rsidRDefault="00FF7DFB" w:rsidP="00BE7430">
            <w:pPr>
              <w:jc w:val="right"/>
              <w:rPr>
                <w:sz w:val="18"/>
                <w:szCs w:val="18"/>
                <w:lang w:val="en-US" w:eastAsia="en-GB"/>
              </w:rPr>
            </w:pPr>
            <w:r w:rsidRPr="00C37866">
              <w:rPr>
                <w:sz w:val="18"/>
                <w:szCs w:val="18"/>
                <w:lang w:val="en-US" w:eastAsia="en-GB"/>
              </w:rPr>
              <w:t>1.22</w:t>
            </w:r>
          </w:p>
        </w:tc>
        <w:tc>
          <w:tcPr>
            <w:tcW w:w="676" w:type="dxa"/>
            <w:noWrap/>
            <w:tcMar>
              <w:left w:w="0" w:type="dxa"/>
              <w:right w:w="0" w:type="dxa"/>
            </w:tcMar>
            <w:hideMark/>
          </w:tcPr>
          <w:p w14:paraId="4B8361EC" w14:textId="77777777" w:rsidR="00FF7DFB" w:rsidRPr="00C37866" w:rsidRDefault="00FF7DFB" w:rsidP="00BE7430">
            <w:pPr>
              <w:jc w:val="right"/>
              <w:rPr>
                <w:sz w:val="18"/>
                <w:szCs w:val="18"/>
                <w:lang w:val="en-US" w:eastAsia="en-GB"/>
              </w:rPr>
            </w:pPr>
            <w:r w:rsidRPr="00C37866">
              <w:rPr>
                <w:sz w:val="18"/>
                <w:szCs w:val="18"/>
                <w:lang w:val="en-US" w:eastAsia="en-GB"/>
              </w:rPr>
              <w:t>.221</w:t>
            </w:r>
          </w:p>
        </w:tc>
      </w:tr>
      <w:tr w:rsidR="00BA1282" w:rsidRPr="00C37866" w14:paraId="35D44629" w14:textId="77777777" w:rsidTr="00144A48">
        <w:trPr>
          <w:jc w:val="center"/>
        </w:trPr>
        <w:tc>
          <w:tcPr>
            <w:tcW w:w="4717" w:type="dxa"/>
            <w:noWrap/>
            <w:tcMar>
              <w:left w:w="0" w:type="dxa"/>
              <w:right w:w="0" w:type="dxa"/>
            </w:tcMar>
            <w:hideMark/>
          </w:tcPr>
          <w:p w14:paraId="4CA610CA" w14:textId="77777777" w:rsidR="00FF7DFB" w:rsidRPr="00C37866" w:rsidRDefault="00FF7DFB" w:rsidP="00BE7430">
            <w:pPr>
              <w:rPr>
                <w:sz w:val="18"/>
                <w:szCs w:val="18"/>
                <w:lang w:val="en-US" w:eastAsia="en-GB"/>
              </w:rPr>
            </w:pPr>
            <w:r w:rsidRPr="00C37866">
              <w:rPr>
                <w:sz w:val="18"/>
                <w:szCs w:val="18"/>
                <w:lang w:val="en-US" w:eastAsia="en-GB"/>
              </w:rPr>
              <w:t>Intrasexual competition x Gender → Status strivings</w:t>
            </w:r>
          </w:p>
        </w:tc>
        <w:tc>
          <w:tcPr>
            <w:tcW w:w="675" w:type="dxa"/>
            <w:noWrap/>
            <w:tcMar>
              <w:left w:w="0" w:type="dxa"/>
              <w:right w:w="0" w:type="dxa"/>
            </w:tcMar>
            <w:hideMark/>
          </w:tcPr>
          <w:p w14:paraId="19DEE6E8"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676" w:type="dxa"/>
            <w:noWrap/>
            <w:tcMar>
              <w:left w:w="0" w:type="dxa"/>
              <w:right w:w="0" w:type="dxa"/>
            </w:tcMar>
            <w:hideMark/>
          </w:tcPr>
          <w:p w14:paraId="174D1DBD" w14:textId="77777777" w:rsidR="00FF7DFB" w:rsidRPr="00C37866" w:rsidRDefault="00FF7DFB" w:rsidP="00BE7430">
            <w:pPr>
              <w:jc w:val="right"/>
              <w:rPr>
                <w:sz w:val="18"/>
                <w:szCs w:val="18"/>
                <w:lang w:val="en-US" w:eastAsia="en-GB"/>
              </w:rPr>
            </w:pPr>
            <w:r w:rsidRPr="00C37866">
              <w:rPr>
                <w:sz w:val="18"/>
                <w:szCs w:val="18"/>
                <w:lang w:val="en-US" w:eastAsia="en-GB"/>
              </w:rPr>
              <w:t>.09</w:t>
            </w:r>
          </w:p>
        </w:tc>
        <w:tc>
          <w:tcPr>
            <w:tcW w:w="1206" w:type="dxa"/>
            <w:noWrap/>
            <w:tcMar>
              <w:left w:w="0" w:type="dxa"/>
              <w:right w:w="0" w:type="dxa"/>
            </w:tcMar>
            <w:hideMark/>
          </w:tcPr>
          <w:p w14:paraId="047A8BC5" w14:textId="77777777" w:rsidR="00FF7DFB" w:rsidRPr="00C37866" w:rsidRDefault="00FF7DFB" w:rsidP="00BE7430">
            <w:pPr>
              <w:jc w:val="center"/>
              <w:rPr>
                <w:sz w:val="18"/>
                <w:szCs w:val="18"/>
                <w:lang w:val="en-US" w:eastAsia="en-GB"/>
              </w:rPr>
            </w:pPr>
            <w:r w:rsidRPr="00C37866">
              <w:rPr>
                <w:sz w:val="18"/>
                <w:szCs w:val="18"/>
                <w:lang w:val="en-US" w:eastAsia="en-GB"/>
              </w:rPr>
              <w:t>[-.14, .21]</w:t>
            </w:r>
          </w:p>
        </w:tc>
        <w:tc>
          <w:tcPr>
            <w:tcW w:w="676" w:type="dxa"/>
            <w:noWrap/>
            <w:tcMar>
              <w:left w:w="0" w:type="dxa"/>
              <w:right w:w="0" w:type="dxa"/>
            </w:tcMar>
            <w:hideMark/>
          </w:tcPr>
          <w:p w14:paraId="6C50A934" w14:textId="77777777" w:rsidR="00FF7DFB" w:rsidRPr="00C37866" w:rsidRDefault="00FF7DFB" w:rsidP="00BE7430">
            <w:pPr>
              <w:jc w:val="right"/>
              <w:rPr>
                <w:sz w:val="18"/>
                <w:szCs w:val="18"/>
                <w:lang w:val="en-US" w:eastAsia="en-GB"/>
              </w:rPr>
            </w:pPr>
            <w:r w:rsidRPr="00C37866">
              <w:rPr>
                <w:sz w:val="18"/>
                <w:szCs w:val="18"/>
                <w:lang w:val="en-US" w:eastAsia="en-GB"/>
              </w:rPr>
              <w:t>0.47</w:t>
            </w:r>
          </w:p>
        </w:tc>
        <w:tc>
          <w:tcPr>
            <w:tcW w:w="676" w:type="dxa"/>
            <w:noWrap/>
            <w:tcMar>
              <w:left w:w="0" w:type="dxa"/>
              <w:right w:w="0" w:type="dxa"/>
            </w:tcMar>
            <w:hideMark/>
          </w:tcPr>
          <w:p w14:paraId="6D782946" w14:textId="77777777" w:rsidR="00FF7DFB" w:rsidRPr="00C37866" w:rsidRDefault="00FF7DFB" w:rsidP="00BE7430">
            <w:pPr>
              <w:jc w:val="right"/>
              <w:rPr>
                <w:sz w:val="18"/>
                <w:szCs w:val="18"/>
                <w:lang w:val="en-US" w:eastAsia="en-GB"/>
              </w:rPr>
            </w:pPr>
            <w:r w:rsidRPr="00C37866">
              <w:rPr>
                <w:sz w:val="18"/>
                <w:szCs w:val="18"/>
                <w:lang w:val="en-US" w:eastAsia="en-GB"/>
              </w:rPr>
              <w:t>.636</w:t>
            </w:r>
          </w:p>
        </w:tc>
      </w:tr>
      <w:tr w:rsidR="00BA1282" w:rsidRPr="00C37866" w14:paraId="24E8A446" w14:textId="77777777" w:rsidTr="00144A48">
        <w:trPr>
          <w:jc w:val="center"/>
        </w:trPr>
        <w:tc>
          <w:tcPr>
            <w:tcW w:w="4717" w:type="dxa"/>
            <w:noWrap/>
            <w:tcMar>
              <w:left w:w="0" w:type="dxa"/>
              <w:right w:w="0" w:type="dxa"/>
            </w:tcMar>
            <w:hideMark/>
          </w:tcPr>
          <w:p w14:paraId="2B9463BE" w14:textId="77777777" w:rsidR="00FF7DFB" w:rsidRPr="00C37866" w:rsidRDefault="00FF7DFB" w:rsidP="00BE7430">
            <w:pPr>
              <w:rPr>
                <w:sz w:val="18"/>
                <w:szCs w:val="18"/>
                <w:lang w:val="en-US" w:eastAsia="en-GB"/>
              </w:rPr>
            </w:pPr>
            <w:r w:rsidRPr="00C37866">
              <w:rPr>
                <w:sz w:val="18"/>
                <w:szCs w:val="18"/>
                <w:lang w:val="en-US" w:eastAsia="en-GB"/>
              </w:rPr>
              <w:t>Intersexual competition x Gender → Status strivings</w:t>
            </w:r>
          </w:p>
        </w:tc>
        <w:tc>
          <w:tcPr>
            <w:tcW w:w="675" w:type="dxa"/>
            <w:noWrap/>
            <w:tcMar>
              <w:left w:w="0" w:type="dxa"/>
              <w:right w:w="0" w:type="dxa"/>
            </w:tcMar>
            <w:hideMark/>
          </w:tcPr>
          <w:p w14:paraId="76C3497C" w14:textId="77777777" w:rsidR="00FF7DFB" w:rsidRPr="00C37866" w:rsidRDefault="00FF7DFB" w:rsidP="00BE7430">
            <w:pPr>
              <w:jc w:val="right"/>
              <w:rPr>
                <w:sz w:val="18"/>
                <w:szCs w:val="18"/>
                <w:lang w:val="en-US" w:eastAsia="en-GB"/>
              </w:rPr>
            </w:pPr>
            <w:r w:rsidRPr="00C37866">
              <w:rPr>
                <w:sz w:val="18"/>
                <w:szCs w:val="18"/>
                <w:lang w:val="en-US" w:eastAsia="en-GB"/>
              </w:rPr>
              <w:t>.07</w:t>
            </w:r>
          </w:p>
        </w:tc>
        <w:tc>
          <w:tcPr>
            <w:tcW w:w="676" w:type="dxa"/>
            <w:noWrap/>
            <w:tcMar>
              <w:left w:w="0" w:type="dxa"/>
              <w:right w:w="0" w:type="dxa"/>
            </w:tcMar>
            <w:hideMark/>
          </w:tcPr>
          <w:p w14:paraId="3CE7159B" w14:textId="77777777" w:rsidR="00FF7DFB" w:rsidRPr="00C37866" w:rsidRDefault="00FF7DFB" w:rsidP="00BE7430">
            <w:pPr>
              <w:jc w:val="right"/>
              <w:rPr>
                <w:sz w:val="18"/>
                <w:szCs w:val="18"/>
                <w:lang w:val="en-US" w:eastAsia="en-GB"/>
              </w:rPr>
            </w:pPr>
            <w:r w:rsidRPr="00C37866">
              <w:rPr>
                <w:sz w:val="18"/>
                <w:szCs w:val="18"/>
                <w:lang w:val="en-US" w:eastAsia="en-GB"/>
              </w:rPr>
              <w:t>.08</w:t>
            </w:r>
          </w:p>
        </w:tc>
        <w:tc>
          <w:tcPr>
            <w:tcW w:w="1206" w:type="dxa"/>
            <w:noWrap/>
            <w:tcMar>
              <w:left w:w="0" w:type="dxa"/>
              <w:right w:w="0" w:type="dxa"/>
            </w:tcMar>
            <w:hideMark/>
          </w:tcPr>
          <w:p w14:paraId="0834A305" w14:textId="77777777" w:rsidR="00FF7DFB" w:rsidRPr="00C37866" w:rsidRDefault="00FF7DFB" w:rsidP="00BE7430">
            <w:pPr>
              <w:jc w:val="center"/>
              <w:rPr>
                <w:sz w:val="18"/>
                <w:szCs w:val="18"/>
                <w:lang w:val="en-US" w:eastAsia="en-GB"/>
              </w:rPr>
            </w:pPr>
            <w:r w:rsidRPr="00C37866">
              <w:rPr>
                <w:sz w:val="18"/>
                <w:szCs w:val="18"/>
                <w:lang w:val="en-US" w:eastAsia="en-GB"/>
              </w:rPr>
              <w:t>[-.08, .22]</w:t>
            </w:r>
          </w:p>
        </w:tc>
        <w:tc>
          <w:tcPr>
            <w:tcW w:w="676" w:type="dxa"/>
            <w:noWrap/>
            <w:tcMar>
              <w:left w:w="0" w:type="dxa"/>
              <w:right w:w="0" w:type="dxa"/>
            </w:tcMar>
            <w:hideMark/>
          </w:tcPr>
          <w:p w14:paraId="665EA3C5" w14:textId="77777777" w:rsidR="00FF7DFB" w:rsidRPr="00C37866" w:rsidRDefault="00FF7DFB" w:rsidP="00BE7430">
            <w:pPr>
              <w:jc w:val="right"/>
              <w:rPr>
                <w:sz w:val="18"/>
                <w:szCs w:val="18"/>
                <w:lang w:val="en-US" w:eastAsia="en-GB"/>
              </w:rPr>
            </w:pPr>
            <w:r w:rsidRPr="00C37866">
              <w:rPr>
                <w:sz w:val="18"/>
                <w:szCs w:val="18"/>
                <w:lang w:val="en-US" w:eastAsia="en-GB"/>
              </w:rPr>
              <w:t>0.89</w:t>
            </w:r>
          </w:p>
        </w:tc>
        <w:tc>
          <w:tcPr>
            <w:tcW w:w="676" w:type="dxa"/>
            <w:noWrap/>
            <w:tcMar>
              <w:left w:w="0" w:type="dxa"/>
              <w:right w:w="0" w:type="dxa"/>
            </w:tcMar>
            <w:hideMark/>
          </w:tcPr>
          <w:p w14:paraId="57BDBC2B" w14:textId="77777777" w:rsidR="00FF7DFB" w:rsidRPr="00C37866" w:rsidRDefault="00FF7DFB" w:rsidP="00BE7430">
            <w:pPr>
              <w:jc w:val="right"/>
              <w:rPr>
                <w:sz w:val="18"/>
                <w:szCs w:val="18"/>
                <w:lang w:val="en-US" w:eastAsia="en-GB"/>
              </w:rPr>
            </w:pPr>
            <w:r w:rsidRPr="00C37866">
              <w:rPr>
                <w:sz w:val="18"/>
                <w:szCs w:val="18"/>
                <w:lang w:val="en-US" w:eastAsia="en-GB"/>
              </w:rPr>
              <w:t>.373</w:t>
            </w:r>
          </w:p>
        </w:tc>
      </w:tr>
      <w:tr w:rsidR="00BA1282" w:rsidRPr="00C37866" w14:paraId="210CD0D1" w14:textId="77777777" w:rsidTr="00144A48">
        <w:trPr>
          <w:jc w:val="center"/>
        </w:trPr>
        <w:tc>
          <w:tcPr>
            <w:tcW w:w="4717" w:type="dxa"/>
            <w:noWrap/>
            <w:tcMar>
              <w:left w:w="0" w:type="dxa"/>
              <w:right w:w="0" w:type="dxa"/>
            </w:tcMar>
            <w:hideMark/>
          </w:tcPr>
          <w:p w14:paraId="0BF2E56E" w14:textId="77777777" w:rsidR="00FF7DFB" w:rsidRPr="00C37866" w:rsidRDefault="00FF7DFB" w:rsidP="00BE7430">
            <w:pPr>
              <w:rPr>
                <w:i/>
                <w:iCs/>
                <w:sz w:val="18"/>
                <w:szCs w:val="18"/>
                <w:lang w:val="en-US" w:eastAsia="en-GB"/>
              </w:rPr>
            </w:pPr>
            <w:r w:rsidRPr="00C37866">
              <w:rPr>
                <w:i/>
                <w:iCs/>
                <w:sz w:val="18"/>
                <w:szCs w:val="18"/>
                <w:lang w:val="en-US" w:eastAsia="en-GB"/>
              </w:rPr>
              <w:t>Covariances</w:t>
            </w:r>
          </w:p>
        </w:tc>
        <w:tc>
          <w:tcPr>
            <w:tcW w:w="675" w:type="dxa"/>
            <w:noWrap/>
            <w:tcMar>
              <w:left w:w="0" w:type="dxa"/>
              <w:right w:w="0" w:type="dxa"/>
            </w:tcMar>
            <w:hideMark/>
          </w:tcPr>
          <w:p w14:paraId="005851D4" w14:textId="77777777" w:rsidR="00FF7DFB" w:rsidRPr="00C37866" w:rsidRDefault="00FF7DFB" w:rsidP="00BE7430">
            <w:pPr>
              <w:jc w:val="right"/>
              <w:rPr>
                <w:i/>
                <w:iCs/>
                <w:sz w:val="18"/>
                <w:szCs w:val="18"/>
                <w:lang w:val="en-US" w:eastAsia="en-GB"/>
              </w:rPr>
            </w:pPr>
          </w:p>
        </w:tc>
        <w:tc>
          <w:tcPr>
            <w:tcW w:w="676" w:type="dxa"/>
            <w:tcMar>
              <w:left w:w="0" w:type="dxa"/>
              <w:right w:w="0" w:type="dxa"/>
            </w:tcMar>
            <w:hideMark/>
          </w:tcPr>
          <w:p w14:paraId="5747F394" w14:textId="77777777" w:rsidR="00FF7DFB" w:rsidRPr="00C37866" w:rsidRDefault="00FF7DFB" w:rsidP="00BE7430">
            <w:pPr>
              <w:jc w:val="right"/>
              <w:rPr>
                <w:sz w:val="18"/>
                <w:szCs w:val="18"/>
                <w:lang w:val="en-US" w:eastAsia="en-GB"/>
              </w:rPr>
            </w:pPr>
          </w:p>
        </w:tc>
        <w:tc>
          <w:tcPr>
            <w:tcW w:w="1206" w:type="dxa"/>
            <w:tcMar>
              <w:left w:w="0" w:type="dxa"/>
              <w:right w:w="0" w:type="dxa"/>
            </w:tcMar>
            <w:hideMark/>
          </w:tcPr>
          <w:p w14:paraId="7E584C21" w14:textId="77777777" w:rsidR="00FF7DFB" w:rsidRPr="00C37866" w:rsidRDefault="00FF7DFB" w:rsidP="00BE7430">
            <w:pPr>
              <w:jc w:val="center"/>
              <w:rPr>
                <w:sz w:val="18"/>
                <w:szCs w:val="18"/>
                <w:lang w:val="en-US" w:eastAsia="en-GB"/>
              </w:rPr>
            </w:pPr>
          </w:p>
        </w:tc>
        <w:tc>
          <w:tcPr>
            <w:tcW w:w="676" w:type="dxa"/>
            <w:noWrap/>
            <w:tcMar>
              <w:left w:w="0" w:type="dxa"/>
              <w:right w:w="0" w:type="dxa"/>
            </w:tcMar>
            <w:hideMark/>
          </w:tcPr>
          <w:p w14:paraId="1C6D94A3" w14:textId="77777777" w:rsidR="00FF7DFB" w:rsidRPr="00C37866" w:rsidRDefault="00FF7DFB" w:rsidP="00BE7430">
            <w:pPr>
              <w:jc w:val="right"/>
              <w:rPr>
                <w:sz w:val="18"/>
                <w:szCs w:val="18"/>
                <w:lang w:val="en-US" w:eastAsia="en-GB"/>
              </w:rPr>
            </w:pPr>
          </w:p>
        </w:tc>
        <w:tc>
          <w:tcPr>
            <w:tcW w:w="676" w:type="dxa"/>
            <w:tcMar>
              <w:left w:w="0" w:type="dxa"/>
              <w:right w:w="0" w:type="dxa"/>
            </w:tcMar>
            <w:hideMark/>
          </w:tcPr>
          <w:p w14:paraId="32EBF46D" w14:textId="77777777" w:rsidR="00FF7DFB" w:rsidRPr="00C37866" w:rsidRDefault="00FF7DFB" w:rsidP="00BE7430">
            <w:pPr>
              <w:jc w:val="right"/>
              <w:rPr>
                <w:sz w:val="18"/>
                <w:szCs w:val="18"/>
                <w:lang w:val="en-US" w:eastAsia="en-GB"/>
              </w:rPr>
            </w:pPr>
          </w:p>
        </w:tc>
      </w:tr>
      <w:tr w:rsidR="00BA1282" w:rsidRPr="00C37866" w14:paraId="6A188849" w14:textId="77777777" w:rsidTr="00144A48">
        <w:trPr>
          <w:jc w:val="center"/>
        </w:trPr>
        <w:tc>
          <w:tcPr>
            <w:tcW w:w="4717" w:type="dxa"/>
            <w:noWrap/>
            <w:tcMar>
              <w:left w:w="0" w:type="dxa"/>
              <w:right w:w="0" w:type="dxa"/>
            </w:tcMar>
            <w:hideMark/>
          </w:tcPr>
          <w:p w14:paraId="03B3A5E4" w14:textId="77777777" w:rsidR="00FF7DFB" w:rsidRPr="00C37866" w:rsidRDefault="00FF7DFB" w:rsidP="00BE7430">
            <w:pPr>
              <w:rPr>
                <w:sz w:val="18"/>
                <w:szCs w:val="18"/>
                <w:lang w:val="en-US" w:eastAsia="en-GB"/>
              </w:rPr>
            </w:pPr>
            <w:r w:rsidRPr="00C37866">
              <w:rPr>
                <w:sz w:val="18"/>
                <w:szCs w:val="18"/>
                <w:lang w:val="en-US" w:eastAsia="en-GB"/>
              </w:rPr>
              <w:t>ANX      ←→  AVO</w:t>
            </w:r>
          </w:p>
        </w:tc>
        <w:tc>
          <w:tcPr>
            <w:tcW w:w="675" w:type="dxa"/>
            <w:noWrap/>
            <w:tcMar>
              <w:left w:w="0" w:type="dxa"/>
              <w:right w:w="0" w:type="dxa"/>
            </w:tcMar>
            <w:hideMark/>
          </w:tcPr>
          <w:p w14:paraId="1DEFC5A4" w14:textId="77777777" w:rsidR="00FF7DFB" w:rsidRPr="00C37866" w:rsidRDefault="00FF7DFB" w:rsidP="00BE7430">
            <w:pPr>
              <w:jc w:val="right"/>
              <w:rPr>
                <w:sz w:val="18"/>
                <w:szCs w:val="18"/>
                <w:lang w:val="en-US" w:eastAsia="en-GB"/>
              </w:rPr>
            </w:pPr>
            <w:r w:rsidRPr="00C37866">
              <w:rPr>
                <w:sz w:val="18"/>
                <w:szCs w:val="18"/>
                <w:lang w:val="en-US" w:eastAsia="en-GB"/>
              </w:rPr>
              <w:t>.17</w:t>
            </w:r>
          </w:p>
        </w:tc>
        <w:tc>
          <w:tcPr>
            <w:tcW w:w="676" w:type="dxa"/>
            <w:noWrap/>
            <w:tcMar>
              <w:left w:w="0" w:type="dxa"/>
              <w:right w:w="0" w:type="dxa"/>
            </w:tcMar>
            <w:hideMark/>
          </w:tcPr>
          <w:p w14:paraId="127DE5B2"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02E18B39" w14:textId="77777777" w:rsidR="00FF7DFB" w:rsidRPr="00C37866" w:rsidRDefault="00FF7DFB" w:rsidP="00BE7430">
            <w:pPr>
              <w:jc w:val="center"/>
              <w:rPr>
                <w:sz w:val="18"/>
                <w:szCs w:val="18"/>
                <w:lang w:val="en-US" w:eastAsia="en-GB"/>
              </w:rPr>
            </w:pPr>
            <w:r w:rsidRPr="00C37866">
              <w:rPr>
                <w:sz w:val="18"/>
                <w:szCs w:val="18"/>
                <w:lang w:val="en-US" w:eastAsia="en-GB"/>
              </w:rPr>
              <w:t>[.09, .25]</w:t>
            </w:r>
          </w:p>
        </w:tc>
        <w:tc>
          <w:tcPr>
            <w:tcW w:w="676" w:type="dxa"/>
            <w:noWrap/>
            <w:tcMar>
              <w:left w:w="0" w:type="dxa"/>
              <w:right w:w="0" w:type="dxa"/>
            </w:tcMar>
            <w:hideMark/>
          </w:tcPr>
          <w:p w14:paraId="21A6CDF8" w14:textId="77777777" w:rsidR="00FF7DFB" w:rsidRPr="00C37866" w:rsidRDefault="00FF7DFB" w:rsidP="00BE7430">
            <w:pPr>
              <w:jc w:val="right"/>
              <w:rPr>
                <w:sz w:val="18"/>
                <w:szCs w:val="18"/>
                <w:lang w:val="en-US" w:eastAsia="en-GB"/>
              </w:rPr>
            </w:pPr>
            <w:r w:rsidRPr="00C37866">
              <w:rPr>
                <w:sz w:val="18"/>
                <w:szCs w:val="18"/>
                <w:lang w:val="en-US" w:eastAsia="en-GB"/>
              </w:rPr>
              <w:t>4.04</w:t>
            </w:r>
          </w:p>
        </w:tc>
        <w:tc>
          <w:tcPr>
            <w:tcW w:w="676" w:type="dxa"/>
            <w:noWrap/>
            <w:tcMar>
              <w:left w:w="0" w:type="dxa"/>
              <w:right w:w="0" w:type="dxa"/>
            </w:tcMar>
            <w:hideMark/>
          </w:tcPr>
          <w:p w14:paraId="173868C8"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7C40E682" w14:textId="77777777" w:rsidTr="00144A48">
        <w:trPr>
          <w:jc w:val="center"/>
        </w:trPr>
        <w:tc>
          <w:tcPr>
            <w:tcW w:w="4717" w:type="dxa"/>
            <w:noWrap/>
            <w:tcMar>
              <w:left w:w="0" w:type="dxa"/>
              <w:right w:w="0" w:type="dxa"/>
            </w:tcMar>
            <w:hideMark/>
          </w:tcPr>
          <w:p w14:paraId="4A314B3C" w14:textId="77777777" w:rsidR="00FF7DFB" w:rsidRPr="00C37866" w:rsidRDefault="00FF7DFB" w:rsidP="00BE7430">
            <w:pPr>
              <w:rPr>
                <w:sz w:val="18"/>
                <w:szCs w:val="18"/>
                <w:lang w:val="en-US" w:eastAsia="en-GB"/>
              </w:rPr>
            </w:pPr>
            <w:r w:rsidRPr="00C37866">
              <w:rPr>
                <w:sz w:val="18"/>
                <w:szCs w:val="18"/>
                <w:lang w:val="en-US" w:eastAsia="en-GB"/>
              </w:rPr>
              <w:t>Intrasexual competition ←→ Intersexual competition</w:t>
            </w:r>
          </w:p>
        </w:tc>
        <w:tc>
          <w:tcPr>
            <w:tcW w:w="675" w:type="dxa"/>
            <w:noWrap/>
            <w:tcMar>
              <w:left w:w="0" w:type="dxa"/>
              <w:right w:w="0" w:type="dxa"/>
            </w:tcMar>
            <w:hideMark/>
          </w:tcPr>
          <w:p w14:paraId="60201A28" w14:textId="77777777" w:rsidR="00FF7DFB" w:rsidRPr="00C37866" w:rsidRDefault="00FF7DFB" w:rsidP="00BE7430">
            <w:pPr>
              <w:jc w:val="right"/>
              <w:rPr>
                <w:sz w:val="18"/>
                <w:szCs w:val="18"/>
                <w:lang w:val="en-US" w:eastAsia="en-GB"/>
              </w:rPr>
            </w:pPr>
            <w:r w:rsidRPr="00C37866">
              <w:rPr>
                <w:sz w:val="18"/>
                <w:szCs w:val="18"/>
                <w:lang w:val="en-US" w:eastAsia="en-GB"/>
              </w:rPr>
              <w:t>.56</w:t>
            </w:r>
          </w:p>
        </w:tc>
        <w:tc>
          <w:tcPr>
            <w:tcW w:w="676" w:type="dxa"/>
            <w:noWrap/>
            <w:tcMar>
              <w:left w:w="0" w:type="dxa"/>
              <w:right w:w="0" w:type="dxa"/>
            </w:tcMar>
            <w:hideMark/>
          </w:tcPr>
          <w:p w14:paraId="4A9856CF"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51471AB7" w14:textId="77777777" w:rsidR="00FF7DFB" w:rsidRPr="00C37866" w:rsidRDefault="00FF7DFB" w:rsidP="00BE7430">
            <w:pPr>
              <w:jc w:val="center"/>
              <w:rPr>
                <w:sz w:val="18"/>
                <w:szCs w:val="18"/>
                <w:lang w:val="en-US" w:eastAsia="en-GB"/>
              </w:rPr>
            </w:pPr>
            <w:r w:rsidRPr="00C37866">
              <w:rPr>
                <w:sz w:val="18"/>
                <w:szCs w:val="18"/>
                <w:lang w:val="en-US" w:eastAsia="en-GB"/>
              </w:rPr>
              <w:t>[.49, .65]</w:t>
            </w:r>
          </w:p>
        </w:tc>
        <w:tc>
          <w:tcPr>
            <w:tcW w:w="676" w:type="dxa"/>
            <w:noWrap/>
            <w:tcMar>
              <w:left w:w="0" w:type="dxa"/>
              <w:right w:w="0" w:type="dxa"/>
            </w:tcMar>
            <w:hideMark/>
          </w:tcPr>
          <w:p w14:paraId="2FD8BE51" w14:textId="77777777" w:rsidR="00FF7DFB" w:rsidRPr="00C37866" w:rsidRDefault="00FF7DFB" w:rsidP="00BE7430">
            <w:pPr>
              <w:jc w:val="right"/>
              <w:rPr>
                <w:sz w:val="18"/>
                <w:szCs w:val="18"/>
                <w:lang w:val="en-US" w:eastAsia="en-GB"/>
              </w:rPr>
            </w:pPr>
            <w:r w:rsidRPr="00C37866">
              <w:rPr>
                <w:sz w:val="18"/>
                <w:szCs w:val="18"/>
                <w:lang w:val="en-US" w:eastAsia="en-GB"/>
              </w:rPr>
              <w:t>13.74</w:t>
            </w:r>
          </w:p>
        </w:tc>
        <w:tc>
          <w:tcPr>
            <w:tcW w:w="676" w:type="dxa"/>
            <w:noWrap/>
            <w:tcMar>
              <w:left w:w="0" w:type="dxa"/>
              <w:right w:w="0" w:type="dxa"/>
            </w:tcMar>
            <w:hideMark/>
          </w:tcPr>
          <w:p w14:paraId="2909E91E"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5816EABF" w14:textId="77777777" w:rsidTr="00144A48">
        <w:trPr>
          <w:jc w:val="center"/>
        </w:trPr>
        <w:tc>
          <w:tcPr>
            <w:tcW w:w="4717" w:type="dxa"/>
            <w:noWrap/>
            <w:tcMar>
              <w:left w:w="0" w:type="dxa"/>
              <w:right w:w="0" w:type="dxa"/>
            </w:tcMar>
            <w:hideMark/>
          </w:tcPr>
          <w:p w14:paraId="60D7F56C" w14:textId="77777777" w:rsidR="00FF7DFB" w:rsidRPr="00C37866" w:rsidRDefault="00FF7DFB" w:rsidP="00BE7430">
            <w:pPr>
              <w:rPr>
                <w:sz w:val="18"/>
                <w:szCs w:val="18"/>
                <w:lang w:val="en-US" w:eastAsia="en-GB"/>
              </w:rPr>
            </w:pPr>
            <w:r w:rsidRPr="00C37866">
              <w:rPr>
                <w:sz w:val="18"/>
                <w:szCs w:val="18"/>
                <w:lang w:val="en-US" w:eastAsia="en-GB"/>
              </w:rPr>
              <w:t>Intrasexual competition ←→ Materialism</w:t>
            </w:r>
          </w:p>
        </w:tc>
        <w:tc>
          <w:tcPr>
            <w:tcW w:w="675" w:type="dxa"/>
            <w:noWrap/>
            <w:tcMar>
              <w:left w:w="0" w:type="dxa"/>
              <w:right w:w="0" w:type="dxa"/>
            </w:tcMar>
            <w:hideMark/>
          </w:tcPr>
          <w:p w14:paraId="57EF1529" w14:textId="77777777" w:rsidR="00FF7DFB" w:rsidRPr="00C37866" w:rsidRDefault="00FF7DFB" w:rsidP="00BE7430">
            <w:pPr>
              <w:jc w:val="right"/>
              <w:rPr>
                <w:sz w:val="18"/>
                <w:szCs w:val="18"/>
                <w:lang w:val="en-US" w:eastAsia="en-GB"/>
              </w:rPr>
            </w:pPr>
            <w:r w:rsidRPr="00C37866">
              <w:rPr>
                <w:sz w:val="18"/>
                <w:szCs w:val="18"/>
                <w:lang w:val="en-US" w:eastAsia="en-GB"/>
              </w:rPr>
              <w:t>.20</w:t>
            </w:r>
          </w:p>
        </w:tc>
        <w:tc>
          <w:tcPr>
            <w:tcW w:w="676" w:type="dxa"/>
            <w:noWrap/>
            <w:tcMar>
              <w:left w:w="0" w:type="dxa"/>
              <w:right w:w="0" w:type="dxa"/>
            </w:tcMar>
            <w:hideMark/>
          </w:tcPr>
          <w:p w14:paraId="0A0BB970"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noWrap/>
            <w:tcMar>
              <w:left w:w="0" w:type="dxa"/>
              <w:right w:w="0" w:type="dxa"/>
            </w:tcMar>
            <w:hideMark/>
          </w:tcPr>
          <w:p w14:paraId="7ED5B49B" w14:textId="77777777" w:rsidR="00FF7DFB" w:rsidRPr="00C37866" w:rsidRDefault="00FF7DFB" w:rsidP="00BE7430">
            <w:pPr>
              <w:jc w:val="center"/>
              <w:rPr>
                <w:sz w:val="18"/>
                <w:szCs w:val="18"/>
                <w:lang w:val="en-US" w:eastAsia="en-GB"/>
              </w:rPr>
            </w:pPr>
            <w:r w:rsidRPr="00C37866">
              <w:rPr>
                <w:sz w:val="18"/>
                <w:szCs w:val="18"/>
                <w:lang w:val="en-US" w:eastAsia="en-GB"/>
              </w:rPr>
              <w:t>[.13, .27]</w:t>
            </w:r>
          </w:p>
        </w:tc>
        <w:tc>
          <w:tcPr>
            <w:tcW w:w="676" w:type="dxa"/>
            <w:noWrap/>
            <w:tcMar>
              <w:left w:w="0" w:type="dxa"/>
              <w:right w:w="0" w:type="dxa"/>
            </w:tcMar>
            <w:hideMark/>
          </w:tcPr>
          <w:p w14:paraId="677EA3FB" w14:textId="77777777" w:rsidR="00FF7DFB" w:rsidRPr="00C37866" w:rsidRDefault="00FF7DFB" w:rsidP="00BE7430">
            <w:pPr>
              <w:jc w:val="right"/>
              <w:rPr>
                <w:sz w:val="18"/>
                <w:szCs w:val="18"/>
                <w:lang w:val="en-US" w:eastAsia="en-GB"/>
              </w:rPr>
            </w:pPr>
            <w:r w:rsidRPr="00C37866">
              <w:rPr>
                <w:sz w:val="18"/>
                <w:szCs w:val="18"/>
                <w:lang w:val="en-US" w:eastAsia="en-GB"/>
              </w:rPr>
              <w:t>5.47</w:t>
            </w:r>
          </w:p>
        </w:tc>
        <w:tc>
          <w:tcPr>
            <w:tcW w:w="676" w:type="dxa"/>
            <w:noWrap/>
            <w:tcMar>
              <w:left w:w="0" w:type="dxa"/>
              <w:right w:w="0" w:type="dxa"/>
            </w:tcMar>
            <w:hideMark/>
          </w:tcPr>
          <w:p w14:paraId="0065AFD3"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r w:rsidR="00BA1282" w:rsidRPr="00C37866" w14:paraId="3CD42DA2" w14:textId="77777777" w:rsidTr="00144A48">
        <w:trPr>
          <w:jc w:val="center"/>
        </w:trPr>
        <w:tc>
          <w:tcPr>
            <w:tcW w:w="4717" w:type="dxa"/>
            <w:tcBorders>
              <w:bottom w:val="single" w:sz="4" w:space="0" w:color="auto"/>
            </w:tcBorders>
            <w:noWrap/>
            <w:tcMar>
              <w:left w:w="0" w:type="dxa"/>
              <w:right w:w="0" w:type="dxa"/>
            </w:tcMar>
            <w:hideMark/>
          </w:tcPr>
          <w:p w14:paraId="02388AF7" w14:textId="77777777" w:rsidR="00FF7DFB" w:rsidRPr="00C37866" w:rsidRDefault="00FF7DFB" w:rsidP="00BE7430">
            <w:pPr>
              <w:rPr>
                <w:sz w:val="18"/>
                <w:szCs w:val="18"/>
                <w:lang w:val="en-US" w:eastAsia="en-GB"/>
              </w:rPr>
            </w:pPr>
            <w:r w:rsidRPr="00C37866">
              <w:rPr>
                <w:sz w:val="18"/>
                <w:szCs w:val="18"/>
                <w:lang w:val="en-US" w:eastAsia="en-GB"/>
              </w:rPr>
              <w:t>Materialism ←→ Intersexual competition</w:t>
            </w:r>
          </w:p>
        </w:tc>
        <w:tc>
          <w:tcPr>
            <w:tcW w:w="675" w:type="dxa"/>
            <w:tcBorders>
              <w:bottom w:val="single" w:sz="4" w:space="0" w:color="auto"/>
            </w:tcBorders>
            <w:noWrap/>
            <w:tcMar>
              <w:left w:w="0" w:type="dxa"/>
              <w:right w:w="0" w:type="dxa"/>
            </w:tcMar>
            <w:hideMark/>
          </w:tcPr>
          <w:p w14:paraId="4E37E4F8" w14:textId="77777777" w:rsidR="00FF7DFB" w:rsidRPr="00C37866" w:rsidRDefault="00FF7DFB" w:rsidP="00BE7430">
            <w:pPr>
              <w:jc w:val="right"/>
              <w:rPr>
                <w:sz w:val="18"/>
                <w:szCs w:val="18"/>
                <w:lang w:val="en-US" w:eastAsia="en-GB"/>
              </w:rPr>
            </w:pPr>
            <w:r w:rsidRPr="00C37866">
              <w:rPr>
                <w:sz w:val="18"/>
                <w:szCs w:val="18"/>
                <w:lang w:val="en-US" w:eastAsia="en-GB"/>
              </w:rPr>
              <w:t>.15</w:t>
            </w:r>
          </w:p>
        </w:tc>
        <w:tc>
          <w:tcPr>
            <w:tcW w:w="676" w:type="dxa"/>
            <w:tcBorders>
              <w:bottom w:val="single" w:sz="4" w:space="0" w:color="auto"/>
            </w:tcBorders>
            <w:noWrap/>
            <w:tcMar>
              <w:left w:w="0" w:type="dxa"/>
              <w:right w:w="0" w:type="dxa"/>
            </w:tcMar>
            <w:hideMark/>
          </w:tcPr>
          <w:p w14:paraId="5157E3A0" w14:textId="77777777" w:rsidR="00FF7DFB" w:rsidRPr="00C37866" w:rsidRDefault="00FF7DFB" w:rsidP="00BE7430">
            <w:pPr>
              <w:jc w:val="right"/>
              <w:rPr>
                <w:sz w:val="18"/>
                <w:szCs w:val="18"/>
                <w:lang w:val="en-US" w:eastAsia="en-GB"/>
              </w:rPr>
            </w:pPr>
            <w:r w:rsidRPr="00C37866">
              <w:rPr>
                <w:sz w:val="18"/>
                <w:szCs w:val="18"/>
                <w:lang w:val="en-US" w:eastAsia="en-GB"/>
              </w:rPr>
              <w:t>.04</w:t>
            </w:r>
          </w:p>
        </w:tc>
        <w:tc>
          <w:tcPr>
            <w:tcW w:w="1206" w:type="dxa"/>
            <w:tcBorders>
              <w:bottom w:val="single" w:sz="4" w:space="0" w:color="auto"/>
            </w:tcBorders>
            <w:noWrap/>
            <w:tcMar>
              <w:left w:w="0" w:type="dxa"/>
              <w:right w:w="0" w:type="dxa"/>
            </w:tcMar>
            <w:hideMark/>
          </w:tcPr>
          <w:p w14:paraId="33C44053" w14:textId="77777777" w:rsidR="00FF7DFB" w:rsidRPr="00C37866" w:rsidRDefault="00FF7DFB" w:rsidP="00BE7430">
            <w:pPr>
              <w:jc w:val="center"/>
              <w:rPr>
                <w:sz w:val="18"/>
                <w:szCs w:val="18"/>
                <w:lang w:val="en-US" w:eastAsia="en-GB"/>
              </w:rPr>
            </w:pPr>
            <w:r w:rsidRPr="00C37866">
              <w:rPr>
                <w:sz w:val="18"/>
                <w:szCs w:val="18"/>
                <w:lang w:val="en-US" w:eastAsia="en-GB"/>
              </w:rPr>
              <w:t>[.08, .23]</w:t>
            </w:r>
          </w:p>
        </w:tc>
        <w:tc>
          <w:tcPr>
            <w:tcW w:w="676" w:type="dxa"/>
            <w:tcBorders>
              <w:bottom w:val="single" w:sz="4" w:space="0" w:color="auto"/>
            </w:tcBorders>
            <w:noWrap/>
            <w:tcMar>
              <w:left w:w="0" w:type="dxa"/>
              <w:right w:w="0" w:type="dxa"/>
            </w:tcMar>
            <w:hideMark/>
          </w:tcPr>
          <w:p w14:paraId="0AE489C5" w14:textId="77777777" w:rsidR="00FF7DFB" w:rsidRPr="00C37866" w:rsidRDefault="00FF7DFB" w:rsidP="00BE7430">
            <w:pPr>
              <w:jc w:val="right"/>
              <w:rPr>
                <w:sz w:val="18"/>
                <w:szCs w:val="18"/>
                <w:lang w:val="en-US" w:eastAsia="en-GB"/>
              </w:rPr>
            </w:pPr>
            <w:r w:rsidRPr="00C37866">
              <w:rPr>
                <w:sz w:val="18"/>
                <w:szCs w:val="18"/>
                <w:lang w:val="en-US" w:eastAsia="en-GB"/>
              </w:rPr>
              <w:t>4.19</w:t>
            </w:r>
          </w:p>
        </w:tc>
        <w:tc>
          <w:tcPr>
            <w:tcW w:w="676" w:type="dxa"/>
            <w:tcBorders>
              <w:bottom w:val="single" w:sz="4" w:space="0" w:color="auto"/>
            </w:tcBorders>
            <w:noWrap/>
            <w:tcMar>
              <w:left w:w="0" w:type="dxa"/>
              <w:right w:w="0" w:type="dxa"/>
            </w:tcMar>
            <w:hideMark/>
          </w:tcPr>
          <w:p w14:paraId="7C860754" w14:textId="77777777" w:rsidR="00FF7DFB" w:rsidRPr="00C37866" w:rsidRDefault="00FF7DFB" w:rsidP="00BE7430">
            <w:pPr>
              <w:jc w:val="right"/>
              <w:rPr>
                <w:sz w:val="18"/>
                <w:szCs w:val="18"/>
                <w:lang w:val="en-US" w:eastAsia="en-GB"/>
              </w:rPr>
            </w:pPr>
            <w:r w:rsidRPr="00C37866">
              <w:rPr>
                <w:sz w:val="18"/>
                <w:szCs w:val="18"/>
                <w:lang w:val="en-US" w:eastAsia="en-GB"/>
              </w:rPr>
              <w:t>&lt; .001</w:t>
            </w:r>
          </w:p>
        </w:tc>
      </w:tr>
    </w:tbl>
    <w:p w14:paraId="1A82B8A5" w14:textId="7E0CB6F1" w:rsidR="0050255A" w:rsidRPr="00A01D7F" w:rsidRDefault="0050255A" w:rsidP="0050255A">
      <w:pPr>
        <w:rPr>
          <w:sz w:val="20"/>
          <w:szCs w:val="20"/>
          <w:lang w:val="en-US"/>
        </w:rPr>
      </w:pPr>
      <w:r w:rsidRPr="00A01D7F">
        <w:rPr>
          <w:i/>
          <w:iCs/>
          <w:sz w:val="20"/>
          <w:szCs w:val="20"/>
          <w:lang w:val="en-US"/>
        </w:rPr>
        <w:t>Note</w:t>
      </w:r>
      <w:r w:rsidRPr="00A01D7F">
        <w:rPr>
          <w:sz w:val="20"/>
          <w:szCs w:val="20"/>
          <w:lang w:val="en-US"/>
        </w:rPr>
        <w:t>: 95% CI = 95% confidence intervals. ANX = attachment anxiety, AVO = attachment avoidance, Gender: men vs. women</w:t>
      </w:r>
    </w:p>
    <w:p w14:paraId="776FAC4A" w14:textId="77777777" w:rsidR="004E6196" w:rsidRPr="00A01D7F" w:rsidRDefault="004E6196" w:rsidP="00962338">
      <w:pPr>
        <w:spacing w:line="480" w:lineRule="auto"/>
        <w:rPr>
          <w:sz w:val="20"/>
          <w:szCs w:val="20"/>
          <w:lang w:val="en-US"/>
        </w:rPr>
      </w:pPr>
    </w:p>
    <w:p w14:paraId="19FD1ED7" w14:textId="5F413ED8" w:rsidR="002E67B6" w:rsidRDefault="002E67B6">
      <w:pPr>
        <w:rPr>
          <w:b/>
          <w:bCs/>
          <w:sz w:val="20"/>
          <w:szCs w:val="20"/>
          <w:lang w:val="en-US"/>
        </w:rPr>
      </w:pPr>
      <w:bookmarkStart w:id="15" w:name="_Toc214111341"/>
    </w:p>
    <w:p w14:paraId="145FF3AC" w14:textId="668BBDCC" w:rsidR="004E6196" w:rsidRPr="00A01D7F" w:rsidRDefault="00D73F01" w:rsidP="00423AD4">
      <w:pPr>
        <w:pStyle w:val="Heading1"/>
      </w:pPr>
      <w:r w:rsidRPr="00A01D7F">
        <w:t>Study 3</w:t>
      </w:r>
      <w:bookmarkEnd w:id="15"/>
    </w:p>
    <w:p w14:paraId="656FC2F1" w14:textId="77777777" w:rsidR="00D73F01" w:rsidRPr="00A01D7F" w:rsidRDefault="00D73F01" w:rsidP="00423AD4">
      <w:pPr>
        <w:pStyle w:val="Heading2"/>
      </w:pPr>
      <w:bookmarkStart w:id="16" w:name="_Toc214111342"/>
      <w:r w:rsidRPr="00A01D7F">
        <w:t>Descriptive Statistics</w:t>
      </w:r>
      <w:bookmarkEnd w:id="16"/>
    </w:p>
    <w:p w14:paraId="6507236F" w14:textId="5DE74119" w:rsidR="003C12BD" w:rsidRPr="003C12BD" w:rsidRDefault="00D73F01" w:rsidP="003C12BD">
      <w:pPr>
        <w:spacing w:line="480" w:lineRule="auto"/>
        <w:rPr>
          <w:b/>
          <w:bCs/>
          <w:sz w:val="20"/>
          <w:szCs w:val="20"/>
          <w:lang w:val="en-US"/>
        </w:rPr>
      </w:pPr>
      <w:r w:rsidRPr="003C12BD">
        <w:rPr>
          <w:b/>
          <w:bCs/>
          <w:sz w:val="20"/>
          <w:szCs w:val="20"/>
          <w:lang w:val="en-US"/>
        </w:rPr>
        <w:t>Table S1</w:t>
      </w:r>
      <w:r w:rsidR="00607A09" w:rsidRPr="003C12BD">
        <w:rPr>
          <w:b/>
          <w:bCs/>
          <w:sz w:val="20"/>
          <w:szCs w:val="20"/>
          <w:lang w:val="en-US"/>
        </w:rPr>
        <w:t>1</w:t>
      </w:r>
      <w:r w:rsidRPr="003C12BD">
        <w:rPr>
          <w:b/>
          <w:bCs/>
          <w:sz w:val="20"/>
          <w:szCs w:val="20"/>
          <w:lang w:val="en-US"/>
        </w:rPr>
        <w:t xml:space="preserve">. </w:t>
      </w:r>
    </w:p>
    <w:p w14:paraId="0B968BFE" w14:textId="7608F807" w:rsidR="00D73F01" w:rsidRPr="003C12BD" w:rsidRDefault="00D73F01" w:rsidP="003C12BD">
      <w:pPr>
        <w:spacing w:line="480" w:lineRule="auto"/>
        <w:rPr>
          <w:i/>
          <w:iCs/>
          <w:sz w:val="20"/>
          <w:szCs w:val="20"/>
          <w:lang w:val="en-US"/>
        </w:rPr>
      </w:pPr>
      <w:r w:rsidRPr="003C12BD">
        <w:rPr>
          <w:i/>
          <w:iCs/>
          <w:sz w:val="20"/>
          <w:szCs w:val="20"/>
          <w:lang w:val="en-US"/>
        </w:rPr>
        <w:t xml:space="preserve">Descriptive </w:t>
      </w:r>
      <w:r w:rsidR="003C12BD" w:rsidRPr="003C12BD">
        <w:rPr>
          <w:i/>
          <w:iCs/>
          <w:sz w:val="20"/>
          <w:szCs w:val="20"/>
          <w:lang w:val="en-US"/>
        </w:rPr>
        <w:t xml:space="preserve">Statistics And Zero-Order Correlations Between The Variables Measured In </w:t>
      </w:r>
      <w:r w:rsidRPr="003C12BD">
        <w:rPr>
          <w:i/>
          <w:iCs/>
          <w:sz w:val="20"/>
          <w:szCs w:val="20"/>
          <w:lang w:val="en-US"/>
        </w:rPr>
        <w:t xml:space="preserve">Study </w:t>
      </w:r>
      <w:r w:rsidR="003C12BD" w:rsidRPr="003C12BD">
        <w:rPr>
          <w:i/>
          <w:iCs/>
          <w:sz w:val="20"/>
          <w:szCs w:val="20"/>
          <w:lang w:val="en-US"/>
        </w:rPr>
        <w:t>3</w:t>
      </w:r>
    </w:p>
    <w:tbl>
      <w:tblPr>
        <w:tblW w:w="10033" w:type="dxa"/>
        <w:jc w:val="center"/>
        <w:tblLayout w:type="fixed"/>
        <w:tblLook w:val="04A0" w:firstRow="1" w:lastRow="0" w:firstColumn="1" w:lastColumn="0" w:noHBand="0" w:noVBand="1"/>
      </w:tblPr>
      <w:tblGrid>
        <w:gridCol w:w="2552"/>
        <w:gridCol w:w="425"/>
        <w:gridCol w:w="567"/>
        <w:gridCol w:w="567"/>
        <w:gridCol w:w="740"/>
        <w:gridCol w:w="740"/>
        <w:gridCol w:w="740"/>
        <w:gridCol w:w="740"/>
        <w:gridCol w:w="741"/>
        <w:gridCol w:w="740"/>
        <w:gridCol w:w="740"/>
        <w:gridCol w:w="741"/>
      </w:tblGrid>
      <w:tr w:rsidR="006D47A4" w:rsidRPr="00A01D7F" w14:paraId="1E72B538" w14:textId="77777777" w:rsidTr="006D47A4">
        <w:trPr>
          <w:jc w:val="center"/>
        </w:trPr>
        <w:tc>
          <w:tcPr>
            <w:tcW w:w="2552" w:type="dxa"/>
            <w:tcBorders>
              <w:top w:val="single" w:sz="4" w:space="0" w:color="auto"/>
              <w:left w:val="nil"/>
              <w:bottom w:val="single" w:sz="4" w:space="0" w:color="auto"/>
              <w:right w:val="nil"/>
            </w:tcBorders>
            <w:noWrap/>
            <w:tcMar>
              <w:left w:w="0" w:type="dxa"/>
              <w:right w:w="0" w:type="dxa"/>
            </w:tcMar>
          </w:tcPr>
          <w:p w14:paraId="29854D17" w14:textId="77777777" w:rsidR="006D47A4" w:rsidRPr="00A01D7F" w:rsidRDefault="006D47A4" w:rsidP="00891E79">
            <w:pPr>
              <w:jc w:val="center"/>
              <w:rPr>
                <w:sz w:val="20"/>
                <w:szCs w:val="20"/>
                <w:lang w:val="en-US"/>
              </w:rPr>
            </w:pPr>
            <w:r w:rsidRPr="00A01D7F">
              <w:rPr>
                <w:sz w:val="20"/>
                <w:szCs w:val="20"/>
                <w:lang w:val="en-US"/>
              </w:rPr>
              <w:t>Variables</w:t>
            </w:r>
          </w:p>
        </w:tc>
        <w:tc>
          <w:tcPr>
            <w:tcW w:w="425" w:type="dxa"/>
            <w:tcBorders>
              <w:top w:val="single" w:sz="4" w:space="0" w:color="auto"/>
              <w:left w:val="nil"/>
              <w:bottom w:val="single" w:sz="4" w:space="0" w:color="auto"/>
              <w:right w:val="nil"/>
            </w:tcBorders>
            <w:tcMar>
              <w:left w:w="0" w:type="dxa"/>
              <w:right w:w="0" w:type="dxa"/>
            </w:tcMar>
          </w:tcPr>
          <w:p w14:paraId="79EB3F92" w14:textId="77777777" w:rsidR="006D47A4" w:rsidRPr="00A01D7F" w:rsidRDefault="006D47A4" w:rsidP="00891E79">
            <w:pPr>
              <w:jc w:val="center"/>
              <w:rPr>
                <w:sz w:val="20"/>
                <w:szCs w:val="20"/>
                <w:lang w:val="en-US"/>
              </w:rPr>
            </w:pPr>
            <w:r w:rsidRPr="00A01D7F">
              <w:rPr>
                <w:sz w:val="20"/>
                <w:szCs w:val="20"/>
                <w:lang w:val="en-US"/>
              </w:rPr>
              <w:sym w:font="Symbol" w:char="F061"/>
            </w:r>
          </w:p>
        </w:tc>
        <w:tc>
          <w:tcPr>
            <w:tcW w:w="567" w:type="dxa"/>
            <w:tcBorders>
              <w:top w:val="single" w:sz="4" w:space="0" w:color="auto"/>
              <w:left w:val="nil"/>
              <w:bottom w:val="single" w:sz="4" w:space="0" w:color="auto"/>
              <w:right w:val="nil"/>
            </w:tcBorders>
            <w:tcMar>
              <w:left w:w="0" w:type="dxa"/>
              <w:right w:w="0" w:type="dxa"/>
            </w:tcMar>
          </w:tcPr>
          <w:p w14:paraId="50F2CA89" w14:textId="77777777" w:rsidR="006D47A4" w:rsidRPr="00A01D7F" w:rsidRDefault="006D47A4" w:rsidP="00891E79">
            <w:pPr>
              <w:jc w:val="center"/>
              <w:rPr>
                <w:i/>
                <w:iCs/>
                <w:sz w:val="20"/>
                <w:szCs w:val="20"/>
                <w:lang w:val="en-US"/>
              </w:rPr>
            </w:pPr>
            <w:r w:rsidRPr="00A01D7F">
              <w:rPr>
                <w:i/>
                <w:iCs/>
                <w:sz w:val="20"/>
                <w:szCs w:val="20"/>
                <w:lang w:val="en-US"/>
              </w:rPr>
              <w:t>M</w:t>
            </w:r>
          </w:p>
        </w:tc>
        <w:tc>
          <w:tcPr>
            <w:tcW w:w="567" w:type="dxa"/>
            <w:tcBorders>
              <w:top w:val="single" w:sz="4" w:space="0" w:color="auto"/>
              <w:left w:val="nil"/>
              <w:bottom w:val="single" w:sz="4" w:space="0" w:color="auto"/>
              <w:right w:val="nil"/>
            </w:tcBorders>
            <w:tcMar>
              <w:left w:w="0" w:type="dxa"/>
              <w:right w:w="0" w:type="dxa"/>
            </w:tcMar>
          </w:tcPr>
          <w:p w14:paraId="0D50C569" w14:textId="77777777" w:rsidR="006D47A4" w:rsidRPr="00A01D7F" w:rsidRDefault="006D47A4" w:rsidP="00891E79">
            <w:pPr>
              <w:jc w:val="center"/>
              <w:rPr>
                <w:i/>
                <w:iCs/>
                <w:sz w:val="20"/>
                <w:szCs w:val="20"/>
                <w:lang w:val="en-US"/>
              </w:rPr>
            </w:pPr>
            <w:r w:rsidRPr="00A01D7F">
              <w:rPr>
                <w:i/>
                <w:iCs/>
                <w:sz w:val="20"/>
                <w:szCs w:val="20"/>
                <w:lang w:val="en-US"/>
              </w:rPr>
              <w:t>SD</w:t>
            </w:r>
          </w:p>
        </w:tc>
        <w:tc>
          <w:tcPr>
            <w:tcW w:w="740" w:type="dxa"/>
            <w:tcBorders>
              <w:top w:val="single" w:sz="4" w:space="0" w:color="auto"/>
              <w:left w:val="nil"/>
              <w:bottom w:val="single" w:sz="4" w:space="0" w:color="auto"/>
              <w:right w:val="nil"/>
            </w:tcBorders>
            <w:tcMar>
              <w:left w:w="0" w:type="dxa"/>
              <w:right w:w="0" w:type="dxa"/>
            </w:tcMar>
          </w:tcPr>
          <w:p w14:paraId="6EB2063D" w14:textId="77777777" w:rsidR="006D47A4" w:rsidRPr="00A01D7F" w:rsidRDefault="006D47A4" w:rsidP="00891E79">
            <w:pPr>
              <w:jc w:val="center"/>
              <w:rPr>
                <w:sz w:val="20"/>
                <w:szCs w:val="20"/>
                <w:lang w:val="en-US"/>
              </w:rPr>
            </w:pPr>
            <w:r w:rsidRPr="00A01D7F">
              <w:rPr>
                <w:sz w:val="20"/>
                <w:szCs w:val="20"/>
                <w:lang w:val="en-US"/>
              </w:rPr>
              <w:t>1</w:t>
            </w:r>
          </w:p>
        </w:tc>
        <w:tc>
          <w:tcPr>
            <w:tcW w:w="740" w:type="dxa"/>
            <w:tcBorders>
              <w:top w:val="single" w:sz="4" w:space="0" w:color="auto"/>
              <w:left w:val="nil"/>
              <w:bottom w:val="single" w:sz="4" w:space="0" w:color="auto"/>
              <w:right w:val="nil"/>
            </w:tcBorders>
            <w:tcMar>
              <w:left w:w="0" w:type="dxa"/>
              <w:right w:w="0" w:type="dxa"/>
            </w:tcMar>
          </w:tcPr>
          <w:p w14:paraId="3EA63BBC" w14:textId="77777777" w:rsidR="006D47A4" w:rsidRPr="00A01D7F" w:rsidRDefault="006D47A4" w:rsidP="00891E79">
            <w:pPr>
              <w:jc w:val="center"/>
              <w:rPr>
                <w:sz w:val="20"/>
                <w:szCs w:val="20"/>
                <w:lang w:val="en-US"/>
              </w:rPr>
            </w:pPr>
            <w:r w:rsidRPr="00A01D7F">
              <w:rPr>
                <w:sz w:val="20"/>
                <w:szCs w:val="20"/>
                <w:lang w:val="en-US"/>
              </w:rPr>
              <w:t>2</w:t>
            </w:r>
          </w:p>
        </w:tc>
        <w:tc>
          <w:tcPr>
            <w:tcW w:w="740" w:type="dxa"/>
            <w:tcBorders>
              <w:top w:val="single" w:sz="4" w:space="0" w:color="auto"/>
              <w:left w:val="nil"/>
              <w:bottom w:val="single" w:sz="4" w:space="0" w:color="auto"/>
              <w:right w:val="nil"/>
            </w:tcBorders>
            <w:tcMar>
              <w:left w:w="0" w:type="dxa"/>
              <w:right w:w="0" w:type="dxa"/>
            </w:tcMar>
          </w:tcPr>
          <w:p w14:paraId="0A4E7298" w14:textId="77777777" w:rsidR="006D47A4" w:rsidRPr="00A01D7F" w:rsidRDefault="006D47A4" w:rsidP="00891E79">
            <w:pPr>
              <w:jc w:val="center"/>
              <w:rPr>
                <w:sz w:val="20"/>
                <w:szCs w:val="20"/>
                <w:lang w:val="en-US"/>
              </w:rPr>
            </w:pPr>
            <w:r w:rsidRPr="00A01D7F">
              <w:rPr>
                <w:sz w:val="20"/>
                <w:szCs w:val="20"/>
                <w:lang w:val="en-US"/>
              </w:rPr>
              <w:t>3</w:t>
            </w:r>
          </w:p>
        </w:tc>
        <w:tc>
          <w:tcPr>
            <w:tcW w:w="740" w:type="dxa"/>
            <w:tcBorders>
              <w:top w:val="single" w:sz="4" w:space="0" w:color="auto"/>
              <w:left w:val="nil"/>
              <w:bottom w:val="single" w:sz="4" w:space="0" w:color="auto"/>
              <w:right w:val="nil"/>
            </w:tcBorders>
            <w:tcMar>
              <w:left w:w="0" w:type="dxa"/>
              <w:right w:w="0" w:type="dxa"/>
            </w:tcMar>
          </w:tcPr>
          <w:p w14:paraId="7E8ED5C8" w14:textId="77777777" w:rsidR="006D47A4" w:rsidRPr="00A01D7F" w:rsidRDefault="006D47A4" w:rsidP="00891E79">
            <w:pPr>
              <w:jc w:val="center"/>
              <w:rPr>
                <w:sz w:val="20"/>
                <w:szCs w:val="20"/>
                <w:lang w:val="en-US"/>
              </w:rPr>
            </w:pPr>
            <w:r w:rsidRPr="00A01D7F">
              <w:rPr>
                <w:sz w:val="20"/>
                <w:szCs w:val="20"/>
                <w:lang w:val="en-US"/>
              </w:rPr>
              <w:t>4</w:t>
            </w:r>
          </w:p>
        </w:tc>
        <w:tc>
          <w:tcPr>
            <w:tcW w:w="741" w:type="dxa"/>
            <w:tcBorders>
              <w:top w:val="single" w:sz="4" w:space="0" w:color="auto"/>
              <w:left w:val="nil"/>
              <w:bottom w:val="single" w:sz="4" w:space="0" w:color="auto"/>
              <w:right w:val="nil"/>
            </w:tcBorders>
            <w:tcMar>
              <w:left w:w="0" w:type="dxa"/>
              <w:right w:w="0" w:type="dxa"/>
            </w:tcMar>
          </w:tcPr>
          <w:p w14:paraId="48AC4C12" w14:textId="77777777" w:rsidR="006D47A4" w:rsidRPr="00A01D7F" w:rsidRDefault="006D47A4" w:rsidP="00891E79">
            <w:pPr>
              <w:jc w:val="center"/>
              <w:rPr>
                <w:sz w:val="20"/>
                <w:szCs w:val="20"/>
                <w:lang w:val="en-US"/>
              </w:rPr>
            </w:pPr>
            <w:r w:rsidRPr="00A01D7F">
              <w:rPr>
                <w:sz w:val="20"/>
                <w:szCs w:val="20"/>
                <w:lang w:val="en-US"/>
              </w:rPr>
              <w:t>5</w:t>
            </w:r>
          </w:p>
        </w:tc>
        <w:tc>
          <w:tcPr>
            <w:tcW w:w="740" w:type="dxa"/>
            <w:tcBorders>
              <w:top w:val="single" w:sz="4" w:space="0" w:color="auto"/>
              <w:bottom w:val="single" w:sz="4" w:space="0" w:color="auto"/>
            </w:tcBorders>
          </w:tcPr>
          <w:p w14:paraId="44D2BA0D" w14:textId="553167C3" w:rsidR="006D47A4" w:rsidRPr="006D47A4" w:rsidRDefault="006D47A4" w:rsidP="00891E79">
            <w:pPr>
              <w:jc w:val="center"/>
              <w:rPr>
                <w:sz w:val="20"/>
                <w:szCs w:val="20"/>
                <w:lang w:val="en-US"/>
              </w:rPr>
            </w:pPr>
            <w:r w:rsidRPr="006D47A4">
              <w:rPr>
                <w:sz w:val="20"/>
                <w:szCs w:val="20"/>
                <w:lang w:val="en-US"/>
              </w:rPr>
              <w:t>6</w:t>
            </w:r>
          </w:p>
        </w:tc>
        <w:tc>
          <w:tcPr>
            <w:tcW w:w="740" w:type="dxa"/>
            <w:tcBorders>
              <w:top w:val="single" w:sz="4" w:space="0" w:color="auto"/>
              <w:left w:val="nil"/>
              <w:bottom w:val="single" w:sz="4" w:space="0" w:color="auto"/>
              <w:right w:val="nil"/>
            </w:tcBorders>
            <w:tcMar>
              <w:left w:w="0" w:type="dxa"/>
              <w:right w:w="0" w:type="dxa"/>
            </w:tcMar>
          </w:tcPr>
          <w:p w14:paraId="5662B39D" w14:textId="6BF0E433" w:rsidR="006D47A4" w:rsidRPr="00A01D7F" w:rsidRDefault="006D47A4" w:rsidP="00891E79">
            <w:pPr>
              <w:jc w:val="center"/>
              <w:rPr>
                <w:sz w:val="20"/>
                <w:szCs w:val="20"/>
                <w:lang w:val="en-US"/>
              </w:rPr>
            </w:pPr>
            <w:r w:rsidRPr="00A01D7F">
              <w:rPr>
                <w:i/>
                <w:iCs/>
                <w:sz w:val="20"/>
                <w:szCs w:val="20"/>
                <w:lang w:val="en-US"/>
              </w:rPr>
              <w:t>t</w:t>
            </w:r>
            <w:r w:rsidRPr="00A01D7F">
              <w:rPr>
                <w:sz w:val="20"/>
                <w:szCs w:val="20"/>
                <w:lang w:val="en-US"/>
              </w:rPr>
              <w:t>(</w:t>
            </w:r>
            <w:r>
              <w:rPr>
                <w:sz w:val="20"/>
                <w:szCs w:val="20"/>
                <w:lang w:val="en-US"/>
              </w:rPr>
              <w:t>745</w:t>
            </w:r>
            <w:r w:rsidRPr="00A01D7F">
              <w:rPr>
                <w:sz w:val="20"/>
                <w:szCs w:val="20"/>
                <w:lang w:val="en-US"/>
              </w:rPr>
              <w:t>)</w:t>
            </w:r>
          </w:p>
        </w:tc>
        <w:tc>
          <w:tcPr>
            <w:tcW w:w="741" w:type="dxa"/>
            <w:tcBorders>
              <w:top w:val="single" w:sz="4" w:space="0" w:color="auto"/>
              <w:left w:val="nil"/>
              <w:bottom w:val="single" w:sz="4" w:space="0" w:color="auto"/>
              <w:right w:val="nil"/>
            </w:tcBorders>
            <w:tcMar>
              <w:left w:w="0" w:type="dxa"/>
              <w:right w:w="0" w:type="dxa"/>
            </w:tcMar>
          </w:tcPr>
          <w:p w14:paraId="23917643" w14:textId="77777777" w:rsidR="006D47A4" w:rsidRPr="00A01D7F" w:rsidRDefault="006D47A4" w:rsidP="00891E79">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6D47A4" w:rsidRPr="00A01D7F" w14:paraId="0B5E736F" w14:textId="77777777" w:rsidTr="006D47A4">
        <w:trPr>
          <w:jc w:val="center"/>
        </w:trPr>
        <w:tc>
          <w:tcPr>
            <w:tcW w:w="2552" w:type="dxa"/>
            <w:tcBorders>
              <w:top w:val="nil"/>
              <w:left w:val="nil"/>
              <w:bottom w:val="nil"/>
              <w:right w:val="nil"/>
            </w:tcBorders>
            <w:noWrap/>
            <w:tcMar>
              <w:left w:w="0" w:type="dxa"/>
              <w:right w:w="0" w:type="dxa"/>
            </w:tcMar>
            <w:hideMark/>
          </w:tcPr>
          <w:p w14:paraId="455859CF" w14:textId="77777777" w:rsidR="006D47A4" w:rsidRPr="00A01D7F" w:rsidRDefault="006D47A4" w:rsidP="00D73F01">
            <w:pPr>
              <w:pStyle w:val="ListParagraph"/>
              <w:numPr>
                <w:ilvl w:val="0"/>
                <w:numId w:val="8"/>
              </w:numPr>
              <w:rPr>
                <w:sz w:val="20"/>
                <w:szCs w:val="20"/>
                <w:lang w:val="en-US"/>
              </w:rPr>
            </w:pPr>
            <w:r w:rsidRPr="00A01D7F">
              <w:rPr>
                <w:sz w:val="20"/>
                <w:szCs w:val="20"/>
                <w:lang w:val="en-US"/>
              </w:rPr>
              <w:t>Attachment anxiety</w:t>
            </w:r>
          </w:p>
        </w:tc>
        <w:tc>
          <w:tcPr>
            <w:tcW w:w="425" w:type="dxa"/>
            <w:tcBorders>
              <w:top w:val="nil"/>
              <w:left w:val="nil"/>
              <w:bottom w:val="nil"/>
              <w:right w:val="nil"/>
            </w:tcBorders>
            <w:tcMar>
              <w:left w:w="0" w:type="dxa"/>
              <w:right w:w="0" w:type="dxa"/>
            </w:tcMar>
          </w:tcPr>
          <w:p w14:paraId="697A2DE4" w14:textId="229A9B34" w:rsidR="006D47A4" w:rsidRPr="00A01D7F" w:rsidRDefault="006D47A4" w:rsidP="00D73F01">
            <w:pPr>
              <w:rPr>
                <w:sz w:val="20"/>
                <w:szCs w:val="20"/>
                <w:lang w:val="en-US"/>
              </w:rPr>
            </w:pPr>
            <w:r w:rsidRPr="00A01D7F">
              <w:rPr>
                <w:sz w:val="20"/>
                <w:szCs w:val="20"/>
                <w:lang w:val="en-US"/>
              </w:rPr>
              <w:t>.79</w:t>
            </w:r>
          </w:p>
        </w:tc>
        <w:tc>
          <w:tcPr>
            <w:tcW w:w="567" w:type="dxa"/>
            <w:tcBorders>
              <w:top w:val="nil"/>
              <w:left w:val="nil"/>
              <w:bottom w:val="nil"/>
              <w:right w:val="nil"/>
            </w:tcBorders>
            <w:tcMar>
              <w:left w:w="0" w:type="dxa"/>
              <w:right w:w="0" w:type="dxa"/>
            </w:tcMar>
            <w:vAlign w:val="bottom"/>
          </w:tcPr>
          <w:p w14:paraId="0F3F7FEA" w14:textId="51616C8E" w:rsidR="006D47A4" w:rsidRPr="00A01D7F" w:rsidRDefault="006D47A4" w:rsidP="00D73F01">
            <w:pPr>
              <w:rPr>
                <w:sz w:val="20"/>
                <w:szCs w:val="20"/>
                <w:lang w:val="en-US"/>
              </w:rPr>
            </w:pPr>
            <w:r w:rsidRPr="00A01D7F">
              <w:rPr>
                <w:sz w:val="20"/>
                <w:szCs w:val="20"/>
                <w:lang w:val="en-US"/>
              </w:rPr>
              <w:t>3.74</w:t>
            </w:r>
          </w:p>
        </w:tc>
        <w:tc>
          <w:tcPr>
            <w:tcW w:w="567" w:type="dxa"/>
            <w:tcBorders>
              <w:top w:val="nil"/>
              <w:left w:val="nil"/>
              <w:bottom w:val="nil"/>
              <w:right w:val="nil"/>
            </w:tcBorders>
            <w:tcMar>
              <w:left w:w="0" w:type="dxa"/>
              <w:right w:w="0" w:type="dxa"/>
            </w:tcMar>
            <w:vAlign w:val="bottom"/>
          </w:tcPr>
          <w:p w14:paraId="121ADFB2" w14:textId="44FCE658" w:rsidR="006D47A4" w:rsidRPr="00A01D7F" w:rsidRDefault="006D47A4" w:rsidP="00D73F01">
            <w:pPr>
              <w:rPr>
                <w:sz w:val="20"/>
                <w:szCs w:val="20"/>
                <w:lang w:val="en-US"/>
              </w:rPr>
            </w:pPr>
            <w:r w:rsidRPr="00A01D7F">
              <w:rPr>
                <w:sz w:val="20"/>
                <w:szCs w:val="20"/>
                <w:lang w:val="en-US"/>
              </w:rPr>
              <w:t>1.13</w:t>
            </w:r>
          </w:p>
        </w:tc>
        <w:tc>
          <w:tcPr>
            <w:tcW w:w="740" w:type="dxa"/>
            <w:tcBorders>
              <w:top w:val="nil"/>
              <w:left w:val="nil"/>
              <w:bottom w:val="nil"/>
              <w:right w:val="nil"/>
            </w:tcBorders>
            <w:tcMar>
              <w:left w:w="0" w:type="dxa"/>
              <w:right w:w="0" w:type="dxa"/>
            </w:tcMar>
            <w:vAlign w:val="bottom"/>
          </w:tcPr>
          <w:p w14:paraId="2C045F2C" w14:textId="7EE594C3" w:rsidR="006D47A4" w:rsidRPr="00A01D7F" w:rsidRDefault="006D47A4" w:rsidP="00D73F01">
            <w:pPr>
              <w:rPr>
                <w:sz w:val="20"/>
                <w:szCs w:val="20"/>
                <w:lang w:val="en-US"/>
              </w:rPr>
            </w:pPr>
            <w:r w:rsidRPr="00A01D7F">
              <w:rPr>
                <w:sz w:val="20"/>
                <w:szCs w:val="20"/>
                <w:lang w:val="en-US"/>
              </w:rPr>
              <w:t>-</w:t>
            </w:r>
          </w:p>
        </w:tc>
        <w:tc>
          <w:tcPr>
            <w:tcW w:w="740" w:type="dxa"/>
            <w:tcBorders>
              <w:top w:val="nil"/>
              <w:left w:val="nil"/>
              <w:bottom w:val="nil"/>
              <w:right w:val="nil"/>
            </w:tcBorders>
            <w:tcMar>
              <w:left w:w="0" w:type="dxa"/>
              <w:right w:w="0" w:type="dxa"/>
            </w:tcMar>
            <w:vAlign w:val="bottom"/>
          </w:tcPr>
          <w:p w14:paraId="3EC3D49B" w14:textId="11EA2FA9" w:rsidR="006D47A4" w:rsidRPr="00A01D7F" w:rsidRDefault="006D47A4" w:rsidP="00D73F01">
            <w:pPr>
              <w:rPr>
                <w:sz w:val="20"/>
                <w:szCs w:val="20"/>
                <w:lang w:val="en-US"/>
              </w:rPr>
            </w:pPr>
          </w:p>
        </w:tc>
        <w:tc>
          <w:tcPr>
            <w:tcW w:w="740" w:type="dxa"/>
            <w:tcBorders>
              <w:top w:val="nil"/>
              <w:left w:val="nil"/>
              <w:bottom w:val="nil"/>
              <w:right w:val="nil"/>
            </w:tcBorders>
            <w:tcMar>
              <w:left w:w="0" w:type="dxa"/>
              <w:right w:w="0" w:type="dxa"/>
            </w:tcMar>
            <w:vAlign w:val="bottom"/>
          </w:tcPr>
          <w:p w14:paraId="79C00BEE" w14:textId="6033203D" w:rsidR="006D47A4" w:rsidRPr="00A01D7F" w:rsidRDefault="006D47A4" w:rsidP="00D73F01">
            <w:pPr>
              <w:rPr>
                <w:sz w:val="20"/>
                <w:szCs w:val="20"/>
                <w:lang w:val="en-US"/>
              </w:rPr>
            </w:pPr>
          </w:p>
        </w:tc>
        <w:tc>
          <w:tcPr>
            <w:tcW w:w="740" w:type="dxa"/>
            <w:tcBorders>
              <w:top w:val="nil"/>
              <w:left w:val="nil"/>
              <w:bottom w:val="nil"/>
              <w:right w:val="nil"/>
            </w:tcBorders>
            <w:tcMar>
              <w:left w:w="0" w:type="dxa"/>
              <w:right w:w="0" w:type="dxa"/>
            </w:tcMar>
            <w:vAlign w:val="bottom"/>
          </w:tcPr>
          <w:p w14:paraId="5796B08E" w14:textId="77777777" w:rsidR="006D47A4" w:rsidRPr="00A01D7F" w:rsidRDefault="006D47A4" w:rsidP="00D73F01">
            <w:pPr>
              <w:rPr>
                <w:sz w:val="20"/>
                <w:szCs w:val="20"/>
                <w:lang w:val="en-US"/>
              </w:rPr>
            </w:pPr>
          </w:p>
        </w:tc>
        <w:tc>
          <w:tcPr>
            <w:tcW w:w="741" w:type="dxa"/>
            <w:tcBorders>
              <w:top w:val="single" w:sz="4" w:space="0" w:color="auto"/>
              <w:left w:val="nil"/>
              <w:bottom w:val="nil"/>
              <w:right w:val="nil"/>
            </w:tcBorders>
            <w:tcMar>
              <w:left w:w="0" w:type="dxa"/>
              <w:right w:w="0" w:type="dxa"/>
            </w:tcMar>
            <w:vAlign w:val="bottom"/>
          </w:tcPr>
          <w:p w14:paraId="4B00249B" w14:textId="77777777" w:rsidR="006D47A4" w:rsidRPr="00A01D7F" w:rsidRDefault="006D47A4" w:rsidP="00D73F01">
            <w:pPr>
              <w:rPr>
                <w:sz w:val="20"/>
                <w:szCs w:val="20"/>
                <w:lang w:val="en-US"/>
              </w:rPr>
            </w:pPr>
          </w:p>
        </w:tc>
        <w:tc>
          <w:tcPr>
            <w:tcW w:w="740" w:type="dxa"/>
            <w:tcBorders>
              <w:top w:val="single" w:sz="4" w:space="0" w:color="auto"/>
            </w:tcBorders>
          </w:tcPr>
          <w:p w14:paraId="0509468E" w14:textId="77777777" w:rsidR="006D47A4" w:rsidRPr="00A01D7F" w:rsidRDefault="006D47A4" w:rsidP="00D73F01">
            <w:pPr>
              <w:jc w:val="center"/>
              <w:rPr>
                <w:sz w:val="20"/>
                <w:szCs w:val="20"/>
                <w:lang w:val="en-US"/>
              </w:rPr>
            </w:pPr>
          </w:p>
        </w:tc>
        <w:tc>
          <w:tcPr>
            <w:tcW w:w="740" w:type="dxa"/>
            <w:tcBorders>
              <w:top w:val="single" w:sz="4" w:space="0" w:color="auto"/>
              <w:left w:val="nil"/>
              <w:bottom w:val="nil"/>
              <w:right w:val="nil"/>
            </w:tcBorders>
            <w:tcMar>
              <w:left w:w="0" w:type="dxa"/>
              <w:right w:w="0" w:type="dxa"/>
            </w:tcMar>
            <w:vAlign w:val="center"/>
          </w:tcPr>
          <w:p w14:paraId="1F5CC227" w14:textId="14EE038D" w:rsidR="006D47A4" w:rsidRPr="00A01D7F" w:rsidRDefault="006D47A4" w:rsidP="006D47A4">
            <w:pPr>
              <w:jc w:val="center"/>
              <w:rPr>
                <w:sz w:val="20"/>
                <w:szCs w:val="20"/>
                <w:lang w:val="en-US"/>
              </w:rPr>
            </w:pPr>
            <w:r w:rsidRPr="00A01D7F">
              <w:rPr>
                <w:sz w:val="20"/>
                <w:szCs w:val="20"/>
                <w:lang w:val="en-US"/>
              </w:rPr>
              <w:t>-2.26</w:t>
            </w:r>
            <w:r w:rsidRPr="006D47A4">
              <w:rPr>
                <w:sz w:val="20"/>
                <w:szCs w:val="20"/>
                <w:vertAlign w:val="superscript"/>
                <w:lang w:val="en-US"/>
              </w:rPr>
              <w:t>*</w:t>
            </w:r>
          </w:p>
        </w:tc>
        <w:tc>
          <w:tcPr>
            <w:tcW w:w="741" w:type="dxa"/>
            <w:tcBorders>
              <w:top w:val="nil"/>
              <w:left w:val="nil"/>
              <w:bottom w:val="nil"/>
              <w:right w:val="nil"/>
            </w:tcBorders>
            <w:tcMar>
              <w:left w:w="0" w:type="dxa"/>
              <w:right w:w="0" w:type="dxa"/>
            </w:tcMar>
            <w:vAlign w:val="center"/>
          </w:tcPr>
          <w:p w14:paraId="44910AF7" w14:textId="1F58547B" w:rsidR="006D47A4" w:rsidRPr="00A01D7F" w:rsidRDefault="006D47A4" w:rsidP="006D47A4">
            <w:pPr>
              <w:jc w:val="center"/>
              <w:rPr>
                <w:sz w:val="20"/>
                <w:szCs w:val="20"/>
                <w:lang w:val="en-US"/>
              </w:rPr>
            </w:pPr>
            <w:r w:rsidRPr="00A01D7F">
              <w:rPr>
                <w:sz w:val="20"/>
                <w:szCs w:val="20"/>
                <w:lang w:val="en-US"/>
              </w:rPr>
              <w:t>-0.17</w:t>
            </w:r>
          </w:p>
        </w:tc>
      </w:tr>
      <w:tr w:rsidR="006D47A4" w:rsidRPr="00A01D7F" w14:paraId="51228842" w14:textId="77777777" w:rsidTr="006D47A4">
        <w:trPr>
          <w:jc w:val="center"/>
        </w:trPr>
        <w:tc>
          <w:tcPr>
            <w:tcW w:w="2552" w:type="dxa"/>
            <w:tcBorders>
              <w:top w:val="nil"/>
              <w:left w:val="nil"/>
              <w:bottom w:val="nil"/>
              <w:right w:val="nil"/>
            </w:tcBorders>
            <w:noWrap/>
            <w:tcMar>
              <w:left w:w="0" w:type="dxa"/>
              <w:right w:w="0" w:type="dxa"/>
            </w:tcMar>
            <w:hideMark/>
          </w:tcPr>
          <w:p w14:paraId="417F2AA9" w14:textId="77777777" w:rsidR="006D47A4" w:rsidRPr="00A01D7F" w:rsidRDefault="006D47A4" w:rsidP="00D73F01">
            <w:pPr>
              <w:pStyle w:val="ListParagraph"/>
              <w:numPr>
                <w:ilvl w:val="0"/>
                <w:numId w:val="8"/>
              </w:numPr>
              <w:rPr>
                <w:sz w:val="20"/>
                <w:szCs w:val="20"/>
                <w:lang w:val="en-US"/>
              </w:rPr>
            </w:pPr>
            <w:r w:rsidRPr="00A01D7F">
              <w:rPr>
                <w:sz w:val="20"/>
                <w:szCs w:val="20"/>
                <w:lang w:val="en-US"/>
              </w:rPr>
              <w:t>Attachment avoidance</w:t>
            </w:r>
          </w:p>
        </w:tc>
        <w:tc>
          <w:tcPr>
            <w:tcW w:w="425" w:type="dxa"/>
            <w:tcBorders>
              <w:top w:val="nil"/>
              <w:left w:val="nil"/>
              <w:bottom w:val="nil"/>
              <w:right w:val="nil"/>
            </w:tcBorders>
            <w:tcMar>
              <w:left w:w="0" w:type="dxa"/>
              <w:right w:w="0" w:type="dxa"/>
            </w:tcMar>
          </w:tcPr>
          <w:p w14:paraId="46947E38" w14:textId="666CE328" w:rsidR="006D47A4" w:rsidRPr="00A01D7F" w:rsidRDefault="006D47A4" w:rsidP="00D73F01">
            <w:pPr>
              <w:rPr>
                <w:sz w:val="20"/>
                <w:szCs w:val="20"/>
                <w:lang w:val="en-US"/>
              </w:rPr>
            </w:pPr>
            <w:r w:rsidRPr="00A01D7F">
              <w:rPr>
                <w:sz w:val="20"/>
                <w:szCs w:val="20"/>
                <w:lang w:val="en-US"/>
              </w:rPr>
              <w:t>.82</w:t>
            </w:r>
          </w:p>
        </w:tc>
        <w:tc>
          <w:tcPr>
            <w:tcW w:w="567" w:type="dxa"/>
            <w:tcBorders>
              <w:top w:val="nil"/>
              <w:left w:val="nil"/>
              <w:bottom w:val="nil"/>
              <w:right w:val="nil"/>
            </w:tcBorders>
            <w:tcMar>
              <w:left w:w="0" w:type="dxa"/>
              <w:right w:w="0" w:type="dxa"/>
            </w:tcMar>
            <w:vAlign w:val="bottom"/>
          </w:tcPr>
          <w:p w14:paraId="49BB089A" w14:textId="01E83A65" w:rsidR="006D47A4" w:rsidRPr="00A01D7F" w:rsidRDefault="006D47A4" w:rsidP="00D73F01">
            <w:pPr>
              <w:rPr>
                <w:sz w:val="20"/>
                <w:szCs w:val="20"/>
                <w:lang w:val="en-US"/>
              </w:rPr>
            </w:pPr>
            <w:r w:rsidRPr="00A01D7F">
              <w:rPr>
                <w:sz w:val="20"/>
                <w:szCs w:val="20"/>
                <w:lang w:val="en-US"/>
              </w:rPr>
              <w:t>3.00</w:t>
            </w:r>
          </w:p>
        </w:tc>
        <w:tc>
          <w:tcPr>
            <w:tcW w:w="567" w:type="dxa"/>
            <w:tcBorders>
              <w:top w:val="nil"/>
              <w:left w:val="nil"/>
              <w:bottom w:val="nil"/>
              <w:right w:val="nil"/>
            </w:tcBorders>
            <w:tcMar>
              <w:left w:w="0" w:type="dxa"/>
              <w:right w:w="0" w:type="dxa"/>
            </w:tcMar>
            <w:vAlign w:val="bottom"/>
          </w:tcPr>
          <w:p w14:paraId="2745E91E" w14:textId="4BCB65F0" w:rsidR="006D47A4" w:rsidRPr="00A01D7F" w:rsidRDefault="006D47A4" w:rsidP="00D73F01">
            <w:pPr>
              <w:rPr>
                <w:sz w:val="20"/>
                <w:szCs w:val="20"/>
                <w:lang w:val="en-US"/>
              </w:rPr>
            </w:pPr>
            <w:r w:rsidRPr="00A01D7F">
              <w:rPr>
                <w:sz w:val="20"/>
                <w:szCs w:val="20"/>
                <w:lang w:val="en-US"/>
              </w:rPr>
              <w:t>1.15</w:t>
            </w:r>
          </w:p>
        </w:tc>
        <w:tc>
          <w:tcPr>
            <w:tcW w:w="740" w:type="dxa"/>
            <w:tcBorders>
              <w:top w:val="nil"/>
              <w:left w:val="nil"/>
              <w:bottom w:val="nil"/>
              <w:right w:val="nil"/>
            </w:tcBorders>
            <w:tcMar>
              <w:left w:w="0" w:type="dxa"/>
              <w:right w:w="0" w:type="dxa"/>
            </w:tcMar>
            <w:vAlign w:val="bottom"/>
          </w:tcPr>
          <w:p w14:paraId="400CF053" w14:textId="347A3D01" w:rsidR="006D47A4" w:rsidRPr="00A01D7F" w:rsidRDefault="006D47A4" w:rsidP="00D73F01">
            <w:pPr>
              <w:rPr>
                <w:sz w:val="20"/>
                <w:szCs w:val="20"/>
                <w:lang w:val="en-US"/>
              </w:rPr>
            </w:pPr>
            <w:r w:rsidRPr="00A01D7F">
              <w:rPr>
                <w:sz w:val="20"/>
                <w:szCs w:val="20"/>
                <w:lang w:val="en-US"/>
              </w:rPr>
              <w:t>-.0</w:t>
            </w:r>
            <w:r>
              <w:rPr>
                <w:sz w:val="20"/>
                <w:szCs w:val="20"/>
                <w:lang w:val="en-US"/>
              </w:rPr>
              <w:t>3</w:t>
            </w:r>
          </w:p>
        </w:tc>
        <w:tc>
          <w:tcPr>
            <w:tcW w:w="740" w:type="dxa"/>
            <w:tcBorders>
              <w:top w:val="nil"/>
              <w:left w:val="nil"/>
              <w:bottom w:val="nil"/>
              <w:right w:val="nil"/>
            </w:tcBorders>
            <w:tcMar>
              <w:left w:w="0" w:type="dxa"/>
              <w:right w:w="0" w:type="dxa"/>
            </w:tcMar>
            <w:vAlign w:val="bottom"/>
          </w:tcPr>
          <w:p w14:paraId="4B6C847B" w14:textId="1EECDDFB" w:rsidR="006D47A4" w:rsidRPr="00A01D7F" w:rsidRDefault="006D47A4" w:rsidP="00D73F01">
            <w:pPr>
              <w:rPr>
                <w:sz w:val="20"/>
                <w:szCs w:val="20"/>
                <w:lang w:val="en-US"/>
              </w:rPr>
            </w:pPr>
          </w:p>
        </w:tc>
        <w:tc>
          <w:tcPr>
            <w:tcW w:w="740" w:type="dxa"/>
            <w:tcBorders>
              <w:top w:val="nil"/>
              <w:left w:val="nil"/>
              <w:bottom w:val="nil"/>
              <w:right w:val="nil"/>
            </w:tcBorders>
            <w:tcMar>
              <w:left w:w="0" w:type="dxa"/>
              <w:right w:w="0" w:type="dxa"/>
            </w:tcMar>
            <w:vAlign w:val="bottom"/>
          </w:tcPr>
          <w:p w14:paraId="1D2344D8" w14:textId="3230E381" w:rsidR="006D47A4" w:rsidRPr="00A01D7F" w:rsidRDefault="006D47A4" w:rsidP="00D73F01">
            <w:pPr>
              <w:rPr>
                <w:sz w:val="20"/>
                <w:szCs w:val="20"/>
                <w:lang w:val="en-US"/>
              </w:rPr>
            </w:pPr>
          </w:p>
        </w:tc>
        <w:tc>
          <w:tcPr>
            <w:tcW w:w="740" w:type="dxa"/>
            <w:tcBorders>
              <w:top w:val="nil"/>
              <w:left w:val="nil"/>
              <w:bottom w:val="nil"/>
              <w:right w:val="nil"/>
            </w:tcBorders>
            <w:tcMar>
              <w:left w:w="0" w:type="dxa"/>
              <w:right w:w="0" w:type="dxa"/>
            </w:tcMar>
            <w:vAlign w:val="bottom"/>
          </w:tcPr>
          <w:p w14:paraId="6D14C3FE" w14:textId="1894A327" w:rsidR="006D47A4" w:rsidRPr="00A01D7F" w:rsidRDefault="006D47A4" w:rsidP="00D73F01">
            <w:pPr>
              <w:rPr>
                <w:sz w:val="20"/>
                <w:szCs w:val="20"/>
                <w:lang w:val="en-US"/>
              </w:rPr>
            </w:pPr>
          </w:p>
        </w:tc>
        <w:tc>
          <w:tcPr>
            <w:tcW w:w="741" w:type="dxa"/>
            <w:tcBorders>
              <w:top w:val="nil"/>
              <w:left w:val="nil"/>
              <w:bottom w:val="nil"/>
              <w:right w:val="nil"/>
            </w:tcBorders>
            <w:tcMar>
              <w:left w:w="0" w:type="dxa"/>
              <w:right w:w="0" w:type="dxa"/>
            </w:tcMar>
            <w:vAlign w:val="bottom"/>
          </w:tcPr>
          <w:p w14:paraId="50AFE9F3" w14:textId="77777777" w:rsidR="006D47A4" w:rsidRPr="00A01D7F" w:rsidRDefault="006D47A4" w:rsidP="00D73F01">
            <w:pPr>
              <w:rPr>
                <w:sz w:val="20"/>
                <w:szCs w:val="20"/>
                <w:lang w:val="en-US"/>
              </w:rPr>
            </w:pPr>
          </w:p>
        </w:tc>
        <w:tc>
          <w:tcPr>
            <w:tcW w:w="740" w:type="dxa"/>
          </w:tcPr>
          <w:p w14:paraId="0B5CBCEF" w14:textId="77777777" w:rsidR="006D47A4" w:rsidRPr="00A01D7F" w:rsidRDefault="006D47A4" w:rsidP="00D73F01">
            <w:pPr>
              <w:jc w:val="center"/>
              <w:rPr>
                <w:sz w:val="20"/>
                <w:szCs w:val="20"/>
                <w:lang w:val="en-US"/>
              </w:rPr>
            </w:pPr>
          </w:p>
        </w:tc>
        <w:tc>
          <w:tcPr>
            <w:tcW w:w="740" w:type="dxa"/>
            <w:tcBorders>
              <w:top w:val="nil"/>
              <w:left w:val="nil"/>
              <w:bottom w:val="nil"/>
              <w:right w:val="nil"/>
            </w:tcBorders>
            <w:tcMar>
              <w:left w:w="0" w:type="dxa"/>
              <w:right w:w="0" w:type="dxa"/>
            </w:tcMar>
            <w:vAlign w:val="center"/>
          </w:tcPr>
          <w:p w14:paraId="3D0E227A" w14:textId="4FE47B58" w:rsidR="006D47A4" w:rsidRPr="00A01D7F" w:rsidRDefault="006D47A4" w:rsidP="006D47A4">
            <w:pPr>
              <w:jc w:val="center"/>
              <w:rPr>
                <w:sz w:val="20"/>
                <w:szCs w:val="20"/>
                <w:lang w:val="en-US"/>
              </w:rPr>
            </w:pPr>
            <w:r w:rsidRPr="00A01D7F">
              <w:rPr>
                <w:sz w:val="20"/>
                <w:szCs w:val="20"/>
                <w:lang w:val="en-US"/>
              </w:rPr>
              <w:t>0.39</w:t>
            </w:r>
          </w:p>
        </w:tc>
        <w:tc>
          <w:tcPr>
            <w:tcW w:w="741" w:type="dxa"/>
            <w:tcBorders>
              <w:top w:val="nil"/>
              <w:left w:val="nil"/>
              <w:bottom w:val="nil"/>
              <w:right w:val="nil"/>
            </w:tcBorders>
            <w:tcMar>
              <w:left w:w="0" w:type="dxa"/>
              <w:right w:w="0" w:type="dxa"/>
            </w:tcMar>
            <w:vAlign w:val="center"/>
          </w:tcPr>
          <w:p w14:paraId="624D78DC" w14:textId="2E338BED" w:rsidR="006D47A4" w:rsidRPr="00A01D7F" w:rsidRDefault="006D47A4" w:rsidP="006D47A4">
            <w:pPr>
              <w:jc w:val="center"/>
              <w:rPr>
                <w:sz w:val="20"/>
                <w:szCs w:val="20"/>
                <w:lang w:val="en-US"/>
              </w:rPr>
            </w:pPr>
            <w:r w:rsidRPr="00A01D7F">
              <w:rPr>
                <w:sz w:val="20"/>
                <w:szCs w:val="20"/>
                <w:lang w:val="en-US"/>
              </w:rPr>
              <w:t>0.03</w:t>
            </w:r>
          </w:p>
        </w:tc>
      </w:tr>
      <w:tr w:rsidR="006D47A4" w:rsidRPr="00A01D7F" w14:paraId="34ADC7A0" w14:textId="77777777" w:rsidTr="006D47A4">
        <w:trPr>
          <w:jc w:val="center"/>
        </w:trPr>
        <w:tc>
          <w:tcPr>
            <w:tcW w:w="2552" w:type="dxa"/>
            <w:tcBorders>
              <w:top w:val="nil"/>
              <w:left w:val="nil"/>
              <w:bottom w:val="nil"/>
              <w:right w:val="nil"/>
            </w:tcBorders>
            <w:noWrap/>
            <w:tcMar>
              <w:left w:w="0" w:type="dxa"/>
              <w:right w:w="0" w:type="dxa"/>
            </w:tcMar>
          </w:tcPr>
          <w:p w14:paraId="34D21AE1" w14:textId="77777777" w:rsidR="006D47A4" w:rsidRPr="00A01D7F" w:rsidRDefault="006D47A4" w:rsidP="00D73F01">
            <w:pPr>
              <w:pStyle w:val="ListParagraph"/>
              <w:numPr>
                <w:ilvl w:val="0"/>
                <w:numId w:val="8"/>
              </w:numPr>
              <w:rPr>
                <w:sz w:val="20"/>
                <w:szCs w:val="20"/>
                <w:lang w:val="en-US"/>
              </w:rPr>
            </w:pPr>
            <w:r w:rsidRPr="00A01D7F">
              <w:rPr>
                <w:sz w:val="20"/>
                <w:szCs w:val="20"/>
                <w:lang w:val="en-US"/>
              </w:rPr>
              <w:t>Materialism</w:t>
            </w:r>
          </w:p>
        </w:tc>
        <w:tc>
          <w:tcPr>
            <w:tcW w:w="425" w:type="dxa"/>
            <w:tcBorders>
              <w:top w:val="nil"/>
              <w:left w:val="nil"/>
              <w:bottom w:val="nil"/>
              <w:right w:val="nil"/>
            </w:tcBorders>
            <w:tcMar>
              <w:left w:w="0" w:type="dxa"/>
              <w:right w:w="0" w:type="dxa"/>
            </w:tcMar>
          </w:tcPr>
          <w:p w14:paraId="7B5DE77A" w14:textId="6CE3E0DA" w:rsidR="006D47A4" w:rsidRPr="00A01D7F" w:rsidRDefault="006D47A4" w:rsidP="00D73F01">
            <w:pPr>
              <w:rPr>
                <w:sz w:val="20"/>
                <w:szCs w:val="20"/>
                <w:lang w:val="en-US"/>
              </w:rPr>
            </w:pPr>
            <w:r w:rsidRPr="00A01D7F">
              <w:rPr>
                <w:sz w:val="20"/>
                <w:szCs w:val="20"/>
                <w:lang w:val="en-US"/>
              </w:rPr>
              <w:t>.81</w:t>
            </w:r>
          </w:p>
        </w:tc>
        <w:tc>
          <w:tcPr>
            <w:tcW w:w="567" w:type="dxa"/>
            <w:tcBorders>
              <w:top w:val="nil"/>
              <w:left w:val="nil"/>
              <w:bottom w:val="nil"/>
              <w:right w:val="nil"/>
            </w:tcBorders>
            <w:tcMar>
              <w:left w:w="0" w:type="dxa"/>
              <w:right w:w="0" w:type="dxa"/>
            </w:tcMar>
            <w:vAlign w:val="bottom"/>
          </w:tcPr>
          <w:p w14:paraId="5C8626EF" w14:textId="56515947" w:rsidR="006D47A4" w:rsidRPr="00A01D7F" w:rsidRDefault="006D47A4" w:rsidP="00D73F01">
            <w:pPr>
              <w:rPr>
                <w:sz w:val="20"/>
                <w:szCs w:val="20"/>
                <w:lang w:val="en-US"/>
              </w:rPr>
            </w:pPr>
            <w:r w:rsidRPr="00A01D7F">
              <w:rPr>
                <w:sz w:val="20"/>
                <w:szCs w:val="20"/>
                <w:lang w:val="en-US"/>
              </w:rPr>
              <w:t>3.10</w:t>
            </w:r>
          </w:p>
        </w:tc>
        <w:tc>
          <w:tcPr>
            <w:tcW w:w="567" w:type="dxa"/>
            <w:tcBorders>
              <w:top w:val="nil"/>
              <w:left w:val="nil"/>
              <w:bottom w:val="nil"/>
              <w:right w:val="nil"/>
            </w:tcBorders>
            <w:tcMar>
              <w:left w:w="0" w:type="dxa"/>
              <w:right w:w="0" w:type="dxa"/>
            </w:tcMar>
            <w:vAlign w:val="bottom"/>
          </w:tcPr>
          <w:p w14:paraId="21908328" w14:textId="250B0B4F" w:rsidR="006D47A4" w:rsidRPr="00A01D7F" w:rsidRDefault="006D47A4" w:rsidP="00D73F01">
            <w:pPr>
              <w:rPr>
                <w:sz w:val="20"/>
                <w:szCs w:val="20"/>
                <w:lang w:val="en-US"/>
              </w:rPr>
            </w:pPr>
            <w:r w:rsidRPr="00A01D7F">
              <w:rPr>
                <w:sz w:val="20"/>
                <w:szCs w:val="20"/>
                <w:lang w:val="en-US"/>
              </w:rPr>
              <w:t>0.79</w:t>
            </w:r>
          </w:p>
        </w:tc>
        <w:tc>
          <w:tcPr>
            <w:tcW w:w="740" w:type="dxa"/>
            <w:tcBorders>
              <w:top w:val="nil"/>
              <w:left w:val="nil"/>
              <w:bottom w:val="nil"/>
              <w:right w:val="nil"/>
            </w:tcBorders>
            <w:tcMar>
              <w:left w:w="0" w:type="dxa"/>
              <w:right w:w="0" w:type="dxa"/>
            </w:tcMar>
            <w:vAlign w:val="bottom"/>
          </w:tcPr>
          <w:p w14:paraId="40045153" w14:textId="3DBEB089" w:rsidR="006D47A4" w:rsidRPr="00A01D7F" w:rsidRDefault="006D47A4" w:rsidP="00D73F01">
            <w:pPr>
              <w:rPr>
                <w:sz w:val="20"/>
                <w:szCs w:val="20"/>
                <w:lang w:val="en-US"/>
              </w:rPr>
            </w:pPr>
            <w:r w:rsidRPr="00A01D7F">
              <w:rPr>
                <w:sz w:val="20"/>
                <w:szCs w:val="20"/>
                <w:lang w:val="en-US"/>
              </w:rPr>
              <w:t>.38</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00B0B50C" w14:textId="678BE8D0" w:rsidR="006D47A4" w:rsidRPr="00A01D7F" w:rsidRDefault="006D47A4" w:rsidP="00D73F01">
            <w:pPr>
              <w:rPr>
                <w:sz w:val="20"/>
                <w:szCs w:val="20"/>
                <w:lang w:val="en-US"/>
              </w:rPr>
            </w:pPr>
            <w:r w:rsidRPr="00A01D7F">
              <w:rPr>
                <w:sz w:val="20"/>
                <w:szCs w:val="20"/>
                <w:lang w:val="en-US"/>
              </w:rPr>
              <w:t>.05</w:t>
            </w:r>
          </w:p>
        </w:tc>
        <w:tc>
          <w:tcPr>
            <w:tcW w:w="740" w:type="dxa"/>
            <w:tcBorders>
              <w:top w:val="nil"/>
              <w:left w:val="nil"/>
              <w:bottom w:val="nil"/>
              <w:right w:val="nil"/>
            </w:tcBorders>
            <w:tcMar>
              <w:left w:w="0" w:type="dxa"/>
              <w:right w:w="0" w:type="dxa"/>
            </w:tcMar>
            <w:vAlign w:val="bottom"/>
          </w:tcPr>
          <w:p w14:paraId="161E4350" w14:textId="000C9CBC" w:rsidR="006D47A4" w:rsidRPr="00A01D7F" w:rsidRDefault="006D47A4" w:rsidP="00D73F01">
            <w:pPr>
              <w:rPr>
                <w:sz w:val="20"/>
                <w:szCs w:val="20"/>
                <w:lang w:val="en-US"/>
              </w:rPr>
            </w:pPr>
          </w:p>
        </w:tc>
        <w:tc>
          <w:tcPr>
            <w:tcW w:w="740" w:type="dxa"/>
            <w:tcBorders>
              <w:top w:val="nil"/>
              <w:left w:val="nil"/>
              <w:bottom w:val="nil"/>
              <w:right w:val="nil"/>
            </w:tcBorders>
            <w:tcMar>
              <w:left w:w="0" w:type="dxa"/>
              <w:right w:w="0" w:type="dxa"/>
            </w:tcMar>
            <w:vAlign w:val="bottom"/>
          </w:tcPr>
          <w:p w14:paraId="2208FF26" w14:textId="7518292F" w:rsidR="006D47A4" w:rsidRPr="00A01D7F" w:rsidRDefault="006D47A4" w:rsidP="00D73F01">
            <w:pPr>
              <w:rPr>
                <w:sz w:val="20"/>
                <w:szCs w:val="20"/>
                <w:lang w:val="en-US"/>
              </w:rPr>
            </w:pPr>
          </w:p>
        </w:tc>
        <w:tc>
          <w:tcPr>
            <w:tcW w:w="741" w:type="dxa"/>
            <w:tcBorders>
              <w:top w:val="nil"/>
              <w:left w:val="nil"/>
              <w:bottom w:val="nil"/>
              <w:right w:val="nil"/>
            </w:tcBorders>
            <w:tcMar>
              <w:left w:w="0" w:type="dxa"/>
              <w:right w:w="0" w:type="dxa"/>
            </w:tcMar>
            <w:vAlign w:val="bottom"/>
          </w:tcPr>
          <w:p w14:paraId="4E3124CA" w14:textId="3AF0E88F" w:rsidR="006D47A4" w:rsidRPr="00A01D7F" w:rsidRDefault="006D47A4" w:rsidP="00D73F01">
            <w:pPr>
              <w:rPr>
                <w:sz w:val="20"/>
                <w:szCs w:val="20"/>
                <w:lang w:val="en-US"/>
              </w:rPr>
            </w:pPr>
          </w:p>
        </w:tc>
        <w:tc>
          <w:tcPr>
            <w:tcW w:w="740" w:type="dxa"/>
          </w:tcPr>
          <w:p w14:paraId="54A43A63" w14:textId="77777777" w:rsidR="006D47A4" w:rsidRPr="00A01D7F" w:rsidRDefault="006D47A4" w:rsidP="00D73F01">
            <w:pPr>
              <w:jc w:val="center"/>
              <w:rPr>
                <w:sz w:val="20"/>
                <w:szCs w:val="20"/>
                <w:lang w:val="en-US"/>
              </w:rPr>
            </w:pPr>
          </w:p>
        </w:tc>
        <w:tc>
          <w:tcPr>
            <w:tcW w:w="740" w:type="dxa"/>
            <w:tcBorders>
              <w:top w:val="nil"/>
              <w:left w:val="nil"/>
              <w:bottom w:val="nil"/>
              <w:right w:val="nil"/>
            </w:tcBorders>
            <w:tcMar>
              <w:left w:w="0" w:type="dxa"/>
              <w:right w:w="0" w:type="dxa"/>
            </w:tcMar>
            <w:vAlign w:val="center"/>
          </w:tcPr>
          <w:p w14:paraId="2EE45A67" w14:textId="7FC8C7C1" w:rsidR="006D47A4" w:rsidRPr="00A01D7F" w:rsidRDefault="006D47A4" w:rsidP="006D47A4">
            <w:pPr>
              <w:jc w:val="center"/>
              <w:rPr>
                <w:sz w:val="20"/>
                <w:szCs w:val="20"/>
                <w:lang w:val="en-US"/>
              </w:rPr>
            </w:pPr>
            <w:r w:rsidRPr="00A01D7F">
              <w:rPr>
                <w:sz w:val="20"/>
                <w:szCs w:val="20"/>
                <w:lang w:val="en-US"/>
              </w:rPr>
              <w:t>0.10</w:t>
            </w:r>
          </w:p>
        </w:tc>
        <w:tc>
          <w:tcPr>
            <w:tcW w:w="741" w:type="dxa"/>
            <w:tcBorders>
              <w:top w:val="nil"/>
              <w:left w:val="nil"/>
              <w:bottom w:val="nil"/>
              <w:right w:val="nil"/>
            </w:tcBorders>
            <w:tcMar>
              <w:left w:w="0" w:type="dxa"/>
              <w:right w:w="0" w:type="dxa"/>
            </w:tcMar>
            <w:vAlign w:val="center"/>
          </w:tcPr>
          <w:p w14:paraId="096CF98A" w14:textId="5E93E1FE" w:rsidR="006D47A4" w:rsidRPr="00A01D7F" w:rsidRDefault="006D47A4" w:rsidP="006D47A4">
            <w:pPr>
              <w:jc w:val="center"/>
              <w:rPr>
                <w:sz w:val="20"/>
                <w:szCs w:val="20"/>
                <w:lang w:val="en-US"/>
              </w:rPr>
            </w:pPr>
            <w:r w:rsidRPr="00A01D7F">
              <w:rPr>
                <w:sz w:val="20"/>
                <w:szCs w:val="20"/>
                <w:lang w:val="en-US"/>
              </w:rPr>
              <w:t>0.01</w:t>
            </w:r>
          </w:p>
        </w:tc>
      </w:tr>
      <w:tr w:rsidR="006D47A4" w:rsidRPr="00A01D7F" w14:paraId="16F0EDE8" w14:textId="77777777" w:rsidTr="006D47A4">
        <w:trPr>
          <w:jc w:val="center"/>
        </w:trPr>
        <w:tc>
          <w:tcPr>
            <w:tcW w:w="2552" w:type="dxa"/>
            <w:tcBorders>
              <w:top w:val="nil"/>
              <w:left w:val="nil"/>
              <w:bottom w:val="nil"/>
              <w:right w:val="nil"/>
            </w:tcBorders>
            <w:noWrap/>
            <w:tcMar>
              <w:left w:w="0" w:type="dxa"/>
              <w:right w:w="0" w:type="dxa"/>
            </w:tcMar>
          </w:tcPr>
          <w:p w14:paraId="09D00A36" w14:textId="77777777" w:rsidR="006D47A4" w:rsidRPr="00A01D7F" w:rsidRDefault="006D47A4" w:rsidP="00D73F01">
            <w:pPr>
              <w:pStyle w:val="ListParagraph"/>
              <w:numPr>
                <w:ilvl w:val="0"/>
                <w:numId w:val="8"/>
              </w:numPr>
              <w:rPr>
                <w:sz w:val="20"/>
                <w:szCs w:val="20"/>
                <w:shd w:val="clear" w:color="auto" w:fill="FFFFFF"/>
                <w:lang w:val="en-US"/>
              </w:rPr>
            </w:pPr>
            <w:r w:rsidRPr="00A01D7F">
              <w:rPr>
                <w:sz w:val="20"/>
                <w:szCs w:val="20"/>
                <w:shd w:val="clear" w:color="auto" w:fill="FFFFFF"/>
                <w:lang w:val="en-US"/>
              </w:rPr>
              <w:t>Intrasexual competition</w:t>
            </w:r>
          </w:p>
        </w:tc>
        <w:tc>
          <w:tcPr>
            <w:tcW w:w="425" w:type="dxa"/>
            <w:tcBorders>
              <w:top w:val="nil"/>
              <w:left w:val="nil"/>
              <w:bottom w:val="nil"/>
              <w:right w:val="nil"/>
            </w:tcBorders>
            <w:tcMar>
              <w:left w:w="0" w:type="dxa"/>
              <w:right w:w="0" w:type="dxa"/>
            </w:tcMar>
          </w:tcPr>
          <w:p w14:paraId="0D247F3B" w14:textId="2C870020" w:rsidR="006D47A4" w:rsidRPr="00A01D7F" w:rsidRDefault="006D47A4" w:rsidP="00D73F01">
            <w:pPr>
              <w:rPr>
                <w:sz w:val="20"/>
                <w:szCs w:val="20"/>
                <w:shd w:val="clear" w:color="auto" w:fill="FFFFFF"/>
                <w:lang w:val="en-US"/>
              </w:rPr>
            </w:pPr>
            <w:r w:rsidRPr="00A01D7F">
              <w:rPr>
                <w:sz w:val="20"/>
                <w:szCs w:val="20"/>
                <w:shd w:val="clear" w:color="auto" w:fill="FFFFFF"/>
                <w:lang w:val="en-US"/>
              </w:rPr>
              <w:t>.89</w:t>
            </w:r>
          </w:p>
        </w:tc>
        <w:tc>
          <w:tcPr>
            <w:tcW w:w="567" w:type="dxa"/>
            <w:tcBorders>
              <w:top w:val="nil"/>
              <w:left w:val="nil"/>
              <w:bottom w:val="nil"/>
              <w:right w:val="nil"/>
            </w:tcBorders>
            <w:tcMar>
              <w:left w:w="0" w:type="dxa"/>
              <w:right w:w="0" w:type="dxa"/>
            </w:tcMar>
            <w:vAlign w:val="bottom"/>
          </w:tcPr>
          <w:p w14:paraId="4C31A418" w14:textId="40724AF8" w:rsidR="006D47A4" w:rsidRPr="00A01D7F" w:rsidRDefault="006D47A4" w:rsidP="00D73F01">
            <w:pPr>
              <w:rPr>
                <w:sz w:val="20"/>
                <w:szCs w:val="20"/>
                <w:shd w:val="clear" w:color="auto" w:fill="FFFFFF"/>
                <w:lang w:val="en-US"/>
              </w:rPr>
            </w:pPr>
            <w:r w:rsidRPr="00A01D7F">
              <w:rPr>
                <w:sz w:val="20"/>
                <w:szCs w:val="20"/>
                <w:lang w:val="en-US"/>
              </w:rPr>
              <w:t>2.14</w:t>
            </w:r>
          </w:p>
        </w:tc>
        <w:tc>
          <w:tcPr>
            <w:tcW w:w="567" w:type="dxa"/>
            <w:tcBorders>
              <w:top w:val="nil"/>
              <w:left w:val="nil"/>
              <w:bottom w:val="nil"/>
              <w:right w:val="nil"/>
            </w:tcBorders>
            <w:tcMar>
              <w:left w:w="0" w:type="dxa"/>
              <w:right w:w="0" w:type="dxa"/>
            </w:tcMar>
            <w:vAlign w:val="bottom"/>
          </w:tcPr>
          <w:p w14:paraId="27710643" w14:textId="32CF59AF" w:rsidR="006D47A4" w:rsidRPr="00A01D7F" w:rsidRDefault="006D47A4" w:rsidP="00D73F01">
            <w:pPr>
              <w:rPr>
                <w:sz w:val="20"/>
                <w:szCs w:val="20"/>
                <w:shd w:val="clear" w:color="auto" w:fill="FFFFFF"/>
                <w:lang w:val="en-US"/>
              </w:rPr>
            </w:pPr>
            <w:r w:rsidRPr="00A01D7F">
              <w:rPr>
                <w:sz w:val="20"/>
                <w:szCs w:val="20"/>
                <w:lang w:val="en-US"/>
              </w:rPr>
              <w:t>0.68</w:t>
            </w:r>
          </w:p>
        </w:tc>
        <w:tc>
          <w:tcPr>
            <w:tcW w:w="740" w:type="dxa"/>
            <w:tcBorders>
              <w:top w:val="nil"/>
              <w:left w:val="nil"/>
              <w:bottom w:val="nil"/>
              <w:right w:val="nil"/>
            </w:tcBorders>
            <w:tcMar>
              <w:left w:w="0" w:type="dxa"/>
              <w:right w:w="0" w:type="dxa"/>
            </w:tcMar>
            <w:vAlign w:val="bottom"/>
          </w:tcPr>
          <w:p w14:paraId="3609EE24" w14:textId="795F8894" w:rsidR="006D47A4" w:rsidRPr="00A01D7F" w:rsidRDefault="006D47A4" w:rsidP="00D73F01">
            <w:pPr>
              <w:rPr>
                <w:sz w:val="20"/>
                <w:szCs w:val="20"/>
                <w:lang w:val="en-US"/>
              </w:rPr>
            </w:pPr>
            <w:r w:rsidRPr="00A01D7F">
              <w:rPr>
                <w:sz w:val="20"/>
                <w:szCs w:val="20"/>
                <w:lang w:val="en-US"/>
              </w:rPr>
              <w:t>.36</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36019E97" w14:textId="46CBECE8" w:rsidR="006D47A4" w:rsidRPr="00A01D7F" w:rsidRDefault="006D47A4" w:rsidP="00D73F01">
            <w:pPr>
              <w:rPr>
                <w:sz w:val="20"/>
                <w:szCs w:val="20"/>
                <w:lang w:val="en-US"/>
              </w:rPr>
            </w:pPr>
            <w:r w:rsidRPr="00A01D7F">
              <w:rPr>
                <w:sz w:val="20"/>
                <w:szCs w:val="20"/>
                <w:lang w:val="en-US"/>
              </w:rPr>
              <w:t>.04</w:t>
            </w:r>
          </w:p>
        </w:tc>
        <w:tc>
          <w:tcPr>
            <w:tcW w:w="740" w:type="dxa"/>
            <w:tcBorders>
              <w:top w:val="nil"/>
              <w:left w:val="nil"/>
              <w:bottom w:val="nil"/>
              <w:right w:val="nil"/>
            </w:tcBorders>
            <w:tcMar>
              <w:left w:w="0" w:type="dxa"/>
              <w:right w:w="0" w:type="dxa"/>
            </w:tcMar>
            <w:vAlign w:val="bottom"/>
          </w:tcPr>
          <w:p w14:paraId="772DD394" w14:textId="03FBA7B2" w:rsidR="006D47A4" w:rsidRPr="00A01D7F" w:rsidRDefault="006D47A4" w:rsidP="00D73F01">
            <w:pPr>
              <w:rPr>
                <w:sz w:val="20"/>
                <w:szCs w:val="20"/>
                <w:lang w:val="en-US"/>
              </w:rPr>
            </w:pPr>
            <w:r w:rsidRPr="00A01D7F">
              <w:rPr>
                <w:sz w:val="20"/>
                <w:szCs w:val="20"/>
                <w:lang w:val="en-US"/>
              </w:rPr>
              <w:t>.31</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341AD4F8" w14:textId="3FFF6109" w:rsidR="006D47A4" w:rsidRPr="00A01D7F" w:rsidRDefault="006D47A4" w:rsidP="00D73F01">
            <w:pPr>
              <w:rPr>
                <w:sz w:val="20"/>
                <w:szCs w:val="20"/>
                <w:lang w:val="en-US"/>
              </w:rPr>
            </w:pPr>
          </w:p>
        </w:tc>
        <w:tc>
          <w:tcPr>
            <w:tcW w:w="741" w:type="dxa"/>
            <w:tcBorders>
              <w:top w:val="nil"/>
              <w:left w:val="nil"/>
              <w:bottom w:val="nil"/>
              <w:right w:val="nil"/>
            </w:tcBorders>
            <w:tcMar>
              <w:left w:w="0" w:type="dxa"/>
              <w:right w:w="0" w:type="dxa"/>
            </w:tcMar>
            <w:vAlign w:val="bottom"/>
          </w:tcPr>
          <w:p w14:paraId="0468FFD8" w14:textId="6E4B8A60" w:rsidR="006D47A4" w:rsidRPr="00A01D7F" w:rsidRDefault="006D47A4" w:rsidP="00D73F01">
            <w:pPr>
              <w:rPr>
                <w:sz w:val="20"/>
                <w:szCs w:val="20"/>
                <w:lang w:val="en-US"/>
              </w:rPr>
            </w:pPr>
          </w:p>
        </w:tc>
        <w:tc>
          <w:tcPr>
            <w:tcW w:w="740" w:type="dxa"/>
          </w:tcPr>
          <w:p w14:paraId="0B50BDFE" w14:textId="77777777" w:rsidR="006D47A4" w:rsidRPr="00A01D7F" w:rsidRDefault="006D47A4" w:rsidP="00D73F01">
            <w:pPr>
              <w:jc w:val="center"/>
              <w:rPr>
                <w:sz w:val="20"/>
                <w:szCs w:val="20"/>
                <w:lang w:val="en-US"/>
              </w:rPr>
            </w:pPr>
          </w:p>
        </w:tc>
        <w:tc>
          <w:tcPr>
            <w:tcW w:w="740" w:type="dxa"/>
            <w:tcBorders>
              <w:top w:val="nil"/>
              <w:left w:val="nil"/>
              <w:bottom w:val="nil"/>
              <w:right w:val="nil"/>
            </w:tcBorders>
            <w:tcMar>
              <w:left w:w="0" w:type="dxa"/>
              <w:right w:w="0" w:type="dxa"/>
            </w:tcMar>
            <w:vAlign w:val="center"/>
          </w:tcPr>
          <w:p w14:paraId="0DCA15F9" w14:textId="349CB1B7" w:rsidR="006D47A4" w:rsidRPr="00A01D7F" w:rsidRDefault="006D47A4" w:rsidP="006D47A4">
            <w:pPr>
              <w:jc w:val="center"/>
              <w:rPr>
                <w:sz w:val="20"/>
                <w:szCs w:val="20"/>
                <w:lang w:val="en-US"/>
              </w:rPr>
            </w:pPr>
            <w:r w:rsidRPr="00A01D7F">
              <w:rPr>
                <w:sz w:val="20"/>
                <w:szCs w:val="20"/>
                <w:lang w:val="en-US"/>
              </w:rPr>
              <w:t>8.70</w:t>
            </w:r>
            <w:r w:rsidRPr="006D47A4">
              <w:rPr>
                <w:sz w:val="20"/>
                <w:szCs w:val="20"/>
                <w:vertAlign w:val="superscript"/>
                <w:lang w:val="en-US"/>
              </w:rPr>
              <w:t>***</w:t>
            </w:r>
          </w:p>
        </w:tc>
        <w:tc>
          <w:tcPr>
            <w:tcW w:w="741" w:type="dxa"/>
            <w:tcBorders>
              <w:top w:val="nil"/>
              <w:left w:val="nil"/>
              <w:bottom w:val="nil"/>
              <w:right w:val="nil"/>
            </w:tcBorders>
            <w:tcMar>
              <w:left w:w="0" w:type="dxa"/>
              <w:right w:w="0" w:type="dxa"/>
            </w:tcMar>
            <w:vAlign w:val="center"/>
          </w:tcPr>
          <w:p w14:paraId="1CB99760" w14:textId="32E9D1E3" w:rsidR="006D47A4" w:rsidRPr="00A01D7F" w:rsidRDefault="006D47A4" w:rsidP="006D47A4">
            <w:pPr>
              <w:jc w:val="center"/>
              <w:rPr>
                <w:sz w:val="20"/>
                <w:szCs w:val="20"/>
                <w:lang w:val="en-US"/>
              </w:rPr>
            </w:pPr>
            <w:r w:rsidRPr="00A01D7F">
              <w:rPr>
                <w:sz w:val="20"/>
                <w:szCs w:val="20"/>
                <w:lang w:val="en-US"/>
              </w:rPr>
              <w:t>0.64</w:t>
            </w:r>
          </w:p>
        </w:tc>
      </w:tr>
      <w:tr w:rsidR="006D47A4" w:rsidRPr="00A01D7F" w14:paraId="2B709547" w14:textId="77777777" w:rsidTr="006D47A4">
        <w:trPr>
          <w:jc w:val="center"/>
        </w:trPr>
        <w:tc>
          <w:tcPr>
            <w:tcW w:w="2552" w:type="dxa"/>
            <w:tcBorders>
              <w:top w:val="nil"/>
              <w:left w:val="nil"/>
              <w:bottom w:val="nil"/>
              <w:right w:val="nil"/>
            </w:tcBorders>
            <w:noWrap/>
            <w:tcMar>
              <w:left w:w="0" w:type="dxa"/>
              <w:right w:w="0" w:type="dxa"/>
            </w:tcMar>
          </w:tcPr>
          <w:p w14:paraId="33E3A151" w14:textId="2C7433D5" w:rsidR="006D47A4" w:rsidRPr="00A01D7F" w:rsidRDefault="006D47A4" w:rsidP="00D73F01">
            <w:pPr>
              <w:pStyle w:val="ListParagraph"/>
              <w:numPr>
                <w:ilvl w:val="0"/>
                <w:numId w:val="8"/>
              </w:numPr>
              <w:rPr>
                <w:sz w:val="20"/>
                <w:szCs w:val="20"/>
                <w:shd w:val="clear" w:color="auto" w:fill="FFFFFF"/>
                <w:lang w:val="en-US"/>
              </w:rPr>
            </w:pPr>
            <w:r w:rsidRPr="00A01D7F">
              <w:rPr>
                <w:sz w:val="20"/>
                <w:szCs w:val="20"/>
                <w:shd w:val="clear" w:color="auto" w:fill="FFFFFF"/>
                <w:lang w:val="en-US"/>
              </w:rPr>
              <w:t>General competition</w:t>
            </w:r>
          </w:p>
        </w:tc>
        <w:tc>
          <w:tcPr>
            <w:tcW w:w="425" w:type="dxa"/>
            <w:tcBorders>
              <w:top w:val="nil"/>
              <w:left w:val="nil"/>
              <w:bottom w:val="nil"/>
              <w:right w:val="nil"/>
            </w:tcBorders>
            <w:tcMar>
              <w:left w:w="0" w:type="dxa"/>
              <w:right w:w="0" w:type="dxa"/>
            </w:tcMar>
          </w:tcPr>
          <w:p w14:paraId="3EB07791" w14:textId="3F68975E" w:rsidR="006D47A4" w:rsidRPr="00A01D7F" w:rsidRDefault="006D47A4" w:rsidP="00D73F01">
            <w:pPr>
              <w:rPr>
                <w:sz w:val="20"/>
                <w:szCs w:val="20"/>
                <w:shd w:val="clear" w:color="auto" w:fill="FFFFFF"/>
                <w:lang w:val="en-US"/>
              </w:rPr>
            </w:pPr>
            <w:r w:rsidRPr="00A01D7F">
              <w:rPr>
                <w:sz w:val="20"/>
                <w:szCs w:val="20"/>
                <w:lang w:val="en-US"/>
              </w:rPr>
              <w:t>.89</w:t>
            </w:r>
          </w:p>
        </w:tc>
        <w:tc>
          <w:tcPr>
            <w:tcW w:w="567" w:type="dxa"/>
            <w:tcBorders>
              <w:top w:val="nil"/>
              <w:left w:val="nil"/>
              <w:bottom w:val="nil"/>
              <w:right w:val="nil"/>
            </w:tcBorders>
            <w:tcMar>
              <w:left w:w="0" w:type="dxa"/>
              <w:right w:w="0" w:type="dxa"/>
            </w:tcMar>
            <w:vAlign w:val="bottom"/>
          </w:tcPr>
          <w:p w14:paraId="12E7D909" w14:textId="23ED8FD7" w:rsidR="006D47A4" w:rsidRPr="00A01D7F" w:rsidRDefault="006D47A4" w:rsidP="00D73F01">
            <w:pPr>
              <w:rPr>
                <w:sz w:val="20"/>
                <w:szCs w:val="20"/>
                <w:shd w:val="clear" w:color="auto" w:fill="FFFFFF"/>
                <w:lang w:val="en-US"/>
              </w:rPr>
            </w:pPr>
            <w:r w:rsidRPr="00A01D7F">
              <w:rPr>
                <w:sz w:val="20"/>
                <w:szCs w:val="20"/>
                <w:lang w:val="en-US"/>
              </w:rPr>
              <w:t>4.98</w:t>
            </w:r>
          </w:p>
        </w:tc>
        <w:tc>
          <w:tcPr>
            <w:tcW w:w="567" w:type="dxa"/>
            <w:tcBorders>
              <w:top w:val="nil"/>
              <w:left w:val="nil"/>
              <w:bottom w:val="nil"/>
              <w:right w:val="nil"/>
            </w:tcBorders>
            <w:tcMar>
              <w:left w:w="0" w:type="dxa"/>
              <w:right w:w="0" w:type="dxa"/>
            </w:tcMar>
            <w:vAlign w:val="bottom"/>
          </w:tcPr>
          <w:p w14:paraId="637DDC33" w14:textId="704076D9" w:rsidR="006D47A4" w:rsidRPr="00A01D7F" w:rsidRDefault="006D47A4" w:rsidP="00D73F01">
            <w:pPr>
              <w:rPr>
                <w:sz w:val="20"/>
                <w:szCs w:val="20"/>
                <w:shd w:val="clear" w:color="auto" w:fill="FFFFFF"/>
                <w:lang w:val="en-US"/>
              </w:rPr>
            </w:pPr>
            <w:r w:rsidRPr="00A01D7F">
              <w:rPr>
                <w:sz w:val="20"/>
                <w:szCs w:val="20"/>
                <w:lang w:val="en-US"/>
              </w:rPr>
              <w:t>1.84</w:t>
            </w:r>
          </w:p>
        </w:tc>
        <w:tc>
          <w:tcPr>
            <w:tcW w:w="740" w:type="dxa"/>
            <w:tcBorders>
              <w:top w:val="nil"/>
              <w:left w:val="nil"/>
              <w:bottom w:val="nil"/>
              <w:right w:val="nil"/>
            </w:tcBorders>
            <w:tcMar>
              <w:left w:w="0" w:type="dxa"/>
              <w:right w:w="0" w:type="dxa"/>
            </w:tcMar>
            <w:vAlign w:val="bottom"/>
          </w:tcPr>
          <w:p w14:paraId="6E7577A0" w14:textId="7EA3B44D" w:rsidR="006D47A4" w:rsidRPr="00A01D7F" w:rsidRDefault="006D47A4" w:rsidP="00D73F01">
            <w:pPr>
              <w:rPr>
                <w:sz w:val="20"/>
                <w:szCs w:val="20"/>
                <w:lang w:val="en-US"/>
              </w:rPr>
            </w:pPr>
            <w:r w:rsidRPr="00A01D7F">
              <w:rPr>
                <w:sz w:val="20"/>
                <w:szCs w:val="20"/>
                <w:lang w:val="en-US"/>
              </w:rPr>
              <w:t>.13</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2B7B32EE" w14:textId="41AEE584" w:rsidR="006D47A4" w:rsidRPr="00A01D7F" w:rsidRDefault="006D47A4" w:rsidP="00D73F01">
            <w:pPr>
              <w:rPr>
                <w:sz w:val="20"/>
                <w:szCs w:val="20"/>
                <w:lang w:val="en-US"/>
              </w:rPr>
            </w:pPr>
            <w:r w:rsidRPr="00A01D7F">
              <w:rPr>
                <w:sz w:val="20"/>
                <w:szCs w:val="20"/>
                <w:lang w:val="en-US"/>
              </w:rPr>
              <w:t>.04</w:t>
            </w:r>
          </w:p>
        </w:tc>
        <w:tc>
          <w:tcPr>
            <w:tcW w:w="740" w:type="dxa"/>
            <w:tcBorders>
              <w:top w:val="nil"/>
              <w:left w:val="nil"/>
              <w:bottom w:val="nil"/>
              <w:right w:val="nil"/>
            </w:tcBorders>
            <w:tcMar>
              <w:left w:w="0" w:type="dxa"/>
              <w:right w:w="0" w:type="dxa"/>
            </w:tcMar>
            <w:vAlign w:val="bottom"/>
          </w:tcPr>
          <w:p w14:paraId="305DAD67" w14:textId="758A9B6B" w:rsidR="006D47A4" w:rsidRPr="00A01D7F" w:rsidRDefault="006D47A4" w:rsidP="00D73F01">
            <w:pPr>
              <w:rPr>
                <w:sz w:val="20"/>
                <w:szCs w:val="20"/>
                <w:lang w:val="en-US"/>
              </w:rPr>
            </w:pPr>
            <w:r w:rsidRPr="00A01D7F">
              <w:rPr>
                <w:sz w:val="20"/>
                <w:szCs w:val="20"/>
                <w:lang w:val="en-US"/>
              </w:rPr>
              <w:t>.28</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14D21333" w14:textId="3CA57072" w:rsidR="006D47A4" w:rsidRPr="00A01D7F" w:rsidRDefault="006D47A4" w:rsidP="00D73F01">
            <w:pPr>
              <w:rPr>
                <w:sz w:val="20"/>
                <w:szCs w:val="20"/>
                <w:lang w:val="en-US"/>
              </w:rPr>
            </w:pPr>
            <w:r w:rsidRPr="00A01D7F">
              <w:rPr>
                <w:sz w:val="20"/>
                <w:szCs w:val="20"/>
                <w:lang w:val="en-US"/>
              </w:rPr>
              <w:t>.38</w:t>
            </w:r>
            <w:r w:rsidRPr="006D47A4">
              <w:rPr>
                <w:sz w:val="20"/>
                <w:szCs w:val="20"/>
                <w:vertAlign w:val="superscript"/>
                <w:lang w:val="en-US"/>
              </w:rPr>
              <w:t>***</w:t>
            </w:r>
          </w:p>
        </w:tc>
        <w:tc>
          <w:tcPr>
            <w:tcW w:w="741" w:type="dxa"/>
            <w:tcBorders>
              <w:top w:val="nil"/>
              <w:left w:val="nil"/>
              <w:bottom w:val="nil"/>
              <w:right w:val="nil"/>
            </w:tcBorders>
            <w:tcMar>
              <w:left w:w="0" w:type="dxa"/>
              <w:right w:w="0" w:type="dxa"/>
            </w:tcMar>
            <w:vAlign w:val="bottom"/>
          </w:tcPr>
          <w:p w14:paraId="5A3749A4" w14:textId="16D68D82" w:rsidR="006D47A4" w:rsidRPr="00A01D7F" w:rsidRDefault="006D47A4" w:rsidP="00D73F01">
            <w:pPr>
              <w:rPr>
                <w:sz w:val="20"/>
                <w:szCs w:val="20"/>
                <w:lang w:val="en-US"/>
              </w:rPr>
            </w:pPr>
          </w:p>
        </w:tc>
        <w:tc>
          <w:tcPr>
            <w:tcW w:w="740" w:type="dxa"/>
          </w:tcPr>
          <w:p w14:paraId="07098CF6" w14:textId="77777777" w:rsidR="006D47A4" w:rsidRPr="00A01D7F" w:rsidRDefault="006D47A4" w:rsidP="00D73F01">
            <w:pPr>
              <w:jc w:val="center"/>
              <w:rPr>
                <w:sz w:val="20"/>
                <w:szCs w:val="20"/>
                <w:lang w:val="en-US"/>
              </w:rPr>
            </w:pPr>
          </w:p>
        </w:tc>
        <w:tc>
          <w:tcPr>
            <w:tcW w:w="740" w:type="dxa"/>
            <w:tcBorders>
              <w:top w:val="nil"/>
              <w:left w:val="nil"/>
              <w:bottom w:val="nil"/>
              <w:right w:val="nil"/>
            </w:tcBorders>
            <w:tcMar>
              <w:left w:w="0" w:type="dxa"/>
              <w:right w:w="0" w:type="dxa"/>
            </w:tcMar>
            <w:vAlign w:val="center"/>
          </w:tcPr>
          <w:p w14:paraId="279F9BEA" w14:textId="7D431FF2" w:rsidR="006D47A4" w:rsidRPr="00A01D7F" w:rsidRDefault="006D47A4" w:rsidP="006D47A4">
            <w:pPr>
              <w:jc w:val="center"/>
              <w:rPr>
                <w:sz w:val="20"/>
                <w:szCs w:val="20"/>
                <w:lang w:val="en-US"/>
              </w:rPr>
            </w:pPr>
            <w:r w:rsidRPr="00A01D7F">
              <w:rPr>
                <w:sz w:val="20"/>
                <w:szCs w:val="20"/>
                <w:lang w:val="en-US"/>
              </w:rPr>
              <w:t>7.82</w:t>
            </w:r>
            <w:r w:rsidRPr="006D47A4">
              <w:rPr>
                <w:sz w:val="20"/>
                <w:szCs w:val="20"/>
                <w:vertAlign w:val="superscript"/>
                <w:lang w:val="en-US"/>
              </w:rPr>
              <w:t>***</w:t>
            </w:r>
          </w:p>
        </w:tc>
        <w:tc>
          <w:tcPr>
            <w:tcW w:w="741" w:type="dxa"/>
            <w:tcBorders>
              <w:top w:val="nil"/>
              <w:left w:val="nil"/>
              <w:bottom w:val="nil"/>
              <w:right w:val="nil"/>
            </w:tcBorders>
            <w:tcMar>
              <w:left w:w="0" w:type="dxa"/>
              <w:right w:w="0" w:type="dxa"/>
            </w:tcMar>
            <w:vAlign w:val="center"/>
          </w:tcPr>
          <w:p w14:paraId="312D21A5" w14:textId="752F40F3" w:rsidR="006D47A4" w:rsidRPr="00A01D7F" w:rsidRDefault="006D47A4" w:rsidP="006D47A4">
            <w:pPr>
              <w:jc w:val="center"/>
              <w:rPr>
                <w:sz w:val="20"/>
                <w:szCs w:val="20"/>
                <w:lang w:val="en-US"/>
              </w:rPr>
            </w:pPr>
            <w:r w:rsidRPr="00A01D7F">
              <w:rPr>
                <w:sz w:val="20"/>
                <w:szCs w:val="20"/>
                <w:lang w:val="en-US"/>
              </w:rPr>
              <w:t>0.57</w:t>
            </w:r>
          </w:p>
        </w:tc>
      </w:tr>
      <w:tr w:rsidR="006D47A4" w:rsidRPr="00A01D7F" w14:paraId="02622D6F" w14:textId="77777777" w:rsidTr="006D47A4">
        <w:trPr>
          <w:jc w:val="center"/>
        </w:trPr>
        <w:tc>
          <w:tcPr>
            <w:tcW w:w="2552" w:type="dxa"/>
            <w:tcBorders>
              <w:top w:val="nil"/>
              <w:left w:val="nil"/>
              <w:bottom w:val="nil"/>
              <w:right w:val="nil"/>
            </w:tcBorders>
            <w:noWrap/>
            <w:tcMar>
              <w:left w:w="0" w:type="dxa"/>
              <w:right w:w="0" w:type="dxa"/>
            </w:tcMar>
          </w:tcPr>
          <w:p w14:paraId="13179AD4" w14:textId="5DAE7B8E" w:rsidR="006D47A4" w:rsidRPr="00A01D7F" w:rsidRDefault="006D47A4" w:rsidP="00D73F01">
            <w:pPr>
              <w:pStyle w:val="ListParagraph"/>
              <w:numPr>
                <w:ilvl w:val="0"/>
                <w:numId w:val="8"/>
              </w:numPr>
              <w:rPr>
                <w:sz w:val="20"/>
                <w:szCs w:val="20"/>
                <w:lang w:val="en-US"/>
              </w:rPr>
            </w:pPr>
            <w:r w:rsidRPr="00A01D7F">
              <w:rPr>
                <w:sz w:val="20"/>
                <w:szCs w:val="20"/>
                <w:shd w:val="clear" w:color="auto" w:fill="FFFFFF"/>
                <w:lang w:val="en-US"/>
              </w:rPr>
              <w:t>Status consumption</w:t>
            </w:r>
          </w:p>
        </w:tc>
        <w:tc>
          <w:tcPr>
            <w:tcW w:w="425" w:type="dxa"/>
            <w:tcBorders>
              <w:top w:val="nil"/>
              <w:left w:val="nil"/>
              <w:bottom w:val="nil"/>
              <w:right w:val="nil"/>
            </w:tcBorders>
            <w:tcMar>
              <w:left w:w="0" w:type="dxa"/>
              <w:right w:w="0" w:type="dxa"/>
            </w:tcMar>
          </w:tcPr>
          <w:p w14:paraId="0B9B7CA1" w14:textId="71837BC6" w:rsidR="006D47A4" w:rsidRPr="00A01D7F" w:rsidRDefault="006D47A4" w:rsidP="00D73F01">
            <w:pPr>
              <w:rPr>
                <w:sz w:val="20"/>
                <w:szCs w:val="20"/>
                <w:lang w:val="en-US"/>
              </w:rPr>
            </w:pPr>
            <w:r w:rsidRPr="00A01D7F">
              <w:rPr>
                <w:sz w:val="20"/>
                <w:szCs w:val="20"/>
                <w:shd w:val="clear" w:color="auto" w:fill="FFFFFF"/>
                <w:lang w:val="en-US"/>
              </w:rPr>
              <w:t>.91</w:t>
            </w:r>
          </w:p>
        </w:tc>
        <w:tc>
          <w:tcPr>
            <w:tcW w:w="567" w:type="dxa"/>
            <w:tcBorders>
              <w:top w:val="nil"/>
              <w:left w:val="nil"/>
              <w:bottom w:val="nil"/>
              <w:right w:val="nil"/>
            </w:tcBorders>
            <w:tcMar>
              <w:left w:w="0" w:type="dxa"/>
              <w:right w:w="0" w:type="dxa"/>
            </w:tcMar>
            <w:vAlign w:val="bottom"/>
          </w:tcPr>
          <w:p w14:paraId="6708D625" w14:textId="5CD473EC" w:rsidR="006D47A4" w:rsidRPr="00A01D7F" w:rsidRDefault="006D47A4" w:rsidP="00D73F01">
            <w:pPr>
              <w:rPr>
                <w:sz w:val="20"/>
                <w:szCs w:val="20"/>
                <w:lang w:val="en-US"/>
              </w:rPr>
            </w:pPr>
            <w:r w:rsidRPr="00A01D7F">
              <w:rPr>
                <w:sz w:val="20"/>
                <w:szCs w:val="20"/>
                <w:lang w:val="en-US"/>
              </w:rPr>
              <w:t>2.90</w:t>
            </w:r>
          </w:p>
        </w:tc>
        <w:tc>
          <w:tcPr>
            <w:tcW w:w="567" w:type="dxa"/>
            <w:tcBorders>
              <w:top w:val="nil"/>
              <w:left w:val="nil"/>
              <w:bottom w:val="nil"/>
              <w:right w:val="nil"/>
            </w:tcBorders>
            <w:tcMar>
              <w:left w:w="0" w:type="dxa"/>
              <w:right w:w="0" w:type="dxa"/>
            </w:tcMar>
            <w:vAlign w:val="bottom"/>
          </w:tcPr>
          <w:p w14:paraId="590C4958" w14:textId="4ECE9AF9" w:rsidR="006D47A4" w:rsidRPr="00A01D7F" w:rsidRDefault="006D47A4" w:rsidP="00D73F01">
            <w:pPr>
              <w:rPr>
                <w:sz w:val="20"/>
                <w:szCs w:val="20"/>
                <w:lang w:val="en-US"/>
              </w:rPr>
            </w:pPr>
            <w:r w:rsidRPr="00A01D7F">
              <w:rPr>
                <w:sz w:val="20"/>
                <w:szCs w:val="20"/>
                <w:lang w:val="en-US"/>
              </w:rPr>
              <w:t>3.73</w:t>
            </w:r>
          </w:p>
        </w:tc>
        <w:tc>
          <w:tcPr>
            <w:tcW w:w="740" w:type="dxa"/>
            <w:tcBorders>
              <w:top w:val="nil"/>
              <w:left w:val="nil"/>
              <w:bottom w:val="nil"/>
              <w:right w:val="nil"/>
            </w:tcBorders>
            <w:tcMar>
              <w:left w:w="0" w:type="dxa"/>
              <w:right w:w="0" w:type="dxa"/>
            </w:tcMar>
            <w:vAlign w:val="bottom"/>
          </w:tcPr>
          <w:p w14:paraId="47669121" w14:textId="7864FB9E" w:rsidR="006D47A4" w:rsidRPr="00A01D7F" w:rsidRDefault="006D47A4" w:rsidP="00D73F01">
            <w:pPr>
              <w:rPr>
                <w:sz w:val="20"/>
                <w:szCs w:val="20"/>
                <w:lang w:val="en-US"/>
              </w:rPr>
            </w:pPr>
            <w:r w:rsidRPr="00A01D7F">
              <w:rPr>
                <w:sz w:val="20"/>
                <w:szCs w:val="20"/>
                <w:lang w:val="en-US"/>
              </w:rPr>
              <w:t>.28</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44DA88DD" w14:textId="31726E89" w:rsidR="006D47A4" w:rsidRPr="00A01D7F" w:rsidRDefault="006D47A4" w:rsidP="00D73F01">
            <w:pPr>
              <w:rPr>
                <w:sz w:val="20"/>
                <w:szCs w:val="20"/>
                <w:lang w:val="en-US"/>
              </w:rPr>
            </w:pPr>
            <w:r w:rsidRPr="00A01D7F">
              <w:rPr>
                <w:sz w:val="20"/>
                <w:szCs w:val="20"/>
                <w:lang w:val="en-US"/>
              </w:rPr>
              <w:t>.06</w:t>
            </w:r>
          </w:p>
        </w:tc>
        <w:tc>
          <w:tcPr>
            <w:tcW w:w="740" w:type="dxa"/>
            <w:tcBorders>
              <w:top w:val="nil"/>
              <w:left w:val="nil"/>
              <w:bottom w:val="nil"/>
              <w:right w:val="nil"/>
            </w:tcBorders>
            <w:tcMar>
              <w:left w:w="0" w:type="dxa"/>
              <w:right w:w="0" w:type="dxa"/>
            </w:tcMar>
            <w:vAlign w:val="bottom"/>
          </w:tcPr>
          <w:p w14:paraId="0EC15304" w14:textId="0D58FF35" w:rsidR="006D47A4" w:rsidRPr="00A01D7F" w:rsidRDefault="006D47A4" w:rsidP="00D73F01">
            <w:pPr>
              <w:rPr>
                <w:sz w:val="20"/>
                <w:szCs w:val="20"/>
                <w:lang w:val="en-US"/>
              </w:rPr>
            </w:pPr>
            <w:r w:rsidRPr="00A01D7F">
              <w:rPr>
                <w:sz w:val="20"/>
                <w:szCs w:val="20"/>
                <w:lang w:val="en-US"/>
              </w:rPr>
              <w:t>.57</w:t>
            </w:r>
            <w:r w:rsidRPr="006D47A4">
              <w:rPr>
                <w:sz w:val="20"/>
                <w:szCs w:val="20"/>
                <w:vertAlign w:val="superscript"/>
                <w:lang w:val="en-US"/>
              </w:rPr>
              <w:t>***</w:t>
            </w:r>
          </w:p>
        </w:tc>
        <w:tc>
          <w:tcPr>
            <w:tcW w:w="740" w:type="dxa"/>
            <w:tcBorders>
              <w:top w:val="nil"/>
              <w:left w:val="nil"/>
              <w:bottom w:val="nil"/>
              <w:right w:val="nil"/>
            </w:tcBorders>
            <w:tcMar>
              <w:left w:w="0" w:type="dxa"/>
              <w:right w:w="0" w:type="dxa"/>
            </w:tcMar>
            <w:vAlign w:val="bottom"/>
          </w:tcPr>
          <w:p w14:paraId="299A73EE" w14:textId="5375E1C7" w:rsidR="006D47A4" w:rsidRPr="00A01D7F" w:rsidRDefault="006D47A4" w:rsidP="00D73F01">
            <w:pPr>
              <w:rPr>
                <w:sz w:val="20"/>
                <w:szCs w:val="20"/>
                <w:lang w:val="en-US"/>
              </w:rPr>
            </w:pPr>
            <w:r w:rsidRPr="00A01D7F">
              <w:rPr>
                <w:sz w:val="20"/>
                <w:szCs w:val="20"/>
                <w:lang w:val="en-US"/>
              </w:rPr>
              <w:t>.39</w:t>
            </w:r>
            <w:r w:rsidRPr="006D47A4">
              <w:rPr>
                <w:sz w:val="20"/>
                <w:szCs w:val="20"/>
                <w:vertAlign w:val="superscript"/>
                <w:lang w:val="en-US"/>
              </w:rPr>
              <w:t>***</w:t>
            </w:r>
          </w:p>
        </w:tc>
        <w:tc>
          <w:tcPr>
            <w:tcW w:w="741" w:type="dxa"/>
            <w:tcBorders>
              <w:top w:val="nil"/>
              <w:left w:val="nil"/>
              <w:bottom w:val="nil"/>
              <w:right w:val="nil"/>
            </w:tcBorders>
            <w:tcMar>
              <w:left w:w="0" w:type="dxa"/>
              <w:right w:w="0" w:type="dxa"/>
            </w:tcMar>
            <w:vAlign w:val="bottom"/>
          </w:tcPr>
          <w:p w14:paraId="255E4322" w14:textId="390246E8" w:rsidR="006D47A4" w:rsidRPr="00A01D7F" w:rsidRDefault="006D47A4" w:rsidP="00D73F01">
            <w:pPr>
              <w:rPr>
                <w:sz w:val="20"/>
                <w:szCs w:val="20"/>
                <w:lang w:val="en-US"/>
              </w:rPr>
            </w:pPr>
            <w:r w:rsidRPr="00A01D7F">
              <w:rPr>
                <w:sz w:val="20"/>
                <w:szCs w:val="20"/>
                <w:lang w:val="en-US"/>
              </w:rPr>
              <w:t>.30</w:t>
            </w:r>
            <w:r w:rsidRPr="006D47A4">
              <w:rPr>
                <w:sz w:val="20"/>
                <w:szCs w:val="20"/>
                <w:vertAlign w:val="superscript"/>
                <w:lang w:val="en-US"/>
              </w:rPr>
              <w:t>***</w:t>
            </w:r>
          </w:p>
        </w:tc>
        <w:tc>
          <w:tcPr>
            <w:tcW w:w="740" w:type="dxa"/>
          </w:tcPr>
          <w:p w14:paraId="5C36057D" w14:textId="77777777" w:rsidR="006D47A4" w:rsidRPr="00A01D7F" w:rsidRDefault="006D47A4" w:rsidP="00D73F01">
            <w:pPr>
              <w:jc w:val="center"/>
              <w:rPr>
                <w:sz w:val="20"/>
                <w:szCs w:val="20"/>
                <w:lang w:val="en-US"/>
              </w:rPr>
            </w:pPr>
          </w:p>
        </w:tc>
        <w:tc>
          <w:tcPr>
            <w:tcW w:w="740" w:type="dxa"/>
            <w:tcBorders>
              <w:top w:val="nil"/>
              <w:left w:val="nil"/>
              <w:bottom w:val="nil"/>
              <w:right w:val="nil"/>
            </w:tcBorders>
            <w:tcMar>
              <w:left w:w="0" w:type="dxa"/>
              <w:right w:w="0" w:type="dxa"/>
            </w:tcMar>
            <w:vAlign w:val="center"/>
          </w:tcPr>
          <w:p w14:paraId="08401058" w14:textId="14715E29" w:rsidR="006D47A4" w:rsidRPr="00A01D7F" w:rsidRDefault="006D47A4" w:rsidP="006D47A4">
            <w:pPr>
              <w:jc w:val="center"/>
              <w:rPr>
                <w:sz w:val="20"/>
                <w:szCs w:val="20"/>
                <w:lang w:val="en-US"/>
              </w:rPr>
            </w:pPr>
            <w:r w:rsidRPr="00A01D7F">
              <w:rPr>
                <w:sz w:val="20"/>
                <w:szCs w:val="20"/>
                <w:lang w:val="en-US"/>
              </w:rPr>
              <w:t>0.38</w:t>
            </w:r>
          </w:p>
        </w:tc>
        <w:tc>
          <w:tcPr>
            <w:tcW w:w="741" w:type="dxa"/>
            <w:tcBorders>
              <w:top w:val="nil"/>
              <w:left w:val="nil"/>
              <w:bottom w:val="nil"/>
              <w:right w:val="nil"/>
            </w:tcBorders>
            <w:tcMar>
              <w:left w:w="0" w:type="dxa"/>
              <w:right w:w="0" w:type="dxa"/>
            </w:tcMar>
            <w:vAlign w:val="center"/>
          </w:tcPr>
          <w:p w14:paraId="1CBFBA7E" w14:textId="7367C230" w:rsidR="006D47A4" w:rsidRPr="00A01D7F" w:rsidRDefault="006D47A4" w:rsidP="006D47A4">
            <w:pPr>
              <w:jc w:val="center"/>
              <w:rPr>
                <w:sz w:val="20"/>
                <w:szCs w:val="20"/>
                <w:lang w:val="en-US"/>
              </w:rPr>
            </w:pPr>
            <w:r w:rsidRPr="00A01D7F">
              <w:rPr>
                <w:sz w:val="20"/>
                <w:szCs w:val="20"/>
                <w:lang w:val="en-US"/>
              </w:rPr>
              <w:t>0.03</w:t>
            </w:r>
          </w:p>
        </w:tc>
      </w:tr>
      <w:tr w:rsidR="006D47A4" w:rsidRPr="00A01D7F" w14:paraId="6224D4DA" w14:textId="77777777" w:rsidTr="006D47A4">
        <w:trPr>
          <w:jc w:val="center"/>
        </w:trPr>
        <w:tc>
          <w:tcPr>
            <w:tcW w:w="2552" w:type="dxa"/>
            <w:tcBorders>
              <w:top w:val="nil"/>
              <w:left w:val="nil"/>
              <w:bottom w:val="single" w:sz="4" w:space="0" w:color="auto"/>
              <w:right w:val="nil"/>
            </w:tcBorders>
            <w:noWrap/>
            <w:tcMar>
              <w:left w:w="0" w:type="dxa"/>
              <w:right w:w="0" w:type="dxa"/>
            </w:tcMar>
          </w:tcPr>
          <w:p w14:paraId="69BF0B6F" w14:textId="5298F3FD" w:rsidR="006D47A4" w:rsidRPr="006D47A4" w:rsidRDefault="006D47A4" w:rsidP="006D47A4">
            <w:pPr>
              <w:pStyle w:val="ListParagraph"/>
              <w:numPr>
                <w:ilvl w:val="0"/>
                <w:numId w:val="8"/>
              </w:numPr>
              <w:rPr>
                <w:sz w:val="20"/>
                <w:szCs w:val="20"/>
                <w:shd w:val="clear" w:color="auto" w:fill="FFFFFF"/>
                <w:lang w:val="en-US"/>
              </w:rPr>
            </w:pPr>
            <w:r w:rsidRPr="006D47A4">
              <w:rPr>
                <w:sz w:val="20"/>
                <w:szCs w:val="20"/>
                <w:shd w:val="clear" w:color="auto" w:fill="FFFFFF"/>
                <w:lang w:val="en-US"/>
              </w:rPr>
              <w:t>Attachment context (manipulation check)</w:t>
            </w:r>
          </w:p>
        </w:tc>
        <w:tc>
          <w:tcPr>
            <w:tcW w:w="425" w:type="dxa"/>
            <w:tcBorders>
              <w:top w:val="nil"/>
              <w:left w:val="nil"/>
              <w:bottom w:val="single" w:sz="4" w:space="0" w:color="auto"/>
              <w:right w:val="nil"/>
            </w:tcBorders>
            <w:tcMar>
              <w:left w:w="0" w:type="dxa"/>
              <w:right w:w="0" w:type="dxa"/>
            </w:tcMar>
          </w:tcPr>
          <w:p w14:paraId="6126850D" w14:textId="50D519A9" w:rsidR="006D47A4" w:rsidRPr="006D47A4" w:rsidRDefault="006D47A4" w:rsidP="006D47A4">
            <w:pPr>
              <w:rPr>
                <w:sz w:val="20"/>
                <w:szCs w:val="20"/>
                <w:shd w:val="clear" w:color="auto" w:fill="FFFFFF"/>
                <w:lang w:val="en-US"/>
              </w:rPr>
            </w:pPr>
            <w:r w:rsidRPr="006D47A4">
              <w:rPr>
                <w:sz w:val="20"/>
                <w:szCs w:val="20"/>
                <w:shd w:val="clear" w:color="auto" w:fill="FFFFFF"/>
                <w:lang w:val="en-US"/>
              </w:rPr>
              <w:t>-</w:t>
            </w:r>
          </w:p>
        </w:tc>
        <w:tc>
          <w:tcPr>
            <w:tcW w:w="567" w:type="dxa"/>
            <w:tcBorders>
              <w:top w:val="nil"/>
              <w:left w:val="nil"/>
              <w:bottom w:val="single" w:sz="4" w:space="0" w:color="auto"/>
              <w:right w:val="nil"/>
            </w:tcBorders>
            <w:tcMar>
              <w:left w:w="0" w:type="dxa"/>
              <w:right w:w="0" w:type="dxa"/>
            </w:tcMar>
          </w:tcPr>
          <w:p w14:paraId="1DCB3ADC" w14:textId="6C8320D9" w:rsidR="006D47A4" w:rsidRPr="006D47A4" w:rsidRDefault="006D47A4" w:rsidP="006D47A4">
            <w:pPr>
              <w:rPr>
                <w:sz w:val="20"/>
                <w:szCs w:val="20"/>
                <w:lang w:val="en-US"/>
              </w:rPr>
            </w:pPr>
            <w:r w:rsidRPr="006D47A4">
              <w:rPr>
                <w:sz w:val="20"/>
                <w:szCs w:val="20"/>
                <w:lang w:val="en-US"/>
              </w:rPr>
              <w:t>4.85</w:t>
            </w:r>
          </w:p>
        </w:tc>
        <w:tc>
          <w:tcPr>
            <w:tcW w:w="567" w:type="dxa"/>
            <w:tcBorders>
              <w:top w:val="nil"/>
              <w:left w:val="nil"/>
              <w:bottom w:val="single" w:sz="4" w:space="0" w:color="auto"/>
              <w:right w:val="nil"/>
            </w:tcBorders>
            <w:tcMar>
              <w:left w:w="0" w:type="dxa"/>
              <w:right w:w="0" w:type="dxa"/>
            </w:tcMar>
          </w:tcPr>
          <w:p w14:paraId="189DDC6C" w14:textId="3181BE5B" w:rsidR="006D47A4" w:rsidRPr="006D47A4" w:rsidRDefault="006D47A4" w:rsidP="006D47A4">
            <w:pPr>
              <w:rPr>
                <w:sz w:val="20"/>
                <w:szCs w:val="20"/>
                <w:lang w:val="en-US"/>
              </w:rPr>
            </w:pPr>
            <w:r w:rsidRPr="006D47A4">
              <w:rPr>
                <w:sz w:val="20"/>
                <w:szCs w:val="20"/>
                <w:lang w:val="en-US"/>
              </w:rPr>
              <w:t>3.75</w:t>
            </w:r>
          </w:p>
        </w:tc>
        <w:tc>
          <w:tcPr>
            <w:tcW w:w="740" w:type="dxa"/>
            <w:tcBorders>
              <w:top w:val="nil"/>
              <w:left w:val="nil"/>
              <w:bottom w:val="single" w:sz="4" w:space="0" w:color="auto"/>
              <w:right w:val="nil"/>
            </w:tcBorders>
            <w:tcMar>
              <w:left w:w="0" w:type="dxa"/>
              <w:right w:w="0" w:type="dxa"/>
            </w:tcMar>
          </w:tcPr>
          <w:p w14:paraId="7B1DCE2F" w14:textId="4138C314" w:rsidR="006D47A4" w:rsidRPr="006D47A4" w:rsidRDefault="006D47A4" w:rsidP="006D47A4">
            <w:pPr>
              <w:rPr>
                <w:sz w:val="20"/>
                <w:szCs w:val="20"/>
                <w:lang w:val="en-US"/>
              </w:rPr>
            </w:pPr>
            <w:r w:rsidRPr="006D47A4">
              <w:rPr>
                <w:sz w:val="20"/>
                <w:szCs w:val="20"/>
                <w:lang w:val="en-US"/>
              </w:rPr>
              <w:t>-.13</w:t>
            </w:r>
            <w:r w:rsidRPr="006D47A4">
              <w:rPr>
                <w:sz w:val="20"/>
                <w:szCs w:val="20"/>
                <w:vertAlign w:val="superscript"/>
                <w:lang w:val="en-US"/>
              </w:rPr>
              <w:t>***</w:t>
            </w:r>
          </w:p>
        </w:tc>
        <w:tc>
          <w:tcPr>
            <w:tcW w:w="740" w:type="dxa"/>
            <w:tcBorders>
              <w:top w:val="nil"/>
              <w:left w:val="nil"/>
              <w:bottom w:val="single" w:sz="4" w:space="0" w:color="auto"/>
              <w:right w:val="nil"/>
            </w:tcBorders>
            <w:tcMar>
              <w:left w:w="0" w:type="dxa"/>
              <w:right w:w="0" w:type="dxa"/>
            </w:tcMar>
          </w:tcPr>
          <w:p w14:paraId="417BCEB2" w14:textId="61A28F3C" w:rsidR="006D47A4" w:rsidRPr="006D47A4" w:rsidRDefault="006D47A4" w:rsidP="006D47A4">
            <w:pPr>
              <w:rPr>
                <w:sz w:val="20"/>
                <w:szCs w:val="20"/>
                <w:lang w:val="en-US"/>
              </w:rPr>
            </w:pPr>
            <w:r w:rsidRPr="006D47A4">
              <w:rPr>
                <w:sz w:val="20"/>
                <w:szCs w:val="20"/>
                <w:lang w:val="en-US"/>
              </w:rPr>
              <w:t>.17</w:t>
            </w:r>
            <w:r w:rsidRPr="006D47A4">
              <w:rPr>
                <w:sz w:val="20"/>
                <w:szCs w:val="20"/>
                <w:vertAlign w:val="superscript"/>
                <w:lang w:val="en-US"/>
              </w:rPr>
              <w:t>***</w:t>
            </w:r>
          </w:p>
        </w:tc>
        <w:tc>
          <w:tcPr>
            <w:tcW w:w="740" w:type="dxa"/>
            <w:tcBorders>
              <w:top w:val="nil"/>
              <w:left w:val="nil"/>
              <w:bottom w:val="single" w:sz="4" w:space="0" w:color="auto"/>
              <w:right w:val="nil"/>
            </w:tcBorders>
            <w:tcMar>
              <w:left w:w="0" w:type="dxa"/>
              <w:right w:w="0" w:type="dxa"/>
            </w:tcMar>
          </w:tcPr>
          <w:p w14:paraId="45B5529D" w14:textId="37623479" w:rsidR="006D47A4" w:rsidRPr="006D47A4" w:rsidRDefault="006D47A4" w:rsidP="006D47A4">
            <w:pPr>
              <w:rPr>
                <w:sz w:val="20"/>
                <w:szCs w:val="20"/>
                <w:lang w:val="en-US"/>
              </w:rPr>
            </w:pPr>
            <w:r w:rsidRPr="006D47A4">
              <w:rPr>
                <w:sz w:val="20"/>
                <w:szCs w:val="20"/>
                <w:lang w:val="en-US"/>
              </w:rPr>
              <w:t>-.03</w:t>
            </w:r>
          </w:p>
        </w:tc>
        <w:tc>
          <w:tcPr>
            <w:tcW w:w="740" w:type="dxa"/>
            <w:tcBorders>
              <w:top w:val="nil"/>
              <w:left w:val="nil"/>
              <w:bottom w:val="single" w:sz="4" w:space="0" w:color="auto"/>
              <w:right w:val="nil"/>
            </w:tcBorders>
            <w:tcMar>
              <w:left w:w="0" w:type="dxa"/>
              <w:right w:w="0" w:type="dxa"/>
            </w:tcMar>
          </w:tcPr>
          <w:p w14:paraId="582F239B" w14:textId="6752DBBA" w:rsidR="006D47A4" w:rsidRPr="006D47A4" w:rsidRDefault="006D47A4" w:rsidP="006D47A4">
            <w:pPr>
              <w:rPr>
                <w:sz w:val="20"/>
                <w:szCs w:val="20"/>
                <w:lang w:val="en-US"/>
              </w:rPr>
            </w:pPr>
            <w:r w:rsidRPr="006D47A4">
              <w:rPr>
                <w:sz w:val="20"/>
                <w:szCs w:val="20"/>
                <w:lang w:val="en-US"/>
              </w:rPr>
              <w:t>-.02</w:t>
            </w:r>
          </w:p>
        </w:tc>
        <w:tc>
          <w:tcPr>
            <w:tcW w:w="741" w:type="dxa"/>
            <w:tcBorders>
              <w:top w:val="nil"/>
              <w:left w:val="nil"/>
              <w:bottom w:val="single" w:sz="4" w:space="0" w:color="auto"/>
              <w:right w:val="nil"/>
            </w:tcBorders>
            <w:tcMar>
              <w:left w:w="0" w:type="dxa"/>
              <w:right w:w="0" w:type="dxa"/>
            </w:tcMar>
          </w:tcPr>
          <w:p w14:paraId="2375D198" w14:textId="09F1C738" w:rsidR="006D47A4" w:rsidRPr="006D47A4" w:rsidRDefault="006D47A4" w:rsidP="006D47A4">
            <w:pPr>
              <w:rPr>
                <w:sz w:val="20"/>
                <w:szCs w:val="20"/>
                <w:lang w:val="en-US"/>
              </w:rPr>
            </w:pPr>
            <w:r w:rsidRPr="006D47A4">
              <w:rPr>
                <w:sz w:val="20"/>
                <w:szCs w:val="20"/>
                <w:lang w:val="en-US"/>
              </w:rPr>
              <w:t>.01</w:t>
            </w:r>
          </w:p>
        </w:tc>
        <w:tc>
          <w:tcPr>
            <w:tcW w:w="740" w:type="dxa"/>
            <w:tcBorders>
              <w:bottom w:val="single" w:sz="4" w:space="0" w:color="auto"/>
            </w:tcBorders>
          </w:tcPr>
          <w:p w14:paraId="2907B414" w14:textId="13D45E46" w:rsidR="006D47A4" w:rsidRPr="006D47A4" w:rsidRDefault="006D47A4" w:rsidP="006D47A4">
            <w:pPr>
              <w:rPr>
                <w:sz w:val="20"/>
                <w:szCs w:val="20"/>
                <w:lang w:val="en-US"/>
              </w:rPr>
            </w:pPr>
            <w:r w:rsidRPr="006D47A4">
              <w:rPr>
                <w:sz w:val="20"/>
                <w:szCs w:val="20"/>
                <w:lang w:val="en-US"/>
              </w:rPr>
              <w:t>-.03</w:t>
            </w:r>
          </w:p>
        </w:tc>
        <w:tc>
          <w:tcPr>
            <w:tcW w:w="740" w:type="dxa"/>
            <w:tcBorders>
              <w:top w:val="nil"/>
              <w:left w:val="nil"/>
              <w:bottom w:val="single" w:sz="4" w:space="0" w:color="auto"/>
              <w:right w:val="nil"/>
            </w:tcBorders>
            <w:tcMar>
              <w:left w:w="0" w:type="dxa"/>
              <w:right w:w="0" w:type="dxa"/>
            </w:tcMar>
            <w:vAlign w:val="center"/>
          </w:tcPr>
          <w:p w14:paraId="79F6775A" w14:textId="53E7B64E" w:rsidR="006D47A4" w:rsidRPr="006D47A4" w:rsidRDefault="006D47A4" w:rsidP="006D47A4">
            <w:pPr>
              <w:jc w:val="center"/>
              <w:rPr>
                <w:sz w:val="20"/>
                <w:szCs w:val="20"/>
                <w:lang w:val="en-US"/>
              </w:rPr>
            </w:pPr>
            <w:r w:rsidRPr="006D47A4">
              <w:rPr>
                <w:sz w:val="20"/>
                <w:szCs w:val="20"/>
                <w:lang w:val="en-US"/>
              </w:rPr>
              <w:t>1.34</w:t>
            </w:r>
          </w:p>
        </w:tc>
        <w:tc>
          <w:tcPr>
            <w:tcW w:w="741" w:type="dxa"/>
            <w:tcBorders>
              <w:top w:val="nil"/>
              <w:left w:val="nil"/>
              <w:bottom w:val="single" w:sz="4" w:space="0" w:color="auto"/>
              <w:right w:val="nil"/>
            </w:tcBorders>
            <w:tcMar>
              <w:left w:w="0" w:type="dxa"/>
              <w:right w:w="0" w:type="dxa"/>
            </w:tcMar>
            <w:vAlign w:val="center"/>
          </w:tcPr>
          <w:p w14:paraId="7F4DAE4E" w14:textId="0912F4DA" w:rsidR="006D47A4" w:rsidRPr="00A01D7F" w:rsidRDefault="006D47A4" w:rsidP="006D47A4">
            <w:pPr>
              <w:jc w:val="center"/>
              <w:rPr>
                <w:sz w:val="20"/>
                <w:szCs w:val="20"/>
                <w:lang w:val="en-US"/>
              </w:rPr>
            </w:pPr>
            <w:r w:rsidRPr="006D47A4">
              <w:rPr>
                <w:sz w:val="20"/>
                <w:szCs w:val="20"/>
                <w:lang w:val="en-US"/>
              </w:rPr>
              <w:t>0.10</w:t>
            </w:r>
          </w:p>
        </w:tc>
      </w:tr>
    </w:tbl>
    <w:p w14:paraId="0B75B942" w14:textId="77777777" w:rsidR="00D73F01" w:rsidRPr="00A01D7F" w:rsidRDefault="00D73F01" w:rsidP="00D73F01">
      <w:pPr>
        <w:rPr>
          <w:sz w:val="20"/>
          <w:szCs w:val="20"/>
          <w:lang w:val="en-US"/>
        </w:rPr>
      </w:pPr>
      <w:r w:rsidRPr="00A01D7F">
        <w:rPr>
          <w:i/>
          <w:iCs/>
          <w:sz w:val="20"/>
          <w:szCs w:val="20"/>
          <w:lang w:val="en-US"/>
        </w:rPr>
        <w:t>Note</w:t>
      </w:r>
      <w:r w:rsidRPr="00A01D7F">
        <w:rPr>
          <w:sz w:val="20"/>
          <w:szCs w:val="20"/>
          <w:lang w:val="en-US"/>
        </w:rPr>
        <w:t xml:space="preserve">: </w:t>
      </w:r>
      <w:r w:rsidRPr="00A01D7F">
        <w:rPr>
          <w:sz w:val="20"/>
          <w:szCs w:val="20"/>
          <w:vertAlign w:val="superscript"/>
          <w:lang w:val="en-US"/>
        </w:rPr>
        <w:t xml:space="preserve">* </w:t>
      </w:r>
      <w:r w:rsidRPr="00A01D7F">
        <w:rPr>
          <w:i/>
          <w:iCs/>
          <w:sz w:val="20"/>
          <w:szCs w:val="20"/>
          <w:lang w:val="en-US"/>
        </w:rPr>
        <w:t>p</w:t>
      </w:r>
      <w:r w:rsidRPr="00A01D7F">
        <w:rPr>
          <w:sz w:val="20"/>
          <w:szCs w:val="20"/>
          <w:lang w:val="en-US"/>
        </w:rPr>
        <w:t xml:space="preserve"> &lt; .05, </w:t>
      </w:r>
      <w:r w:rsidRPr="00A01D7F">
        <w:rPr>
          <w:sz w:val="20"/>
          <w:szCs w:val="20"/>
          <w:vertAlign w:val="superscript"/>
          <w:lang w:val="en-US"/>
        </w:rPr>
        <w:t xml:space="preserve">** </w:t>
      </w:r>
      <w:r w:rsidRPr="00A01D7F">
        <w:rPr>
          <w:i/>
          <w:iCs/>
          <w:sz w:val="20"/>
          <w:szCs w:val="20"/>
          <w:lang w:val="en-US"/>
        </w:rPr>
        <w:t>p</w:t>
      </w:r>
      <w:r w:rsidRPr="00A01D7F">
        <w:rPr>
          <w:sz w:val="20"/>
          <w:szCs w:val="20"/>
          <w:lang w:val="en-US"/>
        </w:rPr>
        <w:t xml:space="preserve"> &lt; .01, </w:t>
      </w:r>
      <w:r w:rsidRPr="00A01D7F">
        <w:rPr>
          <w:sz w:val="20"/>
          <w:szCs w:val="20"/>
          <w:vertAlign w:val="superscript"/>
          <w:lang w:val="en-US"/>
        </w:rPr>
        <w:t>***</w:t>
      </w:r>
      <w:r w:rsidRPr="00A01D7F">
        <w:rPr>
          <w:sz w:val="20"/>
          <w:szCs w:val="20"/>
          <w:lang w:val="en-US"/>
        </w:rPr>
        <w:t xml:space="preserve"> </w:t>
      </w:r>
      <w:r w:rsidRPr="00A01D7F">
        <w:rPr>
          <w:i/>
          <w:iCs/>
          <w:sz w:val="20"/>
          <w:szCs w:val="20"/>
          <w:lang w:val="en-US"/>
        </w:rPr>
        <w:t>p</w:t>
      </w:r>
      <w:r w:rsidRPr="00A01D7F">
        <w:rPr>
          <w:sz w:val="20"/>
          <w:szCs w:val="20"/>
          <w:lang w:val="en-US"/>
        </w:rPr>
        <w:t xml:space="preserve"> &lt; .001. A positive value for the </w:t>
      </w:r>
      <w:r w:rsidRPr="00A01D7F">
        <w:rPr>
          <w:i/>
          <w:iCs/>
          <w:sz w:val="20"/>
          <w:szCs w:val="20"/>
          <w:lang w:val="en-US"/>
        </w:rPr>
        <w:t>t</w:t>
      </w:r>
      <w:r w:rsidRPr="00A01D7F">
        <w:rPr>
          <w:sz w:val="20"/>
          <w:szCs w:val="20"/>
          <w:lang w:val="en-US"/>
        </w:rPr>
        <w:t xml:space="preserve">-test and Cohen’s </w:t>
      </w:r>
      <w:r w:rsidRPr="00A01D7F">
        <w:rPr>
          <w:i/>
          <w:iCs/>
          <w:sz w:val="20"/>
          <w:szCs w:val="20"/>
          <w:lang w:val="en-US"/>
        </w:rPr>
        <w:t xml:space="preserve">d </w:t>
      </w:r>
      <w:r w:rsidRPr="00A01D7F">
        <w:rPr>
          <w:sz w:val="20"/>
          <w:szCs w:val="20"/>
          <w:lang w:val="en-US"/>
        </w:rPr>
        <w:t>reflects higher means for men than for women</w:t>
      </w:r>
    </w:p>
    <w:p w14:paraId="7848579D" w14:textId="77777777" w:rsidR="00D73F01" w:rsidRPr="00A01D7F" w:rsidRDefault="00D73F01" w:rsidP="00D73F01">
      <w:pPr>
        <w:spacing w:line="480" w:lineRule="auto"/>
        <w:jc w:val="center"/>
        <w:rPr>
          <w:b/>
          <w:bCs/>
          <w:sz w:val="20"/>
          <w:szCs w:val="20"/>
          <w:lang w:val="en-US"/>
        </w:rPr>
      </w:pPr>
    </w:p>
    <w:p w14:paraId="491911E3" w14:textId="5A7995C4" w:rsidR="00D73F01" w:rsidRPr="00A01D7F" w:rsidRDefault="000B480C" w:rsidP="00423AD4">
      <w:pPr>
        <w:pStyle w:val="Heading2"/>
      </w:pPr>
      <w:bookmarkStart w:id="17" w:name="_Toc214111343"/>
      <w:r w:rsidRPr="00A01D7F">
        <w:t xml:space="preserve">Auxiliary </w:t>
      </w:r>
      <w:r w:rsidR="00BB0165" w:rsidRPr="00A01D7F">
        <w:t>P</w:t>
      </w:r>
      <w:r w:rsidRPr="00A01D7F">
        <w:t xml:space="preserve">reregistered </w:t>
      </w:r>
      <w:r w:rsidR="00BB0165" w:rsidRPr="00A01D7F">
        <w:t>A</w:t>
      </w:r>
      <w:r w:rsidRPr="00A01D7F">
        <w:t>nalyses</w:t>
      </w:r>
      <w:bookmarkEnd w:id="17"/>
    </w:p>
    <w:p w14:paraId="1B82C027" w14:textId="05737193" w:rsidR="00355BE4" w:rsidRPr="00A01D7F" w:rsidRDefault="00355BE4" w:rsidP="00355BE4">
      <w:pPr>
        <w:spacing w:line="480" w:lineRule="auto"/>
        <w:rPr>
          <w:sz w:val="20"/>
          <w:szCs w:val="20"/>
          <w:lang w:val="en-US"/>
        </w:rPr>
      </w:pPr>
      <w:r w:rsidRPr="00A01D7F">
        <w:rPr>
          <w:sz w:val="20"/>
          <w:szCs w:val="20"/>
          <w:lang w:val="en-US"/>
        </w:rPr>
        <w:tab/>
        <w:t xml:space="preserve">As preregistered, we introduced attachment context (romantic vs. non-romantic) as a moderator to the model presented in Table 3 and Figure 3 in the main text, assuming this moderator would operate on the paths from attachment anxiety and avoidance to the mediators and to the dependent variable. This model fitted the data well, RMSEA = </w:t>
      </w:r>
      <w:r w:rsidR="00F16723" w:rsidRPr="00A01D7F">
        <w:rPr>
          <w:sz w:val="20"/>
          <w:szCs w:val="20"/>
          <w:lang w:val="en-US"/>
        </w:rPr>
        <w:t>0</w:t>
      </w:r>
      <w:r w:rsidRPr="00A01D7F">
        <w:rPr>
          <w:sz w:val="20"/>
          <w:szCs w:val="20"/>
          <w:lang w:val="en-US"/>
        </w:rPr>
        <w:t>, 90% CI [0, .0</w:t>
      </w:r>
      <w:r w:rsidR="00F16723" w:rsidRPr="00A01D7F">
        <w:rPr>
          <w:sz w:val="20"/>
          <w:szCs w:val="20"/>
          <w:lang w:val="en-US"/>
        </w:rPr>
        <w:t>33</w:t>
      </w:r>
      <w:r w:rsidRPr="00A01D7F">
        <w:rPr>
          <w:sz w:val="20"/>
          <w:szCs w:val="20"/>
          <w:lang w:val="en-US"/>
        </w:rPr>
        <w:t>], SRMR = .00</w:t>
      </w:r>
      <w:r w:rsidR="00F16723" w:rsidRPr="00A01D7F">
        <w:rPr>
          <w:sz w:val="20"/>
          <w:szCs w:val="20"/>
          <w:lang w:val="en-US"/>
        </w:rPr>
        <w:t>7</w:t>
      </w:r>
      <w:r w:rsidRPr="00A01D7F">
        <w:rPr>
          <w:sz w:val="20"/>
          <w:szCs w:val="20"/>
          <w:lang w:val="en-US"/>
        </w:rPr>
        <w:t xml:space="preserve">, CFI = 1, TLI = </w:t>
      </w:r>
      <w:r w:rsidR="00F16723" w:rsidRPr="00A01D7F">
        <w:rPr>
          <w:sz w:val="20"/>
          <w:szCs w:val="20"/>
          <w:lang w:val="en-US"/>
        </w:rPr>
        <w:t>1</w:t>
      </w:r>
      <w:r w:rsidRPr="00A01D7F">
        <w:rPr>
          <w:sz w:val="20"/>
          <w:szCs w:val="20"/>
          <w:lang w:val="en-US"/>
        </w:rPr>
        <w:t xml:space="preserve">. We found that people scored higher on attachment anxiety and lower on attachment avoidance when the instruction regarded romantic </w:t>
      </w:r>
      <w:r w:rsidR="00BB0165" w:rsidRPr="00A01D7F">
        <w:rPr>
          <w:sz w:val="20"/>
          <w:szCs w:val="20"/>
          <w:lang w:val="en-US"/>
        </w:rPr>
        <w:t>(</w:t>
      </w:r>
      <w:r w:rsidRPr="00A01D7F">
        <w:rPr>
          <w:sz w:val="20"/>
          <w:szCs w:val="20"/>
          <w:lang w:val="en-US"/>
        </w:rPr>
        <w:t>vs. non-romantic</w:t>
      </w:r>
      <w:r w:rsidR="00BB0165" w:rsidRPr="00A01D7F">
        <w:rPr>
          <w:sz w:val="20"/>
          <w:szCs w:val="20"/>
          <w:lang w:val="en-US"/>
        </w:rPr>
        <w:t>)</w:t>
      </w:r>
      <w:r w:rsidRPr="00A01D7F">
        <w:rPr>
          <w:sz w:val="20"/>
          <w:szCs w:val="20"/>
          <w:lang w:val="en-US"/>
        </w:rPr>
        <w:t xml:space="preserve"> close relationships. However, no other effects of </w:t>
      </w:r>
      <w:r w:rsidR="00BB0165" w:rsidRPr="00A01D7F">
        <w:rPr>
          <w:sz w:val="20"/>
          <w:szCs w:val="20"/>
          <w:lang w:val="en-US"/>
        </w:rPr>
        <w:t xml:space="preserve">the </w:t>
      </w:r>
      <w:r w:rsidRPr="00A01D7F">
        <w:rPr>
          <w:sz w:val="20"/>
          <w:szCs w:val="20"/>
          <w:lang w:val="en-US"/>
        </w:rPr>
        <w:t xml:space="preserve">attachment context manipulation were significant. We also did not find </w:t>
      </w:r>
      <w:r w:rsidR="00BB0165" w:rsidRPr="00A01D7F">
        <w:rPr>
          <w:sz w:val="20"/>
          <w:szCs w:val="20"/>
          <w:lang w:val="en-US"/>
        </w:rPr>
        <w:t xml:space="preserve">any </w:t>
      </w:r>
      <w:r w:rsidRPr="00A01D7F">
        <w:rPr>
          <w:sz w:val="20"/>
          <w:szCs w:val="20"/>
          <w:lang w:val="en-US"/>
        </w:rPr>
        <w:t xml:space="preserve">significant interactions between attachment context and </w:t>
      </w:r>
      <w:r w:rsidR="00BB0165" w:rsidRPr="00A01D7F">
        <w:rPr>
          <w:sz w:val="20"/>
          <w:szCs w:val="20"/>
          <w:lang w:val="en-US"/>
        </w:rPr>
        <w:t xml:space="preserve">the </w:t>
      </w:r>
      <w:r w:rsidRPr="00A01D7F">
        <w:rPr>
          <w:sz w:val="20"/>
          <w:szCs w:val="20"/>
          <w:lang w:val="en-US"/>
        </w:rPr>
        <w:t xml:space="preserve">two attachment dimensions on </w:t>
      </w:r>
      <w:r w:rsidR="00BB0165" w:rsidRPr="00A01D7F">
        <w:rPr>
          <w:sz w:val="20"/>
          <w:szCs w:val="20"/>
          <w:lang w:val="en-US"/>
        </w:rPr>
        <w:t xml:space="preserve">our </w:t>
      </w:r>
      <w:r w:rsidRPr="00A01D7F">
        <w:rPr>
          <w:sz w:val="20"/>
          <w:szCs w:val="20"/>
          <w:lang w:val="en-US"/>
        </w:rPr>
        <w:t>mediators or the dependent variable (see Table S</w:t>
      </w:r>
      <w:r w:rsidR="00BB0165" w:rsidRPr="00A01D7F">
        <w:rPr>
          <w:sz w:val="20"/>
          <w:szCs w:val="20"/>
          <w:lang w:val="en-US"/>
        </w:rPr>
        <w:t>12</w:t>
      </w:r>
      <w:r w:rsidRPr="00A01D7F">
        <w:rPr>
          <w:sz w:val="20"/>
          <w:szCs w:val="20"/>
          <w:lang w:val="en-US"/>
        </w:rPr>
        <w:t>). None of the indices of moderated mediation were significant</w:t>
      </w:r>
      <w:r w:rsidR="00BB0165" w:rsidRPr="00A01D7F">
        <w:rPr>
          <w:sz w:val="20"/>
          <w:szCs w:val="20"/>
          <w:lang w:val="en-US"/>
        </w:rPr>
        <w:t xml:space="preserve"> (Table S13)</w:t>
      </w:r>
      <w:r w:rsidRPr="00A01D7F">
        <w:rPr>
          <w:sz w:val="20"/>
          <w:szCs w:val="20"/>
          <w:lang w:val="en-US"/>
        </w:rPr>
        <w:t>, indicating that the pattern of indirect effects was the same, irrespective of whether we focused on attachment in romantic (vs. non-romantic) relationships.</w:t>
      </w:r>
    </w:p>
    <w:p w14:paraId="53565AAC" w14:textId="77777777" w:rsidR="008039ED" w:rsidRPr="00A01D7F" w:rsidRDefault="008039ED" w:rsidP="008039ED">
      <w:pPr>
        <w:rPr>
          <w:sz w:val="20"/>
          <w:szCs w:val="20"/>
          <w:lang w:val="en-US"/>
        </w:rPr>
      </w:pPr>
    </w:p>
    <w:p w14:paraId="5413E44B" w14:textId="77777777" w:rsidR="00BA1282" w:rsidRPr="00A01D7F" w:rsidRDefault="00BA1282">
      <w:pPr>
        <w:rPr>
          <w:sz w:val="20"/>
          <w:szCs w:val="20"/>
          <w:lang w:val="en-US"/>
        </w:rPr>
      </w:pPr>
      <w:r w:rsidRPr="00A01D7F">
        <w:rPr>
          <w:sz w:val="20"/>
          <w:szCs w:val="20"/>
          <w:lang w:val="en-US"/>
        </w:rPr>
        <w:br w:type="page"/>
      </w:r>
    </w:p>
    <w:p w14:paraId="58C709CA" w14:textId="3D7B4DEC" w:rsidR="003C12BD" w:rsidRDefault="008039ED" w:rsidP="003C12BD">
      <w:pPr>
        <w:spacing w:line="480" w:lineRule="auto"/>
        <w:rPr>
          <w:sz w:val="20"/>
          <w:szCs w:val="20"/>
          <w:lang w:val="en-US"/>
        </w:rPr>
      </w:pPr>
      <w:r w:rsidRPr="003C12BD">
        <w:rPr>
          <w:b/>
          <w:bCs/>
          <w:sz w:val="20"/>
          <w:szCs w:val="20"/>
          <w:lang w:val="en-US"/>
        </w:rPr>
        <w:lastRenderedPageBreak/>
        <w:t>Table S</w:t>
      </w:r>
      <w:r w:rsidR="00607A09" w:rsidRPr="003C12BD">
        <w:rPr>
          <w:b/>
          <w:bCs/>
          <w:sz w:val="20"/>
          <w:szCs w:val="20"/>
          <w:lang w:val="en-US"/>
        </w:rPr>
        <w:t>12</w:t>
      </w:r>
      <w:r w:rsidR="003C12BD" w:rsidRPr="00A01D7F">
        <w:rPr>
          <w:sz w:val="20"/>
          <w:szCs w:val="20"/>
          <w:lang w:val="en-US"/>
        </w:rPr>
        <w:t xml:space="preserve">. </w:t>
      </w:r>
    </w:p>
    <w:p w14:paraId="72573EC8" w14:textId="103A373A" w:rsidR="008039ED" w:rsidRPr="003C12BD" w:rsidRDefault="008039ED" w:rsidP="003C12BD">
      <w:pPr>
        <w:spacing w:line="480" w:lineRule="auto"/>
        <w:rPr>
          <w:i/>
          <w:iCs/>
          <w:sz w:val="20"/>
          <w:szCs w:val="20"/>
          <w:lang w:val="en-US"/>
        </w:rPr>
      </w:pPr>
      <w:r w:rsidRPr="003C12BD">
        <w:rPr>
          <w:i/>
          <w:iCs/>
          <w:sz w:val="20"/>
          <w:szCs w:val="20"/>
          <w:lang w:val="en-US"/>
        </w:rPr>
        <w:t xml:space="preserve">Attachment </w:t>
      </w:r>
      <w:r w:rsidR="003C12BD" w:rsidRPr="003C12BD">
        <w:rPr>
          <w:i/>
          <w:iCs/>
          <w:sz w:val="20"/>
          <w:szCs w:val="20"/>
          <w:lang w:val="en-US"/>
        </w:rPr>
        <w:t xml:space="preserve">Context (Romantic Vs. Non-Romantic) As A Moderator And Intrasexual Competition, General Competitiveness, And Materialism As Mediators Of The Link Between Attachment And Status Consumption. </w:t>
      </w:r>
      <w:r w:rsidRPr="003C12BD">
        <w:rPr>
          <w:i/>
          <w:iCs/>
          <w:sz w:val="20"/>
          <w:szCs w:val="20"/>
          <w:lang w:val="en-US"/>
        </w:rPr>
        <w:t xml:space="preserve">Path </w:t>
      </w:r>
      <w:r w:rsidR="003C12BD" w:rsidRPr="003C12BD">
        <w:rPr>
          <w:i/>
          <w:iCs/>
          <w:sz w:val="20"/>
          <w:szCs w:val="20"/>
          <w:lang w:val="en-US"/>
        </w:rPr>
        <w:t>Analysis (</w:t>
      </w:r>
      <w:r w:rsidR="00BB0165" w:rsidRPr="003C12BD">
        <w:rPr>
          <w:i/>
          <w:iCs/>
          <w:sz w:val="20"/>
          <w:szCs w:val="20"/>
          <w:lang w:val="en-US"/>
        </w:rPr>
        <w:t>S</w:t>
      </w:r>
      <w:r w:rsidRPr="003C12BD">
        <w:rPr>
          <w:i/>
          <w:iCs/>
          <w:sz w:val="20"/>
          <w:szCs w:val="20"/>
          <w:lang w:val="en-US"/>
        </w:rPr>
        <w:t xml:space="preserve">tudy </w:t>
      </w:r>
      <w:r w:rsidR="003C12BD" w:rsidRPr="003C12BD">
        <w:rPr>
          <w:i/>
          <w:iCs/>
          <w:sz w:val="20"/>
          <w:szCs w:val="20"/>
          <w:lang w:val="en-US"/>
        </w:rPr>
        <w:t>3)</w:t>
      </w:r>
    </w:p>
    <w:tbl>
      <w:tblPr>
        <w:tblW w:w="8647" w:type="dxa"/>
        <w:jc w:val="center"/>
        <w:tblLayout w:type="fixed"/>
        <w:tblLook w:val="04A0" w:firstRow="1" w:lastRow="0" w:firstColumn="1" w:lastColumn="0" w:noHBand="0" w:noVBand="1"/>
      </w:tblPr>
      <w:tblGrid>
        <w:gridCol w:w="4806"/>
        <w:gridCol w:w="666"/>
        <w:gridCol w:w="666"/>
        <w:gridCol w:w="1275"/>
        <w:gridCol w:w="525"/>
        <w:gridCol w:w="709"/>
      </w:tblGrid>
      <w:tr w:rsidR="00BA1282" w:rsidRPr="00A01D7F" w14:paraId="130DBA45" w14:textId="77777777" w:rsidTr="008039ED">
        <w:trPr>
          <w:jc w:val="center"/>
        </w:trPr>
        <w:tc>
          <w:tcPr>
            <w:tcW w:w="4806" w:type="dxa"/>
            <w:tcBorders>
              <w:top w:val="single" w:sz="4" w:space="0" w:color="auto"/>
              <w:left w:val="nil"/>
              <w:bottom w:val="single" w:sz="4" w:space="0" w:color="auto"/>
            </w:tcBorders>
            <w:noWrap/>
            <w:tcMar>
              <w:left w:w="0" w:type="dxa"/>
              <w:right w:w="0" w:type="dxa"/>
            </w:tcMar>
            <w:vAlign w:val="center"/>
            <w:hideMark/>
          </w:tcPr>
          <w:p w14:paraId="2C369BB4" w14:textId="1F8CE4EE" w:rsidR="00355BE4" w:rsidRPr="00A01D7F" w:rsidRDefault="008039ED" w:rsidP="002722E3">
            <w:pPr>
              <w:rPr>
                <w:sz w:val="20"/>
                <w:szCs w:val="20"/>
                <w:lang w:val="en-US" w:eastAsia="en-GB"/>
              </w:rPr>
            </w:pPr>
            <w:r w:rsidRPr="00A01D7F">
              <w:rPr>
                <w:sz w:val="20"/>
                <w:szCs w:val="20"/>
                <w:lang w:val="en-US" w:eastAsia="en-GB"/>
              </w:rPr>
              <w:t>Paths</w:t>
            </w:r>
          </w:p>
        </w:tc>
        <w:tc>
          <w:tcPr>
            <w:tcW w:w="666" w:type="dxa"/>
            <w:tcBorders>
              <w:top w:val="single" w:sz="4" w:space="0" w:color="auto"/>
              <w:bottom w:val="single" w:sz="4" w:space="0" w:color="auto"/>
            </w:tcBorders>
            <w:noWrap/>
            <w:tcMar>
              <w:left w:w="0" w:type="dxa"/>
              <w:right w:w="0" w:type="dxa"/>
            </w:tcMar>
            <w:vAlign w:val="center"/>
            <w:hideMark/>
          </w:tcPr>
          <w:p w14:paraId="46001019" w14:textId="77777777" w:rsidR="00355BE4" w:rsidRPr="00A01D7F" w:rsidRDefault="00355BE4" w:rsidP="008039ED">
            <w:pPr>
              <w:jc w:val="center"/>
              <w:rPr>
                <w:sz w:val="20"/>
                <w:szCs w:val="20"/>
                <w:lang w:val="en-US"/>
              </w:rPr>
            </w:pPr>
            <w:r w:rsidRPr="00A01D7F">
              <w:rPr>
                <w:sz w:val="20"/>
                <w:szCs w:val="20"/>
                <w:lang w:val="en-US"/>
              </w:rPr>
              <w:t>β</w:t>
            </w:r>
          </w:p>
        </w:tc>
        <w:tc>
          <w:tcPr>
            <w:tcW w:w="666" w:type="dxa"/>
            <w:tcBorders>
              <w:top w:val="single" w:sz="4" w:space="0" w:color="auto"/>
              <w:bottom w:val="single" w:sz="4" w:space="0" w:color="auto"/>
            </w:tcBorders>
            <w:noWrap/>
            <w:tcMar>
              <w:left w:w="0" w:type="dxa"/>
              <w:right w:w="0" w:type="dxa"/>
            </w:tcMar>
            <w:vAlign w:val="center"/>
            <w:hideMark/>
          </w:tcPr>
          <w:p w14:paraId="0B766268" w14:textId="77777777" w:rsidR="00355BE4" w:rsidRPr="00A01D7F" w:rsidRDefault="00355BE4" w:rsidP="008039ED">
            <w:pPr>
              <w:jc w:val="center"/>
              <w:rPr>
                <w:i/>
                <w:iCs/>
                <w:sz w:val="20"/>
                <w:szCs w:val="20"/>
                <w:lang w:val="en-US"/>
              </w:rPr>
            </w:pPr>
            <w:r w:rsidRPr="00A01D7F">
              <w:rPr>
                <w:i/>
                <w:iCs/>
                <w:sz w:val="20"/>
                <w:szCs w:val="20"/>
                <w:lang w:val="en-US"/>
              </w:rPr>
              <w:t>se</w:t>
            </w:r>
          </w:p>
        </w:tc>
        <w:tc>
          <w:tcPr>
            <w:tcW w:w="1275" w:type="dxa"/>
            <w:tcBorders>
              <w:top w:val="single" w:sz="4" w:space="0" w:color="auto"/>
              <w:bottom w:val="single" w:sz="4" w:space="0" w:color="auto"/>
            </w:tcBorders>
            <w:noWrap/>
            <w:tcMar>
              <w:left w:w="0" w:type="dxa"/>
              <w:right w:w="0" w:type="dxa"/>
            </w:tcMar>
            <w:vAlign w:val="center"/>
          </w:tcPr>
          <w:p w14:paraId="57A9E2A8" w14:textId="77777777" w:rsidR="00355BE4" w:rsidRPr="00A01D7F" w:rsidRDefault="00355BE4" w:rsidP="008039ED">
            <w:pPr>
              <w:jc w:val="center"/>
              <w:rPr>
                <w:i/>
                <w:iCs/>
                <w:sz w:val="20"/>
                <w:szCs w:val="20"/>
                <w:lang w:val="en-US"/>
              </w:rPr>
            </w:pPr>
            <w:r w:rsidRPr="00A01D7F">
              <w:rPr>
                <w:sz w:val="20"/>
                <w:szCs w:val="20"/>
                <w:lang w:val="en-US"/>
              </w:rPr>
              <w:t>95%</w:t>
            </w:r>
            <w:r w:rsidRPr="00A01D7F">
              <w:rPr>
                <w:i/>
                <w:iCs/>
                <w:sz w:val="20"/>
                <w:szCs w:val="20"/>
                <w:lang w:val="en-US"/>
              </w:rPr>
              <w:t xml:space="preserve"> </w:t>
            </w:r>
            <w:r w:rsidRPr="00A01D7F">
              <w:rPr>
                <w:sz w:val="20"/>
                <w:szCs w:val="20"/>
                <w:lang w:val="en-US"/>
              </w:rPr>
              <w:t>CI</w:t>
            </w:r>
          </w:p>
        </w:tc>
        <w:tc>
          <w:tcPr>
            <w:tcW w:w="525" w:type="dxa"/>
            <w:tcBorders>
              <w:top w:val="single" w:sz="4" w:space="0" w:color="auto"/>
              <w:bottom w:val="single" w:sz="4" w:space="0" w:color="auto"/>
            </w:tcBorders>
            <w:noWrap/>
            <w:tcMar>
              <w:left w:w="0" w:type="dxa"/>
              <w:right w:w="0" w:type="dxa"/>
            </w:tcMar>
            <w:vAlign w:val="center"/>
            <w:hideMark/>
          </w:tcPr>
          <w:p w14:paraId="2B692DAF" w14:textId="77777777" w:rsidR="00355BE4" w:rsidRPr="00A01D7F" w:rsidRDefault="00355BE4" w:rsidP="008039ED">
            <w:pPr>
              <w:jc w:val="center"/>
              <w:rPr>
                <w:i/>
                <w:iCs/>
                <w:sz w:val="20"/>
                <w:szCs w:val="20"/>
                <w:lang w:val="en-US"/>
              </w:rPr>
            </w:pPr>
            <w:r w:rsidRPr="00A01D7F">
              <w:rPr>
                <w:i/>
                <w:iCs/>
                <w:sz w:val="20"/>
                <w:szCs w:val="20"/>
                <w:lang w:val="en-US"/>
              </w:rPr>
              <w:t>Z</w:t>
            </w:r>
          </w:p>
        </w:tc>
        <w:tc>
          <w:tcPr>
            <w:tcW w:w="709" w:type="dxa"/>
            <w:tcBorders>
              <w:top w:val="single" w:sz="4" w:space="0" w:color="auto"/>
              <w:bottom w:val="single" w:sz="4" w:space="0" w:color="auto"/>
            </w:tcBorders>
            <w:noWrap/>
            <w:tcMar>
              <w:left w:w="0" w:type="dxa"/>
              <w:right w:w="0" w:type="dxa"/>
            </w:tcMar>
            <w:vAlign w:val="center"/>
            <w:hideMark/>
          </w:tcPr>
          <w:p w14:paraId="7D0A6691" w14:textId="77777777" w:rsidR="00355BE4" w:rsidRPr="00A01D7F" w:rsidRDefault="00355BE4" w:rsidP="008039ED">
            <w:pPr>
              <w:jc w:val="center"/>
              <w:rPr>
                <w:i/>
                <w:iCs/>
                <w:sz w:val="20"/>
                <w:szCs w:val="20"/>
                <w:lang w:val="en-US"/>
              </w:rPr>
            </w:pPr>
            <w:r w:rsidRPr="00A01D7F">
              <w:rPr>
                <w:i/>
                <w:iCs/>
                <w:sz w:val="20"/>
                <w:szCs w:val="20"/>
                <w:lang w:val="en-US"/>
              </w:rPr>
              <w:t>p</w:t>
            </w:r>
          </w:p>
        </w:tc>
      </w:tr>
      <w:tr w:rsidR="00BA1282" w:rsidRPr="00A01D7F" w14:paraId="2ED21ADD" w14:textId="77777777" w:rsidTr="008039ED">
        <w:trPr>
          <w:jc w:val="center"/>
        </w:trPr>
        <w:tc>
          <w:tcPr>
            <w:tcW w:w="4806" w:type="dxa"/>
            <w:tcBorders>
              <w:top w:val="single" w:sz="4" w:space="0" w:color="auto"/>
              <w:left w:val="nil"/>
              <w:right w:val="nil"/>
            </w:tcBorders>
            <w:noWrap/>
            <w:tcMar>
              <w:left w:w="0" w:type="dxa"/>
              <w:right w:w="0" w:type="dxa"/>
            </w:tcMar>
          </w:tcPr>
          <w:p w14:paraId="5FEFE698" w14:textId="5562BB32" w:rsidR="00C00B83" w:rsidRPr="00A01D7F" w:rsidRDefault="00C00B83" w:rsidP="00C00B83">
            <w:pPr>
              <w:rPr>
                <w:sz w:val="20"/>
                <w:szCs w:val="20"/>
                <w:lang w:val="en-US"/>
              </w:rPr>
            </w:pPr>
            <w:r w:rsidRPr="00A01D7F">
              <w:rPr>
                <w:sz w:val="20"/>
                <w:szCs w:val="20"/>
                <w:lang w:val="en-US"/>
              </w:rPr>
              <w:t>Attachment context → ANX</w:t>
            </w:r>
          </w:p>
        </w:tc>
        <w:tc>
          <w:tcPr>
            <w:tcW w:w="666" w:type="dxa"/>
            <w:tcBorders>
              <w:top w:val="single" w:sz="4" w:space="0" w:color="auto"/>
              <w:left w:val="nil"/>
              <w:right w:val="nil"/>
            </w:tcBorders>
            <w:noWrap/>
            <w:tcMar>
              <w:left w:w="0" w:type="dxa"/>
              <w:right w:w="0" w:type="dxa"/>
            </w:tcMar>
            <w:vAlign w:val="bottom"/>
          </w:tcPr>
          <w:p w14:paraId="116E3CB3" w14:textId="3FB558B6" w:rsidR="00C00B83" w:rsidRPr="00A01D7F" w:rsidRDefault="00C00B83" w:rsidP="008039ED">
            <w:pPr>
              <w:jc w:val="right"/>
              <w:rPr>
                <w:i/>
                <w:iCs/>
                <w:sz w:val="20"/>
                <w:szCs w:val="20"/>
                <w:lang w:val="en-US"/>
              </w:rPr>
            </w:pPr>
            <w:r w:rsidRPr="00A01D7F">
              <w:rPr>
                <w:sz w:val="20"/>
                <w:szCs w:val="20"/>
                <w:lang w:val="en-US"/>
              </w:rPr>
              <w:t>.18</w:t>
            </w:r>
          </w:p>
        </w:tc>
        <w:tc>
          <w:tcPr>
            <w:tcW w:w="666" w:type="dxa"/>
            <w:tcBorders>
              <w:top w:val="single" w:sz="4" w:space="0" w:color="auto"/>
              <w:left w:val="nil"/>
              <w:right w:val="nil"/>
            </w:tcBorders>
            <w:noWrap/>
            <w:tcMar>
              <w:left w:w="0" w:type="dxa"/>
              <w:right w:w="0" w:type="dxa"/>
            </w:tcMar>
            <w:vAlign w:val="bottom"/>
          </w:tcPr>
          <w:p w14:paraId="4D1B4C95" w14:textId="228A9E4B"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single" w:sz="4" w:space="0" w:color="auto"/>
              <w:left w:val="nil"/>
              <w:right w:val="nil"/>
            </w:tcBorders>
            <w:noWrap/>
            <w:tcMar>
              <w:left w:w="0" w:type="dxa"/>
              <w:right w:w="0" w:type="dxa"/>
            </w:tcMar>
            <w:vAlign w:val="bottom"/>
          </w:tcPr>
          <w:p w14:paraId="2B55DAC1" w14:textId="659C7BC3"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.10, .24</w:t>
            </w:r>
            <w:r w:rsidRPr="00A01D7F">
              <w:rPr>
                <w:sz w:val="20"/>
                <w:szCs w:val="20"/>
                <w:lang w:val="en-US"/>
              </w:rPr>
              <w:t>]</w:t>
            </w:r>
          </w:p>
        </w:tc>
        <w:tc>
          <w:tcPr>
            <w:tcW w:w="525" w:type="dxa"/>
            <w:tcBorders>
              <w:top w:val="single" w:sz="4" w:space="0" w:color="auto"/>
              <w:left w:val="nil"/>
              <w:right w:val="nil"/>
            </w:tcBorders>
            <w:noWrap/>
            <w:tcMar>
              <w:left w:w="0" w:type="dxa"/>
              <w:right w:w="0" w:type="dxa"/>
            </w:tcMar>
            <w:vAlign w:val="bottom"/>
          </w:tcPr>
          <w:p w14:paraId="17B5E3CD" w14:textId="6C63E345" w:rsidR="00C00B83" w:rsidRPr="00A01D7F" w:rsidRDefault="00C00B83" w:rsidP="008039ED">
            <w:pPr>
              <w:jc w:val="right"/>
              <w:rPr>
                <w:sz w:val="20"/>
                <w:szCs w:val="20"/>
                <w:lang w:val="en-US"/>
              </w:rPr>
            </w:pPr>
            <w:r w:rsidRPr="00A01D7F">
              <w:rPr>
                <w:sz w:val="20"/>
                <w:szCs w:val="20"/>
                <w:lang w:val="en-US"/>
              </w:rPr>
              <w:t>4.84</w:t>
            </w:r>
          </w:p>
        </w:tc>
        <w:tc>
          <w:tcPr>
            <w:tcW w:w="709" w:type="dxa"/>
            <w:tcBorders>
              <w:top w:val="single" w:sz="4" w:space="0" w:color="auto"/>
              <w:left w:val="nil"/>
              <w:right w:val="nil"/>
            </w:tcBorders>
            <w:noWrap/>
            <w:tcMar>
              <w:left w:w="0" w:type="dxa"/>
              <w:right w:w="0" w:type="dxa"/>
            </w:tcMar>
          </w:tcPr>
          <w:p w14:paraId="37F0E01A" w14:textId="47FAED1D"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11B76AEF" w14:textId="77777777" w:rsidTr="008039ED">
        <w:trPr>
          <w:jc w:val="center"/>
        </w:trPr>
        <w:tc>
          <w:tcPr>
            <w:tcW w:w="4806" w:type="dxa"/>
            <w:tcBorders>
              <w:left w:val="nil"/>
              <w:right w:val="nil"/>
            </w:tcBorders>
            <w:noWrap/>
            <w:tcMar>
              <w:left w:w="0" w:type="dxa"/>
              <w:right w:w="0" w:type="dxa"/>
            </w:tcMar>
          </w:tcPr>
          <w:p w14:paraId="4D5D6CD2" w14:textId="48BA8707" w:rsidR="00C00B83" w:rsidRPr="00A01D7F" w:rsidRDefault="00C00B83" w:rsidP="00C00B83">
            <w:pPr>
              <w:rPr>
                <w:i/>
                <w:iCs/>
                <w:sz w:val="20"/>
                <w:szCs w:val="20"/>
                <w:lang w:val="en-US"/>
              </w:rPr>
            </w:pPr>
            <w:r w:rsidRPr="00A01D7F">
              <w:rPr>
                <w:sz w:val="20"/>
                <w:szCs w:val="20"/>
                <w:lang w:val="en-US"/>
              </w:rPr>
              <w:t>Attachment context → AVO</w:t>
            </w:r>
          </w:p>
        </w:tc>
        <w:tc>
          <w:tcPr>
            <w:tcW w:w="666" w:type="dxa"/>
            <w:tcBorders>
              <w:left w:val="nil"/>
              <w:right w:val="nil"/>
            </w:tcBorders>
            <w:noWrap/>
            <w:tcMar>
              <w:left w:w="0" w:type="dxa"/>
              <w:right w:w="0" w:type="dxa"/>
            </w:tcMar>
            <w:vAlign w:val="bottom"/>
          </w:tcPr>
          <w:p w14:paraId="14249AA5" w14:textId="2B19018E" w:rsidR="00C00B83" w:rsidRPr="00A01D7F" w:rsidRDefault="00C00B83" w:rsidP="008039ED">
            <w:pPr>
              <w:jc w:val="right"/>
              <w:rPr>
                <w:i/>
                <w:iCs/>
                <w:sz w:val="20"/>
                <w:szCs w:val="20"/>
                <w:lang w:val="en-US"/>
              </w:rPr>
            </w:pPr>
            <w:r w:rsidRPr="00A01D7F">
              <w:rPr>
                <w:sz w:val="20"/>
                <w:szCs w:val="20"/>
                <w:lang w:val="en-US"/>
              </w:rPr>
              <w:t>-.27</w:t>
            </w:r>
          </w:p>
        </w:tc>
        <w:tc>
          <w:tcPr>
            <w:tcW w:w="666" w:type="dxa"/>
            <w:tcBorders>
              <w:left w:val="nil"/>
              <w:right w:val="nil"/>
            </w:tcBorders>
            <w:noWrap/>
            <w:tcMar>
              <w:left w:w="0" w:type="dxa"/>
              <w:right w:w="0" w:type="dxa"/>
            </w:tcMar>
            <w:vAlign w:val="bottom"/>
          </w:tcPr>
          <w:p w14:paraId="5B4D6410" w14:textId="3AE75A78" w:rsidR="00C00B83" w:rsidRPr="00A01D7F" w:rsidRDefault="00C00B83" w:rsidP="008039ED">
            <w:pPr>
              <w:jc w:val="right"/>
              <w:rPr>
                <w:sz w:val="20"/>
                <w:szCs w:val="20"/>
                <w:lang w:val="en-US"/>
              </w:rPr>
            </w:pPr>
            <w:r w:rsidRPr="00A01D7F">
              <w:rPr>
                <w:sz w:val="20"/>
                <w:szCs w:val="20"/>
                <w:lang w:val="en-US"/>
              </w:rPr>
              <w:t>.04</w:t>
            </w:r>
          </w:p>
        </w:tc>
        <w:tc>
          <w:tcPr>
            <w:tcW w:w="1275" w:type="dxa"/>
            <w:tcBorders>
              <w:left w:val="nil"/>
              <w:right w:val="nil"/>
            </w:tcBorders>
            <w:noWrap/>
            <w:tcMar>
              <w:left w:w="0" w:type="dxa"/>
              <w:right w:w="0" w:type="dxa"/>
            </w:tcMar>
            <w:vAlign w:val="bottom"/>
          </w:tcPr>
          <w:p w14:paraId="43049586" w14:textId="4BF4FFD0"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−.34, −.20</w:t>
            </w:r>
            <w:r w:rsidRPr="00A01D7F">
              <w:rPr>
                <w:sz w:val="20"/>
                <w:szCs w:val="20"/>
                <w:lang w:val="en-US"/>
              </w:rPr>
              <w:t>]</w:t>
            </w:r>
          </w:p>
        </w:tc>
        <w:tc>
          <w:tcPr>
            <w:tcW w:w="525" w:type="dxa"/>
            <w:tcBorders>
              <w:left w:val="nil"/>
              <w:right w:val="nil"/>
            </w:tcBorders>
            <w:noWrap/>
            <w:tcMar>
              <w:left w:w="0" w:type="dxa"/>
              <w:right w:w="0" w:type="dxa"/>
            </w:tcMar>
            <w:vAlign w:val="bottom"/>
          </w:tcPr>
          <w:p w14:paraId="21E91C1C" w14:textId="4064449A" w:rsidR="00C00B83" w:rsidRPr="00A01D7F" w:rsidRDefault="00C00B83" w:rsidP="008039ED">
            <w:pPr>
              <w:jc w:val="right"/>
              <w:rPr>
                <w:sz w:val="20"/>
                <w:szCs w:val="20"/>
                <w:lang w:val="en-US"/>
              </w:rPr>
            </w:pPr>
            <w:r w:rsidRPr="00A01D7F">
              <w:rPr>
                <w:sz w:val="20"/>
                <w:szCs w:val="20"/>
                <w:lang w:val="en-US"/>
              </w:rPr>
              <w:t>-7.64</w:t>
            </w:r>
          </w:p>
        </w:tc>
        <w:tc>
          <w:tcPr>
            <w:tcW w:w="709" w:type="dxa"/>
            <w:tcBorders>
              <w:left w:val="nil"/>
              <w:right w:val="nil"/>
            </w:tcBorders>
            <w:noWrap/>
            <w:tcMar>
              <w:left w:w="0" w:type="dxa"/>
              <w:right w:w="0" w:type="dxa"/>
            </w:tcMar>
          </w:tcPr>
          <w:p w14:paraId="06E81D44" w14:textId="1D45FD84"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11D7107D" w14:textId="77777777" w:rsidTr="008039ED">
        <w:trPr>
          <w:jc w:val="center"/>
        </w:trPr>
        <w:tc>
          <w:tcPr>
            <w:tcW w:w="4806" w:type="dxa"/>
            <w:tcBorders>
              <w:left w:val="nil"/>
              <w:bottom w:val="nil"/>
              <w:right w:val="nil"/>
            </w:tcBorders>
            <w:noWrap/>
            <w:tcMar>
              <w:left w:w="0" w:type="dxa"/>
              <w:right w:w="0" w:type="dxa"/>
            </w:tcMar>
          </w:tcPr>
          <w:p w14:paraId="448E1343" w14:textId="77777777" w:rsidR="00355BE4" w:rsidRPr="00A01D7F" w:rsidRDefault="00355BE4" w:rsidP="002722E3">
            <w:pPr>
              <w:rPr>
                <w:i/>
                <w:iCs/>
                <w:sz w:val="20"/>
                <w:szCs w:val="20"/>
                <w:lang w:val="en-US"/>
              </w:rPr>
            </w:pPr>
          </w:p>
        </w:tc>
        <w:tc>
          <w:tcPr>
            <w:tcW w:w="666" w:type="dxa"/>
            <w:tcBorders>
              <w:left w:val="nil"/>
              <w:bottom w:val="nil"/>
              <w:right w:val="nil"/>
            </w:tcBorders>
            <w:noWrap/>
            <w:tcMar>
              <w:left w:w="0" w:type="dxa"/>
              <w:right w:w="0" w:type="dxa"/>
            </w:tcMar>
            <w:vAlign w:val="center"/>
          </w:tcPr>
          <w:p w14:paraId="1985D346" w14:textId="77777777" w:rsidR="00355BE4" w:rsidRPr="00A01D7F" w:rsidRDefault="00355BE4" w:rsidP="008039ED">
            <w:pPr>
              <w:jc w:val="right"/>
              <w:rPr>
                <w:i/>
                <w:iCs/>
                <w:sz w:val="20"/>
                <w:szCs w:val="20"/>
                <w:lang w:val="en-US"/>
              </w:rPr>
            </w:pPr>
          </w:p>
        </w:tc>
        <w:tc>
          <w:tcPr>
            <w:tcW w:w="666" w:type="dxa"/>
            <w:tcBorders>
              <w:left w:val="nil"/>
              <w:bottom w:val="nil"/>
              <w:right w:val="nil"/>
            </w:tcBorders>
            <w:noWrap/>
            <w:tcMar>
              <w:left w:w="0" w:type="dxa"/>
              <w:right w:w="0" w:type="dxa"/>
            </w:tcMar>
            <w:vAlign w:val="center"/>
          </w:tcPr>
          <w:p w14:paraId="3E06E76B" w14:textId="77777777" w:rsidR="00355BE4" w:rsidRPr="00A01D7F" w:rsidRDefault="00355BE4" w:rsidP="008039ED">
            <w:pPr>
              <w:jc w:val="right"/>
              <w:rPr>
                <w:sz w:val="20"/>
                <w:szCs w:val="20"/>
                <w:lang w:val="en-US"/>
              </w:rPr>
            </w:pPr>
          </w:p>
        </w:tc>
        <w:tc>
          <w:tcPr>
            <w:tcW w:w="1275" w:type="dxa"/>
            <w:tcBorders>
              <w:left w:val="nil"/>
              <w:bottom w:val="nil"/>
              <w:right w:val="nil"/>
            </w:tcBorders>
            <w:noWrap/>
            <w:tcMar>
              <w:left w:w="0" w:type="dxa"/>
              <w:right w:w="0" w:type="dxa"/>
            </w:tcMar>
            <w:vAlign w:val="center"/>
          </w:tcPr>
          <w:p w14:paraId="29E8B62F" w14:textId="77777777" w:rsidR="00355BE4" w:rsidRPr="00A01D7F" w:rsidRDefault="00355BE4" w:rsidP="008039ED">
            <w:pPr>
              <w:jc w:val="center"/>
              <w:rPr>
                <w:sz w:val="20"/>
                <w:szCs w:val="20"/>
                <w:lang w:val="en-US"/>
              </w:rPr>
            </w:pPr>
          </w:p>
        </w:tc>
        <w:tc>
          <w:tcPr>
            <w:tcW w:w="525" w:type="dxa"/>
            <w:tcBorders>
              <w:left w:val="nil"/>
              <w:bottom w:val="nil"/>
              <w:right w:val="nil"/>
            </w:tcBorders>
            <w:noWrap/>
            <w:tcMar>
              <w:left w:w="0" w:type="dxa"/>
              <w:right w:w="0" w:type="dxa"/>
            </w:tcMar>
            <w:vAlign w:val="center"/>
          </w:tcPr>
          <w:p w14:paraId="5FA1F965" w14:textId="77777777" w:rsidR="00355BE4" w:rsidRPr="00A01D7F" w:rsidRDefault="00355BE4" w:rsidP="008039ED">
            <w:pPr>
              <w:jc w:val="right"/>
              <w:rPr>
                <w:sz w:val="20"/>
                <w:szCs w:val="20"/>
                <w:lang w:val="en-US"/>
              </w:rPr>
            </w:pPr>
          </w:p>
        </w:tc>
        <w:tc>
          <w:tcPr>
            <w:tcW w:w="709" w:type="dxa"/>
            <w:tcBorders>
              <w:left w:val="nil"/>
              <w:bottom w:val="nil"/>
              <w:right w:val="nil"/>
            </w:tcBorders>
            <w:noWrap/>
            <w:tcMar>
              <w:left w:w="0" w:type="dxa"/>
              <w:right w:w="0" w:type="dxa"/>
            </w:tcMar>
            <w:vAlign w:val="center"/>
          </w:tcPr>
          <w:p w14:paraId="63E98D1A" w14:textId="77777777" w:rsidR="00355BE4" w:rsidRPr="00A01D7F" w:rsidRDefault="00355BE4" w:rsidP="008039ED">
            <w:pPr>
              <w:jc w:val="right"/>
              <w:rPr>
                <w:sz w:val="20"/>
                <w:szCs w:val="20"/>
                <w:lang w:val="en-US"/>
              </w:rPr>
            </w:pPr>
          </w:p>
        </w:tc>
      </w:tr>
      <w:tr w:rsidR="00BA1282" w:rsidRPr="00A01D7F" w14:paraId="779E5EDB" w14:textId="77777777" w:rsidTr="008039ED">
        <w:trPr>
          <w:jc w:val="center"/>
        </w:trPr>
        <w:tc>
          <w:tcPr>
            <w:tcW w:w="4806" w:type="dxa"/>
            <w:tcBorders>
              <w:left w:val="nil"/>
              <w:bottom w:val="nil"/>
              <w:right w:val="nil"/>
            </w:tcBorders>
            <w:noWrap/>
            <w:tcMar>
              <w:left w:w="0" w:type="dxa"/>
              <w:right w:w="0" w:type="dxa"/>
            </w:tcMar>
            <w:hideMark/>
          </w:tcPr>
          <w:p w14:paraId="10AFAAA2" w14:textId="77777777" w:rsidR="00355BE4" w:rsidRPr="00A01D7F" w:rsidRDefault="00355BE4" w:rsidP="002722E3">
            <w:pPr>
              <w:rPr>
                <w:i/>
                <w:iCs/>
                <w:sz w:val="20"/>
                <w:szCs w:val="20"/>
                <w:lang w:val="en-US"/>
              </w:rPr>
            </w:pPr>
            <w:r w:rsidRPr="00A01D7F">
              <w:rPr>
                <w:i/>
                <w:iCs/>
                <w:sz w:val="20"/>
                <w:szCs w:val="20"/>
                <w:lang w:val="en-US"/>
              </w:rPr>
              <w:t>Direct effects paths</w:t>
            </w:r>
          </w:p>
        </w:tc>
        <w:tc>
          <w:tcPr>
            <w:tcW w:w="666" w:type="dxa"/>
            <w:tcBorders>
              <w:left w:val="nil"/>
              <w:bottom w:val="nil"/>
              <w:right w:val="nil"/>
            </w:tcBorders>
            <w:noWrap/>
            <w:tcMar>
              <w:left w:w="0" w:type="dxa"/>
              <w:right w:w="0" w:type="dxa"/>
            </w:tcMar>
            <w:vAlign w:val="center"/>
            <w:hideMark/>
          </w:tcPr>
          <w:p w14:paraId="3E31B9DB" w14:textId="77777777" w:rsidR="00355BE4" w:rsidRPr="00A01D7F" w:rsidRDefault="00355BE4" w:rsidP="008039ED">
            <w:pPr>
              <w:jc w:val="right"/>
              <w:rPr>
                <w:i/>
                <w:iCs/>
                <w:sz w:val="20"/>
                <w:szCs w:val="20"/>
                <w:lang w:val="en-US"/>
              </w:rPr>
            </w:pPr>
          </w:p>
        </w:tc>
        <w:tc>
          <w:tcPr>
            <w:tcW w:w="666" w:type="dxa"/>
            <w:tcBorders>
              <w:left w:val="nil"/>
              <w:bottom w:val="nil"/>
              <w:right w:val="nil"/>
            </w:tcBorders>
            <w:noWrap/>
            <w:tcMar>
              <w:left w:w="0" w:type="dxa"/>
              <w:right w:w="0" w:type="dxa"/>
            </w:tcMar>
            <w:vAlign w:val="center"/>
            <w:hideMark/>
          </w:tcPr>
          <w:p w14:paraId="14B3D875" w14:textId="77777777" w:rsidR="00355BE4" w:rsidRPr="00A01D7F" w:rsidRDefault="00355BE4" w:rsidP="008039ED">
            <w:pPr>
              <w:jc w:val="right"/>
              <w:rPr>
                <w:sz w:val="20"/>
                <w:szCs w:val="20"/>
                <w:lang w:val="en-US"/>
              </w:rPr>
            </w:pPr>
          </w:p>
        </w:tc>
        <w:tc>
          <w:tcPr>
            <w:tcW w:w="1275" w:type="dxa"/>
            <w:tcBorders>
              <w:left w:val="nil"/>
              <w:bottom w:val="nil"/>
              <w:right w:val="nil"/>
            </w:tcBorders>
            <w:noWrap/>
            <w:tcMar>
              <w:left w:w="0" w:type="dxa"/>
              <w:right w:w="0" w:type="dxa"/>
            </w:tcMar>
            <w:vAlign w:val="center"/>
          </w:tcPr>
          <w:p w14:paraId="5283C86F" w14:textId="77777777" w:rsidR="00355BE4" w:rsidRPr="00A01D7F" w:rsidRDefault="00355BE4" w:rsidP="008039ED">
            <w:pPr>
              <w:jc w:val="center"/>
              <w:rPr>
                <w:sz w:val="20"/>
                <w:szCs w:val="20"/>
                <w:lang w:val="en-US"/>
              </w:rPr>
            </w:pPr>
          </w:p>
        </w:tc>
        <w:tc>
          <w:tcPr>
            <w:tcW w:w="525" w:type="dxa"/>
            <w:tcBorders>
              <w:left w:val="nil"/>
              <w:bottom w:val="nil"/>
              <w:right w:val="nil"/>
            </w:tcBorders>
            <w:noWrap/>
            <w:tcMar>
              <w:left w:w="0" w:type="dxa"/>
              <w:right w:w="0" w:type="dxa"/>
            </w:tcMar>
            <w:vAlign w:val="center"/>
            <w:hideMark/>
          </w:tcPr>
          <w:p w14:paraId="24AD328D" w14:textId="77777777" w:rsidR="00355BE4" w:rsidRPr="00A01D7F" w:rsidRDefault="00355BE4" w:rsidP="008039ED">
            <w:pPr>
              <w:jc w:val="right"/>
              <w:rPr>
                <w:sz w:val="20"/>
                <w:szCs w:val="20"/>
                <w:lang w:val="en-US"/>
              </w:rPr>
            </w:pPr>
          </w:p>
        </w:tc>
        <w:tc>
          <w:tcPr>
            <w:tcW w:w="709" w:type="dxa"/>
            <w:tcBorders>
              <w:left w:val="nil"/>
              <w:bottom w:val="nil"/>
              <w:right w:val="nil"/>
            </w:tcBorders>
            <w:noWrap/>
            <w:tcMar>
              <w:left w:w="0" w:type="dxa"/>
              <w:right w:w="0" w:type="dxa"/>
            </w:tcMar>
            <w:vAlign w:val="center"/>
            <w:hideMark/>
          </w:tcPr>
          <w:p w14:paraId="2379181A" w14:textId="77777777" w:rsidR="00355BE4" w:rsidRPr="00A01D7F" w:rsidRDefault="00355BE4" w:rsidP="008039ED">
            <w:pPr>
              <w:jc w:val="right"/>
              <w:rPr>
                <w:sz w:val="20"/>
                <w:szCs w:val="20"/>
                <w:lang w:val="en-US"/>
              </w:rPr>
            </w:pPr>
          </w:p>
        </w:tc>
      </w:tr>
      <w:tr w:rsidR="00BA1282" w:rsidRPr="00A01D7F" w14:paraId="50494876" w14:textId="77777777" w:rsidTr="008039ED">
        <w:trPr>
          <w:jc w:val="center"/>
        </w:trPr>
        <w:tc>
          <w:tcPr>
            <w:tcW w:w="4806" w:type="dxa"/>
            <w:tcBorders>
              <w:top w:val="nil"/>
              <w:left w:val="nil"/>
              <w:bottom w:val="nil"/>
              <w:right w:val="nil"/>
            </w:tcBorders>
            <w:noWrap/>
            <w:tcMar>
              <w:left w:w="0" w:type="dxa"/>
              <w:right w:w="0" w:type="dxa"/>
            </w:tcMar>
            <w:hideMark/>
          </w:tcPr>
          <w:p w14:paraId="11A9E75B" w14:textId="77777777" w:rsidR="00C00B83" w:rsidRPr="00A01D7F" w:rsidRDefault="00C00B83" w:rsidP="00C00B83">
            <w:pPr>
              <w:rPr>
                <w:sz w:val="20"/>
                <w:szCs w:val="20"/>
                <w:lang w:val="en-US"/>
              </w:rPr>
            </w:pPr>
            <w:r w:rsidRPr="00A01D7F">
              <w:rPr>
                <w:sz w:val="20"/>
                <w:szCs w:val="20"/>
                <w:lang w:val="en-US"/>
              </w:rPr>
              <w:t>ANX → Status consumption</w:t>
            </w:r>
          </w:p>
        </w:tc>
        <w:tc>
          <w:tcPr>
            <w:tcW w:w="666" w:type="dxa"/>
            <w:tcBorders>
              <w:top w:val="nil"/>
              <w:left w:val="nil"/>
              <w:bottom w:val="nil"/>
              <w:right w:val="nil"/>
            </w:tcBorders>
            <w:noWrap/>
            <w:tcMar>
              <w:left w:w="0" w:type="dxa"/>
              <w:right w:w="0" w:type="dxa"/>
            </w:tcMar>
            <w:vAlign w:val="bottom"/>
          </w:tcPr>
          <w:p w14:paraId="3E1D41D6" w14:textId="15E01639"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037375EE" w14:textId="58868269"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7F7FCE00" w14:textId="4903F73E"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−.05, .09</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50ECC16" w14:textId="1A380E82" w:rsidR="00C00B83" w:rsidRPr="00A01D7F" w:rsidRDefault="00C00B83" w:rsidP="008039ED">
            <w:pPr>
              <w:jc w:val="right"/>
              <w:rPr>
                <w:sz w:val="20"/>
                <w:szCs w:val="20"/>
                <w:lang w:val="en-US"/>
              </w:rPr>
            </w:pPr>
            <w:r w:rsidRPr="00A01D7F">
              <w:rPr>
                <w:sz w:val="20"/>
                <w:szCs w:val="20"/>
                <w:lang w:val="en-US"/>
              </w:rPr>
              <w:t>0.57</w:t>
            </w:r>
          </w:p>
        </w:tc>
        <w:tc>
          <w:tcPr>
            <w:tcW w:w="709" w:type="dxa"/>
            <w:tcBorders>
              <w:top w:val="nil"/>
              <w:left w:val="nil"/>
              <w:bottom w:val="nil"/>
              <w:right w:val="nil"/>
            </w:tcBorders>
            <w:noWrap/>
            <w:tcMar>
              <w:left w:w="0" w:type="dxa"/>
              <w:right w:w="0" w:type="dxa"/>
            </w:tcMar>
            <w:vAlign w:val="bottom"/>
          </w:tcPr>
          <w:p w14:paraId="03B84C07" w14:textId="042ADA01" w:rsidR="00C00B83" w:rsidRPr="00A01D7F" w:rsidRDefault="00C00B83" w:rsidP="008039ED">
            <w:pPr>
              <w:jc w:val="right"/>
              <w:rPr>
                <w:sz w:val="20"/>
                <w:szCs w:val="20"/>
                <w:lang w:val="en-US"/>
              </w:rPr>
            </w:pPr>
            <w:r w:rsidRPr="00A01D7F">
              <w:rPr>
                <w:sz w:val="20"/>
                <w:szCs w:val="20"/>
                <w:lang w:val="en-US"/>
              </w:rPr>
              <w:t>.569</w:t>
            </w:r>
          </w:p>
        </w:tc>
      </w:tr>
      <w:tr w:rsidR="00BA1282" w:rsidRPr="00A01D7F" w14:paraId="386BCBAB" w14:textId="77777777" w:rsidTr="008039ED">
        <w:trPr>
          <w:jc w:val="center"/>
        </w:trPr>
        <w:tc>
          <w:tcPr>
            <w:tcW w:w="4806" w:type="dxa"/>
            <w:tcBorders>
              <w:top w:val="nil"/>
              <w:left w:val="nil"/>
              <w:bottom w:val="nil"/>
              <w:right w:val="nil"/>
            </w:tcBorders>
            <w:noWrap/>
            <w:tcMar>
              <w:left w:w="0" w:type="dxa"/>
              <w:right w:w="0" w:type="dxa"/>
            </w:tcMar>
            <w:hideMark/>
          </w:tcPr>
          <w:p w14:paraId="266DBF3F" w14:textId="77777777" w:rsidR="00C00B83" w:rsidRPr="00A01D7F" w:rsidRDefault="00C00B83" w:rsidP="00C00B83">
            <w:pPr>
              <w:rPr>
                <w:sz w:val="20"/>
                <w:szCs w:val="20"/>
                <w:lang w:val="en-US"/>
              </w:rPr>
            </w:pPr>
            <w:r w:rsidRPr="00A01D7F">
              <w:rPr>
                <w:sz w:val="20"/>
                <w:szCs w:val="20"/>
                <w:lang w:val="en-US"/>
              </w:rPr>
              <w:t>AVO → Status consumption</w:t>
            </w:r>
          </w:p>
        </w:tc>
        <w:tc>
          <w:tcPr>
            <w:tcW w:w="666" w:type="dxa"/>
            <w:tcBorders>
              <w:top w:val="nil"/>
              <w:left w:val="nil"/>
              <w:bottom w:val="nil"/>
              <w:right w:val="nil"/>
            </w:tcBorders>
            <w:noWrap/>
            <w:tcMar>
              <w:left w:w="0" w:type="dxa"/>
              <w:right w:w="0" w:type="dxa"/>
            </w:tcMar>
            <w:vAlign w:val="bottom"/>
          </w:tcPr>
          <w:p w14:paraId="5B4E8856" w14:textId="50C13A02"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6ED12AC6" w14:textId="3B45E7A9"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bottom w:val="nil"/>
              <w:right w:val="nil"/>
            </w:tcBorders>
            <w:noWrap/>
            <w:tcMar>
              <w:left w:w="0" w:type="dxa"/>
              <w:right w:w="0" w:type="dxa"/>
            </w:tcMar>
            <w:vAlign w:val="bottom"/>
          </w:tcPr>
          <w:p w14:paraId="6962DE78" w14:textId="46E73998"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−.04, .09</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10FD9B35" w14:textId="77703131" w:rsidR="00C00B83" w:rsidRPr="00A01D7F" w:rsidRDefault="00C00B83" w:rsidP="008039ED">
            <w:pPr>
              <w:jc w:val="right"/>
              <w:rPr>
                <w:sz w:val="20"/>
                <w:szCs w:val="20"/>
                <w:lang w:val="en-US"/>
              </w:rPr>
            </w:pPr>
            <w:r w:rsidRPr="00A01D7F">
              <w:rPr>
                <w:sz w:val="20"/>
                <w:szCs w:val="20"/>
                <w:lang w:val="en-US"/>
              </w:rPr>
              <w:t>0.68</w:t>
            </w:r>
          </w:p>
        </w:tc>
        <w:tc>
          <w:tcPr>
            <w:tcW w:w="709" w:type="dxa"/>
            <w:tcBorders>
              <w:top w:val="nil"/>
              <w:left w:val="nil"/>
              <w:bottom w:val="nil"/>
              <w:right w:val="nil"/>
            </w:tcBorders>
            <w:noWrap/>
            <w:tcMar>
              <w:left w:w="0" w:type="dxa"/>
              <w:right w:w="0" w:type="dxa"/>
            </w:tcMar>
            <w:vAlign w:val="bottom"/>
          </w:tcPr>
          <w:p w14:paraId="6C37EC29" w14:textId="7AFA1996" w:rsidR="00C00B83" w:rsidRPr="00A01D7F" w:rsidRDefault="00C00B83" w:rsidP="008039ED">
            <w:pPr>
              <w:jc w:val="right"/>
              <w:rPr>
                <w:sz w:val="20"/>
                <w:szCs w:val="20"/>
                <w:lang w:val="en-US"/>
              </w:rPr>
            </w:pPr>
            <w:r w:rsidRPr="00A01D7F">
              <w:rPr>
                <w:sz w:val="20"/>
                <w:szCs w:val="20"/>
                <w:lang w:val="en-US"/>
              </w:rPr>
              <w:t>.496</w:t>
            </w:r>
          </w:p>
        </w:tc>
      </w:tr>
      <w:tr w:rsidR="00BA1282" w:rsidRPr="00A01D7F" w14:paraId="7A51F76B" w14:textId="77777777" w:rsidTr="008039ED">
        <w:trPr>
          <w:jc w:val="center"/>
        </w:trPr>
        <w:tc>
          <w:tcPr>
            <w:tcW w:w="4806" w:type="dxa"/>
            <w:tcBorders>
              <w:top w:val="nil"/>
              <w:left w:val="nil"/>
              <w:bottom w:val="nil"/>
              <w:right w:val="nil"/>
            </w:tcBorders>
            <w:noWrap/>
            <w:tcMar>
              <w:left w:w="0" w:type="dxa"/>
              <w:right w:w="0" w:type="dxa"/>
            </w:tcMar>
          </w:tcPr>
          <w:p w14:paraId="236A510B" w14:textId="50FBEB03" w:rsidR="00C00B83" w:rsidRPr="00A01D7F" w:rsidRDefault="00C00B83" w:rsidP="00C00B83">
            <w:pPr>
              <w:rPr>
                <w:i/>
                <w:iCs/>
                <w:sz w:val="20"/>
                <w:szCs w:val="20"/>
                <w:lang w:val="en-US"/>
              </w:rPr>
            </w:pPr>
            <w:r w:rsidRPr="00A01D7F">
              <w:rPr>
                <w:sz w:val="20"/>
                <w:szCs w:val="20"/>
                <w:lang w:val="en-US"/>
              </w:rPr>
              <w:t xml:space="preserve">Attachment context </w:t>
            </w:r>
          </w:p>
        </w:tc>
        <w:tc>
          <w:tcPr>
            <w:tcW w:w="666" w:type="dxa"/>
            <w:tcBorders>
              <w:top w:val="nil"/>
              <w:left w:val="nil"/>
              <w:bottom w:val="nil"/>
              <w:right w:val="nil"/>
            </w:tcBorders>
            <w:noWrap/>
            <w:tcMar>
              <w:left w:w="0" w:type="dxa"/>
              <w:right w:w="0" w:type="dxa"/>
            </w:tcMar>
            <w:vAlign w:val="bottom"/>
          </w:tcPr>
          <w:p w14:paraId="40B3CFC3" w14:textId="77733BF9" w:rsidR="00C00B83" w:rsidRPr="00A01D7F" w:rsidRDefault="00C00B83" w:rsidP="008039ED">
            <w:pPr>
              <w:jc w:val="right"/>
              <w:rPr>
                <w:sz w:val="20"/>
                <w:szCs w:val="20"/>
                <w:lang w:val="en-US"/>
              </w:rPr>
            </w:pPr>
            <w:r w:rsidRPr="00A01D7F">
              <w:rPr>
                <w:sz w:val="20"/>
                <w:szCs w:val="20"/>
                <w:lang w:val="en-US"/>
              </w:rPr>
              <w:t>.01</w:t>
            </w:r>
          </w:p>
        </w:tc>
        <w:tc>
          <w:tcPr>
            <w:tcW w:w="666" w:type="dxa"/>
            <w:tcBorders>
              <w:top w:val="nil"/>
              <w:left w:val="nil"/>
              <w:bottom w:val="nil"/>
              <w:right w:val="nil"/>
            </w:tcBorders>
            <w:noWrap/>
            <w:tcMar>
              <w:left w:w="0" w:type="dxa"/>
              <w:right w:w="0" w:type="dxa"/>
            </w:tcMar>
            <w:vAlign w:val="bottom"/>
          </w:tcPr>
          <w:p w14:paraId="4D365198" w14:textId="03D51F5B"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bottom w:val="nil"/>
              <w:right w:val="nil"/>
            </w:tcBorders>
            <w:noWrap/>
            <w:tcMar>
              <w:left w:w="0" w:type="dxa"/>
              <w:right w:w="0" w:type="dxa"/>
            </w:tcMar>
            <w:vAlign w:val="bottom"/>
          </w:tcPr>
          <w:p w14:paraId="37E50152" w14:textId="28539173"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−.05, .07</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7707D1B" w14:textId="01748A5F" w:rsidR="00C00B83" w:rsidRPr="00A01D7F" w:rsidRDefault="00C00B83" w:rsidP="008039ED">
            <w:pPr>
              <w:jc w:val="right"/>
              <w:rPr>
                <w:sz w:val="20"/>
                <w:szCs w:val="20"/>
                <w:lang w:val="en-US"/>
              </w:rPr>
            </w:pPr>
            <w:r w:rsidRPr="00A01D7F">
              <w:rPr>
                <w:sz w:val="20"/>
                <w:szCs w:val="20"/>
                <w:lang w:val="en-US"/>
              </w:rPr>
              <w:t>0.18</w:t>
            </w:r>
          </w:p>
        </w:tc>
        <w:tc>
          <w:tcPr>
            <w:tcW w:w="709" w:type="dxa"/>
            <w:tcBorders>
              <w:top w:val="nil"/>
              <w:left w:val="nil"/>
              <w:bottom w:val="nil"/>
              <w:right w:val="nil"/>
            </w:tcBorders>
            <w:noWrap/>
            <w:tcMar>
              <w:left w:w="0" w:type="dxa"/>
              <w:right w:w="0" w:type="dxa"/>
            </w:tcMar>
            <w:vAlign w:val="bottom"/>
          </w:tcPr>
          <w:p w14:paraId="617C583D" w14:textId="67B4810B" w:rsidR="00C00B83" w:rsidRPr="00A01D7F" w:rsidRDefault="00C00B83" w:rsidP="008039ED">
            <w:pPr>
              <w:jc w:val="right"/>
              <w:rPr>
                <w:sz w:val="20"/>
                <w:szCs w:val="20"/>
                <w:lang w:val="en-US"/>
              </w:rPr>
            </w:pPr>
            <w:r w:rsidRPr="00A01D7F">
              <w:rPr>
                <w:sz w:val="20"/>
                <w:szCs w:val="20"/>
                <w:lang w:val="en-US"/>
              </w:rPr>
              <w:t>.856</w:t>
            </w:r>
          </w:p>
        </w:tc>
      </w:tr>
      <w:tr w:rsidR="00BA1282" w:rsidRPr="00A01D7F" w14:paraId="082373DB" w14:textId="77777777" w:rsidTr="008039ED">
        <w:trPr>
          <w:jc w:val="center"/>
        </w:trPr>
        <w:tc>
          <w:tcPr>
            <w:tcW w:w="4806" w:type="dxa"/>
            <w:tcBorders>
              <w:top w:val="nil"/>
              <w:left w:val="nil"/>
              <w:bottom w:val="nil"/>
              <w:right w:val="nil"/>
            </w:tcBorders>
            <w:noWrap/>
            <w:tcMar>
              <w:left w:w="0" w:type="dxa"/>
              <w:right w:w="0" w:type="dxa"/>
            </w:tcMar>
          </w:tcPr>
          <w:p w14:paraId="358DCD37" w14:textId="50CB2D4B" w:rsidR="00C00B83" w:rsidRPr="00A01D7F" w:rsidRDefault="00C00B83" w:rsidP="00C00B83">
            <w:pPr>
              <w:rPr>
                <w:i/>
                <w:iCs/>
                <w:sz w:val="20"/>
                <w:szCs w:val="20"/>
                <w:lang w:val="en-US"/>
              </w:rPr>
            </w:pPr>
            <w:r w:rsidRPr="00A01D7F">
              <w:rPr>
                <w:sz w:val="20"/>
                <w:szCs w:val="20"/>
                <w:lang w:val="en-US"/>
              </w:rPr>
              <w:t>Attachment context × ANX</w:t>
            </w:r>
          </w:p>
        </w:tc>
        <w:tc>
          <w:tcPr>
            <w:tcW w:w="666" w:type="dxa"/>
            <w:tcBorders>
              <w:top w:val="nil"/>
              <w:left w:val="nil"/>
              <w:bottom w:val="nil"/>
              <w:right w:val="nil"/>
            </w:tcBorders>
            <w:noWrap/>
            <w:tcMar>
              <w:left w:w="0" w:type="dxa"/>
              <w:right w:w="0" w:type="dxa"/>
            </w:tcMar>
            <w:vAlign w:val="bottom"/>
          </w:tcPr>
          <w:p w14:paraId="1C068EE0" w14:textId="1FDB4C80"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42A3DD53" w14:textId="22209B2F"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bottom w:val="nil"/>
              <w:right w:val="nil"/>
            </w:tcBorders>
            <w:noWrap/>
            <w:tcMar>
              <w:left w:w="0" w:type="dxa"/>
              <w:right w:w="0" w:type="dxa"/>
            </w:tcMar>
            <w:vAlign w:val="bottom"/>
          </w:tcPr>
          <w:p w14:paraId="236E8A9A" w14:textId="7666FE3E"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−.04, .08</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2C7FA6E" w14:textId="3424B6AE" w:rsidR="00C00B83" w:rsidRPr="00A01D7F" w:rsidRDefault="00C00B83" w:rsidP="008039ED">
            <w:pPr>
              <w:jc w:val="right"/>
              <w:rPr>
                <w:sz w:val="20"/>
                <w:szCs w:val="20"/>
                <w:lang w:val="en-US"/>
              </w:rPr>
            </w:pPr>
            <w:r w:rsidRPr="00A01D7F">
              <w:rPr>
                <w:sz w:val="20"/>
                <w:szCs w:val="20"/>
                <w:lang w:val="en-US"/>
              </w:rPr>
              <w:t>0.67</w:t>
            </w:r>
          </w:p>
        </w:tc>
        <w:tc>
          <w:tcPr>
            <w:tcW w:w="709" w:type="dxa"/>
            <w:tcBorders>
              <w:top w:val="nil"/>
              <w:left w:val="nil"/>
              <w:bottom w:val="nil"/>
              <w:right w:val="nil"/>
            </w:tcBorders>
            <w:noWrap/>
            <w:tcMar>
              <w:left w:w="0" w:type="dxa"/>
              <w:right w:w="0" w:type="dxa"/>
            </w:tcMar>
            <w:vAlign w:val="bottom"/>
          </w:tcPr>
          <w:p w14:paraId="2CDF288D" w14:textId="12C77AA9" w:rsidR="00C00B83" w:rsidRPr="00A01D7F" w:rsidRDefault="00C00B83" w:rsidP="008039ED">
            <w:pPr>
              <w:jc w:val="right"/>
              <w:rPr>
                <w:sz w:val="20"/>
                <w:szCs w:val="20"/>
                <w:lang w:val="en-US"/>
              </w:rPr>
            </w:pPr>
            <w:r w:rsidRPr="00A01D7F">
              <w:rPr>
                <w:sz w:val="20"/>
                <w:szCs w:val="20"/>
                <w:lang w:val="en-US"/>
              </w:rPr>
              <w:t>.501</w:t>
            </w:r>
          </w:p>
        </w:tc>
      </w:tr>
      <w:tr w:rsidR="00BA1282" w:rsidRPr="00A01D7F" w14:paraId="0CDDBE55" w14:textId="77777777" w:rsidTr="008039ED">
        <w:trPr>
          <w:jc w:val="center"/>
        </w:trPr>
        <w:tc>
          <w:tcPr>
            <w:tcW w:w="4806" w:type="dxa"/>
            <w:tcBorders>
              <w:top w:val="nil"/>
              <w:left w:val="nil"/>
              <w:bottom w:val="nil"/>
              <w:right w:val="nil"/>
            </w:tcBorders>
            <w:noWrap/>
            <w:tcMar>
              <w:left w:w="0" w:type="dxa"/>
              <w:right w:w="0" w:type="dxa"/>
            </w:tcMar>
          </w:tcPr>
          <w:p w14:paraId="532048BD" w14:textId="196F439C" w:rsidR="00C00B83" w:rsidRPr="00A01D7F" w:rsidRDefault="00C00B83" w:rsidP="00C00B83">
            <w:pPr>
              <w:rPr>
                <w:i/>
                <w:iCs/>
                <w:sz w:val="20"/>
                <w:szCs w:val="20"/>
                <w:lang w:val="en-US"/>
              </w:rPr>
            </w:pPr>
            <w:r w:rsidRPr="00A01D7F">
              <w:rPr>
                <w:sz w:val="20"/>
                <w:szCs w:val="20"/>
                <w:lang w:val="en-US"/>
              </w:rPr>
              <w:t>Attachment context × AVO</w:t>
            </w:r>
          </w:p>
        </w:tc>
        <w:tc>
          <w:tcPr>
            <w:tcW w:w="666" w:type="dxa"/>
            <w:tcBorders>
              <w:top w:val="nil"/>
              <w:left w:val="nil"/>
              <w:bottom w:val="nil"/>
              <w:right w:val="nil"/>
            </w:tcBorders>
            <w:noWrap/>
            <w:tcMar>
              <w:left w:w="0" w:type="dxa"/>
              <w:right w:w="0" w:type="dxa"/>
            </w:tcMar>
            <w:vAlign w:val="bottom"/>
          </w:tcPr>
          <w:p w14:paraId="18934CA2" w14:textId="0549A681" w:rsidR="00C00B83" w:rsidRPr="00A01D7F" w:rsidRDefault="00C00B83" w:rsidP="008039ED">
            <w:pPr>
              <w:jc w:val="right"/>
              <w:rPr>
                <w:sz w:val="20"/>
                <w:szCs w:val="20"/>
                <w:lang w:val="en-US"/>
              </w:rPr>
            </w:pPr>
            <w:r w:rsidRPr="00A01D7F">
              <w:rPr>
                <w:sz w:val="20"/>
                <w:szCs w:val="20"/>
                <w:lang w:val="en-US"/>
              </w:rPr>
              <w:t>.04</w:t>
            </w:r>
          </w:p>
        </w:tc>
        <w:tc>
          <w:tcPr>
            <w:tcW w:w="666" w:type="dxa"/>
            <w:tcBorders>
              <w:top w:val="nil"/>
              <w:left w:val="nil"/>
              <w:bottom w:val="nil"/>
              <w:right w:val="nil"/>
            </w:tcBorders>
            <w:noWrap/>
            <w:tcMar>
              <w:left w:w="0" w:type="dxa"/>
              <w:right w:w="0" w:type="dxa"/>
            </w:tcMar>
            <w:vAlign w:val="bottom"/>
          </w:tcPr>
          <w:p w14:paraId="65EFB1C0" w14:textId="57EE2B98"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bottom w:val="nil"/>
              <w:right w:val="nil"/>
            </w:tcBorders>
            <w:noWrap/>
            <w:tcMar>
              <w:left w:w="0" w:type="dxa"/>
              <w:right w:w="0" w:type="dxa"/>
            </w:tcMar>
            <w:vAlign w:val="bottom"/>
          </w:tcPr>
          <w:p w14:paraId="3782F6DB" w14:textId="3F84F0A7"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−.03, .10</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3644FCD0" w14:textId="3AD959F4" w:rsidR="00C00B83" w:rsidRPr="00A01D7F" w:rsidRDefault="00C00B83" w:rsidP="008039ED">
            <w:pPr>
              <w:jc w:val="right"/>
              <w:rPr>
                <w:sz w:val="20"/>
                <w:szCs w:val="20"/>
                <w:lang w:val="en-US"/>
              </w:rPr>
            </w:pPr>
            <w:r w:rsidRPr="00A01D7F">
              <w:rPr>
                <w:sz w:val="20"/>
                <w:szCs w:val="20"/>
                <w:lang w:val="en-US"/>
              </w:rPr>
              <w:t>1.13</w:t>
            </w:r>
          </w:p>
        </w:tc>
        <w:tc>
          <w:tcPr>
            <w:tcW w:w="709" w:type="dxa"/>
            <w:tcBorders>
              <w:top w:val="nil"/>
              <w:left w:val="nil"/>
              <w:bottom w:val="nil"/>
              <w:right w:val="nil"/>
            </w:tcBorders>
            <w:noWrap/>
            <w:tcMar>
              <w:left w:w="0" w:type="dxa"/>
              <w:right w:w="0" w:type="dxa"/>
            </w:tcMar>
            <w:vAlign w:val="bottom"/>
          </w:tcPr>
          <w:p w14:paraId="0FA37575" w14:textId="09B95BF2" w:rsidR="00C00B83" w:rsidRPr="00A01D7F" w:rsidRDefault="00C00B83" w:rsidP="008039ED">
            <w:pPr>
              <w:jc w:val="right"/>
              <w:rPr>
                <w:sz w:val="20"/>
                <w:szCs w:val="20"/>
                <w:lang w:val="en-US"/>
              </w:rPr>
            </w:pPr>
            <w:r w:rsidRPr="00A01D7F">
              <w:rPr>
                <w:sz w:val="20"/>
                <w:szCs w:val="20"/>
                <w:lang w:val="en-US"/>
              </w:rPr>
              <w:t>.257</w:t>
            </w:r>
          </w:p>
        </w:tc>
      </w:tr>
      <w:tr w:rsidR="00BA1282" w:rsidRPr="00A01D7F" w14:paraId="7251EB9A" w14:textId="77777777" w:rsidTr="008039ED">
        <w:trPr>
          <w:jc w:val="center"/>
        </w:trPr>
        <w:tc>
          <w:tcPr>
            <w:tcW w:w="4806" w:type="dxa"/>
            <w:tcBorders>
              <w:top w:val="nil"/>
              <w:left w:val="nil"/>
              <w:bottom w:val="nil"/>
              <w:right w:val="nil"/>
            </w:tcBorders>
            <w:noWrap/>
            <w:tcMar>
              <w:left w:w="0" w:type="dxa"/>
              <w:right w:w="0" w:type="dxa"/>
            </w:tcMar>
            <w:hideMark/>
          </w:tcPr>
          <w:p w14:paraId="1A7132D2" w14:textId="77777777" w:rsidR="00355BE4" w:rsidRPr="00A01D7F" w:rsidRDefault="00355BE4" w:rsidP="002722E3">
            <w:pPr>
              <w:rPr>
                <w:sz w:val="20"/>
                <w:szCs w:val="20"/>
                <w:lang w:val="en-US"/>
              </w:rPr>
            </w:pPr>
            <w:r w:rsidRPr="00A01D7F">
              <w:rPr>
                <w:i/>
                <w:iCs/>
                <w:sz w:val="20"/>
                <w:szCs w:val="20"/>
                <w:lang w:val="en-US"/>
              </w:rPr>
              <w:t>Mediation paths</w:t>
            </w:r>
          </w:p>
        </w:tc>
        <w:tc>
          <w:tcPr>
            <w:tcW w:w="666" w:type="dxa"/>
            <w:tcBorders>
              <w:top w:val="nil"/>
              <w:left w:val="nil"/>
              <w:bottom w:val="nil"/>
              <w:right w:val="nil"/>
            </w:tcBorders>
            <w:noWrap/>
            <w:tcMar>
              <w:left w:w="0" w:type="dxa"/>
              <w:right w:w="0" w:type="dxa"/>
            </w:tcMar>
            <w:vAlign w:val="center"/>
          </w:tcPr>
          <w:p w14:paraId="03B751A6" w14:textId="77777777" w:rsidR="00355BE4" w:rsidRPr="00A01D7F" w:rsidRDefault="00355BE4" w:rsidP="008039ED">
            <w:pPr>
              <w:jc w:val="right"/>
              <w:rPr>
                <w:sz w:val="20"/>
                <w:szCs w:val="20"/>
                <w:lang w:val="en-US"/>
              </w:rPr>
            </w:pPr>
          </w:p>
        </w:tc>
        <w:tc>
          <w:tcPr>
            <w:tcW w:w="666" w:type="dxa"/>
            <w:tcBorders>
              <w:top w:val="nil"/>
              <w:left w:val="nil"/>
              <w:bottom w:val="nil"/>
              <w:right w:val="nil"/>
            </w:tcBorders>
            <w:noWrap/>
            <w:tcMar>
              <w:left w:w="0" w:type="dxa"/>
              <w:right w:w="0" w:type="dxa"/>
            </w:tcMar>
            <w:vAlign w:val="center"/>
          </w:tcPr>
          <w:p w14:paraId="2AC3F8FD" w14:textId="77777777" w:rsidR="00355BE4" w:rsidRPr="00A01D7F" w:rsidRDefault="00355BE4" w:rsidP="008039ED">
            <w:pPr>
              <w:jc w:val="right"/>
              <w:rPr>
                <w:sz w:val="20"/>
                <w:szCs w:val="20"/>
                <w:lang w:val="en-US"/>
              </w:rPr>
            </w:pPr>
          </w:p>
        </w:tc>
        <w:tc>
          <w:tcPr>
            <w:tcW w:w="1275" w:type="dxa"/>
            <w:tcBorders>
              <w:top w:val="nil"/>
              <w:left w:val="nil"/>
              <w:bottom w:val="nil"/>
              <w:right w:val="nil"/>
            </w:tcBorders>
            <w:noWrap/>
            <w:tcMar>
              <w:left w:w="0" w:type="dxa"/>
              <w:right w:w="0" w:type="dxa"/>
            </w:tcMar>
            <w:vAlign w:val="center"/>
          </w:tcPr>
          <w:p w14:paraId="3B33D7C7" w14:textId="77777777" w:rsidR="00355BE4" w:rsidRPr="00A01D7F" w:rsidRDefault="00355BE4" w:rsidP="008039ED">
            <w:pPr>
              <w:jc w:val="center"/>
              <w:rPr>
                <w:sz w:val="20"/>
                <w:szCs w:val="20"/>
                <w:lang w:val="en-US"/>
              </w:rPr>
            </w:pPr>
          </w:p>
        </w:tc>
        <w:tc>
          <w:tcPr>
            <w:tcW w:w="525" w:type="dxa"/>
            <w:tcBorders>
              <w:top w:val="nil"/>
              <w:left w:val="nil"/>
              <w:bottom w:val="nil"/>
              <w:right w:val="nil"/>
            </w:tcBorders>
            <w:noWrap/>
            <w:tcMar>
              <w:left w:w="0" w:type="dxa"/>
              <w:right w:w="0" w:type="dxa"/>
            </w:tcMar>
            <w:vAlign w:val="center"/>
          </w:tcPr>
          <w:p w14:paraId="4EE9CD47" w14:textId="77777777" w:rsidR="00355BE4" w:rsidRPr="00A01D7F" w:rsidRDefault="00355BE4" w:rsidP="008039ED">
            <w:pPr>
              <w:jc w:val="right"/>
              <w:rPr>
                <w:sz w:val="20"/>
                <w:szCs w:val="20"/>
                <w:lang w:val="en-US"/>
              </w:rPr>
            </w:pPr>
          </w:p>
        </w:tc>
        <w:tc>
          <w:tcPr>
            <w:tcW w:w="709" w:type="dxa"/>
            <w:tcBorders>
              <w:top w:val="nil"/>
              <w:left w:val="nil"/>
              <w:bottom w:val="nil"/>
              <w:right w:val="nil"/>
            </w:tcBorders>
            <w:noWrap/>
            <w:tcMar>
              <w:left w:w="0" w:type="dxa"/>
              <w:right w:w="0" w:type="dxa"/>
            </w:tcMar>
            <w:vAlign w:val="center"/>
          </w:tcPr>
          <w:p w14:paraId="7A74EA6A" w14:textId="77777777" w:rsidR="00355BE4" w:rsidRPr="00A01D7F" w:rsidRDefault="00355BE4" w:rsidP="008039ED">
            <w:pPr>
              <w:jc w:val="right"/>
              <w:rPr>
                <w:sz w:val="20"/>
                <w:szCs w:val="20"/>
                <w:lang w:val="en-US"/>
              </w:rPr>
            </w:pPr>
          </w:p>
        </w:tc>
      </w:tr>
      <w:tr w:rsidR="00BA1282" w:rsidRPr="00A01D7F" w14:paraId="3E594253" w14:textId="77777777" w:rsidTr="008039ED">
        <w:trPr>
          <w:jc w:val="center"/>
        </w:trPr>
        <w:tc>
          <w:tcPr>
            <w:tcW w:w="4806" w:type="dxa"/>
            <w:tcBorders>
              <w:top w:val="nil"/>
              <w:left w:val="nil"/>
              <w:bottom w:val="nil"/>
              <w:right w:val="nil"/>
            </w:tcBorders>
            <w:noWrap/>
            <w:tcMar>
              <w:left w:w="0" w:type="dxa"/>
              <w:right w:w="0" w:type="dxa"/>
            </w:tcMar>
            <w:hideMark/>
          </w:tcPr>
          <w:p w14:paraId="4BC85FF7" w14:textId="77777777" w:rsidR="00C00B83" w:rsidRPr="00A01D7F" w:rsidRDefault="00C00B83" w:rsidP="00C00B83">
            <w:pPr>
              <w:rPr>
                <w:sz w:val="20"/>
                <w:szCs w:val="20"/>
                <w:lang w:val="en-US"/>
              </w:rPr>
            </w:pPr>
            <w:r w:rsidRPr="00A01D7F">
              <w:rPr>
                <w:sz w:val="20"/>
                <w:szCs w:val="20"/>
                <w:lang w:val="en-US"/>
              </w:rPr>
              <w:t>ANX → Intrasexual competition</w:t>
            </w:r>
          </w:p>
        </w:tc>
        <w:tc>
          <w:tcPr>
            <w:tcW w:w="666" w:type="dxa"/>
            <w:tcBorders>
              <w:top w:val="nil"/>
              <w:left w:val="nil"/>
              <w:bottom w:val="nil"/>
              <w:right w:val="nil"/>
            </w:tcBorders>
            <w:noWrap/>
            <w:tcMar>
              <w:left w:w="0" w:type="dxa"/>
              <w:right w:w="0" w:type="dxa"/>
            </w:tcMar>
            <w:vAlign w:val="bottom"/>
          </w:tcPr>
          <w:p w14:paraId="61166BA8" w14:textId="75855BA8" w:rsidR="00C00B83" w:rsidRPr="00A01D7F" w:rsidRDefault="00C00B83" w:rsidP="008039ED">
            <w:pPr>
              <w:jc w:val="right"/>
              <w:rPr>
                <w:sz w:val="20"/>
                <w:szCs w:val="20"/>
                <w:lang w:val="en-US"/>
              </w:rPr>
            </w:pPr>
            <w:r w:rsidRPr="00A01D7F">
              <w:rPr>
                <w:sz w:val="20"/>
                <w:szCs w:val="20"/>
                <w:lang w:val="en-US"/>
              </w:rPr>
              <w:t>.36</w:t>
            </w:r>
          </w:p>
        </w:tc>
        <w:tc>
          <w:tcPr>
            <w:tcW w:w="666" w:type="dxa"/>
            <w:tcBorders>
              <w:top w:val="nil"/>
              <w:left w:val="nil"/>
              <w:bottom w:val="nil"/>
              <w:right w:val="nil"/>
            </w:tcBorders>
            <w:noWrap/>
            <w:tcMar>
              <w:left w:w="0" w:type="dxa"/>
              <w:right w:w="0" w:type="dxa"/>
            </w:tcMar>
            <w:vAlign w:val="bottom"/>
          </w:tcPr>
          <w:p w14:paraId="342CFF92" w14:textId="670B5808"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3D556153" w14:textId="28BF1EE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.29, .43</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0F838C77" w14:textId="3A8805B8" w:rsidR="00C00B83" w:rsidRPr="00A01D7F" w:rsidRDefault="00C00B83" w:rsidP="008039ED">
            <w:pPr>
              <w:jc w:val="right"/>
              <w:rPr>
                <w:sz w:val="20"/>
                <w:szCs w:val="20"/>
                <w:lang w:val="en-US"/>
              </w:rPr>
            </w:pPr>
            <w:r w:rsidRPr="00A01D7F">
              <w:rPr>
                <w:sz w:val="20"/>
                <w:szCs w:val="20"/>
                <w:lang w:val="en-US"/>
              </w:rPr>
              <w:t>10.03</w:t>
            </w:r>
          </w:p>
        </w:tc>
        <w:tc>
          <w:tcPr>
            <w:tcW w:w="709" w:type="dxa"/>
            <w:tcBorders>
              <w:top w:val="nil"/>
              <w:left w:val="nil"/>
              <w:bottom w:val="nil"/>
              <w:right w:val="nil"/>
            </w:tcBorders>
            <w:noWrap/>
            <w:tcMar>
              <w:left w:w="0" w:type="dxa"/>
              <w:right w:w="0" w:type="dxa"/>
            </w:tcMar>
          </w:tcPr>
          <w:p w14:paraId="44B06681" w14:textId="6145F295"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25314C6E" w14:textId="77777777" w:rsidTr="008039ED">
        <w:trPr>
          <w:jc w:val="center"/>
        </w:trPr>
        <w:tc>
          <w:tcPr>
            <w:tcW w:w="4806" w:type="dxa"/>
            <w:tcBorders>
              <w:top w:val="nil"/>
              <w:left w:val="nil"/>
              <w:bottom w:val="nil"/>
              <w:right w:val="nil"/>
            </w:tcBorders>
            <w:noWrap/>
            <w:tcMar>
              <w:left w:w="0" w:type="dxa"/>
              <w:right w:w="0" w:type="dxa"/>
            </w:tcMar>
            <w:hideMark/>
          </w:tcPr>
          <w:p w14:paraId="01522D5E" w14:textId="77777777" w:rsidR="00C00B83" w:rsidRPr="00A01D7F" w:rsidRDefault="00C00B83" w:rsidP="00C00B83">
            <w:pPr>
              <w:rPr>
                <w:i/>
                <w:iCs/>
                <w:sz w:val="20"/>
                <w:szCs w:val="20"/>
                <w:lang w:val="en-US"/>
              </w:rPr>
            </w:pPr>
            <w:r w:rsidRPr="00A01D7F">
              <w:rPr>
                <w:sz w:val="20"/>
                <w:szCs w:val="20"/>
                <w:lang w:val="en-US"/>
              </w:rPr>
              <w:t>AVO → Intrasexual competition</w:t>
            </w:r>
          </w:p>
        </w:tc>
        <w:tc>
          <w:tcPr>
            <w:tcW w:w="666" w:type="dxa"/>
            <w:tcBorders>
              <w:top w:val="nil"/>
              <w:left w:val="nil"/>
              <w:bottom w:val="nil"/>
              <w:right w:val="nil"/>
            </w:tcBorders>
            <w:noWrap/>
            <w:tcMar>
              <w:left w:w="0" w:type="dxa"/>
              <w:right w:w="0" w:type="dxa"/>
            </w:tcMar>
            <w:vAlign w:val="bottom"/>
          </w:tcPr>
          <w:p w14:paraId="48A32000" w14:textId="181A3019" w:rsidR="00C00B83" w:rsidRPr="00A01D7F" w:rsidRDefault="00C00B83" w:rsidP="008039ED">
            <w:pPr>
              <w:jc w:val="right"/>
              <w:rPr>
                <w:i/>
                <w:iCs/>
                <w:sz w:val="20"/>
                <w:szCs w:val="20"/>
                <w:lang w:val="en-US"/>
              </w:rPr>
            </w:pPr>
            <w:r w:rsidRPr="00A01D7F">
              <w:rPr>
                <w:sz w:val="20"/>
                <w:szCs w:val="20"/>
                <w:lang w:val="en-US"/>
              </w:rPr>
              <w:t>.04</w:t>
            </w:r>
          </w:p>
        </w:tc>
        <w:tc>
          <w:tcPr>
            <w:tcW w:w="666" w:type="dxa"/>
            <w:tcBorders>
              <w:top w:val="nil"/>
              <w:left w:val="nil"/>
              <w:bottom w:val="nil"/>
              <w:right w:val="nil"/>
            </w:tcBorders>
            <w:noWrap/>
            <w:tcMar>
              <w:left w:w="0" w:type="dxa"/>
              <w:right w:w="0" w:type="dxa"/>
            </w:tcMar>
            <w:vAlign w:val="bottom"/>
          </w:tcPr>
          <w:p w14:paraId="350F8A53" w14:textId="393D27BD"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303A6DCA" w14:textId="0D27B8D1"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−.02, .12</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4C92BDD7" w14:textId="10E526F2" w:rsidR="00C00B83" w:rsidRPr="00A01D7F" w:rsidRDefault="00C00B83" w:rsidP="008039ED">
            <w:pPr>
              <w:jc w:val="right"/>
              <w:rPr>
                <w:sz w:val="20"/>
                <w:szCs w:val="20"/>
                <w:lang w:val="en-US"/>
              </w:rPr>
            </w:pPr>
            <w:r w:rsidRPr="00A01D7F">
              <w:rPr>
                <w:sz w:val="20"/>
                <w:szCs w:val="20"/>
                <w:lang w:val="en-US"/>
              </w:rPr>
              <w:t>1.25</w:t>
            </w:r>
          </w:p>
        </w:tc>
        <w:tc>
          <w:tcPr>
            <w:tcW w:w="709" w:type="dxa"/>
            <w:tcBorders>
              <w:top w:val="nil"/>
              <w:left w:val="nil"/>
              <w:bottom w:val="nil"/>
              <w:right w:val="nil"/>
            </w:tcBorders>
            <w:noWrap/>
            <w:tcMar>
              <w:left w:w="0" w:type="dxa"/>
              <w:right w:w="0" w:type="dxa"/>
            </w:tcMar>
            <w:vAlign w:val="bottom"/>
          </w:tcPr>
          <w:p w14:paraId="3489CAAE" w14:textId="219FEC7C" w:rsidR="00C00B83" w:rsidRPr="00A01D7F" w:rsidRDefault="00C00B83" w:rsidP="008039ED">
            <w:pPr>
              <w:jc w:val="right"/>
              <w:rPr>
                <w:sz w:val="20"/>
                <w:szCs w:val="20"/>
                <w:lang w:val="en-US"/>
              </w:rPr>
            </w:pPr>
            <w:r w:rsidRPr="00A01D7F">
              <w:rPr>
                <w:sz w:val="20"/>
                <w:szCs w:val="20"/>
                <w:lang w:val="en-US"/>
              </w:rPr>
              <w:t>.212</w:t>
            </w:r>
          </w:p>
        </w:tc>
      </w:tr>
      <w:tr w:rsidR="00BA1282" w:rsidRPr="00A01D7F" w14:paraId="5F0669BB" w14:textId="77777777" w:rsidTr="008039ED">
        <w:trPr>
          <w:jc w:val="center"/>
        </w:trPr>
        <w:tc>
          <w:tcPr>
            <w:tcW w:w="4806" w:type="dxa"/>
            <w:tcBorders>
              <w:top w:val="nil"/>
              <w:left w:val="nil"/>
              <w:bottom w:val="nil"/>
              <w:right w:val="nil"/>
            </w:tcBorders>
            <w:noWrap/>
            <w:tcMar>
              <w:left w:w="0" w:type="dxa"/>
              <w:right w:w="0" w:type="dxa"/>
            </w:tcMar>
          </w:tcPr>
          <w:p w14:paraId="683D5EA1" w14:textId="7E7D8EB2" w:rsidR="00C00B83" w:rsidRPr="00A01D7F" w:rsidRDefault="00C00B83" w:rsidP="00C00B83">
            <w:pPr>
              <w:rPr>
                <w:sz w:val="20"/>
                <w:szCs w:val="20"/>
                <w:lang w:val="en-US"/>
              </w:rPr>
            </w:pPr>
            <w:r w:rsidRPr="00A01D7F">
              <w:rPr>
                <w:sz w:val="20"/>
                <w:szCs w:val="20"/>
                <w:lang w:val="en-US"/>
              </w:rPr>
              <w:t>Attachment context → Intrasexual competition</w:t>
            </w:r>
          </w:p>
        </w:tc>
        <w:tc>
          <w:tcPr>
            <w:tcW w:w="666" w:type="dxa"/>
            <w:tcBorders>
              <w:top w:val="nil"/>
              <w:left w:val="nil"/>
              <w:bottom w:val="nil"/>
              <w:right w:val="nil"/>
            </w:tcBorders>
            <w:noWrap/>
            <w:tcMar>
              <w:left w:w="0" w:type="dxa"/>
              <w:right w:w="0" w:type="dxa"/>
            </w:tcMar>
            <w:vAlign w:val="bottom"/>
          </w:tcPr>
          <w:p w14:paraId="1564292C" w14:textId="3FB3F07F" w:rsidR="00C00B83" w:rsidRPr="00A01D7F" w:rsidRDefault="00C00B83" w:rsidP="008039ED">
            <w:pPr>
              <w:jc w:val="right"/>
              <w:rPr>
                <w:sz w:val="20"/>
                <w:szCs w:val="20"/>
                <w:lang w:val="en-US"/>
              </w:rPr>
            </w:pPr>
            <w:r w:rsidRPr="00A01D7F">
              <w:rPr>
                <w:sz w:val="20"/>
                <w:szCs w:val="20"/>
                <w:lang w:val="en-US"/>
              </w:rPr>
              <w:t>-.03</w:t>
            </w:r>
          </w:p>
        </w:tc>
        <w:tc>
          <w:tcPr>
            <w:tcW w:w="666" w:type="dxa"/>
            <w:tcBorders>
              <w:top w:val="nil"/>
              <w:left w:val="nil"/>
              <w:bottom w:val="nil"/>
              <w:right w:val="nil"/>
            </w:tcBorders>
            <w:noWrap/>
            <w:tcMar>
              <w:left w:w="0" w:type="dxa"/>
              <w:right w:w="0" w:type="dxa"/>
            </w:tcMar>
            <w:vAlign w:val="bottom"/>
          </w:tcPr>
          <w:p w14:paraId="3E8C38ED" w14:textId="7A2A48A9"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2470C1ED" w14:textId="7094F8F6"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−.11, .04</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14CC752C" w14:textId="47DCA2EF" w:rsidR="00C00B83" w:rsidRPr="00A01D7F" w:rsidRDefault="00C00B83" w:rsidP="008039ED">
            <w:pPr>
              <w:jc w:val="right"/>
              <w:rPr>
                <w:sz w:val="20"/>
                <w:szCs w:val="20"/>
                <w:lang w:val="en-US"/>
              </w:rPr>
            </w:pPr>
            <w:r w:rsidRPr="00A01D7F">
              <w:rPr>
                <w:sz w:val="20"/>
                <w:szCs w:val="20"/>
                <w:lang w:val="en-US"/>
              </w:rPr>
              <w:t>-0.88</w:t>
            </w:r>
          </w:p>
        </w:tc>
        <w:tc>
          <w:tcPr>
            <w:tcW w:w="709" w:type="dxa"/>
            <w:tcBorders>
              <w:top w:val="nil"/>
              <w:left w:val="nil"/>
              <w:bottom w:val="nil"/>
              <w:right w:val="nil"/>
            </w:tcBorders>
            <w:noWrap/>
            <w:tcMar>
              <w:left w:w="0" w:type="dxa"/>
              <w:right w:w="0" w:type="dxa"/>
            </w:tcMar>
            <w:vAlign w:val="bottom"/>
          </w:tcPr>
          <w:p w14:paraId="02B7C4D2" w14:textId="0F400846" w:rsidR="00C00B83" w:rsidRPr="00A01D7F" w:rsidRDefault="00C00B83" w:rsidP="008039ED">
            <w:pPr>
              <w:jc w:val="right"/>
              <w:rPr>
                <w:sz w:val="20"/>
                <w:szCs w:val="20"/>
                <w:lang w:val="en-US"/>
              </w:rPr>
            </w:pPr>
            <w:r w:rsidRPr="00A01D7F">
              <w:rPr>
                <w:sz w:val="20"/>
                <w:szCs w:val="20"/>
                <w:lang w:val="en-US"/>
              </w:rPr>
              <w:t>.377</w:t>
            </w:r>
          </w:p>
        </w:tc>
      </w:tr>
      <w:tr w:rsidR="00BA1282" w:rsidRPr="00A01D7F" w14:paraId="34CA979C" w14:textId="77777777" w:rsidTr="008039ED">
        <w:trPr>
          <w:jc w:val="center"/>
        </w:trPr>
        <w:tc>
          <w:tcPr>
            <w:tcW w:w="4806" w:type="dxa"/>
            <w:tcBorders>
              <w:top w:val="nil"/>
              <w:left w:val="nil"/>
              <w:bottom w:val="nil"/>
              <w:right w:val="nil"/>
            </w:tcBorders>
            <w:noWrap/>
            <w:tcMar>
              <w:left w:w="0" w:type="dxa"/>
              <w:right w:w="0" w:type="dxa"/>
            </w:tcMar>
          </w:tcPr>
          <w:p w14:paraId="141302AE" w14:textId="79880D0A" w:rsidR="00C00B83" w:rsidRPr="00A01D7F" w:rsidRDefault="00C00B83" w:rsidP="00C00B83">
            <w:pPr>
              <w:rPr>
                <w:sz w:val="20"/>
                <w:szCs w:val="20"/>
                <w:lang w:val="en-US"/>
              </w:rPr>
            </w:pPr>
            <w:r w:rsidRPr="00A01D7F">
              <w:rPr>
                <w:sz w:val="20"/>
                <w:szCs w:val="20"/>
                <w:lang w:val="en-US"/>
              </w:rPr>
              <w:t>Attachment context × ANX → Intrasexual competition</w:t>
            </w:r>
          </w:p>
        </w:tc>
        <w:tc>
          <w:tcPr>
            <w:tcW w:w="666" w:type="dxa"/>
            <w:tcBorders>
              <w:top w:val="nil"/>
              <w:left w:val="nil"/>
              <w:bottom w:val="nil"/>
              <w:right w:val="nil"/>
            </w:tcBorders>
            <w:noWrap/>
            <w:tcMar>
              <w:left w:w="0" w:type="dxa"/>
              <w:right w:w="0" w:type="dxa"/>
            </w:tcMar>
            <w:vAlign w:val="bottom"/>
          </w:tcPr>
          <w:p w14:paraId="385A8C3A" w14:textId="751E0190" w:rsidR="00C00B83" w:rsidRPr="00A01D7F" w:rsidRDefault="00C00B83" w:rsidP="008039ED">
            <w:pPr>
              <w:jc w:val="right"/>
              <w:rPr>
                <w:sz w:val="20"/>
                <w:szCs w:val="20"/>
                <w:lang w:val="en-US"/>
              </w:rPr>
            </w:pPr>
            <w:r w:rsidRPr="00A01D7F">
              <w:rPr>
                <w:sz w:val="20"/>
                <w:szCs w:val="20"/>
                <w:lang w:val="en-US"/>
              </w:rPr>
              <w:t>.01</w:t>
            </w:r>
          </w:p>
        </w:tc>
        <w:tc>
          <w:tcPr>
            <w:tcW w:w="666" w:type="dxa"/>
            <w:tcBorders>
              <w:top w:val="nil"/>
              <w:left w:val="nil"/>
              <w:bottom w:val="nil"/>
              <w:right w:val="nil"/>
            </w:tcBorders>
            <w:noWrap/>
            <w:tcMar>
              <w:left w:w="0" w:type="dxa"/>
              <w:right w:w="0" w:type="dxa"/>
            </w:tcMar>
            <w:vAlign w:val="bottom"/>
          </w:tcPr>
          <w:p w14:paraId="04C25DB2" w14:textId="433274C7"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2F913A3A" w14:textId="4753FF72"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−.06, .08</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71737E43" w14:textId="3403480B" w:rsidR="00C00B83" w:rsidRPr="00A01D7F" w:rsidRDefault="00C00B83" w:rsidP="008039ED">
            <w:pPr>
              <w:jc w:val="right"/>
              <w:rPr>
                <w:sz w:val="20"/>
                <w:szCs w:val="20"/>
                <w:lang w:val="en-US"/>
              </w:rPr>
            </w:pPr>
            <w:r w:rsidRPr="00A01D7F">
              <w:rPr>
                <w:sz w:val="20"/>
                <w:szCs w:val="20"/>
                <w:lang w:val="en-US"/>
              </w:rPr>
              <w:t>0.27</w:t>
            </w:r>
          </w:p>
        </w:tc>
        <w:tc>
          <w:tcPr>
            <w:tcW w:w="709" w:type="dxa"/>
            <w:tcBorders>
              <w:top w:val="nil"/>
              <w:left w:val="nil"/>
              <w:bottom w:val="nil"/>
              <w:right w:val="nil"/>
            </w:tcBorders>
            <w:noWrap/>
            <w:tcMar>
              <w:left w:w="0" w:type="dxa"/>
              <w:right w:w="0" w:type="dxa"/>
            </w:tcMar>
            <w:vAlign w:val="bottom"/>
          </w:tcPr>
          <w:p w14:paraId="76BFBD35" w14:textId="268A13E3" w:rsidR="00C00B83" w:rsidRPr="00A01D7F" w:rsidRDefault="00C00B83" w:rsidP="008039ED">
            <w:pPr>
              <w:jc w:val="right"/>
              <w:rPr>
                <w:sz w:val="20"/>
                <w:szCs w:val="20"/>
                <w:lang w:val="en-US"/>
              </w:rPr>
            </w:pPr>
            <w:r w:rsidRPr="00A01D7F">
              <w:rPr>
                <w:sz w:val="20"/>
                <w:szCs w:val="20"/>
                <w:lang w:val="en-US"/>
              </w:rPr>
              <w:t>.786</w:t>
            </w:r>
          </w:p>
        </w:tc>
      </w:tr>
      <w:tr w:rsidR="00BA1282" w:rsidRPr="00A01D7F" w14:paraId="027A0916" w14:textId="77777777" w:rsidTr="008039ED">
        <w:trPr>
          <w:jc w:val="center"/>
        </w:trPr>
        <w:tc>
          <w:tcPr>
            <w:tcW w:w="4806" w:type="dxa"/>
            <w:tcBorders>
              <w:top w:val="nil"/>
              <w:left w:val="nil"/>
              <w:bottom w:val="nil"/>
              <w:right w:val="nil"/>
            </w:tcBorders>
            <w:noWrap/>
            <w:tcMar>
              <w:left w:w="0" w:type="dxa"/>
              <w:right w:w="0" w:type="dxa"/>
            </w:tcMar>
          </w:tcPr>
          <w:p w14:paraId="5B27112A" w14:textId="736944D2" w:rsidR="00C00B83" w:rsidRPr="00A01D7F" w:rsidRDefault="00C00B83" w:rsidP="00C00B83">
            <w:pPr>
              <w:rPr>
                <w:sz w:val="20"/>
                <w:szCs w:val="20"/>
                <w:lang w:val="en-US"/>
              </w:rPr>
            </w:pPr>
            <w:r w:rsidRPr="00A01D7F">
              <w:rPr>
                <w:sz w:val="20"/>
                <w:szCs w:val="20"/>
                <w:lang w:val="en-US"/>
              </w:rPr>
              <w:t>Attachment context × AVO → Intrasexual competition</w:t>
            </w:r>
          </w:p>
        </w:tc>
        <w:tc>
          <w:tcPr>
            <w:tcW w:w="666" w:type="dxa"/>
            <w:tcBorders>
              <w:top w:val="nil"/>
              <w:left w:val="nil"/>
              <w:bottom w:val="nil"/>
              <w:right w:val="nil"/>
            </w:tcBorders>
            <w:noWrap/>
            <w:tcMar>
              <w:left w:w="0" w:type="dxa"/>
              <w:right w:w="0" w:type="dxa"/>
            </w:tcMar>
            <w:vAlign w:val="bottom"/>
          </w:tcPr>
          <w:p w14:paraId="04CA5BC4" w14:textId="1B2EF1D1" w:rsidR="00C00B83" w:rsidRPr="00A01D7F" w:rsidRDefault="00C00B83" w:rsidP="008039ED">
            <w:pPr>
              <w:jc w:val="right"/>
              <w:rPr>
                <w:sz w:val="20"/>
                <w:szCs w:val="20"/>
                <w:lang w:val="en-US"/>
              </w:rPr>
            </w:pPr>
            <w:r w:rsidRPr="00A01D7F">
              <w:rPr>
                <w:sz w:val="20"/>
                <w:szCs w:val="20"/>
                <w:lang w:val="en-US"/>
              </w:rPr>
              <w:t>.03</w:t>
            </w:r>
          </w:p>
        </w:tc>
        <w:tc>
          <w:tcPr>
            <w:tcW w:w="666" w:type="dxa"/>
            <w:tcBorders>
              <w:top w:val="nil"/>
              <w:left w:val="nil"/>
              <w:bottom w:val="nil"/>
              <w:right w:val="nil"/>
            </w:tcBorders>
            <w:noWrap/>
            <w:tcMar>
              <w:left w:w="0" w:type="dxa"/>
              <w:right w:w="0" w:type="dxa"/>
            </w:tcMar>
            <w:vAlign w:val="bottom"/>
          </w:tcPr>
          <w:p w14:paraId="622F2A12" w14:textId="01B6DA07"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466DD366" w14:textId="291456E7"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−.04, .10</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7E53C83E" w14:textId="61DCDB7F" w:rsidR="00C00B83" w:rsidRPr="00A01D7F" w:rsidRDefault="00C00B83" w:rsidP="008039ED">
            <w:pPr>
              <w:jc w:val="right"/>
              <w:rPr>
                <w:sz w:val="20"/>
                <w:szCs w:val="20"/>
                <w:lang w:val="en-US"/>
              </w:rPr>
            </w:pPr>
            <w:r w:rsidRPr="00A01D7F">
              <w:rPr>
                <w:sz w:val="20"/>
                <w:szCs w:val="20"/>
                <w:lang w:val="en-US"/>
              </w:rPr>
              <w:t>0.95</w:t>
            </w:r>
          </w:p>
        </w:tc>
        <w:tc>
          <w:tcPr>
            <w:tcW w:w="709" w:type="dxa"/>
            <w:tcBorders>
              <w:top w:val="nil"/>
              <w:left w:val="nil"/>
              <w:bottom w:val="nil"/>
              <w:right w:val="nil"/>
            </w:tcBorders>
            <w:noWrap/>
            <w:tcMar>
              <w:left w:w="0" w:type="dxa"/>
              <w:right w:w="0" w:type="dxa"/>
            </w:tcMar>
            <w:vAlign w:val="bottom"/>
          </w:tcPr>
          <w:p w14:paraId="6F35EAB5" w14:textId="1A29B69F" w:rsidR="00C00B83" w:rsidRPr="00A01D7F" w:rsidRDefault="00C00B83" w:rsidP="008039ED">
            <w:pPr>
              <w:jc w:val="right"/>
              <w:rPr>
                <w:sz w:val="20"/>
                <w:szCs w:val="20"/>
                <w:lang w:val="en-US"/>
              </w:rPr>
            </w:pPr>
            <w:r w:rsidRPr="00A01D7F">
              <w:rPr>
                <w:sz w:val="20"/>
                <w:szCs w:val="20"/>
                <w:lang w:val="en-US"/>
              </w:rPr>
              <w:t>.340</w:t>
            </w:r>
          </w:p>
        </w:tc>
      </w:tr>
      <w:tr w:rsidR="00BA1282" w:rsidRPr="00A01D7F" w14:paraId="03FDB6E8" w14:textId="77777777" w:rsidTr="008039ED">
        <w:trPr>
          <w:jc w:val="center"/>
        </w:trPr>
        <w:tc>
          <w:tcPr>
            <w:tcW w:w="4806" w:type="dxa"/>
            <w:tcBorders>
              <w:top w:val="nil"/>
              <w:left w:val="nil"/>
              <w:bottom w:val="nil"/>
              <w:right w:val="nil"/>
            </w:tcBorders>
            <w:noWrap/>
            <w:tcMar>
              <w:left w:w="0" w:type="dxa"/>
              <w:right w:w="0" w:type="dxa"/>
            </w:tcMar>
            <w:hideMark/>
          </w:tcPr>
          <w:p w14:paraId="6F4DDBEB" w14:textId="77777777" w:rsidR="00C00B83" w:rsidRPr="00A01D7F" w:rsidRDefault="00C00B83" w:rsidP="00C00B83">
            <w:pPr>
              <w:rPr>
                <w:sz w:val="20"/>
                <w:szCs w:val="20"/>
                <w:lang w:val="en-US"/>
              </w:rPr>
            </w:pPr>
            <w:r w:rsidRPr="00A01D7F">
              <w:rPr>
                <w:sz w:val="20"/>
                <w:szCs w:val="20"/>
                <w:lang w:val="en-US"/>
              </w:rPr>
              <w:t>ANX → General competitiveness</w:t>
            </w:r>
          </w:p>
        </w:tc>
        <w:tc>
          <w:tcPr>
            <w:tcW w:w="666" w:type="dxa"/>
            <w:tcBorders>
              <w:top w:val="nil"/>
              <w:left w:val="nil"/>
              <w:bottom w:val="nil"/>
              <w:right w:val="nil"/>
            </w:tcBorders>
            <w:noWrap/>
            <w:tcMar>
              <w:left w:w="0" w:type="dxa"/>
              <w:right w:w="0" w:type="dxa"/>
            </w:tcMar>
            <w:vAlign w:val="bottom"/>
          </w:tcPr>
          <w:p w14:paraId="18FABCE9" w14:textId="72FFA62E" w:rsidR="00C00B83" w:rsidRPr="00A01D7F" w:rsidRDefault="00C00B83" w:rsidP="008039ED">
            <w:pPr>
              <w:jc w:val="right"/>
              <w:rPr>
                <w:sz w:val="20"/>
                <w:szCs w:val="20"/>
                <w:lang w:val="en-US"/>
              </w:rPr>
            </w:pPr>
            <w:r w:rsidRPr="00A01D7F">
              <w:rPr>
                <w:sz w:val="20"/>
                <w:szCs w:val="20"/>
                <w:lang w:val="en-US"/>
              </w:rPr>
              <w:t>.14</w:t>
            </w:r>
          </w:p>
        </w:tc>
        <w:tc>
          <w:tcPr>
            <w:tcW w:w="666" w:type="dxa"/>
            <w:tcBorders>
              <w:top w:val="nil"/>
              <w:left w:val="nil"/>
              <w:bottom w:val="nil"/>
              <w:right w:val="nil"/>
            </w:tcBorders>
            <w:noWrap/>
            <w:tcMar>
              <w:left w:w="0" w:type="dxa"/>
              <w:right w:w="0" w:type="dxa"/>
            </w:tcMar>
            <w:vAlign w:val="bottom"/>
          </w:tcPr>
          <w:p w14:paraId="662DF7E8" w14:textId="5ED6E8F3"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0C8C6124" w14:textId="732C004E"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.06, .21</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00775E1A" w14:textId="2214C6F1" w:rsidR="00C00B83" w:rsidRPr="00A01D7F" w:rsidRDefault="00C00B83" w:rsidP="008039ED">
            <w:pPr>
              <w:jc w:val="right"/>
              <w:rPr>
                <w:sz w:val="20"/>
                <w:szCs w:val="20"/>
                <w:lang w:val="en-US"/>
              </w:rPr>
            </w:pPr>
            <w:r w:rsidRPr="00A01D7F">
              <w:rPr>
                <w:sz w:val="20"/>
                <w:szCs w:val="20"/>
                <w:lang w:val="en-US"/>
              </w:rPr>
              <w:t>3.42</w:t>
            </w:r>
          </w:p>
        </w:tc>
        <w:tc>
          <w:tcPr>
            <w:tcW w:w="709" w:type="dxa"/>
            <w:tcBorders>
              <w:top w:val="nil"/>
              <w:left w:val="nil"/>
              <w:bottom w:val="nil"/>
              <w:right w:val="nil"/>
            </w:tcBorders>
            <w:noWrap/>
            <w:tcMar>
              <w:left w:w="0" w:type="dxa"/>
              <w:right w:w="0" w:type="dxa"/>
            </w:tcMar>
            <w:vAlign w:val="bottom"/>
          </w:tcPr>
          <w:p w14:paraId="7E61AB83" w14:textId="4D4FAC5B" w:rsidR="00C00B83" w:rsidRPr="00A01D7F" w:rsidRDefault="00C00B83" w:rsidP="008039ED">
            <w:pPr>
              <w:jc w:val="right"/>
              <w:rPr>
                <w:sz w:val="20"/>
                <w:szCs w:val="20"/>
                <w:lang w:val="en-US"/>
              </w:rPr>
            </w:pPr>
            <w:r w:rsidRPr="00A01D7F">
              <w:rPr>
                <w:sz w:val="20"/>
                <w:szCs w:val="20"/>
                <w:lang w:val="en-US"/>
              </w:rPr>
              <w:t>.001</w:t>
            </w:r>
          </w:p>
        </w:tc>
      </w:tr>
      <w:tr w:rsidR="00BA1282" w:rsidRPr="00A01D7F" w14:paraId="363AD126" w14:textId="77777777" w:rsidTr="008039ED">
        <w:trPr>
          <w:jc w:val="center"/>
        </w:trPr>
        <w:tc>
          <w:tcPr>
            <w:tcW w:w="4806" w:type="dxa"/>
            <w:tcBorders>
              <w:top w:val="nil"/>
              <w:left w:val="nil"/>
              <w:bottom w:val="nil"/>
              <w:right w:val="nil"/>
            </w:tcBorders>
            <w:noWrap/>
            <w:tcMar>
              <w:left w:w="0" w:type="dxa"/>
              <w:right w:w="0" w:type="dxa"/>
            </w:tcMar>
            <w:hideMark/>
          </w:tcPr>
          <w:p w14:paraId="375E9A1B" w14:textId="77777777" w:rsidR="00C00B83" w:rsidRPr="00A01D7F" w:rsidRDefault="00C00B83" w:rsidP="00C00B83">
            <w:pPr>
              <w:rPr>
                <w:sz w:val="20"/>
                <w:szCs w:val="20"/>
                <w:lang w:val="en-US"/>
              </w:rPr>
            </w:pPr>
            <w:r w:rsidRPr="00A01D7F">
              <w:rPr>
                <w:sz w:val="20"/>
                <w:szCs w:val="20"/>
                <w:lang w:val="en-US"/>
              </w:rPr>
              <w:t>AVO → General competitiveness</w:t>
            </w:r>
          </w:p>
        </w:tc>
        <w:tc>
          <w:tcPr>
            <w:tcW w:w="666" w:type="dxa"/>
            <w:tcBorders>
              <w:top w:val="nil"/>
              <w:left w:val="nil"/>
              <w:bottom w:val="nil"/>
              <w:right w:val="nil"/>
            </w:tcBorders>
            <w:noWrap/>
            <w:tcMar>
              <w:left w:w="0" w:type="dxa"/>
              <w:right w:w="0" w:type="dxa"/>
            </w:tcMar>
            <w:vAlign w:val="bottom"/>
          </w:tcPr>
          <w:p w14:paraId="434ABDA6" w14:textId="549728F2" w:rsidR="00C00B83" w:rsidRPr="00A01D7F" w:rsidRDefault="00C00B83" w:rsidP="008039ED">
            <w:pPr>
              <w:jc w:val="right"/>
              <w:rPr>
                <w:sz w:val="20"/>
                <w:szCs w:val="20"/>
                <w:lang w:val="en-US"/>
              </w:rPr>
            </w:pPr>
            <w:r w:rsidRPr="00A01D7F">
              <w:rPr>
                <w:sz w:val="20"/>
                <w:szCs w:val="20"/>
                <w:lang w:val="en-US"/>
              </w:rPr>
              <w:t>.04</w:t>
            </w:r>
          </w:p>
        </w:tc>
        <w:tc>
          <w:tcPr>
            <w:tcW w:w="666" w:type="dxa"/>
            <w:tcBorders>
              <w:top w:val="nil"/>
              <w:left w:val="nil"/>
              <w:bottom w:val="nil"/>
              <w:right w:val="nil"/>
            </w:tcBorders>
            <w:noWrap/>
            <w:tcMar>
              <w:left w:w="0" w:type="dxa"/>
              <w:right w:w="0" w:type="dxa"/>
            </w:tcMar>
            <w:vAlign w:val="bottom"/>
          </w:tcPr>
          <w:p w14:paraId="255A59DB" w14:textId="75B3AB23"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1635E427" w14:textId="042A8DE3"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−.04, .12</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2C7E6B7C" w14:textId="1FB7F9CB" w:rsidR="00C00B83" w:rsidRPr="00A01D7F" w:rsidRDefault="00C00B83" w:rsidP="008039ED">
            <w:pPr>
              <w:jc w:val="right"/>
              <w:rPr>
                <w:sz w:val="20"/>
                <w:szCs w:val="20"/>
                <w:lang w:val="en-US"/>
              </w:rPr>
            </w:pPr>
            <w:r w:rsidRPr="00A01D7F">
              <w:rPr>
                <w:sz w:val="20"/>
                <w:szCs w:val="20"/>
                <w:lang w:val="en-US"/>
              </w:rPr>
              <w:t>0.92</w:t>
            </w:r>
          </w:p>
        </w:tc>
        <w:tc>
          <w:tcPr>
            <w:tcW w:w="709" w:type="dxa"/>
            <w:tcBorders>
              <w:top w:val="nil"/>
              <w:left w:val="nil"/>
              <w:bottom w:val="nil"/>
              <w:right w:val="nil"/>
            </w:tcBorders>
            <w:noWrap/>
            <w:tcMar>
              <w:left w:w="0" w:type="dxa"/>
              <w:right w:w="0" w:type="dxa"/>
            </w:tcMar>
            <w:vAlign w:val="bottom"/>
          </w:tcPr>
          <w:p w14:paraId="08EE3A2F" w14:textId="0493FA8D" w:rsidR="00C00B83" w:rsidRPr="00A01D7F" w:rsidRDefault="00C00B83" w:rsidP="008039ED">
            <w:pPr>
              <w:jc w:val="right"/>
              <w:rPr>
                <w:sz w:val="20"/>
                <w:szCs w:val="20"/>
                <w:lang w:val="en-US"/>
              </w:rPr>
            </w:pPr>
            <w:r w:rsidRPr="00A01D7F">
              <w:rPr>
                <w:sz w:val="20"/>
                <w:szCs w:val="20"/>
                <w:lang w:val="en-US"/>
              </w:rPr>
              <w:t>.358</w:t>
            </w:r>
          </w:p>
        </w:tc>
      </w:tr>
      <w:tr w:rsidR="00BA1282" w:rsidRPr="00A01D7F" w14:paraId="029114D5" w14:textId="77777777" w:rsidTr="008039ED">
        <w:trPr>
          <w:jc w:val="center"/>
        </w:trPr>
        <w:tc>
          <w:tcPr>
            <w:tcW w:w="4806" w:type="dxa"/>
            <w:tcBorders>
              <w:top w:val="nil"/>
              <w:left w:val="nil"/>
              <w:bottom w:val="nil"/>
              <w:right w:val="nil"/>
            </w:tcBorders>
            <w:noWrap/>
            <w:tcMar>
              <w:left w:w="0" w:type="dxa"/>
              <w:right w:w="0" w:type="dxa"/>
            </w:tcMar>
          </w:tcPr>
          <w:p w14:paraId="79D8BF5B" w14:textId="07B08487" w:rsidR="00C00B83" w:rsidRPr="00A01D7F" w:rsidRDefault="00C00B83" w:rsidP="00C00B83">
            <w:pPr>
              <w:rPr>
                <w:sz w:val="20"/>
                <w:szCs w:val="20"/>
                <w:lang w:val="en-US"/>
              </w:rPr>
            </w:pPr>
            <w:r w:rsidRPr="00A01D7F">
              <w:rPr>
                <w:sz w:val="20"/>
                <w:szCs w:val="20"/>
                <w:lang w:val="en-US"/>
              </w:rPr>
              <w:t>Attachment context → General competitiveness</w:t>
            </w:r>
          </w:p>
        </w:tc>
        <w:tc>
          <w:tcPr>
            <w:tcW w:w="666" w:type="dxa"/>
            <w:tcBorders>
              <w:top w:val="nil"/>
              <w:left w:val="nil"/>
              <w:bottom w:val="nil"/>
              <w:right w:val="nil"/>
            </w:tcBorders>
            <w:noWrap/>
            <w:tcMar>
              <w:left w:w="0" w:type="dxa"/>
              <w:right w:w="0" w:type="dxa"/>
            </w:tcMar>
            <w:vAlign w:val="bottom"/>
          </w:tcPr>
          <w:p w14:paraId="0B320C09" w14:textId="460ABE08"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1A04600E" w14:textId="08B94E09"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34E5C810" w14:textId="4D5F1904"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.05</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E38D285" w14:textId="4F9EFAA0" w:rsidR="00C00B83" w:rsidRPr="00A01D7F" w:rsidRDefault="00C00B83" w:rsidP="008039ED">
            <w:pPr>
              <w:jc w:val="right"/>
              <w:rPr>
                <w:sz w:val="20"/>
                <w:szCs w:val="20"/>
                <w:lang w:val="en-US"/>
              </w:rPr>
            </w:pPr>
            <w:r w:rsidRPr="00A01D7F">
              <w:rPr>
                <w:sz w:val="20"/>
                <w:szCs w:val="20"/>
                <w:lang w:val="en-US"/>
              </w:rPr>
              <w:t>-0.55</w:t>
            </w:r>
          </w:p>
        </w:tc>
        <w:tc>
          <w:tcPr>
            <w:tcW w:w="709" w:type="dxa"/>
            <w:tcBorders>
              <w:top w:val="nil"/>
              <w:left w:val="nil"/>
              <w:bottom w:val="nil"/>
              <w:right w:val="nil"/>
            </w:tcBorders>
            <w:noWrap/>
            <w:tcMar>
              <w:left w:w="0" w:type="dxa"/>
              <w:right w:w="0" w:type="dxa"/>
            </w:tcMar>
            <w:vAlign w:val="bottom"/>
          </w:tcPr>
          <w:p w14:paraId="14F127D0" w14:textId="3BFF9E62" w:rsidR="00C00B83" w:rsidRPr="00A01D7F" w:rsidRDefault="00C00B83" w:rsidP="008039ED">
            <w:pPr>
              <w:jc w:val="right"/>
              <w:rPr>
                <w:sz w:val="20"/>
                <w:szCs w:val="20"/>
                <w:lang w:val="en-US"/>
              </w:rPr>
            </w:pPr>
            <w:r w:rsidRPr="00A01D7F">
              <w:rPr>
                <w:sz w:val="20"/>
                <w:szCs w:val="20"/>
                <w:lang w:val="en-US"/>
              </w:rPr>
              <w:t>.582</w:t>
            </w:r>
          </w:p>
        </w:tc>
      </w:tr>
      <w:tr w:rsidR="00BA1282" w:rsidRPr="00A01D7F" w14:paraId="1CA2A170" w14:textId="77777777" w:rsidTr="008039ED">
        <w:trPr>
          <w:jc w:val="center"/>
        </w:trPr>
        <w:tc>
          <w:tcPr>
            <w:tcW w:w="4806" w:type="dxa"/>
            <w:tcBorders>
              <w:top w:val="nil"/>
              <w:left w:val="nil"/>
              <w:bottom w:val="nil"/>
              <w:right w:val="nil"/>
            </w:tcBorders>
            <w:noWrap/>
            <w:tcMar>
              <w:left w:w="0" w:type="dxa"/>
              <w:right w:w="0" w:type="dxa"/>
            </w:tcMar>
          </w:tcPr>
          <w:p w14:paraId="12D8E0AF" w14:textId="79BE87F6" w:rsidR="00C00B83" w:rsidRPr="00A01D7F" w:rsidRDefault="00C00B83" w:rsidP="00C00B83">
            <w:pPr>
              <w:rPr>
                <w:sz w:val="20"/>
                <w:szCs w:val="20"/>
                <w:lang w:val="en-US"/>
              </w:rPr>
            </w:pPr>
            <w:r w:rsidRPr="00A01D7F">
              <w:rPr>
                <w:sz w:val="20"/>
                <w:szCs w:val="20"/>
                <w:lang w:val="en-US"/>
              </w:rPr>
              <w:t>Attachment context × ANX → General competitiveness</w:t>
            </w:r>
          </w:p>
        </w:tc>
        <w:tc>
          <w:tcPr>
            <w:tcW w:w="666" w:type="dxa"/>
            <w:tcBorders>
              <w:top w:val="nil"/>
              <w:left w:val="nil"/>
              <w:bottom w:val="nil"/>
              <w:right w:val="nil"/>
            </w:tcBorders>
            <w:noWrap/>
            <w:tcMar>
              <w:left w:w="0" w:type="dxa"/>
              <w:right w:w="0" w:type="dxa"/>
            </w:tcMar>
            <w:vAlign w:val="bottom"/>
          </w:tcPr>
          <w:p w14:paraId="253060FC" w14:textId="252904E3"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4C0571FF" w14:textId="47F36D89"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07F3244C" w14:textId="093B01C9"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.06</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15C4373A" w14:textId="79421B24" w:rsidR="00C00B83" w:rsidRPr="00A01D7F" w:rsidRDefault="00C00B83" w:rsidP="008039ED">
            <w:pPr>
              <w:jc w:val="right"/>
              <w:rPr>
                <w:sz w:val="20"/>
                <w:szCs w:val="20"/>
                <w:lang w:val="en-US"/>
              </w:rPr>
            </w:pPr>
            <w:r w:rsidRPr="00A01D7F">
              <w:rPr>
                <w:sz w:val="20"/>
                <w:szCs w:val="20"/>
                <w:lang w:val="en-US"/>
              </w:rPr>
              <w:t>-0.40</w:t>
            </w:r>
          </w:p>
        </w:tc>
        <w:tc>
          <w:tcPr>
            <w:tcW w:w="709" w:type="dxa"/>
            <w:tcBorders>
              <w:top w:val="nil"/>
              <w:left w:val="nil"/>
              <w:bottom w:val="nil"/>
              <w:right w:val="nil"/>
            </w:tcBorders>
            <w:noWrap/>
            <w:tcMar>
              <w:left w:w="0" w:type="dxa"/>
              <w:right w:w="0" w:type="dxa"/>
            </w:tcMar>
            <w:vAlign w:val="bottom"/>
          </w:tcPr>
          <w:p w14:paraId="238767B7" w14:textId="586BE10E" w:rsidR="00C00B83" w:rsidRPr="00A01D7F" w:rsidRDefault="00C00B83" w:rsidP="008039ED">
            <w:pPr>
              <w:jc w:val="right"/>
              <w:rPr>
                <w:sz w:val="20"/>
                <w:szCs w:val="20"/>
                <w:lang w:val="en-US"/>
              </w:rPr>
            </w:pPr>
            <w:r w:rsidRPr="00A01D7F">
              <w:rPr>
                <w:sz w:val="20"/>
                <w:szCs w:val="20"/>
                <w:lang w:val="en-US"/>
              </w:rPr>
              <w:t>.691</w:t>
            </w:r>
          </w:p>
        </w:tc>
      </w:tr>
      <w:tr w:rsidR="00BA1282" w:rsidRPr="00A01D7F" w14:paraId="4879AFBD" w14:textId="77777777" w:rsidTr="008039ED">
        <w:trPr>
          <w:jc w:val="center"/>
        </w:trPr>
        <w:tc>
          <w:tcPr>
            <w:tcW w:w="4806" w:type="dxa"/>
            <w:tcBorders>
              <w:top w:val="nil"/>
              <w:left w:val="nil"/>
              <w:bottom w:val="nil"/>
              <w:right w:val="nil"/>
            </w:tcBorders>
            <w:noWrap/>
            <w:tcMar>
              <w:left w:w="0" w:type="dxa"/>
              <w:right w:w="0" w:type="dxa"/>
            </w:tcMar>
          </w:tcPr>
          <w:p w14:paraId="261803E1" w14:textId="6737B279" w:rsidR="00C00B83" w:rsidRPr="00A01D7F" w:rsidRDefault="00C00B83" w:rsidP="00C00B83">
            <w:pPr>
              <w:rPr>
                <w:sz w:val="20"/>
                <w:szCs w:val="20"/>
                <w:lang w:val="en-US"/>
              </w:rPr>
            </w:pPr>
            <w:r w:rsidRPr="00A01D7F">
              <w:rPr>
                <w:sz w:val="20"/>
                <w:szCs w:val="20"/>
                <w:lang w:val="en-US"/>
              </w:rPr>
              <w:t>Attachment context × AVO → General competitiveness</w:t>
            </w:r>
          </w:p>
        </w:tc>
        <w:tc>
          <w:tcPr>
            <w:tcW w:w="666" w:type="dxa"/>
            <w:tcBorders>
              <w:top w:val="nil"/>
              <w:left w:val="nil"/>
              <w:bottom w:val="nil"/>
              <w:right w:val="nil"/>
            </w:tcBorders>
            <w:noWrap/>
            <w:tcMar>
              <w:left w:w="0" w:type="dxa"/>
              <w:right w:w="0" w:type="dxa"/>
            </w:tcMar>
            <w:vAlign w:val="bottom"/>
          </w:tcPr>
          <w:p w14:paraId="02599F71" w14:textId="31AD32FC" w:rsidR="00C00B83" w:rsidRPr="00A01D7F" w:rsidRDefault="00C00B83" w:rsidP="008039ED">
            <w:pPr>
              <w:jc w:val="right"/>
              <w:rPr>
                <w:sz w:val="20"/>
                <w:szCs w:val="20"/>
                <w:lang w:val="en-US"/>
              </w:rPr>
            </w:pPr>
            <w:r w:rsidRPr="00A01D7F">
              <w:rPr>
                <w:sz w:val="20"/>
                <w:szCs w:val="20"/>
                <w:lang w:val="en-US"/>
              </w:rPr>
              <w:t>-.01</w:t>
            </w:r>
          </w:p>
        </w:tc>
        <w:tc>
          <w:tcPr>
            <w:tcW w:w="666" w:type="dxa"/>
            <w:tcBorders>
              <w:top w:val="nil"/>
              <w:left w:val="nil"/>
              <w:bottom w:val="nil"/>
              <w:right w:val="nil"/>
            </w:tcBorders>
            <w:noWrap/>
            <w:tcMar>
              <w:left w:w="0" w:type="dxa"/>
              <w:right w:w="0" w:type="dxa"/>
            </w:tcMar>
            <w:vAlign w:val="bottom"/>
          </w:tcPr>
          <w:p w14:paraId="43465737" w14:textId="60BDF86F"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7C8CB66A" w14:textId="62FC2C08"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.07</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3D3F04C2" w14:textId="1D09E799" w:rsidR="00C00B83" w:rsidRPr="00A01D7F" w:rsidRDefault="00C00B83" w:rsidP="008039ED">
            <w:pPr>
              <w:jc w:val="right"/>
              <w:rPr>
                <w:sz w:val="20"/>
                <w:szCs w:val="20"/>
                <w:lang w:val="en-US"/>
              </w:rPr>
            </w:pPr>
            <w:r w:rsidRPr="00A01D7F">
              <w:rPr>
                <w:sz w:val="20"/>
                <w:szCs w:val="20"/>
                <w:lang w:val="en-US"/>
              </w:rPr>
              <w:t>-0.18</w:t>
            </w:r>
          </w:p>
        </w:tc>
        <w:tc>
          <w:tcPr>
            <w:tcW w:w="709" w:type="dxa"/>
            <w:tcBorders>
              <w:top w:val="nil"/>
              <w:left w:val="nil"/>
              <w:bottom w:val="nil"/>
              <w:right w:val="nil"/>
            </w:tcBorders>
            <w:noWrap/>
            <w:tcMar>
              <w:left w:w="0" w:type="dxa"/>
              <w:right w:w="0" w:type="dxa"/>
            </w:tcMar>
            <w:vAlign w:val="bottom"/>
          </w:tcPr>
          <w:p w14:paraId="35A650E2" w14:textId="3DA5AC8E" w:rsidR="00C00B83" w:rsidRPr="00A01D7F" w:rsidRDefault="00C00B83" w:rsidP="008039ED">
            <w:pPr>
              <w:jc w:val="right"/>
              <w:rPr>
                <w:sz w:val="20"/>
                <w:szCs w:val="20"/>
                <w:lang w:val="en-US"/>
              </w:rPr>
            </w:pPr>
            <w:r w:rsidRPr="00A01D7F">
              <w:rPr>
                <w:sz w:val="20"/>
                <w:szCs w:val="20"/>
                <w:lang w:val="en-US"/>
              </w:rPr>
              <w:t>.856</w:t>
            </w:r>
          </w:p>
        </w:tc>
      </w:tr>
      <w:tr w:rsidR="00BA1282" w:rsidRPr="00A01D7F" w14:paraId="15629D40" w14:textId="77777777" w:rsidTr="008039ED">
        <w:trPr>
          <w:jc w:val="center"/>
        </w:trPr>
        <w:tc>
          <w:tcPr>
            <w:tcW w:w="4806" w:type="dxa"/>
            <w:tcBorders>
              <w:top w:val="nil"/>
              <w:left w:val="nil"/>
              <w:bottom w:val="nil"/>
              <w:right w:val="nil"/>
            </w:tcBorders>
            <w:noWrap/>
            <w:tcMar>
              <w:left w:w="0" w:type="dxa"/>
              <w:right w:w="0" w:type="dxa"/>
            </w:tcMar>
            <w:hideMark/>
          </w:tcPr>
          <w:p w14:paraId="097681DD" w14:textId="77777777" w:rsidR="00C00B83" w:rsidRPr="00A01D7F" w:rsidRDefault="00C00B83" w:rsidP="00C00B83">
            <w:pPr>
              <w:rPr>
                <w:sz w:val="20"/>
                <w:szCs w:val="20"/>
                <w:lang w:val="en-US"/>
              </w:rPr>
            </w:pPr>
            <w:r w:rsidRPr="00A01D7F">
              <w:rPr>
                <w:sz w:val="20"/>
                <w:szCs w:val="20"/>
                <w:lang w:val="en-US"/>
              </w:rPr>
              <w:t>ANX → Materialism</w:t>
            </w:r>
          </w:p>
        </w:tc>
        <w:tc>
          <w:tcPr>
            <w:tcW w:w="666" w:type="dxa"/>
            <w:tcBorders>
              <w:top w:val="nil"/>
              <w:left w:val="nil"/>
              <w:bottom w:val="nil"/>
              <w:right w:val="nil"/>
            </w:tcBorders>
            <w:noWrap/>
            <w:tcMar>
              <w:left w:w="0" w:type="dxa"/>
              <w:right w:w="0" w:type="dxa"/>
            </w:tcMar>
            <w:vAlign w:val="bottom"/>
          </w:tcPr>
          <w:p w14:paraId="2260B3B5" w14:textId="5C89C211" w:rsidR="00C00B83" w:rsidRPr="00A01D7F" w:rsidRDefault="00C00B83" w:rsidP="008039ED">
            <w:pPr>
              <w:jc w:val="right"/>
              <w:rPr>
                <w:sz w:val="20"/>
                <w:szCs w:val="20"/>
                <w:lang w:val="en-US"/>
              </w:rPr>
            </w:pPr>
            <w:r w:rsidRPr="00A01D7F">
              <w:rPr>
                <w:sz w:val="20"/>
                <w:szCs w:val="20"/>
                <w:lang w:val="en-US"/>
              </w:rPr>
              <w:t>.38</w:t>
            </w:r>
          </w:p>
        </w:tc>
        <w:tc>
          <w:tcPr>
            <w:tcW w:w="666" w:type="dxa"/>
            <w:tcBorders>
              <w:top w:val="nil"/>
              <w:left w:val="nil"/>
              <w:bottom w:val="nil"/>
              <w:right w:val="nil"/>
            </w:tcBorders>
            <w:noWrap/>
            <w:tcMar>
              <w:left w:w="0" w:type="dxa"/>
              <w:right w:w="0" w:type="dxa"/>
            </w:tcMar>
            <w:vAlign w:val="bottom"/>
          </w:tcPr>
          <w:p w14:paraId="72DAF7F9" w14:textId="72F0A817"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556807C3" w14:textId="3F80424C"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.31, .45</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12FEAADF" w14:textId="641647A9" w:rsidR="00C00B83" w:rsidRPr="00A01D7F" w:rsidRDefault="00C00B83" w:rsidP="008039ED">
            <w:pPr>
              <w:jc w:val="right"/>
              <w:rPr>
                <w:sz w:val="20"/>
                <w:szCs w:val="20"/>
                <w:lang w:val="en-US"/>
              </w:rPr>
            </w:pPr>
            <w:r w:rsidRPr="00A01D7F">
              <w:rPr>
                <w:sz w:val="20"/>
                <w:szCs w:val="20"/>
                <w:lang w:val="en-US"/>
              </w:rPr>
              <w:t>10.64</w:t>
            </w:r>
          </w:p>
        </w:tc>
        <w:tc>
          <w:tcPr>
            <w:tcW w:w="709" w:type="dxa"/>
            <w:tcBorders>
              <w:top w:val="nil"/>
              <w:left w:val="nil"/>
              <w:bottom w:val="nil"/>
              <w:right w:val="nil"/>
            </w:tcBorders>
            <w:noWrap/>
            <w:tcMar>
              <w:left w:w="0" w:type="dxa"/>
              <w:right w:w="0" w:type="dxa"/>
            </w:tcMar>
          </w:tcPr>
          <w:p w14:paraId="4EEDD71F" w14:textId="4C39B7C6"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07F7B4C4" w14:textId="77777777" w:rsidTr="008039ED">
        <w:trPr>
          <w:jc w:val="center"/>
        </w:trPr>
        <w:tc>
          <w:tcPr>
            <w:tcW w:w="4806" w:type="dxa"/>
            <w:tcBorders>
              <w:top w:val="nil"/>
              <w:left w:val="nil"/>
              <w:bottom w:val="nil"/>
              <w:right w:val="nil"/>
            </w:tcBorders>
            <w:noWrap/>
            <w:tcMar>
              <w:left w:w="0" w:type="dxa"/>
              <w:right w:w="0" w:type="dxa"/>
            </w:tcMar>
            <w:hideMark/>
          </w:tcPr>
          <w:p w14:paraId="033763B1" w14:textId="77777777" w:rsidR="00C00B83" w:rsidRPr="00A01D7F" w:rsidRDefault="00C00B83" w:rsidP="00C00B83">
            <w:pPr>
              <w:rPr>
                <w:sz w:val="20"/>
                <w:szCs w:val="20"/>
                <w:lang w:val="en-US"/>
              </w:rPr>
            </w:pPr>
            <w:r w:rsidRPr="00A01D7F">
              <w:rPr>
                <w:sz w:val="20"/>
                <w:szCs w:val="20"/>
                <w:lang w:val="en-US"/>
              </w:rPr>
              <w:t>AVO → Materialism</w:t>
            </w:r>
          </w:p>
        </w:tc>
        <w:tc>
          <w:tcPr>
            <w:tcW w:w="666" w:type="dxa"/>
            <w:tcBorders>
              <w:top w:val="nil"/>
              <w:left w:val="nil"/>
              <w:bottom w:val="nil"/>
              <w:right w:val="nil"/>
            </w:tcBorders>
            <w:noWrap/>
            <w:tcMar>
              <w:left w:w="0" w:type="dxa"/>
              <w:right w:w="0" w:type="dxa"/>
            </w:tcMar>
            <w:vAlign w:val="bottom"/>
          </w:tcPr>
          <w:p w14:paraId="7EF81CB1" w14:textId="2BE6DBD2" w:rsidR="00C00B83" w:rsidRPr="00A01D7F" w:rsidRDefault="00C00B83" w:rsidP="008039ED">
            <w:pPr>
              <w:jc w:val="right"/>
              <w:rPr>
                <w:sz w:val="20"/>
                <w:szCs w:val="20"/>
                <w:lang w:val="en-US"/>
              </w:rPr>
            </w:pPr>
            <w:r w:rsidRPr="00A01D7F">
              <w:rPr>
                <w:sz w:val="20"/>
                <w:szCs w:val="20"/>
                <w:lang w:val="en-US"/>
              </w:rPr>
              <w:t>.06</w:t>
            </w:r>
          </w:p>
        </w:tc>
        <w:tc>
          <w:tcPr>
            <w:tcW w:w="666" w:type="dxa"/>
            <w:tcBorders>
              <w:top w:val="nil"/>
              <w:left w:val="nil"/>
              <w:bottom w:val="nil"/>
              <w:right w:val="nil"/>
            </w:tcBorders>
            <w:noWrap/>
            <w:tcMar>
              <w:left w:w="0" w:type="dxa"/>
              <w:right w:w="0" w:type="dxa"/>
            </w:tcMar>
            <w:vAlign w:val="bottom"/>
          </w:tcPr>
          <w:p w14:paraId="0F71B6A1" w14:textId="156D7E88"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18780081" w14:textId="56E682C2"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−.02, .13</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4EB80950" w14:textId="21AFDFBB" w:rsidR="00C00B83" w:rsidRPr="00A01D7F" w:rsidRDefault="00C00B83" w:rsidP="008039ED">
            <w:pPr>
              <w:jc w:val="right"/>
              <w:rPr>
                <w:sz w:val="20"/>
                <w:szCs w:val="20"/>
                <w:lang w:val="en-US"/>
              </w:rPr>
            </w:pPr>
            <w:r w:rsidRPr="00A01D7F">
              <w:rPr>
                <w:sz w:val="20"/>
                <w:szCs w:val="20"/>
                <w:lang w:val="en-US"/>
              </w:rPr>
              <w:t>1.45</w:t>
            </w:r>
          </w:p>
        </w:tc>
        <w:tc>
          <w:tcPr>
            <w:tcW w:w="709" w:type="dxa"/>
            <w:tcBorders>
              <w:top w:val="nil"/>
              <w:left w:val="nil"/>
              <w:bottom w:val="nil"/>
              <w:right w:val="nil"/>
            </w:tcBorders>
            <w:noWrap/>
            <w:tcMar>
              <w:left w:w="0" w:type="dxa"/>
              <w:right w:w="0" w:type="dxa"/>
            </w:tcMar>
            <w:vAlign w:val="bottom"/>
          </w:tcPr>
          <w:p w14:paraId="054A219A" w14:textId="104009E1" w:rsidR="00C00B83" w:rsidRPr="00A01D7F" w:rsidRDefault="00C00B83" w:rsidP="008039ED">
            <w:pPr>
              <w:jc w:val="right"/>
              <w:rPr>
                <w:sz w:val="20"/>
                <w:szCs w:val="20"/>
                <w:lang w:val="en-US"/>
              </w:rPr>
            </w:pPr>
            <w:r w:rsidRPr="00A01D7F">
              <w:rPr>
                <w:sz w:val="20"/>
                <w:szCs w:val="20"/>
                <w:lang w:val="en-US"/>
              </w:rPr>
              <w:t>.148</w:t>
            </w:r>
          </w:p>
        </w:tc>
      </w:tr>
      <w:tr w:rsidR="00BA1282" w:rsidRPr="00A01D7F" w14:paraId="6A3770FE" w14:textId="77777777" w:rsidTr="008039ED">
        <w:trPr>
          <w:jc w:val="center"/>
        </w:trPr>
        <w:tc>
          <w:tcPr>
            <w:tcW w:w="4806" w:type="dxa"/>
            <w:tcBorders>
              <w:top w:val="nil"/>
              <w:left w:val="nil"/>
              <w:bottom w:val="nil"/>
              <w:right w:val="nil"/>
            </w:tcBorders>
            <w:noWrap/>
            <w:tcMar>
              <w:left w:w="0" w:type="dxa"/>
              <w:right w:w="0" w:type="dxa"/>
            </w:tcMar>
          </w:tcPr>
          <w:p w14:paraId="4A9E53B2" w14:textId="77460503" w:rsidR="00C00B83" w:rsidRPr="00A01D7F" w:rsidRDefault="00C00B83" w:rsidP="00C00B83">
            <w:pPr>
              <w:rPr>
                <w:sz w:val="20"/>
                <w:szCs w:val="20"/>
                <w:lang w:val="en-US"/>
              </w:rPr>
            </w:pPr>
            <w:r w:rsidRPr="00A01D7F">
              <w:rPr>
                <w:sz w:val="20"/>
                <w:szCs w:val="20"/>
                <w:lang w:val="en-US"/>
              </w:rPr>
              <w:t>Attachment context → Materialism</w:t>
            </w:r>
          </w:p>
        </w:tc>
        <w:tc>
          <w:tcPr>
            <w:tcW w:w="666" w:type="dxa"/>
            <w:tcBorders>
              <w:top w:val="nil"/>
              <w:left w:val="nil"/>
              <w:bottom w:val="nil"/>
              <w:right w:val="nil"/>
            </w:tcBorders>
            <w:noWrap/>
            <w:tcMar>
              <w:left w:w="0" w:type="dxa"/>
              <w:right w:w="0" w:type="dxa"/>
            </w:tcMar>
            <w:vAlign w:val="bottom"/>
          </w:tcPr>
          <w:p w14:paraId="36FDB9DE" w14:textId="528BD25E" w:rsidR="00C00B83" w:rsidRPr="00A01D7F" w:rsidRDefault="00C00B83" w:rsidP="008039ED">
            <w:pPr>
              <w:jc w:val="right"/>
              <w:rPr>
                <w:sz w:val="20"/>
                <w:szCs w:val="20"/>
                <w:lang w:val="en-US"/>
              </w:rPr>
            </w:pPr>
            <w:r w:rsidRPr="00A01D7F">
              <w:rPr>
                <w:sz w:val="20"/>
                <w:szCs w:val="20"/>
                <w:lang w:val="en-US"/>
              </w:rPr>
              <w:t>-.03</w:t>
            </w:r>
          </w:p>
        </w:tc>
        <w:tc>
          <w:tcPr>
            <w:tcW w:w="666" w:type="dxa"/>
            <w:tcBorders>
              <w:top w:val="nil"/>
              <w:left w:val="nil"/>
              <w:bottom w:val="nil"/>
              <w:right w:val="nil"/>
            </w:tcBorders>
            <w:noWrap/>
            <w:tcMar>
              <w:left w:w="0" w:type="dxa"/>
              <w:right w:w="0" w:type="dxa"/>
            </w:tcMar>
            <w:vAlign w:val="bottom"/>
          </w:tcPr>
          <w:p w14:paraId="3ED04A32" w14:textId="249BEAC5"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57BB441E" w14:textId="1AD2F1C5"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−.10, .04</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46311893" w14:textId="7B6E6E66" w:rsidR="00C00B83" w:rsidRPr="00A01D7F" w:rsidRDefault="00C00B83" w:rsidP="008039ED">
            <w:pPr>
              <w:jc w:val="right"/>
              <w:rPr>
                <w:sz w:val="20"/>
                <w:szCs w:val="20"/>
                <w:lang w:val="en-US"/>
              </w:rPr>
            </w:pPr>
            <w:r w:rsidRPr="00A01D7F">
              <w:rPr>
                <w:sz w:val="20"/>
                <w:szCs w:val="20"/>
                <w:lang w:val="en-US"/>
              </w:rPr>
              <w:t>-0.69</w:t>
            </w:r>
          </w:p>
        </w:tc>
        <w:tc>
          <w:tcPr>
            <w:tcW w:w="709" w:type="dxa"/>
            <w:tcBorders>
              <w:top w:val="nil"/>
              <w:left w:val="nil"/>
              <w:bottom w:val="nil"/>
              <w:right w:val="nil"/>
            </w:tcBorders>
            <w:noWrap/>
            <w:tcMar>
              <w:left w:w="0" w:type="dxa"/>
              <w:right w:w="0" w:type="dxa"/>
            </w:tcMar>
            <w:vAlign w:val="bottom"/>
          </w:tcPr>
          <w:p w14:paraId="6488ABE6" w14:textId="03C7BA1C" w:rsidR="00C00B83" w:rsidRPr="00A01D7F" w:rsidRDefault="00C00B83" w:rsidP="008039ED">
            <w:pPr>
              <w:jc w:val="right"/>
              <w:rPr>
                <w:sz w:val="20"/>
                <w:szCs w:val="20"/>
                <w:lang w:val="en-US"/>
              </w:rPr>
            </w:pPr>
            <w:r w:rsidRPr="00A01D7F">
              <w:rPr>
                <w:sz w:val="20"/>
                <w:szCs w:val="20"/>
                <w:lang w:val="en-US"/>
              </w:rPr>
              <w:t>.490</w:t>
            </w:r>
          </w:p>
        </w:tc>
      </w:tr>
      <w:tr w:rsidR="00BA1282" w:rsidRPr="00A01D7F" w14:paraId="6E161FA5" w14:textId="77777777" w:rsidTr="008039ED">
        <w:trPr>
          <w:jc w:val="center"/>
        </w:trPr>
        <w:tc>
          <w:tcPr>
            <w:tcW w:w="4806" w:type="dxa"/>
            <w:tcBorders>
              <w:top w:val="nil"/>
              <w:left w:val="nil"/>
              <w:bottom w:val="nil"/>
              <w:right w:val="nil"/>
            </w:tcBorders>
            <w:noWrap/>
            <w:tcMar>
              <w:left w:w="0" w:type="dxa"/>
              <w:right w:w="0" w:type="dxa"/>
            </w:tcMar>
          </w:tcPr>
          <w:p w14:paraId="6BF6A354" w14:textId="34B239C9" w:rsidR="00C00B83" w:rsidRPr="00A01D7F" w:rsidRDefault="00C00B83" w:rsidP="00C00B83">
            <w:pPr>
              <w:rPr>
                <w:sz w:val="20"/>
                <w:szCs w:val="20"/>
                <w:lang w:val="en-US"/>
              </w:rPr>
            </w:pPr>
            <w:r w:rsidRPr="00A01D7F">
              <w:rPr>
                <w:sz w:val="20"/>
                <w:szCs w:val="20"/>
                <w:lang w:val="en-US"/>
              </w:rPr>
              <w:t>Attachment context × ANX → Materialism</w:t>
            </w:r>
          </w:p>
        </w:tc>
        <w:tc>
          <w:tcPr>
            <w:tcW w:w="666" w:type="dxa"/>
            <w:tcBorders>
              <w:top w:val="nil"/>
              <w:left w:val="nil"/>
              <w:bottom w:val="nil"/>
              <w:right w:val="nil"/>
            </w:tcBorders>
            <w:noWrap/>
            <w:tcMar>
              <w:left w:w="0" w:type="dxa"/>
              <w:right w:w="0" w:type="dxa"/>
            </w:tcMar>
            <w:vAlign w:val="bottom"/>
          </w:tcPr>
          <w:p w14:paraId="6FE4AC4C" w14:textId="2B4D3053" w:rsidR="00C00B83" w:rsidRPr="00A01D7F" w:rsidRDefault="00C00B83" w:rsidP="008039ED">
            <w:pPr>
              <w:jc w:val="right"/>
              <w:rPr>
                <w:sz w:val="20"/>
                <w:szCs w:val="20"/>
                <w:lang w:val="en-US"/>
              </w:rPr>
            </w:pPr>
            <w:r w:rsidRPr="00A01D7F">
              <w:rPr>
                <w:sz w:val="20"/>
                <w:szCs w:val="20"/>
                <w:lang w:val="en-US"/>
              </w:rPr>
              <w:t>.001</w:t>
            </w:r>
          </w:p>
        </w:tc>
        <w:tc>
          <w:tcPr>
            <w:tcW w:w="666" w:type="dxa"/>
            <w:tcBorders>
              <w:top w:val="nil"/>
              <w:left w:val="nil"/>
              <w:bottom w:val="nil"/>
              <w:right w:val="nil"/>
            </w:tcBorders>
            <w:noWrap/>
            <w:tcMar>
              <w:left w:w="0" w:type="dxa"/>
              <w:right w:w="0" w:type="dxa"/>
            </w:tcMar>
            <w:vAlign w:val="bottom"/>
          </w:tcPr>
          <w:p w14:paraId="32B2D745" w14:textId="0C8A465C"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11F94F0E" w14:textId="5BD13E5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−.07, .07</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245A8F86" w14:textId="3817DED0" w:rsidR="00C00B83" w:rsidRPr="00A01D7F" w:rsidRDefault="00C00B83" w:rsidP="008039ED">
            <w:pPr>
              <w:jc w:val="right"/>
              <w:rPr>
                <w:sz w:val="20"/>
                <w:szCs w:val="20"/>
                <w:lang w:val="en-US"/>
              </w:rPr>
            </w:pPr>
            <w:r w:rsidRPr="00A01D7F">
              <w:rPr>
                <w:sz w:val="20"/>
                <w:szCs w:val="20"/>
                <w:lang w:val="en-US"/>
              </w:rPr>
              <w:t>-0.09</w:t>
            </w:r>
          </w:p>
        </w:tc>
        <w:tc>
          <w:tcPr>
            <w:tcW w:w="709" w:type="dxa"/>
            <w:tcBorders>
              <w:top w:val="nil"/>
              <w:left w:val="nil"/>
              <w:bottom w:val="nil"/>
              <w:right w:val="nil"/>
            </w:tcBorders>
            <w:noWrap/>
            <w:tcMar>
              <w:left w:w="0" w:type="dxa"/>
              <w:right w:w="0" w:type="dxa"/>
            </w:tcMar>
            <w:vAlign w:val="bottom"/>
          </w:tcPr>
          <w:p w14:paraId="4140CD70" w14:textId="203B6E95" w:rsidR="00C00B83" w:rsidRPr="00A01D7F" w:rsidRDefault="00C00B83" w:rsidP="008039ED">
            <w:pPr>
              <w:jc w:val="right"/>
              <w:rPr>
                <w:sz w:val="20"/>
                <w:szCs w:val="20"/>
                <w:lang w:val="en-US"/>
              </w:rPr>
            </w:pPr>
            <w:r w:rsidRPr="00A01D7F">
              <w:rPr>
                <w:sz w:val="20"/>
                <w:szCs w:val="20"/>
                <w:lang w:val="en-US"/>
              </w:rPr>
              <w:t>.930</w:t>
            </w:r>
          </w:p>
        </w:tc>
      </w:tr>
      <w:tr w:rsidR="00BA1282" w:rsidRPr="00A01D7F" w14:paraId="6DC9EC0C" w14:textId="77777777" w:rsidTr="008039ED">
        <w:trPr>
          <w:jc w:val="center"/>
        </w:trPr>
        <w:tc>
          <w:tcPr>
            <w:tcW w:w="4806" w:type="dxa"/>
            <w:tcBorders>
              <w:top w:val="nil"/>
              <w:left w:val="nil"/>
              <w:bottom w:val="nil"/>
              <w:right w:val="nil"/>
            </w:tcBorders>
            <w:noWrap/>
            <w:tcMar>
              <w:left w:w="0" w:type="dxa"/>
              <w:right w:w="0" w:type="dxa"/>
            </w:tcMar>
          </w:tcPr>
          <w:p w14:paraId="61C8F49A" w14:textId="023D715B" w:rsidR="00C00B83" w:rsidRPr="00A01D7F" w:rsidRDefault="00C00B83" w:rsidP="00C00B83">
            <w:pPr>
              <w:rPr>
                <w:sz w:val="20"/>
                <w:szCs w:val="20"/>
                <w:lang w:val="en-US"/>
              </w:rPr>
            </w:pPr>
            <w:r w:rsidRPr="00A01D7F">
              <w:rPr>
                <w:sz w:val="20"/>
                <w:szCs w:val="20"/>
                <w:lang w:val="en-US"/>
              </w:rPr>
              <w:t>Attachment context × AVO → Materialism</w:t>
            </w:r>
          </w:p>
        </w:tc>
        <w:tc>
          <w:tcPr>
            <w:tcW w:w="666" w:type="dxa"/>
            <w:tcBorders>
              <w:top w:val="nil"/>
              <w:left w:val="nil"/>
              <w:bottom w:val="nil"/>
              <w:right w:val="nil"/>
            </w:tcBorders>
            <w:noWrap/>
            <w:tcMar>
              <w:left w:w="0" w:type="dxa"/>
              <w:right w:w="0" w:type="dxa"/>
            </w:tcMar>
            <w:vAlign w:val="bottom"/>
          </w:tcPr>
          <w:p w14:paraId="755C94EE" w14:textId="4B43B14D" w:rsidR="00C00B83" w:rsidRPr="00A01D7F" w:rsidRDefault="00C00B83" w:rsidP="008039ED">
            <w:pPr>
              <w:jc w:val="right"/>
              <w:rPr>
                <w:sz w:val="20"/>
                <w:szCs w:val="20"/>
                <w:lang w:val="en-US"/>
              </w:rPr>
            </w:pPr>
            <w:r w:rsidRPr="00A01D7F">
              <w:rPr>
                <w:sz w:val="20"/>
                <w:szCs w:val="20"/>
                <w:lang w:val="en-US"/>
              </w:rPr>
              <w:t>.02</w:t>
            </w:r>
          </w:p>
        </w:tc>
        <w:tc>
          <w:tcPr>
            <w:tcW w:w="666" w:type="dxa"/>
            <w:tcBorders>
              <w:top w:val="nil"/>
              <w:left w:val="nil"/>
              <w:bottom w:val="nil"/>
              <w:right w:val="nil"/>
            </w:tcBorders>
            <w:noWrap/>
            <w:tcMar>
              <w:left w:w="0" w:type="dxa"/>
              <w:right w:w="0" w:type="dxa"/>
            </w:tcMar>
            <w:vAlign w:val="bottom"/>
          </w:tcPr>
          <w:p w14:paraId="7BCA5842" w14:textId="2FB9F324"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1CA8C81A" w14:textId="326EEF75"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−.05, .10</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1211451F" w14:textId="7ED047DA" w:rsidR="00C00B83" w:rsidRPr="00A01D7F" w:rsidRDefault="00C00B83" w:rsidP="008039ED">
            <w:pPr>
              <w:jc w:val="right"/>
              <w:rPr>
                <w:sz w:val="20"/>
                <w:szCs w:val="20"/>
                <w:lang w:val="en-US"/>
              </w:rPr>
            </w:pPr>
            <w:r w:rsidRPr="00A01D7F">
              <w:rPr>
                <w:sz w:val="20"/>
                <w:szCs w:val="20"/>
                <w:lang w:val="en-US"/>
              </w:rPr>
              <w:t>0.58</w:t>
            </w:r>
          </w:p>
        </w:tc>
        <w:tc>
          <w:tcPr>
            <w:tcW w:w="709" w:type="dxa"/>
            <w:tcBorders>
              <w:top w:val="nil"/>
              <w:left w:val="nil"/>
              <w:bottom w:val="nil"/>
              <w:right w:val="nil"/>
            </w:tcBorders>
            <w:noWrap/>
            <w:tcMar>
              <w:left w:w="0" w:type="dxa"/>
              <w:right w:w="0" w:type="dxa"/>
            </w:tcMar>
            <w:vAlign w:val="bottom"/>
          </w:tcPr>
          <w:p w14:paraId="3B95682A" w14:textId="230E1CA1" w:rsidR="00C00B83" w:rsidRPr="00A01D7F" w:rsidRDefault="00C00B83" w:rsidP="008039ED">
            <w:pPr>
              <w:jc w:val="right"/>
              <w:rPr>
                <w:sz w:val="20"/>
                <w:szCs w:val="20"/>
                <w:lang w:val="en-US"/>
              </w:rPr>
            </w:pPr>
            <w:r w:rsidRPr="00A01D7F">
              <w:rPr>
                <w:sz w:val="20"/>
                <w:szCs w:val="20"/>
                <w:lang w:val="en-US"/>
              </w:rPr>
              <w:t>.564</w:t>
            </w:r>
          </w:p>
        </w:tc>
      </w:tr>
      <w:tr w:rsidR="00BA1282" w:rsidRPr="00A01D7F" w14:paraId="31147156" w14:textId="77777777" w:rsidTr="008039ED">
        <w:trPr>
          <w:jc w:val="center"/>
        </w:trPr>
        <w:tc>
          <w:tcPr>
            <w:tcW w:w="4806" w:type="dxa"/>
            <w:tcBorders>
              <w:top w:val="nil"/>
              <w:left w:val="nil"/>
              <w:bottom w:val="nil"/>
              <w:right w:val="nil"/>
            </w:tcBorders>
            <w:noWrap/>
            <w:tcMar>
              <w:left w:w="0" w:type="dxa"/>
              <w:right w:w="0" w:type="dxa"/>
            </w:tcMar>
            <w:hideMark/>
          </w:tcPr>
          <w:p w14:paraId="44DE6FEF" w14:textId="77777777" w:rsidR="00C00B83" w:rsidRPr="00A01D7F" w:rsidRDefault="00C00B83" w:rsidP="00C00B83">
            <w:pPr>
              <w:rPr>
                <w:i/>
                <w:iCs/>
                <w:sz w:val="20"/>
                <w:szCs w:val="20"/>
                <w:lang w:val="en-US"/>
              </w:rPr>
            </w:pPr>
            <w:r w:rsidRPr="00A01D7F">
              <w:rPr>
                <w:sz w:val="20"/>
                <w:szCs w:val="20"/>
                <w:lang w:val="en-US"/>
              </w:rPr>
              <w:t>Intrasexual competition → Status consumption</w:t>
            </w:r>
          </w:p>
        </w:tc>
        <w:tc>
          <w:tcPr>
            <w:tcW w:w="666" w:type="dxa"/>
            <w:tcBorders>
              <w:top w:val="nil"/>
              <w:left w:val="nil"/>
              <w:bottom w:val="nil"/>
              <w:right w:val="nil"/>
            </w:tcBorders>
            <w:noWrap/>
            <w:tcMar>
              <w:left w:w="0" w:type="dxa"/>
              <w:right w:w="0" w:type="dxa"/>
            </w:tcMar>
            <w:vAlign w:val="bottom"/>
          </w:tcPr>
          <w:p w14:paraId="24790E86" w14:textId="7EF5A5F2" w:rsidR="00C00B83" w:rsidRPr="00A01D7F" w:rsidRDefault="00C00B83" w:rsidP="008039ED">
            <w:pPr>
              <w:jc w:val="right"/>
              <w:rPr>
                <w:i/>
                <w:iCs/>
                <w:sz w:val="20"/>
                <w:szCs w:val="20"/>
                <w:lang w:val="en-US"/>
              </w:rPr>
            </w:pPr>
            <w:r w:rsidRPr="00A01D7F">
              <w:rPr>
                <w:sz w:val="20"/>
                <w:szCs w:val="20"/>
                <w:lang w:val="en-US"/>
              </w:rPr>
              <w:t>.20</w:t>
            </w:r>
          </w:p>
        </w:tc>
        <w:tc>
          <w:tcPr>
            <w:tcW w:w="666" w:type="dxa"/>
            <w:tcBorders>
              <w:top w:val="nil"/>
              <w:left w:val="nil"/>
              <w:bottom w:val="nil"/>
              <w:right w:val="nil"/>
            </w:tcBorders>
            <w:noWrap/>
            <w:tcMar>
              <w:left w:w="0" w:type="dxa"/>
              <w:right w:w="0" w:type="dxa"/>
            </w:tcMar>
            <w:vAlign w:val="bottom"/>
          </w:tcPr>
          <w:p w14:paraId="532EF755" w14:textId="0BB17D01"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4BD34AC0" w14:textId="46A9D4B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.13, .27</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03E77D8C" w14:textId="4F61ABDC" w:rsidR="00C00B83" w:rsidRPr="00A01D7F" w:rsidRDefault="00C00B83" w:rsidP="008039ED">
            <w:pPr>
              <w:jc w:val="right"/>
              <w:rPr>
                <w:sz w:val="20"/>
                <w:szCs w:val="20"/>
                <w:lang w:val="en-US"/>
              </w:rPr>
            </w:pPr>
            <w:r w:rsidRPr="00A01D7F">
              <w:rPr>
                <w:sz w:val="20"/>
                <w:szCs w:val="20"/>
                <w:lang w:val="en-US"/>
              </w:rPr>
              <w:t>5.57</w:t>
            </w:r>
          </w:p>
        </w:tc>
        <w:tc>
          <w:tcPr>
            <w:tcW w:w="709" w:type="dxa"/>
            <w:tcBorders>
              <w:top w:val="nil"/>
              <w:left w:val="nil"/>
              <w:bottom w:val="nil"/>
              <w:right w:val="nil"/>
            </w:tcBorders>
            <w:noWrap/>
            <w:tcMar>
              <w:left w:w="0" w:type="dxa"/>
              <w:right w:w="0" w:type="dxa"/>
            </w:tcMar>
          </w:tcPr>
          <w:p w14:paraId="62C81682" w14:textId="41F0B577"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631AF91A" w14:textId="77777777" w:rsidTr="008039ED">
        <w:trPr>
          <w:jc w:val="center"/>
        </w:trPr>
        <w:tc>
          <w:tcPr>
            <w:tcW w:w="4806" w:type="dxa"/>
            <w:tcBorders>
              <w:top w:val="nil"/>
              <w:left w:val="nil"/>
              <w:right w:val="nil"/>
            </w:tcBorders>
            <w:noWrap/>
            <w:tcMar>
              <w:left w:w="0" w:type="dxa"/>
              <w:right w:w="0" w:type="dxa"/>
            </w:tcMar>
            <w:hideMark/>
          </w:tcPr>
          <w:p w14:paraId="784CD099" w14:textId="77777777" w:rsidR="00C00B83" w:rsidRPr="00A01D7F" w:rsidRDefault="00C00B83" w:rsidP="00C00B83">
            <w:pPr>
              <w:rPr>
                <w:sz w:val="20"/>
                <w:szCs w:val="20"/>
                <w:lang w:val="en-US"/>
              </w:rPr>
            </w:pPr>
            <w:r w:rsidRPr="00A01D7F">
              <w:rPr>
                <w:sz w:val="20"/>
                <w:szCs w:val="20"/>
                <w:lang w:val="en-US"/>
              </w:rPr>
              <w:t>General competitiveness → Status consumption</w:t>
            </w:r>
          </w:p>
        </w:tc>
        <w:tc>
          <w:tcPr>
            <w:tcW w:w="666" w:type="dxa"/>
            <w:tcBorders>
              <w:top w:val="nil"/>
              <w:left w:val="nil"/>
              <w:right w:val="nil"/>
            </w:tcBorders>
            <w:noWrap/>
            <w:tcMar>
              <w:left w:w="0" w:type="dxa"/>
              <w:right w:w="0" w:type="dxa"/>
            </w:tcMar>
            <w:vAlign w:val="bottom"/>
          </w:tcPr>
          <w:p w14:paraId="35EB6E0D" w14:textId="30EC1FFD" w:rsidR="00C00B83" w:rsidRPr="00A01D7F" w:rsidRDefault="00C00B83" w:rsidP="008039ED">
            <w:pPr>
              <w:jc w:val="right"/>
              <w:rPr>
                <w:sz w:val="20"/>
                <w:szCs w:val="20"/>
                <w:lang w:val="en-US"/>
              </w:rPr>
            </w:pPr>
            <w:r w:rsidRPr="00A01D7F">
              <w:rPr>
                <w:sz w:val="20"/>
                <w:szCs w:val="20"/>
                <w:lang w:val="en-US"/>
              </w:rPr>
              <w:t>.09</w:t>
            </w:r>
          </w:p>
        </w:tc>
        <w:tc>
          <w:tcPr>
            <w:tcW w:w="666" w:type="dxa"/>
            <w:tcBorders>
              <w:top w:val="nil"/>
              <w:left w:val="nil"/>
              <w:right w:val="nil"/>
            </w:tcBorders>
            <w:noWrap/>
            <w:tcMar>
              <w:left w:w="0" w:type="dxa"/>
              <w:right w:w="0" w:type="dxa"/>
            </w:tcMar>
            <w:vAlign w:val="bottom"/>
          </w:tcPr>
          <w:p w14:paraId="23E9B4ED" w14:textId="3315496F"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right w:val="nil"/>
            </w:tcBorders>
            <w:noWrap/>
            <w:tcMar>
              <w:left w:w="0" w:type="dxa"/>
              <w:right w:w="0" w:type="dxa"/>
            </w:tcMar>
            <w:vAlign w:val="bottom"/>
          </w:tcPr>
          <w:p w14:paraId="57CEB785" w14:textId="2A2029E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.02, .16</w:t>
            </w:r>
            <w:r w:rsidRPr="00A01D7F">
              <w:rPr>
                <w:sz w:val="20"/>
                <w:szCs w:val="20"/>
                <w:lang w:val="en-US"/>
              </w:rPr>
              <w:t>]</w:t>
            </w:r>
          </w:p>
        </w:tc>
        <w:tc>
          <w:tcPr>
            <w:tcW w:w="525" w:type="dxa"/>
            <w:tcBorders>
              <w:top w:val="nil"/>
              <w:left w:val="nil"/>
              <w:right w:val="nil"/>
            </w:tcBorders>
            <w:noWrap/>
            <w:tcMar>
              <w:left w:w="0" w:type="dxa"/>
              <w:right w:w="0" w:type="dxa"/>
            </w:tcMar>
            <w:vAlign w:val="bottom"/>
          </w:tcPr>
          <w:p w14:paraId="306357D6" w14:textId="3A3207D0" w:rsidR="00C00B83" w:rsidRPr="00A01D7F" w:rsidRDefault="00C00B83" w:rsidP="008039ED">
            <w:pPr>
              <w:jc w:val="right"/>
              <w:rPr>
                <w:sz w:val="20"/>
                <w:szCs w:val="20"/>
                <w:lang w:val="en-US"/>
              </w:rPr>
            </w:pPr>
            <w:r w:rsidRPr="00A01D7F">
              <w:rPr>
                <w:sz w:val="20"/>
                <w:szCs w:val="20"/>
                <w:lang w:val="en-US"/>
              </w:rPr>
              <w:t>2.66</w:t>
            </w:r>
          </w:p>
        </w:tc>
        <w:tc>
          <w:tcPr>
            <w:tcW w:w="709" w:type="dxa"/>
            <w:tcBorders>
              <w:top w:val="nil"/>
              <w:left w:val="nil"/>
              <w:right w:val="nil"/>
            </w:tcBorders>
            <w:noWrap/>
            <w:tcMar>
              <w:left w:w="0" w:type="dxa"/>
              <w:right w:w="0" w:type="dxa"/>
            </w:tcMar>
            <w:vAlign w:val="bottom"/>
          </w:tcPr>
          <w:p w14:paraId="6E2D8382" w14:textId="4390594F" w:rsidR="00C00B83" w:rsidRPr="00A01D7F" w:rsidRDefault="00C00B83" w:rsidP="008039ED">
            <w:pPr>
              <w:jc w:val="right"/>
              <w:rPr>
                <w:sz w:val="20"/>
                <w:szCs w:val="20"/>
                <w:lang w:val="en-US"/>
              </w:rPr>
            </w:pPr>
            <w:r w:rsidRPr="00A01D7F">
              <w:rPr>
                <w:sz w:val="20"/>
                <w:szCs w:val="20"/>
                <w:lang w:val="en-US"/>
              </w:rPr>
              <w:t>.008</w:t>
            </w:r>
          </w:p>
        </w:tc>
      </w:tr>
      <w:tr w:rsidR="00BA1282" w:rsidRPr="00A01D7F" w14:paraId="0E8762C8" w14:textId="77777777" w:rsidTr="008039ED">
        <w:trPr>
          <w:jc w:val="center"/>
        </w:trPr>
        <w:tc>
          <w:tcPr>
            <w:tcW w:w="4806" w:type="dxa"/>
            <w:tcBorders>
              <w:top w:val="nil"/>
              <w:left w:val="nil"/>
              <w:bottom w:val="nil"/>
              <w:right w:val="nil"/>
            </w:tcBorders>
            <w:noWrap/>
            <w:tcMar>
              <w:left w:w="0" w:type="dxa"/>
              <w:right w:w="0" w:type="dxa"/>
            </w:tcMar>
            <w:hideMark/>
          </w:tcPr>
          <w:p w14:paraId="1CD3436C" w14:textId="77777777" w:rsidR="00C00B83" w:rsidRPr="00A01D7F" w:rsidRDefault="00C00B83" w:rsidP="00C00B83">
            <w:pPr>
              <w:rPr>
                <w:sz w:val="20"/>
                <w:szCs w:val="20"/>
                <w:lang w:val="en-US"/>
              </w:rPr>
            </w:pPr>
            <w:r w:rsidRPr="00A01D7F">
              <w:rPr>
                <w:sz w:val="20"/>
                <w:szCs w:val="20"/>
                <w:lang w:val="en-US"/>
              </w:rPr>
              <w:t>Materialism → Status consumption</w:t>
            </w:r>
          </w:p>
        </w:tc>
        <w:tc>
          <w:tcPr>
            <w:tcW w:w="666" w:type="dxa"/>
            <w:tcBorders>
              <w:top w:val="nil"/>
              <w:left w:val="nil"/>
              <w:bottom w:val="nil"/>
              <w:right w:val="nil"/>
            </w:tcBorders>
            <w:noWrap/>
            <w:tcMar>
              <w:left w:w="0" w:type="dxa"/>
              <w:right w:w="0" w:type="dxa"/>
            </w:tcMar>
            <w:vAlign w:val="bottom"/>
          </w:tcPr>
          <w:p w14:paraId="6FCE4C11" w14:textId="6D93F61D" w:rsidR="00C00B83" w:rsidRPr="00A01D7F" w:rsidRDefault="00C00B83" w:rsidP="008039ED">
            <w:pPr>
              <w:jc w:val="right"/>
              <w:rPr>
                <w:sz w:val="20"/>
                <w:szCs w:val="20"/>
                <w:lang w:val="en-US"/>
              </w:rPr>
            </w:pPr>
            <w:r w:rsidRPr="00A01D7F">
              <w:rPr>
                <w:sz w:val="20"/>
                <w:szCs w:val="20"/>
                <w:lang w:val="en-US"/>
              </w:rPr>
              <w:t>.48</w:t>
            </w:r>
          </w:p>
        </w:tc>
        <w:tc>
          <w:tcPr>
            <w:tcW w:w="666" w:type="dxa"/>
            <w:tcBorders>
              <w:top w:val="nil"/>
              <w:left w:val="nil"/>
              <w:bottom w:val="nil"/>
              <w:right w:val="nil"/>
            </w:tcBorders>
            <w:noWrap/>
            <w:tcMar>
              <w:left w:w="0" w:type="dxa"/>
              <w:right w:w="0" w:type="dxa"/>
            </w:tcMar>
            <w:vAlign w:val="bottom"/>
          </w:tcPr>
          <w:p w14:paraId="58490D1A" w14:textId="52AEF865"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bottom w:val="nil"/>
              <w:right w:val="nil"/>
            </w:tcBorders>
            <w:noWrap/>
            <w:tcMar>
              <w:left w:w="0" w:type="dxa"/>
              <w:right w:w="0" w:type="dxa"/>
            </w:tcMar>
            <w:vAlign w:val="bottom"/>
          </w:tcPr>
          <w:p w14:paraId="05889210" w14:textId="1A9E6093"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.41, .54</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3582DB4" w14:textId="5AE25781" w:rsidR="00C00B83" w:rsidRPr="00A01D7F" w:rsidRDefault="00C00B83" w:rsidP="008039ED">
            <w:pPr>
              <w:jc w:val="right"/>
              <w:rPr>
                <w:sz w:val="20"/>
                <w:szCs w:val="20"/>
                <w:lang w:val="en-US"/>
              </w:rPr>
            </w:pPr>
            <w:r w:rsidRPr="00A01D7F">
              <w:rPr>
                <w:sz w:val="20"/>
                <w:szCs w:val="20"/>
                <w:lang w:val="en-US"/>
              </w:rPr>
              <w:t>14.66</w:t>
            </w:r>
          </w:p>
        </w:tc>
        <w:tc>
          <w:tcPr>
            <w:tcW w:w="709" w:type="dxa"/>
            <w:tcBorders>
              <w:top w:val="nil"/>
              <w:left w:val="nil"/>
              <w:bottom w:val="nil"/>
              <w:right w:val="nil"/>
            </w:tcBorders>
            <w:noWrap/>
            <w:tcMar>
              <w:left w:w="0" w:type="dxa"/>
              <w:right w:w="0" w:type="dxa"/>
            </w:tcMar>
          </w:tcPr>
          <w:p w14:paraId="48DE2D94" w14:textId="77E13EBE"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006334A2" w14:textId="77777777" w:rsidTr="008039ED">
        <w:trPr>
          <w:jc w:val="center"/>
        </w:trPr>
        <w:tc>
          <w:tcPr>
            <w:tcW w:w="4806" w:type="dxa"/>
            <w:tcBorders>
              <w:top w:val="nil"/>
              <w:left w:val="nil"/>
              <w:bottom w:val="nil"/>
              <w:right w:val="nil"/>
            </w:tcBorders>
            <w:noWrap/>
            <w:tcMar>
              <w:left w:w="0" w:type="dxa"/>
              <w:right w:w="0" w:type="dxa"/>
            </w:tcMar>
          </w:tcPr>
          <w:p w14:paraId="7AE5483A" w14:textId="77777777" w:rsidR="00355BE4" w:rsidRPr="00A01D7F" w:rsidRDefault="00355BE4" w:rsidP="002722E3">
            <w:pPr>
              <w:rPr>
                <w:sz w:val="20"/>
                <w:szCs w:val="20"/>
                <w:lang w:val="en-US"/>
              </w:rPr>
            </w:pPr>
            <w:r w:rsidRPr="00A01D7F">
              <w:rPr>
                <w:i/>
                <w:iCs/>
                <w:sz w:val="20"/>
                <w:szCs w:val="20"/>
                <w:lang w:val="en-US"/>
              </w:rPr>
              <w:t>Covariances</w:t>
            </w:r>
          </w:p>
        </w:tc>
        <w:tc>
          <w:tcPr>
            <w:tcW w:w="666" w:type="dxa"/>
            <w:tcBorders>
              <w:top w:val="nil"/>
              <w:left w:val="nil"/>
              <w:bottom w:val="nil"/>
              <w:right w:val="nil"/>
            </w:tcBorders>
            <w:noWrap/>
            <w:tcMar>
              <w:left w:w="0" w:type="dxa"/>
              <w:right w:w="0" w:type="dxa"/>
            </w:tcMar>
            <w:vAlign w:val="center"/>
          </w:tcPr>
          <w:p w14:paraId="4910D467" w14:textId="77777777" w:rsidR="00355BE4" w:rsidRPr="00A01D7F" w:rsidRDefault="00355BE4" w:rsidP="008039ED">
            <w:pPr>
              <w:jc w:val="right"/>
              <w:rPr>
                <w:sz w:val="20"/>
                <w:szCs w:val="20"/>
                <w:lang w:val="en-US"/>
              </w:rPr>
            </w:pPr>
          </w:p>
        </w:tc>
        <w:tc>
          <w:tcPr>
            <w:tcW w:w="666" w:type="dxa"/>
            <w:tcBorders>
              <w:top w:val="nil"/>
              <w:left w:val="nil"/>
              <w:bottom w:val="nil"/>
              <w:right w:val="nil"/>
            </w:tcBorders>
            <w:noWrap/>
            <w:tcMar>
              <w:left w:w="0" w:type="dxa"/>
              <w:right w:w="0" w:type="dxa"/>
            </w:tcMar>
            <w:vAlign w:val="center"/>
          </w:tcPr>
          <w:p w14:paraId="25B14CA9" w14:textId="77777777" w:rsidR="00355BE4" w:rsidRPr="00A01D7F" w:rsidRDefault="00355BE4" w:rsidP="008039ED">
            <w:pPr>
              <w:jc w:val="right"/>
              <w:rPr>
                <w:sz w:val="20"/>
                <w:szCs w:val="20"/>
                <w:lang w:val="en-US"/>
              </w:rPr>
            </w:pPr>
          </w:p>
        </w:tc>
        <w:tc>
          <w:tcPr>
            <w:tcW w:w="1275" w:type="dxa"/>
            <w:tcBorders>
              <w:top w:val="nil"/>
              <w:left w:val="nil"/>
              <w:bottom w:val="nil"/>
              <w:right w:val="nil"/>
            </w:tcBorders>
            <w:noWrap/>
            <w:tcMar>
              <w:left w:w="0" w:type="dxa"/>
              <w:right w:w="0" w:type="dxa"/>
            </w:tcMar>
            <w:vAlign w:val="center"/>
          </w:tcPr>
          <w:p w14:paraId="1DD6AFAF" w14:textId="77777777" w:rsidR="00355BE4" w:rsidRPr="00A01D7F" w:rsidRDefault="00355BE4" w:rsidP="008039ED">
            <w:pPr>
              <w:jc w:val="center"/>
              <w:rPr>
                <w:sz w:val="20"/>
                <w:szCs w:val="20"/>
                <w:lang w:val="en-US"/>
              </w:rPr>
            </w:pPr>
          </w:p>
        </w:tc>
        <w:tc>
          <w:tcPr>
            <w:tcW w:w="525" w:type="dxa"/>
            <w:tcBorders>
              <w:top w:val="nil"/>
              <w:left w:val="nil"/>
              <w:bottom w:val="nil"/>
              <w:right w:val="nil"/>
            </w:tcBorders>
            <w:noWrap/>
            <w:tcMar>
              <w:left w:w="0" w:type="dxa"/>
              <w:right w:w="0" w:type="dxa"/>
            </w:tcMar>
            <w:vAlign w:val="center"/>
          </w:tcPr>
          <w:p w14:paraId="501EA091" w14:textId="77777777" w:rsidR="00355BE4" w:rsidRPr="00A01D7F" w:rsidRDefault="00355BE4" w:rsidP="008039ED">
            <w:pPr>
              <w:jc w:val="right"/>
              <w:rPr>
                <w:sz w:val="20"/>
                <w:szCs w:val="20"/>
                <w:lang w:val="en-US"/>
              </w:rPr>
            </w:pPr>
          </w:p>
        </w:tc>
        <w:tc>
          <w:tcPr>
            <w:tcW w:w="709" w:type="dxa"/>
            <w:tcBorders>
              <w:top w:val="nil"/>
              <w:left w:val="nil"/>
              <w:bottom w:val="nil"/>
              <w:right w:val="nil"/>
            </w:tcBorders>
            <w:noWrap/>
            <w:tcMar>
              <w:left w:w="0" w:type="dxa"/>
              <w:right w:w="0" w:type="dxa"/>
            </w:tcMar>
            <w:vAlign w:val="center"/>
          </w:tcPr>
          <w:p w14:paraId="4202CC44" w14:textId="77777777" w:rsidR="00355BE4" w:rsidRPr="00A01D7F" w:rsidRDefault="00355BE4" w:rsidP="008039ED">
            <w:pPr>
              <w:jc w:val="right"/>
              <w:rPr>
                <w:sz w:val="20"/>
                <w:szCs w:val="20"/>
                <w:lang w:val="en-US"/>
              </w:rPr>
            </w:pPr>
          </w:p>
        </w:tc>
      </w:tr>
      <w:tr w:rsidR="00BA1282" w:rsidRPr="00A01D7F" w14:paraId="25AF0FDE" w14:textId="77777777" w:rsidTr="008039ED">
        <w:trPr>
          <w:jc w:val="center"/>
        </w:trPr>
        <w:tc>
          <w:tcPr>
            <w:tcW w:w="4806" w:type="dxa"/>
            <w:tcBorders>
              <w:top w:val="nil"/>
              <w:left w:val="nil"/>
              <w:bottom w:val="nil"/>
              <w:right w:val="nil"/>
            </w:tcBorders>
            <w:noWrap/>
            <w:tcMar>
              <w:left w:w="0" w:type="dxa"/>
              <w:right w:w="0" w:type="dxa"/>
            </w:tcMar>
          </w:tcPr>
          <w:p w14:paraId="78E6DBDA" w14:textId="77777777" w:rsidR="00C00B83" w:rsidRPr="00A01D7F" w:rsidRDefault="00C00B83" w:rsidP="00C00B83">
            <w:pPr>
              <w:rPr>
                <w:sz w:val="20"/>
                <w:szCs w:val="20"/>
                <w:lang w:val="en-US"/>
              </w:rPr>
            </w:pPr>
            <w:r w:rsidRPr="00A01D7F">
              <w:rPr>
                <w:sz w:val="20"/>
                <w:szCs w:val="20"/>
                <w:lang w:val="en-US"/>
              </w:rPr>
              <w:t>ANX ←→ AVO</w:t>
            </w:r>
          </w:p>
        </w:tc>
        <w:tc>
          <w:tcPr>
            <w:tcW w:w="666" w:type="dxa"/>
            <w:tcBorders>
              <w:top w:val="nil"/>
              <w:left w:val="nil"/>
              <w:bottom w:val="nil"/>
              <w:right w:val="nil"/>
            </w:tcBorders>
            <w:noWrap/>
            <w:tcMar>
              <w:left w:w="0" w:type="dxa"/>
              <w:right w:w="0" w:type="dxa"/>
            </w:tcMar>
            <w:vAlign w:val="bottom"/>
          </w:tcPr>
          <w:p w14:paraId="4B8D3275" w14:textId="6055A221" w:rsidR="00C00B83" w:rsidRPr="00A01D7F" w:rsidRDefault="00C00B83" w:rsidP="008039ED">
            <w:pPr>
              <w:jc w:val="right"/>
              <w:rPr>
                <w:sz w:val="20"/>
                <w:szCs w:val="20"/>
                <w:lang w:val="en-US"/>
              </w:rPr>
            </w:pPr>
            <w:r w:rsidRPr="00A01D7F">
              <w:rPr>
                <w:sz w:val="20"/>
                <w:szCs w:val="20"/>
                <w:lang w:val="en-US"/>
              </w:rPr>
              <w:t>.01</w:t>
            </w:r>
          </w:p>
        </w:tc>
        <w:tc>
          <w:tcPr>
            <w:tcW w:w="666" w:type="dxa"/>
            <w:tcBorders>
              <w:top w:val="nil"/>
              <w:left w:val="nil"/>
              <w:bottom w:val="nil"/>
              <w:right w:val="nil"/>
            </w:tcBorders>
            <w:noWrap/>
            <w:tcMar>
              <w:left w:w="0" w:type="dxa"/>
              <w:right w:w="0" w:type="dxa"/>
            </w:tcMar>
            <w:vAlign w:val="bottom"/>
          </w:tcPr>
          <w:p w14:paraId="02D588E6" w14:textId="1D7C2910"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54F1A397" w14:textId="13A12465"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−.07, .09</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551DAF00" w14:textId="3165D4D7" w:rsidR="00C00B83" w:rsidRPr="00A01D7F" w:rsidRDefault="00C00B83" w:rsidP="008039ED">
            <w:pPr>
              <w:jc w:val="right"/>
              <w:rPr>
                <w:sz w:val="20"/>
                <w:szCs w:val="20"/>
                <w:lang w:val="en-US"/>
              </w:rPr>
            </w:pPr>
            <w:r w:rsidRPr="00A01D7F">
              <w:rPr>
                <w:sz w:val="20"/>
                <w:szCs w:val="20"/>
                <w:lang w:val="en-US"/>
              </w:rPr>
              <w:t>0.34</w:t>
            </w:r>
          </w:p>
        </w:tc>
        <w:tc>
          <w:tcPr>
            <w:tcW w:w="709" w:type="dxa"/>
            <w:tcBorders>
              <w:top w:val="nil"/>
              <w:left w:val="nil"/>
              <w:bottom w:val="nil"/>
              <w:right w:val="nil"/>
            </w:tcBorders>
            <w:noWrap/>
            <w:tcMar>
              <w:left w:w="0" w:type="dxa"/>
              <w:right w:w="0" w:type="dxa"/>
            </w:tcMar>
            <w:vAlign w:val="bottom"/>
          </w:tcPr>
          <w:p w14:paraId="6ECF66FE" w14:textId="20C8E1E1" w:rsidR="00C00B83" w:rsidRPr="00A01D7F" w:rsidRDefault="00C00B83" w:rsidP="008039ED">
            <w:pPr>
              <w:jc w:val="right"/>
              <w:rPr>
                <w:sz w:val="20"/>
                <w:szCs w:val="20"/>
                <w:lang w:val="en-US"/>
              </w:rPr>
            </w:pPr>
            <w:r w:rsidRPr="00A01D7F">
              <w:rPr>
                <w:sz w:val="20"/>
                <w:szCs w:val="20"/>
                <w:lang w:val="en-US"/>
              </w:rPr>
              <w:t>.732</w:t>
            </w:r>
          </w:p>
        </w:tc>
      </w:tr>
      <w:tr w:rsidR="00BA1282" w:rsidRPr="00A01D7F" w14:paraId="15C49B69" w14:textId="77777777" w:rsidTr="008039ED">
        <w:trPr>
          <w:jc w:val="center"/>
        </w:trPr>
        <w:tc>
          <w:tcPr>
            <w:tcW w:w="4806" w:type="dxa"/>
            <w:tcBorders>
              <w:top w:val="nil"/>
              <w:left w:val="nil"/>
              <w:bottom w:val="nil"/>
              <w:right w:val="nil"/>
            </w:tcBorders>
            <w:noWrap/>
            <w:tcMar>
              <w:left w:w="0" w:type="dxa"/>
              <w:right w:w="0" w:type="dxa"/>
            </w:tcMar>
          </w:tcPr>
          <w:p w14:paraId="48007936" w14:textId="77777777" w:rsidR="00C00B83" w:rsidRPr="00A01D7F" w:rsidRDefault="00C00B83" w:rsidP="00C00B83">
            <w:pPr>
              <w:rPr>
                <w:sz w:val="20"/>
                <w:szCs w:val="20"/>
                <w:lang w:val="en-US"/>
              </w:rPr>
            </w:pPr>
            <w:r w:rsidRPr="00A01D7F">
              <w:rPr>
                <w:sz w:val="20"/>
                <w:szCs w:val="20"/>
                <w:lang w:val="en-US"/>
              </w:rPr>
              <w:t>Intrasexual competition ←→ General competitiveness</w:t>
            </w:r>
          </w:p>
        </w:tc>
        <w:tc>
          <w:tcPr>
            <w:tcW w:w="666" w:type="dxa"/>
            <w:tcBorders>
              <w:top w:val="nil"/>
              <w:left w:val="nil"/>
              <w:bottom w:val="nil"/>
              <w:right w:val="nil"/>
            </w:tcBorders>
            <w:noWrap/>
            <w:tcMar>
              <w:left w:w="0" w:type="dxa"/>
              <w:right w:w="0" w:type="dxa"/>
            </w:tcMar>
            <w:vAlign w:val="bottom"/>
          </w:tcPr>
          <w:p w14:paraId="5536E3FC" w14:textId="5039C5E5" w:rsidR="00C00B83" w:rsidRPr="00A01D7F" w:rsidRDefault="00C00B83" w:rsidP="008039ED">
            <w:pPr>
              <w:jc w:val="right"/>
              <w:rPr>
                <w:sz w:val="20"/>
                <w:szCs w:val="20"/>
                <w:lang w:val="en-US"/>
              </w:rPr>
            </w:pPr>
            <w:r w:rsidRPr="00A01D7F">
              <w:rPr>
                <w:sz w:val="20"/>
                <w:szCs w:val="20"/>
                <w:lang w:val="en-US"/>
              </w:rPr>
              <w:t>.33</w:t>
            </w:r>
          </w:p>
        </w:tc>
        <w:tc>
          <w:tcPr>
            <w:tcW w:w="666" w:type="dxa"/>
            <w:tcBorders>
              <w:top w:val="nil"/>
              <w:left w:val="nil"/>
              <w:bottom w:val="nil"/>
              <w:right w:val="nil"/>
            </w:tcBorders>
            <w:noWrap/>
            <w:tcMar>
              <w:left w:w="0" w:type="dxa"/>
              <w:right w:w="0" w:type="dxa"/>
            </w:tcMar>
            <w:vAlign w:val="bottom"/>
          </w:tcPr>
          <w:p w14:paraId="35D50C72" w14:textId="3F4013A5"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nil"/>
              <w:right w:val="nil"/>
            </w:tcBorders>
            <w:noWrap/>
            <w:tcMar>
              <w:left w:w="0" w:type="dxa"/>
              <w:right w:w="0" w:type="dxa"/>
            </w:tcMar>
            <w:vAlign w:val="bottom"/>
          </w:tcPr>
          <w:p w14:paraId="494B3958" w14:textId="5249CE16"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.26, .40</w:t>
            </w:r>
            <w:r w:rsidRPr="00A01D7F">
              <w:rPr>
                <w:sz w:val="20"/>
                <w:szCs w:val="20"/>
                <w:lang w:val="en-US"/>
              </w:rPr>
              <w:t>]</w:t>
            </w:r>
          </w:p>
        </w:tc>
        <w:tc>
          <w:tcPr>
            <w:tcW w:w="525" w:type="dxa"/>
            <w:tcBorders>
              <w:top w:val="nil"/>
              <w:left w:val="nil"/>
              <w:bottom w:val="nil"/>
              <w:right w:val="nil"/>
            </w:tcBorders>
            <w:noWrap/>
            <w:tcMar>
              <w:left w:w="0" w:type="dxa"/>
              <w:right w:w="0" w:type="dxa"/>
            </w:tcMar>
            <w:vAlign w:val="bottom"/>
          </w:tcPr>
          <w:p w14:paraId="65E3CD31" w14:textId="53BC6C5A" w:rsidR="00C00B83" w:rsidRPr="00A01D7F" w:rsidRDefault="00C00B83" w:rsidP="008039ED">
            <w:pPr>
              <w:jc w:val="right"/>
              <w:rPr>
                <w:sz w:val="20"/>
                <w:szCs w:val="20"/>
                <w:lang w:val="en-US"/>
              </w:rPr>
            </w:pPr>
            <w:r w:rsidRPr="00A01D7F">
              <w:rPr>
                <w:sz w:val="20"/>
                <w:szCs w:val="20"/>
                <w:lang w:val="en-US"/>
              </w:rPr>
              <w:t>9.32</w:t>
            </w:r>
          </w:p>
        </w:tc>
        <w:tc>
          <w:tcPr>
            <w:tcW w:w="709" w:type="dxa"/>
            <w:tcBorders>
              <w:top w:val="nil"/>
              <w:left w:val="nil"/>
              <w:bottom w:val="nil"/>
              <w:right w:val="nil"/>
            </w:tcBorders>
            <w:noWrap/>
            <w:tcMar>
              <w:left w:w="0" w:type="dxa"/>
              <w:right w:w="0" w:type="dxa"/>
            </w:tcMar>
          </w:tcPr>
          <w:p w14:paraId="6F43C40A" w14:textId="3F9265D1"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493D56F7" w14:textId="77777777" w:rsidTr="00C258F1">
        <w:trPr>
          <w:jc w:val="center"/>
        </w:trPr>
        <w:tc>
          <w:tcPr>
            <w:tcW w:w="4806" w:type="dxa"/>
            <w:tcBorders>
              <w:top w:val="nil"/>
              <w:left w:val="nil"/>
              <w:right w:val="nil"/>
            </w:tcBorders>
            <w:noWrap/>
            <w:tcMar>
              <w:left w:w="0" w:type="dxa"/>
              <w:right w:w="0" w:type="dxa"/>
            </w:tcMar>
          </w:tcPr>
          <w:p w14:paraId="328AD4A6" w14:textId="77777777" w:rsidR="00C00B83" w:rsidRPr="00A01D7F" w:rsidRDefault="00C00B83" w:rsidP="00C00B83">
            <w:pPr>
              <w:rPr>
                <w:sz w:val="20"/>
                <w:szCs w:val="20"/>
                <w:lang w:val="en-US"/>
              </w:rPr>
            </w:pPr>
            <w:r w:rsidRPr="00A01D7F">
              <w:rPr>
                <w:sz w:val="20"/>
                <w:szCs w:val="20"/>
                <w:lang w:val="en-US"/>
              </w:rPr>
              <w:t>Intrasexual competition ←→ Materialism</w:t>
            </w:r>
          </w:p>
        </w:tc>
        <w:tc>
          <w:tcPr>
            <w:tcW w:w="666" w:type="dxa"/>
            <w:tcBorders>
              <w:top w:val="nil"/>
              <w:left w:val="nil"/>
              <w:right w:val="nil"/>
            </w:tcBorders>
            <w:noWrap/>
            <w:tcMar>
              <w:left w:w="0" w:type="dxa"/>
              <w:right w:w="0" w:type="dxa"/>
            </w:tcMar>
            <w:vAlign w:val="bottom"/>
          </w:tcPr>
          <w:p w14:paraId="130CC56A" w14:textId="5369D056" w:rsidR="00C00B83" w:rsidRPr="00A01D7F" w:rsidRDefault="00C00B83" w:rsidP="008039ED">
            <w:pPr>
              <w:jc w:val="right"/>
              <w:rPr>
                <w:sz w:val="20"/>
                <w:szCs w:val="20"/>
                <w:lang w:val="en-US"/>
              </w:rPr>
            </w:pPr>
            <w:r w:rsidRPr="00A01D7F">
              <w:rPr>
                <w:sz w:val="20"/>
                <w:szCs w:val="20"/>
                <w:lang w:val="en-US"/>
              </w:rPr>
              <w:t>.17</w:t>
            </w:r>
          </w:p>
        </w:tc>
        <w:tc>
          <w:tcPr>
            <w:tcW w:w="666" w:type="dxa"/>
            <w:tcBorders>
              <w:top w:val="nil"/>
              <w:left w:val="nil"/>
              <w:right w:val="nil"/>
            </w:tcBorders>
            <w:noWrap/>
            <w:tcMar>
              <w:left w:w="0" w:type="dxa"/>
              <w:right w:w="0" w:type="dxa"/>
            </w:tcMar>
            <w:vAlign w:val="bottom"/>
          </w:tcPr>
          <w:p w14:paraId="6BFE3691" w14:textId="183E69B3" w:rsidR="00C00B83" w:rsidRPr="00A01D7F" w:rsidRDefault="00C00B83" w:rsidP="008039ED">
            <w:pPr>
              <w:jc w:val="right"/>
              <w:rPr>
                <w:sz w:val="20"/>
                <w:szCs w:val="20"/>
                <w:lang w:val="en-US"/>
              </w:rPr>
            </w:pPr>
            <w:r w:rsidRPr="00A01D7F">
              <w:rPr>
                <w:sz w:val="20"/>
                <w:szCs w:val="20"/>
                <w:lang w:val="en-US"/>
              </w:rPr>
              <w:t>.03</w:t>
            </w:r>
          </w:p>
        </w:tc>
        <w:tc>
          <w:tcPr>
            <w:tcW w:w="1275" w:type="dxa"/>
            <w:tcBorders>
              <w:top w:val="nil"/>
              <w:left w:val="nil"/>
              <w:right w:val="nil"/>
            </w:tcBorders>
            <w:noWrap/>
            <w:tcMar>
              <w:left w:w="0" w:type="dxa"/>
              <w:right w:w="0" w:type="dxa"/>
            </w:tcMar>
            <w:vAlign w:val="bottom"/>
          </w:tcPr>
          <w:p w14:paraId="12804852" w14:textId="224018A7"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.11, .24</w:t>
            </w:r>
            <w:r w:rsidRPr="00A01D7F">
              <w:rPr>
                <w:sz w:val="20"/>
                <w:szCs w:val="20"/>
                <w:lang w:val="en-US"/>
              </w:rPr>
              <w:t>]</w:t>
            </w:r>
          </w:p>
        </w:tc>
        <w:tc>
          <w:tcPr>
            <w:tcW w:w="525" w:type="dxa"/>
            <w:tcBorders>
              <w:top w:val="nil"/>
              <w:left w:val="nil"/>
              <w:right w:val="nil"/>
            </w:tcBorders>
            <w:noWrap/>
            <w:tcMar>
              <w:left w:w="0" w:type="dxa"/>
              <w:right w:w="0" w:type="dxa"/>
            </w:tcMar>
            <w:vAlign w:val="bottom"/>
          </w:tcPr>
          <w:p w14:paraId="5E633E24" w14:textId="7D8AED2C" w:rsidR="00C00B83" w:rsidRPr="00A01D7F" w:rsidRDefault="00C00B83" w:rsidP="008039ED">
            <w:pPr>
              <w:jc w:val="right"/>
              <w:rPr>
                <w:sz w:val="20"/>
                <w:szCs w:val="20"/>
                <w:lang w:val="en-US"/>
              </w:rPr>
            </w:pPr>
            <w:r w:rsidRPr="00A01D7F">
              <w:rPr>
                <w:sz w:val="20"/>
                <w:szCs w:val="20"/>
                <w:lang w:val="en-US"/>
              </w:rPr>
              <w:t>5.03</w:t>
            </w:r>
          </w:p>
        </w:tc>
        <w:tc>
          <w:tcPr>
            <w:tcW w:w="709" w:type="dxa"/>
            <w:tcBorders>
              <w:top w:val="nil"/>
              <w:left w:val="nil"/>
              <w:right w:val="nil"/>
            </w:tcBorders>
            <w:noWrap/>
            <w:tcMar>
              <w:left w:w="0" w:type="dxa"/>
              <w:right w:w="0" w:type="dxa"/>
            </w:tcMar>
          </w:tcPr>
          <w:p w14:paraId="2053C871" w14:textId="486D0A2E" w:rsidR="00C00B83" w:rsidRPr="00A01D7F" w:rsidRDefault="00C00B83" w:rsidP="008039ED">
            <w:pPr>
              <w:jc w:val="right"/>
              <w:rPr>
                <w:sz w:val="20"/>
                <w:szCs w:val="20"/>
                <w:lang w:val="en-US"/>
              </w:rPr>
            </w:pPr>
            <w:r w:rsidRPr="00A01D7F">
              <w:rPr>
                <w:sz w:val="20"/>
                <w:szCs w:val="20"/>
                <w:lang w:val="en-US" w:eastAsia="en-GB"/>
              </w:rPr>
              <w:t>&lt; .001</w:t>
            </w:r>
          </w:p>
        </w:tc>
      </w:tr>
      <w:tr w:rsidR="008039ED" w:rsidRPr="00A01D7F" w14:paraId="54A114B7" w14:textId="77777777" w:rsidTr="00C258F1">
        <w:trPr>
          <w:jc w:val="center"/>
        </w:trPr>
        <w:tc>
          <w:tcPr>
            <w:tcW w:w="4806" w:type="dxa"/>
            <w:tcBorders>
              <w:top w:val="nil"/>
              <w:left w:val="nil"/>
              <w:bottom w:val="single" w:sz="4" w:space="0" w:color="auto"/>
              <w:right w:val="nil"/>
            </w:tcBorders>
            <w:noWrap/>
            <w:tcMar>
              <w:left w:w="0" w:type="dxa"/>
              <w:right w:w="0" w:type="dxa"/>
            </w:tcMar>
          </w:tcPr>
          <w:p w14:paraId="513E193F" w14:textId="77777777" w:rsidR="00C00B83" w:rsidRPr="00A01D7F" w:rsidRDefault="00C00B83" w:rsidP="00C00B83">
            <w:pPr>
              <w:rPr>
                <w:sz w:val="20"/>
                <w:szCs w:val="20"/>
                <w:lang w:val="en-US"/>
              </w:rPr>
            </w:pPr>
            <w:r w:rsidRPr="00A01D7F">
              <w:rPr>
                <w:sz w:val="20"/>
                <w:szCs w:val="20"/>
                <w:lang w:val="en-US"/>
              </w:rPr>
              <w:t>Materialism ←→ General competitiveness</w:t>
            </w:r>
          </w:p>
        </w:tc>
        <w:tc>
          <w:tcPr>
            <w:tcW w:w="666" w:type="dxa"/>
            <w:tcBorders>
              <w:top w:val="nil"/>
              <w:left w:val="nil"/>
              <w:bottom w:val="single" w:sz="4" w:space="0" w:color="auto"/>
              <w:right w:val="nil"/>
            </w:tcBorders>
            <w:noWrap/>
            <w:tcMar>
              <w:left w:w="0" w:type="dxa"/>
              <w:right w:w="0" w:type="dxa"/>
            </w:tcMar>
            <w:vAlign w:val="bottom"/>
          </w:tcPr>
          <w:p w14:paraId="565B65B8" w14:textId="1D6A4D89" w:rsidR="00C00B83" w:rsidRPr="00A01D7F" w:rsidRDefault="00C00B83" w:rsidP="008039ED">
            <w:pPr>
              <w:jc w:val="right"/>
              <w:rPr>
                <w:sz w:val="20"/>
                <w:szCs w:val="20"/>
                <w:lang w:val="en-US"/>
              </w:rPr>
            </w:pPr>
            <w:r w:rsidRPr="00A01D7F">
              <w:rPr>
                <w:sz w:val="20"/>
                <w:szCs w:val="20"/>
                <w:lang w:val="en-US"/>
              </w:rPr>
              <w:t>.23</w:t>
            </w:r>
          </w:p>
        </w:tc>
        <w:tc>
          <w:tcPr>
            <w:tcW w:w="666" w:type="dxa"/>
            <w:tcBorders>
              <w:top w:val="nil"/>
              <w:left w:val="nil"/>
              <w:bottom w:val="single" w:sz="4" w:space="0" w:color="auto"/>
              <w:right w:val="nil"/>
            </w:tcBorders>
            <w:noWrap/>
            <w:tcMar>
              <w:left w:w="0" w:type="dxa"/>
              <w:right w:w="0" w:type="dxa"/>
            </w:tcMar>
            <w:vAlign w:val="bottom"/>
          </w:tcPr>
          <w:p w14:paraId="0B5A29E6" w14:textId="2D69B9D1" w:rsidR="00C00B83" w:rsidRPr="00A01D7F" w:rsidRDefault="00C00B83" w:rsidP="008039ED">
            <w:pPr>
              <w:jc w:val="right"/>
              <w:rPr>
                <w:sz w:val="20"/>
                <w:szCs w:val="20"/>
                <w:lang w:val="en-US"/>
              </w:rPr>
            </w:pPr>
            <w:r w:rsidRPr="00A01D7F">
              <w:rPr>
                <w:sz w:val="20"/>
                <w:szCs w:val="20"/>
                <w:lang w:val="en-US"/>
              </w:rPr>
              <w:t>.04</w:t>
            </w:r>
          </w:p>
        </w:tc>
        <w:tc>
          <w:tcPr>
            <w:tcW w:w="1275" w:type="dxa"/>
            <w:tcBorders>
              <w:top w:val="nil"/>
              <w:left w:val="nil"/>
              <w:bottom w:val="single" w:sz="4" w:space="0" w:color="auto"/>
              <w:right w:val="nil"/>
            </w:tcBorders>
            <w:noWrap/>
            <w:tcMar>
              <w:left w:w="0" w:type="dxa"/>
              <w:right w:w="0" w:type="dxa"/>
            </w:tcMar>
            <w:vAlign w:val="bottom"/>
          </w:tcPr>
          <w:p w14:paraId="1D061F2B" w14:textId="34758D2D"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.16, .30</w:t>
            </w:r>
            <w:r w:rsidRPr="00A01D7F">
              <w:rPr>
                <w:sz w:val="20"/>
                <w:szCs w:val="20"/>
                <w:lang w:val="en-US"/>
              </w:rPr>
              <w:t>]</w:t>
            </w:r>
          </w:p>
        </w:tc>
        <w:tc>
          <w:tcPr>
            <w:tcW w:w="525" w:type="dxa"/>
            <w:tcBorders>
              <w:top w:val="nil"/>
              <w:left w:val="nil"/>
              <w:bottom w:val="single" w:sz="4" w:space="0" w:color="auto"/>
              <w:right w:val="nil"/>
            </w:tcBorders>
            <w:noWrap/>
            <w:tcMar>
              <w:left w:w="0" w:type="dxa"/>
              <w:right w:w="0" w:type="dxa"/>
            </w:tcMar>
            <w:vAlign w:val="bottom"/>
          </w:tcPr>
          <w:p w14:paraId="0EE67A75" w14:textId="18719CA6" w:rsidR="00C00B83" w:rsidRPr="00A01D7F" w:rsidRDefault="00C00B83" w:rsidP="008039ED">
            <w:pPr>
              <w:jc w:val="right"/>
              <w:rPr>
                <w:sz w:val="20"/>
                <w:szCs w:val="20"/>
                <w:lang w:val="en-US"/>
              </w:rPr>
            </w:pPr>
            <w:r w:rsidRPr="00A01D7F">
              <w:rPr>
                <w:sz w:val="20"/>
                <w:szCs w:val="20"/>
                <w:lang w:val="en-US"/>
              </w:rPr>
              <w:t>6.04</w:t>
            </w:r>
          </w:p>
        </w:tc>
        <w:tc>
          <w:tcPr>
            <w:tcW w:w="709" w:type="dxa"/>
            <w:tcBorders>
              <w:top w:val="nil"/>
              <w:left w:val="nil"/>
              <w:bottom w:val="single" w:sz="4" w:space="0" w:color="auto"/>
              <w:right w:val="nil"/>
            </w:tcBorders>
            <w:noWrap/>
            <w:tcMar>
              <w:left w:w="0" w:type="dxa"/>
              <w:right w:w="0" w:type="dxa"/>
            </w:tcMar>
          </w:tcPr>
          <w:p w14:paraId="3AF49912" w14:textId="2135F81C" w:rsidR="00C00B83" w:rsidRPr="00A01D7F" w:rsidRDefault="00C00B83" w:rsidP="008039ED">
            <w:pPr>
              <w:jc w:val="right"/>
              <w:rPr>
                <w:sz w:val="20"/>
                <w:szCs w:val="20"/>
                <w:lang w:val="en-US"/>
              </w:rPr>
            </w:pPr>
            <w:r w:rsidRPr="00A01D7F">
              <w:rPr>
                <w:sz w:val="20"/>
                <w:szCs w:val="20"/>
                <w:lang w:val="en-US" w:eastAsia="en-GB"/>
              </w:rPr>
              <w:t>&lt; .001</w:t>
            </w:r>
          </w:p>
        </w:tc>
      </w:tr>
    </w:tbl>
    <w:p w14:paraId="5674144D" w14:textId="72BA927A" w:rsidR="004F4A27" w:rsidRPr="00A01D7F" w:rsidRDefault="004F4A27" w:rsidP="004F4A27">
      <w:pPr>
        <w:rPr>
          <w:sz w:val="20"/>
          <w:szCs w:val="20"/>
          <w:lang w:val="en-US"/>
        </w:rPr>
      </w:pPr>
      <w:r w:rsidRPr="00A01D7F">
        <w:rPr>
          <w:i/>
          <w:iCs/>
          <w:sz w:val="20"/>
          <w:szCs w:val="20"/>
          <w:lang w:val="en-US"/>
        </w:rPr>
        <w:t>Note</w:t>
      </w:r>
      <w:r w:rsidRPr="00A01D7F">
        <w:rPr>
          <w:sz w:val="20"/>
          <w:szCs w:val="20"/>
          <w:lang w:val="en-US"/>
        </w:rPr>
        <w:t xml:space="preserve">: 95% CI = 95% confidence intervals. ANX = attachment anxiety, AVO = attachment avoidance, </w:t>
      </w:r>
      <w:r>
        <w:rPr>
          <w:sz w:val="20"/>
          <w:szCs w:val="20"/>
          <w:lang w:val="en-US"/>
        </w:rPr>
        <w:t>Attachment context: romantic vs. non-romantic</w:t>
      </w:r>
    </w:p>
    <w:p w14:paraId="6A26FC0F" w14:textId="77777777" w:rsidR="008039ED" w:rsidRPr="00A01D7F" w:rsidRDefault="008039ED">
      <w:pPr>
        <w:rPr>
          <w:sz w:val="20"/>
          <w:szCs w:val="20"/>
          <w:lang w:val="en-US"/>
        </w:rPr>
      </w:pPr>
    </w:p>
    <w:p w14:paraId="5EC4BE67" w14:textId="77777777" w:rsidR="003C12BD" w:rsidRDefault="003C12BD">
      <w:pPr>
        <w:rPr>
          <w:sz w:val="20"/>
          <w:szCs w:val="20"/>
          <w:lang w:val="en-US"/>
        </w:rPr>
      </w:pPr>
      <w:r>
        <w:rPr>
          <w:sz w:val="20"/>
          <w:szCs w:val="20"/>
          <w:lang w:val="en-US"/>
        </w:rPr>
        <w:br w:type="page"/>
      </w:r>
    </w:p>
    <w:p w14:paraId="13E97205" w14:textId="77777777" w:rsidR="003C12BD" w:rsidRPr="003C12BD" w:rsidRDefault="008039ED" w:rsidP="003C12BD">
      <w:pPr>
        <w:spacing w:line="480" w:lineRule="auto"/>
        <w:rPr>
          <w:b/>
          <w:bCs/>
          <w:sz w:val="20"/>
          <w:szCs w:val="20"/>
          <w:lang w:val="en-US"/>
        </w:rPr>
      </w:pPr>
      <w:r w:rsidRPr="003C12BD">
        <w:rPr>
          <w:b/>
          <w:bCs/>
          <w:sz w:val="20"/>
          <w:szCs w:val="20"/>
          <w:lang w:val="en-US"/>
        </w:rPr>
        <w:lastRenderedPageBreak/>
        <w:t>Table S</w:t>
      </w:r>
      <w:r w:rsidR="00607A09" w:rsidRPr="003C12BD">
        <w:rPr>
          <w:b/>
          <w:bCs/>
          <w:sz w:val="20"/>
          <w:szCs w:val="20"/>
          <w:lang w:val="en-US"/>
        </w:rPr>
        <w:t>13</w:t>
      </w:r>
      <w:r w:rsidRPr="003C12BD">
        <w:rPr>
          <w:b/>
          <w:bCs/>
          <w:sz w:val="20"/>
          <w:szCs w:val="20"/>
          <w:lang w:val="en-US"/>
        </w:rPr>
        <w:t xml:space="preserve">. </w:t>
      </w:r>
    </w:p>
    <w:p w14:paraId="1DA59203" w14:textId="12149799" w:rsidR="008039ED" w:rsidRPr="003C12BD" w:rsidRDefault="008039ED" w:rsidP="003C12BD">
      <w:pPr>
        <w:spacing w:line="480" w:lineRule="auto"/>
        <w:rPr>
          <w:i/>
          <w:iCs/>
          <w:sz w:val="20"/>
          <w:szCs w:val="20"/>
          <w:lang w:val="en-US"/>
        </w:rPr>
      </w:pPr>
      <w:r w:rsidRPr="003C12BD">
        <w:rPr>
          <w:i/>
          <w:iCs/>
          <w:sz w:val="20"/>
          <w:szCs w:val="20"/>
          <w:lang w:val="en-US"/>
        </w:rPr>
        <w:t xml:space="preserve">Indices </w:t>
      </w:r>
      <w:r w:rsidR="003C12BD" w:rsidRPr="003C12BD">
        <w:rPr>
          <w:i/>
          <w:iCs/>
          <w:sz w:val="20"/>
          <w:szCs w:val="20"/>
          <w:lang w:val="en-US"/>
        </w:rPr>
        <w:t>Of Moderated Mediation For The Link Between Attachment And Status Consumption Model With Attachment Context (Romantic Vs. Non-Romantic) As A Moderator Via Intrasexual Competition, General Competitiveness, And Materialism (</w:t>
      </w:r>
      <w:r w:rsidRPr="003C12BD">
        <w:rPr>
          <w:i/>
          <w:iCs/>
          <w:sz w:val="20"/>
          <w:szCs w:val="20"/>
          <w:lang w:val="en-US"/>
        </w:rPr>
        <w:t xml:space="preserve">Study </w:t>
      </w:r>
      <w:r w:rsidR="003C12BD" w:rsidRPr="003C12BD">
        <w:rPr>
          <w:i/>
          <w:iCs/>
          <w:sz w:val="20"/>
          <w:szCs w:val="20"/>
          <w:lang w:val="en-US"/>
        </w:rPr>
        <w:t xml:space="preserve">3). </w:t>
      </w:r>
    </w:p>
    <w:p w14:paraId="24C13230" w14:textId="73DF34FC" w:rsidR="008039ED" w:rsidRPr="00A01D7F" w:rsidRDefault="008039ED">
      <w:pPr>
        <w:rPr>
          <w:sz w:val="20"/>
          <w:szCs w:val="20"/>
          <w:lang w:val="en-US"/>
        </w:rPr>
      </w:pPr>
    </w:p>
    <w:tbl>
      <w:tblPr>
        <w:tblW w:w="9092" w:type="dxa"/>
        <w:jc w:val="center"/>
        <w:tblLayout w:type="fixed"/>
        <w:tblLook w:val="04A0" w:firstRow="1" w:lastRow="0" w:firstColumn="1" w:lastColumn="0" w:noHBand="0" w:noVBand="1"/>
      </w:tblPr>
      <w:tblGrid>
        <w:gridCol w:w="6485"/>
        <w:gridCol w:w="666"/>
        <w:gridCol w:w="666"/>
        <w:gridCol w:w="1275"/>
      </w:tblGrid>
      <w:tr w:rsidR="00BA1282" w:rsidRPr="00A01D7F" w14:paraId="4202F141" w14:textId="77777777" w:rsidTr="008039ED">
        <w:trPr>
          <w:jc w:val="center"/>
        </w:trPr>
        <w:tc>
          <w:tcPr>
            <w:tcW w:w="6485" w:type="dxa"/>
            <w:tcBorders>
              <w:top w:val="single" w:sz="4" w:space="0" w:color="auto"/>
              <w:left w:val="nil"/>
              <w:bottom w:val="single" w:sz="4" w:space="0" w:color="auto"/>
              <w:right w:val="nil"/>
            </w:tcBorders>
            <w:noWrap/>
            <w:tcMar>
              <w:left w:w="0" w:type="dxa"/>
              <w:right w:w="0" w:type="dxa"/>
            </w:tcMar>
          </w:tcPr>
          <w:p w14:paraId="60C13033" w14:textId="5809E1EA" w:rsidR="008039ED" w:rsidRPr="00A01D7F" w:rsidRDefault="008039ED" w:rsidP="008039ED">
            <w:pPr>
              <w:rPr>
                <w:sz w:val="20"/>
                <w:szCs w:val="20"/>
                <w:lang w:val="en-US"/>
              </w:rPr>
            </w:pPr>
            <w:r w:rsidRPr="00A01D7F">
              <w:rPr>
                <w:sz w:val="20"/>
                <w:szCs w:val="20"/>
                <w:lang w:val="en-US"/>
              </w:rPr>
              <w:t>Indices of moderated mediation</w:t>
            </w:r>
          </w:p>
        </w:tc>
        <w:tc>
          <w:tcPr>
            <w:tcW w:w="666" w:type="dxa"/>
            <w:tcBorders>
              <w:top w:val="single" w:sz="4" w:space="0" w:color="auto"/>
              <w:left w:val="nil"/>
              <w:bottom w:val="single" w:sz="4" w:space="0" w:color="auto"/>
              <w:right w:val="nil"/>
            </w:tcBorders>
            <w:noWrap/>
            <w:tcMar>
              <w:left w:w="0" w:type="dxa"/>
              <w:right w:w="0" w:type="dxa"/>
            </w:tcMar>
          </w:tcPr>
          <w:p w14:paraId="6E62EE24" w14:textId="31C52D2C" w:rsidR="008039ED" w:rsidRPr="00A01D7F" w:rsidRDefault="008039ED" w:rsidP="008039ED">
            <w:pPr>
              <w:jc w:val="center"/>
              <w:rPr>
                <w:sz w:val="20"/>
                <w:szCs w:val="20"/>
                <w:lang w:val="en-US"/>
              </w:rPr>
            </w:pPr>
            <w:r w:rsidRPr="00A01D7F">
              <w:rPr>
                <w:sz w:val="20"/>
                <w:szCs w:val="20"/>
                <w:lang w:val="en-US"/>
              </w:rPr>
              <w:sym w:font="Symbol" w:char="F062"/>
            </w:r>
          </w:p>
        </w:tc>
        <w:tc>
          <w:tcPr>
            <w:tcW w:w="666" w:type="dxa"/>
            <w:tcBorders>
              <w:top w:val="single" w:sz="4" w:space="0" w:color="auto"/>
              <w:left w:val="nil"/>
              <w:bottom w:val="single" w:sz="4" w:space="0" w:color="auto"/>
              <w:right w:val="nil"/>
            </w:tcBorders>
            <w:noWrap/>
            <w:tcMar>
              <w:left w:w="0" w:type="dxa"/>
              <w:right w:w="0" w:type="dxa"/>
            </w:tcMar>
          </w:tcPr>
          <w:p w14:paraId="6456BE35" w14:textId="6D083ADC" w:rsidR="008039ED" w:rsidRPr="00A01D7F" w:rsidRDefault="008039ED" w:rsidP="008039ED">
            <w:pPr>
              <w:jc w:val="center"/>
              <w:rPr>
                <w:sz w:val="20"/>
                <w:szCs w:val="20"/>
                <w:lang w:val="en-US"/>
              </w:rPr>
            </w:pPr>
            <w:r w:rsidRPr="00A01D7F">
              <w:rPr>
                <w:i/>
                <w:iCs/>
                <w:sz w:val="20"/>
                <w:szCs w:val="20"/>
                <w:lang w:val="en-US"/>
              </w:rPr>
              <w:t>se</w:t>
            </w:r>
          </w:p>
        </w:tc>
        <w:tc>
          <w:tcPr>
            <w:tcW w:w="1275" w:type="dxa"/>
            <w:tcBorders>
              <w:top w:val="single" w:sz="4" w:space="0" w:color="auto"/>
              <w:left w:val="nil"/>
              <w:bottom w:val="single" w:sz="4" w:space="0" w:color="auto"/>
              <w:right w:val="nil"/>
            </w:tcBorders>
            <w:noWrap/>
            <w:tcMar>
              <w:left w:w="0" w:type="dxa"/>
              <w:right w:w="0" w:type="dxa"/>
            </w:tcMar>
          </w:tcPr>
          <w:p w14:paraId="6ECBDD14" w14:textId="6FC70B2C" w:rsidR="008039ED" w:rsidRPr="00A01D7F" w:rsidRDefault="008039ED" w:rsidP="008039ED">
            <w:pPr>
              <w:jc w:val="center"/>
              <w:rPr>
                <w:sz w:val="20"/>
                <w:szCs w:val="20"/>
                <w:lang w:val="en-US"/>
              </w:rPr>
            </w:pPr>
            <w:r w:rsidRPr="00A01D7F">
              <w:rPr>
                <w:sz w:val="20"/>
                <w:szCs w:val="20"/>
                <w:lang w:val="en-US"/>
              </w:rPr>
              <w:t>95% boot CI</w:t>
            </w:r>
          </w:p>
        </w:tc>
      </w:tr>
      <w:tr w:rsidR="00BA1282" w:rsidRPr="00A01D7F" w14:paraId="2905B094" w14:textId="77777777" w:rsidTr="008039ED">
        <w:trPr>
          <w:jc w:val="center"/>
        </w:trPr>
        <w:tc>
          <w:tcPr>
            <w:tcW w:w="6485" w:type="dxa"/>
            <w:tcBorders>
              <w:top w:val="single" w:sz="4" w:space="0" w:color="auto"/>
              <w:left w:val="nil"/>
              <w:bottom w:val="nil"/>
              <w:right w:val="nil"/>
            </w:tcBorders>
            <w:noWrap/>
            <w:tcMar>
              <w:left w:w="0" w:type="dxa"/>
              <w:right w:w="0" w:type="dxa"/>
            </w:tcMar>
            <w:vAlign w:val="bottom"/>
          </w:tcPr>
          <w:p w14:paraId="732C855E" w14:textId="2E52F763" w:rsidR="008039ED" w:rsidRPr="00A01D7F" w:rsidRDefault="008039ED" w:rsidP="00C00B83">
            <w:pPr>
              <w:rPr>
                <w:sz w:val="20"/>
                <w:szCs w:val="20"/>
                <w:lang w:val="en-US"/>
              </w:rPr>
            </w:pPr>
            <w:r w:rsidRPr="00A01D7F">
              <w:rPr>
                <w:sz w:val="20"/>
                <w:szCs w:val="20"/>
                <w:lang w:val="en-US"/>
              </w:rPr>
              <w:t>Attachment context × ANX → Intrasexual competition → Status consumption</w:t>
            </w:r>
          </w:p>
        </w:tc>
        <w:tc>
          <w:tcPr>
            <w:tcW w:w="666" w:type="dxa"/>
            <w:tcBorders>
              <w:top w:val="single" w:sz="4" w:space="0" w:color="auto"/>
              <w:left w:val="nil"/>
              <w:bottom w:val="nil"/>
              <w:right w:val="nil"/>
            </w:tcBorders>
            <w:noWrap/>
            <w:tcMar>
              <w:left w:w="0" w:type="dxa"/>
              <w:right w:w="0" w:type="dxa"/>
            </w:tcMar>
            <w:vAlign w:val="bottom"/>
          </w:tcPr>
          <w:p w14:paraId="0E055107" w14:textId="6A850EB4" w:rsidR="008039ED" w:rsidRPr="00A01D7F" w:rsidRDefault="008039ED" w:rsidP="008039ED">
            <w:pPr>
              <w:jc w:val="right"/>
              <w:rPr>
                <w:sz w:val="20"/>
                <w:szCs w:val="20"/>
                <w:lang w:val="en-US"/>
              </w:rPr>
            </w:pPr>
            <w:r w:rsidRPr="00A01D7F">
              <w:rPr>
                <w:sz w:val="20"/>
                <w:szCs w:val="20"/>
                <w:lang w:val="en-US"/>
              </w:rPr>
              <w:t>.001</w:t>
            </w:r>
          </w:p>
        </w:tc>
        <w:tc>
          <w:tcPr>
            <w:tcW w:w="666" w:type="dxa"/>
            <w:tcBorders>
              <w:top w:val="single" w:sz="4" w:space="0" w:color="auto"/>
              <w:left w:val="nil"/>
              <w:bottom w:val="nil"/>
              <w:right w:val="nil"/>
            </w:tcBorders>
            <w:noWrap/>
            <w:tcMar>
              <w:left w:w="0" w:type="dxa"/>
              <w:right w:w="0" w:type="dxa"/>
            </w:tcMar>
            <w:vAlign w:val="bottom"/>
          </w:tcPr>
          <w:p w14:paraId="7D021FFA" w14:textId="4C0A4CD5" w:rsidR="008039ED" w:rsidRPr="00A01D7F" w:rsidRDefault="008039ED" w:rsidP="008039ED">
            <w:pPr>
              <w:jc w:val="right"/>
              <w:rPr>
                <w:sz w:val="20"/>
                <w:szCs w:val="20"/>
                <w:lang w:val="en-US"/>
              </w:rPr>
            </w:pPr>
            <w:r w:rsidRPr="00A01D7F">
              <w:rPr>
                <w:sz w:val="20"/>
                <w:szCs w:val="20"/>
                <w:lang w:val="en-US"/>
              </w:rPr>
              <w:t>.01</w:t>
            </w:r>
          </w:p>
        </w:tc>
        <w:tc>
          <w:tcPr>
            <w:tcW w:w="1275" w:type="dxa"/>
            <w:tcBorders>
              <w:top w:val="single" w:sz="4" w:space="0" w:color="auto"/>
              <w:left w:val="nil"/>
              <w:bottom w:val="nil"/>
              <w:right w:val="nil"/>
            </w:tcBorders>
            <w:noWrap/>
            <w:tcMar>
              <w:left w:w="0" w:type="dxa"/>
              <w:right w:w="0" w:type="dxa"/>
            </w:tcMar>
            <w:vAlign w:val="bottom"/>
          </w:tcPr>
          <w:p w14:paraId="5591C0FD" w14:textId="055DB92B" w:rsidR="008039ED" w:rsidRPr="00A01D7F" w:rsidRDefault="008039ED" w:rsidP="008039ED">
            <w:pPr>
              <w:jc w:val="center"/>
              <w:rPr>
                <w:sz w:val="20"/>
                <w:szCs w:val="20"/>
                <w:lang w:val="en-US"/>
              </w:rPr>
            </w:pPr>
            <w:r w:rsidRPr="00A01D7F">
              <w:rPr>
                <w:sz w:val="20"/>
                <w:szCs w:val="20"/>
                <w:lang w:val="en-US"/>
              </w:rPr>
              <w:t>[−.01, .02]</w:t>
            </w:r>
          </w:p>
        </w:tc>
      </w:tr>
      <w:tr w:rsidR="00BA1282" w:rsidRPr="00A01D7F" w14:paraId="44C74242" w14:textId="77777777" w:rsidTr="008039ED">
        <w:trPr>
          <w:jc w:val="center"/>
        </w:trPr>
        <w:tc>
          <w:tcPr>
            <w:tcW w:w="6485" w:type="dxa"/>
            <w:tcBorders>
              <w:top w:val="nil"/>
              <w:left w:val="nil"/>
              <w:bottom w:val="nil"/>
              <w:right w:val="nil"/>
            </w:tcBorders>
            <w:noWrap/>
            <w:tcMar>
              <w:left w:w="0" w:type="dxa"/>
              <w:right w:w="0" w:type="dxa"/>
            </w:tcMar>
          </w:tcPr>
          <w:p w14:paraId="05EE1A1E" w14:textId="5285D5E2" w:rsidR="008039ED" w:rsidRPr="00A01D7F" w:rsidRDefault="008039ED" w:rsidP="00C00B83">
            <w:pPr>
              <w:rPr>
                <w:sz w:val="20"/>
                <w:szCs w:val="20"/>
                <w:lang w:val="en-US"/>
              </w:rPr>
            </w:pPr>
            <w:r w:rsidRPr="00A01D7F">
              <w:rPr>
                <w:sz w:val="20"/>
                <w:szCs w:val="20"/>
                <w:lang w:val="en-US"/>
              </w:rPr>
              <w:t>Attachment context × ANX → General competitiveness → Status consumption</w:t>
            </w:r>
          </w:p>
        </w:tc>
        <w:tc>
          <w:tcPr>
            <w:tcW w:w="666" w:type="dxa"/>
            <w:tcBorders>
              <w:top w:val="nil"/>
              <w:left w:val="nil"/>
              <w:bottom w:val="nil"/>
              <w:right w:val="nil"/>
            </w:tcBorders>
            <w:noWrap/>
            <w:tcMar>
              <w:left w:w="0" w:type="dxa"/>
              <w:right w:w="0" w:type="dxa"/>
            </w:tcMar>
            <w:vAlign w:val="bottom"/>
          </w:tcPr>
          <w:p w14:paraId="1A6C99A9" w14:textId="3605BC0F" w:rsidR="008039ED" w:rsidRPr="00A01D7F" w:rsidRDefault="008039ED" w:rsidP="008039ED">
            <w:pPr>
              <w:jc w:val="right"/>
              <w:rPr>
                <w:sz w:val="20"/>
                <w:szCs w:val="20"/>
                <w:lang w:val="en-US"/>
              </w:rPr>
            </w:pPr>
            <w:r w:rsidRPr="00A01D7F">
              <w:rPr>
                <w:sz w:val="20"/>
                <w:szCs w:val="20"/>
                <w:lang w:val="en-US"/>
              </w:rPr>
              <w:t>.001</w:t>
            </w:r>
          </w:p>
        </w:tc>
        <w:tc>
          <w:tcPr>
            <w:tcW w:w="666" w:type="dxa"/>
            <w:tcBorders>
              <w:top w:val="nil"/>
              <w:left w:val="nil"/>
              <w:bottom w:val="nil"/>
              <w:right w:val="nil"/>
            </w:tcBorders>
            <w:noWrap/>
            <w:tcMar>
              <w:left w:w="0" w:type="dxa"/>
              <w:right w:w="0" w:type="dxa"/>
            </w:tcMar>
            <w:vAlign w:val="bottom"/>
          </w:tcPr>
          <w:p w14:paraId="534FBB0A" w14:textId="247D33DA" w:rsidR="008039ED" w:rsidRPr="00A01D7F" w:rsidRDefault="008039ED" w:rsidP="008039ED">
            <w:pPr>
              <w:jc w:val="right"/>
              <w:rPr>
                <w:sz w:val="20"/>
                <w:szCs w:val="20"/>
                <w:lang w:val="en-US"/>
              </w:rPr>
            </w:pPr>
            <w:r w:rsidRPr="00A01D7F">
              <w:rPr>
                <w:sz w:val="20"/>
                <w:szCs w:val="20"/>
                <w:lang w:val="en-US"/>
              </w:rPr>
              <w:t>.001</w:t>
            </w:r>
          </w:p>
        </w:tc>
        <w:tc>
          <w:tcPr>
            <w:tcW w:w="1275" w:type="dxa"/>
            <w:tcBorders>
              <w:top w:val="nil"/>
              <w:left w:val="nil"/>
              <w:bottom w:val="nil"/>
              <w:right w:val="nil"/>
            </w:tcBorders>
            <w:noWrap/>
            <w:tcMar>
              <w:left w:w="0" w:type="dxa"/>
              <w:right w:w="0" w:type="dxa"/>
            </w:tcMar>
            <w:vAlign w:val="bottom"/>
          </w:tcPr>
          <w:p w14:paraId="34C755E3" w14:textId="34D9E358" w:rsidR="008039ED" w:rsidRPr="00A01D7F" w:rsidRDefault="008039ED" w:rsidP="008039ED">
            <w:pPr>
              <w:jc w:val="center"/>
              <w:rPr>
                <w:sz w:val="20"/>
                <w:szCs w:val="20"/>
                <w:lang w:val="en-US"/>
              </w:rPr>
            </w:pPr>
            <w:r w:rsidRPr="00A01D7F">
              <w:rPr>
                <w:sz w:val="20"/>
                <w:szCs w:val="20"/>
                <w:lang w:val="en-US"/>
              </w:rPr>
              <w:t>[−.01, .01]</w:t>
            </w:r>
          </w:p>
        </w:tc>
      </w:tr>
      <w:tr w:rsidR="00BA1282" w:rsidRPr="00A01D7F" w14:paraId="16FEDBB9" w14:textId="77777777" w:rsidTr="008039ED">
        <w:trPr>
          <w:jc w:val="center"/>
        </w:trPr>
        <w:tc>
          <w:tcPr>
            <w:tcW w:w="6485" w:type="dxa"/>
            <w:tcBorders>
              <w:top w:val="nil"/>
              <w:left w:val="nil"/>
              <w:bottom w:val="nil"/>
              <w:right w:val="nil"/>
            </w:tcBorders>
            <w:noWrap/>
            <w:tcMar>
              <w:left w:w="0" w:type="dxa"/>
              <w:right w:w="0" w:type="dxa"/>
            </w:tcMar>
            <w:vAlign w:val="bottom"/>
          </w:tcPr>
          <w:p w14:paraId="2B45BF9C" w14:textId="47707A4F" w:rsidR="008039ED" w:rsidRPr="00A01D7F" w:rsidRDefault="008039ED" w:rsidP="00C00B83">
            <w:pPr>
              <w:rPr>
                <w:sz w:val="20"/>
                <w:szCs w:val="20"/>
                <w:lang w:val="en-US"/>
              </w:rPr>
            </w:pPr>
            <w:r w:rsidRPr="00A01D7F">
              <w:rPr>
                <w:sz w:val="20"/>
                <w:szCs w:val="20"/>
                <w:lang w:val="en-US"/>
              </w:rPr>
              <w:t>Attachment context × ANX → Materialism → Status consumption</w:t>
            </w:r>
          </w:p>
        </w:tc>
        <w:tc>
          <w:tcPr>
            <w:tcW w:w="666" w:type="dxa"/>
            <w:tcBorders>
              <w:top w:val="nil"/>
              <w:left w:val="nil"/>
              <w:bottom w:val="nil"/>
              <w:right w:val="nil"/>
            </w:tcBorders>
            <w:noWrap/>
            <w:tcMar>
              <w:left w:w="0" w:type="dxa"/>
              <w:right w:w="0" w:type="dxa"/>
            </w:tcMar>
            <w:vAlign w:val="bottom"/>
          </w:tcPr>
          <w:p w14:paraId="2DD49126" w14:textId="143B203A" w:rsidR="008039ED" w:rsidRPr="00A01D7F" w:rsidRDefault="008039ED" w:rsidP="008039ED">
            <w:pPr>
              <w:jc w:val="right"/>
              <w:rPr>
                <w:sz w:val="20"/>
                <w:szCs w:val="20"/>
                <w:lang w:val="en-US"/>
              </w:rPr>
            </w:pPr>
            <w:r w:rsidRPr="00A01D7F">
              <w:rPr>
                <w:sz w:val="20"/>
                <w:szCs w:val="20"/>
                <w:lang w:val="en-US"/>
              </w:rPr>
              <w:t>.001</w:t>
            </w:r>
          </w:p>
        </w:tc>
        <w:tc>
          <w:tcPr>
            <w:tcW w:w="666" w:type="dxa"/>
            <w:tcBorders>
              <w:top w:val="nil"/>
              <w:left w:val="nil"/>
              <w:bottom w:val="nil"/>
              <w:right w:val="nil"/>
            </w:tcBorders>
            <w:noWrap/>
            <w:tcMar>
              <w:left w:w="0" w:type="dxa"/>
              <w:right w:w="0" w:type="dxa"/>
            </w:tcMar>
            <w:vAlign w:val="bottom"/>
          </w:tcPr>
          <w:p w14:paraId="4ED1319A" w14:textId="723AE97D" w:rsidR="008039ED" w:rsidRPr="00A01D7F" w:rsidRDefault="008039ED" w:rsidP="008039ED">
            <w:pPr>
              <w:jc w:val="right"/>
              <w:rPr>
                <w:sz w:val="20"/>
                <w:szCs w:val="20"/>
                <w:lang w:val="en-US"/>
              </w:rPr>
            </w:pPr>
            <w:r w:rsidRPr="00A01D7F">
              <w:rPr>
                <w:sz w:val="20"/>
                <w:szCs w:val="20"/>
                <w:lang w:val="en-US"/>
              </w:rPr>
              <w:t>.02</w:t>
            </w:r>
          </w:p>
        </w:tc>
        <w:tc>
          <w:tcPr>
            <w:tcW w:w="1275" w:type="dxa"/>
            <w:tcBorders>
              <w:top w:val="nil"/>
              <w:left w:val="nil"/>
              <w:bottom w:val="nil"/>
              <w:right w:val="nil"/>
            </w:tcBorders>
            <w:noWrap/>
            <w:tcMar>
              <w:left w:w="0" w:type="dxa"/>
              <w:right w:w="0" w:type="dxa"/>
            </w:tcMar>
            <w:vAlign w:val="bottom"/>
          </w:tcPr>
          <w:p w14:paraId="4A68AFC5" w14:textId="09FD52BC" w:rsidR="008039ED" w:rsidRPr="00A01D7F" w:rsidRDefault="008039ED" w:rsidP="008039ED">
            <w:pPr>
              <w:jc w:val="center"/>
              <w:rPr>
                <w:sz w:val="20"/>
                <w:szCs w:val="20"/>
                <w:lang w:val="en-US"/>
              </w:rPr>
            </w:pPr>
            <w:r w:rsidRPr="00A01D7F">
              <w:rPr>
                <w:sz w:val="20"/>
                <w:szCs w:val="20"/>
                <w:lang w:val="en-US"/>
              </w:rPr>
              <w:t>[−.04, .03]</w:t>
            </w:r>
          </w:p>
        </w:tc>
      </w:tr>
      <w:tr w:rsidR="00BA1282" w:rsidRPr="00A01D7F" w14:paraId="5EC09660" w14:textId="77777777" w:rsidTr="008039ED">
        <w:trPr>
          <w:jc w:val="center"/>
        </w:trPr>
        <w:tc>
          <w:tcPr>
            <w:tcW w:w="6485" w:type="dxa"/>
            <w:tcBorders>
              <w:top w:val="nil"/>
              <w:left w:val="nil"/>
              <w:bottom w:val="nil"/>
              <w:right w:val="nil"/>
            </w:tcBorders>
            <w:noWrap/>
            <w:tcMar>
              <w:left w:w="0" w:type="dxa"/>
              <w:right w:w="0" w:type="dxa"/>
            </w:tcMar>
            <w:vAlign w:val="bottom"/>
          </w:tcPr>
          <w:p w14:paraId="4A40008E" w14:textId="59D82698" w:rsidR="008039ED" w:rsidRPr="00A01D7F" w:rsidRDefault="008039ED" w:rsidP="00C00B83">
            <w:pPr>
              <w:rPr>
                <w:sz w:val="20"/>
                <w:szCs w:val="20"/>
                <w:lang w:val="en-US"/>
              </w:rPr>
            </w:pPr>
            <w:r w:rsidRPr="00A01D7F">
              <w:rPr>
                <w:sz w:val="20"/>
                <w:szCs w:val="20"/>
                <w:lang w:val="en-US"/>
              </w:rPr>
              <w:t>Attachment context × AVO → Intrasexual competition → Status consumption</w:t>
            </w:r>
          </w:p>
        </w:tc>
        <w:tc>
          <w:tcPr>
            <w:tcW w:w="666" w:type="dxa"/>
            <w:tcBorders>
              <w:top w:val="nil"/>
              <w:left w:val="nil"/>
              <w:bottom w:val="nil"/>
              <w:right w:val="nil"/>
            </w:tcBorders>
            <w:noWrap/>
            <w:tcMar>
              <w:left w:w="0" w:type="dxa"/>
              <w:right w:w="0" w:type="dxa"/>
            </w:tcMar>
            <w:vAlign w:val="bottom"/>
          </w:tcPr>
          <w:p w14:paraId="146211D8" w14:textId="3B5008AB" w:rsidR="008039ED" w:rsidRPr="00A01D7F" w:rsidRDefault="008039ED" w:rsidP="008039ED">
            <w:pPr>
              <w:jc w:val="right"/>
              <w:rPr>
                <w:sz w:val="20"/>
                <w:szCs w:val="20"/>
                <w:lang w:val="en-US"/>
              </w:rPr>
            </w:pPr>
            <w:r w:rsidRPr="00A01D7F">
              <w:rPr>
                <w:sz w:val="20"/>
                <w:szCs w:val="20"/>
                <w:lang w:val="en-US"/>
              </w:rPr>
              <w:t>.01</w:t>
            </w:r>
          </w:p>
        </w:tc>
        <w:tc>
          <w:tcPr>
            <w:tcW w:w="666" w:type="dxa"/>
            <w:tcBorders>
              <w:top w:val="nil"/>
              <w:left w:val="nil"/>
              <w:bottom w:val="nil"/>
              <w:right w:val="nil"/>
            </w:tcBorders>
            <w:noWrap/>
            <w:tcMar>
              <w:left w:w="0" w:type="dxa"/>
              <w:right w:w="0" w:type="dxa"/>
            </w:tcMar>
            <w:vAlign w:val="bottom"/>
          </w:tcPr>
          <w:p w14:paraId="11533F2C" w14:textId="591C628F" w:rsidR="008039ED" w:rsidRPr="00A01D7F" w:rsidRDefault="008039ED" w:rsidP="008039ED">
            <w:pPr>
              <w:jc w:val="right"/>
              <w:rPr>
                <w:sz w:val="20"/>
                <w:szCs w:val="20"/>
                <w:lang w:val="en-US"/>
              </w:rPr>
            </w:pPr>
            <w:r w:rsidRPr="00A01D7F">
              <w:rPr>
                <w:sz w:val="20"/>
                <w:szCs w:val="20"/>
                <w:lang w:val="en-US"/>
              </w:rPr>
              <w:t>.01</w:t>
            </w:r>
          </w:p>
        </w:tc>
        <w:tc>
          <w:tcPr>
            <w:tcW w:w="1275" w:type="dxa"/>
            <w:tcBorders>
              <w:top w:val="nil"/>
              <w:left w:val="nil"/>
              <w:bottom w:val="nil"/>
              <w:right w:val="nil"/>
            </w:tcBorders>
            <w:noWrap/>
            <w:tcMar>
              <w:left w:w="0" w:type="dxa"/>
              <w:right w:w="0" w:type="dxa"/>
            </w:tcMar>
            <w:vAlign w:val="bottom"/>
          </w:tcPr>
          <w:p w14:paraId="41AB3B33" w14:textId="18B77E22" w:rsidR="008039ED" w:rsidRPr="00A01D7F" w:rsidRDefault="008039ED" w:rsidP="008039ED">
            <w:pPr>
              <w:jc w:val="center"/>
              <w:rPr>
                <w:sz w:val="20"/>
                <w:szCs w:val="20"/>
                <w:lang w:val="en-US"/>
              </w:rPr>
            </w:pPr>
            <w:r w:rsidRPr="00A01D7F">
              <w:rPr>
                <w:sz w:val="20"/>
                <w:szCs w:val="20"/>
                <w:lang w:val="en-US"/>
              </w:rPr>
              <w:t>[−.01, .02]</w:t>
            </w:r>
          </w:p>
        </w:tc>
      </w:tr>
      <w:tr w:rsidR="00BA1282" w:rsidRPr="00A01D7F" w14:paraId="28D8B0AF" w14:textId="77777777" w:rsidTr="008039ED">
        <w:trPr>
          <w:jc w:val="center"/>
        </w:trPr>
        <w:tc>
          <w:tcPr>
            <w:tcW w:w="6485" w:type="dxa"/>
            <w:tcBorders>
              <w:top w:val="nil"/>
              <w:left w:val="nil"/>
              <w:right w:val="nil"/>
            </w:tcBorders>
            <w:noWrap/>
            <w:tcMar>
              <w:left w:w="0" w:type="dxa"/>
              <w:right w:w="0" w:type="dxa"/>
            </w:tcMar>
          </w:tcPr>
          <w:p w14:paraId="1D55BBEA" w14:textId="62B13187" w:rsidR="008039ED" w:rsidRPr="00A01D7F" w:rsidRDefault="008039ED" w:rsidP="00C00B83">
            <w:pPr>
              <w:rPr>
                <w:sz w:val="20"/>
                <w:szCs w:val="20"/>
                <w:lang w:val="en-US"/>
              </w:rPr>
            </w:pPr>
            <w:r w:rsidRPr="00A01D7F">
              <w:rPr>
                <w:sz w:val="20"/>
                <w:szCs w:val="20"/>
                <w:lang w:val="en-US"/>
              </w:rPr>
              <w:t>Attachment context × AVO → General competitiveness → Status consumption</w:t>
            </w:r>
          </w:p>
        </w:tc>
        <w:tc>
          <w:tcPr>
            <w:tcW w:w="666" w:type="dxa"/>
            <w:tcBorders>
              <w:top w:val="nil"/>
              <w:left w:val="nil"/>
              <w:right w:val="nil"/>
            </w:tcBorders>
            <w:noWrap/>
            <w:tcMar>
              <w:left w:w="0" w:type="dxa"/>
              <w:right w:w="0" w:type="dxa"/>
            </w:tcMar>
            <w:vAlign w:val="bottom"/>
          </w:tcPr>
          <w:p w14:paraId="7D16CE14" w14:textId="4C983AC8" w:rsidR="008039ED" w:rsidRPr="00A01D7F" w:rsidRDefault="008039ED" w:rsidP="008039ED">
            <w:pPr>
              <w:jc w:val="right"/>
              <w:rPr>
                <w:sz w:val="20"/>
                <w:szCs w:val="20"/>
                <w:lang w:val="en-US"/>
              </w:rPr>
            </w:pPr>
            <w:r w:rsidRPr="00A01D7F">
              <w:rPr>
                <w:sz w:val="20"/>
                <w:szCs w:val="20"/>
                <w:lang w:val="en-US"/>
              </w:rPr>
              <w:t>.001</w:t>
            </w:r>
          </w:p>
        </w:tc>
        <w:tc>
          <w:tcPr>
            <w:tcW w:w="666" w:type="dxa"/>
            <w:tcBorders>
              <w:top w:val="nil"/>
              <w:left w:val="nil"/>
              <w:right w:val="nil"/>
            </w:tcBorders>
            <w:noWrap/>
            <w:tcMar>
              <w:left w:w="0" w:type="dxa"/>
              <w:right w:w="0" w:type="dxa"/>
            </w:tcMar>
            <w:vAlign w:val="bottom"/>
          </w:tcPr>
          <w:p w14:paraId="6EECDFCE" w14:textId="19BCF22D" w:rsidR="008039ED" w:rsidRPr="00A01D7F" w:rsidRDefault="008039ED" w:rsidP="008039ED">
            <w:pPr>
              <w:jc w:val="right"/>
              <w:rPr>
                <w:sz w:val="20"/>
                <w:szCs w:val="20"/>
                <w:lang w:val="en-US"/>
              </w:rPr>
            </w:pPr>
            <w:r w:rsidRPr="00A01D7F">
              <w:rPr>
                <w:sz w:val="20"/>
                <w:szCs w:val="20"/>
                <w:lang w:val="en-US"/>
              </w:rPr>
              <w:t>.001</w:t>
            </w:r>
          </w:p>
        </w:tc>
        <w:tc>
          <w:tcPr>
            <w:tcW w:w="1275" w:type="dxa"/>
            <w:tcBorders>
              <w:top w:val="nil"/>
              <w:left w:val="nil"/>
              <w:right w:val="nil"/>
            </w:tcBorders>
            <w:noWrap/>
            <w:tcMar>
              <w:left w:w="0" w:type="dxa"/>
              <w:right w:w="0" w:type="dxa"/>
            </w:tcMar>
            <w:vAlign w:val="bottom"/>
          </w:tcPr>
          <w:p w14:paraId="1052DC7F" w14:textId="7ADC95A5" w:rsidR="008039ED" w:rsidRPr="00A01D7F" w:rsidRDefault="008039ED" w:rsidP="008039ED">
            <w:pPr>
              <w:jc w:val="center"/>
              <w:rPr>
                <w:sz w:val="20"/>
                <w:szCs w:val="20"/>
                <w:lang w:val="en-US"/>
              </w:rPr>
            </w:pPr>
            <w:r w:rsidRPr="00A01D7F">
              <w:rPr>
                <w:sz w:val="20"/>
                <w:szCs w:val="20"/>
                <w:lang w:val="en-US"/>
              </w:rPr>
              <w:t>[−.01, .01]</w:t>
            </w:r>
          </w:p>
        </w:tc>
      </w:tr>
      <w:tr w:rsidR="00BA1282" w:rsidRPr="00A01D7F" w14:paraId="662590F5" w14:textId="77777777" w:rsidTr="008039ED">
        <w:trPr>
          <w:jc w:val="center"/>
        </w:trPr>
        <w:tc>
          <w:tcPr>
            <w:tcW w:w="6485" w:type="dxa"/>
            <w:tcBorders>
              <w:top w:val="nil"/>
              <w:left w:val="nil"/>
              <w:bottom w:val="single" w:sz="4" w:space="0" w:color="auto"/>
              <w:right w:val="nil"/>
            </w:tcBorders>
            <w:noWrap/>
            <w:tcMar>
              <w:left w:w="0" w:type="dxa"/>
              <w:right w:w="0" w:type="dxa"/>
            </w:tcMar>
            <w:vAlign w:val="bottom"/>
          </w:tcPr>
          <w:p w14:paraId="1BFEEDC3" w14:textId="6B2802D6" w:rsidR="008039ED" w:rsidRPr="00A01D7F" w:rsidRDefault="008039ED" w:rsidP="00C00B83">
            <w:pPr>
              <w:rPr>
                <w:sz w:val="20"/>
                <w:szCs w:val="20"/>
                <w:lang w:val="en-US"/>
              </w:rPr>
            </w:pPr>
            <w:r w:rsidRPr="00A01D7F">
              <w:rPr>
                <w:sz w:val="20"/>
                <w:szCs w:val="20"/>
                <w:lang w:val="en-US"/>
              </w:rPr>
              <w:t>Attachment context × AVO → Materialism → Status consumption</w:t>
            </w:r>
          </w:p>
        </w:tc>
        <w:tc>
          <w:tcPr>
            <w:tcW w:w="666" w:type="dxa"/>
            <w:tcBorders>
              <w:top w:val="nil"/>
              <w:left w:val="nil"/>
              <w:bottom w:val="single" w:sz="4" w:space="0" w:color="auto"/>
              <w:right w:val="nil"/>
            </w:tcBorders>
            <w:noWrap/>
            <w:tcMar>
              <w:left w:w="0" w:type="dxa"/>
              <w:right w:w="0" w:type="dxa"/>
            </w:tcMar>
            <w:vAlign w:val="bottom"/>
          </w:tcPr>
          <w:p w14:paraId="1DF4108F" w14:textId="0713ED7E" w:rsidR="008039ED" w:rsidRPr="00A01D7F" w:rsidRDefault="008039ED" w:rsidP="008039ED">
            <w:pPr>
              <w:jc w:val="right"/>
              <w:rPr>
                <w:sz w:val="20"/>
                <w:szCs w:val="20"/>
                <w:lang w:val="en-US"/>
              </w:rPr>
            </w:pPr>
            <w:r w:rsidRPr="00A01D7F">
              <w:rPr>
                <w:sz w:val="20"/>
                <w:szCs w:val="20"/>
                <w:lang w:val="en-US"/>
              </w:rPr>
              <w:t>.01</w:t>
            </w:r>
          </w:p>
        </w:tc>
        <w:tc>
          <w:tcPr>
            <w:tcW w:w="666" w:type="dxa"/>
            <w:tcBorders>
              <w:top w:val="nil"/>
              <w:left w:val="nil"/>
              <w:bottom w:val="single" w:sz="4" w:space="0" w:color="auto"/>
              <w:right w:val="nil"/>
            </w:tcBorders>
            <w:noWrap/>
            <w:tcMar>
              <w:left w:w="0" w:type="dxa"/>
              <w:right w:w="0" w:type="dxa"/>
            </w:tcMar>
            <w:vAlign w:val="bottom"/>
          </w:tcPr>
          <w:p w14:paraId="372BF2B3" w14:textId="00A355D5" w:rsidR="008039ED" w:rsidRPr="00A01D7F" w:rsidRDefault="008039ED" w:rsidP="008039ED">
            <w:pPr>
              <w:jc w:val="right"/>
              <w:rPr>
                <w:sz w:val="20"/>
                <w:szCs w:val="20"/>
                <w:lang w:val="en-US"/>
              </w:rPr>
            </w:pPr>
            <w:r w:rsidRPr="00A01D7F">
              <w:rPr>
                <w:sz w:val="20"/>
                <w:szCs w:val="20"/>
                <w:lang w:val="en-US"/>
              </w:rPr>
              <w:t>.02</w:t>
            </w:r>
          </w:p>
        </w:tc>
        <w:tc>
          <w:tcPr>
            <w:tcW w:w="1275" w:type="dxa"/>
            <w:tcBorders>
              <w:top w:val="nil"/>
              <w:left w:val="nil"/>
              <w:bottom w:val="single" w:sz="4" w:space="0" w:color="auto"/>
              <w:right w:val="nil"/>
            </w:tcBorders>
            <w:noWrap/>
            <w:tcMar>
              <w:left w:w="0" w:type="dxa"/>
              <w:right w:w="0" w:type="dxa"/>
            </w:tcMar>
            <w:vAlign w:val="bottom"/>
          </w:tcPr>
          <w:p w14:paraId="2C0A9213" w14:textId="0C1F3D01" w:rsidR="008039ED" w:rsidRPr="00A01D7F" w:rsidRDefault="008039ED" w:rsidP="008039ED">
            <w:pPr>
              <w:jc w:val="center"/>
              <w:rPr>
                <w:sz w:val="20"/>
                <w:szCs w:val="20"/>
                <w:lang w:val="en-US"/>
              </w:rPr>
            </w:pPr>
            <w:r w:rsidRPr="00A01D7F">
              <w:rPr>
                <w:sz w:val="20"/>
                <w:szCs w:val="20"/>
                <w:lang w:val="en-US"/>
              </w:rPr>
              <w:t>[−.03, .05]</w:t>
            </w:r>
          </w:p>
        </w:tc>
      </w:tr>
    </w:tbl>
    <w:p w14:paraId="7A92475B" w14:textId="1AA2A474" w:rsidR="004F4A27" w:rsidRPr="00A01D7F" w:rsidRDefault="00355BE4" w:rsidP="004F4A27">
      <w:pPr>
        <w:rPr>
          <w:sz w:val="20"/>
          <w:szCs w:val="20"/>
          <w:lang w:val="en-US"/>
        </w:rPr>
      </w:pPr>
      <w:r w:rsidRPr="00A01D7F">
        <w:rPr>
          <w:sz w:val="20"/>
          <w:szCs w:val="20"/>
          <w:lang w:val="en-US"/>
        </w:rPr>
        <w:t xml:space="preserve"> </w:t>
      </w:r>
      <w:r w:rsidR="004F4A27" w:rsidRPr="00A01D7F">
        <w:rPr>
          <w:i/>
          <w:iCs/>
          <w:sz w:val="20"/>
          <w:szCs w:val="20"/>
          <w:lang w:val="en-US"/>
        </w:rPr>
        <w:t>Note</w:t>
      </w:r>
      <w:r w:rsidR="004F4A27" w:rsidRPr="00A01D7F">
        <w:rPr>
          <w:sz w:val="20"/>
          <w:szCs w:val="20"/>
          <w:lang w:val="en-US"/>
        </w:rPr>
        <w:t>: 95% CI = 95% confidence intervals. ANX = attachment anxiety, AVO = attachment avoidance</w:t>
      </w:r>
    </w:p>
    <w:p w14:paraId="58A98794" w14:textId="58C8639F" w:rsidR="00355BE4" w:rsidRPr="00A01D7F" w:rsidRDefault="00355BE4" w:rsidP="00355BE4">
      <w:pPr>
        <w:spacing w:line="480" w:lineRule="auto"/>
        <w:rPr>
          <w:sz w:val="20"/>
          <w:szCs w:val="20"/>
          <w:lang w:val="en-US"/>
        </w:rPr>
      </w:pPr>
    </w:p>
    <w:p w14:paraId="507AC4BB" w14:textId="580E7035" w:rsidR="000B480C" w:rsidRPr="00A01D7F" w:rsidRDefault="000B480C" w:rsidP="000B480C">
      <w:pPr>
        <w:spacing w:line="480" w:lineRule="auto"/>
        <w:ind w:firstLine="720"/>
        <w:rPr>
          <w:sz w:val="20"/>
          <w:szCs w:val="20"/>
          <w:lang w:val="en-US"/>
        </w:rPr>
      </w:pPr>
      <w:r w:rsidRPr="00A01D7F">
        <w:rPr>
          <w:sz w:val="20"/>
          <w:szCs w:val="20"/>
          <w:lang w:val="en-US"/>
        </w:rPr>
        <w:t>In the second step, we conducted a multi-group analysis, comparing the unconstrained model tested in the two conditions (romantic vs. non-romantic attachment) with the constrained model, assuming all path coefficients are equal</w:t>
      </w:r>
      <w:r w:rsidR="00BB0165" w:rsidRPr="00A01D7F">
        <w:rPr>
          <w:sz w:val="20"/>
          <w:szCs w:val="20"/>
          <w:lang w:val="en-US"/>
        </w:rPr>
        <w:t xml:space="preserve"> (Tables S14 –S15)</w:t>
      </w:r>
      <w:r w:rsidRPr="00A01D7F">
        <w:rPr>
          <w:sz w:val="20"/>
          <w:szCs w:val="20"/>
          <w:lang w:val="en-US"/>
        </w:rPr>
        <w:t xml:space="preserve">. The unconstrained model perfectly fitted the data, RMSEA = 0, SRMR = 0, CFI = 1, TLI = 1, as it was saturated. The fit for the constrained model was </w:t>
      </w:r>
      <w:r w:rsidR="00DA2102" w:rsidRPr="00A01D7F">
        <w:rPr>
          <w:sz w:val="20"/>
          <w:szCs w:val="20"/>
          <w:lang w:val="en-US"/>
        </w:rPr>
        <w:t>similar to the unconstrained one</w:t>
      </w:r>
      <w:r w:rsidRPr="00A01D7F">
        <w:rPr>
          <w:sz w:val="20"/>
          <w:szCs w:val="20"/>
          <w:lang w:val="en-US"/>
        </w:rPr>
        <w:t xml:space="preserve">, RMSEA = </w:t>
      </w:r>
      <w:r w:rsidR="00DA2102" w:rsidRPr="00A01D7F">
        <w:rPr>
          <w:sz w:val="20"/>
          <w:szCs w:val="20"/>
          <w:lang w:val="en-US"/>
        </w:rPr>
        <w:t>0</w:t>
      </w:r>
      <w:r w:rsidRPr="00A01D7F">
        <w:rPr>
          <w:sz w:val="20"/>
          <w:szCs w:val="20"/>
          <w:lang w:val="en-US"/>
        </w:rPr>
        <w:t>, SRMR = .0</w:t>
      </w:r>
      <w:r w:rsidR="00DA2102" w:rsidRPr="00A01D7F">
        <w:rPr>
          <w:sz w:val="20"/>
          <w:szCs w:val="20"/>
          <w:lang w:val="en-US"/>
        </w:rPr>
        <w:t>13</w:t>
      </w:r>
      <w:r w:rsidRPr="00A01D7F">
        <w:rPr>
          <w:sz w:val="20"/>
          <w:szCs w:val="20"/>
          <w:lang w:val="en-US"/>
        </w:rPr>
        <w:t xml:space="preserve">, CFI = </w:t>
      </w:r>
      <w:r w:rsidR="00DA2102" w:rsidRPr="00A01D7F">
        <w:rPr>
          <w:sz w:val="20"/>
          <w:szCs w:val="20"/>
          <w:lang w:val="en-US"/>
        </w:rPr>
        <w:t>1</w:t>
      </w:r>
      <w:r w:rsidRPr="00A01D7F">
        <w:rPr>
          <w:sz w:val="20"/>
          <w:szCs w:val="20"/>
          <w:lang w:val="en-US"/>
        </w:rPr>
        <w:t xml:space="preserve">, TLI = </w:t>
      </w:r>
      <w:r w:rsidR="00DA2102" w:rsidRPr="00A01D7F">
        <w:rPr>
          <w:sz w:val="20"/>
          <w:szCs w:val="20"/>
          <w:lang w:val="en-US"/>
        </w:rPr>
        <w:t>1</w:t>
      </w:r>
      <w:r w:rsidRPr="00A01D7F">
        <w:rPr>
          <w:sz w:val="20"/>
          <w:szCs w:val="20"/>
          <w:lang w:val="en-US"/>
        </w:rPr>
        <w:t xml:space="preserve">, </w:t>
      </w:r>
      <w:r w:rsidRPr="00A01D7F">
        <w:rPr>
          <w:sz w:val="20"/>
          <w:szCs w:val="20"/>
          <w:lang w:val="en-US"/>
        </w:rPr>
        <w:sym w:font="Symbol" w:char="F044"/>
      </w:r>
      <w:r w:rsidRPr="00A01D7F">
        <w:rPr>
          <w:sz w:val="20"/>
          <w:szCs w:val="20"/>
          <w:lang w:val="en-US"/>
        </w:rPr>
        <w:t xml:space="preserve">CFI </w:t>
      </w:r>
      <w:r w:rsidR="00DA2102" w:rsidRPr="00A01D7F">
        <w:rPr>
          <w:sz w:val="20"/>
          <w:szCs w:val="20"/>
          <w:lang w:val="en-US"/>
        </w:rPr>
        <w:t>&lt;</w:t>
      </w:r>
      <w:r w:rsidRPr="00A01D7F">
        <w:rPr>
          <w:sz w:val="20"/>
          <w:szCs w:val="20"/>
          <w:lang w:val="en-US"/>
        </w:rPr>
        <w:t xml:space="preserve"> </w:t>
      </w:r>
      <w:r w:rsidR="00DA2102" w:rsidRPr="00A01D7F">
        <w:rPr>
          <w:sz w:val="20"/>
          <w:szCs w:val="20"/>
          <w:lang w:val="en-US"/>
        </w:rPr>
        <w:t>0.001</w:t>
      </w:r>
      <w:r w:rsidRPr="00A01D7F">
        <w:rPr>
          <w:sz w:val="20"/>
          <w:szCs w:val="20"/>
          <w:lang w:val="en-US"/>
        </w:rPr>
        <w:t xml:space="preserve">, </w:t>
      </w:r>
      <w:r w:rsidRPr="00A01D7F">
        <w:rPr>
          <w:sz w:val="20"/>
          <w:szCs w:val="20"/>
          <w:lang w:val="en-US"/>
        </w:rPr>
        <w:sym w:font="Symbol" w:char="F044"/>
      </w:r>
      <w:r w:rsidRPr="00A01D7F">
        <w:rPr>
          <w:sz w:val="20"/>
          <w:szCs w:val="20"/>
          <w:lang w:val="en-US"/>
        </w:rPr>
        <w:t xml:space="preserve">TLI </w:t>
      </w:r>
      <w:r w:rsidR="00A015E6" w:rsidRPr="00A01D7F">
        <w:rPr>
          <w:sz w:val="20"/>
          <w:szCs w:val="20"/>
          <w:lang w:val="en-US"/>
        </w:rPr>
        <w:t>&lt;</w:t>
      </w:r>
      <w:r w:rsidRPr="00A01D7F">
        <w:rPr>
          <w:sz w:val="20"/>
          <w:szCs w:val="20"/>
          <w:lang w:val="en-US"/>
        </w:rPr>
        <w:t xml:space="preserve"> </w:t>
      </w:r>
      <w:r w:rsidR="00DA2102" w:rsidRPr="00A01D7F">
        <w:rPr>
          <w:sz w:val="20"/>
          <w:szCs w:val="20"/>
          <w:lang w:val="en-US"/>
        </w:rPr>
        <w:t>0.001</w:t>
      </w:r>
      <w:r w:rsidRPr="00A01D7F">
        <w:rPr>
          <w:sz w:val="20"/>
          <w:szCs w:val="20"/>
          <w:lang w:val="en-US"/>
        </w:rPr>
        <w:t xml:space="preserve">, </w:t>
      </w:r>
      <w:r w:rsidRPr="00A01D7F">
        <w:rPr>
          <w:sz w:val="20"/>
          <w:szCs w:val="20"/>
          <w:lang w:val="en-US"/>
        </w:rPr>
        <w:sym w:font="Symbol" w:char="F044"/>
      </w:r>
      <w:r w:rsidRPr="00A01D7F">
        <w:rPr>
          <w:sz w:val="20"/>
          <w:szCs w:val="20"/>
          <w:lang w:val="en-US"/>
        </w:rPr>
        <w:sym w:font="Symbol" w:char="F063"/>
      </w:r>
      <w:r w:rsidRPr="00A01D7F">
        <w:rPr>
          <w:sz w:val="20"/>
          <w:szCs w:val="20"/>
          <w:vertAlign w:val="superscript"/>
          <w:lang w:val="en-US"/>
        </w:rPr>
        <w:t>2</w:t>
      </w:r>
      <w:r w:rsidRPr="00A01D7F">
        <w:rPr>
          <w:sz w:val="20"/>
          <w:szCs w:val="20"/>
          <w:lang w:val="en-US"/>
        </w:rPr>
        <w:t>(</w:t>
      </w:r>
      <w:r w:rsidRPr="00A01D7F">
        <w:rPr>
          <w:sz w:val="20"/>
          <w:szCs w:val="20"/>
          <w:lang w:val="en-US"/>
        </w:rPr>
        <w:sym w:font="Symbol" w:char="F044"/>
      </w:r>
      <w:r w:rsidRPr="00A01D7F">
        <w:rPr>
          <w:sz w:val="20"/>
          <w:szCs w:val="20"/>
          <w:lang w:val="en-US"/>
        </w:rPr>
        <w:t xml:space="preserve">df) = </w:t>
      </w:r>
      <w:r w:rsidR="00A015E6" w:rsidRPr="00A01D7F">
        <w:rPr>
          <w:sz w:val="20"/>
          <w:szCs w:val="20"/>
          <w:lang w:val="en-US"/>
        </w:rPr>
        <w:t>4.14</w:t>
      </w:r>
      <w:r w:rsidRPr="00A01D7F">
        <w:rPr>
          <w:sz w:val="20"/>
          <w:szCs w:val="20"/>
          <w:lang w:val="en-US"/>
        </w:rPr>
        <w:t xml:space="preserve">, </w:t>
      </w:r>
      <w:r w:rsidRPr="00A01D7F">
        <w:rPr>
          <w:i/>
          <w:iCs/>
          <w:sz w:val="20"/>
          <w:szCs w:val="20"/>
          <w:lang w:val="en-US"/>
        </w:rPr>
        <w:t xml:space="preserve">p </w:t>
      </w:r>
      <w:r w:rsidRPr="00A01D7F">
        <w:rPr>
          <w:sz w:val="20"/>
          <w:szCs w:val="20"/>
          <w:lang w:val="en-US"/>
        </w:rPr>
        <w:t>= .</w:t>
      </w:r>
      <w:r w:rsidR="00A015E6" w:rsidRPr="00A01D7F">
        <w:rPr>
          <w:sz w:val="20"/>
          <w:szCs w:val="20"/>
          <w:lang w:val="en-US"/>
        </w:rPr>
        <w:t>998</w:t>
      </w:r>
      <w:r w:rsidR="00DA2102" w:rsidRPr="00A01D7F">
        <w:rPr>
          <w:sz w:val="20"/>
          <w:szCs w:val="20"/>
          <w:lang w:val="en-US"/>
        </w:rPr>
        <w:t xml:space="preserve">, indicating no moderation by the attachment </w:t>
      </w:r>
      <w:r w:rsidR="00A015E6" w:rsidRPr="00A01D7F">
        <w:rPr>
          <w:sz w:val="20"/>
          <w:szCs w:val="20"/>
          <w:lang w:val="en-US"/>
        </w:rPr>
        <w:t xml:space="preserve">context </w:t>
      </w:r>
      <w:r w:rsidR="00DA2102" w:rsidRPr="00A01D7F">
        <w:rPr>
          <w:sz w:val="20"/>
          <w:szCs w:val="20"/>
          <w:lang w:val="en-US"/>
        </w:rPr>
        <w:t>condition</w:t>
      </w:r>
      <w:r w:rsidRPr="00A01D7F">
        <w:rPr>
          <w:sz w:val="20"/>
          <w:szCs w:val="20"/>
          <w:lang w:val="en-US"/>
        </w:rPr>
        <w:t>.</w:t>
      </w:r>
      <w:r w:rsidR="00DA2102" w:rsidRPr="00A01D7F">
        <w:rPr>
          <w:sz w:val="20"/>
          <w:szCs w:val="20"/>
          <w:lang w:val="en-US"/>
        </w:rPr>
        <w:t xml:space="preserve"> However, in line with the preregistration, we decomposed the model</w:t>
      </w:r>
      <w:r w:rsidR="003C12BD">
        <w:rPr>
          <w:sz w:val="20"/>
          <w:szCs w:val="20"/>
          <w:lang w:val="en-US"/>
        </w:rPr>
        <w:t>,</w:t>
      </w:r>
      <w:r w:rsidR="00DA2102" w:rsidRPr="00A01D7F">
        <w:rPr>
          <w:sz w:val="20"/>
          <w:szCs w:val="20"/>
          <w:lang w:val="en-US"/>
        </w:rPr>
        <w:t xml:space="preserve"> investigating it separately in the two groups.</w:t>
      </w:r>
    </w:p>
    <w:p w14:paraId="448E122E" w14:textId="77777777" w:rsidR="003C12BD" w:rsidRDefault="003C12BD" w:rsidP="003C12BD">
      <w:pPr>
        <w:spacing w:line="480" w:lineRule="auto"/>
        <w:rPr>
          <w:sz w:val="20"/>
          <w:szCs w:val="20"/>
          <w:lang w:val="en-US"/>
        </w:rPr>
      </w:pPr>
    </w:p>
    <w:p w14:paraId="6F6F6AA6" w14:textId="77777777" w:rsidR="00423AD4" w:rsidRDefault="00423AD4">
      <w:pPr>
        <w:rPr>
          <w:b/>
          <w:bCs/>
          <w:sz w:val="20"/>
          <w:szCs w:val="20"/>
          <w:lang w:val="en-US"/>
        </w:rPr>
      </w:pPr>
      <w:r>
        <w:rPr>
          <w:b/>
          <w:bCs/>
          <w:sz w:val="20"/>
          <w:szCs w:val="20"/>
          <w:lang w:val="en-US"/>
        </w:rPr>
        <w:br w:type="page"/>
      </w:r>
    </w:p>
    <w:p w14:paraId="5254FD0C" w14:textId="7F6F647F" w:rsidR="003C12BD" w:rsidRPr="003C12BD" w:rsidRDefault="00DA2102" w:rsidP="003C12BD">
      <w:pPr>
        <w:spacing w:line="480" w:lineRule="auto"/>
        <w:rPr>
          <w:b/>
          <w:bCs/>
          <w:sz w:val="20"/>
          <w:szCs w:val="20"/>
          <w:lang w:val="en-US"/>
        </w:rPr>
      </w:pPr>
      <w:r w:rsidRPr="003C12BD">
        <w:rPr>
          <w:b/>
          <w:bCs/>
          <w:sz w:val="20"/>
          <w:szCs w:val="20"/>
          <w:lang w:val="en-US"/>
        </w:rPr>
        <w:lastRenderedPageBreak/>
        <w:t xml:space="preserve">Table </w:t>
      </w:r>
      <w:r w:rsidR="00607A09" w:rsidRPr="003C12BD">
        <w:rPr>
          <w:b/>
          <w:bCs/>
          <w:sz w:val="20"/>
          <w:szCs w:val="20"/>
          <w:lang w:val="en-US"/>
        </w:rPr>
        <w:t>S14</w:t>
      </w:r>
      <w:r w:rsidRPr="003C12BD">
        <w:rPr>
          <w:b/>
          <w:bCs/>
          <w:sz w:val="20"/>
          <w:szCs w:val="20"/>
          <w:lang w:val="en-US"/>
        </w:rPr>
        <w:t>.</w:t>
      </w:r>
    </w:p>
    <w:p w14:paraId="0D0A458B" w14:textId="11DCA0B8" w:rsidR="00DA2102" w:rsidRPr="003C12BD" w:rsidRDefault="003C12BD" w:rsidP="003C12BD">
      <w:pPr>
        <w:spacing w:line="480" w:lineRule="auto"/>
        <w:rPr>
          <w:i/>
          <w:iCs/>
          <w:sz w:val="20"/>
          <w:szCs w:val="20"/>
          <w:lang w:val="en-US"/>
        </w:rPr>
      </w:pPr>
      <w:r w:rsidRPr="003C12BD">
        <w:rPr>
          <w:i/>
          <w:iCs/>
          <w:sz w:val="20"/>
          <w:szCs w:val="20"/>
          <w:lang w:val="en-US"/>
        </w:rPr>
        <w:t xml:space="preserve"> </w:t>
      </w:r>
      <w:r w:rsidR="00DA2102" w:rsidRPr="003C12BD">
        <w:rPr>
          <w:i/>
          <w:iCs/>
          <w:sz w:val="20"/>
          <w:szCs w:val="20"/>
          <w:lang w:val="en-US"/>
        </w:rPr>
        <w:t xml:space="preserve">Intrasexual </w:t>
      </w:r>
      <w:r w:rsidRPr="003C12BD">
        <w:rPr>
          <w:i/>
          <w:iCs/>
          <w:sz w:val="20"/>
          <w:szCs w:val="20"/>
          <w:lang w:val="en-US"/>
        </w:rPr>
        <w:t xml:space="preserve">Competition, General Competitiveness, And Materialism As Mediators Of The Link Between Attachment And Status Consumption. </w:t>
      </w:r>
      <w:r w:rsidR="00DA2102" w:rsidRPr="003C12BD">
        <w:rPr>
          <w:i/>
          <w:iCs/>
          <w:sz w:val="20"/>
          <w:szCs w:val="20"/>
          <w:lang w:val="en-US"/>
        </w:rPr>
        <w:t xml:space="preserve">Path </w:t>
      </w:r>
      <w:r w:rsidRPr="003C12BD">
        <w:rPr>
          <w:i/>
          <w:iCs/>
          <w:sz w:val="20"/>
          <w:szCs w:val="20"/>
          <w:lang w:val="en-US"/>
        </w:rPr>
        <w:t>Analysis Separately In The Two Attachment Context Conditions (</w:t>
      </w:r>
      <w:r w:rsidR="00DA2102" w:rsidRPr="003C12BD">
        <w:rPr>
          <w:i/>
          <w:iCs/>
          <w:sz w:val="20"/>
          <w:szCs w:val="20"/>
          <w:lang w:val="en-US"/>
        </w:rPr>
        <w:t xml:space="preserve">Study </w:t>
      </w:r>
      <w:r w:rsidRPr="003C12BD">
        <w:rPr>
          <w:i/>
          <w:iCs/>
          <w:sz w:val="20"/>
          <w:szCs w:val="20"/>
          <w:lang w:val="en-US"/>
        </w:rPr>
        <w:t>3)</w:t>
      </w:r>
    </w:p>
    <w:tbl>
      <w:tblPr>
        <w:tblW w:w="11224" w:type="dxa"/>
        <w:jc w:val="center"/>
        <w:tblLayout w:type="fixed"/>
        <w:tblLook w:val="04A0" w:firstRow="1" w:lastRow="0" w:firstColumn="1" w:lastColumn="0" w:noHBand="0" w:noVBand="1"/>
      </w:tblPr>
      <w:tblGrid>
        <w:gridCol w:w="3497"/>
        <w:gridCol w:w="497"/>
        <w:gridCol w:w="524"/>
        <w:gridCol w:w="1233"/>
        <w:gridCol w:w="581"/>
        <w:gridCol w:w="708"/>
        <w:gridCol w:w="426"/>
        <w:gridCol w:w="567"/>
        <w:gridCol w:w="601"/>
        <w:gridCol w:w="1147"/>
        <w:gridCol w:w="617"/>
        <w:gridCol w:w="826"/>
      </w:tblGrid>
      <w:tr w:rsidR="00BA1282" w:rsidRPr="00A01D7F" w14:paraId="760E7742" w14:textId="77777777" w:rsidTr="007A521D">
        <w:trPr>
          <w:jc w:val="center"/>
        </w:trPr>
        <w:tc>
          <w:tcPr>
            <w:tcW w:w="3497" w:type="dxa"/>
            <w:vMerge w:val="restart"/>
            <w:tcBorders>
              <w:top w:val="single" w:sz="4" w:space="0" w:color="auto"/>
              <w:left w:val="nil"/>
            </w:tcBorders>
            <w:noWrap/>
            <w:tcMar>
              <w:left w:w="0" w:type="dxa"/>
              <w:right w:w="0" w:type="dxa"/>
            </w:tcMar>
            <w:vAlign w:val="center"/>
          </w:tcPr>
          <w:p w14:paraId="5E1A95D3" w14:textId="77777777" w:rsidR="00DA2102" w:rsidRPr="00A01D7F" w:rsidRDefault="00DA2102" w:rsidP="00891E79">
            <w:pPr>
              <w:rPr>
                <w:sz w:val="20"/>
                <w:szCs w:val="20"/>
                <w:lang w:val="en-US"/>
              </w:rPr>
            </w:pPr>
            <w:r w:rsidRPr="00A01D7F">
              <w:rPr>
                <w:sz w:val="20"/>
                <w:szCs w:val="20"/>
                <w:lang w:val="en-US"/>
              </w:rPr>
              <w:t>Paths</w:t>
            </w:r>
          </w:p>
        </w:tc>
        <w:tc>
          <w:tcPr>
            <w:tcW w:w="3543" w:type="dxa"/>
            <w:gridSpan w:val="5"/>
            <w:tcBorders>
              <w:top w:val="single" w:sz="4" w:space="0" w:color="auto"/>
              <w:bottom w:val="single" w:sz="4" w:space="0" w:color="auto"/>
            </w:tcBorders>
            <w:noWrap/>
            <w:tcMar>
              <w:left w:w="0" w:type="dxa"/>
              <w:right w:w="0" w:type="dxa"/>
            </w:tcMar>
            <w:vAlign w:val="center"/>
          </w:tcPr>
          <w:p w14:paraId="55C97574" w14:textId="45812E34" w:rsidR="00DA2102" w:rsidRPr="00A01D7F" w:rsidRDefault="00DA2102" w:rsidP="00891E79">
            <w:pPr>
              <w:jc w:val="center"/>
              <w:rPr>
                <w:i/>
                <w:iCs/>
                <w:sz w:val="20"/>
                <w:szCs w:val="20"/>
                <w:lang w:val="en-US"/>
              </w:rPr>
            </w:pPr>
            <w:r w:rsidRPr="00A01D7F">
              <w:rPr>
                <w:sz w:val="20"/>
                <w:szCs w:val="20"/>
                <w:lang w:val="en-US"/>
              </w:rPr>
              <w:t>Romantic</w:t>
            </w:r>
            <w:r w:rsidR="0052465A" w:rsidRPr="00A01D7F">
              <w:rPr>
                <w:sz w:val="20"/>
                <w:szCs w:val="20"/>
                <w:lang w:val="en-US"/>
              </w:rPr>
              <w:t xml:space="preserve"> condition</w:t>
            </w:r>
          </w:p>
        </w:tc>
        <w:tc>
          <w:tcPr>
            <w:tcW w:w="426" w:type="dxa"/>
            <w:tcBorders>
              <w:top w:val="single" w:sz="4" w:space="0" w:color="auto"/>
            </w:tcBorders>
          </w:tcPr>
          <w:p w14:paraId="2CABC214" w14:textId="77777777" w:rsidR="00DA2102" w:rsidRPr="00A01D7F" w:rsidRDefault="00DA2102" w:rsidP="00891E79">
            <w:pPr>
              <w:jc w:val="center"/>
              <w:rPr>
                <w:sz w:val="20"/>
                <w:szCs w:val="20"/>
                <w:lang w:val="en-US"/>
              </w:rPr>
            </w:pPr>
          </w:p>
        </w:tc>
        <w:tc>
          <w:tcPr>
            <w:tcW w:w="3758" w:type="dxa"/>
            <w:gridSpan w:val="5"/>
            <w:tcBorders>
              <w:top w:val="single" w:sz="4" w:space="0" w:color="auto"/>
              <w:bottom w:val="single" w:sz="4" w:space="0" w:color="auto"/>
            </w:tcBorders>
            <w:noWrap/>
            <w:tcMar>
              <w:left w:w="0" w:type="dxa"/>
              <w:right w:w="0" w:type="dxa"/>
            </w:tcMar>
            <w:vAlign w:val="center"/>
          </w:tcPr>
          <w:p w14:paraId="3FE60304" w14:textId="4C31C191" w:rsidR="00DA2102" w:rsidRPr="00A01D7F" w:rsidRDefault="00DA2102" w:rsidP="00891E79">
            <w:pPr>
              <w:jc w:val="center"/>
              <w:rPr>
                <w:i/>
                <w:iCs/>
                <w:sz w:val="20"/>
                <w:szCs w:val="20"/>
                <w:lang w:val="en-US"/>
              </w:rPr>
            </w:pPr>
            <w:r w:rsidRPr="00A01D7F">
              <w:rPr>
                <w:sz w:val="20"/>
                <w:szCs w:val="20"/>
                <w:lang w:val="en-US"/>
              </w:rPr>
              <w:t>Non-romantic</w:t>
            </w:r>
            <w:r w:rsidR="0052465A" w:rsidRPr="00A01D7F">
              <w:rPr>
                <w:sz w:val="20"/>
                <w:szCs w:val="20"/>
                <w:lang w:val="en-US"/>
              </w:rPr>
              <w:t xml:space="preserve"> condition</w:t>
            </w:r>
          </w:p>
        </w:tc>
      </w:tr>
      <w:tr w:rsidR="00BA1282" w:rsidRPr="00A01D7F" w14:paraId="040D65B8" w14:textId="77777777" w:rsidTr="008039ED">
        <w:trPr>
          <w:jc w:val="center"/>
        </w:trPr>
        <w:tc>
          <w:tcPr>
            <w:tcW w:w="3497" w:type="dxa"/>
            <w:vMerge/>
            <w:tcBorders>
              <w:left w:val="nil"/>
              <w:bottom w:val="single" w:sz="4" w:space="0" w:color="auto"/>
            </w:tcBorders>
            <w:noWrap/>
            <w:tcMar>
              <w:left w:w="0" w:type="dxa"/>
              <w:right w:w="0" w:type="dxa"/>
            </w:tcMar>
            <w:vAlign w:val="center"/>
            <w:hideMark/>
          </w:tcPr>
          <w:p w14:paraId="240211C5" w14:textId="77777777" w:rsidR="00DA2102" w:rsidRPr="00A01D7F" w:rsidRDefault="00DA2102" w:rsidP="00891E79">
            <w:pPr>
              <w:rPr>
                <w:sz w:val="20"/>
                <w:szCs w:val="20"/>
                <w:lang w:val="en-US" w:eastAsia="en-GB"/>
              </w:rPr>
            </w:pPr>
          </w:p>
        </w:tc>
        <w:tc>
          <w:tcPr>
            <w:tcW w:w="497" w:type="dxa"/>
            <w:tcBorders>
              <w:top w:val="single" w:sz="4" w:space="0" w:color="auto"/>
              <w:bottom w:val="single" w:sz="4" w:space="0" w:color="auto"/>
            </w:tcBorders>
            <w:noWrap/>
            <w:tcMar>
              <w:left w:w="0" w:type="dxa"/>
              <w:right w:w="0" w:type="dxa"/>
            </w:tcMar>
            <w:vAlign w:val="center"/>
            <w:hideMark/>
          </w:tcPr>
          <w:p w14:paraId="7E707087" w14:textId="77777777" w:rsidR="00DA2102" w:rsidRPr="00A01D7F" w:rsidRDefault="00DA2102" w:rsidP="0052465A">
            <w:pPr>
              <w:jc w:val="center"/>
              <w:rPr>
                <w:sz w:val="20"/>
                <w:szCs w:val="20"/>
                <w:lang w:val="en-US"/>
              </w:rPr>
            </w:pPr>
            <w:r w:rsidRPr="00A01D7F">
              <w:rPr>
                <w:sz w:val="20"/>
                <w:szCs w:val="20"/>
                <w:lang w:val="en-US"/>
              </w:rPr>
              <w:t>β</w:t>
            </w:r>
          </w:p>
        </w:tc>
        <w:tc>
          <w:tcPr>
            <w:tcW w:w="524" w:type="dxa"/>
            <w:tcBorders>
              <w:top w:val="single" w:sz="4" w:space="0" w:color="auto"/>
              <w:bottom w:val="single" w:sz="4" w:space="0" w:color="auto"/>
            </w:tcBorders>
            <w:noWrap/>
            <w:tcMar>
              <w:left w:w="0" w:type="dxa"/>
              <w:right w:w="0" w:type="dxa"/>
            </w:tcMar>
            <w:vAlign w:val="center"/>
            <w:hideMark/>
          </w:tcPr>
          <w:p w14:paraId="3A99F390" w14:textId="77777777" w:rsidR="00DA2102" w:rsidRPr="00A01D7F" w:rsidRDefault="00DA2102" w:rsidP="0052465A">
            <w:pPr>
              <w:jc w:val="center"/>
              <w:rPr>
                <w:i/>
                <w:iCs/>
                <w:sz w:val="20"/>
                <w:szCs w:val="20"/>
                <w:lang w:val="en-US"/>
              </w:rPr>
            </w:pPr>
            <w:r w:rsidRPr="00A01D7F">
              <w:rPr>
                <w:i/>
                <w:iCs/>
                <w:sz w:val="20"/>
                <w:szCs w:val="20"/>
                <w:lang w:val="en-US"/>
              </w:rPr>
              <w:t>se</w:t>
            </w:r>
          </w:p>
        </w:tc>
        <w:tc>
          <w:tcPr>
            <w:tcW w:w="1233" w:type="dxa"/>
            <w:tcBorders>
              <w:top w:val="single" w:sz="4" w:space="0" w:color="auto"/>
              <w:bottom w:val="single" w:sz="4" w:space="0" w:color="auto"/>
            </w:tcBorders>
            <w:noWrap/>
            <w:tcMar>
              <w:left w:w="0" w:type="dxa"/>
              <w:right w:w="0" w:type="dxa"/>
            </w:tcMar>
            <w:vAlign w:val="center"/>
          </w:tcPr>
          <w:p w14:paraId="3F21B35B" w14:textId="77777777" w:rsidR="00DA2102" w:rsidRPr="00A01D7F" w:rsidRDefault="00DA2102" w:rsidP="0052465A">
            <w:pPr>
              <w:jc w:val="center"/>
              <w:rPr>
                <w:i/>
                <w:iCs/>
                <w:sz w:val="20"/>
                <w:szCs w:val="20"/>
                <w:lang w:val="en-US"/>
              </w:rPr>
            </w:pPr>
            <w:r w:rsidRPr="00A01D7F">
              <w:rPr>
                <w:sz w:val="20"/>
                <w:szCs w:val="20"/>
                <w:lang w:val="en-US"/>
              </w:rPr>
              <w:t>95%</w:t>
            </w:r>
            <w:r w:rsidRPr="00A01D7F">
              <w:rPr>
                <w:i/>
                <w:iCs/>
                <w:sz w:val="20"/>
                <w:szCs w:val="20"/>
                <w:lang w:val="en-US"/>
              </w:rPr>
              <w:t xml:space="preserve"> </w:t>
            </w:r>
            <w:r w:rsidRPr="00A01D7F">
              <w:rPr>
                <w:sz w:val="20"/>
                <w:szCs w:val="20"/>
                <w:lang w:val="en-US"/>
              </w:rPr>
              <w:t>CI</w:t>
            </w:r>
          </w:p>
        </w:tc>
        <w:tc>
          <w:tcPr>
            <w:tcW w:w="581" w:type="dxa"/>
            <w:tcBorders>
              <w:top w:val="single" w:sz="4" w:space="0" w:color="auto"/>
              <w:bottom w:val="single" w:sz="4" w:space="0" w:color="auto"/>
            </w:tcBorders>
            <w:noWrap/>
            <w:tcMar>
              <w:left w:w="0" w:type="dxa"/>
              <w:right w:w="0" w:type="dxa"/>
            </w:tcMar>
            <w:vAlign w:val="center"/>
            <w:hideMark/>
          </w:tcPr>
          <w:p w14:paraId="0AEA6DF2" w14:textId="77777777" w:rsidR="00DA2102" w:rsidRPr="00A01D7F" w:rsidRDefault="00DA2102" w:rsidP="0052465A">
            <w:pPr>
              <w:jc w:val="center"/>
              <w:rPr>
                <w:i/>
                <w:iCs/>
                <w:sz w:val="20"/>
                <w:szCs w:val="20"/>
                <w:lang w:val="en-US"/>
              </w:rPr>
            </w:pPr>
            <w:r w:rsidRPr="00A01D7F">
              <w:rPr>
                <w:i/>
                <w:iCs/>
                <w:sz w:val="20"/>
                <w:szCs w:val="20"/>
                <w:lang w:val="en-US"/>
              </w:rPr>
              <w:t>Z</w:t>
            </w:r>
          </w:p>
        </w:tc>
        <w:tc>
          <w:tcPr>
            <w:tcW w:w="708" w:type="dxa"/>
            <w:tcBorders>
              <w:top w:val="single" w:sz="4" w:space="0" w:color="auto"/>
              <w:bottom w:val="single" w:sz="4" w:space="0" w:color="auto"/>
            </w:tcBorders>
            <w:noWrap/>
            <w:tcMar>
              <w:left w:w="0" w:type="dxa"/>
              <w:right w:w="0" w:type="dxa"/>
            </w:tcMar>
            <w:vAlign w:val="center"/>
            <w:hideMark/>
          </w:tcPr>
          <w:p w14:paraId="5E88A61E" w14:textId="77777777" w:rsidR="00DA2102" w:rsidRPr="00A01D7F" w:rsidRDefault="00DA2102" w:rsidP="0052465A">
            <w:pPr>
              <w:jc w:val="center"/>
              <w:rPr>
                <w:i/>
                <w:iCs/>
                <w:sz w:val="20"/>
                <w:szCs w:val="20"/>
                <w:lang w:val="en-US"/>
              </w:rPr>
            </w:pPr>
            <w:r w:rsidRPr="00A01D7F">
              <w:rPr>
                <w:i/>
                <w:iCs/>
                <w:sz w:val="20"/>
                <w:szCs w:val="20"/>
                <w:lang w:val="en-US"/>
              </w:rPr>
              <w:t>p</w:t>
            </w:r>
          </w:p>
        </w:tc>
        <w:tc>
          <w:tcPr>
            <w:tcW w:w="426" w:type="dxa"/>
            <w:tcBorders>
              <w:bottom w:val="single" w:sz="4" w:space="0" w:color="auto"/>
            </w:tcBorders>
          </w:tcPr>
          <w:p w14:paraId="3B59B87F" w14:textId="77777777" w:rsidR="00DA2102" w:rsidRPr="00A01D7F" w:rsidRDefault="00DA2102" w:rsidP="0052465A">
            <w:pPr>
              <w:jc w:val="center"/>
              <w:rPr>
                <w:sz w:val="20"/>
                <w:szCs w:val="20"/>
                <w:lang w:val="en-US"/>
              </w:rPr>
            </w:pPr>
          </w:p>
        </w:tc>
        <w:tc>
          <w:tcPr>
            <w:tcW w:w="567" w:type="dxa"/>
            <w:tcBorders>
              <w:top w:val="single" w:sz="4" w:space="0" w:color="auto"/>
              <w:bottom w:val="single" w:sz="4" w:space="0" w:color="auto"/>
            </w:tcBorders>
            <w:noWrap/>
            <w:tcMar>
              <w:left w:w="0" w:type="dxa"/>
              <w:right w:w="0" w:type="dxa"/>
            </w:tcMar>
            <w:vAlign w:val="center"/>
            <w:hideMark/>
          </w:tcPr>
          <w:p w14:paraId="7C07B3AE" w14:textId="77777777" w:rsidR="00DA2102" w:rsidRPr="00A01D7F" w:rsidRDefault="00DA2102" w:rsidP="0052465A">
            <w:pPr>
              <w:jc w:val="center"/>
              <w:rPr>
                <w:sz w:val="20"/>
                <w:szCs w:val="20"/>
                <w:lang w:val="en-US"/>
              </w:rPr>
            </w:pPr>
            <w:r w:rsidRPr="00A01D7F">
              <w:rPr>
                <w:sz w:val="20"/>
                <w:szCs w:val="20"/>
                <w:lang w:val="en-US"/>
              </w:rPr>
              <w:t>β</w:t>
            </w:r>
          </w:p>
        </w:tc>
        <w:tc>
          <w:tcPr>
            <w:tcW w:w="601" w:type="dxa"/>
            <w:tcBorders>
              <w:top w:val="single" w:sz="4" w:space="0" w:color="auto"/>
              <w:bottom w:val="single" w:sz="4" w:space="0" w:color="auto"/>
            </w:tcBorders>
            <w:noWrap/>
            <w:tcMar>
              <w:left w:w="0" w:type="dxa"/>
              <w:right w:w="0" w:type="dxa"/>
            </w:tcMar>
            <w:vAlign w:val="center"/>
            <w:hideMark/>
          </w:tcPr>
          <w:p w14:paraId="4E85085B" w14:textId="77777777" w:rsidR="00DA2102" w:rsidRPr="00A01D7F" w:rsidRDefault="00DA2102" w:rsidP="0052465A">
            <w:pPr>
              <w:jc w:val="center"/>
              <w:rPr>
                <w:i/>
                <w:iCs/>
                <w:sz w:val="20"/>
                <w:szCs w:val="20"/>
                <w:lang w:val="en-US"/>
              </w:rPr>
            </w:pPr>
            <w:r w:rsidRPr="00A01D7F">
              <w:rPr>
                <w:i/>
                <w:iCs/>
                <w:sz w:val="20"/>
                <w:szCs w:val="20"/>
                <w:lang w:val="en-US"/>
              </w:rPr>
              <w:t>se</w:t>
            </w:r>
          </w:p>
        </w:tc>
        <w:tc>
          <w:tcPr>
            <w:tcW w:w="1147" w:type="dxa"/>
            <w:tcBorders>
              <w:top w:val="single" w:sz="4" w:space="0" w:color="auto"/>
              <w:bottom w:val="single" w:sz="4" w:space="0" w:color="auto"/>
            </w:tcBorders>
            <w:noWrap/>
            <w:tcMar>
              <w:left w:w="0" w:type="dxa"/>
              <w:right w:w="0" w:type="dxa"/>
            </w:tcMar>
            <w:vAlign w:val="center"/>
          </w:tcPr>
          <w:p w14:paraId="609E657F" w14:textId="77777777" w:rsidR="00DA2102" w:rsidRPr="00A01D7F" w:rsidRDefault="00DA2102" w:rsidP="0052465A">
            <w:pPr>
              <w:jc w:val="center"/>
              <w:rPr>
                <w:sz w:val="20"/>
                <w:szCs w:val="20"/>
                <w:lang w:val="en-US"/>
              </w:rPr>
            </w:pPr>
            <w:r w:rsidRPr="00A01D7F">
              <w:rPr>
                <w:sz w:val="20"/>
                <w:szCs w:val="20"/>
                <w:lang w:val="en-US"/>
              </w:rPr>
              <w:t>95% CI</w:t>
            </w:r>
          </w:p>
        </w:tc>
        <w:tc>
          <w:tcPr>
            <w:tcW w:w="617" w:type="dxa"/>
            <w:tcBorders>
              <w:top w:val="single" w:sz="4" w:space="0" w:color="auto"/>
              <w:bottom w:val="single" w:sz="4" w:space="0" w:color="auto"/>
            </w:tcBorders>
            <w:noWrap/>
            <w:tcMar>
              <w:left w:w="0" w:type="dxa"/>
              <w:right w:w="0" w:type="dxa"/>
            </w:tcMar>
            <w:vAlign w:val="center"/>
            <w:hideMark/>
          </w:tcPr>
          <w:p w14:paraId="37A89C31" w14:textId="77777777" w:rsidR="00DA2102" w:rsidRPr="00A01D7F" w:rsidRDefault="00DA2102" w:rsidP="0052465A">
            <w:pPr>
              <w:jc w:val="center"/>
              <w:rPr>
                <w:i/>
                <w:iCs/>
                <w:sz w:val="20"/>
                <w:szCs w:val="20"/>
                <w:lang w:val="en-US"/>
              </w:rPr>
            </w:pPr>
            <w:r w:rsidRPr="00A01D7F">
              <w:rPr>
                <w:i/>
                <w:iCs/>
                <w:sz w:val="20"/>
                <w:szCs w:val="20"/>
                <w:lang w:val="en-US"/>
              </w:rPr>
              <w:t>Z</w:t>
            </w:r>
          </w:p>
        </w:tc>
        <w:tc>
          <w:tcPr>
            <w:tcW w:w="826" w:type="dxa"/>
            <w:tcBorders>
              <w:top w:val="single" w:sz="4" w:space="0" w:color="auto"/>
              <w:bottom w:val="single" w:sz="4" w:space="0" w:color="auto"/>
              <w:right w:val="nil"/>
            </w:tcBorders>
            <w:noWrap/>
            <w:tcMar>
              <w:left w:w="0" w:type="dxa"/>
              <w:right w:w="0" w:type="dxa"/>
            </w:tcMar>
            <w:vAlign w:val="center"/>
            <w:hideMark/>
          </w:tcPr>
          <w:p w14:paraId="5A7CE295" w14:textId="77777777" w:rsidR="00DA2102" w:rsidRPr="00A01D7F" w:rsidRDefault="00DA2102" w:rsidP="0052465A">
            <w:pPr>
              <w:jc w:val="center"/>
              <w:rPr>
                <w:i/>
                <w:iCs/>
                <w:sz w:val="20"/>
                <w:szCs w:val="20"/>
                <w:lang w:val="en-US"/>
              </w:rPr>
            </w:pPr>
            <w:r w:rsidRPr="00A01D7F">
              <w:rPr>
                <w:i/>
                <w:iCs/>
                <w:sz w:val="20"/>
                <w:szCs w:val="20"/>
                <w:lang w:val="en-US"/>
              </w:rPr>
              <w:t>p</w:t>
            </w:r>
          </w:p>
        </w:tc>
      </w:tr>
      <w:tr w:rsidR="00BA1282" w:rsidRPr="00A01D7F" w14:paraId="4388A945" w14:textId="77777777" w:rsidTr="008039ED">
        <w:trPr>
          <w:jc w:val="center"/>
        </w:trPr>
        <w:tc>
          <w:tcPr>
            <w:tcW w:w="3497" w:type="dxa"/>
            <w:tcBorders>
              <w:top w:val="single" w:sz="4" w:space="0" w:color="auto"/>
              <w:left w:val="nil"/>
              <w:bottom w:val="nil"/>
              <w:right w:val="nil"/>
            </w:tcBorders>
            <w:noWrap/>
            <w:tcMar>
              <w:left w:w="0" w:type="dxa"/>
              <w:right w:w="0" w:type="dxa"/>
            </w:tcMar>
            <w:hideMark/>
          </w:tcPr>
          <w:p w14:paraId="1103F36D" w14:textId="4C03ED6F" w:rsidR="00DA2102" w:rsidRPr="00A01D7F" w:rsidRDefault="00DA2102" w:rsidP="00DA2102">
            <w:pPr>
              <w:rPr>
                <w:i/>
                <w:iCs/>
                <w:sz w:val="20"/>
                <w:szCs w:val="20"/>
                <w:lang w:val="en-US"/>
              </w:rPr>
            </w:pPr>
            <w:r w:rsidRPr="00A01D7F">
              <w:rPr>
                <w:i/>
                <w:iCs/>
                <w:sz w:val="20"/>
                <w:szCs w:val="20"/>
                <w:lang w:val="en-US"/>
              </w:rPr>
              <w:t>Direct effects paths</w:t>
            </w:r>
          </w:p>
        </w:tc>
        <w:tc>
          <w:tcPr>
            <w:tcW w:w="497" w:type="dxa"/>
            <w:tcBorders>
              <w:top w:val="single" w:sz="4" w:space="0" w:color="auto"/>
              <w:left w:val="nil"/>
              <w:bottom w:val="nil"/>
              <w:right w:val="nil"/>
            </w:tcBorders>
            <w:noWrap/>
            <w:tcMar>
              <w:left w:w="0" w:type="dxa"/>
              <w:right w:w="0" w:type="dxa"/>
            </w:tcMar>
            <w:vAlign w:val="center"/>
            <w:hideMark/>
          </w:tcPr>
          <w:p w14:paraId="5F9E5D2F" w14:textId="77777777" w:rsidR="00DA2102" w:rsidRPr="00A01D7F" w:rsidRDefault="00DA2102" w:rsidP="0052465A">
            <w:pPr>
              <w:jc w:val="right"/>
              <w:rPr>
                <w:i/>
                <w:iCs/>
                <w:sz w:val="20"/>
                <w:szCs w:val="20"/>
                <w:lang w:val="en-US"/>
              </w:rPr>
            </w:pPr>
          </w:p>
        </w:tc>
        <w:tc>
          <w:tcPr>
            <w:tcW w:w="524" w:type="dxa"/>
            <w:tcBorders>
              <w:top w:val="single" w:sz="4" w:space="0" w:color="auto"/>
              <w:left w:val="nil"/>
              <w:bottom w:val="nil"/>
              <w:right w:val="nil"/>
            </w:tcBorders>
            <w:noWrap/>
            <w:tcMar>
              <w:left w:w="0" w:type="dxa"/>
              <w:right w:w="0" w:type="dxa"/>
            </w:tcMar>
            <w:vAlign w:val="center"/>
            <w:hideMark/>
          </w:tcPr>
          <w:p w14:paraId="5969C3F1" w14:textId="77777777" w:rsidR="00DA2102" w:rsidRPr="00A01D7F" w:rsidRDefault="00DA2102" w:rsidP="0052465A">
            <w:pPr>
              <w:jc w:val="right"/>
              <w:rPr>
                <w:sz w:val="20"/>
                <w:szCs w:val="20"/>
                <w:lang w:val="en-US"/>
              </w:rPr>
            </w:pPr>
          </w:p>
        </w:tc>
        <w:tc>
          <w:tcPr>
            <w:tcW w:w="1233" w:type="dxa"/>
            <w:tcBorders>
              <w:top w:val="single" w:sz="4" w:space="0" w:color="auto"/>
              <w:left w:val="nil"/>
              <w:bottom w:val="nil"/>
              <w:right w:val="nil"/>
            </w:tcBorders>
            <w:noWrap/>
            <w:tcMar>
              <w:left w:w="0" w:type="dxa"/>
              <w:right w:w="0" w:type="dxa"/>
            </w:tcMar>
            <w:vAlign w:val="center"/>
          </w:tcPr>
          <w:p w14:paraId="498ED5A8" w14:textId="77777777" w:rsidR="00DA2102" w:rsidRPr="00A01D7F" w:rsidRDefault="00DA2102" w:rsidP="0052465A">
            <w:pPr>
              <w:jc w:val="center"/>
              <w:rPr>
                <w:sz w:val="20"/>
                <w:szCs w:val="20"/>
                <w:lang w:val="en-US"/>
              </w:rPr>
            </w:pPr>
          </w:p>
        </w:tc>
        <w:tc>
          <w:tcPr>
            <w:tcW w:w="581" w:type="dxa"/>
            <w:tcBorders>
              <w:top w:val="single" w:sz="4" w:space="0" w:color="auto"/>
              <w:left w:val="nil"/>
              <w:bottom w:val="nil"/>
              <w:right w:val="nil"/>
            </w:tcBorders>
            <w:noWrap/>
            <w:tcMar>
              <w:left w:w="0" w:type="dxa"/>
              <w:right w:w="0" w:type="dxa"/>
            </w:tcMar>
            <w:vAlign w:val="center"/>
            <w:hideMark/>
          </w:tcPr>
          <w:p w14:paraId="07A77776" w14:textId="77777777" w:rsidR="00DA2102" w:rsidRPr="00A01D7F" w:rsidRDefault="00DA2102" w:rsidP="0052465A">
            <w:pPr>
              <w:jc w:val="right"/>
              <w:rPr>
                <w:sz w:val="20"/>
                <w:szCs w:val="20"/>
                <w:lang w:val="en-US"/>
              </w:rPr>
            </w:pPr>
          </w:p>
        </w:tc>
        <w:tc>
          <w:tcPr>
            <w:tcW w:w="708" w:type="dxa"/>
            <w:tcBorders>
              <w:top w:val="single" w:sz="4" w:space="0" w:color="auto"/>
              <w:left w:val="nil"/>
              <w:bottom w:val="nil"/>
              <w:right w:val="nil"/>
            </w:tcBorders>
            <w:noWrap/>
            <w:tcMar>
              <w:left w:w="0" w:type="dxa"/>
              <w:right w:w="0" w:type="dxa"/>
            </w:tcMar>
            <w:vAlign w:val="center"/>
            <w:hideMark/>
          </w:tcPr>
          <w:p w14:paraId="3E9E8CC9" w14:textId="77777777" w:rsidR="00DA2102" w:rsidRPr="00A01D7F" w:rsidRDefault="00DA2102" w:rsidP="0052465A">
            <w:pPr>
              <w:jc w:val="right"/>
              <w:rPr>
                <w:sz w:val="20"/>
                <w:szCs w:val="20"/>
                <w:lang w:val="en-US"/>
              </w:rPr>
            </w:pPr>
          </w:p>
        </w:tc>
        <w:tc>
          <w:tcPr>
            <w:tcW w:w="426" w:type="dxa"/>
            <w:tcBorders>
              <w:top w:val="single" w:sz="4" w:space="0" w:color="auto"/>
              <w:left w:val="nil"/>
              <w:bottom w:val="nil"/>
              <w:right w:val="nil"/>
            </w:tcBorders>
          </w:tcPr>
          <w:p w14:paraId="638BC738" w14:textId="77777777" w:rsidR="00DA2102" w:rsidRPr="00A01D7F" w:rsidRDefault="00DA2102" w:rsidP="0052465A">
            <w:pPr>
              <w:jc w:val="center"/>
              <w:rPr>
                <w:sz w:val="20"/>
                <w:szCs w:val="20"/>
                <w:lang w:val="en-US"/>
              </w:rPr>
            </w:pPr>
          </w:p>
        </w:tc>
        <w:tc>
          <w:tcPr>
            <w:tcW w:w="567" w:type="dxa"/>
            <w:tcBorders>
              <w:top w:val="single" w:sz="4" w:space="0" w:color="auto"/>
              <w:left w:val="nil"/>
              <w:bottom w:val="nil"/>
              <w:right w:val="nil"/>
            </w:tcBorders>
            <w:noWrap/>
            <w:tcMar>
              <w:left w:w="0" w:type="dxa"/>
              <w:right w:w="0" w:type="dxa"/>
            </w:tcMar>
            <w:vAlign w:val="center"/>
            <w:hideMark/>
          </w:tcPr>
          <w:p w14:paraId="0466A523" w14:textId="77777777" w:rsidR="00DA2102" w:rsidRPr="00A01D7F" w:rsidRDefault="00DA2102" w:rsidP="0052465A">
            <w:pPr>
              <w:jc w:val="center"/>
              <w:rPr>
                <w:sz w:val="20"/>
                <w:szCs w:val="20"/>
                <w:lang w:val="en-US"/>
              </w:rPr>
            </w:pPr>
          </w:p>
        </w:tc>
        <w:tc>
          <w:tcPr>
            <w:tcW w:w="601" w:type="dxa"/>
            <w:tcBorders>
              <w:top w:val="single" w:sz="4" w:space="0" w:color="auto"/>
              <w:left w:val="nil"/>
              <w:bottom w:val="nil"/>
              <w:right w:val="nil"/>
            </w:tcBorders>
            <w:noWrap/>
            <w:tcMar>
              <w:left w:w="0" w:type="dxa"/>
              <w:right w:w="0" w:type="dxa"/>
            </w:tcMar>
            <w:vAlign w:val="center"/>
            <w:hideMark/>
          </w:tcPr>
          <w:p w14:paraId="70D9D181" w14:textId="77777777" w:rsidR="00DA2102" w:rsidRPr="00A01D7F" w:rsidRDefault="00DA2102" w:rsidP="0052465A">
            <w:pPr>
              <w:jc w:val="center"/>
              <w:rPr>
                <w:sz w:val="20"/>
                <w:szCs w:val="20"/>
                <w:lang w:val="en-US"/>
              </w:rPr>
            </w:pPr>
          </w:p>
        </w:tc>
        <w:tc>
          <w:tcPr>
            <w:tcW w:w="1147" w:type="dxa"/>
            <w:tcBorders>
              <w:top w:val="single" w:sz="4" w:space="0" w:color="auto"/>
              <w:left w:val="nil"/>
              <w:bottom w:val="nil"/>
              <w:right w:val="nil"/>
            </w:tcBorders>
            <w:noWrap/>
            <w:tcMar>
              <w:left w:w="0" w:type="dxa"/>
              <w:right w:w="0" w:type="dxa"/>
            </w:tcMar>
            <w:vAlign w:val="center"/>
          </w:tcPr>
          <w:p w14:paraId="6F473EFE" w14:textId="77777777" w:rsidR="00DA2102" w:rsidRPr="00A01D7F" w:rsidRDefault="00DA2102" w:rsidP="0052465A">
            <w:pPr>
              <w:jc w:val="center"/>
              <w:rPr>
                <w:sz w:val="20"/>
                <w:szCs w:val="20"/>
                <w:lang w:val="en-US"/>
              </w:rPr>
            </w:pPr>
          </w:p>
        </w:tc>
        <w:tc>
          <w:tcPr>
            <w:tcW w:w="617" w:type="dxa"/>
            <w:tcBorders>
              <w:top w:val="single" w:sz="4" w:space="0" w:color="auto"/>
              <w:left w:val="nil"/>
              <w:bottom w:val="nil"/>
              <w:right w:val="nil"/>
            </w:tcBorders>
            <w:noWrap/>
            <w:tcMar>
              <w:left w:w="0" w:type="dxa"/>
              <w:right w:w="0" w:type="dxa"/>
            </w:tcMar>
            <w:vAlign w:val="center"/>
            <w:hideMark/>
          </w:tcPr>
          <w:p w14:paraId="1B487D4D" w14:textId="77777777" w:rsidR="00DA2102" w:rsidRPr="00A01D7F" w:rsidRDefault="00DA2102" w:rsidP="0052465A">
            <w:pPr>
              <w:jc w:val="center"/>
              <w:rPr>
                <w:sz w:val="20"/>
                <w:szCs w:val="20"/>
                <w:lang w:val="en-US"/>
              </w:rPr>
            </w:pPr>
          </w:p>
        </w:tc>
        <w:tc>
          <w:tcPr>
            <w:tcW w:w="826" w:type="dxa"/>
            <w:tcBorders>
              <w:top w:val="single" w:sz="4" w:space="0" w:color="auto"/>
              <w:left w:val="nil"/>
              <w:bottom w:val="nil"/>
              <w:right w:val="nil"/>
            </w:tcBorders>
            <w:noWrap/>
            <w:tcMar>
              <w:left w:w="0" w:type="dxa"/>
              <w:right w:w="0" w:type="dxa"/>
            </w:tcMar>
            <w:vAlign w:val="center"/>
            <w:hideMark/>
          </w:tcPr>
          <w:p w14:paraId="46FBC385" w14:textId="77777777" w:rsidR="00DA2102" w:rsidRPr="00A01D7F" w:rsidRDefault="00DA2102" w:rsidP="0052465A">
            <w:pPr>
              <w:jc w:val="center"/>
              <w:rPr>
                <w:sz w:val="20"/>
                <w:szCs w:val="20"/>
                <w:lang w:val="en-US"/>
              </w:rPr>
            </w:pPr>
          </w:p>
        </w:tc>
      </w:tr>
      <w:tr w:rsidR="00BA1282" w:rsidRPr="00A01D7F" w14:paraId="67837A37" w14:textId="77777777" w:rsidTr="008039ED">
        <w:trPr>
          <w:jc w:val="center"/>
        </w:trPr>
        <w:tc>
          <w:tcPr>
            <w:tcW w:w="3497" w:type="dxa"/>
            <w:tcBorders>
              <w:top w:val="nil"/>
              <w:left w:val="nil"/>
              <w:bottom w:val="nil"/>
              <w:right w:val="nil"/>
            </w:tcBorders>
            <w:noWrap/>
            <w:tcMar>
              <w:left w:w="0" w:type="dxa"/>
              <w:right w:w="0" w:type="dxa"/>
            </w:tcMar>
            <w:hideMark/>
          </w:tcPr>
          <w:p w14:paraId="6CD2A1BE" w14:textId="42F32D17" w:rsidR="0067757E" w:rsidRPr="00A01D7F" w:rsidRDefault="0067757E" w:rsidP="0067757E">
            <w:pPr>
              <w:rPr>
                <w:sz w:val="20"/>
                <w:szCs w:val="20"/>
                <w:lang w:val="en-US"/>
              </w:rPr>
            </w:pPr>
            <w:r w:rsidRPr="00A01D7F">
              <w:rPr>
                <w:sz w:val="20"/>
                <w:szCs w:val="20"/>
                <w:lang w:val="en-US"/>
              </w:rPr>
              <w:t>ANX → Status consumption</w:t>
            </w:r>
          </w:p>
        </w:tc>
        <w:tc>
          <w:tcPr>
            <w:tcW w:w="497" w:type="dxa"/>
            <w:tcBorders>
              <w:top w:val="nil"/>
              <w:left w:val="nil"/>
              <w:bottom w:val="nil"/>
              <w:right w:val="nil"/>
            </w:tcBorders>
            <w:noWrap/>
            <w:tcMar>
              <w:left w:w="0" w:type="dxa"/>
              <w:right w:w="0" w:type="dxa"/>
            </w:tcMar>
          </w:tcPr>
          <w:p w14:paraId="6793E284" w14:textId="58FD0835" w:rsidR="0067757E" w:rsidRPr="00A01D7F" w:rsidRDefault="0067757E" w:rsidP="008039ED">
            <w:pPr>
              <w:jc w:val="right"/>
              <w:rPr>
                <w:sz w:val="20"/>
                <w:szCs w:val="20"/>
                <w:lang w:val="en-US"/>
              </w:rPr>
            </w:pPr>
            <w:r w:rsidRPr="00A01D7F">
              <w:rPr>
                <w:sz w:val="20"/>
                <w:szCs w:val="20"/>
                <w:lang w:val="en-US"/>
              </w:rPr>
              <w:t>-.01</w:t>
            </w:r>
          </w:p>
        </w:tc>
        <w:tc>
          <w:tcPr>
            <w:tcW w:w="524" w:type="dxa"/>
            <w:tcBorders>
              <w:top w:val="nil"/>
              <w:left w:val="nil"/>
              <w:bottom w:val="nil"/>
              <w:right w:val="nil"/>
            </w:tcBorders>
            <w:noWrap/>
            <w:tcMar>
              <w:left w:w="0" w:type="dxa"/>
              <w:right w:w="0" w:type="dxa"/>
            </w:tcMar>
          </w:tcPr>
          <w:p w14:paraId="2F65E2C2" w14:textId="33CCA0C0" w:rsidR="0067757E" w:rsidRPr="00A01D7F" w:rsidRDefault="0067757E"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72B8E92A" w14:textId="5AD504E3" w:rsidR="0067757E" w:rsidRPr="00A01D7F" w:rsidRDefault="008039ED" w:rsidP="008039ED">
            <w:pPr>
              <w:jc w:val="center"/>
              <w:rPr>
                <w:sz w:val="20"/>
                <w:szCs w:val="20"/>
                <w:lang w:val="en-US"/>
              </w:rPr>
            </w:pPr>
            <w:r w:rsidRPr="00A01D7F">
              <w:rPr>
                <w:sz w:val="20"/>
                <w:szCs w:val="20"/>
                <w:lang w:val="en-US"/>
              </w:rPr>
              <w:t>[</w:t>
            </w:r>
            <w:r w:rsidR="0067757E" w:rsidRPr="00A01D7F">
              <w:rPr>
                <w:sz w:val="20"/>
                <w:szCs w:val="20"/>
                <w:lang w:val="en-US"/>
              </w:rPr>
              <w:t>−.11, .09</w:t>
            </w:r>
            <w:r w:rsidRPr="00A01D7F">
              <w:rPr>
                <w:sz w:val="20"/>
                <w:szCs w:val="20"/>
                <w:lang w:val="en-US"/>
              </w:rPr>
              <w:t>]</w:t>
            </w:r>
          </w:p>
        </w:tc>
        <w:tc>
          <w:tcPr>
            <w:tcW w:w="581" w:type="dxa"/>
            <w:tcBorders>
              <w:top w:val="nil"/>
              <w:left w:val="nil"/>
              <w:bottom w:val="nil"/>
              <w:right w:val="nil"/>
            </w:tcBorders>
            <w:noWrap/>
            <w:tcMar>
              <w:left w:w="0" w:type="dxa"/>
              <w:right w:w="0" w:type="dxa"/>
            </w:tcMar>
          </w:tcPr>
          <w:p w14:paraId="3AD5F568" w14:textId="3E9E00DA" w:rsidR="0067757E" w:rsidRPr="00A01D7F" w:rsidRDefault="0067757E" w:rsidP="008039ED">
            <w:pPr>
              <w:jc w:val="right"/>
              <w:rPr>
                <w:sz w:val="20"/>
                <w:szCs w:val="20"/>
                <w:lang w:val="en-US"/>
              </w:rPr>
            </w:pPr>
            <w:r w:rsidRPr="00A01D7F">
              <w:rPr>
                <w:sz w:val="20"/>
                <w:szCs w:val="20"/>
                <w:lang w:val="en-US"/>
              </w:rPr>
              <w:t>-0.16</w:t>
            </w:r>
          </w:p>
        </w:tc>
        <w:tc>
          <w:tcPr>
            <w:tcW w:w="708" w:type="dxa"/>
            <w:tcBorders>
              <w:top w:val="nil"/>
              <w:left w:val="nil"/>
              <w:bottom w:val="nil"/>
              <w:right w:val="nil"/>
            </w:tcBorders>
            <w:noWrap/>
            <w:tcMar>
              <w:left w:w="0" w:type="dxa"/>
              <w:right w:w="0" w:type="dxa"/>
            </w:tcMar>
          </w:tcPr>
          <w:p w14:paraId="3D346814" w14:textId="25DAEDBB" w:rsidR="0067757E" w:rsidRPr="00A01D7F" w:rsidRDefault="0067757E" w:rsidP="008039ED">
            <w:pPr>
              <w:jc w:val="right"/>
              <w:rPr>
                <w:sz w:val="20"/>
                <w:szCs w:val="20"/>
                <w:lang w:val="en-US"/>
              </w:rPr>
            </w:pPr>
            <w:r w:rsidRPr="00A01D7F">
              <w:rPr>
                <w:sz w:val="20"/>
                <w:szCs w:val="20"/>
                <w:lang w:val="en-US"/>
              </w:rPr>
              <w:t>.870</w:t>
            </w:r>
          </w:p>
        </w:tc>
        <w:tc>
          <w:tcPr>
            <w:tcW w:w="426" w:type="dxa"/>
            <w:tcBorders>
              <w:top w:val="nil"/>
              <w:left w:val="nil"/>
              <w:bottom w:val="nil"/>
              <w:right w:val="nil"/>
            </w:tcBorders>
          </w:tcPr>
          <w:p w14:paraId="1E89A42E" w14:textId="77777777" w:rsidR="0067757E" w:rsidRPr="00A01D7F" w:rsidRDefault="0067757E" w:rsidP="008039ED">
            <w:pPr>
              <w:jc w:val="right"/>
              <w:rPr>
                <w:sz w:val="20"/>
                <w:szCs w:val="20"/>
                <w:lang w:val="en-US"/>
              </w:rPr>
            </w:pPr>
          </w:p>
        </w:tc>
        <w:tc>
          <w:tcPr>
            <w:tcW w:w="567" w:type="dxa"/>
            <w:tcBorders>
              <w:top w:val="nil"/>
              <w:left w:val="nil"/>
              <w:bottom w:val="nil"/>
              <w:right w:val="nil"/>
            </w:tcBorders>
            <w:noWrap/>
            <w:tcMar>
              <w:left w:w="0" w:type="dxa"/>
              <w:right w:w="0" w:type="dxa"/>
            </w:tcMar>
            <w:hideMark/>
          </w:tcPr>
          <w:p w14:paraId="216C352E" w14:textId="51E62174" w:rsidR="0067757E" w:rsidRPr="00A01D7F" w:rsidRDefault="0067757E" w:rsidP="008039ED">
            <w:pPr>
              <w:jc w:val="right"/>
              <w:rPr>
                <w:sz w:val="20"/>
                <w:szCs w:val="20"/>
                <w:lang w:val="en-US"/>
              </w:rPr>
            </w:pPr>
            <w:r w:rsidRPr="00A01D7F">
              <w:rPr>
                <w:sz w:val="20"/>
                <w:szCs w:val="20"/>
                <w:lang w:val="en-US"/>
              </w:rPr>
              <w:t>.05</w:t>
            </w:r>
          </w:p>
        </w:tc>
        <w:tc>
          <w:tcPr>
            <w:tcW w:w="601" w:type="dxa"/>
            <w:tcBorders>
              <w:top w:val="nil"/>
              <w:left w:val="nil"/>
              <w:bottom w:val="nil"/>
              <w:right w:val="nil"/>
            </w:tcBorders>
            <w:noWrap/>
            <w:tcMar>
              <w:left w:w="0" w:type="dxa"/>
              <w:right w:w="0" w:type="dxa"/>
            </w:tcMar>
            <w:hideMark/>
          </w:tcPr>
          <w:p w14:paraId="4F40EF97" w14:textId="5487065E" w:rsidR="0067757E" w:rsidRPr="00A01D7F" w:rsidRDefault="0067757E"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09345172" w14:textId="0138ECA9" w:rsidR="0067757E" w:rsidRPr="00A01D7F" w:rsidRDefault="008039ED" w:rsidP="008039ED">
            <w:pPr>
              <w:jc w:val="center"/>
              <w:rPr>
                <w:sz w:val="20"/>
                <w:szCs w:val="20"/>
                <w:lang w:val="en-US"/>
              </w:rPr>
            </w:pPr>
            <w:r w:rsidRPr="00A01D7F">
              <w:rPr>
                <w:sz w:val="20"/>
                <w:szCs w:val="20"/>
                <w:lang w:val="en-US"/>
              </w:rPr>
              <w:t>[</w:t>
            </w:r>
            <w:r w:rsidR="0067757E" w:rsidRPr="00A01D7F">
              <w:rPr>
                <w:sz w:val="20"/>
                <w:szCs w:val="20"/>
                <w:lang w:val="en-US"/>
              </w:rPr>
              <w:t>−.05, .15</w:t>
            </w:r>
            <w:r w:rsidRPr="00A01D7F">
              <w:rPr>
                <w:sz w:val="20"/>
                <w:szCs w:val="20"/>
                <w:lang w:val="en-US"/>
              </w:rPr>
              <w:t>]</w:t>
            </w:r>
          </w:p>
        </w:tc>
        <w:tc>
          <w:tcPr>
            <w:tcW w:w="617" w:type="dxa"/>
            <w:tcBorders>
              <w:top w:val="nil"/>
              <w:left w:val="nil"/>
              <w:bottom w:val="nil"/>
              <w:right w:val="nil"/>
            </w:tcBorders>
            <w:noWrap/>
            <w:tcMar>
              <w:left w:w="0" w:type="dxa"/>
              <w:right w:w="0" w:type="dxa"/>
            </w:tcMar>
          </w:tcPr>
          <w:p w14:paraId="372530DF" w14:textId="47CA8D08" w:rsidR="0067757E" w:rsidRPr="00A01D7F" w:rsidRDefault="0067757E" w:rsidP="008039ED">
            <w:pPr>
              <w:jc w:val="right"/>
              <w:rPr>
                <w:sz w:val="20"/>
                <w:szCs w:val="20"/>
                <w:lang w:val="en-US"/>
              </w:rPr>
            </w:pPr>
            <w:r w:rsidRPr="00A01D7F">
              <w:rPr>
                <w:sz w:val="20"/>
                <w:szCs w:val="20"/>
                <w:lang w:val="en-US"/>
              </w:rPr>
              <w:t>0.99</w:t>
            </w:r>
          </w:p>
        </w:tc>
        <w:tc>
          <w:tcPr>
            <w:tcW w:w="826" w:type="dxa"/>
            <w:tcBorders>
              <w:top w:val="nil"/>
              <w:left w:val="nil"/>
              <w:bottom w:val="nil"/>
              <w:right w:val="nil"/>
            </w:tcBorders>
            <w:noWrap/>
            <w:tcMar>
              <w:left w:w="0" w:type="dxa"/>
              <w:right w:w="0" w:type="dxa"/>
            </w:tcMar>
          </w:tcPr>
          <w:p w14:paraId="28D0A62B" w14:textId="462B99E8" w:rsidR="0067757E" w:rsidRPr="00A01D7F" w:rsidRDefault="0067757E" w:rsidP="008039ED">
            <w:pPr>
              <w:jc w:val="right"/>
              <w:rPr>
                <w:sz w:val="20"/>
                <w:szCs w:val="20"/>
                <w:lang w:val="en-US"/>
              </w:rPr>
            </w:pPr>
            <w:r w:rsidRPr="00A01D7F">
              <w:rPr>
                <w:sz w:val="20"/>
                <w:szCs w:val="20"/>
                <w:lang w:val="en-US"/>
              </w:rPr>
              <w:t>.323</w:t>
            </w:r>
          </w:p>
        </w:tc>
      </w:tr>
      <w:tr w:rsidR="00BA1282" w:rsidRPr="00A01D7F" w14:paraId="3F00FEA7" w14:textId="77777777" w:rsidTr="008039ED">
        <w:trPr>
          <w:jc w:val="center"/>
        </w:trPr>
        <w:tc>
          <w:tcPr>
            <w:tcW w:w="3497" w:type="dxa"/>
            <w:tcBorders>
              <w:top w:val="nil"/>
              <w:left w:val="nil"/>
              <w:bottom w:val="nil"/>
              <w:right w:val="nil"/>
            </w:tcBorders>
            <w:noWrap/>
            <w:tcMar>
              <w:left w:w="0" w:type="dxa"/>
              <w:right w:w="0" w:type="dxa"/>
            </w:tcMar>
            <w:hideMark/>
          </w:tcPr>
          <w:p w14:paraId="39F46B78" w14:textId="06EB06CA" w:rsidR="0067757E" w:rsidRPr="00A01D7F" w:rsidRDefault="0067757E" w:rsidP="0067757E">
            <w:pPr>
              <w:rPr>
                <w:sz w:val="20"/>
                <w:szCs w:val="20"/>
                <w:lang w:val="en-US"/>
              </w:rPr>
            </w:pPr>
            <w:r w:rsidRPr="00A01D7F">
              <w:rPr>
                <w:sz w:val="20"/>
                <w:szCs w:val="20"/>
                <w:lang w:val="en-US"/>
              </w:rPr>
              <w:t>AVO → Status consumption</w:t>
            </w:r>
          </w:p>
        </w:tc>
        <w:tc>
          <w:tcPr>
            <w:tcW w:w="497" w:type="dxa"/>
            <w:tcBorders>
              <w:top w:val="nil"/>
              <w:left w:val="nil"/>
              <w:bottom w:val="nil"/>
              <w:right w:val="nil"/>
            </w:tcBorders>
            <w:noWrap/>
            <w:tcMar>
              <w:left w:w="0" w:type="dxa"/>
              <w:right w:w="0" w:type="dxa"/>
            </w:tcMar>
          </w:tcPr>
          <w:p w14:paraId="70CBAC1D" w14:textId="7E30C752" w:rsidR="0067757E" w:rsidRPr="00A01D7F" w:rsidRDefault="0067757E" w:rsidP="008039ED">
            <w:pPr>
              <w:jc w:val="right"/>
              <w:rPr>
                <w:sz w:val="20"/>
                <w:szCs w:val="20"/>
                <w:lang w:val="en-US"/>
              </w:rPr>
            </w:pPr>
            <w:r w:rsidRPr="00A01D7F">
              <w:rPr>
                <w:sz w:val="20"/>
                <w:szCs w:val="20"/>
                <w:lang w:val="en-US"/>
              </w:rPr>
              <w:t>-.01</w:t>
            </w:r>
          </w:p>
        </w:tc>
        <w:tc>
          <w:tcPr>
            <w:tcW w:w="524" w:type="dxa"/>
            <w:tcBorders>
              <w:top w:val="nil"/>
              <w:left w:val="nil"/>
              <w:bottom w:val="nil"/>
              <w:right w:val="nil"/>
            </w:tcBorders>
            <w:noWrap/>
            <w:tcMar>
              <w:left w:w="0" w:type="dxa"/>
              <w:right w:w="0" w:type="dxa"/>
            </w:tcMar>
          </w:tcPr>
          <w:p w14:paraId="5096C65A" w14:textId="4C3FACEE" w:rsidR="0067757E" w:rsidRPr="00A01D7F" w:rsidRDefault="0067757E" w:rsidP="008039ED">
            <w:pPr>
              <w:jc w:val="right"/>
              <w:rPr>
                <w:sz w:val="20"/>
                <w:szCs w:val="20"/>
                <w:lang w:val="en-US"/>
              </w:rPr>
            </w:pPr>
            <w:r w:rsidRPr="00A01D7F">
              <w:rPr>
                <w:sz w:val="20"/>
                <w:szCs w:val="20"/>
                <w:lang w:val="en-US"/>
              </w:rPr>
              <w:t>.04</w:t>
            </w:r>
          </w:p>
        </w:tc>
        <w:tc>
          <w:tcPr>
            <w:tcW w:w="1233" w:type="dxa"/>
            <w:tcBorders>
              <w:top w:val="nil"/>
              <w:left w:val="nil"/>
              <w:bottom w:val="nil"/>
              <w:right w:val="nil"/>
            </w:tcBorders>
            <w:noWrap/>
            <w:tcMar>
              <w:left w:w="0" w:type="dxa"/>
              <w:right w:w="0" w:type="dxa"/>
            </w:tcMar>
          </w:tcPr>
          <w:p w14:paraId="4344413D" w14:textId="2A15361D" w:rsidR="0067757E" w:rsidRPr="00A01D7F" w:rsidRDefault="008039ED" w:rsidP="008039ED">
            <w:pPr>
              <w:jc w:val="center"/>
              <w:rPr>
                <w:sz w:val="20"/>
                <w:szCs w:val="20"/>
                <w:lang w:val="en-US"/>
              </w:rPr>
            </w:pPr>
            <w:r w:rsidRPr="00A01D7F">
              <w:rPr>
                <w:sz w:val="20"/>
                <w:szCs w:val="20"/>
                <w:lang w:val="en-US"/>
              </w:rPr>
              <w:t>[</w:t>
            </w:r>
            <w:r w:rsidR="0067757E" w:rsidRPr="00A01D7F">
              <w:rPr>
                <w:sz w:val="20"/>
                <w:szCs w:val="20"/>
                <w:lang w:val="en-US"/>
              </w:rPr>
              <w:t>−.10, .07</w:t>
            </w:r>
            <w:r w:rsidRPr="00A01D7F">
              <w:rPr>
                <w:sz w:val="20"/>
                <w:szCs w:val="20"/>
                <w:lang w:val="en-US"/>
              </w:rPr>
              <w:t>]</w:t>
            </w:r>
          </w:p>
        </w:tc>
        <w:tc>
          <w:tcPr>
            <w:tcW w:w="581" w:type="dxa"/>
            <w:tcBorders>
              <w:top w:val="nil"/>
              <w:left w:val="nil"/>
              <w:bottom w:val="nil"/>
              <w:right w:val="nil"/>
            </w:tcBorders>
            <w:noWrap/>
            <w:tcMar>
              <w:left w:w="0" w:type="dxa"/>
              <w:right w:w="0" w:type="dxa"/>
            </w:tcMar>
          </w:tcPr>
          <w:p w14:paraId="2C879322" w14:textId="43712516" w:rsidR="0067757E" w:rsidRPr="00A01D7F" w:rsidRDefault="0067757E" w:rsidP="008039ED">
            <w:pPr>
              <w:jc w:val="right"/>
              <w:rPr>
                <w:sz w:val="20"/>
                <w:szCs w:val="20"/>
                <w:lang w:val="en-US"/>
              </w:rPr>
            </w:pPr>
            <w:r w:rsidRPr="00A01D7F">
              <w:rPr>
                <w:sz w:val="20"/>
                <w:szCs w:val="20"/>
                <w:lang w:val="en-US"/>
              </w:rPr>
              <w:t>-0.29</w:t>
            </w:r>
          </w:p>
        </w:tc>
        <w:tc>
          <w:tcPr>
            <w:tcW w:w="708" w:type="dxa"/>
            <w:tcBorders>
              <w:top w:val="nil"/>
              <w:left w:val="nil"/>
              <w:bottom w:val="nil"/>
              <w:right w:val="nil"/>
            </w:tcBorders>
            <w:noWrap/>
            <w:tcMar>
              <w:left w:w="0" w:type="dxa"/>
              <w:right w:w="0" w:type="dxa"/>
            </w:tcMar>
          </w:tcPr>
          <w:p w14:paraId="68244E40" w14:textId="5ADEF6AC" w:rsidR="0067757E" w:rsidRPr="00A01D7F" w:rsidRDefault="0067757E" w:rsidP="008039ED">
            <w:pPr>
              <w:jc w:val="right"/>
              <w:rPr>
                <w:sz w:val="20"/>
                <w:szCs w:val="20"/>
                <w:lang w:val="en-US"/>
              </w:rPr>
            </w:pPr>
            <w:r w:rsidRPr="00A01D7F">
              <w:rPr>
                <w:sz w:val="20"/>
                <w:szCs w:val="20"/>
                <w:lang w:val="en-US"/>
              </w:rPr>
              <w:t>.774</w:t>
            </w:r>
          </w:p>
        </w:tc>
        <w:tc>
          <w:tcPr>
            <w:tcW w:w="426" w:type="dxa"/>
            <w:tcBorders>
              <w:top w:val="nil"/>
              <w:left w:val="nil"/>
              <w:bottom w:val="nil"/>
              <w:right w:val="nil"/>
            </w:tcBorders>
          </w:tcPr>
          <w:p w14:paraId="53DAD15A" w14:textId="77777777" w:rsidR="0067757E" w:rsidRPr="00A01D7F" w:rsidRDefault="0067757E" w:rsidP="008039ED">
            <w:pPr>
              <w:jc w:val="right"/>
              <w:rPr>
                <w:sz w:val="20"/>
                <w:szCs w:val="20"/>
                <w:lang w:val="en-US"/>
              </w:rPr>
            </w:pPr>
          </w:p>
        </w:tc>
        <w:tc>
          <w:tcPr>
            <w:tcW w:w="567" w:type="dxa"/>
            <w:tcBorders>
              <w:top w:val="nil"/>
              <w:left w:val="nil"/>
              <w:bottom w:val="nil"/>
              <w:right w:val="nil"/>
            </w:tcBorders>
            <w:noWrap/>
            <w:tcMar>
              <w:left w:w="0" w:type="dxa"/>
              <w:right w:w="0" w:type="dxa"/>
            </w:tcMar>
            <w:hideMark/>
          </w:tcPr>
          <w:p w14:paraId="0C9E5D50" w14:textId="049E4A5E" w:rsidR="0067757E" w:rsidRPr="00A01D7F" w:rsidRDefault="0067757E" w:rsidP="008039ED">
            <w:pPr>
              <w:jc w:val="right"/>
              <w:rPr>
                <w:sz w:val="20"/>
                <w:szCs w:val="20"/>
                <w:lang w:val="en-US"/>
              </w:rPr>
            </w:pPr>
            <w:r w:rsidRPr="00A01D7F">
              <w:rPr>
                <w:sz w:val="20"/>
                <w:szCs w:val="20"/>
                <w:lang w:val="en-US"/>
              </w:rPr>
              <w:t>.06</w:t>
            </w:r>
          </w:p>
        </w:tc>
        <w:tc>
          <w:tcPr>
            <w:tcW w:w="601" w:type="dxa"/>
            <w:tcBorders>
              <w:top w:val="nil"/>
              <w:left w:val="nil"/>
              <w:bottom w:val="nil"/>
              <w:right w:val="nil"/>
            </w:tcBorders>
            <w:noWrap/>
            <w:tcMar>
              <w:left w:w="0" w:type="dxa"/>
              <w:right w:w="0" w:type="dxa"/>
            </w:tcMar>
            <w:hideMark/>
          </w:tcPr>
          <w:p w14:paraId="326E83F4" w14:textId="5B0C30B8" w:rsidR="0067757E" w:rsidRPr="00A01D7F" w:rsidRDefault="0067757E" w:rsidP="008039ED">
            <w:pPr>
              <w:jc w:val="right"/>
              <w:rPr>
                <w:sz w:val="20"/>
                <w:szCs w:val="20"/>
                <w:lang w:val="en-US"/>
              </w:rPr>
            </w:pPr>
            <w:r w:rsidRPr="00A01D7F">
              <w:rPr>
                <w:sz w:val="20"/>
                <w:szCs w:val="20"/>
                <w:lang w:val="en-US"/>
              </w:rPr>
              <w:t>.04</w:t>
            </w:r>
          </w:p>
        </w:tc>
        <w:tc>
          <w:tcPr>
            <w:tcW w:w="1147" w:type="dxa"/>
            <w:tcBorders>
              <w:top w:val="nil"/>
              <w:left w:val="nil"/>
              <w:bottom w:val="nil"/>
              <w:right w:val="nil"/>
            </w:tcBorders>
            <w:noWrap/>
            <w:tcMar>
              <w:left w:w="0" w:type="dxa"/>
              <w:right w:w="0" w:type="dxa"/>
            </w:tcMar>
          </w:tcPr>
          <w:p w14:paraId="54C902D4" w14:textId="77D0ACA3" w:rsidR="0067757E" w:rsidRPr="00A01D7F" w:rsidRDefault="008039ED" w:rsidP="008039ED">
            <w:pPr>
              <w:jc w:val="center"/>
              <w:rPr>
                <w:sz w:val="20"/>
                <w:szCs w:val="20"/>
                <w:lang w:val="en-US"/>
              </w:rPr>
            </w:pPr>
            <w:r w:rsidRPr="00A01D7F">
              <w:rPr>
                <w:sz w:val="20"/>
                <w:szCs w:val="20"/>
                <w:lang w:val="en-US"/>
              </w:rPr>
              <w:t>[</w:t>
            </w:r>
            <w:r w:rsidR="0067757E" w:rsidRPr="00A01D7F">
              <w:rPr>
                <w:sz w:val="20"/>
                <w:szCs w:val="20"/>
                <w:lang w:val="en-US"/>
              </w:rPr>
              <w:t>−.03, .14</w:t>
            </w:r>
            <w:r w:rsidRPr="00A01D7F">
              <w:rPr>
                <w:sz w:val="20"/>
                <w:szCs w:val="20"/>
                <w:lang w:val="en-US"/>
              </w:rPr>
              <w:t>]</w:t>
            </w:r>
          </w:p>
        </w:tc>
        <w:tc>
          <w:tcPr>
            <w:tcW w:w="617" w:type="dxa"/>
            <w:tcBorders>
              <w:top w:val="nil"/>
              <w:left w:val="nil"/>
              <w:bottom w:val="nil"/>
              <w:right w:val="nil"/>
            </w:tcBorders>
            <w:noWrap/>
            <w:tcMar>
              <w:left w:w="0" w:type="dxa"/>
              <w:right w:w="0" w:type="dxa"/>
            </w:tcMar>
          </w:tcPr>
          <w:p w14:paraId="3E7E5B07" w14:textId="42F95037" w:rsidR="0067757E" w:rsidRPr="00A01D7F" w:rsidRDefault="0067757E" w:rsidP="008039ED">
            <w:pPr>
              <w:jc w:val="right"/>
              <w:rPr>
                <w:sz w:val="20"/>
                <w:szCs w:val="20"/>
                <w:lang w:val="en-US"/>
              </w:rPr>
            </w:pPr>
            <w:r w:rsidRPr="00A01D7F">
              <w:rPr>
                <w:sz w:val="20"/>
                <w:szCs w:val="20"/>
                <w:lang w:val="en-US"/>
              </w:rPr>
              <w:t>1.34</w:t>
            </w:r>
          </w:p>
        </w:tc>
        <w:tc>
          <w:tcPr>
            <w:tcW w:w="826" w:type="dxa"/>
            <w:tcBorders>
              <w:top w:val="nil"/>
              <w:left w:val="nil"/>
              <w:bottom w:val="nil"/>
              <w:right w:val="nil"/>
            </w:tcBorders>
            <w:noWrap/>
            <w:tcMar>
              <w:left w:w="0" w:type="dxa"/>
              <w:right w:w="0" w:type="dxa"/>
            </w:tcMar>
          </w:tcPr>
          <w:p w14:paraId="1076F77C" w14:textId="11BC269C" w:rsidR="0067757E" w:rsidRPr="00A01D7F" w:rsidRDefault="0067757E" w:rsidP="008039ED">
            <w:pPr>
              <w:jc w:val="right"/>
              <w:rPr>
                <w:sz w:val="20"/>
                <w:szCs w:val="20"/>
                <w:lang w:val="en-US"/>
              </w:rPr>
            </w:pPr>
            <w:r w:rsidRPr="00A01D7F">
              <w:rPr>
                <w:sz w:val="20"/>
                <w:szCs w:val="20"/>
                <w:lang w:val="en-US"/>
              </w:rPr>
              <w:t>.180</w:t>
            </w:r>
          </w:p>
        </w:tc>
      </w:tr>
      <w:tr w:rsidR="00BA1282" w:rsidRPr="00A01D7F" w14:paraId="3278DCF3" w14:textId="77777777" w:rsidTr="008039ED">
        <w:trPr>
          <w:jc w:val="center"/>
        </w:trPr>
        <w:tc>
          <w:tcPr>
            <w:tcW w:w="3497" w:type="dxa"/>
            <w:tcBorders>
              <w:top w:val="nil"/>
              <w:left w:val="nil"/>
              <w:bottom w:val="nil"/>
              <w:right w:val="nil"/>
            </w:tcBorders>
            <w:noWrap/>
            <w:tcMar>
              <w:left w:w="0" w:type="dxa"/>
              <w:right w:w="0" w:type="dxa"/>
            </w:tcMar>
            <w:hideMark/>
          </w:tcPr>
          <w:p w14:paraId="243625C2" w14:textId="46281C40" w:rsidR="00DA2102" w:rsidRPr="00A01D7F" w:rsidRDefault="00DA2102" w:rsidP="00DA2102">
            <w:pPr>
              <w:rPr>
                <w:sz w:val="20"/>
                <w:szCs w:val="20"/>
                <w:lang w:val="en-US"/>
              </w:rPr>
            </w:pPr>
            <w:r w:rsidRPr="00A01D7F">
              <w:rPr>
                <w:i/>
                <w:iCs/>
                <w:sz w:val="20"/>
                <w:szCs w:val="20"/>
                <w:lang w:val="en-US"/>
              </w:rPr>
              <w:t>Mediation paths</w:t>
            </w:r>
          </w:p>
        </w:tc>
        <w:tc>
          <w:tcPr>
            <w:tcW w:w="497" w:type="dxa"/>
            <w:tcBorders>
              <w:top w:val="nil"/>
              <w:left w:val="nil"/>
              <w:bottom w:val="nil"/>
              <w:right w:val="nil"/>
            </w:tcBorders>
            <w:noWrap/>
            <w:tcMar>
              <w:left w:w="0" w:type="dxa"/>
              <w:right w:w="0" w:type="dxa"/>
            </w:tcMar>
          </w:tcPr>
          <w:p w14:paraId="4C535C31" w14:textId="0983302E" w:rsidR="00DA2102" w:rsidRPr="00A01D7F" w:rsidRDefault="00DA2102" w:rsidP="008039ED">
            <w:pPr>
              <w:jc w:val="right"/>
              <w:rPr>
                <w:sz w:val="20"/>
                <w:szCs w:val="20"/>
                <w:lang w:val="en-US"/>
              </w:rPr>
            </w:pPr>
          </w:p>
        </w:tc>
        <w:tc>
          <w:tcPr>
            <w:tcW w:w="524" w:type="dxa"/>
            <w:tcBorders>
              <w:top w:val="nil"/>
              <w:left w:val="nil"/>
              <w:bottom w:val="nil"/>
              <w:right w:val="nil"/>
            </w:tcBorders>
            <w:noWrap/>
            <w:tcMar>
              <w:left w:w="0" w:type="dxa"/>
              <w:right w:w="0" w:type="dxa"/>
            </w:tcMar>
          </w:tcPr>
          <w:p w14:paraId="3504A00A" w14:textId="3E096562" w:rsidR="00DA2102" w:rsidRPr="00A01D7F" w:rsidRDefault="00DA2102" w:rsidP="008039ED">
            <w:pPr>
              <w:jc w:val="right"/>
              <w:rPr>
                <w:sz w:val="20"/>
                <w:szCs w:val="20"/>
                <w:lang w:val="en-US"/>
              </w:rPr>
            </w:pPr>
          </w:p>
        </w:tc>
        <w:tc>
          <w:tcPr>
            <w:tcW w:w="1233" w:type="dxa"/>
            <w:tcBorders>
              <w:top w:val="nil"/>
              <w:left w:val="nil"/>
              <w:bottom w:val="nil"/>
              <w:right w:val="nil"/>
            </w:tcBorders>
            <w:noWrap/>
            <w:tcMar>
              <w:left w:w="0" w:type="dxa"/>
              <w:right w:w="0" w:type="dxa"/>
            </w:tcMar>
          </w:tcPr>
          <w:p w14:paraId="0D7C6A1D" w14:textId="5DBD30E3" w:rsidR="00DA2102" w:rsidRPr="00A01D7F" w:rsidRDefault="00DA2102" w:rsidP="008039ED">
            <w:pPr>
              <w:jc w:val="center"/>
              <w:rPr>
                <w:sz w:val="20"/>
                <w:szCs w:val="20"/>
                <w:lang w:val="en-US"/>
              </w:rPr>
            </w:pPr>
          </w:p>
        </w:tc>
        <w:tc>
          <w:tcPr>
            <w:tcW w:w="581" w:type="dxa"/>
            <w:tcBorders>
              <w:top w:val="nil"/>
              <w:left w:val="nil"/>
              <w:bottom w:val="nil"/>
              <w:right w:val="nil"/>
            </w:tcBorders>
            <w:noWrap/>
            <w:tcMar>
              <w:left w:w="0" w:type="dxa"/>
              <w:right w:w="0" w:type="dxa"/>
            </w:tcMar>
          </w:tcPr>
          <w:p w14:paraId="78FFA323" w14:textId="3AC61FC2" w:rsidR="00DA2102" w:rsidRPr="00A01D7F" w:rsidRDefault="00DA2102" w:rsidP="008039ED">
            <w:pPr>
              <w:jc w:val="right"/>
              <w:rPr>
                <w:sz w:val="20"/>
                <w:szCs w:val="20"/>
                <w:lang w:val="en-US"/>
              </w:rPr>
            </w:pPr>
          </w:p>
        </w:tc>
        <w:tc>
          <w:tcPr>
            <w:tcW w:w="708" w:type="dxa"/>
            <w:tcBorders>
              <w:top w:val="nil"/>
              <w:left w:val="nil"/>
              <w:bottom w:val="nil"/>
              <w:right w:val="nil"/>
            </w:tcBorders>
            <w:noWrap/>
            <w:tcMar>
              <w:left w:w="0" w:type="dxa"/>
              <w:right w:w="0" w:type="dxa"/>
            </w:tcMar>
          </w:tcPr>
          <w:p w14:paraId="0222764C" w14:textId="4D832242" w:rsidR="00DA2102" w:rsidRPr="00A01D7F" w:rsidRDefault="00DA2102" w:rsidP="008039ED">
            <w:pPr>
              <w:jc w:val="right"/>
              <w:rPr>
                <w:sz w:val="20"/>
                <w:szCs w:val="20"/>
                <w:lang w:val="en-US"/>
              </w:rPr>
            </w:pPr>
          </w:p>
        </w:tc>
        <w:tc>
          <w:tcPr>
            <w:tcW w:w="426" w:type="dxa"/>
            <w:tcBorders>
              <w:top w:val="nil"/>
              <w:left w:val="nil"/>
              <w:bottom w:val="nil"/>
              <w:right w:val="nil"/>
            </w:tcBorders>
          </w:tcPr>
          <w:p w14:paraId="7F20E965" w14:textId="77777777" w:rsidR="00DA2102" w:rsidRPr="00A01D7F" w:rsidRDefault="00DA2102"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2CA6B2D8" w14:textId="1C00EB2C" w:rsidR="00DA2102" w:rsidRPr="00A01D7F" w:rsidRDefault="00DA2102" w:rsidP="008039ED">
            <w:pPr>
              <w:jc w:val="right"/>
              <w:rPr>
                <w:sz w:val="20"/>
                <w:szCs w:val="20"/>
                <w:lang w:val="en-US"/>
              </w:rPr>
            </w:pPr>
          </w:p>
        </w:tc>
        <w:tc>
          <w:tcPr>
            <w:tcW w:w="601" w:type="dxa"/>
            <w:tcBorders>
              <w:top w:val="nil"/>
              <w:left w:val="nil"/>
              <w:bottom w:val="nil"/>
              <w:right w:val="nil"/>
            </w:tcBorders>
            <w:noWrap/>
            <w:tcMar>
              <w:left w:w="0" w:type="dxa"/>
              <w:right w:w="0" w:type="dxa"/>
            </w:tcMar>
          </w:tcPr>
          <w:p w14:paraId="1227C949" w14:textId="22ECD28B" w:rsidR="00DA2102" w:rsidRPr="00A01D7F" w:rsidRDefault="00DA2102" w:rsidP="008039ED">
            <w:pPr>
              <w:jc w:val="right"/>
              <w:rPr>
                <w:sz w:val="20"/>
                <w:szCs w:val="20"/>
                <w:lang w:val="en-US"/>
              </w:rPr>
            </w:pPr>
          </w:p>
        </w:tc>
        <w:tc>
          <w:tcPr>
            <w:tcW w:w="1147" w:type="dxa"/>
            <w:tcBorders>
              <w:top w:val="nil"/>
              <w:left w:val="nil"/>
              <w:bottom w:val="nil"/>
              <w:right w:val="nil"/>
            </w:tcBorders>
            <w:noWrap/>
            <w:tcMar>
              <w:left w:w="0" w:type="dxa"/>
              <w:right w:w="0" w:type="dxa"/>
            </w:tcMar>
          </w:tcPr>
          <w:p w14:paraId="1B61AD92" w14:textId="40C0097D" w:rsidR="00DA2102" w:rsidRPr="00A01D7F" w:rsidRDefault="00DA2102" w:rsidP="008039ED">
            <w:pPr>
              <w:jc w:val="center"/>
              <w:rPr>
                <w:sz w:val="20"/>
                <w:szCs w:val="20"/>
                <w:lang w:val="en-US"/>
              </w:rPr>
            </w:pPr>
          </w:p>
        </w:tc>
        <w:tc>
          <w:tcPr>
            <w:tcW w:w="617" w:type="dxa"/>
            <w:tcBorders>
              <w:top w:val="nil"/>
              <w:left w:val="nil"/>
              <w:bottom w:val="nil"/>
              <w:right w:val="nil"/>
            </w:tcBorders>
            <w:noWrap/>
            <w:tcMar>
              <w:left w:w="0" w:type="dxa"/>
              <w:right w:w="0" w:type="dxa"/>
            </w:tcMar>
          </w:tcPr>
          <w:p w14:paraId="0D4C686C" w14:textId="0F32978E" w:rsidR="00DA2102" w:rsidRPr="00A01D7F" w:rsidRDefault="00DA2102" w:rsidP="008039ED">
            <w:pPr>
              <w:jc w:val="right"/>
              <w:rPr>
                <w:sz w:val="20"/>
                <w:szCs w:val="20"/>
                <w:lang w:val="en-US"/>
              </w:rPr>
            </w:pPr>
          </w:p>
        </w:tc>
        <w:tc>
          <w:tcPr>
            <w:tcW w:w="826" w:type="dxa"/>
            <w:tcBorders>
              <w:top w:val="nil"/>
              <w:left w:val="nil"/>
              <w:bottom w:val="nil"/>
              <w:right w:val="nil"/>
            </w:tcBorders>
            <w:noWrap/>
            <w:tcMar>
              <w:left w:w="0" w:type="dxa"/>
              <w:right w:w="0" w:type="dxa"/>
            </w:tcMar>
          </w:tcPr>
          <w:p w14:paraId="474EBB6B" w14:textId="29FF2E8F" w:rsidR="00DA2102" w:rsidRPr="00A01D7F" w:rsidRDefault="00DA2102" w:rsidP="008039ED">
            <w:pPr>
              <w:jc w:val="right"/>
              <w:rPr>
                <w:sz w:val="20"/>
                <w:szCs w:val="20"/>
                <w:lang w:val="en-US"/>
              </w:rPr>
            </w:pPr>
          </w:p>
        </w:tc>
      </w:tr>
      <w:tr w:rsidR="00BA1282" w:rsidRPr="00A01D7F" w14:paraId="76E25590" w14:textId="77777777" w:rsidTr="008039ED">
        <w:trPr>
          <w:jc w:val="center"/>
        </w:trPr>
        <w:tc>
          <w:tcPr>
            <w:tcW w:w="3497" w:type="dxa"/>
            <w:tcBorders>
              <w:top w:val="nil"/>
              <w:left w:val="nil"/>
              <w:bottom w:val="nil"/>
              <w:right w:val="nil"/>
            </w:tcBorders>
            <w:noWrap/>
            <w:tcMar>
              <w:left w:w="0" w:type="dxa"/>
              <w:right w:w="0" w:type="dxa"/>
            </w:tcMar>
            <w:hideMark/>
          </w:tcPr>
          <w:p w14:paraId="61C13163" w14:textId="5C52A20F" w:rsidR="00C00B83" w:rsidRPr="00A01D7F" w:rsidRDefault="00C00B83" w:rsidP="00C00B83">
            <w:pPr>
              <w:rPr>
                <w:sz w:val="20"/>
                <w:szCs w:val="20"/>
                <w:lang w:val="en-US"/>
              </w:rPr>
            </w:pPr>
            <w:r w:rsidRPr="00A01D7F">
              <w:rPr>
                <w:sz w:val="20"/>
                <w:szCs w:val="20"/>
                <w:lang w:val="en-US"/>
              </w:rPr>
              <w:t>ANX → Intrasexual competition</w:t>
            </w:r>
          </w:p>
        </w:tc>
        <w:tc>
          <w:tcPr>
            <w:tcW w:w="497" w:type="dxa"/>
            <w:tcBorders>
              <w:top w:val="nil"/>
              <w:left w:val="nil"/>
              <w:bottom w:val="nil"/>
              <w:right w:val="nil"/>
            </w:tcBorders>
            <w:noWrap/>
            <w:tcMar>
              <w:left w:w="0" w:type="dxa"/>
              <w:right w:w="0" w:type="dxa"/>
            </w:tcMar>
          </w:tcPr>
          <w:p w14:paraId="4B909E5F" w14:textId="305B8E79" w:rsidR="00C00B83" w:rsidRPr="00A01D7F" w:rsidRDefault="00C00B83" w:rsidP="008039ED">
            <w:pPr>
              <w:jc w:val="right"/>
              <w:rPr>
                <w:sz w:val="20"/>
                <w:szCs w:val="20"/>
                <w:lang w:val="en-US"/>
              </w:rPr>
            </w:pPr>
            <w:r w:rsidRPr="00A01D7F">
              <w:rPr>
                <w:sz w:val="20"/>
                <w:szCs w:val="20"/>
                <w:lang w:val="en-US"/>
              </w:rPr>
              <w:t>.36</w:t>
            </w:r>
          </w:p>
        </w:tc>
        <w:tc>
          <w:tcPr>
            <w:tcW w:w="524" w:type="dxa"/>
            <w:tcBorders>
              <w:top w:val="nil"/>
              <w:left w:val="nil"/>
              <w:bottom w:val="nil"/>
              <w:right w:val="nil"/>
            </w:tcBorders>
            <w:noWrap/>
            <w:tcMar>
              <w:left w:w="0" w:type="dxa"/>
              <w:right w:w="0" w:type="dxa"/>
            </w:tcMar>
          </w:tcPr>
          <w:p w14:paraId="06188293" w14:textId="41DA15BB"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7555EFA1" w14:textId="77A02EB0"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.27, .45</w:t>
            </w:r>
            <w:r w:rsidRPr="00A01D7F">
              <w:rPr>
                <w:sz w:val="20"/>
                <w:szCs w:val="20"/>
                <w:lang w:val="en-US"/>
              </w:rPr>
              <w:t>]</w:t>
            </w:r>
          </w:p>
        </w:tc>
        <w:tc>
          <w:tcPr>
            <w:tcW w:w="581" w:type="dxa"/>
            <w:tcBorders>
              <w:top w:val="nil"/>
              <w:left w:val="nil"/>
              <w:bottom w:val="nil"/>
              <w:right w:val="nil"/>
            </w:tcBorders>
            <w:noWrap/>
            <w:tcMar>
              <w:left w:w="0" w:type="dxa"/>
              <w:right w:w="0" w:type="dxa"/>
            </w:tcMar>
          </w:tcPr>
          <w:p w14:paraId="7CD6F676" w14:textId="2FF26E7B" w:rsidR="00C00B83" w:rsidRPr="00A01D7F" w:rsidRDefault="00C00B83" w:rsidP="008039ED">
            <w:pPr>
              <w:jc w:val="right"/>
              <w:rPr>
                <w:sz w:val="20"/>
                <w:szCs w:val="20"/>
                <w:lang w:val="en-US"/>
              </w:rPr>
            </w:pPr>
            <w:r w:rsidRPr="00A01D7F">
              <w:rPr>
                <w:sz w:val="20"/>
                <w:szCs w:val="20"/>
                <w:lang w:val="en-US"/>
              </w:rPr>
              <w:t>7.63</w:t>
            </w:r>
          </w:p>
        </w:tc>
        <w:tc>
          <w:tcPr>
            <w:tcW w:w="708" w:type="dxa"/>
            <w:tcBorders>
              <w:top w:val="nil"/>
              <w:left w:val="nil"/>
              <w:bottom w:val="nil"/>
              <w:right w:val="nil"/>
            </w:tcBorders>
            <w:noWrap/>
            <w:tcMar>
              <w:left w:w="0" w:type="dxa"/>
              <w:right w:w="0" w:type="dxa"/>
            </w:tcMar>
          </w:tcPr>
          <w:p w14:paraId="5DB9FA30" w14:textId="434C9630"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42BFDDE0"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55AFBD6E" w14:textId="4797A8DA" w:rsidR="00C00B83" w:rsidRPr="00A01D7F" w:rsidRDefault="00C00B83" w:rsidP="008039ED">
            <w:pPr>
              <w:jc w:val="right"/>
              <w:rPr>
                <w:sz w:val="20"/>
                <w:szCs w:val="20"/>
                <w:lang w:val="en-US"/>
              </w:rPr>
            </w:pPr>
            <w:r w:rsidRPr="00A01D7F">
              <w:rPr>
                <w:sz w:val="20"/>
                <w:szCs w:val="20"/>
                <w:lang w:val="en-US"/>
              </w:rPr>
              <w:t>.35</w:t>
            </w:r>
          </w:p>
        </w:tc>
        <w:tc>
          <w:tcPr>
            <w:tcW w:w="601" w:type="dxa"/>
            <w:tcBorders>
              <w:top w:val="nil"/>
              <w:left w:val="nil"/>
              <w:bottom w:val="nil"/>
              <w:right w:val="nil"/>
            </w:tcBorders>
            <w:noWrap/>
            <w:tcMar>
              <w:left w:w="0" w:type="dxa"/>
              <w:right w:w="0" w:type="dxa"/>
            </w:tcMar>
          </w:tcPr>
          <w:p w14:paraId="520303BF" w14:textId="7DB5E43F"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58B3879C" w14:textId="52E9C2EC"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.25, .46</w:t>
            </w:r>
            <w:r w:rsidRPr="00A01D7F">
              <w:rPr>
                <w:sz w:val="20"/>
                <w:szCs w:val="20"/>
                <w:lang w:val="en-US"/>
              </w:rPr>
              <w:t>]</w:t>
            </w:r>
          </w:p>
        </w:tc>
        <w:tc>
          <w:tcPr>
            <w:tcW w:w="617" w:type="dxa"/>
            <w:tcBorders>
              <w:top w:val="nil"/>
              <w:left w:val="nil"/>
              <w:bottom w:val="nil"/>
              <w:right w:val="nil"/>
            </w:tcBorders>
            <w:noWrap/>
            <w:tcMar>
              <w:left w:w="0" w:type="dxa"/>
              <w:right w:w="0" w:type="dxa"/>
            </w:tcMar>
          </w:tcPr>
          <w:p w14:paraId="7A66419D" w14:textId="77E1A13A" w:rsidR="00C00B83" w:rsidRPr="00A01D7F" w:rsidRDefault="00C00B83" w:rsidP="008039ED">
            <w:pPr>
              <w:jc w:val="right"/>
              <w:rPr>
                <w:sz w:val="20"/>
                <w:szCs w:val="20"/>
                <w:lang w:val="en-US"/>
              </w:rPr>
            </w:pPr>
            <w:r w:rsidRPr="00A01D7F">
              <w:rPr>
                <w:sz w:val="20"/>
                <w:szCs w:val="20"/>
                <w:lang w:val="en-US"/>
              </w:rPr>
              <w:t>6.77</w:t>
            </w:r>
          </w:p>
        </w:tc>
        <w:tc>
          <w:tcPr>
            <w:tcW w:w="826" w:type="dxa"/>
            <w:tcBorders>
              <w:top w:val="nil"/>
              <w:left w:val="nil"/>
              <w:bottom w:val="nil"/>
              <w:right w:val="nil"/>
            </w:tcBorders>
            <w:noWrap/>
            <w:tcMar>
              <w:left w:w="0" w:type="dxa"/>
              <w:right w:w="0" w:type="dxa"/>
            </w:tcMar>
          </w:tcPr>
          <w:p w14:paraId="3FF00AFD" w14:textId="2DA3B148"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6C997D29" w14:textId="77777777" w:rsidTr="008039ED">
        <w:trPr>
          <w:jc w:val="center"/>
        </w:trPr>
        <w:tc>
          <w:tcPr>
            <w:tcW w:w="3497" w:type="dxa"/>
            <w:tcBorders>
              <w:top w:val="nil"/>
              <w:left w:val="nil"/>
              <w:bottom w:val="nil"/>
              <w:right w:val="nil"/>
            </w:tcBorders>
            <w:noWrap/>
            <w:tcMar>
              <w:left w:w="0" w:type="dxa"/>
              <w:right w:w="0" w:type="dxa"/>
            </w:tcMar>
            <w:hideMark/>
          </w:tcPr>
          <w:p w14:paraId="63F9645B" w14:textId="0DF55F52" w:rsidR="00C00B83" w:rsidRPr="00A01D7F" w:rsidRDefault="00C00B83" w:rsidP="00C00B83">
            <w:pPr>
              <w:rPr>
                <w:i/>
                <w:iCs/>
                <w:sz w:val="20"/>
                <w:szCs w:val="20"/>
                <w:lang w:val="en-US"/>
              </w:rPr>
            </w:pPr>
            <w:r w:rsidRPr="00A01D7F">
              <w:rPr>
                <w:sz w:val="20"/>
                <w:szCs w:val="20"/>
                <w:lang w:val="en-US"/>
              </w:rPr>
              <w:t>AVO → Intrasexual competition</w:t>
            </w:r>
          </w:p>
        </w:tc>
        <w:tc>
          <w:tcPr>
            <w:tcW w:w="497" w:type="dxa"/>
            <w:tcBorders>
              <w:top w:val="nil"/>
              <w:left w:val="nil"/>
              <w:bottom w:val="nil"/>
              <w:right w:val="nil"/>
            </w:tcBorders>
            <w:noWrap/>
            <w:tcMar>
              <w:left w:w="0" w:type="dxa"/>
              <w:right w:w="0" w:type="dxa"/>
            </w:tcMar>
          </w:tcPr>
          <w:p w14:paraId="718BD863" w14:textId="43759132" w:rsidR="00C00B83" w:rsidRPr="00A01D7F" w:rsidRDefault="00C00B83" w:rsidP="008039ED">
            <w:pPr>
              <w:jc w:val="right"/>
              <w:rPr>
                <w:i/>
                <w:iCs/>
                <w:sz w:val="20"/>
                <w:szCs w:val="20"/>
                <w:lang w:val="en-US"/>
              </w:rPr>
            </w:pPr>
            <w:r w:rsidRPr="00A01D7F">
              <w:rPr>
                <w:sz w:val="20"/>
                <w:szCs w:val="20"/>
                <w:lang w:val="en-US"/>
              </w:rPr>
              <w:t>.01</w:t>
            </w:r>
          </w:p>
        </w:tc>
        <w:tc>
          <w:tcPr>
            <w:tcW w:w="524" w:type="dxa"/>
            <w:tcBorders>
              <w:top w:val="nil"/>
              <w:left w:val="nil"/>
              <w:bottom w:val="nil"/>
              <w:right w:val="nil"/>
            </w:tcBorders>
            <w:noWrap/>
            <w:tcMar>
              <w:left w:w="0" w:type="dxa"/>
              <w:right w:w="0" w:type="dxa"/>
            </w:tcMar>
          </w:tcPr>
          <w:p w14:paraId="1CF94C4C" w14:textId="668076A8"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22F0BCAE" w14:textId="11FE2A46"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−.08, .10</w:t>
            </w:r>
            <w:r w:rsidRPr="00A01D7F">
              <w:rPr>
                <w:sz w:val="20"/>
                <w:szCs w:val="20"/>
                <w:lang w:val="en-US"/>
              </w:rPr>
              <w:t>]</w:t>
            </w:r>
          </w:p>
        </w:tc>
        <w:tc>
          <w:tcPr>
            <w:tcW w:w="581" w:type="dxa"/>
            <w:tcBorders>
              <w:top w:val="nil"/>
              <w:left w:val="nil"/>
              <w:bottom w:val="nil"/>
              <w:right w:val="nil"/>
            </w:tcBorders>
            <w:noWrap/>
            <w:tcMar>
              <w:left w:w="0" w:type="dxa"/>
              <w:right w:w="0" w:type="dxa"/>
            </w:tcMar>
          </w:tcPr>
          <w:p w14:paraId="0883141D" w14:textId="5A0362E8" w:rsidR="00C00B83" w:rsidRPr="00A01D7F" w:rsidRDefault="00C00B83" w:rsidP="008039ED">
            <w:pPr>
              <w:jc w:val="right"/>
              <w:rPr>
                <w:sz w:val="20"/>
                <w:szCs w:val="20"/>
                <w:lang w:val="en-US"/>
              </w:rPr>
            </w:pPr>
            <w:r w:rsidRPr="00A01D7F">
              <w:rPr>
                <w:sz w:val="20"/>
                <w:szCs w:val="20"/>
                <w:lang w:val="en-US"/>
              </w:rPr>
              <w:t>0.25</w:t>
            </w:r>
          </w:p>
        </w:tc>
        <w:tc>
          <w:tcPr>
            <w:tcW w:w="708" w:type="dxa"/>
            <w:tcBorders>
              <w:top w:val="nil"/>
              <w:left w:val="nil"/>
              <w:bottom w:val="nil"/>
              <w:right w:val="nil"/>
            </w:tcBorders>
            <w:noWrap/>
            <w:tcMar>
              <w:left w:w="0" w:type="dxa"/>
              <w:right w:w="0" w:type="dxa"/>
            </w:tcMar>
          </w:tcPr>
          <w:p w14:paraId="27A75927" w14:textId="36967966" w:rsidR="00C00B83" w:rsidRPr="00A01D7F" w:rsidRDefault="00C00B83" w:rsidP="008039ED">
            <w:pPr>
              <w:jc w:val="right"/>
              <w:rPr>
                <w:sz w:val="20"/>
                <w:szCs w:val="20"/>
                <w:lang w:val="en-US"/>
              </w:rPr>
            </w:pPr>
            <w:r w:rsidRPr="00A01D7F">
              <w:rPr>
                <w:sz w:val="20"/>
                <w:szCs w:val="20"/>
                <w:lang w:val="en-US"/>
              </w:rPr>
              <w:t>.806</w:t>
            </w:r>
          </w:p>
        </w:tc>
        <w:tc>
          <w:tcPr>
            <w:tcW w:w="426" w:type="dxa"/>
            <w:tcBorders>
              <w:top w:val="nil"/>
              <w:left w:val="nil"/>
              <w:bottom w:val="nil"/>
              <w:right w:val="nil"/>
            </w:tcBorders>
          </w:tcPr>
          <w:p w14:paraId="5A1404FC"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4D100CE4" w14:textId="20358F96" w:rsidR="00C00B83" w:rsidRPr="00A01D7F" w:rsidRDefault="00C00B83" w:rsidP="008039ED">
            <w:pPr>
              <w:jc w:val="right"/>
              <w:rPr>
                <w:sz w:val="20"/>
                <w:szCs w:val="20"/>
                <w:lang w:val="en-US"/>
              </w:rPr>
            </w:pPr>
            <w:r w:rsidRPr="00A01D7F">
              <w:rPr>
                <w:sz w:val="20"/>
                <w:szCs w:val="20"/>
                <w:lang w:val="en-US"/>
              </w:rPr>
              <w:t>.08</w:t>
            </w:r>
          </w:p>
        </w:tc>
        <w:tc>
          <w:tcPr>
            <w:tcW w:w="601" w:type="dxa"/>
            <w:tcBorders>
              <w:top w:val="nil"/>
              <w:left w:val="nil"/>
              <w:bottom w:val="nil"/>
              <w:right w:val="nil"/>
            </w:tcBorders>
            <w:noWrap/>
            <w:tcMar>
              <w:left w:w="0" w:type="dxa"/>
              <w:right w:w="0" w:type="dxa"/>
            </w:tcMar>
          </w:tcPr>
          <w:p w14:paraId="7BCB5C65" w14:textId="46024A2F"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43A4792A" w14:textId="7EB1C6E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−.02, .18</w:t>
            </w:r>
            <w:r w:rsidRPr="00A01D7F">
              <w:rPr>
                <w:sz w:val="20"/>
                <w:szCs w:val="20"/>
                <w:lang w:val="en-US"/>
              </w:rPr>
              <w:t>]</w:t>
            </w:r>
          </w:p>
        </w:tc>
        <w:tc>
          <w:tcPr>
            <w:tcW w:w="617" w:type="dxa"/>
            <w:tcBorders>
              <w:top w:val="nil"/>
              <w:left w:val="nil"/>
              <w:bottom w:val="nil"/>
              <w:right w:val="nil"/>
            </w:tcBorders>
            <w:noWrap/>
            <w:tcMar>
              <w:left w:w="0" w:type="dxa"/>
              <w:right w:w="0" w:type="dxa"/>
            </w:tcMar>
          </w:tcPr>
          <w:p w14:paraId="17C91E72" w14:textId="07696E22" w:rsidR="00C00B83" w:rsidRPr="00A01D7F" w:rsidRDefault="00C00B83" w:rsidP="008039ED">
            <w:pPr>
              <w:jc w:val="right"/>
              <w:rPr>
                <w:sz w:val="20"/>
                <w:szCs w:val="20"/>
                <w:lang w:val="en-US"/>
              </w:rPr>
            </w:pPr>
            <w:r w:rsidRPr="00A01D7F">
              <w:rPr>
                <w:sz w:val="20"/>
                <w:szCs w:val="20"/>
                <w:lang w:val="en-US"/>
              </w:rPr>
              <w:t>1.52</w:t>
            </w:r>
          </w:p>
        </w:tc>
        <w:tc>
          <w:tcPr>
            <w:tcW w:w="826" w:type="dxa"/>
            <w:tcBorders>
              <w:top w:val="nil"/>
              <w:left w:val="nil"/>
              <w:bottom w:val="nil"/>
              <w:right w:val="nil"/>
            </w:tcBorders>
            <w:noWrap/>
            <w:tcMar>
              <w:left w:w="0" w:type="dxa"/>
              <w:right w:w="0" w:type="dxa"/>
            </w:tcMar>
          </w:tcPr>
          <w:p w14:paraId="19A1BB41" w14:textId="03887F7A" w:rsidR="00C00B83" w:rsidRPr="00A01D7F" w:rsidRDefault="00C00B83" w:rsidP="008039ED">
            <w:pPr>
              <w:jc w:val="right"/>
              <w:rPr>
                <w:sz w:val="20"/>
                <w:szCs w:val="20"/>
                <w:lang w:val="en-US"/>
              </w:rPr>
            </w:pPr>
            <w:r w:rsidRPr="00A01D7F">
              <w:rPr>
                <w:sz w:val="20"/>
                <w:szCs w:val="20"/>
                <w:lang w:val="en-US"/>
              </w:rPr>
              <w:t>.129</w:t>
            </w:r>
          </w:p>
        </w:tc>
      </w:tr>
      <w:tr w:rsidR="00BA1282" w:rsidRPr="00A01D7F" w14:paraId="58B3FA20" w14:textId="77777777" w:rsidTr="008039ED">
        <w:trPr>
          <w:jc w:val="center"/>
        </w:trPr>
        <w:tc>
          <w:tcPr>
            <w:tcW w:w="3497" w:type="dxa"/>
            <w:tcBorders>
              <w:top w:val="nil"/>
              <w:left w:val="nil"/>
              <w:bottom w:val="nil"/>
              <w:right w:val="nil"/>
            </w:tcBorders>
            <w:noWrap/>
            <w:tcMar>
              <w:left w:w="0" w:type="dxa"/>
              <w:right w:w="0" w:type="dxa"/>
            </w:tcMar>
            <w:hideMark/>
          </w:tcPr>
          <w:p w14:paraId="576371D9" w14:textId="260DA7AE" w:rsidR="00C00B83" w:rsidRPr="00A01D7F" w:rsidRDefault="00C00B83" w:rsidP="00C00B83">
            <w:pPr>
              <w:rPr>
                <w:sz w:val="20"/>
                <w:szCs w:val="20"/>
                <w:lang w:val="en-US"/>
              </w:rPr>
            </w:pPr>
            <w:r w:rsidRPr="00A01D7F">
              <w:rPr>
                <w:sz w:val="20"/>
                <w:szCs w:val="20"/>
                <w:lang w:val="en-US"/>
              </w:rPr>
              <w:t>ANX → General competitiveness</w:t>
            </w:r>
          </w:p>
        </w:tc>
        <w:tc>
          <w:tcPr>
            <w:tcW w:w="497" w:type="dxa"/>
            <w:tcBorders>
              <w:top w:val="nil"/>
              <w:left w:val="nil"/>
              <w:bottom w:val="nil"/>
              <w:right w:val="nil"/>
            </w:tcBorders>
            <w:noWrap/>
            <w:tcMar>
              <w:left w:w="0" w:type="dxa"/>
              <w:right w:w="0" w:type="dxa"/>
            </w:tcMar>
          </w:tcPr>
          <w:p w14:paraId="1D1377A9" w14:textId="105011D2" w:rsidR="00C00B83" w:rsidRPr="00A01D7F" w:rsidRDefault="00C00B83" w:rsidP="008039ED">
            <w:pPr>
              <w:jc w:val="right"/>
              <w:rPr>
                <w:sz w:val="20"/>
                <w:szCs w:val="20"/>
                <w:lang w:val="en-US"/>
              </w:rPr>
            </w:pPr>
            <w:r w:rsidRPr="00A01D7F">
              <w:rPr>
                <w:sz w:val="20"/>
                <w:szCs w:val="20"/>
                <w:lang w:val="en-US"/>
              </w:rPr>
              <w:t>.15</w:t>
            </w:r>
          </w:p>
        </w:tc>
        <w:tc>
          <w:tcPr>
            <w:tcW w:w="524" w:type="dxa"/>
            <w:tcBorders>
              <w:top w:val="nil"/>
              <w:left w:val="nil"/>
              <w:bottom w:val="nil"/>
              <w:right w:val="nil"/>
            </w:tcBorders>
            <w:noWrap/>
            <w:tcMar>
              <w:left w:w="0" w:type="dxa"/>
              <w:right w:w="0" w:type="dxa"/>
            </w:tcMar>
          </w:tcPr>
          <w:p w14:paraId="0EE26278" w14:textId="6954EF0F"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1DE8416E" w14:textId="2C5BCF42"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.05, .25</w:t>
            </w:r>
            <w:r w:rsidRPr="00A01D7F">
              <w:rPr>
                <w:sz w:val="20"/>
                <w:szCs w:val="20"/>
                <w:lang w:val="en-US"/>
              </w:rPr>
              <w:t>]</w:t>
            </w:r>
          </w:p>
        </w:tc>
        <w:tc>
          <w:tcPr>
            <w:tcW w:w="581" w:type="dxa"/>
            <w:tcBorders>
              <w:top w:val="nil"/>
              <w:left w:val="nil"/>
              <w:bottom w:val="nil"/>
              <w:right w:val="nil"/>
            </w:tcBorders>
            <w:noWrap/>
            <w:tcMar>
              <w:left w:w="0" w:type="dxa"/>
              <w:right w:w="0" w:type="dxa"/>
            </w:tcMar>
          </w:tcPr>
          <w:p w14:paraId="7222D666" w14:textId="175BD89C" w:rsidR="00C00B83" w:rsidRPr="00A01D7F" w:rsidRDefault="00C00B83" w:rsidP="008039ED">
            <w:pPr>
              <w:jc w:val="right"/>
              <w:rPr>
                <w:sz w:val="20"/>
                <w:szCs w:val="20"/>
                <w:lang w:val="en-US"/>
              </w:rPr>
            </w:pPr>
            <w:r w:rsidRPr="00A01D7F">
              <w:rPr>
                <w:sz w:val="20"/>
                <w:szCs w:val="20"/>
                <w:lang w:val="en-US"/>
              </w:rPr>
              <w:t>2.91</w:t>
            </w:r>
          </w:p>
        </w:tc>
        <w:tc>
          <w:tcPr>
            <w:tcW w:w="708" w:type="dxa"/>
            <w:tcBorders>
              <w:top w:val="nil"/>
              <w:left w:val="nil"/>
              <w:bottom w:val="nil"/>
              <w:right w:val="nil"/>
            </w:tcBorders>
            <w:noWrap/>
            <w:tcMar>
              <w:left w:w="0" w:type="dxa"/>
              <w:right w:w="0" w:type="dxa"/>
            </w:tcMar>
          </w:tcPr>
          <w:p w14:paraId="3D880529" w14:textId="45BC01CA" w:rsidR="00C00B83" w:rsidRPr="00A01D7F" w:rsidRDefault="00C00B83" w:rsidP="008039ED">
            <w:pPr>
              <w:jc w:val="right"/>
              <w:rPr>
                <w:sz w:val="20"/>
                <w:szCs w:val="20"/>
                <w:lang w:val="en-US"/>
              </w:rPr>
            </w:pPr>
            <w:r w:rsidRPr="00A01D7F">
              <w:rPr>
                <w:sz w:val="20"/>
                <w:szCs w:val="20"/>
                <w:lang w:val="en-US"/>
              </w:rPr>
              <w:t>.004</w:t>
            </w:r>
          </w:p>
        </w:tc>
        <w:tc>
          <w:tcPr>
            <w:tcW w:w="426" w:type="dxa"/>
            <w:tcBorders>
              <w:top w:val="nil"/>
              <w:left w:val="nil"/>
              <w:bottom w:val="nil"/>
              <w:right w:val="nil"/>
            </w:tcBorders>
          </w:tcPr>
          <w:p w14:paraId="263AC459"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378B44A1" w14:textId="41D21F8B" w:rsidR="00C00B83" w:rsidRPr="00A01D7F" w:rsidRDefault="00C00B83" w:rsidP="008039ED">
            <w:pPr>
              <w:jc w:val="right"/>
              <w:rPr>
                <w:sz w:val="20"/>
                <w:szCs w:val="20"/>
                <w:lang w:val="en-US"/>
              </w:rPr>
            </w:pPr>
            <w:r w:rsidRPr="00A01D7F">
              <w:rPr>
                <w:sz w:val="20"/>
                <w:szCs w:val="20"/>
                <w:lang w:val="en-US"/>
              </w:rPr>
              <w:t>.11</w:t>
            </w:r>
          </w:p>
        </w:tc>
        <w:tc>
          <w:tcPr>
            <w:tcW w:w="601" w:type="dxa"/>
            <w:tcBorders>
              <w:top w:val="nil"/>
              <w:left w:val="nil"/>
              <w:bottom w:val="nil"/>
              <w:right w:val="nil"/>
            </w:tcBorders>
            <w:noWrap/>
            <w:tcMar>
              <w:left w:w="0" w:type="dxa"/>
              <w:right w:w="0" w:type="dxa"/>
            </w:tcMar>
          </w:tcPr>
          <w:p w14:paraId="74D49419" w14:textId="60E4CC4E" w:rsidR="00C00B83" w:rsidRPr="00A01D7F" w:rsidRDefault="00C00B83" w:rsidP="008039ED">
            <w:pPr>
              <w:jc w:val="right"/>
              <w:rPr>
                <w:sz w:val="20"/>
                <w:szCs w:val="20"/>
                <w:lang w:val="en-US"/>
              </w:rPr>
            </w:pPr>
            <w:r w:rsidRPr="00A01D7F">
              <w:rPr>
                <w:sz w:val="20"/>
                <w:szCs w:val="20"/>
                <w:lang w:val="en-US"/>
              </w:rPr>
              <w:t>.06</w:t>
            </w:r>
          </w:p>
        </w:tc>
        <w:tc>
          <w:tcPr>
            <w:tcW w:w="1147" w:type="dxa"/>
            <w:tcBorders>
              <w:top w:val="nil"/>
              <w:left w:val="nil"/>
              <w:bottom w:val="nil"/>
              <w:right w:val="nil"/>
            </w:tcBorders>
            <w:noWrap/>
            <w:tcMar>
              <w:left w:w="0" w:type="dxa"/>
              <w:right w:w="0" w:type="dxa"/>
            </w:tcMar>
          </w:tcPr>
          <w:p w14:paraId="1A428B74" w14:textId="5E1502B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.00, .23</w:t>
            </w:r>
            <w:r w:rsidRPr="00A01D7F">
              <w:rPr>
                <w:sz w:val="20"/>
                <w:szCs w:val="20"/>
                <w:lang w:val="en-US"/>
              </w:rPr>
              <w:t>]</w:t>
            </w:r>
          </w:p>
        </w:tc>
        <w:tc>
          <w:tcPr>
            <w:tcW w:w="617" w:type="dxa"/>
            <w:tcBorders>
              <w:top w:val="nil"/>
              <w:left w:val="nil"/>
              <w:bottom w:val="nil"/>
              <w:right w:val="nil"/>
            </w:tcBorders>
            <w:noWrap/>
            <w:tcMar>
              <w:left w:w="0" w:type="dxa"/>
              <w:right w:w="0" w:type="dxa"/>
            </w:tcMar>
          </w:tcPr>
          <w:p w14:paraId="05ECAB19" w14:textId="1CFBEA94" w:rsidR="00C00B83" w:rsidRPr="00A01D7F" w:rsidRDefault="00C00B83" w:rsidP="008039ED">
            <w:pPr>
              <w:jc w:val="right"/>
              <w:rPr>
                <w:sz w:val="20"/>
                <w:szCs w:val="20"/>
                <w:lang w:val="en-US"/>
              </w:rPr>
            </w:pPr>
            <w:r w:rsidRPr="00A01D7F">
              <w:rPr>
                <w:sz w:val="20"/>
                <w:szCs w:val="20"/>
                <w:lang w:val="en-US"/>
              </w:rPr>
              <w:t>1.99</w:t>
            </w:r>
          </w:p>
        </w:tc>
        <w:tc>
          <w:tcPr>
            <w:tcW w:w="826" w:type="dxa"/>
            <w:tcBorders>
              <w:top w:val="nil"/>
              <w:left w:val="nil"/>
              <w:bottom w:val="nil"/>
              <w:right w:val="nil"/>
            </w:tcBorders>
            <w:noWrap/>
            <w:tcMar>
              <w:left w:w="0" w:type="dxa"/>
              <w:right w:w="0" w:type="dxa"/>
            </w:tcMar>
          </w:tcPr>
          <w:p w14:paraId="636C9C45" w14:textId="268F217F" w:rsidR="00C00B83" w:rsidRPr="00A01D7F" w:rsidRDefault="00C00B83" w:rsidP="008039ED">
            <w:pPr>
              <w:jc w:val="right"/>
              <w:rPr>
                <w:sz w:val="20"/>
                <w:szCs w:val="20"/>
                <w:lang w:val="en-US"/>
              </w:rPr>
            </w:pPr>
            <w:r w:rsidRPr="00A01D7F">
              <w:rPr>
                <w:sz w:val="20"/>
                <w:szCs w:val="20"/>
                <w:lang w:val="en-US"/>
              </w:rPr>
              <w:t>.046</w:t>
            </w:r>
          </w:p>
        </w:tc>
      </w:tr>
      <w:tr w:rsidR="00BA1282" w:rsidRPr="00A01D7F" w14:paraId="0706055B" w14:textId="77777777" w:rsidTr="008039ED">
        <w:trPr>
          <w:jc w:val="center"/>
        </w:trPr>
        <w:tc>
          <w:tcPr>
            <w:tcW w:w="3497" w:type="dxa"/>
            <w:tcBorders>
              <w:top w:val="nil"/>
              <w:left w:val="nil"/>
              <w:bottom w:val="nil"/>
              <w:right w:val="nil"/>
            </w:tcBorders>
            <w:noWrap/>
            <w:tcMar>
              <w:left w:w="0" w:type="dxa"/>
              <w:right w:w="0" w:type="dxa"/>
            </w:tcMar>
            <w:hideMark/>
          </w:tcPr>
          <w:p w14:paraId="0B8F8F85" w14:textId="49E6049D" w:rsidR="00C00B83" w:rsidRPr="00A01D7F" w:rsidRDefault="00C00B83" w:rsidP="00C00B83">
            <w:pPr>
              <w:rPr>
                <w:sz w:val="20"/>
                <w:szCs w:val="20"/>
                <w:lang w:val="en-US"/>
              </w:rPr>
            </w:pPr>
            <w:r w:rsidRPr="00A01D7F">
              <w:rPr>
                <w:sz w:val="20"/>
                <w:szCs w:val="20"/>
                <w:lang w:val="en-US"/>
              </w:rPr>
              <w:t>AVO → General competitiveness</w:t>
            </w:r>
          </w:p>
        </w:tc>
        <w:tc>
          <w:tcPr>
            <w:tcW w:w="497" w:type="dxa"/>
            <w:tcBorders>
              <w:top w:val="nil"/>
              <w:left w:val="nil"/>
              <w:bottom w:val="nil"/>
              <w:right w:val="nil"/>
            </w:tcBorders>
            <w:noWrap/>
            <w:tcMar>
              <w:left w:w="0" w:type="dxa"/>
              <w:right w:w="0" w:type="dxa"/>
            </w:tcMar>
          </w:tcPr>
          <w:p w14:paraId="1D819864" w14:textId="6AC852EB" w:rsidR="00C00B83" w:rsidRPr="00A01D7F" w:rsidRDefault="00C00B83" w:rsidP="008039ED">
            <w:pPr>
              <w:jc w:val="right"/>
              <w:rPr>
                <w:sz w:val="20"/>
                <w:szCs w:val="20"/>
                <w:lang w:val="en-US"/>
              </w:rPr>
            </w:pPr>
            <w:r w:rsidRPr="00A01D7F">
              <w:rPr>
                <w:sz w:val="20"/>
                <w:szCs w:val="20"/>
                <w:lang w:val="en-US"/>
              </w:rPr>
              <w:t>.04</w:t>
            </w:r>
          </w:p>
        </w:tc>
        <w:tc>
          <w:tcPr>
            <w:tcW w:w="524" w:type="dxa"/>
            <w:tcBorders>
              <w:top w:val="nil"/>
              <w:left w:val="nil"/>
              <w:bottom w:val="nil"/>
              <w:right w:val="nil"/>
            </w:tcBorders>
            <w:noWrap/>
            <w:tcMar>
              <w:left w:w="0" w:type="dxa"/>
              <w:right w:w="0" w:type="dxa"/>
            </w:tcMar>
          </w:tcPr>
          <w:p w14:paraId="0FBFFB37" w14:textId="7A63FF18"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53151A03" w14:textId="66898FF5"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−.06, .15</w:t>
            </w:r>
            <w:r w:rsidRPr="00A01D7F">
              <w:rPr>
                <w:sz w:val="20"/>
                <w:szCs w:val="20"/>
                <w:lang w:val="en-US"/>
              </w:rPr>
              <w:t>]</w:t>
            </w:r>
          </w:p>
        </w:tc>
        <w:tc>
          <w:tcPr>
            <w:tcW w:w="581" w:type="dxa"/>
            <w:tcBorders>
              <w:top w:val="nil"/>
              <w:left w:val="nil"/>
              <w:bottom w:val="nil"/>
              <w:right w:val="nil"/>
            </w:tcBorders>
            <w:noWrap/>
            <w:tcMar>
              <w:left w:w="0" w:type="dxa"/>
              <w:right w:w="0" w:type="dxa"/>
            </w:tcMar>
          </w:tcPr>
          <w:p w14:paraId="6B93C54C" w14:textId="43687D9E" w:rsidR="00C00B83" w:rsidRPr="00A01D7F" w:rsidRDefault="00C00B83" w:rsidP="008039ED">
            <w:pPr>
              <w:jc w:val="right"/>
              <w:rPr>
                <w:sz w:val="20"/>
                <w:szCs w:val="20"/>
                <w:lang w:val="en-US"/>
              </w:rPr>
            </w:pPr>
            <w:r w:rsidRPr="00A01D7F">
              <w:rPr>
                <w:sz w:val="20"/>
                <w:szCs w:val="20"/>
                <w:lang w:val="en-US"/>
              </w:rPr>
              <w:t>0.82</w:t>
            </w:r>
          </w:p>
        </w:tc>
        <w:tc>
          <w:tcPr>
            <w:tcW w:w="708" w:type="dxa"/>
            <w:tcBorders>
              <w:top w:val="nil"/>
              <w:left w:val="nil"/>
              <w:bottom w:val="nil"/>
              <w:right w:val="nil"/>
            </w:tcBorders>
            <w:noWrap/>
            <w:tcMar>
              <w:left w:w="0" w:type="dxa"/>
              <w:right w:w="0" w:type="dxa"/>
            </w:tcMar>
          </w:tcPr>
          <w:p w14:paraId="1F04D724" w14:textId="589D8403" w:rsidR="00C00B83" w:rsidRPr="00A01D7F" w:rsidRDefault="00C00B83" w:rsidP="008039ED">
            <w:pPr>
              <w:jc w:val="right"/>
              <w:rPr>
                <w:sz w:val="20"/>
                <w:szCs w:val="20"/>
                <w:lang w:val="en-US"/>
              </w:rPr>
            </w:pPr>
            <w:r w:rsidRPr="00A01D7F">
              <w:rPr>
                <w:sz w:val="20"/>
                <w:szCs w:val="20"/>
                <w:lang w:val="en-US"/>
              </w:rPr>
              <w:t>.413</w:t>
            </w:r>
          </w:p>
        </w:tc>
        <w:tc>
          <w:tcPr>
            <w:tcW w:w="426" w:type="dxa"/>
            <w:tcBorders>
              <w:top w:val="nil"/>
              <w:left w:val="nil"/>
              <w:bottom w:val="nil"/>
              <w:right w:val="nil"/>
            </w:tcBorders>
          </w:tcPr>
          <w:p w14:paraId="17BE5486"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7BBD675A" w14:textId="3510FE39" w:rsidR="00C00B83" w:rsidRPr="00A01D7F" w:rsidRDefault="00C00B83" w:rsidP="008039ED">
            <w:pPr>
              <w:jc w:val="right"/>
              <w:rPr>
                <w:sz w:val="20"/>
                <w:szCs w:val="20"/>
                <w:lang w:val="en-US"/>
              </w:rPr>
            </w:pPr>
            <w:r w:rsidRPr="00A01D7F">
              <w:rPr>
                <w:sz w:val="20"/>
                <w:szCs w:val="20"/>
                <w:lang w:val="en-US"/>
              </w:rPr>
              <w:t>.03</w:t>
            </w:r>
          </w:p>
        </w:tc>
        <w:tc>
          <w:tcPr>
            <w:tcW w:w="601" w:type="dxa"/>
            <w:tcBorders>
              <w:top w:val="nil"/>
              <w:left w:val="nil"/>
              <w:bottom w:val="nil"/>
              <w:right w:val="nil"/>
            </w:tcBorders>
            <w:noWrap/>
            <w:tcMar>
              <w:left w:w="0" w:type="dxa"/>
              <w:right w:w="0" w:type="dxa"/>
            </w:tcMar>
          </w:tcPr>
          <w:p w14:paraId="2C32DD42" w14:textId="447EC75E" w:rsidR="00C00B83" w:rsidRPr="00A01D7F" w:rsidRDefault="00C00B83" w:rsidP="008039ED">
            <w:pPr>
              <w:jc w:val="right"/>
              <w:rPr>
                <w:sz w:val="20"/>
                <w:szCs w:val="20"/>
                <w:lang w:val="en-US"/>
              </w:rPr>
            </w:pPr>
            <w:r w:rsidRPr="00A01D7F">
              <w:rPr>
                <w:sz w:val="20"/>
                <w:szCs w:val="20"/>
                <w:lang w:val="en-US"/>
              </w:rPr>
              <w:t>.06</w:t>
            </w:r>
          </w:p>
        </w:tc>
        <w:tc>
          <w:tcPr>
            <w:tcW w:w="1147" w:type="dxa"/>
            <w:tcBorders>
              <w:top w:val="nil"/>
              <w:left w:val="nil"/>
              <w:bottom w:val="nil"/>
              <w:right w:val="nil"/>
            </w:tcBorders>
            <w:noWrap/>
            <w:tcMar>
              <w:left w:w="0" w:type="dxa"/>
              <w:right w:w="0" w:type="dxa"/>
            </w:tcMar>
          </w:tcPr>
          <w:p w14:paraId="365F06AB" w14:textId="1B47CE71"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−.08, .14</w:t>
            </w:r>
            <w:r w:rsidRPr="00A01D7F">
              <w:rPr>
                <w:sz w:val="20"/>
                <w:szCs w:val="20"/>
                <w:lang w:val="en-US"/>
              </w:rPr>
              <w:t>]</w:t>
            </w:r>
          </w:p>
        </w:tc>
        <w:tc>
          <w:tcPr>
            <w:tcW w:w="617" w:type="dxa"/>
            <w:tcBorders>
              <w:top w:val="nil"/>
              <w:left w:val="nil"/>
              <w:bottom w:val="nil"/>
              <w:right w:val="nil"/>
            </w:tcBorders>
            <w:noWrap/>
            <w:tcMar>
              <w:left w:w="0" w:type="dxa"/>
              <w:right w:w="0" w:type="dxa"/>
            </w:tcMar>
          </w:tcPr>
          <w:p w14:paraId="768F91DA" w14:textId="0AC10BC8" w:rsidR="00C00B83" w:rsidRPr="00A01D7F" w:rsidRDefault="00C00B83" w:rsidP="008039ED">
            <w:pPr>
              <w:jc w:val="right"/>
              <w:rPr>
                <w:sz w:val="20"/>
                <w:szCs w:val="20"/>
                <w:lang w:val="en-US"/>
              </w:rPr>
            </w:pPr>
            <w:r w:rsidRPr="00A01D7F">
              <w:rPr>
                <w:sz w:val="20"/>
                <w:szCs w:val="20"/>
                <w:lang w:val="en-US"/>
              </w:rPr>
              <w:t>0.49</w:t>
            </w:r>
          </w:p>
        </w:tc>
        <w:tc>
          <w:tcPr>
            <w:tcW w:w="826" w:type="dxa"/>
            <w:tcBorders>
              <w:top w:val="nil"/>
              <w:left w:val="nil"/>
              <w:bottom w:val="nil"/>
              <w:right w:val="nil"/>
            </w:tcBorders>
            <w:noWrap/>
            <w:tcMar>
              <w:left w:w="0" w:type="dxa"/>
              <w:right w:w="0" w:type="dxa"/>
            </w:tcMar>
          </w:tcPr>
          <w:p w14:paraId="7CDB6030" w14:textId="5C04C520" w:rsidR="00C00B83" w:rsidRPr="00A01D7F" w:rsidRDefault="00C00B83" w:rsidP="008039ED">
            <w:pPr>
              <w:jc w:val="right"/>
              <w:rPr>
                <w:sz w:val="20"/>
                <w:szCs w:val="20"/>
                <w:lang w:val="en-US"/>
              </w:rPr>
            </w:pPr>
            <w:r w:rsidRPr="00A01D7F">
              <w:rPr>
                <w:sz w:val="20"/>
                <w:szCs w:val="20"/>
                <w:lang w:val="en-US"/>
              </w:rPr>
              <w:t>.623</w:t>
            </w:r>
          </w:p>
        </w:tc>
      </w:tr>
      <w:tr w:rsidR="00BA1282" w:rsidRPr="00A01D7F" w14:paraId="2DEAC73D" w14:textId="77777777" w:rsidTr="008039ED">
        <w:trPr>
          <w:jc w:val="center"/>
        </w:trPr>
        <w:tc>
          <w:tcPr>
            <w:tcW w:w="3497" w:type="dxa"/>
            <w:tcBorders>
              <w:top w:val="nil"/>
              <w:left w:val="nil"/>
              <w:bottom w:val="nil"/>
              <w:right w:val="nil"/>
            </w:tcBorders>
            <w:noWrap/>
            <w:tcMar>
              <w:left w:w="0" w:type="dxa"/>
              <w:right w:w="0" w:type="dxa"/>
            </w:tcMar>
            <w:hideMark/>
          </w:tcPr>
          <w:p w14:paraId="0D08278A" w14:textId="327CCCAA" w:rsidR="00C00B83" w:rsidRPr="00A01D7F" w:rsidRDefault="00C00B83" w:rsidP="00C00B83">
            <w:pPr>
              <w:rPr>
                <w:sz w:val="20"/>
                <w:szCs w:val="20"/>
                <w:lang w:val="en-US"/>
              </w:rPr>
            </w:pPr>
            <w:r w:rsidRPr="00A01D7F">
              <w:rPr>
                <w:sz w:val="20"/>
                <w:szCs w:val="20"/>
                <w:lang w:val="en-US"/>
              </w:rPr>
              <w:t>ANX → Materialism</w:t>
            </w:r>
          </w:p>
        </w:tc>
        <w:tc>
          <w:tcPr>
            <w:tcW w:w="497" w:type="dxa"/>
            <w:tcBorders>
              <w:top w:val="nil"/>
              <w:left w:val="nil"/>
              <w:bottom w:val="nil"/>
              <w:right w:val="nil"/>
            </w:tcBorders>
            <w:noWrap/>
            <w:tcMar>
              <w:left w:w="0" w:type="dxa"/>
              <w:right w:w="0" w:type="dxa"/>
            </w:tcMar>
          </w:tcPr>
          <w:p w14:paraId="0CE18472" w14:textId="2221F2F7" w:rsidR="00C00B83" w:rsidRPr="00A01D7F" w:rsidRDefault="00C00B83" w:rsidP="008039ED">
            <w:pPr>
              <w:jc w:val="right"/>
              <w:rPr>
                <w:sz w:val="20"/>
                <w:szCs w:val="20"/>
                <w:lang w:val="en-US"/>
              </w:rPr>
            </w:pPr>
            <w:r w:rsidRPr="00A01D7F">
              <w:rPr>
                <w:sz w:val="20"/>
                <w:szCs w:val="20"/>
                <w:lang w:val="en-US"/>
              </w:rPr>
              <w:t>.38</w:t>
            </w:r>
          </w:p>
        </w:tc>
        <w:tc>
          <w:tcPr>
            <w:tcW w:w="524" w:type="dxa"/>
            <w:tcBorders>
              <w:top w:val="nil"/>
              <w:left w:val="nil"/>
              <w:bottom w:val="nil"/>
              <w:right w:val="nil"/>
            </w:tcBorders>
            <w:noWrap/>
            <w:tcMar>
              <w:left w:w="0" w:type="dxa"/>
              <w:right w:w="0" w:type="dxa"/>
            </w:tcMar>
          </w:tcPr>
          <w:p w14:paraId="42A2BC71" w14:textId="693E2417"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78240946" w14:textId="7E1C658B"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.29, .47</w:t>
            </w:r>
            <w:r w:rsidRPr="00A01D7F">
              <w:rPr>
                <w:sz w:val="20"/>
                <w:szCs w:val="20"/>
                <w:lang w:val="en-US"/>
              </w:rPr>
              <w:t>]</w:t>
            </w:r>
          </w:p>
        </w:tc>
        <w:tc>
          <w:tcPr>
            <w:tcW w:w="581" w:type="dxa"/>
            <w:tcBorders>
              <w:top w:val="nil"/>
              <w:left w:val="nil"/>
              <w:bottom w:val="nil"/>
              <w:right w:val="nil"/>
            </w:tcBorders>
            <w:noWrap/>
            <w:tcMar>
              <w:left w:w="0" w:type="dxa"/>
              <w:right w:w="0" w:type="dxa"/>
            </w:tcMar>
          </w:tcPr>
          <w:p w14:paraId="1984B48C" w14:textId="614F4AD7" w:rsidR="00C00B83" w:rsidRPr="00A01D7F" w:rsidRDefault="00C00B83" w:rsidP="008039ED">
            <w:pPr>
              <w:jc w:val="right"/>
              <w:rPr>
                <w:sz w:val="20"/>
                <w:szCs w:val="20"/>
                <w:lang w:val="en-US"/>
              </w:rPr>
            </w:pPr>
            <w:r w:rsidRPr="00A01D7F">
              <w:rPr>
                <w:sz w:val="20"/>
                <w:szCs w:val="20"/>
                <w:lang w:val="en-US"/>
              </w:rPr>
              <w:t>8.29</w:t>
            </w:r>
          </w:p>
        </w:tc>
        <w:tc>
          <w:tcPr>
            <w:tcW w:w="708" w:type="dxa"/>
            <w:tcBorders>
              <w:top w:val="nil"/>
              <w:left w:val="nil"/>
              <w:bottom w:val="nil"/>
              <w:right w:val="nil"/>
            </w:tcBorders>
            <w:noWrap/>
            <w:tcMar>
              <w:left w:w="0" w:type="dxa"/>
              <w:right w:w="0" w:type="dxa"/>
            </w:tcMar>
          </w:tcPr>
          <w:p w14:paraId="130F2AEA" w14:textId="639ACAE8"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47EE147F"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13951C8A" w14:textId="67F5ABAB" w:rsidR="00C00B83" w:rsidRPr="00A01D7F" w:rsidRDefault="00C00B83" w:rsidP="008039ED">
            <w:pPr>
              <w:jc w:val="right"/>
              <w:rPr>
                <w:sz w:val="20"/>
                <w:szCs w:val="20"/>
                <w:lang w:val="en-US"/>
              </w:rPr>
            </w:pPr>
            <w:r w:rsidRPr="00A01D7F">
              <w:rPr>
                <w:sz w:val="20"/>
                <w:szCs w:val="20"/>
                <w:lang w:val="en-US"/>
              </w:rPr>
              <w:t>.37</w:t>
            </w:r>
          </w:p>
        </w:tc>
        <w:tc>
          <w:tcPr>
            <w:tcW w:w="601" w:type="dxa"/>
            <w:tcBorders>
              <w:top w:val="nil"/>
              <w:left w:val="nil"/>
              <w:bottom w:val="nil"/>
              <w:right w:val="nil"/>
            </w:tcBorders>
            <w:noWrap/>
            <w:tcMar>
              <w:left w:w="0" w:type="dxa"/>
              <w:right w:w="0" w:type="dxa"/>
            </w:tcMar>
          </w:tcPr>
          <w:p w14:paraId="5A7489C9" w14:textId="4EB344BA"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43D6D1F0" w14:textId="52588F41"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.27, .47</w:t>
            </w:r>
            <w:r w:rsidRPr="00A01D7F">
              <w:rPr>
                <w:sz w:val="20"/>
                <w:szCs w:val="20"/>
                <w:lang w:val="en-US"/>
              </w:rPr>
              <w:t>]</w:t>
            </w:r>
          </w:p>
        </w:tc>
        <w:tc>
          <w:tcPr>
            <w:tcW w:w="617" w:type="dxa"/>
            <w:tcBorders>
              <w:top w:val="nil"/>
              <w:left w:val="nil"/>
              <w:bottom w:val="nil"/>
              <w:right w:val="nil"/>
            </w:tcBorders>
            <w:noWrap/>
            <w:tcMar>
              <w:left w:w="0" w:type="dxa"/>
              <w:right w:w="0" w:type="dxa"/>
            </w:tcMar>
          </w:tcPr>
          <w:p w14:paraId="2340CFF0" w14:textId="7B405F7E" w:rsidR="00C00B83" w:rsidRPr="00A01D7F" w:rsidRDefault="00C00B83" w:rsidP="008039ED">
            <w:pPr>
              <w:jc w:val="right"/>
              <w:rPr>
                <w:sz w:val="20"/>
                <w:szCs w:val="20"/>
                <w:lang w:val="en-US"/>
              </w:rPr>
            </w:pPr>
            <w:r w:rsidRPr="00A01D7F">
              <w:rPr>
                <w:sz w:val="20"/>
                <w:szCs w:val="20"/>
                <w:lang w:val="en-US"/>
              </w:rPr>
              <w:t>6.96</w:t>
            </w:r>
          </w:p>
        </w:tc>
        <w:tc>
          <w:tcPr>
            <w:tcW w:w="826" w:type="dxa"/>
            <w:tcBorders>
              <w:top w:val="nil"/>
              <w:left w:val="nil"/>
              <w:bottom w:val="nil"/>
              <w:right w:val="nil"/>
            </w:tcBorders>
            <w:noWrap/>
            <w:tcMar>
              <w:left w:w="0" w:type="dxa"/>
              <w:right w:w="0" w:type="dxa"/>
            </w:tcMar>
          </w:tcPr>
          <w:p w14:paraId="0875E54F" w14:textId="47DB5464"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4AC934B4" w14:textId="77777777" w:rsidTr="008039ED">
        <w:trPr>
          <w:jc w:val="center"/>
        </w:trPr>
        <w:tc>
          <w:tcPr>
            <w:tcW w:w="3497" w:type="dxa"/>
            <w:tcBorders>
              <w:top w:val="nil"/>
              <w:left w:val="nil"/>
              <w:bottom w:val="nil"/>
              <w:right w:val="nil"/>
            </w:tcBorders>
            <w:noWrap/>
            <w:tcMar>
              <w:left w:w="0" w:type="dxa"/>
              <w:right w:w="0" w:type="dxa"/>
            </w:tcMar>
            <w:hideMark/>
          </w:tcPr>
          <w:p w14:paraId="22EA4A33" w14:textId="23674D57" w:rsidR="00C00B83" w:rsidRPr="00A01D7F" w:rsidRDefault="00C00B83" w:rsidP="00C00B83">
            <w:pPr>
              <w:rPr>
                <w:sz w:val="20"/>
                <w:szCs w:val="20"/>
                <w:lang w:val="en-US"/>
              </w:rPr>
            </w:pPr>
            <w:r w:rsidRPr="00A01D7F">
              <w:rPr>
                <w:sz w:val="20"/>
                <w:szCs w:val="20"/>
                <w:lang w:val="en-US"/>
              </w:rPr>
              <w:t>AVO → Materialism</w:t>
            </w:r>
          </w:p>
        </w:tc>
        <w:tc>
          <w:tcPr>
            <w:tcW w:w="497" w:type="dxa"/>
            <w:tcBorders>
              <w:top w:val="nil"/>
              <w:left w:val="nil"/>
              <w:bottom w:val="nil"/>
              <w:right w:val="nil"/>
            </w:tcBorders>
            <w:noWrap/>
            <w:tcMar>
              <w:left w:w="0" w:type="dxa"/>
              <w:right w:w="0" w:type="dxa"/>
            </w:tcMar>
          </w:tcPr>
          <w:p w14:paraId="112D549B" w14:textId="0B72AF4C" w:rsidR="00C00B83" w:rsidRPr="00A01D7F" w:rsidRDefault="00C00B83" w:rsidP="008039ED">
            <w:pPr>
              <w:jc w:val="right"/>
              <w:rPr>
                <w:sz w:val="20"/>
                <w:szCs w:val="20"/>
                <w:lang w:val="en-US"/>
              </w:rPr>
            </w:pPr>
            <w:r w:rsidRPr="00A01D7F">
              <w:rPr>
                <w:sz w:val="20"/>
                <w:szCs w:val="20"/>
                <w:lang w:val="en-US"/>
              </w:rPr>
              <w:t>.03</w:t>
            </w:r>
          </w:p>
        </w:tc>
        <w:tc>
          <w:tcPr>
            <w:tcW w:w="524" w:type="dxa"/>
            <w:tcBorders>
              <w:top w:val="nil"/>
              <w:left w:val="nil"/>
              <w:bottom w:val="nil"/>
              <w:right w:val="nil"/>
            </w:tcBorders>
            <w:noWrap/>
            <w:tcMar>
              <w:left w:w="0" w:type="dxa"/>
              <w:right w:w="0" w:type="dxa"/>
            </w:tcMar>
          </w:tcPr>
          <w:p w14:paraId="13137C21" w14:textId="0FFB879C"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6D8DABD8" w14:textId="061D7E39"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−.07, .13</w:t>
            </w:r>
            <w:r w:rsidRPr="00A01D7F">
              <w:rPr>
                <w:sz w:val="20"/>
                <w:szCs w:val="20"/>
                <w:lang w:val="en-US"/>
              </w:rPr>
              <w:t>]</w:t>
            </w:r>
          </w:p>
        </w:tc>
        <w:tc>
          <w:tcPr>
            <w:tcW w:w="581" w:type="dxa"/>
            <w:tcBorders>
              <w:top w:val="nil"/>
              <w:left w:val="nil"/>
              <w:bottom w:val="nil"/>
              <w:right w:val="nil"/>
            </w:tcBorders>
            <w:noWrap/>
            <w:tcMar>
              <w:left w:w="0" w:type="dxa"/>
              <w:right w:w="0" w:type="dxa"/>
            </w:tcMar>
          </w:tcPr>
          <w:p w14:paraId="6F065D99" w14:textId="1FE00F3E" w:rsidR="00C00B83" w:rsidRPr="00A01D7F" w:rsidRDefault="00C00B83" w:rsidP="008039ED">
            <w:pPr>
              <w:jc w:val="right"/>
              <w:rPr>
                <w:sz w:val="20"/>
                <w:szCs w:val="20"/>
                <w:lang w:val="en-US"/>
              </w:rPr>
            </w:pPr>
            <w:r w:rsidRPr="00A01D7F">
              <w:rPr>
                <w:sz w:val="20"/>
                <w:szCs w:val="20"/>
                <w:lang w:val="en-US"/>
              </w:rPr>
              <w:t>0.67</w:t>
            </w:r>
          </w:p>
        </w:tc>
        <w:tc>
          <w:tcPr>
            <w:tcW w:w="708" w:type="dxa"/>
            <w:tcBorders>
              <w:top w:val="nil"/>
              <w:left w:val="nil"/>
              <w:bottom w:val="nil"/>
              <w:right w:val="nil"/>
            </w:tcBorders>
            <w:noWrap/>
            <w:tcMar>
              <w:left w:w="0" w:type="dxa"/>
              <w:right w:w="0" w:type="dxa"/>
            </w:tcMar>
          </w:tcPr>
          <w:p w14:paraId="6241B895" w14:textId="46532F42" w:rsidR="00C00B83" w:rsidRPr="00A01D7F" w:rsidRDefault="00C00B83" w:rsidP="008039ED">
            <w:pPr>
              <w:jc w:val="right"/>
              <w:rPr>
                <w:sz w:val="20"/>
                <w:szCs w:val="20"/>
                <w:lang w:val="en-US"/>
              </w:rPr>
            </w:pPr>
            <w:r w:rsidRPr="00A01D7F">
              <w:rPr>
                <w:sz w:val="20"/>
                <w:szCs w:val="20"/>
                <w:lang w:val="en-US"/>
              </w:rPr>
              <w:t>.504</w:t>
            </w:r>
          </w:p>
        </w:tc>
        <w:tc>
          <w:tcPr>
            <w:tcW w:w="426" w:type="dxa"/>
            <w:tcBorders>
              <w:top w:val="nil"/>
              <w:left w:val="nil"/>
              <w:bottom w:val="nil"/>
              <w:right w:val="nil"/>
            </w:tcBorders>
          </w:tcPr>
          <w:p w14:paraId="0E530BAA"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22F342F0" w14:textId="56C7AC97" w:rsidR="00C00B83" w:rsidRPr="00A01D7F" w:rsidRDefault="00C00B83" w:rsidP="008039ED">
            <w:pPr>
              <w:jc w:val="right"/>
              <w:rPr>
                <w:sz w:val="20"/>
                <w:szCs w:val="20"/>
                <w:lang w:val="en-US"/>
              </w:rPr>
            </w:pPr>
            <w:r w:rsidRPr="00A01D7F">
              <w:rPr>
                <w:sz w:val="20"/>
                <w:szCs w:val="20"/>
                <w:lang w:val="en-US"/>
              </w:rPr>
              <w:t>.08</w:t>
            </w:r>
          </w:p>
        </w:tc>
        <w:tc>
          <w:tcPr>
            <w:tcW w:w="601" w:type="dxa"/>
            <w:tcBorders>
              <w:top w:val="nil"/>
              <w:left w:val="nil"/>
              <w:bottom w:val="nil"/>
              <w:right w:val="nil"/>
            </w:tcBorders>
            <w:noWrap/>
            <w:tcMar>
              <w:left w:w="0" w:type="dxa"/>
              <w:right w:w="0" w:type="dxa"/>
            </w:tcMar>
          </w:tcPr>
          <w:p w14:paraId="695BC448" w14:textId="4E607CC5" w:rsidR="00C00B83" w:rsidRPr="00A01D7F" w:rsidRDefault="00C00B83" w:rsidP="008039ED">
            <w:pPr>
              <w:jc w:val="right"/>
              <w:rPr>
                <w:sz w:val="20"/>
                <w:szCs w:val="20"/>
                <w:lang w:val="en-US"/>
              </w:rPr>
            </w:pPr>
            <w:r w:rsidRPr="00A01D7F">
              <w:rPr>
                <w:sz w:val="20"/>
                <w:szCs w:val="20"/>
                <w:lang w:val="en-US"/>
              </w:rPr>
              <w:t>.06</w:t>
            </w:r>
          </w:p>
        </w:tc>
        <w:tc>
          <w:tcPr>
            <w:tcW w:w="1147" w:type="dxa"/>
            <w:tcBorders>
              <w:top w:val="nil"/>
              <w:left w:val="nil"/>
              <w:bottom w:val="nil"/>
              <w:right w:val="nil"/>
            </w:tcBorders>
            <w:noWrap/>
            <w:tcMar>
              <w:left w:w="0" w:type="dxa"/>
              <w:right w:w="0" w:type="dxa"/>
            </w:tcMar>
          </w:tcPr>
          <w:p w14:paraId="0085E8DC" w14:textId="2E0232B0"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−.03, .19</w:t>
            </w:r>
            <w:r w:rsidRPr="00A01D7F">
              <w:rPr>
                <w:sz w:val="20"/>
                <w:szCs w:val="20"/>
                <w:lang w:val="en-US"/>
              </w:rPr>
              <w:t>]</w:t>
            </w:r>
          </w:p>
        </w:tc>
        <w:tc>
          <w:tcPr>
            <w:tcW w:w="617" w:type="dxa"/>
            <w:tcBorders>
              <w:top w:val="nil"/>
              <w:left w:val="nil"/>
              <w:bottom w:val="nil"/>
              <w:right w:val="nil"/>
            </w:tcBorders>
            <w:noWrap/>
            <w:tcMar>
              <w:left w:w="0" w:type="dxa"/>
              <w:right w:w="0" w:type="dxa"/>
            </w:tcMar>
          </w:tcPr>
          <w:p w14:paraId="2C42E636" w14:textId="332BF5AF" w:rsidR="00C00B83" w:rsidRPr="00A01D7F" w:rsidRDefault="00C00B83" w:rsidP="008039ED">
            <w:pPr>
              <w:jc w:val="right"/>
              <w:rPr>
                <w:sz w:val="20"/>
                <w:szCs w:val="20"/>
                <w:lang w:val="en-US"/>
              </w:rPr>
            </w:pPr>
            <w:r w:rsidRPr="00A01D7F">
              <w:rPr>
                <w:sz w:val="20"/>
                <w:szCs w:val="20"/>
                <w:lang w:val="en-US"/>
              </w:rPr>
              <w:t>1.39</w:t>
            </w:r>
          </w:p>
        </w:tc>
        <w:tc>
          <w:tcPr>
            <w:tcW w:w="826" w:type="dxa"/>
            <w:tcBorders>
              <w:top w:val="nil"/>
              <w:left w:val="nil"/>
              <w:bottom w:val="nil"/>
              <w:right w:val="nil"/>
            </w:tcBorders>
            <w:noWrap/>
            <w:tcMar>
              <w:left w:w="0" w:type="dxa"/>
              <w:right w:w="0" w:type="dxa"/>
            </w:tcMar>
          </w:tcPr>
          <w:p w14:paraId="1D86787E" w14:textId="4FE77CE2" w:rsidR="00C00B83" w:rsidRPr="00A01D7F" w:rsidRDefault="00C00B83" w:rsidP="008039ED">
            <w:pPr>
              <w:jc w:val="right"/>
              <w:rPr>
                <w:sz w:val="20"/>
                <w:szCs w:val="20"/>
                <w:lang w:val="en-US"/>
              </w:rPr>
            </w:pPr>
            <w:r w:rsidRPr="00A01D7F">
              <w:rPr>
                <w:sz w:val="20"/>
                <w:szCs w:val="20"/>
                <w:lang w:val="en-US"/>
              </w:rPr>
              <w:t>.165</w:t>
            </w:r>
          </w:p>
        </w:tc>
      </w:tr>
      <w:tr w:rsidR="00BA1282" w:rsidRPr="00A01D7F" w14:paraId="0E9DA0E3" w14:textId="77777777" w:rsidTr="008039ED">
        <w:trPr>
          <w:jc w:val="center"/>
        </w:trPr>
        <w:tc>
          <w:tcPr>
            <w:tcW w:w="3497" w:type="dxa"/>
            <w:tcBorders>
              <w:top w:val="nil"/>
              <w:left w:val="nil"/>
              <w:bottom w:val="nil"/>
              <w:right w:val="nil"/>
            </w:tcBorders>
            <w:noWrap/>
            <w:tcMar>
              <w:left w:w="0" w:type="dxa"/>
              <w:right w:w="0" w:type="dxa"/>
            </w:tcMar>
            <w:hideMark/>
          </w:tcPr>
          <w:p w14:paraId="23F7C50E" w14:textId="4DA1D94B" w:rsidR="00C00B83" w:rsidRPr="00A01D7F" w:rsidRDefault="00C00B83" w:rsidP="00C00B83">
            <w:pPr>
              <w:rPr>
                <w:i/>
                <w:iCs/>
                <w:sz w:val="20"/>
                <w:szCs w:val="20"/>
                <w:lang w:val="en-US"/>
              </w:rPr>
            </w:pPr>
            <w:r w:rsidRPr="00A01D7F">
              <w:rPr>
                <w:sz w:val="20"/>
                <w:szCs w:val="20"/>
                <w:lang w:val="en-US"/>
              </w:rPr>
              <w:t>Intrasexual competition → Status consumption</w:t>
            </w:r>
          </w:p>
        </w:tc>
        <w:tc>
          <w:tcPr>
            <w:tcW w:w="497" w:type="dxa"/>
            <w:tcBorders>
              <w:top w:val="nil"/>
              <w:left w:val="nil"/>
              <w:bottom w:val="nil"/>
              <w:right w:val="nil"/>
            </w:tcBorders>
            <w:noWrap/>
            <w:tcMar>
              <w:left w:w="0" w:type="dxa"/>
              <w:right w:w="0" w:type="dxa"/>
            </w:tcMar>
          </w:tcPr>
          <w:p w14:paraId="734F7C34" w14:textId="49BBA79D" w:rsidR="00C00B83" w:rsidRPr="00A01D7F" w:rsidRDefault="00C00B83" w:rsidP="008039ED">
            <w:pPr>
              <w:jc w:val="right"/>
              <w:rPr>
                <w:i/>
                <w:iCs/>
                <w:sz w:val="20"/>
                <w:szCs w:val="20"/>
                <w:lang w:val="en-US"/>
              </w:rPr>
            </w:pPr>
            <w:r w:rsidRPr="00A01D7F">
              <w:rPr>
                <w:sz w:val="20"/>
                <w:szCs w:val="20"/>
                <w:lang w:val="en-US"/>
              </w:rPr>
              <w:t>.22</w:t>
            </w:r>
          </w:p>
        </w:tc>
        <w:tc>
          <w:tcPr>
            <w:tcW w:w="524" w:type="dxa"/>
            <w:tcBorders>
              <w:top w:val="nil"/>
              <w:left w:val="nil"/>
              <w:bottom w:val="nil"/>
              <w:right w:val="nil"/>
            </w:tcBorders>
            <w:noWrap/>
            <w:tcMar>
              <w:left w:w="0" w:type="dxa"/>
              <w:right w:w="0" w:type="dxa"/>
            </w:tcMar>
          </w:tcPr>
          <w:p w14:paraId="4B5CDA17" w14:textId="3F8E2BD0"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4427804B" w14:textId="5536557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.12, .32</w:t>
            </w:r>
            <w:r w:rsidRPr="00A01D7F">
              <w:rPr>
                <w:sz w:val="20"/>
                <w:szCs w:val="20"/>
                <w:lang w:val="en-US"/>
              </w:rPr>
              <w:t>]</w:t>
            </w:r>
          </w:p>
        </w:tc>
        <w:tc>
          <w:tcPr>
            <w:tcW w:w="581" w:type="dxa"/>
            <w:tcBorders>
              <w:top w:val="nil"/>
              <w:left w:val="nil"/>
              <w:bottom w:val="nil"/>
              <w:right w:val="nil"/>
            </w:tcBorders>
            <w:noWrap/>
            <w:tcMar>
              <w:left w:w="0" w:type="dxa"/>
              <w:right w:w="0" w:type="dxa"/>
            </w:tcMar>
          </w:tcPr>
          <w:p w14:paraId="3A719237" w14:textId="493D5336" w:rsidR="00C00B83" w:rsidRPr="00A01D7F" w:rsidRDefault="00C00B83" w:rsidP="008039ED">
            <w:pPr>
              <w:jc w:val="right"/>
              <w:rPr>
                <w:sz w:val="20"/>
                <w:szCs w:val="20"/>
                <w:lang w:val="en-US"/>
              </w:rPr>
            </w:pPr>
            <w:r w:rsidRPr="00A01D7F">
              <w:rPr>
                <w:sz w:val="20"/>
                <w:szCs w:val="20"/>
                <w:lang w:val="en-US"/>
              </w:rPr>
              <w:t>4.42</w:t>
            </w:r>
          </w:p>
        </w:tc>
        <w:tc>
          <w:tcPr>
            <w:tcW w:w="708" w:type="dxa"/>
            <w:tcBorders>
              <w:top w:val="nil"/>
              <w:left w:val="nil"/>
              <w:bottom w:val="nil"/>
              <w:right w:val="nil"/>
            </w:tcBorders>
            <w:noWrap/>
            <w:tcMar>
              <w:left w:w="0" w:type="dxa"/>
              <w:right w:w="0" w:type="dxa"/>
            </w:tcMar>
          </w:tcPr>
          <w:p w14:paraId="32032112" w14:textId="10BEB4E4"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3D188841"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713001D9" w14:textId="45350528" w:rsidR="00C00B83" w:rsidRPr="00A01D7F" w:rsidRDefault="00C00B83" w:rsidP="008039ED">
            <w:pPr>
              <w:jc w:val="right"/>
              <w:rPr>
                <w:sz w:val="20"/>
                <w:szCs w:val="20"/>
                <w:lang w:val="en-US"/>
              </w:rPr>
            </w:pPr>
            <w:r w:rsidRPr="00A01D7F">
              <w:rPr>
                <w:sz w:val="20"/>
                <w:szCs w:val="20"/>
                <w:lang w:val="en-US"/>
              </w:rPr>
              <w:t>.18</w:t>
            </w:r>
          </w:p>
        </w:tc>
        <w:tc>
          <w:tcPr>
            <w:tcW w:w="601" w:type="dxa"/>
            <w:tcBorders>
              <w:top w:val="nil"/>
              <w:left w:val="nil"/>
              <w:bottom w:val="nil"/>
              <w:right w:val="nil"/>
            </w:tcBorders>
            <w:noWrap/>
            <w:tcMar>
              <w:left w:w="0" w:type="dxa"/>
              <w:right w:w="0" w:type="dxa"/>
            </w:tcMar>
          </w:tcPr>
          <w:p w14:paraId="59C3D2AC" w14:textId="669F6C4D"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4875FF9A" w14:textId="03E66CEC"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.08, .29</w:t>
            </w:r>
            <w:r w:rsidRPr="00A01D7F">
              <w:rPr>
                <w:sz w:val="20"/>
                <w:szCs w:val="20"/>
                <w:lang w:val="en-US"/>
              </w:rPr>
              <w:t>]</w:t>
            </w:r>
          </w:p>
        </w:tc>
        <w:tc>
          <w:tcPr>
            <w:tcW w:w="617" w:type="dxa"/>
            <w:tcBorders>
              <w:top w:val="nil"/>
              <w:left w:val="nil"/>
              <w:bottom w:val="nil"/>
              <w:right w:val="nil"/>
            </w:tcBorders>
            <w:noWrap/>
            <w:tcMar>
              <w:left w:w="0" w:type="dxa"/>
              <w:right w:w="0" w:type="dxa"/>
            </w:tcMar>
          </w:tcPr>
          <w:p w14:paraId="71DB9F18" w14:textId="7E6F6B19" w:rsidR="00C00B83" w:rsidRPr="00A01D7F" w:rsidRDefault="00C00B83" w:rsidP="008039ED">
            <w:pPr>
              <w:jc w:val="right"/>
              <w:rPr>
                <w:sz w:val="20"/>
                <w:szCs w:val="20"/>
                <w:lang w:val="en-US"/>
              </w:rPr>
            </w:pPr>
            <w:r w:rsidRPr="00A01D7F">
              <w:rPr>
                <w:sz w:val="20"/>
                <w:szCs w:val="20"/>
                <w:lang w:val="en-US"/>
              </w:rPr>
              <w:t>3.45</w:t>
            </w:r>
          </w:p>
        </w:tc>
        <w:tc>
          <w:tcPr>
            <w:tcW w:w="826" w:type="dxa"/>
            <w:tcBorders>
              <w:top w:val="nil"/>
              <w:left w:val="nil"/>
              <w:bottom w:val="nil"/>
              <w:right w:val="nil"/>
            </w:tcBorders>
            <w:noWrap/>
            <w:tcMar>
              <w:left w:w="0" w:type="dxa"/>
              <w:right w:w="0" w:type="dxa"/>
            </w:tcMar>
          </w:tcPr>
          <w:p w14:paraId="117347FE" w14:textId="7EAED086" w:rsidR="00C00B83" w:rsidRPr="00A01D7F" w:rsidRDefault="00C00B83" w:rsidP="008039ED">
            <w:pPr>
              <w:jc w:val="right"/>
              <w:rPr>
                <w:sz w:val="20"/>
                <w:szCs w:val="20"/>
                <w:lang w:val="en-US"/>
              </w:rPr>
            </w:pPr>
            <w:r w:rsidRPr="00A01D7F">
              <w:rPr>
                <w:sz w:val="20"/>
                <w:szCs w:val="20"/>
                <w:lang w:val="en-US"/>
              </w:rPr>
              <w:t>.001</w:t>
            </w:r>
          </w:p>
        </w:tc>
      </w:tr>
      <w:tr w:rsidR="00BA1282" w:rsidRPr="00A01D7F" w14:paraId="4B045E00" w14:textId="77777777" w:rsidTr="008039ED">
        <w:trPr>
          <w:jc w:val="center"/>
        </w:trPr>
        <w:tc>
          <w:tcPr>
            <w:tcW w:w="3497" w:type="dxa"/>
            <w:tcBorders>
              <w:top w:val="nil"/>
              <w:left w:val="nil"/>
              <w:right w:val="nil"/>
            </w:tcBorders>
            <w:noWrap/>
            <w:tcMar>
              <w:left w:w="0" w:type="dxa"/>
              <w:right w:w="0" w:type="dxa"/>
            </w:tcMar>
            <w:hideMark/>
          </w:tcPr>
          <w:p w14:paraId="5031CE20" w14:textId="14F4606F" w:rsidR="00C00B83" w:rsidRPr="00A01D7F" w:rsidRDefault="00C00B83" w:rsidP="00C00B83">
            <w:pPr>
              <w:rPr>
                <w:sz w:val="20"/>
                <w:szCs w:val="20"/>
                <w:lang w:val="en-US"/>
              </w:rPr>
            </w:pPr>
            <w:r w:rsidRPr="00A01D7F">
              <w:rPr>
                <w:sz w:val="20"/>
                <w:szCs w:val="20"/>
                <w:lang w:val="en-US"/>
              </w:rPr>
              <w:t>General competitiveness → Status consumption</w:t>
            </w:r>
          </w:p>
        </w:tc>
        <w:tc>
          <w:tcPr>
            <w:tcW w:w="497" w:type="dxa"/>
            <w:tcBorders>
              <w:top w:val="nil"/>
              <w:left w:val="nil"/>
              <w:right w:val="nil"/>
            </w:tcBorders>
            <w:noWrap/>
            <w:tcMar>
              <w:left w:w="0" w:type="dxa"/>
              <w:right w:w="0" w:type="dxa"/>
            </w:tcMar>
          </w:tcPr>
          <w:p w14:paraId="21BD7B2B" w14:textId="3F1A03EF" w:rsidR="00C00B83" w:rsidRPr="00A01D7F" w:rsidRDefault="00C00B83" w:rsidP="008039ED">
            <w:pPr>
              <w:jc w:val="right"/>
              <w:rPr>
                <w:sz w:val="20"/>
                <w:szCs w:val="20"/>
                <w:lang w:val="en-US"/>
              </w:rPr>
            </w:pPr>
            <w:r w:rsidRPr="00A01D7F">
              <w:rPr>
                <w:sz w:val="20"/>
                <w:szCs w:val="20"/>
                <w:lang w:val="en-US"/>
              </w:rPr>
              <w:t>.09</w:t>
            </w:r>
          </w:p>
        </w:tc>
        <w:tc>
          <w:tcPr>
            <w:tcW w:w="524" w:type="dxa"/>
            <w:tcBorders>
              <w:top w:val="nil"/>
              <w:left w:val="nil"/>
              <w:right w:val="nil"/>
            </w:tcBorders>
            <w:noWrap/>
            <w:tcMar>
              <w:left w:w="0" w:type="dxa"/>
              <w:right w:w="0" w:type="dxa"/>
            </w:tcMar>
          </w:tcPr>
          <w:p w14:paraId="7D2AD66B" w14:textId="4C33909F"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right w:val="nil"/>
            </w:tcBorders>
            <w:noWrap/>
            <w:tcMar>
              <w:left w:w="0" w:type="dxa"/>
              <w:right w:w="0" w:type="dxa"/>
            </w:tcMar>
          </w:tcPr>
          <w:p w14:paraId="6F70B0BE" w14:textId="624FE46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−.01, .18</w:t>
            </w:r>
            <w:r w:rsidRPr="00A01D7F">
              <w:rPr>
                <w:sz w:val="20"/>
                <w:szCs w:val="20"/>
                <w:lang w:val="en-US"/>
              </w:rPr>
              <w:t>]</w:t>
            </w:r>
          </w:p>
        </w:tc>
        <w:tc>
          <w:tcPr>
            <w:tcW w:w="581" w:type="dxa"/>
            <w:tcBorders>
              <w:top w:val="nil"/>
              <w:left w:val="nil"/>
              <w:right w:val="nil"/>
            </w:tcBorders>
            <w:noWrap/>
            <w:tcMar>
              <w:left w:w="0" w:type="dxa"/>
              <w:right w:w="0" w:type="dxa"/>
            </w:tcMar>
          </w:tcPr>
          <w:p w14:paraId="51395C30" w14:textId="097CE608" w:rsidR="00C00B83" w:rsidRPr="00A01D7F" w:rsidRDefault="00C00B83" w:rsidP="008039ED">
            <w:pPr>
              <w:jc w:val="right"/>
              <w:rPr>
                <w:sz w:val="20"/>
                <w:szCs w:val="20"/>
                <w:lang w:val="en-US"/>
              </w:rPr>
            </w:pPr>
            <w:r w:rsidRPr="00A01D7F">
              <w:rPr>
                <w:sz w:val="20"/>
                <w:szCs w:val="20"/>
                <w:lang w:val="en-US"/>
              </w:rPr>
              <w:t>1.77</w:t>
            </w:r>
          </w:p>
        </w:tc>
        <w:tc>
          <w:tcPr>
            <w:tcW w:w="708" w:type="dxa"/>
            <w:tcBorders>
              <w:top w:val="nil"/>
              <w:left w:val="nil"/>
              <w:right w:val="nil"/>
            </w:tcBorders>
            <w:noWrap/>
            <w:tcMar>
              <w:left w:w="0" w:type="dxa"/>
              <w:right w:w="0" w:type="dxa"/>
            </w:tcMar>
          </w:tcPr>
          <w:p w14:paraId="20927E52" w14:textId="02D9269D" w:rsidR="00C00B83" w:rsidRPr="00A01D7F" w:rsidRDefault="00C00B83" w:rsidP="008039ED">
            <w:pPr>
              <w:jc w:val="right"/>
              <w:rPr>
                <w:sz w:val="20"/>
                <w:szCs w:val="20"/>
                <w:lang w:val="en-US"/>
              </w:rPr>
            </w:pPr>
            <w:r w:rsidRPr="00A01D7F">
              <w:rPr>
                <w:sz w:val="20"/>
                <w:szCs w:val="20"/>
                <w:lang w:val="en-US"/>
              </w:rPr>
              <w:t>.077</w:t>
            </w:r>
          </w:p>
        </w:tc>
        <w:tc>
          <w:tcPr>
            <w:tcW w:w="426" w:type="dxa"/>
            <w:tcBorders>
              <w:top w:val="nil"/>
              <w:left w:val="nil"/>
              <w:right w:val="nil"/>
            </w:tcBorders>
          </w:tcPr>
          <w:p w14:paraId="2F04E44F" w14:textId="77777777" w:rsidR="00C00B83" w:rsidRPr="00A01D7F" w:rsidRDefault="00C00B83" w:rsidP="008039ED">
            <w:pPr>
              <w:jc w:val="right"/>
              <w:rPr>
                <w:sz w:val="20"/>
                <w:szCs w:val="20"/>
                <w:lang w:val="en-US"/>
              </w:rPr>
            </w:pPr>
          </w:p>
        </w:tc>
        <w:tc>
          <w:tcPr>
            <w:tcW w:w="567" w:type="dxa"/>
            <w:tcBorders>
              <w:top w:val="nil"/>
              <w:left w:val="nil"/>
              <w:right w:val="nil"/>
            </w:tcBorders>
            <w:noWrap/>
            <w:tcMar>
              <w:left w:w="0" w:type="dxa"/>
              <w:right w:w="0" w:type="dxa"/>
            </w:tcMar>
          </w:tcPr>
          <w:p w14:paraId="69B78057" w14:textId="1E13A361" w:rsidR="00C00B83" w:rsidRPr="00A01D7F" w:rsidRDefault="00C00B83" w:rsidP="008039ED">
            <w:pPr>
              <w:jc w:val="right"/>
              <w:rPr>
                <w:sz w:val="20"/>
                <w:szCs w:val="20"/>
                <w:lang w:val="en-US"/>
              </w:rPr>
            </w:pPr>
            <w:r w:rsidRPr="00A01D7F">
              <w:rPr>
                <w:sz w:val="20"/>
                <w:szCs w:val="20"/>
                <w:lang w:val="en-US"/>
              </w:rPr>
              <w:t>.10</w:t>
            </w:r>
          </w:p>
        </w:tc>
        <w:tc>
          <w:tcPr>
            <w:tcW w:w="601" w:type="dxa"/>
            <w:tcBorders>
              <w:top w:val="nil"/>
              <w:left w:val="nil"/>
              <w:right w:val="nil"/>
            </w:tcBorders>
            <w:noWrap/>
            <w:tcMar>
              <w:left w:w="0" w:type="dxa"/>
              <w:right w:w="0" w:type="dxa"/>
            </w:tcMar>
          </w:tcPr>
          <w:p w14:paraId="3FC37B0C" w14:textId="0D0AC4E8"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right w:val="nil"/>
            </w:tcBorders>
            <w:noWrap/>
            <w:tcMar>
              <w:left w:w="0" w:type="dxa"/>
              <w:right w:w="0" w:type="dxa"/>
            </w:tcMar>
          </w:tcPr>
          <w:p w14:paraId="49545559" w14:textId="01804C7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.00, .20</w:t>
            </w:r>
            <w:r w:rsidRPr="00A01D7F">
              <w:rPr>
                <w:sz w:val="20"/>
                <w:szCs w:val="20"/>
                <w:lang w:val="en-US"/>
              </w:rPr>
              <w:t>]</w:t>
            </w:r>
          </w:p>
        </w:tc>
        <w:tc>
          <w:tcPr>
            <w:tcW w:w="617" w:type="dxa"/>
            <w:tcBorders>
              <w:top w:val="nil"/>
              <w:left w:val="nil"/>
              <w:right w:val="nil"/>
            </w:tcBorders>
            <w:noWrap/>
            <w:tcMar>
              <w:left w:w="0" w:type="dxa"/>
              <w:right w:w="0" w:type="dxa"/>
            </w:tcMar>
          </w:tcPr>
          <w:p w14:paraId="435B16F1" w14:textId="1558A433" w:rsidR="00C00B83" w:rsidRPr="00A01D7F" w:rsidRDefault="00C00B83" w:rsidP="008039ED">
            <w:pPr>
              <w:jc w:val="right"/>
              <w:rPr>
                <w:sz w:val="20"/>
                <w:szCs w:val="20"/>
                <w:lang w:val="en-US"/>
              </w:rPr>
            </w:pPr>
            <w:r w:rsidRPr="00A01D7F">
              <w:rPr>
                <w:sz w:val="20"/>
                <w:szCs w:val="20"/>
                <w:lang w:val="en-US"/>
              </w:rPr>
              <w:t>2.02</w:t>
            </w:r>
          </w:p>
        </w:tc>
        <w:tc>
          <w:tcPr>
            <w:tcW w:w="826" w:type="dxa"/>
            <w:tcBorders>
              <w:top w:val="nil"/>
              <w:left w:val="nil"/>
              <w:right w:val="nil"/>
            </w:tcBorders>
            <w:noWrap/>
            <w:tcMar>
              <w:left w:w="0" w:type="dxa"/>
              <w:right w:w="0" w:type="dxa"/>
            </w:tcMar>
          </w:tcPr>
          <w:p w14:paraId="188BECB3" w14:textId="1382B080" w:rsidR="00C00B83" w:rsidRPr="00A01D7F" w:rsidRDefault="00C00B83" w:rsidP="008039ED">
            <w:pPr>
              <w:jc w:val="right"/>
              <w:rPr>
                <w:sz w:val="20"/>
                <w:szCs w:val="20"/>
                <w:lang w:val="en-US"/>
              </w:rPr>
            </w:pPr>
            <w:r w:rsidRPr="00A01D7F">
              <w:rPr>
                <w:sz w:val="20"/>
                <w:szCs w:val="20"/>
                <w:lang w:val="en-US"/>
              </w:rPr>
              <w:t>.044</w:t>
            </w:r>
          </w:p>
        </w:tc>
      </w:tr>
      <w:tr w:rsidR="00BA1282" w:rsidRPr="00A01D7F" w14:paraId="717F7622" w14:textId="77777777" w:rsidTr="008039ED">
        <w:trPr>
          <w:jc w:val="center"/>
        </w:trPr>
        <w:tc>
          <w:tcPr>
            <w:tcW w:w="3497" w:type="dxa"/>
            <w:tcBorders>
              <w:top w:val="nil"/>
              <w:left w:val="nil"/>
              <w:bottom w:val="nil"/>
              <w:right w:val="nil"/>
            </w:tcBorders>
            <w:noWrap/>
            <w:tcMar>
              <w:left w:w="0" w:type="dxa"/>
              <w:right w:w="0" w:type="dxa"/>
            </w:tcMar>
            <w:hideMark/>
          </w:tcPr>
          <w:p w14:paraId="01971114" w14:textId="52513709" w:rsidR="00C00B83" w:rsidRPr="00A01D7F" w:rsidRDefault="00C00B83" w:rsidP="00C00B83">
            <w:pPr>
              <w:rPr>
                <w:sz w:val="20"/>
                <w:szCs w:val="20"/>
                <w:lang w:val="en-US"/>
              </w:rPr>
            </w:pPr>
            <w:r w:rsidRPr="00A01D7F">
              <w:rPr>
                <w:sz w:val="20"/>
                <w:szCs w:val="20"/>
                <w:lang w:val="en-US"/>
              </w:rPr>
              <w:t>Materialism → Status consumption</w:t>
            </w:r>
          </w:p>
        </w:tc>
        <w:tc>
          <w:tcPr>
            <w:tcW w:w="497" w:type="dxa"/>
            <w:tcBorders>
              <w:top w:val="nil"/>
              <w:left w:val="nil"/>
              <w:bottom w:val="nil"/>
              <w:right w:val="nil"/>
            </w:tcBorders>
            <w:noWrap/>
            <w:tcMar>
              <w:left w:w="0" w:type="dxa"/>
              <w:right w:w="0" w:type="dxa"/>
            </w:tcMar>
          </w:tcPr>
          <w:p w14:paraId="1B76CF09" w14:textId="6415AFC1" w:rsidR="00C00B83" w:rsidRPr="00A01D7F" w:rsidRDefault="00C00B83" w:rsidP="008039ED">
            <w:pPr>
              <w:jc w:val="right"/>
              <w:rPr>
                <w:sz w:val="20"/>
                <w:szCs w:val="20"/>
                <w:lang w:val="en-US"/>
              </w:rPr>
            </w:pPr>
            <w:r w:rsidRPr="00A01D7F">
              <w:rPr>
                <w:sz w:val="20"/>
                <w:szCs w:val="20"/>
                <w:lang w:val="en-US"/>
              </w:rPr>
              <w:t>.49</w:t>
            </w:r>
          </w:p>
        </w:tc>
        <w:tc>
          <w:tcPr>
            <w:tcW w:w="524" w:type="dxa"/>
            <w:tcBorders>
              <w:top w:val="nil"/>
              <w:left w:val="nil"/>
              <w:bottom w:val="nil"/>
              <w:right w:val="nil"/>
            </w:tcBorders>
            <w:noWrap/>
            <w:tcMar>
              <w:left w:w="0" w:type="dxa"/>
              <w:right w:w="0" w:type="dxa"/>
            </w:tcMar>
          </w:tcPr>
          <w:p w14:paraId="37F14A89" w14:textId="713FF73B"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3EC54CF0" w14:textId="47BA7763"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.40, .58</w:t>
            </w:r>
            <w:r w:rsidRPr="00A01D7F">
              <w:rPr>
                <w:sz w:val="20"/>
                <w:szCs w:val="20"/>
                <w:lang w:val="en-US"/>
              </w:rPr>
              <w:t>]</w:t>
            </w:r>
          </w:p>
        </w:tc>
        <w:tc>
          <w:tcPr>
            <w:tcW w:w="581" w:type="dxa"/>
            <w:tcBorders>
              <w:top w:val="nil"/>
              <w:left w:val="nil"/>
              <w:bottom w:val="nil"/>
              <w:right w:val="nil"/>
            </w:tcBorders>
            <w:noWrap/>
            <w:tcMar>
              <w:left w:w="0" w:type="dxa"/>
              <w:right w:w="0" w:type="dxa"/>
            </w:tcMar>
          </w:tcPr>
          <w:p w14:paraId="32256935" w14:textId="60CF9028" w:rsidR="00C00B83" w:rsidRPr="00A01D7F" w:rsidRDefault="00C00B83" w:rsidP="008039ED">
            <w:pPr>
              <w:jc w:val="right"/>
              <w:rPr>
                <w:sz w:val="20"/>
                <w:szCs w:val="20"/>
                <w:lang w:val="en-US"/>
              </w:rPr>
            </w:pPr>
            <w:r w:rsidRPr="00A01D7F">
              <w:rPr>
                <w:sz w:val="20"/>
                <w:szCs w:val="20"/>
                <w:lang w:val="en-US"/>
              </w:rPr>
              <w:t>10.70</w:t>
            </w:r>
          </w:p>
        </w:tc>
        <w:tc>
          <w:tcPr>
            <w:tcW w:w="708" w:type="dxa"/>
            <w:tcBorders>
              <w:top w:val="nil"/>
              <w:left w:val="nil"/>
              <w:bottom w:val="nil"/>
              <w:right w:val="nil"/>
            </w:tcBorders>
            <w:noWrap/>
            <w:tcMar>
              <w:left w:w="0" w:type="dxa"/>
              <w:right w:w="0" w:type="dxa"/>
            </w:tcMar>
          </w:tcPr>
          <w:p w14:paraId="6041DDCF" w14:textId="0FFC329D"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59E739F2"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16A6DA66" w14:textId="726F7D87" w:rsidR="00C00B83" w:rsidRPr="00A01D7F" w:rsidRDefault="00C00B83" w:rsidP="008039ED">
            <w:pPr>
              <w:jc w:val="right"/>
              <w:rPr>
                <w:sz w:val="20"/>
                <w:szCs w:val="20"/>
                <w:lang w:val="en-US"/>
              </w:rPr>
            </w:pPr>
            <w:r w:rsidRPr="00A01D7F">
              <w:rPr>
                <w:sz w:val="20"/>
                <w:szCs w:val="20"/>
                <w:lang w:val="en-US"/>
              </w:rPr>
              <w:t>.46</w:t>
            </w:r>
          </w:p>
        </w:tc>
        <w:tc>
          <w:tcPr>
            <w:tcW w:w="601" w:type="dxa"/>
            <w:tcBorders>
              <w:top w:val="nil"/>
              <w:left w:val="nil"/>
              <w:bottom w:val="nil"/>
              <w:right w:val="nil"/>
            </w:tcBorders>
            <w:noWrap/>
            <w:tcMar>
              <w:left w:w="0" w:type="dxa"/>
              <w:right w:w="0" w:type="dxa"/>
            </w:tcMar>
          </w:tcPr>
          <w:p w14:paraId="1A153A99" w14:textId="7130A037"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3B75B442" w14:textId="5319722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.37, .55</w:t>
            </w:r>
            <w:r w:rsidRPr="00A01D7F">
              <w:rPr>
                <w:sz w:val="20"/>
                <w:szCs w:val="20"/>
                <w:lang w:val="en-US"/>
              </w:rPr>
              <w:t>]</w:t>
            </w:r>
          </w:p>
        </w:tc>
        <w:tc>
          <w:tcPr>
            <w:tcW w:w="617" w:type="dxa"/>
            <w:tcBorders>
              <w:top w:val="nil"/>
              <w:left w:val="nil"/>
              <w:bottom w:val="nil"/>
              <w:right w:val="nil"/>
            </w:tcBorders>
            <w:noWrap/>
            <w:tcMar>
              <w:left w:w="0" w:type="dxa"/>
              <w:right w:w="0" w:type="dxa"/>
            </w:tcMar>
          </w:tcPr>
          <w:p w14:paraId="2D91160E" w14:textId="61090D64" w:rsidR="00C00B83" w:rsidRPr="00A01D7F" w:rsidRDefault="00C00B83" w:rsidP="008039ED">
            <w:pPr>
              <w:jc w:val="right"/>
              <w:rPr>
                <w:sz w:val="20"/>
                <w:szCs w:val="20"/>
                <w:lang w:val="en-US"/>
              </w:rPr>
            </w:pPr>
            <w:r w:rsidRPr="00A01D7F">
              <w:rPr>
                <w:sz w:val="20"/>
                <w:szCs w:val="20"/>
                <w:lang w:val="en-US"/>
              </w:rPr>
              <w:t>9.83</w:t>
            </w:r>
          </w:p>
        </w:tc>
        <w:tc>
          <w:tcPr>
            <w:tcW w:w="826" w:type="dxa"/>
            <w:tcBorders>
              <w:top w:val="nil"/>
              <w:left w:val="nil"/>
              <w:bottom w:val="nil"/>
              <w:right w:val="nil"/>
            </w:tcBorders>
            <w:noWrap/>
            <w:tcMar>
              <w:left w:w="0" w:type="dxa"/>
              <w:right w:w="0" w:type="dxa"/>
            </w:tcMar>
          </w:tcPr>
          <w:p w14:paraId="3207D4E7" w14:textId="01CF29B7"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2521C72B" w14:textId="77777777" w:rsidTr="008039ED">
        <w:trPr>
          <w:jc w:val="center"/>
        </w:trPr>
        <w:tc>
          <w:tcPr>
            <w:tcW w:w="3497" w:type="dxa"/>
            <w:tcBorders>
              <w:top w:val="nil"/>
              <w:left w:val="nil"/>
              <w:bottom w:val="nil"/>
              <w:right w:val="nil"/>
            </w:tcBorders>
            <w:noWrap/>
            <w:tcMar>
              <w:left w:w="0" w:type="dxa"/>
              <w:right w:w="0" w:type="dxa"/>
            </w:tcMar>
          </w:tcPr>
          <w:p w14:paraId="14CF36A2" w14:textId="10B927F8" w:rsidR="00C00B83" w:rsidRPr="00A01D7F" w:rsidRDefault="00C00B83" w:rsidP="00C00B83">
            <w:pPr>
              <w:rPr>
                <w:sz w:val="20"/>
                <w:szCs w:val="20"/>
                <w:lang w:val="en-US"/>
              </w:rPr>
            </w:pPr>
            <w:r w:rsidRPr="00A01D7F">
              <w:rPr>
                <w:i/>
                <w:iCs/>
                <w:sz w:val="20"/>
                <w:szCs w:val="20"/>
                <w:lang w:val="en-US"/>
              </w:rPr>
              <w:t>Covariances</w:t>
            </w:r>
          </w:p>
        </w:tc>
        <w:tc>
          <w:tcPr>
            <w:tcW w:w="497" w:type="dxa"/>
            <w:tcBorders>
              <w:top w:val="nil"/>
              <w:left w:val="nil"/>
              <w:bottom w:val="nil"/>
              <w:right w:val="nil"/>
            </w:tcBorders>
            <w:noWrap/>
            <w:tcMar>
              <w:left w:w="0" w:type="dxa"/>
              <w:right w:w="0" w:type="dxa"/>
            </w:tcMar>
          </w:tcPr>
          <w:p w14:paraId="6C6FAD4E" w14:textId="77777777" w:rsidR="00C00B83" w:rsidRPr="00A01D7F" w:rsidRDefault="00C00B83" w:rsidP="008039ED">
            <w:pPr>
              <w:jc w:val="right"/>
              <w:rPr>
                <w:sz w:val="20"/>
                <w:szCs w:val="20"/>
                <w:lang w:val="en-US"/>
              </w:rPr>
            </w:pPr>
          </w:p>
        </w:tc>
        <w:tc>
          <w:tcPr>
            <w:tcW w:w="524" w:type="dxa"/>
            <w:tcBorders>
              <w:top w:val="nil"/>
              <w:left w:val="nil"/>
              <w:bottom w:val="nil"/>
              <w:right w:val="nil"/>
            </w:tcBorders>
            <w:noWrap/>
            <w:tcMar>
              <w:left w:w="0" w:type="dxa"/>
              <w:right w:w="0" w:type="dxa"/>
            </w:tcMar>
          </w:tcPr>
          <w:p w14:paraId="13587BFB" w14:textId="77777777" w:rsidR="00C00B83" w:rsidRPr="00A01D7F" w:rsidRDefault="00C00B83" w:rsidP="008039ED">
            <w:pPr>
              <w:jc w:val="right"/>
              <w:rPr>
                <w:sz w:val="20"/>
                <w:szCs w:val="20"/>
                <w:lang w:val="en-US"/>
              </w:rPr>
            </w:pPr>
          </w:p>
        </w:tc>
        <w:tc>
          <w:tcPr>
            <w:tcW w:w="1233" w:type="dxa"/>
            <w:tcBorders>
              <w:top w:val="nil"/>
              <w:left w:val="nil"/>
              <w:bottom w:val="nil"/>
              <w:right w:val="nil"/>
            </w:tcBorders>
            <w:noWrap/>
            <w:tcMar>
              <w:left w:w="0" w:type="dxa"/>
              <w:right w:w="0" w:type="dxa"/>
            </w:tcMar>
          </w:tcPr>
          <w:p w14:paraId="4498FC5D" w14:textId="77777777" w:rsidR="00C00B83" w:rsidRPr="00A01D7F" w:rsidRDefault="00C00B83" w:rsidP="008039ED">
            <w:pPr>
              <w:jc w:val="center"/>
              <w:rPr>
                <w:sz w:val="20"/>
                <w:szCs w:val="20"/>
                <w:lang w:val="en-US"/>
              </w:rPr>
            </w:pPr>
          </w:p>
        </w:tc>
        <w:tc>
          <w:tcPr>
            <w:tcW w:w="581" w:type="dxa"/>
            <w:tcBorders>
              <w:top w:val="nil"/>
              <w:left w:val="nil"/>
              <w:bottom w:val="nil"/>
              <w:right w:val="nil"/>
            </w:tcBorders>
            <w:noWrap/>
            <w:tcMar>
              <w:left w:w="0" w:type="dxa"/>
              <w:right w:w="0" w:type="dxa"/>
            </w:tcMar>
          </w:tcPr>
          <w:p w14:paraId="3C164DC2" w14:textId="77777777" w:rsidR="00C00B83" w:rsidRPr="00A01D7F" w:rsidRDefault="00C00B83" w:rsidP="008039ED">
            <w:pPr>
              <w:jc w:val="right"/>
              <w:rPr>
                <w:sz w:val="20"/>
                <w:szCs w:val="20"/>
                <w:lang w:val="en-US"/>
              </w:rPr>
            </w:pPr>
          </w:p>
        </w:tc>
        <w:tc>
          <w:tcPr>
            <w:tcW w:w="708" w:type="dxa"/>
            <w:tcBorders>
              <w:top w:val="nil"/>
              <w:left w:val="nil"/>
              <w:bottom w:val="nil"/>
              <w:right w:val="nil"/>
            </w:tcBorders>
            <w:noWrap/>
            <w:tcMar>
              <w:left w:w="0" w:type="dxa"/>
              <w:right w:w="0" w:type="dxa"/>
            </w:tcMar>
          </w:tcPr>
          <w:p w14:paraId="3EB1DA60" w14:textId="77777777" w:rsidR="00C00B83" w:rsidRPr="00A01D7F" w:rsidRDefault="00C00B83" w:rsidP="008039ED">
            <w:pPr>
              <w:jc w:val="right"/>
              <w:rPr>
                <w:sz w:val="20"/>
                <w:szCs w:val="20"/>
                <w:lang w:val="en-US"/>
              </w:rPr>
            </w:pPr>
          </w:p>
        </w:tc>
        <w:tc>
          <w:tcPr>
            <w:tcW w:w="426" w:type="dxa"/>
            <w:tcBorders>
              <w:top w:val="nil"/>
              <w:left w:val="nil"/>
              <w:bottom w:val="nil"/>
              <w:right w:val="nil"/>
            </w:tcBorders>
          </w:tcPr>
          <w:p w14:paraId="481378FB"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2E150270" w14:textId="77777777" w:rsidR="00C00B83" w:rsidRPr="00A01D7F" w:rsidRDefault="00C00B83" w:rsidP="008039ED">
            <w:pPr>
              <w:jc w:val="right"/>
              <w:rPr>
                <w:sz w:val="20"/>
                <w:szCs w:val="20"/>
                <w:lang w:val="en-US"/>
              </w:rPr>
            </w:pPr>
          </w:p>
        </w:tc>
        <w:tc>
          <w:tcPr>
            <w:tcW w:w="601" w:type="dxa"/>
            <w:tcBorders>
              <w:top w:val="nil"/>
              <w:left w:val="nil"/>
              <w:bottom w:val="nil"/>
              <w:right w:val="nil"/>
            </w:tcBorders>
            <w:noWrap/>
            <w:tcMar>
              <w:left w:w="0" w:type="dxa"/>
              <w:right w:w="0" w:type="dxa"/>
            </w:tcMar>
          </w:tcPr>
          <w:p w14:paraId="770B4093" w14:textId="77777777" w:rsidR="00C00B83" w:rsidRPr="00A01D7F" w:rsidRDefault="00C00B83" w:rsidP="008039ED">
            <w:pPr>
              <w:jc w:val="right"/>
              <w:rPr>
                <w:sz w:val="20"/>
                <w:szCs w:val="20"/>
                <w:lang w:val="en-US"/>
              </w:rPr>
            </w:pPr>
          </w:p>
        </w:tc>
        <w:tc>
          <w:tcPr>
            <w:tcW w:w="1147" w:type="dxa"/>
            <w:tcBorders>
              <w:top w:val="nil"/>
              <w:left w:val="nil"/>
              <w:bottom w:val="nil"/>
              <w:right w:val="nil"/>
            </w:tcBorders>
            <w:noWrap/>
            <w:tcMar>
              <w:left w:w="0" w:type="dxa"/>
              <w:right w:w="0" w:type="dxa"/>
            </w:tcMar>
          </w:tcPr>
          <w:p w14:paraId="05B948F5" w14:textId="77777777" w:rsidR="00C00B83" w:rsidRPr="00A01D7F" w:rsidRDefault="00C00B83" w:rsidP="008039ED">
            <w:pPr>
              <w:jc w:val="center"/>
              <w:rPr>
                <w:sz w:val="20"/>
                <w:szCs w:val="20"/>
                <w:lang w:val="en-US"/>
              </w:rPr>
            </w:pPr>
          </w:p>
        </w:tc>
        <w:tc>
          <w:tcPr>
            <w:tcW w:w="617" w:type="dxa"/>
            <w:tcBorders>
              <w:top w:val="nil"/>
              <w:left w:val="nil"/>
              <w:bottom w:val="nil"/>
              <w:right w:val="nil"/>
            </w:tcBorders>
            <w:noWrap/>
            <w:tcMar>
              <w:left w:w="0" w:type="dxa"/>
              <w:right w:w="0" w:type="dxa"/>
            </w:tcMar>
          </w:tcPr>
          <w:p w14:paraId="303094BB" w14:textId="77777777" w:rsidR="00C00B83" w:rsidRPr="00A01D7F" w:rsidRDefault="00C00B83" w:rsidP="008039ED">
            <w:pPr>
              <w:jc w:val="right"/>
              <w:rPr>
                <w:sz w:val="20"/>
                <w:szCs w:val="20"/>
                <w:lang w:val="en-US"/>
              </w:rPr>
            </w:pPr>
          </w:p>
        </w:tc>
        <w:tc>
          <w:tcPr>
            <w:tcW w:w="826" w:type="dxa"/>
            <w:tcBorders>
              <w:top w:val="nil"/>
              <w:left w:val="nil"/>
              <w:bottom w:val="nil"/>
              <w:right w:val="nil"/>
            </w:tcBorders>
            <w:noWrap/>
            <w:tcMar>
              <w:left w:w="0" w:type="dxa"/>
              <w:right w:w="0" w:type="dxa"/>
            </w:tcMar>
          </w:tcPr>
          <w:p w14:paraId="52C6867A" w14:textId="77777777" w:rsidR="00C00B83" w:rsidRPr="00A01D7F" w:rsidRDefault="00C00B83" w:rsidP="008039ED">
            <w:pPr>
              <w:jc w:val="right"/>
              <w:rPr>
                <w:sz w:val="20"/>
                <w:szCs w:val="20"/>
                <w:lang w:val="en-US"/>
              </w:rPr>
            </w:pPr>
          </w:p>
        </w:tc>
      </w:tr>
      <w:tr w:rsidR="00BA1282" w:rsidRPr="00A01D7F" w14:paraId="7E029421" w14:textId="77777777" w:rsidTr="008039ED">
        <w:trPr>
          <w:jc w:val="center"/>
        </w:trPr>
        <w:tc>
          <w:tcPr>
            <w:tcW w:w="3497" w:type="dxa"/>
            <w:tcBorders>
              <w:top w:val="nil"/>
              <w:left w:val="nil"/>
              <w:bottom w:val="nil"/>
              <w:right w:val="nil"/>
            </w:tcBorders>
            <w:noWrap/>
            <w:tcMar>
              <w:left w:w="0" w:type="dxa"/>
              <w:right w:w="0" w:type="dxa"/>
            </w:tcMar>
          </w:tcPr>
          <w:p w14:paraId="1BE29617" w14:textId="2A3F0473" w:rsidR="00C00B83" w:rsidRPr="00A01D7F" w:rsidRDefault="00C00B83" w:rsidP="00C00B83">
            <w:pPr>
              <w:rPr>
                <w:sz w:val="20"/>
                <w:szCs w:val="20"/>
                <w:lang w:val="en-US"/>
              </w:rPr>
            </w:pPr>
            <w:r w:rsidRPr="00A01D7F">
              <w:rPr>
                <w:sz w:val="20"/>
                <w:szCs w:val="20"/>
                <w:lang w:val="en-US"/>
              </w:rPr>
              <w:t>ANX ←→ AVO</w:t>
            </w:r>
          </w:p>
        </w:tc>
        <w:tc>
          <w:tcPr>
            <w:tcW w:w="497" w:type="dxa"/>
            <w:tcBorders>
              <w:top w:val="nil"/>
              <w:left w:val="nil"/>
              <w:bottom w:val="nil"/>
              <w:right w:val="nil"/>
            </w:tcBorders>
            <w:noWrap/>
            <w:tcMar>
              <w:left w:w="0" w:type="dxa"/>
              <w:right w:w="0" w:type="dxa"/>
            </w:tcMar>
          </w:tcPr>
          <w:p w14:paraId="5EA49F2F" w14:textId="2F046757" w:rsidR="00C00B83" w:rsidRPr="00A01D7F" w:rsidRDefault="00C00B83" w:rsidP="008039ED">
            <w:pPr>
              <w:jc w:val="right"/>
              <w:rPr>
                <w:sz w:val="20"/>
                <w:szCs w:val="20"/>
                <w:lang w:val="en-US"/>
              </w:rPr>
            </w:pPr>
            <w:r w:rsidRPr="00A01D7F">
              <w:rPr>
                <w:sz w:val="20"/>
                <w:szCs w:val="20"/>
                <w:lang w:val="en-US"/>
              </w:rPr>
              <w:t>-.01</w:t>
            </w:r>
          </w:p>
        </w:tc>
        <w:tc>
          <w:tcPr>
            <w:tcW w:w="524" w:type="dxa"/>
            <w:tcBorders>
              <w:top w:val="nil"/>
              <w:left w:val="nil"/>
              <w:bottom w:val="nil"/>
              <w:right w:val="nil"/>
            </w:tcBorders>
            <w:noWrap/>
            <w:tcMar>
              <w:left w:w="0" w:type="dxa"/>
              <w:right w:w="0" w:type="dxa"/>
            </w:tcMar>
          </w:tcPr>
          <w:p w14:paraId="6C7BBC11" w14:textId="3DFC799C"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61EACAE4" w14:textId="7B1B7C0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−.12, .09</w:t>
            </w:r>
            <w:r w:rsidRPr="00A01D7F">
              <w:rPr>
                <w:sz w:val="20"/>
                <w:szCs w:val="20"/>
                <w:lang w:val="en-US"/>
              </w:rPr>
              <w:t>]</w:t>
            </w:r>
          </w:p>
        </w:tc>
        <w:tc>
          <w:tcPr>
            <w:tcW w:w="581" w:type="dxa"/>
            <w:tcBorders>
              <w:top w:val="nil"/>
              <w:left w:val="nil"/>
              <w:bottom w:val="nil"/>
              <w:right w:val="nil"/>
            </w:tcBorders>
            <w:noWrap/>
            <w:tcMar>
              <w:left w:w="0" w:type="dxa"/>
              <w:right w:w="0" w:type="dxa"/>
            </w:tcMar>
          </w:tcPr>
          <w:p w14:paraId="07766A44" w14:textId="1897488F" w:rsidR="00C00B83" w:rsidRPr="00A01D7F" w:rsidRDefault="00C00B83" w:rsidP="008039ED">
            <w:pPr>
              <w:jc w:val="right"/>
              <w:rPr>
                <w:sz w:val="20"/>
                <w:szCs w:val="20"/>
                <w:lang w:val="en-US"/>
              </w:rPr>
            </w:pPr>
            <w:r w:rsidRPr="00A01D7F">
              <w:rPr>
                <w:sz w:val="20"/>
                <w:szCs w:val="20"/>
                <w:lang w:val="en-US"/>
              </w:rPr>
              <w:t>-0.22</w:t>
            </w:r>
          </w:p>
        </w:tc>
        <w:tc>
          <w:tcPr>
            <w:tcW w:w="708" w:type="dxa"/>
            <w:tcBorders>
              <w:top w:val="nil"/>
              <w:left w:val="nil"/>
              <w:bottom w:val="nil"/>
              <w:right w:val="nil"/>
            </w:tcBorders>
            <w:noWrap/>
            <w:tcMar>
              <w:left w:w="0" w:type="dxa"/>
              <w:right w:w="0" w:type="dxa"/>
            </w:tcMar>
          </w:tcPr>
          <w:p w14:paraId="64D77995" w14:textId="3E2D9840" w:rsidR="00C00B83" w:rsidRPr="00A01D7F" w:rsidRDefault="00C00B83" w:rsidP="008039ED">
            <w:pPr>
              <w:jc w:val="right"/>
              <w:rPr>
                <w:sz w:val="20"/>
                <w:szCs w:val="20"/>
                <w:lang w:val="en-US"/>
              </w:rPr>
            </w:pPr>
            <w:r w:rsidRPr="00A01D7F">
              <w:rPr>
                <w:sz w:val="20"/>
                <w:szCs w:val="20"/>
                <w:lang w:val="en-US"/>
              </w:rPr>
              <w:t>.830</w:t>
            </w:r>
          </w:p>
        </w:tc>
        <w:tc>
          <w:tcPr>
            <w:tcW w:w="426" w:type="dxa"/>
            <w:tcBorders>
              <w:top w:val="nil"/>
              <w:left w:val="nil"/>
              <w:bottom w:val="nil"/>
              <w:right w:val="nil"/>
            </w:tcBorders>
          </w:tcPr>
          <w:p w14:paraId="396042E3"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3CF2DEAC" w14:textId="3A2F9436" w:rsidR="00C00B83" w:rsidRPr="00A01D7F" w:rsidRDefault="00C00B83" w:rsidP="008039ED">
            <w:pPr>
              <w:jc w:val="right"/>
              <w:rPr>
                <w:sz w:val="20"/>
                <w:szCs w:val="20"/>
                <w:lang w:val="en-US"/>
              </w:rPr>
            </w:pPr>
            <w:r w:rsidRPr="00A01D7F">
              <w:rPr>
                <w:sz w:val="20"/>
                <w:szCs w:val="20"/>
                <w:lang w:val="en-US"/>
              </w:rPr>
              <w:t>.04</w:t>
            </w:r>
          </w:p>
        </w:tc>
        <w:tc>
          <w:tcPr>
            <w:tcW w:w="601" w:type="dxa"/>
            <w:tcBorders>
              <w:top w:val="nil"/>
              <w:left w:val="nil"/>
              <w:bottom w:val="nil"/>
              <w:right w:val="nil"/>
            </w:tcBorders>
            <w:noWrap/>
            <w:tcMar>
              <w:left w:w="0" w:type="dxa"/>
              <w:right w:w="0" w:type="dxa"/>
            </w:tcMar>
          </w:tcPr>
          <w:p w14:paraId="4C554F04" w14:textId="717F5710" w:rsidR="00C00B83" w:rsidRPr="00A01D7F" w:rsidRDefault="00C00B83" w:rsidP="008039ED">
            <w:pPr>
              <w:jc w:val="right"/>
              <w:rPr>
                <w:sz w:val="20"/>
                <w:szCs w:val="20"/>
                <w:lang w:val="en-US"/>
              </w:rPr>
            </w:pPr>
            <w:r w:rsidRPr="00A01D7F">
              <w:rPr>
                <w:sz w:val="20"/>
                <w:szCs w:val="20"/>
                <w:lang w:val="en-US"/>
              </w:rPr>
              <w:t>.06</w:t>
            </w:r>
          </w:p>
        </w:tc>
        <w:tc>
          <w:tcPr>
            <w:tcW w:w="1147" w:type="dxa"/>
            <w:tcBorders>
              <w:top w:val="nil"/>
              <w:left w:val="nil"/>
              <w:bottom w:val="nil"/>
              <w:right w:val="nil"/>
            </w:tcBorders>
            <w:noWrap/>
            <w:tcMar>
              <w:left w:w="0" w:type="dxa"/>
              <w:right w:w="0" w:type="dxa"/>
            </w:tcMar>
          </w:tcPr>
          <w:p w14:paraId="7FC520D2" w14:textId="0C2970FA"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.16</w:t>
            </w:r>
            <w:r w:rsidRPr="00A01D7F">
              <w:rPr>
                <w:sz w:val="20"/>
                <w:szCs w:val="20"/>
                <w:lang w:val="en-US"/>
              </w:rPr>
              <w:t>]</w:t>
            </w:r>
          </w:p>
        </w:tc>
        <w:tc>
          <w:tcPr>
            <w:tcW w:w="617" w:type="dxa"/>
            <w:tcBorders>
              <w:top w:val="nil"/>
              <w:left w:val="nil"/>
              <w:bottom w:val="nil"/>
              <w:right w:val="nil"/>
            </w:tcBorders>
            <w:noWrap/>
            <w:tcMar>
              <w:left w:w="0" w:type="dxa"/>
              <w:right w:w="0" w:type="dxa"/>
            </w:tcMar>
          </w:tcPr>
          <w:p w14:paraId="4889065C" w14:textId="2E0DFCCD" w:rsidR="00C00B83" w:rsidRPr="00A01D7F" w:rsidRDefault="00C00B83" w:rsidP="008039ED">
            <w:pPr>
              <w:jc w:val="right"/>
              <w:rPr>
                <w:sz w:val="20"/>
                <w:szCs w:val="20"/>
                <w:lang w:val="en-US"/>
              </w:rPr>
            </w:pPr>
            <w:r w:rsidRPr="00A01D7F">
              <w:rPr>
                <w:sz w:val="20"/>
                <w:szCs w:val="20"/>
                <w:lang w:val="en-US"/>
              </w:rPr>
              <w:t>0.66</w:t>
            </w:r>
          </w:p>
        </w:tc>
        <w:tc>
          <w:tcPr>
            <w:tcW w:w="826" w:type="dxa"/>
            <w:tcBorders>
              <w:top w:val="nil"/>
              <w:left w:val="nil"/>
              <w:bottom w:val="nil"/>
              <w:right w:val="nil"/>
            </w:tcBorders>
            <w:noWrap/>
            <w:tcMar>
              <w:left w:w="0" w:type="dxa"/>
              <w:right w:w="0" w:type="dxa"/>
            </w:tcMar>
          </w:tcPr>
          <w:p w14:paraId="4BC5CAD1" w14:textId="4E68B91D" w:rsidR="00C00B83" w:rsidRPr="00A01D7F" w:rsidRDefault="00C00B83" w:rsidP="008039ED">
            <w:pPr>
              <w:jc w:val="right"/>
              <w:rPr>
                <w:sz w:val="20"/>
                <w:szCs w:val="20"/>
                <w:lang w:val="en-US"/>
              </w:rPr>
            </w:pPr>
            <w:r w:rsidRPr="00A01D7F">
              <w:rPr>
                <w:sz w:val="20"/>
                <w:szCs w:val="20"/>
                <w:lang w:val="en-US"/>
              </w:rPr>
              <w:t>.512</w:t>
            </w:r>
          </w:p>
        </w:tc>
      </w:tr>
      <w:tr w:rsidR="00BA1282" w:rsidRPr="00A01D7F" w14:paraId="2B7FAD87" w14:textId="77777777" w:rsidTr="008039ED">
        <w:trPr>
          <w:jc w:val="center"/>
        </w:trPr>
        <w:tc>
          <w:tcPr>
            <w:tcW w:w="3497" w:type="dxa"/>
            <w:tcBorders>
              <w:top w:val="nil"/>
              <w:left w:val="nil"/>
              <w:bottom w:val="nil"/>
              <w:right w:val="nil"/>
            </w:tcBorders>
            <w:noWrap/>
            <w:tcMar>
              <w:left w:w="0" w:type="dxa"/>
              <w:right w:w="0" w:type="dxa"/>
            </w:tcMar>
          </w:tcPr>
          <w:p w14:paraId="43F9BEE2" w14:textId="4E9A81D3" w:rsidR="00C00B83" w:rsidRPr="00A01D7F" w:rsidRDefault="00C00B83" w:rsidP="00C00B83">
            <w:pPr>
              <w:rPr>
                <w:sz w:val="20"/>
                <w:szCs w:val="20"/>
                <w:lang w:val="en-US"/>
              </w:rPr>
            </w:pPr>
            <w:r w:rsidRPr="00A01D7F">
              <w:rPr>
                <w:sz w:val="20"/>
                <w:szCs w:val="20"/>
                <w:lang w:val="en-US"/>
              </w:rPr>
              <w:t>Intrasexual competition ←→ General competitiveness</w:t>
            </w:r>
          </w:p>
        </w:tc>
        <w:tc>
          <w:tcPr>
            <w:tcW w:w="497" w:type="dxa"/>
            <w:tcBorders>
              <w:top w:val="nil"/>
              <w:left w:val="nil"/>
              <w:bottom w:val="nil"/>
              <w:right w:val="nil"/>
            </w:tcBorders>
            <w:noWrap/>
            <w:tcMar>
              <w:left w:w="0" w:type="dxa"/>
              <w:right w:w="0" w:type="dxa"/>
            </w:tcMar>
          </w:tcPr>
          <w:p w14:paraId="5F1CB88B" w14:textId="56FD417B" w:rsidR="00C00B83" w:rsidRPr="00A01D7F" w:rsidRDefault="00C00B83" w:rsidP="008039ED">
            <w:pPr>
              <w:jc w:val="right"/>
              <w:rPr>
                <w:sz w:val="20"/>
                <w:szCs w:val="20"/>
                <w:lang w:val="en-US"/>
              </w:rPr>
            </w:pPr>
            <w:r w:rsidRPr="00A01D7F">
              <w:rPr>
                <w:sz w:val="20"/>
                <w:szCs w:val="20"/>
                <w:lang w:val="en-US"/>
              </w:rPr>
              <w:t>.30</w:t>
            </w:r>
          </w:p>
        </w:tc>
        <w:tc>
          <w:tcPr>
            <w:tcW w:w="524" w:type="dxa"/>
            <w:tcBorders>
              <w:top w:val="nil"/>
              <w:left w:val="nil"/>
              <w:bottom w:val="nil"/>
              <w:right w:val="nil"/>
            </w:tcBorders>
            <w:noWrap/>
            <w:tcMar>
              <w:left w:w="0" w:type="dxa"/>
              <w:right w:w="0" w:type="dxa"/>
            </w:tcMar>
          </w:tcPr>
          <w:p w14:paraId="6BE0A188" w14:textId="19D23429"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23A1D3F9" w14:textId="23EE79F6"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.20, .40</w:t>
            </w:r>
            <w:r w:rsidRPr="00A01D7F">
              <w:rPr>
                <w:sz w:val="20"/>
                <w:szCs w:val="20"/>
                <w:lang w:val="en-US"/>
              </w:rPr>
              <w:t>]</w:t>
            </w:r>
          </w:p>
        </w:tc>
        <w:tc>
          <w:tcPr>
            <w:tcW w:w="581" w:type="dxa"/>
            <w:tcBorders>
              <w:top w:val="nil"/>
              <w:left w:val="nil"/>
              <w:bottom w:val="nil"/>
              <w:right w:val="nil"/>
            </w:tcBorders>
            <w:noWrap/>
            <w:tcMar>
              <w:left w:w="0" w:type="dxa"/>
              <w:right w:w="0" w:type="dxa"/>
            </w:tcMar>
          </w:tcPr>
          <w:p w14:paraId="124DAAC9" w14:textId="0A6BC379" w:rsidR="00C00B83" w:rsidRPr="00A01D7F" w:rsidRDefault="00C00B83" w:rsidP="008039ED">
            <w:pPr>
              <w:jc w:val="right"/>
              <w:rPr>
                <w:sz w:val="20"/>
                <w:szCs w:val="20"/>
                <w:lang w:val="en-US"/>
              </w:rPr>
            </w:pPr>
            <w:r w:rsidRPr="00A01D7F">
              <w:rPr>
                <w:sz w:val="20"/>
                <w:szCs w:val="20"/>
                <w:lang w:val="en-US"/>
              </w:rPr>
              <w:t>6.01</w:t>
            </w:r>
          </w:p>
        </w:tc>
        <w:tc>
          <w:tcPr>
            <w:tcW w:w="708" w:type="dxa"/>
            <w:tcBorders>
              <w:top w:val="nil"/>
              <w:left w:val="nil"/>
              <w:bottom w:val="nil"/>
              <w:right w:val="nil"/>
            </w:tcBorders>
            <w:noWrap/>
            <w:tcMar>
              <w:left w:w="0" w:type="dxa"/>
              <w:right w:w="0" w:type="dxa"/>
            </w:tcMar>
          </w:tcPr>
          <w:p w14:paraId="489DA4C1" w14:textId="2BDCF91A"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62C661BE"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6FA0A9DC" w14:textId="4E55B24F" w:rsidR="00C00B83" w:rsidRPr="00A01D7F" w:rsidRDefault="00C00B83" w:rsidP="008039ED">
            <w:pPr>
              <w:jc w:val="right"/>
              <w:rPr>
                <w:sz w:val="20"/>
                <w:szCs w:val="20"/>
                <w:lang w:val="en-US"/>
              </w:rPr>
            </w:pPr>
            <w:r w:rsidRPr="00A01D7F">
              <w:rPr>
                <w:sz w:val="20"/>
                <w:szCs w:val="20"/>
                <w:lang w:val="en-US"/>
              </w:rPr>
              <w:t>.36</w:t>
            </w:r>
          </w:p>
        </w:tc>
        <w:tc>
          <w:tcPr>
            <w:tcW w:w="601" w:type="dxa"/>
            <w:tcBorders>
              <w:top w:val="nil"/>
              <w:left w:val="nil"/>
              <w:bottom w:val="nil"/>
              <w:right w:val="nil"/>
            </w:tcBorders>
            <w:noWrap/>
            <w:tcMar>
              <w:left w:w="0" w:type="dxa"/>
              <w:right w:w="0" w:type="dxa"/>
            </w:tcMar>
          </w:tcPr>
          <w:p w14:paraId="01A15616" w14:textId="3D3BEF08"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25703288" w14:textId="697023F8"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.27, .46</w:t>
            </w:r>
            <w:r w:rsidRPr="00A01D7F">
              <w:rPr>
                <w:sz w:val="20"/>
                <w:szCs w:val="20"/>
                <w:lang w:val="en-US"/>
              </w:rPr>
              <w:t>]</w:t>
            </w:r>
          </w:p>
        </w:tc>
        <w:tc>
          <w:tcPr>
            <w:tcW w:w="617" w:type="dxa"/>
            <w:tcBorders>
              <w:top w:val="nil"/>
              <w:left w:val="nil"/>
              <w:bottom w:val="nil"/>
              <w:right w:val="nil"/>
            </w:tcBorders>
            <w:noWrap/>
            <w:tcMar>
              <w:left w:w="0" w:type="dxa"/>
              <w:right w:w="0" w:type="dxa"/>
            </w:tcMar>
          </w:tcPr>
          <w:p w14:paraId="5C4F4926" w14:textId="37079F46" w:rsidR="00C00B83" w:rsidRPr="00A01D7F" w:rsidRDefault="00C00B83" w:rsidP="008039ED">
            <w:pPr>
              <w:jc w:val="right"/>
              <w:rPr>
                <w:sz w:val="20"/>
                <w:szCs w:val="20"/>
                <w:lang w:val="en-US"/>
              </w:rPr>
            </w:pPr>
            <w:r w:rsidRPr="00A01D7F">
              <w:rPr>
                <w:sz w:val="20"/>
                <w:szCs w:val="20"/>
                <w:lang w:val="en-US"/>
              </w:rPr>
              <w:t>7.38</w:t>
            </w:r>
          </w:p>
        </w:tc>
        <w:tc>
          <w:tcPr>
            <w:tcW w:w="826" w:type="dxa"/>
            <w:tcBorders>
              <w:top w:val="nil"/>
              <w:left w:val="nil"/>
              <w:bottom w:val="nil"/>
              <w:right w:val="nil"/>
            </w:tcBorders>
            <w:noWrap/>
            <w:tcMar>
              <w:left w:w="0" w:type="dxa"/>
              <w:right w:w="0" w:type="dxa"/>
            </w:tcMar>
          </w:tcPr>
          <w:p w14:paraId="68B60F8E" w14:textId="1566ACAB"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30AD63B7" w14:textId="77777777" w:rsidTr="008039ED">
        <w:trPr>
          <w:jc w:val="center"/>
        </w:trPr>
        <w:tc>
          <w:tcPr>
            <w:tcW w:w="3497" w:type="dxa"/>
            <w:tcBorders>
              <w:top w:val="nil"/>
              <w:left w:val="nil"/>
              <w:bottom w:val="nil"/>
              <w:right w:val="nil"/>
            </w:tcBorders>
            <w:noWrap/>
            <w:tcMar>
              <w:left w:w="0" w:type="dxa"/>
              <w:right w:w="0" w:type="dxa"/>
            </w:tcMar>
          </w:tcPr>
          <w:p w14:paraId="5C30DFF2" w14:textId="18735186" w:rsidR="00C00B83" w:rsidRPr="00A01D7F" w:rsidRDefault="00C00B83" w:rsidP="00C00B83">
            <w:pPr>
              <w:rPr>
                <w:sz w:val="20"/>
                <w:szCs w:val="20"/>
                <w:lang w:val="en-US"/>
              </w:rPr>
            </w:pPr>
            <w:r w:rsidRPr="00A01D7F">
              <w:rPr>
                <w:sz w:val="20"/>
                <w:szCs w:val="20"/>
                <w:lang w:val="en-US"/>
              </w:rPr>
              <w:t>Intrasexual competition ←→ Materialism</w:t>
            </w:r>
          </w:p>
        </w:tc>
        <w:tc>
          <w:tcPr>
            <w:tcW w:w="497" w:type="dxa"/>
            <w:tcBorders>
              <w:top w:val="nil"/>
              <w:left w:val="nil"/>
              <w:bottom w:val="nil"/>
              <w:right w:val="nil"/>
            </w:tcBorders>
            <w:noWrap/>
            <w:tcMar>
              <w:left w:w="0" w:type="dxa"/>
              <w:right w:w="0" w:type="dxa"/>
            </w:tcMar>
          </w:tcPr>
          <w:p w14:paraId="5A0C20D4" w14:textId="4CC5F375" w:rsidR="00C00B83" w:rsidRPr="00A01D7F" w:rsidRDefault="00C00B83" w:rsidP="008039ED">
            <w:pPr>
              <w:jc w:val="right"/>
              <w:rPr>
                <w:sz w:val="20"/>
                <w:szCs w:val="20"/>
                <w:lang w:val="en-US"/>
              </w:rPr>
            </w:pPr>
            <w:r w:rsidRPr="00A01D7F">
              <w:rPr>
                <w:sz w:val="20"/>
                <w:szCs w:val="20"/>
                <w:lang w:val="en-US"/>
              </w:rPr>
              <w:t>.18</w:t>
            </w:r>
          </w:p>
        </w:tc>
        <w:tc>
          <w:tcPr>
            <w:tcW w:w="524" w:type="dxa"/>
            <w:tcBorders>
              <w:top w:val="nil"/>
              <w:left w:val="nil"/>
              <w:bottom w:val="nil"/>
              <w:right w:val="nil"/>
            </w:tcBorders>
            <w:noWrap/>
            <w:tcMar>
              <w:left w:w="0" w:type="dxa"/>
              <w:right w:w="0" w:type="dxa"/>
            </w:tcMar>
          </w:tcPr>
          <w:p w14:paraId="1E543DA8" w14:textId="3027BE3F"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20CE2B4D" w14:textId="19B5C8BB"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.28</w:t>
            </w:r>
            <w:r w:rsidRPr="00A01D7F">
              <w:rPr>
                <w:sz w:val="20"/>
                <w:szCs w:val="20"/>
                <w:lang w:val="en-US"/>
              </w:rPr>
              <w:t>]</w:t>
            </w:r>
          </w:p>
        </w:tc>
        <w:tc>
          <w:tcPr>
            <w:tcW w:w="581" w:type="dxa"/>
            <w:tcBorders>
              <w:top w:val="nil"/>
              <w:left w:val="nil"/>
              <w:bottom w:val="nil"/>
              <w:right w:val="nil"/>
            </w:tcBorders>
            <w:noWrap/>
            <w:tcMar>
              <w:left w:w="0" w:type="dxa"/>
              <w:right w:w="0" w:type="dxa"/>
            </w:tcMar>
          </w:tcPr>
          <w:p w14:paraId="205FF793" w14:textId="78EEA735" w:rsidR="00C00B83" w:rsidRPr="00A01D7F" w:rsidRDefault="00C00B83" w:rsidP="008039ED">
            <w:pPr>
              <w:jc w:val="right"/>
              <w:rPr>
                <w:sz w:val="20"/>
                <w:szCs w:val="20"/>
                <w:lang w:val="en-US"/>
              </w:rPr>
            </w:pPr>
            <w:r w:rsidRPr="00A01D7F">
              <w:rPr>
                <w:sz w:val="20"/>
                <w:szCs w:val="20"/>
                <w:lang w:val="en-US"/>
              </w:rPr>
              <w:t>3.72</w:t>
            </w:r>
          </w:p>
        </w:tc>
        <w:tc>
          <w:tcPr>
            <w:tcW w:w="708" w:type="dxa"/>
            <w:tcBorders>
              <w:top w:val="nil"/>
              <w:left w:val="nil"/>
              <w:bottom w:val="nil"/>
              <w:right w:val="nil"/>
            </w:tcBorders>
            <w:noWrap/>
            <w:tcMar>
              <w:left w:w="0" w:type="dxa"/>
              <w:right w:w="0" w:type="dxa"/>
            </w:tcMar>
          </w:tcPr>
          <w:p w14:paraId="1CA98AA3" w14:textId="22C4DDB0"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2F384697"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1CF8CB40" w14:textId="48A6609B" w:rsidR="00C00B83" w:rsidRPr="00A01D7F" w:rsidRDefault="00C00B83" w:rsidP="008039ED">
            <w:pPr>
              <w:jc w:val="right"/>
              <w:rPr>
                <w:sz w:val="20"/>
                <w:szCs w:val="20"/>
                <w:lang w:val="en-US"/>
              </w:rPr>
            </w:pPr>
            <w:r w:rsidRPr="00A01D7F">
              <w:rPr>
                <w:sz w:val="20"/>
                <w:szCs w:val="20"/>
                <w:lang w:val="en-US"/>
              </w:rPr>
              <w:t>.16</w:t>
            </w:r>
          </w:p>
        </w:tc>
        <w:tc>
          <w:tcPr>
            <w:tcW w:w="601" w:type="dxa"/>
            <w:tcBorders>
              <w:top w:val="nil"/>
              <w:left w:val="nil"/>
              <w:bottom w:val="nil"/>
              <w:right w:val="nil"/>
            </w:tcBorders>
            <w:noWrap/>
            <w:tcMar>
              <w:left w:w="0" w:type="dxa"/>
              <w:right w:w="0" w:type="dxa"/>
            </w:tcMar>
          </w:tcPr>
          <w:p w14:paraId="0F9A192A" w14:textId="3F4DE73D"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25C41B9A" w14:textId="21F91CB9"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.07, .25</w:t>
            </w:r>
            <w:r w:rsidRPr="00A01D7F">
              <w:rPr>
                <w:sz w:val="20"/>
                <w:szCs w:val="20"/>
                <w:lang w:val="en-US"/>
              </w:rPr>
              <w:t>]</w:t>
            </w:r>
          </w:p>
        </w:tc>
        <w:tc>
          <w:tcPr>
            <w:tcW w:w="617" w:type="dxa"/>
            <w:tcBorders>
              <w:top w:val="nil"/>
              <w:left w:val="nil"/>
              <w:bottom w:val="nil"/>
              <w:right w:val="nil"/>
            </w:tcBorders>
            <w:noWrap/>
            <w:tcMar>
              <w:left w:w="0" w:type="dxa"/>
              <w:right w:w="0" w:type="dxa"/>
            </w:tcMar>
          </w:tcPr>
          <w:p w14:paraId="6F63B763" w14:textId="5C618560" w:rsidR="00C00B83" w:rsidRPr="00A01D7F" w:rsidRDefault="00C00B83" w:rsidP="008039ED">
            <w:pPr>
              <w:jc w:val="right"/>
              <w:rPr>
                <w:sz w:val="20"/>
                <w:szCs w:val="20"/>
                <w:lang w:val="en-US"/>
              </w:rPr>
            </w:pPr>
            <w:r w:rsidRPr="00A01D7F">
              <w:rPr>
                <w:sz w:val="20"/>
                <w:szCs w:val="20"/>
                <w:lang w:val="en-US"/>
              </w:rPr>
              <w:t>3.51</w:t>
            </w:r>
          </w:p>
        </w:tc>
        <w:tc>
          <w:tcPr>
            <w:tcW w:w="826" w:type="dxa"/>
            <w:tcBorders>
              <w:top w:val="nil"/>
              <w:left w:val="nil"/>
              <w:bottom w:val="nil"/>
              <w:right w:val="nil"/>
            </w:tcBorders>
            <w:noWrap/>
            <w:tcMar>
              <w:left w:w="0" w:type="dxa"/>
              <w:right w:w="0" w:type="dxa"/>
            </w:tcMar>
          </w:tcPr>
          <w:p w14:paraId="5F7F4600" w14:textId="708256AE" w:rsidR="00C00B83" w:rsidRPr="00A01D7F" w:rsidRDefault="00C00B83" w:rsidP="008039ED">
            <w:pPr>
              <w:jc w:val="right"/>
              <w:rPr>
                <w:sz w:val="20"/>
                <w:szCs w:val="20"/>
                <w:lang w:val="en-US"/>
              </w:rPr>
            </w:pPr>
            <w:r w:rsidRPr="00A01D7F">
              <w:rPr>
                <w:sz w:val="20"/>
                <w:szCs w:val="20"/>
                <w:lang w:val="en-US" w:eastAsia="en-GB"/>
              </w:rPr>
              <w:t>&lt; .001</w:t>
            </w:r>
          </w:p>
        </w:tc>
      </w:tr>
      <w:tr w:rsidR="00BA1282" w:rsidRPr="00A01D7F" w14:paraId="532B9141" w14:textId="77777777" w:rsidTr="008039ED">
        <w:trPr>
          <w:jc w:val="center"/>
        </w:trPr>
        <w:tc>
          <w:tcPr>
            <w:tcW w:w="3497" w:type="dxa"/>
            <w:tcBorders>
              <w:top w:val="nil"/>
              <w:left w:val="nil"/>
              <w:bottom w:val="nil"/>
              <w:right w:val="nil"/>
            </w:tcBorders>
            <w:noWrap/>
            <w:tcMar>
              <w:left w:w="0" w:type="dxa"/>
              <w:right w:w="0" w:type="dxa"/>
            </w:tcMar>
          </w:tcPr>
          <w:p w14:paraId="3C6B90D5" w14:textId="1B0B3B4D" w:rsidR="00C00B83" w:rsidRPr="00A01D7F" w:rsidRDefault="00C00B83" w:rsidP="00C00B83">
            <w:pPr>
              <w:rPr>
                <w:sz w:val="20"/>
                <w:szCs w:val="20"/>
                <w:lang w:val="en-US"/>
              </w:rPr>
            </w:pPr>
            <w:r w:rsidRPr="00A01D7F">
              <w:rPr>
                <w:sz w:val="20"/>
                <w:szCs w:val="20"/>
                <w:lang w:val="en-US"/>
              </w:rPr>
              <w:t>Materialism ←→ General competitiveness</w:t>
            </w:r>
          </w:p>
        </w:tc>
        <w:tc>
          <w:tcPr>
            <w:tcW w:w="497" w:type="dxa"/>
            <w:tcBorders>
              <w:top w:val="nil"/>
              <w:left w:val="nil"/>
              <w:bottom w:val="nil"/>
              <w:right w:val="nil"/>
            </w:tcBorders>
            <w:noWrap/>
            <w:tcMar>
              <w:left w:w="0" w:type="dxa"/>
              <w:right w:w="0" w:type="dxa"/>
            </w:tcMar>
          </w:tcPr>
          <w:p w14:paraId="05A01765" w14:textId="6119BF4C" w:rsidR="00C00B83" w:rsidRPr="00A01D7F" w:rsidRDefault="00C00B83" w:rsidP="008039ED">
            <w:pPr>
              <w:jc w:val="right"/>
              <w:rPr>
                <w:sz w:val="20"/>
                <w:szCs w:val="20"/>
                <w:lang w:val="en-US"/>
              </w:rPr>
            </w:pPr>
            <w:r w:rsidRPr="00A01D7F">
              <w:rPr>
                <w:sz w:val="20"/>
                <w:szCs w:val="20"/>
                <w:lang w:val="en-US"/>
              </w:rPr>
              <w:t>.19</w:t>
            </w:r>
          </w:p>
        </w:tc>
        <w:tc>
          <w:tcPr>
            <w:tcW w:w="524" w:type="dxa"/>
            <w:tcBorders>
              <w:top w:val="nil"/>
              <w:left w:val="nil"/>
              <w:bottom w:val="nil"/>
              <w:right w:val="nil"/>
            </w:tcBorders>
            <w:noWrap/>
            <w:tcMar>
              <w:left w:w="0" w:type="dxa"/>
              <w:right w:w="0" w:type="dxa"/>
            </w:tcMar>
          </w:tcPr>
          <w:p w14:paraId="69AE3343" w14:textId="7FBA36F2" w:rsidR="00C00B83" w:rsidRPr="00A01D7F" w:rsidRDefault="00C00B83" w:rsidP="008039ED">
            <w:pPr>
              <w:jc w:val="right"/>
              <w:rPr>
                <w:sz w:val="20"/>
                <w:szCs w:val="20"/>
                <w:lang w:val="en-US"/>
              </w:rPr>
            </w:pPr>
            <w:r w:rsidRPr="00A01D7F">
              <w:rPr>
                <w:sz w:val="20"/>
                <w:szCs w:val="20"/>
                <w:lang w:val="en-US"/>
              </w:rPr>
              <w:t>.05</w:t>
            </w:r>
          </w:p>
        </w:tc>
        <w:tc>
          <w:tcPr>
            <w:tcW w:w="1233" w:type="dxa"/>
            <w:tcBorders>
              <w:top w:val="nil"/>
              <w:left w:val="nil"/>
              <w:bottom w:val="nil"/>
              <w:right w:val="nil"/>
            </w:tcBorders>
            <w:noWrap/>
            <w:tcMar>
              <w:left w:w="0" w:type="dxa"/>
              <w:right w:w="0" w:type="dxa"/>
            </w:tcMar>
          </w:tcPr>
          <w:p w14:paraId="5AF18CAC" w14:textId="74BF309F"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.09, .30</w:t>
            </w:r>
            <w:r w:rsidRPr="00A01D7F">
              <w:rPr>
                <w:sz w:val="20"/>
                <w:szCs w:val="20"/>
                <w:lang w:val="en-US"/>
              </w:rPr>
              <w:t>]</w:t>
            </w:r>
          </w:p>
        </w:tc>
        <w:tc>
          <w:tcPr>
            <w:tcW w:w="581" w:type="dxa"/>
            <w:tcBorders>
              <w:top w:val="nil"/>
              <w:left w:val="nil"/>
              <w:bottom w:val="nil"/>
              <w:right w:val="nil"/>
            </w:tcBorders>
            <w:noWrap/>
            <w:tcMar>
              <w:left w:w="0" w:type="dxa"/>
              <w:right w:w="0" w:type="dxa"/>
            </w:tcMar>
          </w:tcPr>
          <w:p w14:paraId="7FAE7B92" w14:textId="288D42AF" w:rsidR="00C00B83" w:rsidRPr="00A01D7F" w:rsidRDefault="00C00B83" w:rsidP="008039ED">
            <w:pPr>
              <w:jc w:val="right"/>
              <w:rPr>
                <w:sz w:val="20"/>
                <w:szCs w:val="20"/>
                <w:lang w:val="en-US"/>
              </w:rPr>
            </w:pPr>
            <w:r w:rsidRPr="00A01D7F">
              <w:rPr>
                <w:sz w:val="20"/>
                <w:szCs w:val="20"/>
                <w:lang w:val="en-US"/>
              </w:rPr>
              <w:t>3.59</w:t>
            </w:r>
          </w:p>
        </w:tc>
        <w:tc>
          <w:tcPr>
            <w:tcW w:w="708" w:type="dxa"/>
            <w:tcBorders>
              <w:top w:val="nil"/>
              <w:left w:val="nil"/>
              <w:bottom w:val="nil"/>
              <w:right w:val="nil"/>
            </w:tcBorders>
            <w:noWrap/>
            <w:tcMar>
              <w:left w:w="0" w:type="dxa"/>
              <w:right w:w="0" w:type="dxa"/>
            </w:tcMar>
          </w:tcPr>
          <w:p w14:paraId="63C78F1E" w14:textId="513FF7C3" w:rsidR="00C00B83" w:rsidRPr="00A01D7F" w:rsidRDefault="00C00B83" w:rsidP="008039ED">
            <w:pPr>
              <w:jc w:val="right"/>
              <w:rPr>
                <w:sz w:val="20"/>
                <w:szCs w:val="20"/>
                <w:lang w:val="en-US"/>
              </w:rPr>
            </w:pPr>
            <w:r w:rsidRPr="00A01D7F">
              <w:rPr>
                <w:sz w:val="20"/>
                <w:szCs w:val="20"/>
                <w:lang w:val="en-US" w:eastAsia="en-GB"/>
              </w:rPr>
              <w:t>&lt; .001</w:t>
            </w:r>
          </w:p>
        </w:tc>
        <w:tc>
          <w:tcPr>
            <w:tcW w:w="426" w:type="dxa"/>
            <w:tcBorders>
              <w:top w:val="nil"/>
              <w:left w:val="nil"/>
              <w:bottom w:val="nil"/>
              <w:right w:val="nil"/>
            </w:tcBorders>
          </w:tcPr>
          <w:p w14:paraId="79CA4E22" w14:textId="77777777" w:rsidR="00C00B83" w:rsidRPr="00A01D7F" w:rsidRDefault="00C00B83" w:rsidP="008039ED">
            <w:pPr>
              <w:jc w:val="right"/>
              <w:rPr>
                <w:sz w:val="20"/>
                <w:szCs w:val="20"/>
                <w:lang w:val="en-US"/>
              </w:rPr>
            </w:pPr>
          </w:p>
        </w:tc>
        <w:tc>
          <w:tcPr>
            <w:tcW w:w="567" w:type="dxa"/>
            <w:tcBorders>
              <w:top w:val="nil"/>
              <w:left w:val="nil"/>
              <w:bottom w:val="nil"/>
              <w:right w:val="nil"/>
            </w:tcBorders>
            <w:noWrap/>
            <w:tcMar>
              <w:left w:w="0" w:type="dxa"/>
              <w:right w:w="0" w:type="dxa"/>
            </w:tcMar>
          </w:tcPr>
          <w:p w14:paraId="61245F31" w14:textId="31D50755" w:rsidR="00C00B83" w:rsidRPr="00A01D7F" w:rsidRDefault="00C00B83" w:rsidP="008039ED">
            <w:pPr>
              <w:jc w:val="right"/>
              <w:rPr>
                <w:sz w:val="20"/>
                <w:szCs w:val="20"/>
                <w:lang w:val="en-US"/>
              </w:rPr>
            </w:pPr>
            <w:r w:rsidRPr="00A01D7F">
              <w:rPr>
                <w:sz w:val="20"/>
                <w:szCs w:val="20"/>
                <w:lang w:val="en-US"/>
              </w:rPr>
              <w:t>.27</w:t>
            </w:r>
          </w:p>
        </w:tc>
        <w:tc>
          <w:tcPr>
            <w:tcW w:w="601" w:type="dxa"/>
            <w:tcBorders>
              <w:top w:val="nil"/>
              <w:left w:val="nil"/>
              <w:bottom w:val="nil"/>
              <w:right w:val="nil"/>
            </w:tcBorders>
            <w:noWrap/>
            <w:tcMar>
              <w:left w:w="0" w:type="dxa"/>
              <w:right w:w="0" w:type="dxa"/>
            </w:tcMar>
          </w:tcPr>
          <w:p w14:paraId="4B64C9EB" w14:textId="2AACE721" w:rsidR="00C00B83" w:rsidRPr="00A01D7F" w:rsidRDefault="00C00B83" w:rsidP="008039ED">
            <w:pPr>
              <w:jc w:val="right"/>
              <w:rPr>
                <w:sz w:val="20"/>
                <w:szCs w:val="20"/>
                <w:lang w:val="en-US"/>
              </w:rPr>
            </w:pPr>
            <w:r w:rsidRPr="00A01D7F">
              <w:rPr>
                <w:sz w:val="20"/>
                <w:szCs w:val="20"/>
                <w:lang w:val="en-US"/>
              </w:rPr>
              <w:t>.05</w:t>
            </w:r>
          </w:p>
        </w:tc>
        <w:tc>
          <w:tcPr>
            <w:tcW w:w="1147" w:type="dxa"/>
            <w:tcBorders>
              <w:top w:val="nil"/>
              <w:left w:val="nil"/>
              <w:bottom w:val="nil"/>
              <w:right w:val="nil"/>
            </w:tcBorders>
            <w:noWrap/>
            <w:tcMar>
              <w:left w:w="0" w:type="dxa"/>
              <w:right w:w="0" w:type="dxa"/>
            </w:tcMar>
          </w:tcPr>
          <w:p w14:paraId="74A32485" w14:textId="0CB3CC09" w:rsidR="00C00B83" w:rsidRPr="00A01D7F" w:rsidRDefault="008039ED" w:rsidP="008039ED">
            <w:pPr>
              <w:jc w:val="center"/>
              <w:rPr>
                <w:sz w:val="20"/>
                <w:szCs w:val="20"/>
                <w:lang w:val="en-US"/>
              </w:rPr>
            </w:pPr>
            <w:r w:rsidRPr="00A01D7F">
              <w:rPr>
                <w:sz w:val="20"/>
                <w:szCs w:val="20"/>
                <w:lang w:val="en-US"/>
              </w:rPr>
              <w:t>[</w:t>
            </w:r>
            <w:r w:rsidR="00C00B83" w:rsidRPr="00A01D7F">
              <w:rPr>
                <w:sz w:val="20"/>
                <w:szCs w:val="20"/>
                <w:lang w:val="en-US"/>
              </w:rPr>
              <w:t>.17, .37</w:t>
            </w:r>
            <w:r w:rsidRPr="00A01D7F">
              <w:rPr>
                <w:sz w:val="20"/>
                <w:szCs w:val="20"/>
                <w:lang w:val="en-US"/>
              </w:rPr>
              <w:t>]</w:t>
            </w:r>
          </w:p>
        </w:tc>
        <w:tc>
          <w:tcPr>
            <w:tcW w:w="617" w:type="dxa"/>
            <w:tcBorders>
              <w:top w:val="nil"/>
              <w:left w:val="nil"/>
              <w:bottom w:val="nil"/>
              <w:right w:val="nil"/>
            </w:tcBorders>
            <w:noWrap/>
            <w:tcMar>
              <w:left w:w="0" w:type="dxa"/>
              <w:right w:w="0" w:type="dxa"/>
            </w:tcMar>
          </w:tcPr>
          <w:p w14:paraId="31BCEE97" w14:textId="11984931" w:rsidR="00C00B83" w:rsidRPr="00A01D7F" w:rsidRDefault="00C00B83" w:rsidP="008039ED">
            <w:pPr>
              <w:jc w:val="right"/>
              <w:rPr>
                <w:sz w:val="20"/>
                <w:szCs w:val="20"/>
                <w:lang w:val="en-US"/>
              </w:rPr>
            </w:pPr>
            <w:r w:rsidRPr="00A01D7F">
              <w:rPr>
                <w:sz w:val="20"/>
                <w:szCs w:val="20"/>
                <w:lang w:val="en-US"/>
              </w:rPr>
              <w:t>5.04</w:t>
            </w:r>
          </w:p>
        </w:tc>
        <w:tc>
          <w:tcPr>
            <w:tcW w:w="826" w:type="dxa"/>
            <w:tcBorders>
              <w:top w:val="nil"/>
              <w:left w:val="nil"/>
              <w:bottom w:val="nil"/>
              <w:right w:val="nil"/>
            </w:tcBorders>
            <w:noWrap/>
            <w:tcMar>
              <w:left w:w="0" w:type="dxa"/>
              <w:right w:w="0" w:type="dxa"/>
            </w:tcMar>
          </w:tcPr>
          <w:p w14:paraId="3819DC77" w14:textId="10FD8A11" w:rsidR="00C00B83" w:rsidRPr="00A01D7F" w:rsidRDefault="00C00B83" w:rsidP="008039ED">
            <w:pPr>
              <w:jc w:val="right"/>
              <w:rPr>
                <w:sz w:val="20"/>
                <w:szCs w:val="20"/>
                <w:lang w:val="en-US"/>
              </w:rPr>
            </w:pPr>
            <w:r w:rsidRPr="00A01D7F">
              <w:rPr>
                <w:sz w:val="20"/>
                <w:szCs w:val="20"/>
                <w:lang w:val="en-US" w:eastAsia="en-GB"/>
              </w:rPr>
              <w:t>&lt; .001</w:t>
            </w:r>
          </w:p>
        </w:tc>
      </w:tr>
    </w:tbl>
    <w:p w14:paraId="41E3FCD9" w14:textId="24EB5580" w:rsidR="00DA2102" w:rsidRPr="00A01D7F" w:rsidRDefault="00DA2102" w:rsidP="00DA2102">
      <w:pPr>
        <w:rPr>
          <w:sz w:val="20"/>
          <w:szCs w:val="20"/>
          <w:lang w:val="en-US"/>
        </w:rPr>
      </w:pPr>
      <w:r w:rsidRPr="00A01D7F">
        <w:rPr>
          <w:i/>
          <w:iCs/>
          <w:sz w:val="20"/>
          <w:szCs w:val="20"/>
          <w:lang w:val="en-US"/>
        </w:rPr>
        <w:t>Note</w:t>
      </w:r>
      <w:r w:rsidRPr="00A01D7F">
        <w:rPr>
          <w:sz w:val="20"/>
          <w:szCs w:val="20"/>
          <w:lang w:val="en-US"/>
        </w:rPr>
        <w:t>: 95% CI = 95% confidence intervals. ANX = attachment anxiety, AVO = attachment avoidance</w:t>
      </w:r>
    </w:p>
    <w:p w14:paraId="6267EC78" w14:textId="77777777" w:rsidR="00DA2102" w:rsidRPr="00A01D7F" w:rsidRDefault="00DA2102" w:rsidP="00DA2102">
      <w:pPr>
        <w:rPr>
          <w:sz w:val="20"/>
          <w:szCs w:val="20"/>
          <w:lang w:val="en-US"/>
        </w:rPr>
      </w:pPr>
    </w:p>
    <w:p w14:paraId="47E7970D" w14:textId="77777777" w:rsidR="00DA2102" w:rsidRPr="00A01D7F" w:rsidRDefault="00DA2102" w:rsidP="00DA2102">
      <w:pPr>
        <w:rPr>
          <w:sz w:val="20"/>
          <w:szCs w:val="20"/>
          <w:lang w:val="en-US"/>
        </w:rPr>
      </w:pPr>
    </w:p>
    <w:p w14:paraId="2635D8E0" w14:textId="77777777" w:rsidR="00423AD4" w:rsidRPr="00423AD4" w:rsidRDefault="00DA2102" w:rsidP="00423AD4">
      <w:pPr>
        <w:spacing w:line="480" w:lineRule="auto"/>
        <w:rPr>
          <w:b/>
          <w:bCs/>
          <w:sz w:val="20"/>
          <w:szCs w:val="20"/>
          <w:lang w:val="en-US"/>
        </w:rPr>
      </w:pPr>
      <w:r w:rsidRPr="00423AD4">
        <w:rPr>
          <w:b/>
          <w:bCs/>
          <w:sz w:val="20"/>
          <w:szCs w:val="20"/>
          <w:lang w:val="en-US"/>
        </w:rPr>
        <w:t>Table S</w:t>
      </w:r>
      <w:r w:rsidR="00607A09" w:rsidRPr="00423AD4">
        <w:rPr>
          <w:b/>
          <w:bCs/>
          <w:sz w:val="20"/>
          <w:szCs w:val="20"/>
          <w:lang w:val="en-US"/>
        </w:rPr>
        <w:t>15</w:t>
      </w:r>
      <w:r w:rsidRPr="00423AD4">
        <w:rPr>
          <w:b/>
          <w:bCs/>
          <w:sz w:val="20"/>
          <w:szCs w:val="20"/>
          <w:lang w:val="en-US"/>
        </w:rPr>
        <w:t xml:space="preserve">. </w:t>
      </w:r>
    </w:p>
    <w:p w14:paraId="1A9AB74D" w14:textId="02B1F0CC" w:rsidR="00DA2102" w:rsidRPr="00423AD4" w:rsidRDefault="00DA2102" w:rsidP="00423AD4">
      <w:pPr>
        <w:spacing w:line="480" w:lineRule="auto"/>
        <w:rPr>
          <w:i/>
          <w:iCs/>
          <w:sz w:val="20"/>
          <w:szCs w:val="20"/>
          <w:lang w:val="en-US"/>
        </w:rPr>
      </w:pPr>
      <w:r w:rsidRPr="00423AD4">
        <w:rPr>
          <w:i/>
          <w:iCs/>
          <w:sz w:val="20"/>
          <w:szCs w:val="20"/>
          <w:lang w:val="en-US"/>
        </w:rPr>
        <w:t xml:space="preserve">Total </w:t>
      </w:r>
      <w:r w:rsidR="00423AD4" w:rsidRPr="00423AD4">
        <w:rPr>
          <w:i/>
          <w:iCs/>
          <w:sz w:val="20"/>
          <w:szCs w:val="20"/>
          <w:lang w:val="en-US"/>
        </w:rPr>
        <w:t>And Indirect Effects Of Attachment Anxiety And Avoidance On Status Consumption Across The Two Attachment Context Conditions (</w:t>
      </w:r>
      <w:r w:rsidRPr="00423AD4">
        <w:rPr>
          <w:i/>
          <w:iCs/>
          <w:sz w:val="20"/>
          <w:szCs w:val="20"/>
          <w:lang w:val="en-US"/>
        </w:rPr>
        <w:t xml:space="preserve">Study </w:t>
      </w:r>
      <w:r w:rsidR="00423AD4" w:rsidRPr="00423AD4">
        <w:rPr>
          <w:i/>
          <w:iCs/>
          <w:sz w:val="20"/>
          <w:szCs w:val="20"/>
          <w:lang w:val="en-US"/>
        </w:rPr>
        <w:t>3)</w:t>
      </w:r>
    </w:p>
    <w:tbl>
      <w:tblPr>
        <w:tblW w:w="10667" w:type="dxa"/>
        <w:jc w:val="center"/>
        <w:tblLayout w:type="fixed"/>
        <w:tblLook w:val="04A0" w:firstRow="1" w:lastRow="0" w:firstColumn="1" w:lastColumn="0" w:noHBand="0" w:noVBand="1"/>
      </w:tblPr>
      <w:tblGrid>
        <w:gridCol w:w="4856"/>
        <w:gridCol w:w="733"/>
        <w:gridCol w:w="572"/>
        <w:gridCol w:w="1443"/>
        <w:gridCol w:w="236"/>
        <w:gridCol w:w="675"/>
        <w:gridCol w:w="571"/>
        <w:gridCol w:w="1581"/>
      </w:tblGrid>
      <w:tr w:rsidR="00BA1282" w:rsidRPr="00A01D7F" w14:paraId="31E805BF" w14:textId="77777777" w:rsidTr="008D7549">
        <w:trPr>
          <w:jc w:val="center"/>
        </w:trPr>
        <w:tc>
          <w:tcPr>
            <w:tcW w:w="4856" w:type="dxa"/>
            <w:vMerge w:val="restart"/>
            <w:tcBorders>
              <w:top w:val="single" w:sz="4" w:space="0" w:color="auto"/>
              <w:left w:val="nil"/>
              <w:right w:val="nil"/>
            </w:tcBorders>
            <w:noWrap/>
          </w:tcPr>
          <w:p w14:paraId="3C76B5D4" w14:textId="77777777" w:rsidR="0052465A" w:rsidRPr="00A01D7F" w:rsidRDefault="0052465A" w:rsidP="0052465A">
            <w:pPr>
              <w:rPr>
                <w:sz w:val="20"/>
                <w:szCs w:val="20"/>
                <w:lang w:val="en-US"/>
              </w:rPr>
            </w:pPr>
            <w:r w:rsidRPr="00A01D7F">
              <w:rPr>
                <w:sz w:val="20"/>
                <w:szCs w:val="20"/>
                <w:lang w:val="en-US"/>
              </w:rPr>
              <w:t>Effects</w:t>
            </w:r>
          </w:p>
          <w:p w14:paraId="312A49FA" w14:textId="77777777" w:rsidR="0052465A" w:rsidRPr="00A01D7F" w:rsidRDefault="0052465A" w:rsidP="0052465A">
            <w:pPr>
              <w:rPr>
                <w:sz w:val="20"/>
                <w:szCs w:val="20"/>
                <w:lang w:val="en-US"/>
              </w:rPr>
            </w:pPr>
          </w:p>
        </w:tc>
        <w:tc>
          <w:tcPr>
            <w:tcW w:w="2748" w:type="dxa"/>
            <w:gridSpan w:val="3"/>
            <w:tcBorders>
              <w:top w:val="single" w:sz="4" w:space="0" w:color="auto"/>
              <w:left w:val="nil"/>
              <w:bottom w:val="single" w:sz="4" w:space="0" w:color="auto"/>
            </w:tcBorders>
            <w:noWrap/>
            <w:vAlign w:val="center"/>
          </w:tcPr>
          <w:p w14:paraId="3E64CBFE" w14:textId="7A4D5F60" w:rsidR="0052465A" w:rsidRPr="00A01D7F" w:rsidRDefault="0052465A" w:rsidP="0052465A">
            <w:pPr>
              <w:jc w:val="center"/>
              <w:rPr>
                <w:sz w:val="20"/>
                <w:szCs w:val="20"/>
                <w:lang w:val="en-US"/>
              </w:rPr>
            </w:pPr>
            <w:r w:rsidRPr="00A01D7F">
              <w:rPr>
                <w:sz w:val="20"/>
                <w:szCs w:val="20"/>
                <w:lang w:val="en-US"/>
              </w:rPr>
              <w:t>Romantic condition</w:t>
            </w:r>
          </w:p>
        </w:tc>
        <w:tc>
          <w:tcPr>
            <w:tcW w:w="236" w:type="dxa"/>
            <w:tcBorders>
              <w:top w:val="single" w:sz="4" w:space="0" w:color="auto"/>
              <w:left w:val="nil"/>
            </w:tcBorders>
          </w:tcPr>
          <w:p w14:paraId="3BF2B6C0" w14:textId="77777777" w:rsidR="0052465A" w:rsidRPr="00A01D7F" w:rsidRDefault="0052465A" w:rsidP="0052465A">
            <w:pPr>
              <w:jc w:val="center"/>
              <w:rPr>
                <w:sz w:val="20"/>
                <w:szCs w:val="20"/>
                <w:lang w:val="en-US"/>
              </w:rPr>
            </w:pPr>
          </w:p>
        </w:tc>
        <w:tc>
          <w:tcPr>
            <w:tcW w:w="2827" w:type="dxa"/>
            <w:gridSpan w:val="3"/>
            <w:tcBorders>
              <w:top w:val="single" w:sz="4" w:space="0" w:color="auto"/>
              <w:left w:val="nil"/>
              <w:bottom w:val="single" w:sz="4" w:space="0" w:color="auto"/>
              <w:right w:val="nil"/>
            </w:tcBorders>
            <w:noWrap/>
            <w:vAlign w:val="center"/>
          </w:tcPr>
          <w:p w14:paraId="6959B7AB" w14:textId="35AA9046" w:rsidR="0052465A" w:rsidRPr="00A01D7F" w:rsidRDefault="0052465A" w:rsidP="0052465A">
            <w:pPr>
              <w:jc w:val="center"/>
              <w:rPr>
                <w:sz w:val="20"/>
                <w:szCs w:val="20"/>
                <w:lang w:val="en-US"/>
              </w:rPr>
            </w:pPr>
            <w:r w:rsidRPr="00A01D7F">
              <w:rPr>
                <w:sz w:val="20"/>
                <w:szCs w:val="20"/>
                <w:lang w:val="en-US"/>
              </w:rPr>
              <w:t>Non-romantic condition</w:t>
            </w:r>
          </w:p>
        </w:tc>
      </w:tr>
      <w:tr w:rsidR="00BA1282" w:rsidRPr="00A01D7F" w14:paraId="2B37F6CA" w14:textId="77777777" w:rsidTr="00891E79">
        <w:trPr>
          <w:jc w:val="center"/>
        </w:trPr>
        <w:tc>
          <w:tcPr>
            <w:tcW w:w="4856" w:type="dxa"/>
            <w:vMerge/>
            <w:tcBorders>
              <w:left w:val="nil"/>
              <w:bottom w:val="single" w:sz="4" w:space="0" w:color="auto"/>
              <w:right w:val="nil"/>
            </w:tcBorders>
            <w:noWrap/>
            <w:hideMark/>
          </w:tcPr>
          <w:p w14:paraId="2D313612" w14:textId="77777777" w:rsidR="00DA2102" w:rsidRPr="00A01D7F" w:rsidRDefault="00DA2102" w:rsidP="00891E79">
            <w:pPr>
              <w:rPr>
                <w:i/>
                <w:iCs/>
                <w:sz w:val="20"/>
                <w:szCs w:val="20"/>
                <w:lang w:val="en-US"/>
              </w:rPr>
            </w:pPr>
          </w:p>
        </w:tc>
        <w:tc>
          <w:tcPr>
            <w:tcW w:w="733" w:type="dxa"/>
            <w:tcBorders>
              <w:top w:val="single" w:sz="4" w:space="0" w:color="auto"/>
              <w:left w:val="nil"/>
              <w:bottom w:val="single" w:sz="4" w:space="0" w:color="auto"/>
              <w:right w:val="nil"/>
            </w:tcBorders>
            <w:noWrap/>
            <w:hideMark/>
          </w:tcPr>
          <w:p w14:paraId="53F42788" w14:textId="77777777" w:rsidR="00DA2102" w:rsidRPr="00A01D7F" w:rsidRDefault="00DA2102" w:rsidP="00891E79">
            <w:pPr>
              <w:jc w:val="center"/>
              <w:rPr>
                <w:sz w:val="20"/>
                <w:szCs w:val="20"/>
                <w:lang w:val="en-US"/>
              </w:rPr>
            </w:pPr>
            <w:r w:rsidRPr="00A01D7F">
              <w:rPr>
                <w:sz w:val="20"/>
                <w:szCs w:val="20"/>
                <w:lang w:val="en-US"/>
              </w:rPr>
              <w:sym w:font="Symbol" w:char="F062"/>
            </w:r>
          </w:p>
        </w:tc>
        <w:tc>
          <w:tcPr>
            <w:tcW w:w="572" w:type="dxa"/>
            <w:tcBorders>
              <w:top w:val="single" w:sz="4" w:space="0" w:color="auto"/>
              <w:left w:val="nil"/>
              <w:bottom w:val="single" w:sz="4" w:space="0" w:color="auto"/>
              <w:right w:val="nil"/>
            </w:tcBorders>
            <w:hideMark/>
          </w:tcPr>
          <w:p w14:paraId="589D61D3" w14:textId="77777777" w:rsidR="00DA2102" w:rsidRPr="00A01D7F" w:rsidRDefault="00DA2102" w:rsidP="00891E79">
            <w:pPr>
              <w:jc w:val="center"/>
              <w:rPr>
                <w:sz w:val="20"/>
                <w:szCs w:val="20"/>
                <w:lang w:val="en-US"/>
              </w:rPr>
            </w:pPr>
            <w:r w:rsidRPr="00A01D7F">
              <w:rPr>
                <w:i/>
                <w:iCs/>
                <w:sz w:val="20"/>
                <w:szCs w:val="20"/>
                <w:lang w:val="en-US"/>
              </w:rPr>
              <w:t>se</w:t>
            </w:r>
          </w:p>
        </w:tc>
        <w:tc>
          <w:tcPr>
            <w:tcW w:w="1443" w:type="dxa"/>
            <w:tcBorders>
              <w:top w:val="single" w:sz="4" w:space="0" w:color="auto"/>
              <w:left w:val="nil"/>
              <w:bottom w:val="single" w:sz="4" w:space="0" w:color="auto"/>
            </w:tcBorders>
          </w:tcPr>
          <w:p w14:paraId="28BEB831" w14:textId="77777777" w:rsidR="00DA2102" w:rsidRPr="00A01D7F" w:rsidRDefault="00DA2102" w:rsidP="00891E79">
            <w:pPr>
              <w:jc w:val="center"/>
              <w:rPr>
                <w:sz w:val="20"/>
                <w:szCs w:val="20"/>
                <w:lang w:val="en-US"/>
              </w:rPr>
            </w:pPr>
            <w:r w:rsidRPr="00A01D7F">
              <w:rPr>
                <w:sz w:val="20"/>
                <w:szCs w:val="20"/>
                <w:lang w:val="en-US"/>
              </w:rPr>
              <w:t>95% boot CI</w:t>
            </w:r>
          </w:p>
        </w:tc>
        <w:tc>
          <w:tcPr>
            <w:tcW w:w="236" w:type="dxa"/>
            <w:tcBorders>
              <w:top w:val="nil"/>
              <w:left w:val="nil"/>
              <w:bottom w:val="single" w:sz="4" w:space="0" w:color="auto"/>
            </w:tcBorders>
          </w:tcPr>
          <w:p w14:paraId="37ACEFCA" w14:textId="77777777" w:rsidR="00DA2102" w:rsidRPr="00A01D7F" w:rsidRDefault="00DA2102" w:rsidP="00891E79">
            <w:pPr>
              <w:jc w:val="center"/>
              <w:rPr>
                <w:sz w:val="20"/>
                <w:szCs w:val="20"/>
                <w:lang w:val="en-US"/>
              </w:rPr>
            </w:pPr>
          </w:p>
        </w:tc>
        <w:tc>
          <w:tcPr>
            <w:tcW w:w="675" w:type="dxa"/>
            <w:tcBorders>
              <w:top w:val="single" w:sz="4" w:space="0" w:color="auto"/>
              <w:left w:val="nil"/>
              <w:bottom w:val="single" w:sz="4" w:space="0" w:color="auto"/>
              <w:right w:val="nil"/>
            </w:tcBorders>
            <w:noWrap/>
            <w:hideMark/>
          </w:tcPr>
          <w:p w14:paraId="0077F6DF" w14:textId="77777777" w:rsidR="00DA2102" w:rsidRPr="00A01D7F" w:rsidRDefault="00DA2102" w:rsidP="00891E79">
            <w:pPr>
              <w:jc w:val="center"/>
              <w:rPr>
                <w:sz w:val="20"/>
                <w:szCs w:val="20"/>
                <w:lang w:val="en-US"/>
              </w:rPr>
            </w:pPr>
            <w:r w:rsidRPr="00A01D7F">
              <w:rPr>
                <w:sz w:val="20"/>
                <w:szCs w:val="20"/>
                <w:lang w:val="en-US"/>
              </w:rPr>
              <w:sym w:font="Symbol" w:char="F062"/>
            </w:r>
          </w:p>
        </w:tc>
        <w:tc>
          <w:tcPr>
            <w:tcW w:w="571" w:type="dxa"/>
            <w:tcBorders>
              <w:top w:val="single" w:sz="4" w:space="0" w:color="auto"/>
              <w:left w:val="nil"/>
              <w:bottom w:val="single" w:sz="4" w:space="0" w:color="auto"/>
              <w:right w:val="nil"/>
            </w:tcBorders>
            <w:noWrap/>
            <w:hideMark/>
          </w:tcPr>
          <w:p w14:paraId="15467E5D" w14:textId="77777777" w:rsidR="00DA2102" w:rsidRPr="00A01D7F" w:rsidRDefault="00DA2102" w:rsidP="00891E79">
            <w:pPr>
              <w:jc w:val="center"/>
              <w:rPr>
                <w:sz w:val="20"/>
                <w:szCs w:val="20"/>
                <w:lang w:val="en-US"/>
              </w:rPr>
            </w:pPr>
            <w:r w:rsidRPr="00A01D7F">
              <w:rPr>
                <w:i/>
                <w:iCs/>
                <w:sz w:val="20"/>
                <w:szCs w:val="20"/>
                <w:lang w:val="en-US"/>
              </w:rPr>
              <w:t>se</w:t>
            </w:r>
          </w:p>
        </w:tc>
        <w:tc>
          <w:tcPr>
            <w:tcW w:w="1581" w:type="dxa"/>
            <w:tcBorders>
              <w:top w:val="single" w:sz="4" w:space="0" w:color="auto"/>
              <w:left w:val="nil"/>
              <w:bottom w:val="single" w:sz="4" w:space="0" w:color="auto"/>
              <w:right w:val="single" w:sz="4" w:space="0" w:color="auto"/>
            </w:tcBorders>
          </w:tcPr>
          <w:p w14:paraId="4C6A75D9" w14:textId="77777777" w:rsidR="00DA2102" w:rsidRPr="00A01D7F" w:rsidRDefault="00DA2102" w:rsidP="00891E79">
            <w:pPr>
              <w:jc w:val="center"/>
              <w:rPr>
                <w:sz w:val="20"/>
                <w:szCs w:val="20"/>
                <w:lang w:val="en-US"/>
              </w:rPr>
            </w:pPr>
            <w:r w:rsidRPr="00A01D7F">
              <w:rPr>
                <w:sz w:val="20"/>
                <w:szCs w:val="20"/>
                <w:lang w:val="en-US"/>
              </w:rPr>
              <w:t>95% boot CI</w:t>
            </w:r>
          </w:p>
        </w:tc>
      </w:tr>
      <w:tr w:rsidR="00BA1282" w:rsidRPr="00A01D7F" w14:paraId="4D740869" w14:textId="77777777" w:rsidTr="00891E79">
        <w:trPr>
          <w:jc w:val="center"/>
        </w:trPr>
        <w:tc>
          <w:tcPr>
            <w:tcW w:w="4856" w:type="dxa"/>
            <w:tcBorders>
              <w:top w:val="single" w:sz="4" w:space="0" w:color="auto"/>
              <w:left w:val="nil"/>
              <w:bottom w:val="nil"/>
              <w:right w:val="nil"/>
            </w:tcBorders>
            <w:noWrap/>
          </w:tcPr>
          <w:p w14:paraId="1D036339" w14:textId="77777777" w:rsidR="00DA2102" w:rsidRPr="00A01D7F" w:rsidRDefault="00DA2102" w:rsidP="00891E79">
            <w:pPr>
              <w:rPr>
                <w:i/>
                <w:iCs/>
                <w:sz w:val="20"/>
                <w:szCs w:val="20"/>
                <w:lang w:val="en-US"/>
              </w:rPr>
            </w:pPr>
          </w:p>
          <w:p w14:paraId="26025242" w14:textId="77777777" w:rsidR="00DA2102" w:rsidRPr="00A01D7F" w:rsidRDefault="00DA2102" w:rsidP="00891E79">
            <w:pPr>
              <w:rPr>
                <w:i/>
                <w:iCs/>
                <w:sz w:val="20"/>
                <w:szCs w:val="20"/>
                <w:lang w:val="en-US"/>
              </w:rPr>
            </w:pPr>
            <w:r w:rsidRPr="00A01D7F">
              <w:rPr>
                <w:i/>
                <w:iCs/>
                <w:sz w:val="20"/>
                <w:szCs w:val="20"/>
                <w:lang w:val="en-US"/>
              </w:rPr>
              <w:t>Total effects</w:t>
            </w:r>
          </w:p>
        </w:tc>
        <w:tc>
          <w:tcPr>
            <w:tcW w:w="733" w:type="dxa"/>
            <w:tcBorders>
              <w:top w:val="single" w:sz="4" w:space="0" w:color="auto"/>
              <w:left w:val="nil"/>
              <w:bottom w:val="nil"/>
              <w:right w:val="nil"/>
            </w:tcBorders>
            <w:noWrap/>
          </w:tcPr>
          <w:p w14:paraId="421A6B91" w14:textId="77777777" w:rsidR="00DA2102" w:rsidRPr="00A01D7F" w:rsidRDefault="00DA2102" w:rsidP="00891E79">
            <w:pPr>
              <w:jc w:val="center"/>
              <w:rPr>
                <w:sz w:val="20"/>
                <w:szCs w:val="20"/>
                <w:lang w:val="en-US"/>
              </w:rPr>
            </w:pPr>
          </w:p>
        </w:tc>
        <w:tc>
          <w:tcPr>
            <w:tcW w:w="572" w:type="dxa"/>
            <w:tcBorders>
              <w:top w:val="single" w:sz="4" w:space="0" w:color="auto"/>
              <w:left w:val="nil"/>
              <w:bottom w:val="nil"/>
              <w:right w:val="nil"/>
            </w:tcBorders>
            <w:noWrap/>
          </w:tcPr>
          <w:p w14:paraId="0A9D7F5B" w14:textId="77777777" w:rsidR="00DA2102" w:rsidRPr="00A01D7F" w:rsidRDefault="00DA2102" w:rsidP="00891E79">
            <w:pPr>
              <w:jc w:val="center"/>
              <w:rPr>
                <w:sz w:val="20"/>
                <w:szCs w:val="20"/>
                <w:lang w:val="en-US"/>
              </w:rPr>
            </w:pPr>
          </w:p>
        </w:tc>
        <w:tc>
          <w:tcPr>
            <w:tcW w:w="1443" w:type="dxa"/>
            <w:tcBorders>
              <w:top w:val="single" w:sz="4" w:space="0" w:color="auto"/>
              <w:left w:val="nil"/>
              <w:bottom w:val="nil"/>
              <w:right w:val="nil"/>
            </w:tcBorders>
          </w:tcPr>
          <w:p w14:paraId="572B8C31" w14:textId="77777777" w:rsidR="00DA2102" w:rsidRPr="00A01D7F" w:rsidRDefault="00DA2102" w:rsidP="00891E79">
            <w:pPr>
              <w:jc w:val="center"/>
              <w:rPr>
                <w:sz w:val="20"/>
                <w:szCs w:val="20"/>
                <w:lang w:val="en-US"/>
              </w:rPr>
            </w:pPr>
          </w:p>
        </w:tc>
        <w:tc>
          <w:tcPr>
            <w:tcW w:w="236" w:type="dxa"/>
            <w:tcBorders>
              <w:top w:val="single" w:sz="4" w:space="0" w:color="auto"/>
              <w:left w:val="nil"/>
              <w:bottom w:val="nil"/>
              <w:right w:val="nil"/>
            </w:tcBorders>
          </w:tcPr>
          <w:p w14:paraId="3CAE0E3D" w14:textId="77777777" w:rsidR="00DA2102" w:rsidRPr="00A01D7F" w:rsidRDefault="00DA2102" w:rsidP="00891E79">
            <w:pPr>
              <w:jc w:val="center"/>
              <w:rPr>
                <w:sz w:val="20"/>
                <w:szCs w:val="20"/>
                <w:lang w:val="en-US"/>
              </w:rPr>
            </w:pPr>
          </w:p>
        </w:tc>
        <w:tc>
          <w:tcPr>
            <w:tcW w:w="675" w:type="dxa"/>
            <w:tcBorders>
              <w:top w:val="single" w:sz="4" w:space="0" w:color="auto"/>
              <w:left w:val="nil"/>
              <w:bottom w:val="nil"/>
              <w:right w:val="nil"/>
            </w:tcBorders>
            <w:noWrap/>
          </w:tcPr>
          <w:p w14:paraId="7C651D36" w14:textId="77777777" w:rsidR="00DA2102" w:rsidRPr="00A01D7F" w:rsidRDefault="00DA2102" w:rsidP="00891E79">
            <w:pPr>
              <w:jc w:val="center"/>
              <w:rPr>
                <w:sz w:val="20"/>
                <w:szCs w:val="20"/>
                <w:lang w:val="en-US"/>
              </w:rPr>
            </w:pPr>
          </w:p>
        </w:tc>
        <w:tc>
          <w:tcPr>
            <w:tcW w:w="571" w:type="dxa"/>
            <w:tcBorders>
              <w:top w:val="single" w:sz="4" w:space="0" w:color="auto"/>
              <w:left w:val="nil"/>
              <w:bottom w:val="nil"/>
              <w:right w:val="nil"/>
            </w:tcBorders>
            <w:noWrap/>
          </w:tcPr>
          <w:p w14:paraId="4E1EA5C4" w14:textId="77777777" w:rsidR="00DA2102" w:rsidRPr="00A01D7F" w:rsidRDefault="00DA2102" w:rsidP="00891E79">
            <w:pPr>
              <w:jc w:val="center"/>
              <w:rPr>
                <w:sz w:val="20"/>
                <w:szCs w:val="20"/>
                <w:lang w:val="en-US"/>
              </w:rPr>
            </w:pPr>
          </w:p>
        </w:tc>
        <w:tc>
          <w:tcPr>
            <w:tcW w:w="1581" w:type="dxa"/>
            <w:tcBorders>
              <w:top w:val="single" w:sz="4" w:space="0" w:color="auto"/>
              <w:left w:val="nil"/>
              <w:bottom w:val="nil"/>
              <w:right w:val="nil"/>
            </w:tcBorders>
          </w:tcPr>
          <w:p w14:paraId="08CA2181" w14:textId="77777777" w:rsidR="00DA2102" w:rsidRPr="00A01D7F" w:rsidRDefault="00DA2102" w:rsidP="00891E79">
            <w:pPr>
              <w:jc w:val="center"/>
              <w:rPr>
                <w:sz w:val="20"/>
                <w:szCs w:val="20"/>
                <w:lang w:val="en-US"/>
              </w:rPr>
            </w:pPr>
          </w:p>
        </w:tc>
      </w:tr>
      <w:tr w:rsidR="00BA1282" w:rsidRPr="00A01D7F" w14:paraId="1C195A7B" w14:textId="77777777" w:rsidTr="00492E9E">
        <w:trPr>
          <w:jc w:val="center"/>
        </w:trPr>
        <w:tc>
          <w:tcPr>
            <w:tcW w:w="4856" w:type="dxa"/>
            <w:tcBorders>
              <w:top w:val="nil"/>
              <w:left w:val="nil"/>
              <w:bottom w:val="nil"/>
              <w:right w:val="nil"/>
            </w:tcBorders>
            <w:noWrap/>
            <w:hideMark/>
          </w:tcPr>
          <w:p w14:paraId="777386F9" w14:textId="5CA8D535" w:rsidR="0052465A" w:rsidRPr="00A01D7F" w:rsidRDefault="0052465A" w:rsidP="0052465A">
            <w:pPr>
              <w:rPr>
                <w:sz w:val="20"/>
                <w:szCs w:val="20"/>
                <w:lang w:val="en-US"/>
              </w:rPr>
            </w:pPr>
            <w:r w:rsidRPr="00A01D7F">
              <w:rPr>
                <w:sz w:val="20"/>
                <w:szCs w:val="20"/>
                <w:lang w:val="en-US"/>
              </w:rPr>
              <w:t>ANX → Status consumption</w:t>
            </w:r>
          </w:p>
        </w:tc>
        <w:tc>
          <w:tcPr>
            <w:tcW w:w="733" w:type="dxa"/>
            <w:tcBorders>
              <w:top w:val="nil"/>
              <w:left w:val="nil"/>
              <w:bottom w:val="nil"/>
              <w:right w:val="nil"/>
            </w:tcBorders>
            <w:noWrap/>
            <w:vAlign w:val="bottom"/>
          </w:tcPr>
          <w:p w14:paraId="260DEEB4" w14:textId="3240E2F9" w:rsidR="0052465A" w:rsidRPr="00A01D7F" w:rsidRDefault="0052465A" w:rsidP="0052465A">
            <w:pPr>
              <w:jc w:val="center"/>
              <w:rPr>
                <w:sz w:val="20"/>
                <w:szCs w:val="20"/>
                <w:lang w:val="en-US"/>
              </w:rPr>
            </w:pPr>
            <w:r w:rsidRPr="00A01D7F">
              <w:rPr>
                <w:sz w:val="20"/>
                <w:szCs w:val="20"/>
                <w:lang w:val="en-US"/>
              </w:rPr>
              <w:t>.27</w:t>
            </w:r>
          </w:p>
        </w:tc>
        <w:tc>
          <w:tcPr>
            <w:tcW w:w="572" w:type="dxa"/>
            <w:tcBorders>
              <w:top w:val="nil"/>
              <w:left w:val="nil"/>
              <w:bottom w:val="nil"/>
              <w:right w:val="nil"/>
            </w:tcBorders>
            <w:noWrap/>
            <w:vAlign w:val="bottom"/>
          </w:tcPr>
          <w:p w14:paraId="7F8B26C2" w14:textId="58A5AF78" w:rsidR="0052465A" w:rsidRPr="00A01D7F" w:rsidRDefault="0052465A" w:rsidP="0052465A">
            <w:pPr>
              <w:jc w:val="center"/>
              <w:rPr>
                <w:sz w:val="20"/>
                <w:szCs w:val="20"/>
                <w:lang w:val="en-US"/>
              </w:rPr>
            </w:pPr>
            <w:r w:rsidRPr="00A01D7F">
              <w:rPr>
                <w:sz w:val="20"/>
                <w:szCs w:val="20"/>
                <w:lang w:val="en-US"/>
              </w:rPr>
              <w:t>.05</w:t>
            </w:r>
          </w:p>
        </w:tc>
        <w:tc>
          <w:tcPr>
            <w:tcW w:w="1443" w:type="dxa"/>
            <w:tcBorders>
              <w:top w:val="nil"/>
              <w:left w:val="nil"/>
              <w:bottom w:val="nil"/>
              <w:right w:val="nil"/>
            </w:tcBorders>
            <w:vAlign w:val="bottom"/>
          </w:tcPr>
          <w:p w14:paraId="185AE999" w14:textId="72037FD6"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.16, .37</w:t>
            </w:r>
            <w:r w:rsidRPr="00A01D7F">
              <w:rPr>
                <w:sz w:val="20"/>
                <w:szCs w:val="20"/>
                <w:lang w:val="en-US"/>
              </w:rPr>
              <w:t>]</w:t>
            </w:r>
          </w:p>
        </w:tc>
        <w:tc>
          <w:tcPr>
            <w:tcW w:w="236" w:type="dxa"/>
            <w:tcBorders>
              <w:top w:val="nil"/>
              <w:left w:val="nil"/>
              <w:bottom w:val="nil"/>
              <w:right w:val="nil"/>
            </w:tcBorders>
          </w:tcPr>
          <w:p w14:paraId="72C055A4" w14:textId="77777777" w:rsidR="0052465A" w:rsidRPr="00A01D7F" w:rsidRDefault="0052465A" w:rsidP="0052465A">
            <w:pPr>
              <w:jc w:val="center"/>
              <w:rPr>
                <w:sz w:val="20"/>
                <w:szCs w:val="20"/>
                <w:lang w:val="en-US"/>
              </w:rPr>
            </w:pPr>
          </w:p>
        </w:tc>
        <w:tc>
          <w:tcPr>
            <w:tcW w:w="675" w:type="dxa"/>
            <w:tcBorders>
              <w:top w:val="nil"/>
              <w:left w:val="nil"/>
              <w:bottom w:val="nil"/>
              <w:right w:val="nil"/>
            </w:tcBorders>
            <w:noWrap/>
            <w:vAlign w:val="bottom"/>
          </w:tcPr>
          <w:p w14:paraId="57A26438" w14:textId="1DD78AA3" w:rsidR="0052465A" w:rsidRPr="00A01D7F" w:rsidRDefault="0052465A" w:rsidP="0052465A">
            <w:pPr>
              <w:jc w:val="center"/>
              <w:rPr>
                <w:sz w:val="20"/>
                <w:szCs w:val="20"/>
                <w:lang w:val="en-US"/>
              </w:rPr>
            </w:pPr>
            <w:r w:rsidRPr="00A01D7F">
              <w:rPr>
                <w:sz w:val="20"/>
                <w:szCs w:val="20"/>
                <w:lang w:val="en-US"/>
              </w:rPr>
              <w:t>.30</w:t>
            </w:r>
          </w:p>
        </w:tc>
        <w:tc>
          <w:tcPr>
            <w:tcW w:w="571" w:type="dxa"/>
            <w:tcBorders>
              <w:top w:val="nil"/>
              <w:left w:val="nil"/>
              <w:bottom w:val="nil"/>
              <w:right w:val="nil"/>
            </w:tcBorders>
            <w:noWrap/>
            <w:vAlign w:val="bottom"/>
          </w:tcPr>
          <w:p w14:paraId="0BEBAB10" w14:textId="4A2CB298" w:rsidR="0052465A" w:rsidRPr="00A01D7F" w:rsidRDefault="0052465A" w:rsidP="0052465A">
            <w:pPr>
              <w:jc w:val="center"/>
              <w:rPr>
                <w:sz w:val="20"/>
                <w:szCs w:val="20"/>
                <w:lang w:val="en-US"/>
              </w:rPr>
            </w:pPr>
            <w:r w:rsidRPr="00A01D7F">
              <w:rPr>
                <w:sz w:val="20"/>
                <w:szCs w:val="20"/>
                <w:lang w:val="en-US"/>
              </w:rPr>
              <w:t>.05</w:t>
            </w:r>
          </w:p>
        </w:tc>
        <w:tc>
          <w:tcPr>
            <w:tcW w:w="1581" w:type="dxa"/>
            <w:tcBorders>
              <w:top w:val="nil"/>
              <w:left w:val="nil"/>
              <w:bottom w:val="nil"/>
              <w:right w:val="nil"/>
            </w:tcBorders>
            <w:vAlign w:val="bottom"/>
          </w:tcPr>
          <w:p w14:paraId="6B0E3BCF" w14:textId="05D456E0"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.19, .40</w:t>
            </w:r>
            <w:r w:rsidRPr="00A01D7F">
              <w:rPr>
                <w:sz w:val="20"/>
                <w:szCs w:val="20"/>
                <w:lang w:val="en-US"/>
              </w:rPr>
              <w:t>]</w:t>
            </w:r>
          </w:p>
        </w:tc>
      </w:tr>
      <w:tr w:rsidR="00BA1282" w:rsidRPr="00A01D7F" w14:paraId="33AFCB05" w14:textId="77777777" w:rsidTr="00C5341D">
        <w:trPr>
          <w:jc w:val="center"/>
        </w:trPr>
        <w:tc>
          <w:tcPr>
            <w:tcW w:w="4856" w:type="dxa"/>
            <w:tcBorders>
              <w:top w:val="nil"/>
              <w:left w:val="nil"/>
              <w:bottom w:val="nil"/>
              <w:right w:val="nil"/>
            </w:tcBorders>
            <w:noWrap/>
            <w:hideMark/>
          </w:tcPr>
          <w:p w14:paraId="13B0D1EA" w14:textId="75C50AA0" w:rsidR="0052465A" w:rsidRPr="00A01D7F" w:rsidRDefault="0052465A" w:rsidP="0052465A">
            <w:pPr>
              <w:rPr>
                <w:sz w:val="20"/>
                <w:szCs w:val="20"/>
                <w:lang w:val="en-US"/>
              </w:rPr>
            </w:pPr>
            <w:r w:rsidRPr="00A01D7F">
              <w:rPr>
                <w:sz w:val="20"/>
                <w:szCs w:val="20"/>
                <w:lang w:val="en-US"/>
              </w:rPr>
              <w:t>AVO → Status consumption</w:t>
            </w:r>
          </w:p>
        </w:tc>
        <w:tc>
          <w:tcPr>
            <w:tcW w:w="733" w:type="dxa"/>
            <w:tcBorders>
              <w:top w:val="nil"/>
              <w:left w:val="nil"/>
              <w:bottom w:val="nil"/>
              <w:right w:val="nil"/>
            </w:tcBorders>
            <w:noWrap/>
            <w:vAlign w:val="bottom"/>
          </w:tcPr>
          <w:p w14:paraId="0171BE73" w14:textId="31836E61" w:rsidR="0052465A" w:rsidRPr="00A01D7F" w:rsidRDefault="0052465A" w:rsidP="0052465A">
            <w:pPr>
              <w:jc w:val="center"/>
              <w:rPr>
                <w:sz w:val="20"/>
                <w:szCs w:val="20"/>
                <w:lang w:val="en-US"/>
              </w:rPr>
            </w:pPr>
            <w:r w:rsidRPr="00A01D7F">
              <w:rPr>
                <w:sz w:val="20"/>
                <w:szCs w:val="20"/>
                <w:lang w:val="en-US"/>
              </w:rPr>
              <w:t>.01</w:t>
            </w:r>
          </w:p>
        </w:tc>
        <w:tc>
          <w:tcPr>
            <w:tcW w:w="572" w:type="dxa"/>
            <w:tcBorders>
              <w:top w:val="nil"/>
              <w:left w:val="nil"/>
              <w:bottom w:val="nil"/>
              <w:right w:val="nil"/>
            </w:tcBorders>
            <w:noWrap/>
            <w:vAlign w:val="bottom"/>
          </w:tcPr>
          <w:p w14:paraId="03A3FD59" w14:textId="67497192" w:rsidR="0052465A" w:rsidRPr="00A01D7F" w:rsidRDefault="0052465A" w:rsidP="0052465A">
            <w:pPr>
              <w:jc w:val="center"/>
              <w:rPr>
                <w:sz w:val="20"/>
                <w:szCs w:val="20"/>
                <w:lang w:val="en-US"/>
              </w:rPr>
            </w:pPr>
            <w:r w:rsidRPr="00A01D7F">
              <w:rPr>
                <w:sz w:val="20"/>
                <w:szCs w:val="20"/>
                <w:lang w:val="en-US"/>
              </w:rPr>
              <w:t>.05</w:t>
            </w:r>
          </w:p>
        </w:tc>
        <w:tc>
          <w:tcPr>
            <w:tcW w:w="1443" w:type="dxa"/>
            <w:tcBorders>
              <w:top w:val="nil"/>
              <w:left w:val="nil"/>
              <w:bottom w:val="nil"/>
              <w:right w:val="nil"/>
            </w:tcBorders>
            <w:vAlign w:val="bottom"/>
          </w:tcPr>
          <w:p w14:paraId="453B0252" w14:textId="58BFE895"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−.09, .11</w:t>
            </w:r>
            <w:r w:rsidRPr="00A01D7F">
              <w:rPr>
                <w:sz w:val="20"/>
                <w:szCs w:val="20"/>
                <w:lang w:val="en-US"/>
              </w:rPr>
              <w:t>]</w:t>
            </w:r>
          </w:p>
        </w:tc>
        <w:tc>
          <w:tcPr>
            <w:tcW w:w="236" w:type="dxa"/>
            <w:tcBorders>
              <w:top w:val="nil"/>
              <w:left w:val="nil"/>
              <w:bottom w:val="nil"/>
              <w:right w:val="nil"/>
            </w:tcBorders>
          </w:tcPr>
          <w:p w14:paraId="03D4D19A" w14:textId="77777777" w:rsidR="0052465A" w:rsidRPr="00A01D7F" w:rsidRDefault="0052465A" w:rsidP="0052465A">
            <w:pPr>
              <w:jc w:val="center"/>
              <w:rPr>
                <w:sz w:val="20"/>
                <w:szCs w:val="20"/>
                <w:lang w:val="en-US"/>
              </w:rPr>
            </w:pPr>
          </w:p>
        </w:tc>
        <w:tc>
          <w:tcPr>
            <w:tcW w:w="675" w:type="dxa"/>
            <w:tcBorders>
              <w:top w:val="nil"/>
              <w:left w:val="nil"/>
              <w:bottom w:val="nil"/>
              <w:right w:val="nil"/>
            </w:tcBorders>
            <w:noWrap/>
            <w:vAlign w:val="bottom"/>
          </w:tcPr>
          <w:p w14:paraId="1679B1F4" w14:textId="70EE57E5" w:rsidR="0052465A" w:rsidRPr="00A01D7F" w:rsidRDefault="0052465A" w:rsidP="0052465A">
            <w:pPr>
              <w:jc w:val="center"/>
              <w:rPr>
                <w:sz w:val="20"/>
                <w:szCs w:val="20"/>
                <w:lang w:val="en-US"/>
              </w:rPr>
            </w:pPr>
            <w:r w:rsidRPr="00A01D7F">
              <w:rPr>
                <w:sz w:val="20"/>
                <w:szCs w:val="20"/>
                <w:lang w:val="en-US"/>
              </w:rPr>
              <w:t>.11</w:t>
            </w:r>
          </w:p>
        </w:tc>
        <w:tc>
          <w:tcPr>
            <w:tcW w:w="571" w:type="dxa"/>
            <w:tcBorders>
              <w:top w:val="nil"/>
              <w:left w:val="nil"/>
              <w:bottom w:val="nil"/>
              <w:right w:val="nil"/>
            </w:tcBorders>
            <w:noWrap/>
            <w:vAlign w:val="bottom"/>
          </w:tcPr>
          <w:p w14:paraId="55AC892C" w14:textId="2FCC571F" w:rsidR="0052465A" w:rsidRPr="00A01D7F" w:rsidRDefault="0052465A" w:rsidP="0052465A">
            <w:pPr>
              <w:jc w:val="center"/>
              <w:rPr>
                <w:sz w:val="20"/>
                <w:szCs w:val="20"/>
                <w:lang w:val="en-US"/>
              </w:rPr>
            </w:pPr>
            <w:r w:rsidRPr="00A01D7F">
              <w:rPr>
                <w:sz w:val="20"/>
                <w:szCs w:val="20"/>
                <w:lang w:val="en-US"/>
              </w:rPr>
              <w:t>.05</w:t>
            </w:r>
          </w:p>
        </w:tc>
        <w:tc>
          <w:tcPr>
            <w:tcW w:w="1581" w:type="dxa"/>
            <w:tcBorders>
              <w:top w:val="nil"/>
              <w:left w:val="nil"/>
              <w:bottom w:val="nil"/>
              <w:right w:val="nil"/>
            </w:tcBorders>
            <w:vAlign w:val="bottom"/>
          </w:tcPr>
          <w:p w14:paraId="57174B47" w14:textId="28AA2E15"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.01, .21</w:t>
            </w:r>
            <w:r w:rsidRPr="00A01D7F">
              <w:rPr>
                <w:sz w:val="20"/>
                <w:szCs w:val="20"/>
                <w:lang w:val="en-US"/>
              </w:rPr>
              <w:t>]</w:t>
            </w:r>
          </w:p>
        </w:tc>
      </w:tr>
      <w:tr w:rsidR="00BA1282" w:rsidRPr="00A01D7F" w14:paraId="6EAAC3D9" w14:textId="77777777" w:rsidTr="00891E79">
        <w:trPr>
          <w:jc w:val="center"/>
        </w:trPr>
        <w:tc>
          <w:tcPr>
            <w:tcW w:w="4856" w:type="dxa"/>
            <w:tcBorders>
              <w:top w:val="nil"/>
              <w:left w:val="nil"/>
              <w:bottom w:val="nil"/>
              <w:right w:val="nil"/>
            </w:tcBorders>
            <w:noWrap/>
          </w:tcPr>
          <w:p w14:paraId="6EC7FC2B" w14:textId="77777777" w:rsidR="00754671" w:rsidRPr="00A01D7F" w:rsidRDefault="00754671" w:rsidP="00891E79">
            <w:pPr>
              <w:rPr>
                <w:sz w:val="20"/>
                <w:szCs w:val="20"/>
                <w:lang w:val="en-US"/>
              </w:rPr>
            </w:pPr>
            <w:r w:rsidRPr="00A01D7F">
              <w:rPr>
                <w:i/>
                <w:iCs/>
                <w:sz w:val="20"/>
                <w:szCs w:val="20"/>
                <w:lang w:val="en-US"/>
              </w:rPr>
              <w:t>Indirect effects</w:t>
            </w:r>
          </w:p>
        </w:tc>
        <w:tc>
          <w:tcPr>
            <w:tcW w:w="733" w:type="dxa"/>
            <w:tcBorders>
              <w:top w:val="nil"/>
              <w:left w:val="nil"/>
              <w:bottom w:val="nil"/>
              <w:right w:val="nil"/>
            </w:tcBorders>
            <w:noWrap/>
          </w:tcPr>
          <w:p w14:paraId="09220073" w14:textId="77777777" w:rsidR="00754671" w:rsidRPr="00A01D7F" w:rsidRDefault="00754671" w:rsidP="00891E79">
            <w:pPr>
              <w:jc w:val="center"/>
              <w:rPr>
                <w:sz w:val="20"/>
                <w:szCs w:val="20"/>
                <w:lang w:val="en-US"/>
              </w:rPr>
            </w:pPr>
          </w:p>
        </w:tc>
        <w:tc>
          <w:tcPr>
            <w:tcW w:w="572" w:type="dxa"/>
            <w:tcBorders>
              <w:top w:val="nil"/>
              <w:left w:val="nil"/>
              <w:bottom w:val="nil"/>
              <w:right w:val="nil"/>
            </w:tcBorders>
            <w:noWrap/>
          </w:tcPr>
          <w:p w14:paraId="7877F4F2" w14:textId="77777777" w:rsidR="00754671" w:rsidRPr="00A01D7F" w:rsidRDefault="00754671" w:rsidP="00891E79">
            <w:pPr>
              <w:jc w:val="center"/>
              <w:rPr>
                <w:sz w:val="20"/>
                <w:szCs w:val="20"/>
                <w:lang w:val="en-US"/>
              </w:rPr>
            </w:pPr>
          </w:p>
        </w:tc>
        <w:tc>
          <w:tcPr>
            <w:tcW w:w="1443" w:type="dxa"/>
            <w:tcBorders>
              <w:top w:val="nil"/>
              <w:left w:val="nil"/>
              <w:bottom w:val="nil"/>
              <w:right w:val="nil"/>
            </w:tcBorders>
          </w:tcPr>
          <w:p w14:paraId="2CFCD875" w14:textId="77777777" w:rsidR="00754671" w:rsidRPr="00A01D7F" w:rsidRDefault="00754671" w:rsidP="00891E79">
            <w:pPr>
              <w:jc w:val="center"/>
              <w:rPr>
                <w:sz w:val="20"/>
                <w:szCs w:val="20"/>
                <w:lang w:val="en-US"/>
              </w:rPr>
            </w:pPr>
          </w:p>
        </w:tc>
        <w:tc>
          <w:tcPr>
            <w:tcW w:w="236" w:type="dxa"/>
            <w:tcBorders>
              <w:top w:val="nil"/>
              <w:left w:val="nil"/>
              <w:bottom w:val="nil"/>
              <w:right w:val="nil"/>
            </w:tcBorders>
          </w:tcPr>
          <w:p w14:paraId="7B08D3BF" w14:textId="77777777" w:rsidR="00754671" w:rsidRPr="00A01D7F" w:rsidRDefault="00754671" w:rsidP="00891E79">
            <w:pPr>
              <w:jc w:val="center"/>
              <w:rPr>
                <w:sz w:val="20"/>
                <w:szCs w:val="20"/>
                <w:lang w:val="en-US"/>
              </w:rPr>
            </w:pPr>
          </w:p>
        </w:tc>
        <w:tc>
          <w:tcPr>
            <w:tcW w:w="675" w:type="dxa"/>
            <w:tcBorders>
              <w:top w:val="nil"/>
              <w:left w:val="nil"/>
              <w:bottom w:val="nil"/>
              <w:right w:val="nil"/>
            </w:tcBorders>
            <w:noWrap/>
          </w:tcPr>
          <w:p w14:paraId="1CB03F06" w14:textId="77777777" w:rsidR="00754671" w:rsidRPr="00A01D7F" w:rsidRDefault="00754671" w:rsidP="00891E79">
            <w:pPr>
              <w:jc w:val="center"/>
              <w:rPr>
                <w:sz w:val="20"/>
                <w:szCs w:val="20"/>
                <w:lang w:val="en-US"/>
              </w:rPr>
            </w:pPr>
          </w:p>
        </w:tc>
        <w:tc>
          <w:tcPr>
            <w:tcW w:w="571" w:type="dxa"/>
            <w:tcBorders>
              <w:top w:val="nil"/>
              <w:left w:val="nil"/>
              <w:bottom w:val="nil"/>
              <w:right w:val="nil"/>
            </w:tcBorders>
            <w:noWrap/>
          </w:tcPr>
          <w:p w14:paraId="306E8DBE" w14:textId="77777777" w:rsidR="00754671" w:rsidRPr="00A01D7F" w:rsidRDefault="00754671" w:rsidP="00891E79">
            <w:pPr>
              <w:jc w:val="center"/>
              <w:rPr>
                <w:sz w:val="20"/>
                <w:szCs w:val="20"/>
                <w:lang w:val="en-US"/>
              </w:rPr>
            </w:pPr>
          </w:p>
        </w:tc>
        <w:tc>
          <w:tcPr>
            <w:tcW w:w="1581" w:type="dxa"/>
            <w:tcBorders>
              <w:top w:val="nil"/>
              <w:left w:val="nil"/>
              <w:bottom w:val="nil"/>
              <w:right w:val="nil"/>
            </w:tcBorders>
          </w:tcPr>
          <w:p w14:paraId="1C406D38" w14:textId="77777777" w:rsidR="00754671" w:rsidRPr="00A01D7F" w:rsidRDefault="00754671" w:rsidP="00891E79">
            <w:pPr>
              <w:jc w:val="center"/>
              <w:rPr>
                <w:sz w:val="20"/>
                <w:szCs w:val="20"/>
                <w:lang w:val="en-US"/>
              </w:rPr>
            </w:pPr>
          </w:p>
        </w:tc>
      </w:tr>
      <w:tr w:rsidR="00BA1282" w:rsidRPr="00A01D7F" w14:paraId="1EC8E80E" w14:textId="77777777" w:rsidTr="00726A21">
        <w:trPr>
          <w:jc w:val="center"/>
        </w:trPr>
        <w:tc>
          <w:tcPr>
            <w:tcW w:w="4856" w:type="dxa"/>
            <w:tcBorders>
              <w:top w:val="nil"/>
              <w:left w:val="nil"/>
              <w:bottom w:val="nil"/>
              <w:right w:val="nil"/>
            </w:tcBorders>
            <w:noWrap/>
            <w:hideMark/>
          </w:tcPr>
          <w:p w14:paraId="2828591D" w14:textId="77777777" w:rsidR="0052465A" w:rsidRPr="00A01D7F" w:rsidRDefault="0052465A" w:rsidP="0052465A">
            <w:pPr>
              <w:rPr>
                <w:sz w:val="20"/>
                <w:szCs w:val="20"/>
                <w:lang w:val="en-US"/>
              </w:rPr>
            </w:pPr>
            <w:r w:rsidRPr="00A01D7F">
              <w:rPr>
                <w:sz w:val="20"/>
                <w:szCs w:val="20"/>
                <w:lang w:val="en-US"/>
              </w:rPr>
              <w:t>ANX → Intrasexual competition → Status consumption</w:t>
            </w:r>
          </w:p>
        </w:tc>
        <w:tc>
          <w:tcPr>
            <w:tcW w:w="733" w:type="dxa"/>
            <w:tcBorders>
              <w:top w:val="nil"/>
              <w:left w:val="nil"/>
              <w:bottom w:val="nil"/>
              <w:right w:val="nil"/>
            </w:tcBorders>
            <w:noWrap/>
            <w:vAlign w:val="bottom"/>
          </w:tcPr>
          <w:p w14:paraId="2EEF7BFD" w14:textId="1A2E3A82" w:rsidR="0052465A" w:rsidRPr="00A01D7F" w:rsidRDefault="0052465A" w:rsidP="0052465A">
            <w:pPr>
              <w:jc w:val="center"/>
              <w:rPr>
                <w:sz w:val="20"/>
                <w:szCs w:val="20"/>
                <w:lang w:val="en-US"/>
              </w:rPr>
            </w:pPr>
            <w:r w:rsidRPr="00A01D7F">
              <w:rPr>
                <w:sz w:val="20"/>
                <w:szCs w:val="20"/>
                <w:lang w:val="en-US"/>
              </w:rPr>
              <w:t>.08</w:t>
            </w:r>
          </w:p>
        </w:tc>
        <w:tc>
          <w:tcPr>
            <w:tcW w:w="572" w:type="dxa"/>
            <w:tcBorders>
              <w:top w:val="nil"/>
              <w:left w:val="nil"/>
              <w:bottom w:val="nil"/>
              <w:right w:val="nil"/>
            </w:tcBorders>
            <w:noWrap/>
            <w:vAlign w:val="bottom"/>
          </w:tcPr>
          <w:p w14:paraId="34745335" w14:textId="0796EC39" w:rsidR="0052465A" w:rsidRPr="00A01D7F" w:rsidRDefault="0052465A" w:rsidP="0052465A">
            <w:pPr>
              <w:jc w:val="center"/>
              <w:rPr>
                <w:sz w:val="20"/>
                <w:szCs w:val="20"/>
                <w:lang w:val="en-US"/>
              </w:rPr>
            </w:pPr>
            <w:r w:rsidRPr="00A01D7F">
              <w:rPr>
                <w:sz w:val="20"/>
                <w:szCs w:val="20"/>
                <w:lang w:val="en-US"/>
              </w:rPr>
              <w:t>.02</w:t>
            </w:r>
          </w:p>
        </w:tc>
        <w:tc>
          <w:tcPr>
            <w:tcW w:w="1443" w:type="dxa"/>
            <w:tcBorders>
              <w:top w:val="nil"/>
              <w:left w:val="nil"/>
              <w:bottom w:val="nil"/>
              <w:right w:val="nil"/>
            </w:tcBorders>
            <w:vAlign w:val="bottom"/>
          </w:tcPr>
          <w:p w14:paraId="6DA8D7DE" w14:textId="2ED062A5"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.04, .12</w:t>
            </w:r>
            <w:r w:rsidRPr="00A01D7F">
              <w:rPr>
                <w:sz w:val="20"/>
                <w:szCs w:val="20"/>
                <w:lang w:val="en-US"/>
              </w:rPr>
              <w:t>]</w:t>
            </w:r>
          </w:p>
        </w:tc>
        <w:tc>
          <w:tcPr>
            <w:tcW w:w="236" w:type="dxa"/>
            <w:tcBorders>
              <w:top w:val="nil"/>
              <w:left w:val="nil"/>
              <w:bottom w:val="nil"/>
              <w:right w:val="nil"/>
            </w:tcBorders>
          </w:tcPr>
          <w:p w14:paraId="016E41A9" w14:textId="77777777" w:rsidR="0052465A" w:rsidRPr="00A01D7F" w:rsidRDefault="0052465A" w:rsidP="0052465A">
            <w:pPr>
              <w:jc w:val="center"/>
              <w:rPr>
                <w:sz w:val="20"/>
                <w:szCs w:val="20"/>
                <w:lang w:val="en-US"/>
              </w:rPr>
            </w:pPr>
          </w:p>
        </w:tc>
        <w:tc>
          <w:tcPr>
            <w:tcW w:w="675" w:type="dxa"/>
            <w:tcBorders>
              <w:top w:val="nil"/>
              <w:left w:val="nil"/>
              <w:bottom w:val="nil"/>
              <w:right w:val="nil"/>
            </w:tcBorders>
            <w:noWrap/>
            <w:vAlign w:val="bottom"/>
          </w:tcPr>
          <w:p w14:paraId="7DD993FB" w14:textId="02AECD61" w:rsidR="0052465A" w:rsidRPr="00A01D7F" w:rsidRDefault="0052465A" w:rsidP="0052465A">
            <w:pPr>
              <w:jc w:val="center"/>
              <w:rPr>
                <w:sz w:val="20"/>
                <w:szCs w:val="20"/>
                <w:lang w:val="en-US"/>
              </w:rPr>
            </w:pPr>
            <w:r w:rsidRPr="00A01D7F">
              <w:rPr>
                <w:sz w:val="20"/>
                <w:szCs w:val="20"/>
                <w:lang w:val="en-US"/>
              </w:rPr>
              <w:t>.06</w:t>
            </w:r>
          </w:p>
        </w:tc>
        <w:tc>
          <w:tcPr>
            <w:tcW w:w="571" w:type="dxa"/>
            <w:tcBorders>
              <w:top w:val="nil"/>
              <w:left w:val="nil"/>
              <w:bottom w:val="nil"/>
              <w:right w:val="nil"/>
            </w:tcBorders>
            <w:noWrap/>
            <w:vAlign w:val="bottom"/>
          </w:tcPr>
          <w:p w14:paraId="1F0F0F1B" w14:textId="4D371B4D" w:rsidR="0052465A" w:rsidRPr="00A01D7F" w:rsidRDefault="0052465A" w:rsidP="0052465A">
            <w:pPr>
              <w:jc w:val="center"/>
              <w:rPr>
                <w:sz w:val="20"/>
                <w:szCs w:val="20"/>
                <w:lang w:val="en-US"/>
              </w:rPr>
            </w:pPr>
            <w:r w:rsidRPr="00A01D7F">
              <w:rPr>
                <w:sz w:val="20"/>
                <w:szCs w:val="20"/>
                <w:lang w:val="en-US"/>
              </w:rPr>
              <w:t>.02</w:t>
            </w:r>
          </w:p>
        </w:tc>
        <w:tc>
          <w:tcPr>
            <w:tcW w:w="1581" w:type="dxa"/>
            <w:tcBorders>
              <w:top w:val="nil"/>
              <w:left w:val="nil"/>
              <w:bottom w:val="nil"/>
              <w:right w:val="nil"/>
            </w:tcBorders>
            <w:vAlign w:val="bottom"/>
          </w:tcPr>
          <w:p w14:paraId="1FC334AF" w14:textId="40B1A4D3" w:rsidR="0052465A" w:rsidRPr="00A01D7F" w:rsidRDefault="008039ED" w:rsidP="00FA0564">
            <w:pPr>
              <w:jc w:val="center"/>
              <w:rPr>
                <w:sz w:val="20"/>
                <w:szCs w:val="20"/>
                <w:lang w:val="en-US"/>
              </w:rPr>
            </w:pPr>
            <w:r w:rsidRPr="00A01D7F">
              <w:rPr>
                <w:sz w:val="20"/>
                <w:szCs w:val="20"/>
                <w:lang w:val="en-US"/>
              </w:rPr>
              <w:t>[</w:t>
            </w:r>
            <w:r w:rsidR="0052465A" w:rsidRPr="00A01D7F">
              <w:rPr>
                <w:sz w:val="20"/>
                <w:szCs w:val="20"/>
                <w:lang w:val="en-US"/>
              </w:rPr>
              <w:t>.03, .11</w:t>
            </w:r>
            <w:r w:rsidRPr="00A01D7F">
              <w:rPr>
                <w:sz w:val="20"/>
                <w:szCs w:val="20"/>
                <w:lang w:val="en-US"/>
              </w:rPr>
              <w:t>]</w:t>
            </w:r>
          </w:p>
        </w:tc>
      </w:tr>
      <w:tr w:rsidR="00BA1282" w:rsidRPr="00A01D7F" w14:paraId="1D315620" w14:textId="77777777" w:rsidTr="00591A6C">
        <w:trPr>
          <w:jc w:val="center"/>
        </w:trPr>
        <w:tc>
          <w:tcPr>
            <w:tcW w:w="4856" w:type="dxa"/>
            <w:tcBorders>
              <w:top w:val="nil"/>
              <w:left w:val="nil"/>
              <w:bottom w:val="nil"/>
              <w:right w:val="nil"/>
            </w:tcBorders>
            <w:noWrap/>
            <w:hideMark/>
          </w:tcPr>
          <w:p w14:paraId="1C7B29B2" w14:textId="0F45CC37" w:rsidR="0052465A" w:rsidRPr="00A01D7F" w:rsidRDefault="0052465A" w:rsidP="0052465A">
            <w:pPr>
              <w:rPr>
                <w:sz w:val="20"/>
                <w:szCs w:val="20"/>
                <w:lang w:val="en-US"/>
              </w:rPr>
            </w:pPr>
            <w:r w:rsidRPr="00A01D7F">
              <w:rPr>
                <w:sz w:val="20"/>
                <w:szCs w:val="20"/>
                <w:lang w:val="en-US"/>
              </w:rPr>
              <w:t>ANX → General competitiveness → Status consumption</w:t>
            </w:r>
          </w:p>
        </w:tc>
        <w:tc>
          <w:tcPr>
            <w:tcW w:w="733" w:type="dxa"/>
            <w:tcBorders>
              <w:top w:val="nil"/>
              <w:left w:val="nil"/>
              <w:bottom w:val="nil"/>
              <w:right w:val="nil"/>
            </w:tcBorders>
            <w:noWrap/>
            <w:vAlign w:val="bottom"/>
          </w:tcPr>
          <w:p w14:paraId="3BFB4584" w14:textId="7A875AB3" w:rsidR="0052465A" w:rsidRPr="00A01D7F" w:rsidRDefault="0052465A" w:rsidP="0052465A">
            <w:pPr>
              <w:jc w:val="center"/>
              <w:rPr>
                <w:sz w:val="20"/>
                <w:szCs w:val="20"/>
                <w:lang w:val="en-US"/>
              </w:rPr>
            </w:pPr>
            <w:r w:rsidRPr="00A01D7F">
              <w:rPr>
                <w:sz w:val="20"/>
                <w:szCs w:val="20"/>
                <w:lang w:val="en-US"/>
              </w:rPr>
              <w:t>.01</w:t>
            </w:r>
          </w:p>
        </w:tc>
        <w:tc>
          <w:tcPr>
            <w:tcW w:w="572" w:type="dxa"/>
            <w:tcBorders>
              <w:top w:val="nil"/>
              <w:left w:val="nil"/>
              <w:bottom w:val="nil"/>
              <w:right w:val="nil"/>
            </w:tcBorders>
            <w:noWrap/>
            <w:vAlign w:val="bottom"/>
          </w:tcPr>
          <w:p w14:paraId="31A6A71B" w14:textId="43F0F5B0" w:rsidR="0052465A" w:rsidRPr="00A01D7F" w:rsidRDefault="0052465A" w:rsidP="0052465A">
            <w:pPr>
              <w:jc w:val="center"/>
              <w:rPr>
                <w:sz w:val="20"/>
                <w:szCs w:val="20"/>
                <w:lang w:val="en-US"/>
              </w:rPr>
            </w:pPr>
            <w:r w:rsidRPr="00A01D7F">
              <w:rPr>
                <w:sz w:val="20"/>
                <w:szCs w:val="20"/>
                <w:lang w:val="en-US"/>
              </w:rPr>
              <w:t>.01</w:t>
            </w:r>
          </w:p>
        </w:tc>
        <w:tc>
          <w:tcPr>
            <w:tcW w:w="1443" w:type="dxa"/>
            <w:tcBorders>
              <w:top w:val="nil"/>
              <w:left w:val="nil"/>
              <w:bottom w:val="nil"/>
              <w:right w:val="nil"/>
            </w:tcBorders>
            <w:vAlign w:val="bottom"/>
          </w:tcPr>
          <w:p w14:paraId="61657B97" w14:textId="608E3BFD"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.00, .04</w:t>
            </w:r>
            <w:r w:rsidRPr="00A01D7F">
              <w:rPr>
                <w:sz w:val="20"/>
                <w:szCs w:val="20"/>
                <w:lang w:val="en-US"/>
              </w:rPr>
              <w:t>]</w:t>
            </w:r>
          </w:p>
        </w:tc>
        <w:tc>
          <w:tcPr>
            <w:tcW w:w="236" w:type="dxa"/>
            <w:tcBorders>
              <w:top w:val="nil"/>
              <w:left w:val="nil"/>
              <w:bottom w:val="nil"/>
              <w:right w:val="nil"/>
            </w:tcBorders>
          </w:tcPr>
          <w:p w14:paraId="0D434652" w14:textId="77777777" w:rsidR="0052465A" w:rsidRPr="00A01D7F" w:rsidRDefault="0052465A" w:rsidP="0052465A">
            <w:pPr>
              <w:jc w:val="center"/>
              <w:rPr>
                <w:sz w:val="20"/>
                <w:szCs w:val="20"/>
                <w:lang w:val="en-US"/>
              </w:rPr>
            </w:pPr>
          </w:p>
        </w:tc>
        <w:tc>
          <w:tcPr>
            <w:tcW w:w="675" w:type="dxa"/>
            <w:tcBorders>
              <w:top w:val="nil"/>
              <w:left w:val="nil"/>
              <w:bottom w:val="nil"/>
              <w:right w:val="nil"/>
            </w:tcBorders>
            <w:noWrap/>
            <w:vAlign w:val="bottom"/>
          </w:tcPr>
          <w:p w14:paraId="68ED71EE" w14:textId="0709A5FC" w:rsidR="0052465A" w:rsidRPr="00A01D7F" w:rsidRDefault="0052465A" w:rsidP="0052465A">
            <w:pPr>
              <w:jc w:val="center"/>
              <w:rPr>
                <w:sz w:val="20"/>
                <w:szCs w:val="20"/>
                <w:lang w:val="en-US"/>
              </w:rPr>
            </w:pPr>
            <w:r w:rsidRPr="00A01D7F">
              <w:rPr>
                <w:sz w:val="20"/>
                <w:szCs w:val="20"/>
                <w:lang w:val="en-US"/>
              </w:rPr>
              <w:t>.01</w:t>
            </w:r>
          </w:p>
        </w:tc>
        <w:tc>
          <w:tcPr>
            <w:tcW w:w="571" w:type="dxa"/>
            <w:tcBorders>
              <w:top w:val="nil"/>
              <w:left w:val="nil"/>
              <w:bottom w:val="nil"/>
              <w:right w:val="nil"/>
            </w:tcBorders>
            <w:noWrap/>
            <w:vAlign w:val="bottom"/>
          </w:tcPr>
          <w:p w14:paraId="7838B5DD" w14:textId="561F270C" w:rsidR="0052465A" w:rsidRPr="00A01D7F" w:rsidRDefault="0052465A" w:rsidP="0052465A">
            <w:pPr>
              <w:jc w:val="center"/>
              <w:rPr>
                <w:sz w:val="20"/>
                <w:szCs w:val="20"/>
                <w:lang w:val="en-US"/>
              </w:rPr>
            </w:pPr>
            <w:r w:rsidRPr="00A01D7F">
              <w:rPr>
                <w:sz w:val="20"/>
                <w:szCs w:val="20"/>
                <w:lang w:val="en-US"/>
              </w:rPr>
              <w:t>.01</w:t>
            </w:r>
          </w:p>
        </w:tc>
        <w:tc>
          <w:tcPr>
            <w:tcW w:w="1581" w:type="dxa"/>
            <w:tcBorders>
              <w:top w:val="nil"/>
              <w:left w:val="nil"/>
              <w:bottom w:val="nil"/>
              <w:right w:val="nil"/>
            </w:tcBorders>
            <w:vAlign w:val="bottom"/>
          </w:tcPr>
          <w:p w14:paraId="32A5C989" w14:textId="5E236643"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.00, .04</w:t>
            </w:r>
            <w:r w:rsidRPr="00A01D7F">
              <w:rPr>
                <w:sz w:val="20"/>
                <w:szCs w:val="20"/>
                <w:lang w:val="en-US"/>
              </w:rPr>
              <w:t>]</w:t>
            </w:r>
          </w:p>
        </w:tc>
      </w:tr>
      <w:tr w:rsidR="00BA1282" w:rsidRPr="00A01D7F" w14:paraId="612D1340" w14:textId="77777777" w:rsidTr="00507925">
        <w:trPr>
          <w:jc w:val="center"/>
        </w:trPr>
        <w:tc>
          <w:tcPr>
            <w:tcW w:w="4856" w:type="dxa"/>
            <w:tcBorders>
              <w:top w:val="nil"/>
              <w:left w:val="nil"/>
              <w:bottom w:val="nil"/>
              <w:right w:val="nil"/>
            </w:tcBorders>
            <w:noWrap/>
            <w:hideMark/>
          </w:tcPr>
          <w:p w14:paraId="5422A834" w14:textId="34C9D4EB" w:rsidR="0052465A" w:rsidRPr="00A01D7F" w:rsidRDefault="0052465A" w:rsidP="0052465A">
            <w:pPr>
              <w:rPr>
                <w:sz w:val="20"/>
                <w:szCs w:val="20"/>
                <w:lang w:val="en-US"/>
              </w:rPr>
            </w:pPr>
            <w:r w:rsidRPr="00A01D7F">
              <w:rPr>
                <w:sz w:val="20"/>
                <w:szCs w:val="20"/>
                <w:lang w:val="en-US"/>
              </w:rPr>
              <w:t>ANX → Materialism → Status consumption</w:t>
            </w:r>
          </w:p>
        </w:tc>
        <w:tc>
          <w:tcPr>
            <w:tcW w:w="733" w:type="dxa"/>
            <w:tcBorders>
              <w:top w:val="nil"/>
              <w:left w:val="nil"/>
              <w:bottom w:val="nil"/>
              <w:right w:val="nil"/>
            </w:tcBorders>
            <w:noWrap/>
            <w:vAlign w:val="bottom"/>
          </w:tcPr>
          <w:p w14:paraId="509BA71C" w14:textId="35AF7E30" w:rsidR="0052465A" w:rsidRPr="00A01D7F" w:rsidRDefault="0052465A" w:rsidP="0052465A">
            <w:pPr>
              <w:jc w:val="center"/>
              <w:rPr>
                <w:sz w:val="20"/>
                <w:szCs w:val="20"/>
                <w:lang w:val="en-US"/>
              </w:rPr>
            </w:pPr>
            <w:r w:rsidRPr="00A01D7F">
              <w:rPr>
                <w:sz w:val="20"/>
                <w:szCs w:val="20"/>
                <w:lang w:val="en-US"/>
              </w:rPr>
              <w:t>.19</w:t>
            </w:r>
          </w:p>
        </w:tc>
        <w:tc>
          <w:tcPr>
            <w:tcW w:w="572" w:type="dxa"/>
            <w:tcBorders>
              <w:top w:val="nil"/>
              <w:left w:val="nil"/>
              <w:bottom w:val="nil"/>
              <w:right w:val="nil"/>
            </w:tcBorders>
            <w:noWrap/>
            <w:vAlign w:val="bottom"/>
          </w:tcPr>
          <w:p w14:paraId="7E66BD4D" w14:textId="0E0E3682" w:rsidR="0052465A" w:rsidRPr="00A01D7F" w:rsidRDefault="0052465A" w:rsidP="0052465A">
            <w:pPr>
              <w:jc w:val="center"/>
              <w:rPr>
                <w:sz w:val="20"/>
                <w:szCs w:val="20"/>
                <w:lang w:val="en-US"/>
              </w:rPr>
            </w:pPr>
            <w:r w:rsidRPr="00A01D7F">
              <w:rPr>
                <w:sz w:val="20"/>
                <w:szCs w:val="20"/>
                <w:lang w:val="en-US"/>
              </w:rPr>
              <w:t>.03</w:t>
            </w:r>
          </w:p>
        </w:tc>
        <w:tc>
          <w:tcPr>
            <w:tcW w:w="1443" w:type="dxa"/>
            <w:tcBorders>
              <w:top w:val="nil"/>
              <w:left w:val="nil"/>
              <w:bottom w:val="nil"/>
              <w:right w:val="nil"/>
            </w:tcBorders>
            <w:vAlign w:val="bottom"/>
          </w:tcPr>
          <w:p w14:paraId="467934E6" w14:textId="00CE03EF"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.14, .24</w:t>
            </w:r>
            <w:r w:rsidRPr="00A01D7F">
              <w:rPr>
                <w:sz w:val="20"/>
                <w:szCs w:val="20"/>
                <w:lang w:val="en-US"/>
              </w:rPr>
              <w:t>]</w:t>
            </w:r>
          </w:p>
        </w:tc>
        <w:tc>
          <w:tcPr>
            <w:tcW w:w="236" w:type="dxa"/>
            <w:tcBorders>
              <w:top w:val="nil"/>
              <w:left w:val="nil"/>
              <w:bottom w:val="nil"/>
              <w:right w:val="nil"/>
            </w:tcBorders>
          </w:tcPr>
          <w:p w14:paraId="32EF3432" w14:textId="77777777" w:rsidR="0052465A" w:rsidRPr="00A01D7F" w:rsidRDefault="0052465A" w:rsidP="0052465A">
            <w:pPr>
              <w:jc w:val="center"/>
              <w:rPr>
                <w:sz w:val="20"/>
                <w:szCs w:val="20"/>
                <w:lang w:val="en-US"/>
              </w:rPr>
            </w:pPr>
          </w:p>
        </w:tc>
        <w:tc>
          <w:tcPr>
            <w:tcW w:w="675" w:type="dxa"/>
            <w:tcBorders>
              <w:top w:val="nil"/>
              <w:left w:val="nil"/>
              <w:bottom w:val="nil"/>
              <w:right w:val="nil"/>
            </w:tcBorders>
            <w:noWrap/>
            <w:vAlign w:val="bottom"/>
          </w:tcPr>
          <w:p w14:paraId="1DB2376F" w14:textId="18315A51" w:rsidR="0052465A" w:rsidRPr="00A01D7F" w:rsidRDefault="0052465A" w:rsidP="0052465A">
            <w:pPr>
              <w:jc w:val="center"/>
              <w:rPr>
                <w:sz w:val="20"/>
                <w:szCs w:val="20"/>
                <w:lang w:val="en-US"/>
              </w:rPr>
            </w:pPr>
            <w:r w:rsidRPr="00A01D7F">
              <w:rPr>
                <w:sz w:val="20"/>
                <w:szCs w:val="20"/>
                <w:lang w:val="en-US"/>
              </w:rPr>
              <w:t>.17</w:t>
            </w:r>
          </w:p>
        </w:tc>
        <w:tc>
          <w:tcPr>
            <w:tcW w:w="571" w:type="dxa"/>
            <w:tcBorders>
              <w:top w:val="nil"/>
              <w:left w:val="nil"/>
              <w:bottom w:val="nil"/>
              <w:right w:val="nil"/>
            </w:tcBorders>
            <w:noWrap/>
            <w:vAlign w:val="bottom"/>
          </w:tcPr>
          <w:p w14:paraId="59056BEC" w14:textId="0429DB8B" w:rsidR="0052465A" w:rsidRPr="00A01D7F" w:rsidRDefault="0052465A" w:rsidP="0052465A">
            <w:pPr>
              <w:jc w:val="center"/>
              <w:rPr>
                <w:sz w:val="20"/>
                <w:szCs w:val="20"/>
                <w:lang w:val="en-US"/>
              </w:rPr>
            </w:pPr>
            <w:r w:rsidRPr="00A01D7F">
              <w:rPr>
                <w:sz w:val="20"/>
                <w:szCs w:val="20"/>
                <w:lang w:val="en-US"/>
              </w:rPr>
              <w:t>.03</w:t>
            </w:r>
          </w:p>
        </w:tc>
        <w:tc>
          <w:tcPr>
            <w:tcW w:w="1581" w:type="dxa"/>
            <w:tcBorders>
              <w:top w:val="nil"/>
              <w:left w:val="nil"/>
              <w:bottom w:val="nil"/>
              <w:right w:val="nil"/>
            </w:tcBorders>
            <w:vAlign w:val="bottom"/>
          </w:tcPr>
          <w:p w14:paraId="400A2B54" w14:textId="2852D31C"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.12, .24</w:t>
            </w:r>
            <w:r w:rsidRPr="00A01D7F">
              <w:rPr>
                <w:sz w:val="20"/>
                <w:szCs w:val="20"/>
                <w:lang w:val="en-US"/>
              </w:rPr>
              <w:t>]</w:t>
            </w:r>
          </w:p>
        </w:tc>
      </w:tr>
      <w:tr w:rsidR="00BA1282" w:rsidRPr="00A01D7F" w14:paraId="0CFA6D44" w14:textId="77777777" w:rsidTr="00546729">
        <w:trPr>
          <w:jc w:val="center"/>
        </w:trPr>
        <w:tc>
          <w:tcPr>
            <w:tcW w:w="4856" w:type="dxa"/>
            <w:tcBorders>
              <w:top w:val="nil"/>
              <w:left w:val="nil"/>
              <w:right w:val="nil"/>
            </w:tcBorders>
            <w:noWrap/>
            <w:hideMark/>
          </w:tcPr>
          <w:p w14:paraId="08C1DCCD" w14:textId="77777777" w:rsidR="0052465A" w:rsidRPr="00A01D7F" w:rsidRDefault="0052465A" w:rsidP="0052465A">
            <w:pPr>
              <w:rPr>
                <w:sz w:val="20"/>
                <w:szCs w:val="20"/>
                <w:lang w:val="en-US"/>
              </w:rPr>
            </w:pPr>
            <w:r w:rsidRPr="00A01D7F">
              <w:rPr>
                <w:sz w:val="20"/>
                <w:szCs w:val="20"/>
                <w:lang w:val="en-US"/>
              </w:rPr>
              <w:t>AVO → Intrasexual competition → Status consumption</w:t>
            </w:r>
          </w:p>
        </w:tc>
        <w:tc>
          <w:tcPr>
            <w:tcW w:w="733" w:type="dxa"/>
            <w:tcBorders>
              <w:top w:val="nil"/>
              <w:left w:val="nil"/>
              <w:right w:val="nil"/>
            </w:tcBorders>
            <w:noWrap/>
            <w:vAlign w:val="bottom"/>
          </w:tcPr>
          <w:p w14:paraId="1040496A" w14:textId="74580C61" w:rsidR="0052465A" w:rsidRPr="00A01D7F" w:rsidRDefault="0052465A" w:rsidP="0052465A">
            <w:pPr>
              <w:jc w:val="center"/>
              <w:rPr>
                <w:sz w:val="20"/>
                <w:szCs w:val="20"/>
                <w:lang w:val="en-US"/>
              </w:rPr>
            </w:pPr>
            <w:r w:rsidRPr="00A01D7F">
              <w:rPr>
                <w:sz w:val="20"/>
                <w:szCs w:val="20"/>
                <w:lang w:val="en-US"/>
              </w:rPr>
              <w:t>.001</w:t>
            </w:r>
          </w:p>
        </w:tc>
        <w:tc>
          <w:tcPr>
            <w:tcW w:w="572" w:type="dxa"/>
            <w:tcBorders>
              <w:top w:val="nil"/>
              <w:left w:val="nil"/>
              <w:right w:val="nil"/>
            </w:tcBorders>
            <w:noWrap/>
            <w:vAlign w:val="bottom"/>
          </w:tcPr>
          <w:p w14:paraId="0D4D300B" w14:textId="524DDD56" w:rsidR="0052465A" w:rsidRPr="00A01D7F" w:rsidRDefault="0052465A" w:rsidP="0052465A">
            <w:pPr>
              <w:jc w:val="center"/>
              <w:rPr>
                <w:sz w:val="20"/>
                <w:szCs w:val="20"/>
                <w:lang w:val="en-US"/>
              </w:rPr>
            </w:pPr>
            <w:r w:rsidRPr="00A01D7F">
              <w:rPr>
                <w:sz w:val="20"/>
                <w:szCs w:val="20"/>
                <w:lang w:val="en-US"/>
              </w:rPr>
              <w:t>.01</w:t>
            </w:r>
          </w:p>
        </w:tc>
        <w:tc>
          <w:tcPr>
            <w:tcW w:w="1443" w:type="dxa"/>
            <w:tcBorders>
              <w:top w:val="nil"/>
              <w:left w:val="nil"/>
              <w:right w:val="nil"/>
            </w:tcBorders>
            <w:vAlign w:val="bottom"/>
          </w:tcPr>
          <w:p w14:paraId="6538C2E0" w14:textId="32541D18"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−.02, .02</w:t>
            </w:r>
            <w:r w:rsidRPr="00A01D7F">
              <w:rPr>
                <w:sz w:val="20"/>
                <w:szCs w:val="20"/>
                <w:lang w:val="en-US"/>
              </w:rPr>
              <w:t>]</w:t>
            </w:r>
          </w:p>
        </w:tc>
        <w:tc>
          <w:tcPr>
            <w:tcW w:w="236" w:type="dxa"/>
            <w:tcBorders>
              <w:top w:val="nil"/>
              <w:left w:val="nil"/>
              <w:right w:val="nil"/>
            </w:tcBorders>
          </w:tcPr>
          <w:p w14:paraId="4D990402" w14:textId="77777777" w:rsidR="0052465A" w:rsidRPr="00A01D7F" w:rsidRDefault="0052465A" w:rsidP="0052465A">
            <w:pPr>
              <w:jc w:val="center"/>
              <w:rPr>
                <w:sz w:val="20"/>
                <w:szCs w:val="20"/>
                <w:lang w:val="en-US"/>
              </w:rPr>
            </w:pPr>
          </w:p>
        </w:tc>
        <w:tc>
          <w:tcPr>
            <w:tcW w:w="675" w:type="dxa"/>
            <w:tcBorders>
              <w:top w:val="nil"/>
              <w:left w:val="nil"/>
              <w:right w:val="nil"/>
            </w:tcBorders>
            <w:noWrap/>
            <w:vAlign w:val="bottom"/>
          </w:tcPr>
          <w:p w14:paraId="023BAB81" w14:textId="38628E83" w:rsidR="0052465A" w:rsidRPr="00A01D7F" w:rsidRDefault="0052465A" w:rsidP="0052465A">
            <w:pPr>
              <w:jc w:val="center"/>
              <w:rPr>
                <w:sz w:val="20"/>
                <w:szCs w:val="20"/>
                <w:lang w:val="en-US"/>
              </w:rPr>
            </w:pPr>
            <w:r w:rsidRPr="00A01D7F">
              <w:rPr>
                <w:sz w:val="20"/>
                <w:szCs w:val="20"/>
                <w:lang w:val="en-US"/>
              </w:rPr>
              <w:t>.01</w:t>
            </w:r>
          </w:p>
        </w:tc>
        <w:tc>
          <w:tcPr>
            <w:tcW w:w="571" w:type="dxa"/>
            <w:tcBorders>
              <w:top w:val="nil"/>
              <w:left w:val="nil"/>
              <w:right w:val="nil"/>
            </w:tcBorders>
            <w:noWrap/>
            <w:vAlign w:val="bottom"/>
          </w:tcPr>
          <w:p w14:paraId="462F211F" w14:textId="54D8115A" w:rsidR="0052465A" w:rsidRPr="00A01D7F" w:rsidRDefault="0052465A" w:rsidP="0052465A">
            <w:pPr>
              <w:jc w:val="center"/>
              <w:rPr>
                <w:sz w:val="20"/>
                <w:szCs w:val="20"/>
                <w:lang w:val="en-US"/>
              </w:rPr>
            </w:pPr>
            <w:r w:rsidRPr="00A01D7F">
              <w:rPr>
                <w:sz w:val="20"/>
                <w:szCs w:val="20"/>
                <w:lang w:val="en-US"/>
              </w:rPr>
              <w:t>.01</w:t>
            </w:r>
          </w:p>
        </w:tc>
        <w:tc>
          <w:tcPr>
            <w:tcW w:w="1581" w:type="dxa"/>
            <w:tcBorders>
              <w:top w:val="nil"/>
              <w:left w:val="nil"/>
              <w:right w:val="nil"/>
            </w:tcBorders>
            <w:vAlign w:val="bottom"/>
          </w:tcPr>
          <w:p w14:paraId="19167104" w14:textId="1DEF177E"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-.001, .04</w:t>
            </w:r>
            <w:r w:rsidRPr="00A01D7F">
              <w:rPr>
                <w:sz w:val="20"/>
                <w:szCs w:val="20"/>
                <w:lang w:val="en-US"/>
              </w:rPr>
              <w:t>]</w:t>
            </w:r>
          </w:p>
        </w:tc>
      </w:tr>
      <w:tr w:rsidR="00BA1282" w:rsidRPr="00A01D7F" w14:paraId="161460DA" w14:textId="77777777" w:rsidTr="006D18F3">
        <w:trPr>
          <w:jc w:val="center"/>
        </w:trPr>
        <w:tc>
          <w:tcPr>
            <w:tcW w:w="4856" w:type="dxa"/>
            <w:tcBorders>
              <w:top w:val="nil"/>
              <w:left w:val="nil"/>
              <w:right w:val="nil"/>
            </w:tcBorders>
            <w:noWrap/>
            <w:hideMark/>
          </w:tcPr>
          <w:p w14:paraId="7E3E6FC3" w14:textId="12691AB4" w:rsidR="0052465A" w:rsidRPr="00A01D7F" w:rsidRDefault="0052465A" w:rsidP="0052465A">
            <w:pPr>
              <w:rPr>
                <w:sz w:val="20"/>
                <w:szCs w:val="20"/>
                <w:lang w:val="en-US"/>
              </w:rPr>
            </w:pPr>
            <w:r w:rsidRPr="00A01D7F">
              <w:rPr>
                <w:sz w:val="20"/>
                <w:szCs w:val="20"/>
                <w:lang w:val="en-US"/>
              </w:rPr>
              <w:t>AVO → General competitiveness → Status consumption</w:t>
            </w:r>
          </w:p>
        </w:tc>
        <w:tc>
          <w:tcPr>
            <w:tcW w:w="733" w:type="dxa"/>
            <w:tcBorders>
              <w:top w:val="nil"/>
              <w:left w:val="nil"/>
              <w:right w:val="nil"/>
            </w:tcBorders>
            <w:noWrap/>
            <w:vAlign w:val="bottom"/>
          </w:tcPr>
          <w:p w14:paraId="3C529688" w14:textId="70DFE6C9" w:rsidR="0052465A" w:rsidRPr="00A01D7F" w:rsidRDefault="0052465A" w:rsidP="0052465A">
            <w:pPr>
              <w:jc w:val="center"/>
              <w:rPr>
                <w:sz w:val="20"/>
                <w:szCs w:val="20"/>
                <w:lang w:val="en-US"/>
              </w:rPr>
            </w:pPr>
            <w:r w:rsidRPr="00A01D7F">
              <w:rPr>
                <w:sz w:val="20"/>
                <w:szCs w:val="20"/>
                <w:lang w:val="en-US"/>
              </w:rPr>
              <w:t>.001</w:t>
            </w:r>
          </w:p>
        </w:tc>
        <w:tc>
          <w:tcPr>
            <w:tcW w:w="572" w:type="dxa"/>
            <w:tcBorders>
              <w:top w:val="nil"/>
              <w:left w:val="nil"/>
              <w:right w:val="nil"/>
            </w:tcBorders>
            <w:noWrap/>
            <w:vAlign w:val="bottom"/>
          </w:tcPr>
          <w:p w14:paraId="4765C1A3" w14:textId="10310A5B" w:rsidR="0052465A" w:rsidRPr="00A01D7F" w:rsidRDefault="0052465A" w:rsidP="0052465A">
            <w:pPr>
              <w:jc w:val="center"/>
              <w:rPr>
                <w:sz w:val="20"/>
                <w:szCs w:val="20"/>
                <w:lang w:val="en-US"/>
              </w:rPr>
            </w:pPr>
            <w:r w:rsidRPr="00A01D7F">
              <w:rPr>
                <w:sz w:val="20"/>
                <w:szCs w:val="20"/>
                <w:lang w:val="en-US"/>
              </w:rPr>
              <w:t>.01</w:t>
            </w:r>
          </w:p>
        </w:tc>
        <w:tc>
          <w:tcPr>
            <w:tcW w:w="1443" w:type="dxa"/>
            <w:tcBorders>
              <w:top w:val="nil"/>
              <w:left w:val="nil"/>
              <w:right w:val="nil"/>
            </w:tcBorders>
            <w:vAlign w:val="bottom"/>
          </w:tcPr>
          <w:p w14:paraId="25C26913" w14:textId="52FFDD51"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−.001, .02</w:t>
            </w:r>
            <w:r w:rsidRPr="00A01D7F">
              <w:rPr>
                <w:sz w:val="20"/>
                <w:szCs w:val="20"/>
                <w:lang w:val="en-US"/>
              </w:rPr>
              <w:t>]</w:t>
            </w:r>
          </w:p>
        </w:tc>
        <w:tc>
          <w:tcPr>
            <w:tcW w:w="236" w:type="dxa"/>
            <w:tcBorders>
              <w:top w:val="nil"/>
              <w:left w:val="nil"/>
              <w:right w:val="nil"/>
            </w:tcBorders>
          </w:tcPr>
          <w:p w14:paraId="2E45D618" w14:textId="77777777" w:rsidR="0052465A" w:rsidRPr="00A01D7F" w:rsidRDefault="0052465A" w:rsidP="0052465A">
            <w:pPr>
              <w:jc w:val="center"/>
              <w:rPr>
                <w:sz w:val="20"/>
                <w:szCs w:val="20"/>
                <w:lang w:val="en-US"/>
              </w:rPr>
            </w:pPr>
          </w:p>
        </w:tc>
        <w:tc>
          <w:tcPr>
            <w:tcW w:w="675" w:type="dxa"/>
            <w:tcBorders>
              <w:top w:val="nil"/>
              <w:left w:val="nil"/>
              <w:right w:val="nil"/>
            </w:tcBorders>
            <w:noWrap/>
            <w:vAlign w:val="bottom"/>
          </w:tcPr>
          <w:p w14:paraId="4833288A" w14:textId="380211EB" w:rsidR="0052465A" w:rsidRPr="00A01D7F" w:rsidRDefault="0052465A" w:rsidP="0052465A">
            <w:pPr>
              <w:jc w:val="center"/>
              <w:rPr>
                <w:sz w:val="20"/>
                <w:szCs w:val="20"/>
                <w:lang w:val="en-US"/>
              </w:rPr>
            </w:pPr>
            <w:r w:rsidRPr="00A01D7F">
              <w:rPr>
                <w:sz w:val="20"/>
                <w:szCs w:val="20"/>
                <w:lang w:val="en-US"/>
              </w:rPr>
              <w:t>.001</w:t>
            </w:r>
          </w:p>
        </w:tc>
        <w:tc>
          <w:tcPr>
            <w:tcW w:w="571" w:type="dxa"/>
            <w:tcBorders>
              <w:top w:val="nil"/>
              <w:left w:val="nil"/>
              <w:right w:val="nil"/>
            </w:tcBorders>
            <w:noWrap/>
            <w:vAlign w:val="bottom"/>
          </w:tcPr>
          <w:p w14:paraId="6DA71D75" w14:textId="001E89D5" w:rsidR="0052465A" w:rsidRPr="00A01D7F" w:rsidRDefault="0052465A" w:rsidP="0052465A">
            <w:pPr>
              <w:jc w:val="center"/>
              <w:rPr>
                <w:sz w:val="20"/>
                <w:szCs w:val="20"/>
                <w:lang w:val="en-US"/>
              </w:rPr>
            </w:pPr>
            <w:r w:rsidRPr="00A01D7F">
              <w:rPr>
                <w:sz w:val="20"/>
                <w:szCs w:val="20"/>
                <w:lang w:val="en-US"/>
              </w:rPr>
              <w:t>.01</w:t>
            </w:r>
          </w:p>
        </w:tc>
        <w:tc>
          <w:tcPr>
            <w:tcW w:w="1581" w:type="dxa"/>
            <w:tcBorders>
              <w:top w:val="nil"/>
              <w:left w:val="nil"/>
              <w:right w:val="nil"/>
            </w:tcBorders>
            <w:vAlign w:val="bottom"/>
          </w:tcPr>
          <w:p w14:paraId="3F21FDDA" w14:textId="207545F5"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−.01, .02</w:t>
            </w:r>
            <w:r w:rsidRPr="00A01D7F">
              <w:rPr>
                <w:sz w:val="20"/>
                <w:szCs w:val="20"/>
                <w:lang w:val="en-US"/>
              </w:rPr>
              <w:t>]</w:t>
            </w:r>
          </w:p>
        </w:tc>
      </w:tr>
      <w:tr w:rsidR="00BA1282" w:rsidRPr="00A01D7F" w14:paraId="4BC26C3B" w14:textId="77777777" w:rsidTr="00CC2141">
        <w:trPr>
          <w:jc w:val="center"/>
        </w:trPr>
        <w:tc>
          <w:tcPr>
            <w:tcW w:w="4856" w:type="dxa"/>
            <w:tcBorders>
              <w:top w:val="nil"/>
              <w:left w:val="nil"/>
              <w:bottom w:val="single" w:sz="4" w:space="0" w:color="auto"/>
              <w:right w:val="nil"/>
            </w:tcBorders>
            <w:noWrap/>
            <w:hideMark/>
          </w:tcPr>
          <w:p w14:paraId="46732AF7" w14:textId="43631B4C" w:rsidR="0052465A" w:rsidRPr="00A01D7F" w:rsidRDefault="0052465A" w:rsidP="0052465A">
            <w:pPr>
              <w:rPr>
                <w:sz w:val="20"/>
                <w:szCs w:val="20"/>
                <w:lang w:val="en-US"/>
              </w:rPr>
            </w:pPr>
            <w:r w:rsidRPr="00A01D7F">
              <w:rPr>
                <w:sz w:val="20"/>
                <w:szCs w:val="20"/>
                <w:lang w:val="en-US"/>
              </w:rPr>
              <w:t>AVO → Materialism → Status consumption</w:t>
            </w:r>
          </w:p>
        </w:tc>
        <w:tc>
          <w:tcPr>
            <w:tcW w:w="733" w:type="dxa"/>
            <w:tcBorders>
              <w:top w:val="nil"/>
              <w:left w:val="nil"/>
              <w:bottom w:val="single" w:sz="4" w:space="0" w:color="auto"/>
              <w:right w:val="nil"/>
            </w:tcBorders>
            <w:noWrap/>
            <w:vAlign w:val="bottom"/>
          </w:tcPr>
          <w:p w14:paraId="4B442783" w14:textId="4E92E495" w:rsidR="0052465A" w:rsidRPr="00A01D7F" w:rsidRDefault="0052465A" w:rsidP="0052465A">
            <w:pPr>
              <w:jc w:val="center"/>
              <w:rPr>
                <w:sz w:val="20"/>
                <w:szCs w:val="20"/>
                <w:lang w:val="en-US"/>
              </w:rPr>
            </w:pPr>
            <w:r w:rsidRPr="00A01D7F">
              <w:rPr>
                <w:sz w:val="20"/>
                <w:szCs w:val="20"/>
                <w:lang w:val="en-US"/>
              </w:rPr>
              <w:t>.02</w:t>
            </w:r>
          </w:p>
        </w:tc>
        <w:tc>
          <w:tcPr>
            <w:tcW w:w="572" w:type="dxa"/>
            <w:tcBorders>
              <w:top w:val="nil"/>
              <w:left w:val="nil"/>
              <w:bottom w:val="single" w:sz="4" w:space="0" w:color="auto"/>
              <w:right w:val="nil"/>
            </w:tcBorders>
            <w:noWrap/>
            <w:vAlign w:val="bottom"/>
          </w:tcPr>
          <w:p w14:paraId="10ACA801" w14:textId="4466FDEE" w:rsidR="0052465A" w:rsidRPr="00A01D7F" w:rsidRDefault="0052465A" w:rsidP="0052465A">
            <w:pPr>
              <w:jc w:val="center"/>
              <w:rPr>
                <w:sz w:val="20"/>
                <w:szCs w:val="20"/>
                <w:lang w:val="en-US"/>
              </w:rPr>
            </w:pPr>
            <w:r w:rsidRPr="00A01D7F">
              <w:rPr>
                <w:sz w:val="20"/>
                <w:szCs w:val="20"/>
                <w:lang w:val="en-US"/>
              </w:rPr>
              <w:t>.02</w:t>
            </w:r>
          </w:p>
        </w:tc>
        <w:tc>
          <w:tcPr>
            <w:tcW w:w="1443" w:type="dxa"/>
            <w:tcBorders>
              <w:top w:val="nil"/>
              <w:left w:val="nil"/>
              <w:bottom w:val="single" w:sz="4" w:space="0" w:color="auto"/>
              <w:right w:val="nil"/>
            </w:tcBorders>
            <w:vAlign w:val="bottom"/>
          </w:tcPr>
          <w:p w14:paraId="4AB5F8EB" w14:textId="61287D6F"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−.03, .06</w:t>
            </w:r>
            <w:r w:rsidRPr="00A01D7F">
              <w:rPr>
                <w:sz w:val="20"/>
                <w:szCs w:val="20"/>
                <w:lang w:val="en-US"/>
              </w:rPr>
              <w:t>]</w:t>
            </w:r>
          </w:p>
        </w:tc>
        <w:tc>
          <w:tcPr>
            <w:tcW w:w="236" w:type="dxa"/>
            <w:tcBorders>
              <w:top w:val="nil"/>
              <w:left w:val="nil"/>
              <w:bottom w:val="single" w:sz="4" w:space="0" w:color="auto"/>
              <w:right w:val="nil"/>
            </w:tcBorders>
          </w:tcPr>
          <w:p w14:paraId="421B1EF2" w14:textId="77777777" w:rsidR="0052465A" w:rsidRPr="00A01D7F" w:rsidRDefault="0052465A" w:rsidP="0052465A">
            <w:pPr>
              <w:jc w:val="center"/>
              <w:rPr>
                <w:sz w:val="20"/>
                <w:szCs w:val="20"/>
                <w:lang w:val="en-US"/>
              </w:rPr>
            </w:pPr>
          </w:p>
        </w:tc>
        <w:tc>
          <w:tcPr>
            <w:tcW w:w="675" w:type="dxa"/>
            <w:tcBorders>
              <w:top w:val="nil"/>
              <w:left w:val="nil"/>
              <w:bottom w:val="single" w:sz="4" w:space="0" w:color="auto"/>
              <w:right w:val="nil"/>
            </w:tcBorders>
            <w:noWrap/>
            <w:vAlign w:val="bottom"/>
          </w:tcPr>
          <w:p w14:paraId="257F0002" w14:textId="427629C1" w:rsidR="0052465A" w:rsidRPr="00A01D7F" w:rsidRDefault="0052465A" w:rsidP="0052465A">
            <w:pPr>
              <w:jc w:val="center"/>
              <w:rPr>
                <w:sz w:val="20"/>
                <w:szCs w:val="20"/>
                <w:lang w:val="en-US"/>
              </w:rPr>
            </w:pPr>
            <w:r w:rsidRPr="00A01D7F">
              <w:rPr>
                <w:sz w:val="20"/>
                <w:szCs w:val="20"/>
                <w:lang w:val="en-US"/>
              </w:rPr>
              <w:t>.04</w:t>
            </w:r>
          </w:p>
        </w:tc>
        <w:tc>
          <w:tcPr>
            <w:tcW w:w="571" w:type="dxa"/>
            <w:tcBorders>
              <w:top w:val="nil"/>
              <w:left w:val="nil"/>
              <w:bottom w:val="single" w:sz="4" w:space="0" w:color="auto"/>
              <w:right w:val="nil"/>
            </w:tcBorders>
            <w:noWrap/>
            <w:vAlign w:val="bottom"/>
          </w:tcPr>
          <w:p w14:paraId="14301B41" w14:textId="2E9A6594" w:rsidR="0052465A" w:rsidRPr="00A01D7F" w:rsidRDefault="0052465A" w:rsidP="0052465A">
            <w:pPr>
              <w:jc w:val="center"/>
              <w:rPr>
                <w:sz w:val="20"/>
                <w:szCs w:val="20"/>
                <w:lang w:val="en-US"/>
              </w:rPr>
            </w:pPr>
            <w:r w:rsidRPr="00A01D7F">
              <w:rPr>
                <w:sz w:val="20"/>
                <w:szCs w:val="20"/>
                <w:lang w:val="en-US"/>
              </w:rPr>
              <w:t>.03</w:t>
            </w:r>
          </w:p>
        </w:tc>
        <w:tc>
          <w:tcPr>
            <w:tcW w:w="1581" w:type="dxa"/>
            <w:tcBorders>
              <w:top w:val="nil"/>
              <w:left w:val="nil"/>
              <w:bottom w:val="single" w:sz="4" w:space="0" w:color="auto"/>
              <w:right w:val="nil"/>
            </w:tcBorders>
            <w:vAlign w:val="bottom"/>
          </w:tcPr>
          <w:p w14:paraId="14924DE1" w14:textId="4846AB45" w:rsidR="0052465A" w:rsidRPr="00A01D7F" w:rsidRDefault="008039ED" w:rsidP="0052465A">
            <w:pPr>
              <w:jc w:val="center"/>
              <w:rPr>
                <w:sz w:val="20"/>
                <w:szCs w:val="20"/>
                <w:lang w:val="en-US"/>
              </w:rPr>
            </w:pPr>
            <w:r w:rsidRPr="00A01D7F">
              <w:rPr>
                <w:sz w:val="20"/>
                <w:szCs w:val="20"/>
                <w:lang w:val="en-US"/>
              </w:rPr>
              <w:t>[</w:t>
            </w:r>
            <w:r w:rsidR="0052465A" w:rsidRPr="00A01D7F">
              <w:rPr>
                <w:sz w:val="20"/>
                <w:szCs w:val="20"/>
                <w:lang w:val="en-US"/>
              </w:rPr>
              <w:t>−.01, .09</w:t>
            </w:r>
            <w:r w:rsidRPr="00A01D7F">
              <w:rPr>
                <w:sz w:val="20"/>
                <w:szCs w:val="20"/>
                <w:lang w:val="en-US"/>
              </w:rPr>
              <w:t>]</w:t>
            </w:r>
          </w:p>
        </w:tc>
      </w:tr>
    </w:tbl>
    <w:p w14:paraId="7CBEF5D0" w14:textId="7437B741" w:rsidR="00DA2102" w:rsidRPr="00A01D7F" w:rsidRDefault="00DA2102" w:rsidP="00DA2102">
      <w:pPr>
        <w:rPr>
          <w:sz w:val="20"/>
          <w:szCs w:val="20"/>
          <w:lang w:val="en-US"/>
        </w:rPr>
      </w:pPr>
      <w:r w:rsidRPr="00A01D7F">
        <w:rPr>
          <w:i/>
          <w:iCs/>
          <w:sz w:val="20"/>
          <w:szCs w:val="20"/>
          <w:lang w:val="en-US"/>
        </w:rPr>
        <w:t>Note</w:t>
      </w:r>
      <w:r w:rsidRPr="00A01D7F">
        <w:rPr>
          <w:sz w:val="20"/>
          <w:szCs w:val="20"/>
          <w:lang w:val="en-US"/>
        </w:rPr>
        <w:t>: 95% boot CI = 95% bootstrapped confidence intervals. ANX = attachment anxiety, AVO = attachment avoidance</w:t>
      </w:r>
    </w:p>
    <w:p w14:paraId="42CEA7DB" w14:textId="44E9195C" w:rsidR="00DA2102" w:rsidRPr="00A01D7F" w:rsidRDefault="00DA2102">
      <w:pPr>
        <w:rPr>
          <w:b/>
          <w:bCs/>
          <w:sz w:val="20"/>
          <w:szCs w:val="20"/>
          <w:lang w:val="en-US"/>
        </w:rPr>
      </w:pPr>
    </w:p>
    <w:p w14:paraId="617CB94F" w14:textId="77777777" w:rsidR="00A015E6" w:rsidRPr="00A01D7F" w:rsidRDefault="00A015E6">
      <w:pPr>
        <w:rPr>
          <w:b/>
          <w:bCs/>
          <w:sz w:val="20"/>
          <w:szCs w:val="20"/>
          <w:lang w:val="en-US"/>
        </w:rPr>
      </w:pPr>
      <w:r w:rsidRPr="00A01D7F">
        <w:rPr>
          <w:sz w:val="20"/>
          <w:szCs w:val="20"/>
          <w:lang w:val="en-US"/>
        </w:rPr>
        <w:br w:type="page"/>
      </w:r>
    </w:p>
    <w:p w14:paraId="58F69A91" w14:textId="79197A7B" w:rsidR="004E6196" w:rsidRPr="00A01D7F" w:rsidRDefault="004E6196" w:rsidP="00423AD4">
      <w:pPr>
        <w:pStyle w:val="Heading1"/>
      </w:pPr>
      <w:bookmarkStart w:id="18" w:name="_Toc214111344"/>
      <w:r w:rsidRPr="00A01D7F">
        <w:lastRenderedPageBreak/>
        <w:t>Study 4</w:t>
      </w:r>
      <w:bookmarkEnd w:id="18"/>
    </w:p>
    <w:p w14:paraId="3C2092AB" w14:textId="7AB70DB0" w:rsidR="00B3600F" w:rsidRPr="00A01D7F" w:rsidRDefault="00B3600F" w:rsidP="00423AD4">
      <w:pPr>
        <w:pStyle w:val="Heading2"/>
      </w:pPr>
      <w:bookmarkStart w:id="19" w:name="_Toc214111345"/>
      <w:r w:rsidRPr="00A01D7F">
        <w:t>Descriptive</w:t>
      </w:r>
      <w:r w:rsidR="00616B26" w:rsidRPr="00A01D7F">
        <w:t xml:space="preserve"> Statistics</w:t>
      </w:r>
      <w:bookmarkEnd w:id="19"/>
    </w:p>
    <w:p w14:paraId="648EF236" w14:textId="77777777" w:rsidR="004E6196" w:rsidRPr="00A01D7F" w:rsidRDefault="004E6196" w:rsidP="004E6196">
      <w:pPr>
        <w:jc w:val="center"/>
        <w:rPr>
          <w:b/>
          <w:bCs/>
          <w:sz w:val="20"/>
          <w:szCs w:val="20"/>
          <w:lang w:val="en-US"/>
        </w:rPr>
      </w:pPr>
    </w:p>
    <w:p w14:paraId="6D57A18A" w14:textId="77777777" w:rsidR="00423AD4" w:rsidRPr="00423AD4" w:rsidRDefault="004E6196" w:rsidP="00423AD4">
      <w:pPr>
        <w:spacing w:line="480" w:lineRule="auto"/>
        <w:rPr>
          <w:b/>
          <w:bCs/>
          <w:sz w:val="20"/>
          <w:szCs w:val="20"/>
          <w:lang w:val="en-US"/>
        </w:rPr>
      </w:pPr>
      <w:r w:rsidRPr="00423AD4">
        <w:rPr>
          <w:b/>
          <w:bCs/>
          <w:sz w:val="20"/>
          <w:szCs w:val="20"/>
          <w:lang w:val="en-US"/>
        </w:rPr>
        <w:t>Table S</w:t>
      </w:r>
      <w:r w:rsidR="00EA416C" w:rsidRPr="00423AD4">
        <w:rPr>
          <w:b/>
          <w:bCs/>
          <w:sz w:val="20"/>
          <w:szCs w:val="20"/>
          <w:lang w:val="en-US"/>
        </w:rPr>
        <w:t>1</w:t>
      </w:r>
      <w:r w:rsidR="00607A09" w:rsidRPr="00423AD4">
        <w:rPr>
          <w:b/>
          <w:bCs/>
          <w:sz w:val="20"/>
          <w:szCs w:val="20"/>
          <w:lang w:val="en-US"/>
        </w:rPr>
        <w:t>6</w:t>
      </w:r>
      <w:r w:rsidRPr="00423AD4">
        <w:rPr>
          <w:b/>
          <w:bCs/>
          <w:sz w:val="20"/>
          <w:szCs w:val="20"/>
          <w:lang w:val="en-US"/>
        </w:rPr>
        <w:t xml:space="preserve">. </w:t>
      </w:r>
    </w:p>
    <w:p w14:paraId="5AEEFF92" w14:textId="5644502A" w:rsidR="004E6196" w:rsidRPr="00423AD4" w:rsidRDefault="004E6196" w:rsidP="00423AD4">
      <w:pPr>
        <w:spacing w:line="480" w:lineRule="auto"/>
        <w:rPr>
          <w:i/>
          <w:iCs/>
          <w:sz w:val="20"/>
          <w:szCs w:val="20"/>
          <w:lang w:val="en-US"/>
        </w:rPr>
      </w:pPr>
      <w:r w:rsidRPr="00423AD4">
        <w:rPr>
          <w:i/>
          <w:iCs/>
          <w:sz w:val="20"/>
          <w:szCs w:val="20"/>
          <w:lang w:val="en-US"/>
        </w:rPr>
        <w:t xml:space="preserve">Descriptive </w:t>
      </w:r>
      <w:r w:rsidR="00423AD4" w:rsidRPr="00423AD4">
        <w:rPr>
          <w:i/>
          <w:iCs/>
          <w:sz w:val="20"/>
          <w:szCs w:val="20"/>
          <w:lang w:val="en-US"/>
        </w:rPr>
        <w:t xml:space="preserve">Statistics And Zero-Order Correlations Between The Variables Measured In </w:t>
      </w:r>
      <w:r w:rsidRPr="00423AD4">
        <w:rPr>
          <w:i/>
          <w:iCs/>
          <w:sz w:val="20"/>
          <w:szCs w:val="20"/>
          <w:lang w:val="en-US"/>
        </w:rPr>
        <w:t xml:space="preserve">Study </w:t>
      </w:r>
      <w:r w:rsidR="00423AD4" w:rsidRPr="00423AD4">
        <w:rPr>
          <w:i/>
          <w:iCs/>
          <w:sz w:val="20"/>
          <w:szCs w:val="20"/>
          <w:lang w:val="en-US"/>
        </w:rPr>
        <w:t>4</w:t>
      </w:r>
    </w:p>
    <w:tbl>
      <w:tblPr>
        <w:tblW w:w="11038" w:type="dxa"/>
        <w:tblInd w:w="-851" w:type="dxa"/>
        <w:tblLayout w:type="fixed"/>
        <w:tblLook w:val="04A0" w:firstRow="1" w:lastRow="0" w:firstColumn="1" w:lastColumn="0" w:noHBand="0" w:noVBand="1"/>
      </w:tblPr>
      <w:tblGrid>
        <w:gridCol w:w="3308"/>
        <w:gridCol w:w="636"/>
        <w:gridCol w:w="876"/>
        <w:gridCol w:w="876"/>
        <w:gridCol w:w="885"/>
        <w:gridCol w:w="815"/>
        <w:gridCol w:w="811"/>
        <w:gridCol w:w="811"/>
        <w:gridCol w:w="984"/>
        <w:gridCol w:w="1036"/>
      </w:tblGrid>
      <w:tr w:rsidR="00BA1282" w:rsidRPr="00A01D7F" w14:paraId="2210F1CA" w14:textId="23F1E213" w:rsidTr="00FA0564">
        <w:tc>
          <w:tcPr>
            <w:tcW w:w="3308" w:type="dxa"/>
            <w:tcBorders>
              <w:top w:val="single" w:sz="4" w:space="0" w:color="auto"/>
              <w:left w:val="nil"/>
              <w:bottom w:val="single" w:sz="4" w:space="0" w:color="auto"/>
              <w:right w:val="nil"/>
            </w:tcBorders>
            <w:noWrap/>
          </w:tcPr>
          <w:p w14:paraId="39429C0A" w14:textId="74BB60BE" w:rsidR="007B4644" w:rsidRPr="00A01D7F" w:rsidRDefault="00B3600F" w:rsidP="00A31DCF">
            <w:pPr>
              <w:rPr>
                <w:sz w:val="20"/>
                <w:szCs w:val="20"/>
                <w:lang w:val="en-US"/>
              </w:rPr>
            </w:pPr>
            <w:r w:rsidRPr="00A01D7F">
              <w:rPr>
                <w:sz w:val="20"/>
                <w:szCs w:val="20"/>
                <w:lang w:val="en-US"/>
              </w:rPr>
              <w:t>Variables</w:t>
            </w:r>
          </w:p>
        </w:tc>
        <w:tc>
          <w:tcPr>
            <w:tcW w:w="636" w:type="dxa"/>
            <w:tcBorders>
              <w:top w:val="single" w:sz="4" w:space="0" w:color="auto"/>
              <w:left w:val="nil"/>
              <w:bottom w:val="single" w:sz="4" w:space="0" w:color="auto"/>
              <w:right w:val="nil"/>
            </w:tcBorders>
          </w:tcPr>
          <w:p w14:paraId="4B68EE9E" w14:textId="77777777" w:rsidR="007B4644" w:rsidRPr="00A01D7F" w:rsidRDefault="007B4644" w:rsidP="005247CF">
            <w:pPr>
              <w:jc w:val="center"/>
              <w:rPr>
                <w:sz w:val="20"/>
                <w:szCs w:val="20"/>
                <w:lang w:val="en-US"/>
              </w:rPr>
            </w:pPr>
            <w:r w:rsidRPr="00A01D7F">
              <w:rPr>
                <w:sz w:val="20"/>
                <w:szCs w:val="20"/>
                <w:lang w:val="en-US"/>
              </w:rPr>
              <w:sym w:font="Symbol" w:char="F061"/>
            </w:r>
          </w:p>
        </w:tc>
        <w:tc>
          <w:tcPr>
            <w:tcW w:w="876" w:type="dxa"/>
            <w:tcBorders>
              <w:top w:val="single" w:sz="4" w:space="0" w:color="auto"/>
              <w:left w:val="nil"/>
              <w:bottom w:val="single" w:sz="4" w:space="0" w:color="auto"/>
              <w:right w:val="nil"/>
            </w:tcBorders>
          </w:tcPr>
          <w:p w14:paraId="13970C14" w14:textId="77777777" w:rsidR="007B4644" w:rsidRPr="00A01D7F" w:rsidRDefault="007B4644" w:rsidP="005247CF">
            <w:pPr>
              <w:jc w:val="center"/>
              <w:rPr>
                <w:i/>
                <w:iCs/>
                <w:sz w:val="20"/>
                <w:szCs w:val="20"/>
                <w:lang w:val="en-US"/>
              </w:rPr>
            </w:pPr>
            <w:r w:rsidRPr="00A01D7F">
              <w:rPr>
                <w:i/>
                <w:iCs/>
                <w:sz w:val="20"/>
                <w:szCs w:val="20"/>
                <w:lang w:val="en-US"/>
              </w:rPr>
              <w:t>M</w:t>
            </w:r>
          </w:p>
        </w:tc>
        <w:tc>
          <w:tcPr>
            <w:tcW w:w="876" w:type="dxa"/>
            <w:tcBorders>
              <w:top w:val="single" w:sz="4" w:space="0" w:color="auto"/>
              <w:left w:val="nil"/>
              <w:bottom w:val="single" w:sz="4" w:space="0" w:color="auto"/>
              <w:right w:val="nil"/>
            </w:tcBorders>
          </w:tcPr>
          <w:p w14:paraId="24B7053A" w14:textId="77777777" w:rsidR="007B4644" w:rsidRPr="00A01D7F" w:rsidRDefault="007B4644" w:rsidP="005247CF">
            <w:pPr>
              <w:jc w:val="center"/>
              <w:rPr>
                <w:i/>
                <w:iCs/>
                <w:sz w:val="20"/>
                <w:szCs w:val="20"/>
                <w:lang w:val="en-US"/>
              </w:rPr>
            </w:pPr>
            <w:r w:rsidRPr="00A01D7F">
              <w:rPr>
                <w:i/>
                <w:iCs/>
                <w:sz w:val="20"/>
                <w:szCs w:val="20"/>
                <w:lang w:val="en-US"/>
              </w:rPr>
              <w:t>SD</w:t>
            </w:r>
          </w:p>
        </w:tc>
        <w:tc>
          <w:tcPr>
            <w:tcW w:w="885" w:type="dxa"/>
            <w:tcBorders>
              <w:top w:val="single" w:sz="4" w:space="0" w:color="auto"/>
              <w:left w:val="nil"/>
              <w:bottom w:val="single" w:sz="4" w:space="0" w:color="auto"/>
              <w:right w:val="nil"/>
            </w:tcBorders>
          </w:tcPr>
          <w:p w14:paraId="1C50511F" w14:textId="77777777" w:rsidR="007B4644" w:rsidRPr="00A01D7F" w:rsidRDefault="007B4644" w:rsidP="005247CF">
            <w:pPr>
              <w:jc w:val="center"/>
              <w:rPr>
                <w:sz w:val="20"/>
                <w:szCs w:val="20"/>
                <w:lang w:val="en-US"/>
              </w:rPr>
            </w:pPr>
            <w:r w:rsidRPr="00A01D7F">
              <w:rPr>
                <w:sz w:val="20"/>
                <w:szCs w:val="20"/>
                <w:lang w:val="en-US"/>
              </w:rPr>
              <w:t>1</w:t>
            </w:r>
          </w:p>
        </w:tc>
        <w:tc>
          <w:tcPr>
            <w:tcW w:w="815" w:type="dxa"/>
            <w:tcBorders>
              <w:top w:val="single" w:sz="4" w:space="0" w:color="auto"/>
              <w:left w:val="nil"/>
              <w:bottom w:val="single" w:sz="4" w:space="0" w:color="auto"/>
              <w:right w:val="nil"/>
            </w:tcBorders>
          </w:tcPr>
          <w:p w14:paraId="5044DDF0" w14:textId="77777777" w:rsidR="007B4644" w:rsidRPr="00A01D7F" w:rsidRDefault="007B4644" w:rsidP="005247CF">
            <w:pPr>
              <w:jc w:val="center"/>
              <w:rPr>
                <w:sz w:val="20"/>
                <w:szCs w:val="20"/>
                <w:lang w:val="en-US"/>
              </w:rPr>
            </w:pPr>
            <w:r w:rsidRPr="00A01D7F">
              <w:rPr>
                <w:sz w:val="20"/>
                <w:szCs w:val="20"/>
                <w:lang w:val="en-US"/>
              </w:rPr>
              <w:t>2</w:t>
            </w:r>
          </w:p>
        </w:tc>
        <w:tc>
          <w:tcPr>
            <w:tcW w:w="811" w:type="dxa"/>
            <w:tcBorders>
              <w:top w:val="single" w:sz="4" w:space="0" w:color="auto"/>
              <w:left w:val="nil"/>
              <w:bottom w:val="single" w:sz="4" w:space="0" w:color="auto"/>
              <w:right w:val="nil"/>
            </w:tcBorders>
          </w:tcPr>
          <w:p w14:paraId="7D032B8E" w14:textId="77777777" w:rsidR="007B4644" w:rsidRPr="00A01D7F" w:rsidRDefault="007B4644" w:rsidP="005247CF">
            <w:pPr>
              <w:jc w:val="center"/>
              <w:rPr>
                <w:sz w:val="20"/>
                <w:szCs w:val="20"/>
                <w:lang w:val="en-US"/>
              </w:rPr>
            </w:pPr>
            <w:r w:rsidRPr="00A01D7F">
              <w:rPr>
                <w:sz w:val="20"/>
                <w:szCs w:val="20"/>
                <w:lang w:val="en-US"/>
              </w:rPr>
              <w:t>3</w:t>
            </w:r>
          </w:p>
        </w:tc>
        <w:tc>
          <w:tcPr>
            <w:tcW w:w="811" w:type="dxa"/>
            <w:tcBorders>
              <w:top w:val="single" w:sz="4" w:space="0" w:color="auto"/>
              <w:left w:val="nil"/>
              <w:bottom w:val="single" w:sz="4" w:space="0" w:color="auto"/>
              <w:right w:val="nil"/>
            </w:tcBorders>
          </w:tcPr>
          <w:p w14:paraId="7DAAF1F3" w14:textId="77777777" w:rsidR="007B4644" w:rsidRPr="00A01D7F" w:rsidRDefault="007B4644" w:rsidP="005247CF">
            <w:pPr>
              <w:jc w:val="center"/>
              <w:rPr>
                <w:sz w:val="20"/>
                <w:szCs w:val="20"/>
                <w:lang w:val="en-US"/>
              </w:rPr>
            </w:pPr>
            <w:r w:rsidRPr="00A01D7F">
              <w:rPr>
                <w:sz w:val="20"/>
                <w:szCs w:val="20"/>
                <w:lang w:val="en-US"/>
              </w:rPr>
              <w:t>4</w:t>
            </w:r>
          </w:p>
        </w:tc>
        <w:tc>
          <w:tcPr>
            <w:tcW w:w="984" w:type="dxa"/>
            <w:tcBorders>
              <w:top w:val="single" w:sz="4" w:space="0" w:color="auto"/>
              <w:left w:val="nil"/>
              <w:bottom w:val="single" w:sz="4" w:space="0" w:color="auto"/>
              <w:right w:val="nil"/>
            </w:tcBorders>
          </w:tcPr>
          <w:p w14:paraId="30F14050" w14:textId="62A2EC27" w:rsidR="007B4644" w:rsidRPr="00A01D7F" w:rsidRDefault="007B4644" w:rsidP="005247CF">
            <w:pPr>
              <w:jc w:val="center"/>
              <w:rPr>
                <w:sz w:val="20"/>
                <w:szCs w:val="20"/>
                <w:lang w:val="en-US"/>
              </w:rPr>
            </w:pPr>
            <w:r w:rsidRPr="00A01D7F">
              <w:rPr>
                <w:i/>
                <w:iCs/>
                <w:sz w:val="20"/>
                <w:szCs w:val="20"/>
                <w:lang w:val="en-US"/>
              </w:rPr>
              <w:t>t</w:t>
            </w:r>
            <w:r w:rsidRPr="00A01D7F">
              <w:rPr>
                <w:sz w:val="20"/>
                <w:szCs w:val="20"/>
                <w:lang w:val="en-US"/>
              </w:rPr>
              <w:t>(380)</w:t>
            </w:r>
          </w:p>
        </w:tc>
        <w:tc>
          <w:tcPr>
            <w:tcW w:w="1036" w:type="dxa"/>
            <w:tcBorders>
              <w:top w:val="single" w:sz="4" w:space="0" w:color="auto"/>
              <w:left w:val="nil"/>
              <w:bottom w:val="single" w:sz="4" w:space="0" w:color="auto"/>
              <w:right w:val="nil"/>
            </w:tcBorders>
          </w:tcPr>
          <w:p w14:paraId="117ACB9F" w14:textId="2E110E7A" w:rsidR="007B4644" w:rsidRPr="00A01D7F" w:rsidRDefault="007B4644" w:rsidP="005247CF">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BA1282" w:rsidRPr="00A01D7F" w14:paraId="7B689472" w14:textId="2EE248A3" w:rsidTr="00FA0564">
        <w:tc>
          <w:tcPr>
            <w:tcW w:w="3308" w:type="dxa"/>
            <w:tcBorders>
              <w:top w:val="single" w:sz="4" w:space="0" w:color="auto"/>
              <w:left w:val="nil"/>
              <w:bottom w:val="nil"/>
              <w:right w:val="nil"/>
            </w:tcBorders>
            <w:noWrap/>
            <w:hideMark/>
          </w:tcPr>
          <w:p w14:paraId="7F188541" w14:textId="77777777" w:rsidR="007B4644" w:rsidRPr="00A01D7F" w:rsidRDefault="007B4644" w:rsidP="00912CB3">
            <w:pPr>
              <w:pStyle w:val="ListParagraph"/>
              <w:numPr>
                <w:ilvl w:val="0"/>
                <w:numId w:val="4"/>
              </w:numPr>
              <w:rPr>
                <w:sz w:val="20"/>
                <w:szCs w:val="20"/>
                <w:lang w:val="en-US"/>
              </w:rPr>
            </w:pPr>
            <w:r w:rsidRPr="00A01D7F">
              <w:rPr>
                <w:sz w:val="20"/>
                <w:szCs w:val="20"/>
                <w:lang w:val="en-US"/>
              </w:rPr>
              <w:t>Attachment anxiety (manipulation check)</w:t>
            </w:r>
          </w:p>
        </w:tc>
        <w:tc>
          <w:tcPr>
            <w:tcW w:w="636" w:type="dxa"/>
            <w:tcBorders>
              <w:top w:val="single" w:sz="4" w:space="0" w:color="auto"/>
              <w:left w:val="nil"/>
              <w:bottom w:val="nil"/>
              <w:right w:val="nil"/>
            </w:tcBorders>
          </w:tcPr>
          <w:p w14:paraId="6ABD1BA0" w14:textId="77777777" w:rsidR="007B4644" w:rsidRPr="00A01D7F" w:rsidRDefault="007B4644" w:rsidP="00912CB3">
            <w:pPr>
              <w:rPr>
                <w:sz w:val="20"/>
                <w:szCs w:val="20"/>
                <w:lang w:val="en-US"/>
              </w:rPr>
            </w:pPr>
            <w:r w:rsidRPr="00A01D7F">
              <w:rPr>
                <w:sz w:val="20"/>
                <w:szCs w:val="20"/>
                <w:lang w:val="en-US"/>
              </w:rPr>
              <w:t>.85</w:t>
            </w:r>
          </w:p>
        </w:tc>
        <w:tc>
          <w:tcPr>
            <w:tcW w:w="876" w:type="dxa"/>
            <w:tcBorders>
              <w:top w:val="single" w:sz="4" w:space="0" w:color="auto"/>
              <w:left w:val="nil"/>
              <w:bottom w:val="nil"/>
              <w:right w:val="nil"/>
            </w:tcBorders>
          </w:tcPr>
          <w:p w14:paraId="73D9C3A1" w14:textId="77777777" w:rsidR="007B4644" w:rsidRPr="00A01D7F" w:rsidRDefault="007B4644" w:rsidP="00912CB3">
            <w:pPr>
              <w:rPr>
                <w:sz w:val="20"/>
                <w:szCs w:val="20"/>
                <w:lang w:val="en-US"/>
              </w:rPr>
            </w:pPr>
            <w:r w:rsidRPr="00A01D7F">
              <w:rPr>
                <w:sz w:val="20"/>
                <w:szCs w:val="20"/>
                <w:lang w:val="en-US"/>
              </w:rPr>
              <w:t>3.50</w:t>
            </w:r>
          </w:p>
        </w:tc>
        <w:tc>
          <w:tcPr>
            <w:tcW w:w="876" w:type="dxa"/>
            <w:tcBorders>
              <w:top w:val="single" w:sz="4" w:space="0" w:color="auto"/>
              <w:left w:val="nil"/>
              <w:bottom w:val="nil"/>
              <w:right w:val="nil"/>
            </w:tcBorders>
          </w:tcPr>
          <w:p w14:paraId="0432F705" w14:textId="77777777" w:rsidR="007B4644" w:rsidRPr="00A01D7F" w:rsidRDefault="007B4644" w:rsidP="00912CB3">
            <w:pPr>
              <w:rPr>
                <w:sz w:val="20"/>
                <w:szCs w:val="20"/>
                <w:lang w:val="en-US"/>
              </w:rPr>
            </w:pPr>
            <w:r w:rsidRPr="00A01D7F">
              <w:rPr>
                <w:sz w:val="20"/>
                <w:szCs w:val="20"/>
                <w:lang w:val="en-US"/>
              </w:rPr>
              <w:t>1.94</w:t>
            </w:r>
          </w:p>
        </w:tc>
        <w:tc>
          <w:tcPr>
            <w:tcW w:w="885" w:type="dxa"/>
            <w:tcBorders>
              <w:top w:val="single" w:sz="4" w:space="0" w:color="auto"/>
              <w:left w:val="nil"/>
              <w:bottom w:val="nil"/>
              <w:right w:val="nil"/>
            </w:tcBorders>
          </w:tcPr>
          <w:p w14:paraId="323B344A" w14:textId="77777777" w:rsidR="007B4644" w:rsidRPr="00A01D7F" w:rsidRDefault="007B4644" w:rsidP="00912CB3">
            <w:pPr>
              <w:rPr>
                <w:sz w:val="20"/>
                <w:szCs w:val="20"/>
                <w:lang w:val="en-US"/>
              </w:rPr>
            </w:pPr>
            <w:r w:rsidRPr="00A01D7F">
              <w:rPr>
                <w:sz w:val="20"/>
                <w:szCs w:val="20"/>
                <w:lang w:val="en-US"/>
              </w:rPr>
              <w:t>-</w:t>
            </w:r>
          </w:p>
        </w:tc>
        <w:tc>
          <w:tcPr>
            <w:tcW w:w="815" w:type="dxa"/>
            <w:tcBorders>
              <w:top w:val="single" w:sz="4" w:space="0" w:color="auto"/>
              <w:left w:val="nil"/>
              <w:bottom w:val="nil"/>
              <w:right w:val="nil"/>
            </w:tcBorders>
          </w:tcPr>
          <w:p w14:paraId="2451BA93" w14:textId="77777777" w:rsidR="007B4644" w:rsidRPr="00A01D7F" w:rsidRDefault="007B4644" w:rsidP="00912CB3">
            <w:pPr>
              <w:rPr>
                <w:sz w:val="20"/>
                <w:szCs w:val="20"/>
                <w:lang w:val="en-US"/>
              </w:rPr>
            </w:pPr>
          </w:p>
        </w:tc>
        <w:tc>
          <w:tcPr>
            <w:tcW w:w="811" w:type="dxa"/>
            <w:tcBorders>
              <w:top w:val="single" w:sz="4" w:space="0" w:color="auto"/>
              <w:left w:val="nil"/>
              <w:bottom w:val="nil"/>
              <w:right w:val="nil"/>
            </w:tcBorders>
          </w:tcPr>
          <w:p w14:paraId="6E6F5C03" w14:textId="77777777" w:rsidR="007B4644" w:rsidRPr="00A01D7F" w:rsidRDefault="007B4644" w:rsidP="00912CB3">
            <w:pPr>
              <w:rPr>
                <w:sz w:val="20"/>
                <w:szCs w:val="20"/>
                <w:lang w:val="en-US"/>
              </w:rPr>
            </w:pPr>
          </w:p>
        </w:tc>
        <w:tc>
          <w:tcPr>
            <w:tcW w:w="811" w:type="dxa"/>
            <w:tcBorders>
              <w:top w:val="single" w:sz="4" w:space="0" w:color="auto"/>
              <w:left w:val="nil"/>
              <w:bottom w:val="nil"/>
              <w:right w:val="nil"/>
            </w:tcBorders>
          </w:tcPr>
          <w:p w14:paraId="4129CB49" w14:textId="77777777" w:rsidR="007B4644" w:rsidRPr="00A01D7F" w:rsidRDefault="007B4644" w:rsidP="00912CB3">
            <w:pPr>
              <w:rPr>
                <w:sz w:val="20"/>
                <w:szCs w:val="20"/>
                <w:lang w:val="en-US"/>
              </w:rPr>
            </w:pPr>
          </w:p>
        </w:tc>
        <w:tc>
          <w:tcPr>
            <w:tcW w:w="984" w:type="dxa"/>
            <w:tcBorders>
              <w:top w:val="single" w:sz="4" w:space="0" w:color="auto"/>
              <w:left w:val="nil"/>
              <w:bottom w:val="nil"/>
              <w:right w:val="nil"/>
            </w:tcBorders>
          </w:tcPr>
          <w:p w14:paraId="6985518A" w14:textId="42CDC3AF" w:rsidR="007B4644" w:rsidRPr="00A01D7F" w:rsidRDefault="007B4644" w:rsidP="005005E0">
            <w:pPr>
              <w:jc w:val="right"/>
              <w:rPr>
                <w:sz w:val="20"/>
                <w:szCs w:val="20"/>
                <w:lang w:val="en-US"/>
              </w:rPr>
            </w:pPr>
            <w:r w:rsidRPr="00A01D7F">
              <w:rPr>
                <w:sz w:val="20"/>
                <w:szCs w:val="20"/>
                <w:lang w:val="en-US"/>
              </w:rPr>
              <w:t>1.50</w:t>
            </w:r>
          </w:p>
        </w:tc>
        <w:tc>
          <w:tcPr>
            <w:tcW w:w="1036" w:type="dxa"/>
            <w:tcBorders>
              <w:top w:val="single" w:sz="4" w:space="0" w:color="auto"/>
              <w:left w:val="nil"/>
              <w:bottom w:val="nil"/>
              <w:right w:val="nil"/>
            </w:tcBorders>
          </w:tcPr>
          <w:p w14:paraId="3A095FB2" w14:textId="65E37CC9" w:rsidR="007B4644" w:rsidRPr="00A01D7F" w:rsidRDefault="007B4644" w:rsidP="005005E0">
            <w:pPr>
              <w:jc w:val="right"/>
              <w:rPr>
                <w:sz w:val="20"/>
                <w:szCs w:val="20"/>
                <w:lang w:val="en-US"/>
              </w:rPr>
            </w:pPr>
            <w:r w:rsidRPr="00A01D7F">
              <w:rPr>
                <w:sz w:val="20"/>
                <w:szCs w:val="20"/>
                <w:lang w:val="en-US"/>
              </w:rPr>
              <w:t>0.15</w:t>
            </w:r>
          </w:p>
        </w:tc>
      </w:tr>
      <w:tr w:rsidR="00BA1282" w:rsidRPr="00A01D7F" w14:paraId="7E5899DD" w14:textId="14A8F846" w:rsidTr="00FA0564">
        <w:tc>
          <w:tcPr>
            <w:tcW w:w="3308" w:type="dxa"/>
            <w:tcBorders>
              <w:top w:val="nil"/>
              <w:left w:val="nil"/>
              <w:bottom w:val="nil"/>
              <w:right w:val="nil"/>
            </w:tcBorders>
            <w:noWrap/>
            <w:hideMark/>
          </w:tcPr>
          <w:p w14:paraId="7613CCF3" w14:textId="77777777" w:rsidR="007B4644" w:rsidRPr="00A01D7F" w:rsidRDefault="007B4644" w:rsidP="00912CB3">
            <w:pPr>
              <w:pStyle w:val="ListParagraph"/>
              <w:numPr>
                <w:ilvl w:val="0"/>
                <w:numId w:val="4"/>
              </w:numPr>
              <w:rPr>
                <w:sz w:val="20"/>
                <w:szCs w:val="20"/>
                <w:lang w:val="en-US"/>
              </w:rPr>
            </w:pPr>
            <w:r w:rsidRPr="00A01D7F">
              <w:rPr>
                <w:sz w:val="20"/>
                <w:szCs w:val="20"/>
                <w:lang w:val="en-US"/>
              </w:rPr>
              <w:t>Attachment avoidance (manipulation check)</w:t>
            </w:r>
          </w:p>
        </w:tc>
        <w:tc>
          <w:tcPr>
            <w:tcW w:w="636" w:type="dxa"/>
            <w:tcBorders>
              <w:top w:val="nil"/>
              <w:left w:val="nil"/>
              <w:bottom w:val="nil"/>
              <w:right w:val="nil"/>
            </w:tcBorders>
          </w:tcPr>
          <w:p w14:paraId="70AA8A13" w14:textId="77777777" w:rsidR="007B4644" w:rsidRPr="00A01D7F" w:rsidRDefault="007B4644" w:rsidP="00912CB3">
            <w:pPr>
              <w:rPr>
                <w:sz w:val="20"/>
                <w:szCs w:val="20"/>
                <w:lang w:val="en-US"/>
              </w:rPr>
            </w:pPr>
            <w:r w:rsidRPr="00A01D7F">
              <w:rPr>
                <w:sz w:val="20"/>
                <w:szCs w:val="20"/>
                <w:lang w:val="en-US"/>
              </w:rPr>
              <w:t>.81</w:t>
            </w:r>
          </w:p>
        </w:tc>
        <w:tc>
          <w:tcPr>
            <w:tcW w:w="876" w:type="dxa"/>
            <w:tcBorders>
              <w:top w:val="nil"/>
              <w:left w:val="nil"/>
              <w:bottom w:val="nil"/>
              <w:right w:val="nil"/>
            </w:tcBorders>
          </w:tcPr>
          <w:p w14:paraId="597FE839" w14:textId="77777777" w:rsidR="007B4644" w:rsidRPr="00A01D7F" w:rsidRDefault="007B4644" w:rsidP="00912CB3">
            <w:pPr>
              <w:rPr>
                <w:sz w:val="20"/>
                <w:szCs w:val="20"/>
                <w:lang w:val="en-US"/>
              </w:rPr>
            </w:pPr>
            <w:r w:rsidRPr="00A01D7F">
              <w:rPr>
                <w:sz w:val="20"/>
                <w:szCs w:val="20"/>
                <w:lang w:val="en-US"/>
              </w:rPr>
              <w:t>3.83</w:t>
            </w:r>
          </w:p>
        </w:tc>
        <w:tc>
          <w:tcPr>
            <w:tcW w:w="876" w:type="dxa"/>
            <w:tcBorders>
              <w:top w:val="nil"/>
              <w:left w:val="nil"/>
              <w:bottom w:val="nil"/>
              <w:right w:val="nil"/>
            </w:tcBorders>
          </w:tcPr>
          <w:p w14:paraId="1AFCAD26" w14:textId="77777777" w:rsidR="007B4644" w:rsidRPr="00A01D7F" w:rsidRDefault="007B4644" w:rsidP="00912CB3">
            <w:pPr>
              <w:rPr>
                <w:sz w:val="20"/>
                <w:szCs w:val="20"/>
                <w:lang w:val="en-US"/>
              </w:rPr>
            </w:pPr>
            <w:r w:rsidRPr="00A01D7F">
              <w:rPr>
                <w:sz w:val="20"/>
                <w:szCs w:val="20"/>
                <w:lang w:val="en-US"/>
              </w:rPr>
              <w:t>1.87</w:t>
            </w:r>
          </w:p>
        </w:tc>
        <w:tc>
          <w:tcPr>
            <w:tcW w:w="885" w:type="dxa"/>
            <w:tcBorders>
              <w:top w:val="nil"/>
              <w:left w:val="nil"/>
              <w:bottom w:val="nil"/>
              <w:right w:val="nil"/>
            </w:tcBorders>
          </w:tcPr>
          <w:p w14:paraId="6A8B477F" w14:textId="590CE09F" w:rsidR="007B4644" w:rsidRPr="00A01D7F" w:rsidRDefault="007B4644" w:rsidP="00912CB3">
            <w:pPr>
              <w:rPr>
                <w:sz w:val="20"/>
                <w:szCs w:val="20"/>
                <w:lang w:val="en-US"/>
              </w:rPr>
            </w:pPr>
            <w:r w:rsidRPr="00A01D7F">
              <w:rPr>
                <w:sz w:val="20"/>
                <w:szCs w:val="20"/>
                <w:lang w:val="en-US"/>
              </w:rPr>
              <w:t>-.35</w:t>
            </w:r>
            <w:r w:rsidR="00FF7DFB" w:rsidRPr="00A01D7F">
              <w:rPr>
                <w:sz w:val="20"/>
                <w:szCs w:val="20"/>
                <w:vertAlign w:val="superscript"/>
                <w:lang w:val="en-US"/>
              </w:rPr>
              <w:t>***</w:t>
            </w:r>
          </w:p>
        </w:tc>
        <w:tc>
          <w:tcPr>
            <w:tcW w:w="815" w:type="dxa"/>
            <w:tcBorders>
              <w:top w:val="nil"/>
              <w:left w:val="nil"/>
              <w:bottom w:val="nil"/>
              <w:right w:val="nil"/>
            </w:tcBorders>
          </w:tcPr>
          <w:p w14:paraId="7C42B1EB" w14:textId="77777777" w:rsidR="007B4644" w:rsidRPr="00A01D7F" w:rsidRDefault="007B4644" w:rsidP="00912CB3">
            <w:pPr>
              <w:rPr>
                <w:sz w:val="20"/>
                <w:szCs w:val="20"/>
                <w:lang w:val="en-US"/>
              </w:rPr>
            </w:pPr>
            <w:r w:rsidRPr="00A01D7F">
              <w:rPr>
                <w:sz w:val="20"/>
                <w:szCs w:val="20"/>
                <w:lang w:val="en-US"/>
              </w:rPr>
              <w:t>-</w:t>
            </w:r>
          </w:p>
        </w:tc>
        <w:tc>
          <w:tcPr>
            <w:tcW w:w="811" w:type="dxa"/>
            <w:tcBorders>
              <w:top w:val="nil"/>
              <w:left w:val="nil"/>
              <w:bottom w:val="nil"/>
              <w:right w:val="nil"/>
            </w:tcBorders>
          </w:tcPr>
          <w:p w14:paraId="25B07BF5" w14:textId="77777777" w:rsidR="007B4644" w:rsidRPr="00A01D7F" w:rsidRDefault="007B4644" w:rsidP="00912CB3">
            <w:pPr>
              <w:rPr>
                <w:sz w:val="20"/>
                <w:szCs w:val="20"/>
                <w:lang w:val="en-US"/>
              </w:rPr>
            </w:pPr>
          </w:p>
        </w:tc>
        <w:tc>
          <w:tcPr>
            <w:tcW w:w="811" w:type="dxa"/>
            <w:tcBorders>
              <w:top w:val="nil"/>
              <w:left w:val="nil"/>
              <w:bottom w:val="nil"/>
              <w:right w:val="nil"/>
            </w:tcBorders>
          </w:tcPr>
          <w:p w14:paraId="7E903BF1" w14:textId="77777777" w:rsidR="007B4644" w:rsidRPr="00A01D7F" w:rsidRDefault="007B4644" w:rsidP="00912CB3">
            <w:pPr>
              <w:rPr>
                <w:sz w:val="20"/>
                <w:szCs w:val="20"/>
                <w:lang w:val="en-US"/>
              </w:rPr>
            </w:pPr>
          </w:p>
        </w:tc>
        <w:tc>
          <w:tcPr>
            <w:tcW w:w="984" w:type="dxa"/>
            <w:tcBorders>
              <w:top w:val="nil"/>
              <w:left w:val="nil"/>
              <w:bottom w:val="nil"/>
              <w:right w:val="nil"/>
            </w:tcBorders>
          </w:tcPr>
          <w:p w14:paraId="2AC90DBF" w14:textId="405FCF54" w:rsidR="007B4644" w:rsidRPr="00A01D7F" w:rsidRDefault="007B4644" w:rsidP="005005E0">
            <w:pPr>
              <w:jc w:val="right"/>
              <w:rPr>
                <w:sz w:val="20"/>
                <w:szCs w:val="20"/>
                <w:lang w:val="en-US"/>
              </w:rPr>
            </w:pPr>
            <w:r w:rsidRPr="00A01D7F">
              <w:rPr>
                <w:sz w:val="20"/>
                <w:szCs w:val="20"/>
                <w:lang w:val="en-US"/>
              </w:rPr>
              <w:t>-1.95</w:t>
            </w:r>
          </w:p>
        </w:tc>
        <w:tc>
          <w:tcPr>
            <w:tcW w:w="1036" w:type="dxa"/>
            <w:tcBorders>
              <w:top w:val="nil"/>
              <w:left w:val="nil"/>
              <w:bottom w:val="nil"/>
              <w:right w:val="nil"/>
            </w:tcBorders>
          </w:tcPr>
          <w:p w14:paraId="31494948" w14:textId="54504045" w:rsidR="007B4644" w:rsidRPr="00A01D7F" w:rsidRDefault="007B4644" w:rsidP="005005E0">
            <w:pPr>
              <w:jc w:val="right"/>
              <w:rPr>
                <w:sz w:val="20"/>
                <w:szCs w:val="20"/>
                <w:lang w:val="en-US"/>
              </w:rPr>
            </w:pPr>
            <w:r w:rsidRPr="00A01D7F">
              <w:rPr>
                <w:sz w:val="20"/>
                <w:szCs w:val="20"/>
                <w:lang w:val="en-US"/>
              </w:rPr>
              <w:t>-0.20</w:t>
            </w:r>
          </w:p>
        </w:tc>
      </w:tr>
      <w:tr w:rsidR="00BA1282" w:rsidRPr="00A01D7F" w14:paraId="0802E6A2" w14:textId="638D1D4E" w:rsidTr="00FA0564">
        <w:tc>
          <w:tcPr>
            <w:tcW w:w="3308" w:type="dxa"/>
            <w:tcBorders>
              <w:top w:val="nil"/>
              <w:left w:val="nil"/>
              <w:bottom w:val="nil"/>
              <w:right w:val="nil"/>
            </w:tcBorders>
            <w:noWrap/>
            <w:hideMark/>
          </w:tcPr>
          <w:p w14:paraId="2813A34E" w14:textId="77777777" w:rsidR="007B4644" w:rsidRPr="00A01D7F" w:rsidRDefault="007B4644" w:rsidP="00912CB3">
            <w:pPr>
              <w:pStyle w:val="ListParagraph"/>
              <w:numPr>
                <w:ilvl w:val="0"/>
                <w:numId w:val="4"/>
              </w:numPr>
              <w:rPr>
                <w:sz w:val="20"/>
                <w:szCs w:val="20"/>
                <w:lang w:val="en-US"/>
              </w:rPr>
            </w:pPr>
            <w:r w:rsidRPr="00A01D7F">
              <w:rPr>
                <w:sz w:val="20"/>
                <w:szCs w:val="20"/>
                <w:lang w:val="en-US"/>
              </w:rPr>
              <w:t>Intrasexual competition</w:t>
            </w:r>
          </w:p>
        </w:tc>
        <w:tc>
          <w:tcPr>
            <w:tcW w:w="636" w:type="dxa"/>
            <w:tcBorders>
              <w:top w:val="nil"/>
              <w:left w:val="nil"/>
              <w:bottom w:val="nil"/>
              <w:right w:val="nil"/>
            </w:tcBorders>
          </w:tcPr>
          <w:p w14:paraId="146CB018" w14:textId="77777777" w:rsidR="007B4644" w:rsidRPr="00A01D7F" w:rsidRDefault="007B4644" w:rsidP="00912CB3">
            <w:pPr>
              <w:rPr>
                <w:sz w:val="20"/>
                <w:szCs w:val="20"/>
                <w:lang w:val="en-US"/>
              </w:rPr>
            </w:pPr>
            <w:r w:rsidRPr="00A01D7F">
              <w:rPr>
                <w:sz w:val="20"/>
                <w:szCs w:val="20"/>
                <w:lang w:val="en-US"/>
              </w:rPr>
              <w:t>.88</w:t>
            </w:r>
          </w:p>
        </w:tc>
        <w:tc>
          <w:tcPr>
            <w:tcW w:w="876" w:type="dxa"/>
            <w:tcBorders>
              <w:top w:val="nil"/>
              <w:left w:val="nil"/>
              <w:bottom w:val="nil"/>
              <w:right w:val="nil"/>
            </w:tcBorders>
          </w:tcPr>
          <w:p w14:paraId="28AC4A82" w14:textId="77777777" w:rsidR="007B4644" w:rsidRPr="00A01D7F" w:rsidRDefault="007B4644" w:rsidP="00912CB3">
            <w:pPr>
              <w:rPr>
                <w:sz w:val="20"/>
                <w:szCs w:val="20"/>
                <w:lang w:val="en-US"/>
              </w:rPr>
            </w:pPr>
            <w:r w:rsidRPr="00A01D7F">
              <w:rPr>
                <w:sz w:val="20"/>
                <w:szCs w:val="20"/>
                <w:lang w:val="en-US"/>
              </w:rPr>
              <w:t>2.47</w:t>
            </w:r>
          </w:p>
        </w:tc>
        <w:tc>
          <w:tcPr>
            <w:tcW w:w="876" w:type="dxa"/>
            <w:tcBorders>
              <w:top w:val="nil"/>
              <w:left w:val="nil"/>
              <w:bottom w:val="nil"/>
              <w:right w:val="nil"/>
            </w:tcBorders>
          </w:tcPr>
          <w:p w14:paraId="74B32322" w14:textId="77777777" w:rsidR="007B4644" w:rsidRPr="00A01D7F" w:rsidRDefault="007B4644" w:rsidP="00912CB3">
            <w:pPr>
              <w:rPr>
                <w:sz w:val="20"/>
                <w:szCs w:val="20"/>
                <w:lang w:val="en-US"/>
              </w:rPr>
            </w:pPr>
            <w:r w:rsidRPr="00A01D7F">
              <w:rPr>
                <w:sz w:val="20"/>
                <w:szCs w:val="20"/>
                <w:lang w:val="en-US"/>
              </w:rPr>
              <w:t>1.06</w:t>
            </w:r>
          </w:p>
        </w:tc>
        <w:tc>
          <w:tcPr>
            <w:tcW w:w="885" w:type="dxa"/>
            <w:tcBorders>
              <w:top w:val="nil"/>
              <w:left w:val="nil"/>
              <w:bottom w:val="nil"/>
              <w:right w:val="nil"/>
            </w:tcBorders>
          </w:tcPr>
          <w:p w14:paraId="1757BB40" w14:textId="4F302AA1" w:rsidR="007B4644" w:rsidRPr="00A01D7F" w:rsidRDefault="007B4644" w:rsidP="00912CB3">
            <w:pPr>
              <w:rPr>
                <w:sz w:val="20"/>
                <w:szCs w:val="20"/>
                <w:lang w:val="en-US"/>
              </w:rPr>
            </w:pPr>
            <w:r w:rsidRPr="00A01D7F">
              <w:rPr>
                <w:sz w:val="20"/>
                <w:szCs w:val="20"/>
                <w:lang w:val="en-US"/>
              </w:rPr>
              <w:t>.20</w:t>
            </w:r>
            <w:r w:rsidR="00FF7DFB" w:rsidRPr="00A01D7F">
              <w:rPr>
                <w:sz w:val="20"/>
                <w:szCs w:val="20"/>
                <w:vertAlign w:val="superscript"/>
                <w:lang w:val="en-US"/>
              </w:rPr>
              <w:t>***</w:t>
            </w:r>
          </w:p>
        </w:tc>
        <w:tc>
          <w:tcPr>
            <w:tcW w:w="815" w:type="dxa"/>
            <w:tcBorders>
              <w:top w:val="nil"/>
              <w:left w:val="nil"/>
              <w:bottom w:val="nil"/>
              <w:right w:val="nil"/>
            </w:tcBorders>
          </w:tcPr>
          <w:p w14:paraId="1BB74F4F" w14:textId="4F0D20C8" w:rsidR="007B4644" w:rsidRPr="00A01D7F" w:rsidRDefault="007B4644" w:rsidP="00912CB3">
            <w:pPr>
              <w:rPr>
                <w:sz w:val="20"/>
                <w:szCs w:val="20"/>
                <w:lang w:val="en-US"/>
              </w:rPr>
            </w:pPr>
            <w:r w:rsidRPr="00A01D7F">
              <w:rPr>
                <w:sz w:val="20"/>
                <w:szCs w:val="20"/>
                <w:lang w:val="en-US"/>
              </w:rPr>
              <w:t>-.05</w:t>
            </w:r>
            <w:r w:rsidR="00FF7DFB" w:rsidRPr="00A01D7F">
              <w:rPr>
                <w:sz w:val="20"/>
                <w:szCs w:val="20"/>
                <w:vertAlign w:val="superscript"/>
                <w:lang w:val="en-US"/>
              </w:rPr>
              <w:t>**</w:t>
            </w:r>
          </w:p>
        </w:tc>
        <w:tc>
          <w:tcPr>
            <w:tcW w:w="811" w:type="dxa"/>
            <w:tcBorders>
              <w:top w:val="nil"/>
              <w:left w:val="nil"/>
              <w:bottom w:val="nil"/>
              <w:right w:val="nil"/>
            </w:tcBorders>
          </w:tcPr>
          <w:p w14:paraId="626A40FF" w14:textId="77777777" w:rsidR="007B4644" w:rsidRPr="00A01D7F" w:rsidRDefault="007B4644" w:rsidP="00912CB3">
            <w:pPr>
              <w:rPr>
                <w:sz w:val="20"/>
                <w:szCs w:val="20"/>
                <w:lang w:val="en-US"/>
              </w:rPr>
            </w:pPr>
            <w:r w:rsidRPr="00A01D7F">
              <w:rPr>
                <w:sz w:val="20"/>
                <w:szCs w:val="20"/>
                <w:lang w:val="en-US"/>
              </w:rPr>
              <w:t>-</w:t>
            </w:r>
          </w:p>
        </w:tc>
        <w:tc>
          <w:tcPr>
            <w:tcW w:w="811" w:type="dxa"/>
            <w:tcBorders>
              <w:top w:val="nil"/>
              <w:left w:val="nil"/>
              <w:bottom w:val="nil"/>
              <w:right w:val="nil"/>
            </w:tcBorders>
          </w:tcPr>
          <w:p w14:paraId="214C526D" w14:textId="77777777" w:rsidR="007B4644" w:rsidRPr="00A01D7F" w:rsidRDefault="007B4644" w:rsidP="00912CB3">
            <w:pPr>
              <w:rPr>
                <w:sz w:val="20"/>
                <w:szCs w:val="20"/>
                <w:lang w:val="en-US"/>
              </w:rPr>
            </w:pPr>
          </w:p>
        </w:tc>
        <w:tc>
          <w:tcPr>
            <w:tcW w:w="984" w:type="dxa"/>
            <w:tcBorders>
              <w:top w:val="nil"/>
              <w:left w:val="nil"/>
              <w:bottom w:val="nil"/>
              <w:right w:val="nil"/>
            </w:tcBorders>
          </w:tcPr>
          <w:p w14:paraId="55B124DE" w14:textId="0B794A45" w:rsidR="007B4644" w:rsidRPr="00A01D7F" w:rsidRDefault="007B4644" w:rsidP="005005E0">
            <w:pPr>
              <w:jc w:val="right"/>
              <w:rPr>
                <w:sz w:val="20"/>
                <w:szCs w:val="20"/>
                <w:lang w:val="en-US"/>
              </w:rPr>
            </w:pPr>
            <w:r w:rsidRPr="00A01D7F">
              <w:rPr>
                <w:sz w:val="20"/>
                <w:szCs w:val="20"/>
                <w:lang w:val="en-US"/>
              </w:rPr>
              <w:t>5.30</w:t>
            </w:r>
            <w:r w:rsidR="00FF7DFB" w:rsidRPr="00A01D7F">
              <w:rPr>
                <w:sz w:val="20"/>
                <w:szCs w:val="20"/>
                <w:vertAlign w:val="superscript"/>
                <w:lang w:val="en-US"/>
              </w:rPr>
              <w:t>***</w:t>
            </w:r>
          </w:p>
        </w:tc>
        <w:tc>
          <w:tcPr>
            <w:tcW w:w="1036" w:type="dxa"/>
            <w:tcBorders>
              <w:top w:val="nil"/>
              <w:left w:val="nil"/>
              <w:bottom w:val="nil"/>
              <w:right w:val="nil"/>
            </w:tcBorders>
          </w:tcPr>
          <w:p w14:paraId="37AA247C" w14:textId="25BE6CA3" w:rsidR="007B4644" w:rsidRPr="00A01D7F" w:rsidRDefault="007B4644" w:rsidP="005005E0">
            <w:pPr>
              <w:jc w:val="right"/>
              <w:rPr>
                <w:sz w:val="20"/>
                <w:szCs w:val="20"/>
                <w:lang w:val="en-US"/>
              </w:rPr>
            </w:pPr>
            <w:r w:rsidRPr="00A01D7F">
              <w:rPr>
                <w:sz w:val="20"/>
                <w:szCs w:val="20"/>
                <w:lang w:val="en-US"/>
              </w:rPr>
              <w:t>0.54</w:t>
            </w:r>
          </w:p>
        </w:tc>
      </w:tr>
      <w:tr w:rsidR="00BA1282" w:rsidRPr="00A01D7F" w14:paraId="342E9F91" w14:textId="15467926" w:rsidTr="00FA0564">
        <w:tc>
          <w:tcPr>
            <w:tcW w:w="3308" w:type="dxa"/>
            <w:tcBorders>
              <w:top w:val="nil"/>
              <w:left w:val="nil"/>
              <w:right w:val="nil"/>
            </w:tcBorders>
            <w:noWrap/>
          </w:tcPr>
          <w:p w14:paraId="72568FD1" w14:textId="63DFBB82" w:rsidR="007B4644" w:rsidRPr="00A01D7F" w:rsidRDefault="00B3600F" w:rsidP="005005E0">
            <w:pPr>
              <w:pStyle w:val="ListParagraph"/>
              <w:numPr>
                <w:ilvl w:val="0"/>
                <w:numId w:val="4"/>
              </w:numPr>
              <w:rPr>
                <w:sz w:val="20"/>
                <w:szCs w:val="20"/>
                <w:lang w:val="en-US"/>
              </w:rPr>
            </w:pPr>
            <w:r w:rsidRPr="00A01D7F">
              <w:rPr>
                <w:sz w:val="20"/>
                <w:szCs w:val="20"/>
                <w:lang w:val="en-US"/>
              </w:rPr>
              <w:t>Brand status</w:t>
            </w:r>
          </w:p>
        </w:tc>
        <w:tc>
          <w:tcPr>
            <w:tcW w:w="636" w:type="dxa"/>
            <w:tcBorders>
              <w:top w:val="nil"/>
              <w:left w:val="nil"/>
              <w:right w:val="nil"/>
            </w:tcBorders>
          </w:tcPr>
          <w:p w14:paraId="7DD84340" w14:textId="77777777" w:rsidR="007B4644" w:rsidRPr="00A01D7F" w:rsidRDefault="007B4644" w:rsidP="005005E0">
            <w:pPr>
              <w:rPr>
                <w:sz w:val="20"/>
                <w:szCs w:val="20"/>
                <w:lang w:val="en-US"/>
              </w:rPr>
            </w:pPr>
            <w:r w:rsidRPr="00A01D7F">
              <w:rPr>
                <w:sz w:val="20"/>
                <w:szCs w:val="20"/>
                <w:lang w:val="en-US"/>
              </w:rPr>
              <w:t>.98</w:t>
            </w:r>
          </w:p>
        </w:tc>
        <w:tc>
          <w:tcPr>
            <w:tcW w:w="876" w:type="dxa"/>
            <w:tcBorders>
              <w:top w:val="nil"/>
              <w:left w:val="nil"/>
              <w:right w:val="nil"/>
            </w:tcBorders>
          </w:tcPr>
          <w:p w14:paraId="6C98F80A" w14:textId="77777777" w:rsidR="007B4644" w:rsidRPr="00A01D7F" w:rsidRDefault="007B4644" w:rsidP="005005E0">
            <w:pPr>
              <w:rPr>
                <w:sz w:val="20"/>
                <w:szCs w:val="20"/>
                <w:lang w:val="en-US"/>
              </w:rPr>
            </w:pPr>
            <w:r w:rsidRPr="00A01D7F">
              <w:rPr>
                <w:sz w:val="20"/>
                <w:szCs w:val="20"/>
                <w:lang w:val="en-US"/>
              </w:rPr>
              <w:t>58.52</w:t>
            </w:r>
          </w:p>
        </w:tc>
        <w:tc>
          <w:tcPr>
            <w:tcW w:w="876" w:type="dxa"/>
            <w:tcBorders>
              <w:top w:val="nil"/>
              <w:left w:val="nil"/>
              <w:right w:val="nil"/>
            </w:tcBorders>
          </w:tcPr>
          <w:p w14:paraId="43709955" w14:textId="77777777" w:rsidR="007B4644" w:rsidRPr="00A01D7F" w:rsidRDefault="007B4644" w:rsidP="005005E0">
            <w:pPr>
              <w:rPr>
                <w:sz w:val="20"/>
                <w:szCs w:val="20"/>
                <w:lang w:val="en-US"/>
              </w:rPr>
            </w:pPr>
            <w:r w:rsidRPr="00A01D7F">
              <w:rPr>
                <w:sz w:val="20"/>
                <w:szCs w:val="20"/>
                <w:lang w:val="en-US"/>
              </w:rPr>
              <w:t>34.66</w:t>
            </w:r>
          </w:p>
        </w:tc>
        <w:tc>
          <w:tcPr>
            <w:tcW w:w="885" w:type="dxa"/>
            <w:tcBorders>
              <w:top w:val="nil"/>
              <w:left w:val="nil"/>
              <w:right w:val="nil"/>
            </w:tcBorders>
          </w:tcPr>
          <w:p w14:paraId="51B73BE7" w14:textId="77777777" w:rsidR="007B4644" w:rsidRPr="00A01D7F" w:rsidRDefault="007B4644" w:rsidP="005005E0">
            <w:pPr>
              <w:rPr>
                <w:sz w:val="20"/>
                <w:szCs w:val="20"/>
                <w:lang w:val="en-US"/>
              </w:rPr>
            </w:pPr>
            <w:r w:rsidRPr="00A01D7F">
              <w:rPr>
                <w:sz w:val="20"/>
                <w:szCs w:val="20"/>
                <w:lang w:val="en-US"/>
              </w:rPr>
              <w:t>.01</w:t>
            </w:r>
          </w:p>
        </w:tc>
        <w:tc>
          <w:tcPr>
            <w:tcW w:w="815" w:type="dxa"/>
            <w:tcBorders>
              <w:top w:val="nil"/>
              <w:left w:val="nil"/>
              <w:right w:val="nil"/>
            </w:tcBorders>
          </w:tcPr>
          <w:p w14:paraId="7D81E794" w14:textId="77777777" w:rsidR="007B4644" w:rsidRPr="00A01D7F" w:rsidRDefault="007B4644" w:rsidP="005005E0">
            <w:pPr>
              <w:rPr>
                <w:sz w:val="20"/>
                <w:szCs w:val="20"/>
                <w:lang w:val="en-US"/>
              </w:rPr>
            </w:pPr>
            <w:r w:rsidRPr="00A01D7F">
              <w:rPr>
                <w:sz w:val="20"/>
                <w:szCs w:val="20"/>
                <w:lang w:val="en-US"/>
              </w:rPr>
              <w:t>-.03</w:t>
            </w:r>
          </w:p>
        </w:tc>
        <w:tc>
          <w:tcPr>
            <w:tcW w:w="811" w:type="dxa"/>
            <w:tcBorders>
              <w:top w:val="nil"/>
              <w:left w:val="nil"/>
              <w:right w:val="nil"/>
            </w:tcBorders>
          </w:tcPr>
          <w:p w14:paraId="7B9E10B9" w14:textId="77777777" w:rsidR="007B4644" w:rsidRPr="00A01D7F" w:rsidRDefault="007B4644" w:rsidP="005005E0">
            <w:pPr>
              <w:rPr>
                <w:sz w:val="20"/>
                <w:szCs w:val="20"/>
                <w:lang w:val="en-US"/>
              </w:rPr>
            </w:pPr>
            <w:r w:rsidRPr="00A01D7F">
              <w:rPr>
                <w:sz w:val="20"/>
                <w:szCs w:val="20"/>
                <w:lang w:val="en-US"/>
              </w:rPr>
              <w:t>-.02</w:t>
            </w:r>
          </w:p>
        </w:tc>
        <w:tc>
          <w:tcPr>
            <w:tcW w:w="811" w:type="dxa"/>
            <w:tcBorders>
              <w:top w:val="nil"/>
              <w:left w:val="nil"/>
              <w:right w:val="nil"/>
            </w:tcBorders>
          </w:tcPr>
          <w:p w14:paraId="79F48210" w14:textId="77777777" w:rsidR="007B4644" w:rsidRPr="00A01D7F" w:rsidRDefault="007B4644" w:rsidP="005005E0">
            <w:pPr>
              <w:rPr>
                <w:sz w:val="20"/>
                <w:szCs w:val="20"/>
                <w:lang w:val="en-US"/>
              </w:rPr>
            </w:pPr>
            <w:r w:rsidRPr="00A01D7F">
              <w:rPr>
                <w:sz w:val="20"/>
                <w:szCs w:val="20"/>
                <w:lang w:val="en-US"/>
              </w:rPr>
              <w:t>-</w:t>
            </w:r>
          </w:p>
        </w:tc>
        <w:tc>
          <w:tcPr>
            <w:tcW w:w="984" w:type="dxa"/>
            <w:tcBorders>
              <w:top w:val="nil"/>
              <w:left w:val="nil"/>
              <w:right w:val="nil"/>
            </w:tcBorders>
          </w:tcPr>
          <w:p w14:paraId="427E8EBC" w14:textId="07ED2E4A" w:rsidR="007B4644" w:rsidRPr="00A01D7F" w:rsidRDefault="007B4644" w:rsidP="005005E0">
            <w:pPr>
              <w:jc w:val="right"/>
              <w:rPr>
                <w:sz w:val="20"/>
                <w:szCs w:val="20"/>
                <w:lang w:val="en-US"/>
              </w:rPr>
            </w:pPr>
            <w:r w:rsidRPr="00A01D7F">
              <w:rPr>
                <w:sz w:val="20"/>
                <w:szCs w:val="20"/>
                <w:lang w:val="en-US"/>
              </w:rPr>
              <w:t>-0.26</w:t>
            </w:r>
            <w:r w:rsidRPr="00A01D7F">
              <w:rPr>
                <w:sz w:val="20"/>
                <w:szCs w:val="20"/>
                <w:vertAlign w:val="superscript"/>
                <w:lang w:val="en-US"/>
              </w:rPr>
              <w:t>a</w:t>
            </w:r>
          </w:p>
        </w:tc>
        <w:tc>
          <w:tcPr>
            <w:tcW w:w="1036" w:type="dxa"/>
            <w:tcBorders>
              <w:top w:val="nil"/>
              <w:left w:val="nil"/>
              <w:right w:val="nil"/>
            </w:tcBorders>
          </w:tcPr>
          <w:p w14:paraId="4BA260F3" w14:textId="7010A93F" w:rsidR="007B4644" w:rsidRPr="00A01D7F" w:rsidRDefault="007B4644" w:rsidP="005005E0">
            <w:pPr>
              <w:jc w:val="right"/>
              <w:rPr>
                <w:sz w:val="20"/>
                <w:szCs w:val="20"/>
                <w:lang w:val="en-US"/>
              </w:rPr>
            </w:pPr>
            <w:r w:rsidRPr="00A01D7F">
              <w:rPr>
                <w:sz w:val="20"/>
                <w:szCs w:val="20"/>
                <w:lang w:val="en-US"/>
              </w:rPr>
              <w:t>-0.01</w:t>
            </w:r>
          </w:p>
        </w:tc>
      </w:tr>
      <w:tr w:rsidR="00BA1282" w:rsidRPr="00A01D7F" w14:paraId="6046F193" w14:textId="2F6E2252" w:rsidTr="00FA0564">
        <w:tc>
          <w:tcPr>
            <w:tcW w:w="3308" w:type="dxa"/>
            <w:tcBorders>
              <w:top w:val="nil"/>
              <w:left w:val="nil"/>
              <w:bottom w:val="single" w:sz="4" w:space="0" w:color="auto"/>
              <w:right w:val="nil"/>
            </w:tcBorders>
            <w:noWrap/>
            <w:hideMark/>
          </w:tcPr>
          <w:p w14:paraId="7BAC4BF9" w14:textId="19294A4A" w:rsidR="007B4644" w:rsidRPr="00A01D7F" w:rsidRDefault="007B4644" w:rsidP="005005E0">
            <w:pPr>
              <w:pStyle w:val="ListParagraph"/>
              <w:numPr>
                <w:ilvl w:val="0"/>
                <w:numId w:val="4"/>
              </w:numPr>
              <w:rPr>
                <w:sz w:val="20"/>
                <w:szCs w:val="20"/>
                <w:lang w:val="en-US"/>
              </w:rPr>
            </w:pPr>
            <w:r w:rsidRPr="00A01D7F">
              <w:rPr>
                <w:sz w:val="20"/>
                <w:szCs w:val="20"/>
                <w:lang w:val="en-US"/>
              </w:rPr>
              <w:t>Desire</w:t>
            </w:r>
            <w:r w:rsidR="00FA0564" w:rsidRPr="00A01D7F">
              <w:rPr>
                <w:sz w:val="20"/>
                <w:szCs w:val="20"/>
                <w:lang w:val="en-US"/>
              </w:rPr>
              <w:t xml:space="preserve"> </w:t>
            </w:r>
          </w:p>
        </w:tc>
        <w:tc>
          <w:tcPr>
            <w:tcW w:w="636" w:type="dxa"/>
            <w:tcBorders>
              <w:top w:val="nil"/>
              <w:left w:val="nil"/>
              <w:bottom w:val="single" w:sz="4" w:space="0" w:color="auto"/>
              <w:right w:val="nil"/>
            </w:tcBorders>
          </w:tcPr>
          <w:p w14:paraId="1BEB888B" w14:textId="77777777" w:rsidR="007B4644" w:rsidRPr="00A01D7F" w:rsidRDefault="007B4644" w:rsidP="005005E0">
            <w:pPr>
              <w:rPr>
                <w:sz w:val="20"/>
                <w:szCs w:val="20"/>
                <w:lang w:val="en-US"/>
              </w:rPr>
            </w:pPr>
            <w:r w:rsidRPr="00A01D7F">
              <w:rPr>
                <w:sz w:val="20"/>
                <w:szCs w:val="20"/>
                <w:lang w:val="en-US"/>
              </w:rPr>
              <w:t>-</w:t>
            </w:r>
          </w:p>
        </w:tc>
        <w:tc>
          <w:tcPr>
            <w:tcW w:w="876" w:type="dxa"/>
            <w:tcBorders>
              <w:top w:val="nil"/>
              <w:left w:val="nil"/>
              <w:bottom w:val="single" w:sz="4" w:space="0" w:color="auto"/>
              <w:right w:val="nil"/>
            </w:tcBorders>
          </w:tcPr>
          <w:p w14:paraId="35E2045A" w14:textId="77777777" w:rsidR="007B4644" w:rsidRPr="00A01D7F" w:rsidRDefault="007B4644" w:rsidP="005005E0">
            <w:pPr>
              <w:rPr>
                <w:sz w:val="20"/>
                <w:szCs w:val="20"/>
                <w:lang w:val="en-US"/>
              </w:rPr>
            </w:pPr>
            <w:r w:rsidRPr="00A01D7F">
              <w:rPr>
                <w:sz w:val="20"/>
                <w:szCs w:val="20"/>
                <w:lang w:val="en-US"/>
              </w:rPr>
              <w:t>46.32</w:t>
            </w:r>
          </w:p>
        </w:tc>
        <w:tc>
          <w:tcPr>
            <w:tcW w:w="876" w:type="dxa"/>
            <w:tcBorders>
              <w:top w:val="nil"/>
              <w:left w:val="nil"/>
              <w:bottom w:val="single" w:sz="4" w:space="0" w:color="auto"/>
              <w:right w:val="nil"/>
            </w:tcBorders>
          </w:tcPr>
          <w:p w14:paraId="3ACDD1F4" w14:textId="77777777" w:rsidR="007B4644" w:rsidRPr="00A01D7F" w:rsidRDefault="007B4644" w:rsidP="005005E0">
            <w:pPr>
              <w:rPr>
                <w:sz w:val="20"/>
                <w:szCs w:val="20"/>
                <w:lang w:val="en-US"/>
              </w:rPr>
            </w:pPr>
            <w:r w:rsidRPr="00A01D7F">
              <w:rPr>
                <w:sz w:val="20"/>
                <w:szCs w:val="20"/>
                <w:lang w:val="en-US"/>
              </w:rPr>
              <w:t>33.45</w:t>
            </w:r>
          </w:p>
        </w:tc>
        <w:tc>
          <w:tcPr>
            <w:tcW w:w="885" w:type="dxa"/>
            <w:tcBorders>
              <w:top w:val="nil"/>
              <w:left w:val="nil"/>
              <w:bottom w:val="single" w:sz="4" w:space="0" w:color="auto"/>
              <w:right w:val="nil"/>
            </w:tcBorders>
          </w:tcPr>
          <w:p w14:paraId="04FC4EA4" w14:textId="6EFE84E7" w:rsidR="007B4644" w:rsidRPr="00A01D7F" w:rsidRDefault="007B4644" w:rsidP="005005E0">
            <w:pPr>
              <w:rPr>
                <w:sz w:val="20"/>
                <w:szCs w:val="20"/>
                <w:lang w:val="en-US"/>
              </w:rPr>
            </w:pPr>
            <w:r w:rsidRPr="00A01D7F">
              <w:rPr>
                <w:sz w:val="20"/>
                <w:szCs w:val="20"/>
                <w:lang w:val="en-US"/>
              </w:rPr>
              <w:t>.06</w:t>
            </w:r>
            <w:r w:rsidR="00FF7DFB" w:rsidRPr="00A01D7F">
              <w:rPr>
                <w:sz w:val="20"/>
                <w:szCs w:val="20"/>
                <w:vertAlign w:val="superscript"/>
                <w:lang w:val="en-US"/>
              </w:rPr>
              <w:t>***</w:t>
            </w:r>
          </w:p>
        </w:tc>
        <w:tc>
          <w:tcPr>
            <w:tcW w:w="815" w:type="dxa"/>
            <w:tcBorders>
              <w:top w:val="nil"/>
              <w:left w:val="nil"/>
              <w:bottom w:val="single" w:sz="4" w:space="0" w:color="auto"/>
              <w:right w:val="nil"/>
            </w:tcBorders>
          </w:tcPr>
          <w:p w14:paraId="5E61AA9D" w14:textId="66EA7261" w:rsidR="007B4644" w:rsidRPr="00A01D7F" w:rsidRDefault="007B4644" w:rsidP="005005E0">
            <w:pPr>
              <w:rPr>
                <w:sz w:val="20"/>
                <w:szCs w:val="20"/>
                <w:lang w:val="en-US"/>
              </w:rPr>
            </w:pPr>
            <w:r w:rsidRPr="00A01D7F">
              <w:rPr>
                <w:sz w:val="20"/>
                <w:szCs w:val="20"/>
                <w:lang w:val="en-US"/>
              </w:rPr>
              <w:t>-.05</w:t>
            </w:r>
            <w:r w:rsidR="00FF7DFB" w:rsidRPr="00A01D7F">
              <w:rPr>
                <w:sz w:val="20"/>
                <w:szCs w:val="20"/>
                <w:vertAlign w:val="superscript"/>
                <w:lang w:val="en-US"/>
              </w:rPr>
              <w:t>**</w:t>
            </w:r>
          </w:p>
        </w:tc>
        <w:tc>
          <w:tcPr>
            <w:tcW w:w="811" w:type="dxa"/>
            <w:tcBorders>
              <w:top w:val="nil"/>
              <w:left w:val="nil"/>
              <w:bottom w:val="single" w:sz="4" w:space="0" w:color="auto"/>
              <w:right w:val="nil"/>
            </w:tcBorders>
          </w:tcPr>
          <w:p w14:paraId="63DB3C59" w14:textId="0C306B30" w:rsidR="007B4644" w:rsidRPr="00A01D7F" w:rsidRDefault="007B4644" w:rsidP="005005E0">
            <w:pPr>
              <w:rPr>
                <w:sz w:val="20"/>
                <w:szCs w:val="20"/>
                <w:lang w:val="en-US"/>
              </w:rPr>
            </w:pPr>
            <w:r w:rsidRPr="00A01D7F">
              <w:rPr>
                <w:sz w:val="20"/>
                <w:szCs w:val="20"/>
                <w:lang w:val="en-US"/>
              </w:rPr>
              <w:t>.17</w:t>
            </w:r>
            <w:r w:rsidR="00FF7DFB" w:rsidRPr="00A01D7F">
              <w:rPr>
                <w:sz w:val="20"/>
                <w:szCs w:val="20"/>
                <w:vertAlign w:val="superscript"/>
                <w:lang w:val="en-US"/>
              </w:rPr>
              <w:t>***</w:t>
            </w:r>
          </w:p>
        </w:tc>
        <w:tc>
          <w:tcPr>
            <w:tcW w:w="811" w:type="dxa"/>
            <w:tcBorders>
              <w:top w:val="nil"/>
              <w:left w:val="nil"/>
              <w:bottom w:val="single" w:sz="4" w:space="0" w:color="auto"/>
              <w:right w:val="nil"/>
            </w:tcBorders>
          </w:tcPr>
          <w:p w14:paraId="6CA71113" w14:textId="489693F7" w:rsidR="007B4644" w:rsidRPr="00A01D7F" w:rsidRDefault="007B4644" w:rsidP="005005E0">
            <w:pPr>
              <w:rPr>
                <w:sz w:val="20"/>
                <w:szCs w:val="20"/>
                <w:lang w:val="en-US"/>
              </w:rPr>
            </w:pPr>
            <w:r w:rsidRPr="00A01D7F">
              <w:rPr>
                <w:sz w:val="20"/>
                <w:szCs w:val="20"/>
                <w:lang w:val="en-US"/>
              </w:rPr>
              <w:t>.24</w:t>
            </w:r>
            <w:r w:rsidR="00FF7DFB" w:rsidRPr="00A01D7F">
              <w:rPr>
                <w:sz w:val="20"/>
                <w:szCs w:val="20"/>
                <w:vertAlign w:val="superscript"/>
                <w:lang w:val="en-US"/>
              </w:rPr>
              <w:t>***</w:t>
            </w:r>
          </w:p>
        </w:tc>
        <w:tc>
          <w:tcPr>
            <w:tcW w:w="984" w:type="dxa"/>
            <w:tcBorders>
              <w:top w:val="nil"/>
              <w:left w:val="nil"/>
              <w:bottom w:val="single" w:sz="4" w:space="0" w:color="auto"/>
              <w:right w:val="nil"/>
            </w:tcBorders>
          </w:tcPr>
          <w:p w14:paraId="23089F4F" w14:textId="00ECDD12" w:rsidR="007B4644" w:rsidRPr="00A01D7F" w:rsidRDefault="007B4644" w:rsidP="005005E0">
            <w:pPr>
              <w:jc w:val="right"/>
              <w:rPr>
                <w:sz w:val="20"/>
                <w:szCs w:val="20"/>
                <w:lang w:val="en-US"/>
              </w:rPr>
            </w:pPr>
            <w:r w:rsidRPr="00A01D7F">
              <w:rPr>
                <w:sz w:val="20"/>
                <w:szCs w:val="20"/>
                <w:lang w:val="en-US"/>
              </w:rPr>
              <w:t>4.64</w:t>
            </w:r>
            <w:r w:rsidR="00FF7DFB" w:rsidRPr="00A01D7F">
              <w:rPr>
                <w:sz w:val="20"/>
                <w:szCs w:val="20"/>
                <w:vertAlign w:val="superscript"/>
                <w:lang w:val="en-US"/>
              </w:rPr>
              <w:t>***</w:t>
            </w:r>
            <w:r w:rsidRPr="00A01D7F">
              <w:rPr>
                <w:sz w:val="20"/>
                <w:szCs w:val="20"/>
                <w:vertAlign w:val="superscript"/>
                <w:lang w:val="en-US"/>
              </w:rPr>
              <w:t>a</w:t>
            </w:r>
          </w:p>
        </w:tc>
        <w:tc>
          <w:tcPr>
            <w:tcW w:w="1036" w:type="dxa"/>
            <w:tcBorders>
              <w:top w:val="nil"/>
              <w:left w:val="nil"/>
              <w:bottom w:val="single" w:sz="4" w:space="0" w:color="auto"/>
              <w:right w:val="nil"/>
            </w:tcBorders>
          </w:tcPr>
          <w:p w14:paraId="2F2767AD" w14:textId="37751CA2" w:rsidR="007B4644" w:rsidRPr="00A01D7F" w:rsidRDefault="007B4644" w:rsidP="005005E0">
            <w:pPr>
              <w:jc w:val="right"/>
              <w:rPr>
                <w:sz w:val="20"/>
                <w:szCs w:val="20"/>
                <w:lang w:val="en-US"/>
              </w:rPr>
            </w:pPr>
            <w:r w:rsidRPr="00A01D7F">
              <w:rPr>
                <w:sz w:val="20"/>
                <w:szCs w:val="20"/>
                <w:lang w:val="en-US"/>
              </w:rPr>
              <w:t>0.15</w:t>
            </w:r>
          </w:p>
        </w:tc>
      </w:tr>
    </w:tbl>
    <w:p w14:paraId="41A50BB8" w14:textId="2461384F" w:rsidR="00B3600F" w:rsidRPr="00A01D7F" w:rsidRDefault="005005E0" w:rsidP="00B3600F">
      <w:pPr>
        <w:rPr>
          <w:sz w:val="20"/>
          <w:szCs w:val="20"/>
          <w:lang w:val="en-US"/>
        </w:rPr>
      </w:pPr>
      <w:r w:rsidRPr="00A01D7F">
        <w:rPr>
          <w:sz w:val="20"/>
          <w:szCs w:val="20"/>
          <w:lang w:val="en-US"/>
        </w:rPr>
        <w:t xml:space="preserve">Note: </w:t>
      </w:r>
      <w:r w:rsidR="00B3600F" w:rsidRPr="00A01D7F">
        <w:rPr>
          <w:sz w:val="20"/>
          <w:szCs w:val="20"/>
          <w:lang w:val="en-US"/>
        </w:rPr>
        <w:t>Brand status = Perceived brand status</w:t>
      </w:r>
      <w:r w:rsidR="00FA0564" w:rsidRPr="00A01D7F">
        <w:rPr>
          <w:sz w:val="20"/>
          <w:szCs w:val="20"/>
          <w:lang w:val="en-US"/>
        </w:rPr>
        <w:t>, moderator</w:t>
      </w:r>
      <w:r w:rsidR="00B3600F" w:rsidRPr="00A01D7F">
        <w:rPr>
          <w:sz w:val="20"/>
          <w:szCs w:val="20"/>
          <w:lang w:val="en-US"/>
        </w:rPr>
        <w:t>; Desire = Desire to own a specific car</w:t>
      </w:r>
      <w:r w:rsidR="00FA0564" w:rsidRPr="00A01D7F">
        <w:rPr>
          <w:sz w:val="20"/>
          <w:szCs w:val="20"/>
          <w:lang w:val="en-US"/>
        </w:rPr>
        <w:t>, dependent variable</w:t>
      </w:r>
      <w:r w:rsidR="00B3600F" w:rsidRPr="00A01D7F">
        <w:rPr>
          <w:sz w:val="20"/>
          <w:szCs w:val="20"/>
          <w:lang w:val="en-US"/>
        </w:rPr>
        <w:t xml:space="preserve">. </w:t>
      </w:r>
    </w:p>
    <w:p w14:paraId="4B815730" w14:textId="403D6DC4" w:rsidR="00A55A59" w:rsidRPr="00A01D7F" w:rsidRDefault="005005E0" w:rsidP="00A55A59">
      <w:pPr>
        <w:rPr>
          <w:sz w:val="20"/>
          <w:szCs w:val="20"/>
          <w:lang w:val="en-US"/>
        </w:rPr>
      </w:pPr>
      <w:r w:rsidRPr="00A01D7F">
        <w:rPr>
          <w:sz w:val="20"/>
          <w:szCs w:val="20"/>
          <w:vertAlign w:val="superscript"/>
          <w:lang w:val="en-US"/>
        </w:rPr>
        <w:t>a</w:t>
      </w:r>
      <w:r w:rsidRPr="00A01D7F">
        <w:rPr>
          <w:sz w:val="20"/>
          <w:szCs w:val="20"/>
          <w:lang w:val="en-US"/>
        </w:rPr>
        <w:t xml:space="preserve"> </w:t>
      </w:r>
      <w:r w:rsidRPr="00A01D7F">
        <w:rPr>
          <w:i/>
          <w:iCs/>
          <w:sz w:val="20"/>
          <w:szCs w:val="20"/>
          <w:lang w:val="en-US"/>
        </w:rPr>
        <w:t>df</w:t>
      </w:r>
      <w:r w:rsidRPr="00A01D7F">
        <w:rPr>
          <w:sz w:val="20"/>
          <w:szCs w:val="20"/>
          <w:lang w:val="en-US"/>
        </w:rPr>
        <w:t xml:space="preserve"> = 3818</w:t>
      </w:r>
      <w:r w:rsidR="00A55A59" w:rsidRPr="00A01D7F">
        <w:rPr>
          <w:sz w:val="20"/>
          <w:szCs w:val="20"/>
          <w:lang w:val="en-US"/>
        </w:rPr>
        <w:t xml:space="preserve">. </w:t>
      </w:r>
      <w:r w:rsidR="00FF7DFB" w:rsidRPr="00A01D7F">
        <w:rPr>
          <w:sz w:val="20"/>
          <w:szCs w:val="20"/>
          <w:vertAlign w:val="superscript"/>
          <w:lang w:val="en-US"/>
        </w:rPr>
        <w:t>**</w:t>
      </w:r>
      <w:r w:rsidR="00A55A59" w:rsidRPr="00A01D7F">
        <w:rPr>
          <w:sz w:val="20"/>
          <w:szCs w:val="20"/>
          <w:lang w:val="en-US"/>
        </w:rPr>
        <w:t xml:space="preserve"> </w:t>
      </w:r>
      <w:r w:rsidR="00A55A59" w:rsidRPr="00A01D7F">
        <w:rPr>
          <w:i/>
          <w:iCs/>
          <w:sz w:val="20"/>
          <w:szCs w:val="20"/>
          <w:lang w:val="en-US"/>
        </w:rPr>
        <w:t>p</w:t>
      </w:r>
      <w:r w:rsidR="00A55A59" w:rsidRPr="00A01D7F">
        <w:rPr>
          <w:sz w:val="20"/>
          <w:szCs w:val="20"/>
          <w:lang w:val="en-US"/>
        </w:rPr>
        <w:t xml:space="preserve"> &lt; .01; </w:t>
      </w:r>
      <w:r w:rsidR="00FF7DFB" w:rsidRPr="00A01D7F">
        <w:rPr>
          <w:sz w:val="20"/>
          <w:szCs w:val="20"/>
          <w:vertAlign w:val="superscript"/>
          <w:lang w:val="en-US"/>
        </w:rPr>
        <w:t>***</w:t>
      </w:r>
      <w:r w:rsidR="00A55A59" w:rsidRPr="00A01D7F">
        <w:rPr>
          <w:sz w:val="20"/>
          <w:szCs w:val="20"/>
          <w:lang w:val="en-US"/>
        </w:rPr>
        <w:t xml:space="preserve"> </w:t>
      </w:r>
      <w:r w:rsidR="00A55A59" w:rsidRPr="00A01D7F">
        <w:rPr>
          <w:i/>
          <w:iCs/>
          <w:sz w:val="20"/>
          <w:szCs w:val="20"/>
          <w:lang w:val="en-US"/>
        </w:rPr>
        <w:t>p</w:t>
      </w:r>
      <w:r w:rsidR="00A55A59" w:rsidRPr="00A01D7F">
        <w:rPr>
          <w:sz w:val="20"/>
          <w:szCs w:val="20"/>
          <w:lang w:val="en-US"/>
        </w:rPr>
        <w:t xml:space="preserve"> &lt; .001. A positive value for Cohen’s </w:t>
      </w:r>
      <w:r w:rsidR="00A55A59" w:rsidRPr="00A01D7F">
        <w:rPr>
          <w:i/>
          <w:iCs/>
          <w:sz w:val="20"/>
          <w:szCs w:val="20"/>
          <w:lang w:val="en-US"/>
        </w:rPr>
        <w:t>d</w:t>
      </w:r>
      <w:r w:rsidR="00A55A59" w:rsidRPr="00A01D7F">
        <w:rPr>
          <w:sz w:val="20"/>
          <w:szCs w:val="20"/>
          <w:lang w:val="en-US"/>
        </w:rPr>
        <w:t xml:space="preserve"> reflects higher means for men than for women</w:t>
      </w:r>
    </w:p>
    <w:p w14:paraId="1CAE6EFE" w14:textId="3BFAB3FD" w:rsidR="004E6196" w:rsidRPr="00A01D7F" w:rsidRDefault="004E6196" w:rsidP="005005E0">
      <w:pPr>
        <w:rPr>
          <w:sz w:val="20"/>
          <w:szCs w:val="20"/>
          <w:lang w:val="en-US"/>
        </w:rPr>
      </w:pPr>
    </w:p>
    <w:p w14:paraId="2313B952" w14:textId="0541F47C" w:rsidR="00E30CCC" w:rsidRPr="00A01D7F" w:rsidRDefault="00E30CCC">
      <w:pPr>
        <w:rPr>
          <w:b/>
          <w:bCs/>
          <w:sz w:val="20"/>
          <w:szCs w:val="20"/>
          <w:lang w:val="en-US"/>
        </w:rPr>
      </w:pPr>
    </w:p>
    <w:p w14:paraId="7A5E6B42" w14:textId="17FB69BA" w:rsidR="00A25822" w:rsidRPr="00A01D7F" w:rsidRDefault="00262A99" w:rsidP="00423AD4">
      <w:pPr>
        <w:pStyle w:val="Heading1"/>
      </w:pPr>
      <w:bookmarkStart w:id="20" w:name="_Toc214111346"/>
      <w:r w:rsidRPr="00A01D7F">
        <w:t>Study 5</w:t>
      </w:r>
      <w:bookmarkEnd w:id="20"/>
    </w:p>
    <w:p w14:paraId="73D4F5B7" w14:textId="77777777" w:rsidR="004D78EC" w:rsidRPr="00A01D7F" w:rsidRDefault="004D78EC" w:rsidP="004D78EC">
      <w:pPr>
        <w:rPr>
          <w:b/>
          <w:bCs/>
          <w:sz w:val="20"/>
          <w:szCs w:val="20"/>
          <w:lang w:val="en-US"/>
        </w:rPr>
      </w:pPr>
    </w:p>
    <w:p w14:paraId="16CC7416" w14:textId="5B9505E2" w:rsidR="002438D8" w:rsidRPr="00A01D7F" w:rsidRDefault="004D78EC" w:rsidP="00423AD4">
      <w:pPr>
        <w:pStyle w:val="Heading2"/>
      </w:pPr>
      <w:bookmarkStart w:id="21" w:name="_Toc214111347"/>
      <w:r w:rsidRPr="00A01D7F">
        <w:t>Descriptive</w:t>
      </w:r>
      <w:r w:rsidR="00616B26" w:rsidRPr="00A01D7F">
        <w:t xml:space="preserve"> Statistics</w:t>
      </w:r>
      <w:bookmarkEnd w:id="21"/>
    </w:p>
    <w:p w14:paraId="4EACB6B4" w14:textId="77777777" w:rsidR="004D78EC" w:rsidRPr="00A01D7F" w:rsidRDefault="004D78EC" w:rsidP="004D78EC">
      <w:pPr>
        <w:rPr>
          <w:b/>
          <w:bCs/>
          <w:sz w:val="20"/>
          <w:szCs w:val="20"/>
          <w:lang w:val="en-US"/>
        </w:rPr>
      </w:pPr>
    </w:p>
    <w:p w14:paraId="247D8303" w14:textId="77777777" w:rsidR="00423AD4" w:rsidRPr="00423AD4" w:rsidRDefault="002438D8" w:rsidP="00423AD4">
      <w:pPr>
        <w:spacing w:line="480" w:lineRule="auto"/>
        <w:rPr>
          <w:b/>
          <w:bCs/>
          <w:sz w:val="20"/>
          <w:szCs w:val="20"/>
          <w:lang w:val="en-US"/>
        </w:rPr>
      </w:pPr>
      <w:r w:rsidRPr="00423AD4">
        <w:rPr>
          <w:b/>
          <w:bCs/>
          <w:sz w:val="20"/>
          <w:szCs w:val="20"/>
          <w:lang w:val="en-US"/>
        </w:rPr>
        <w:t>Table S</w:t>
      </w:r>
      <w:r w:rsidR="004D78EC" w:rsidRPr="00423AD4">
        <w:rPr>
          <w:b/>
          <w:bCs/>
          <w:sz w:val="20"/>
          <w:szCs w:val="20"/>
          <w:lang w:val="en-US"/>
        </w:rPr>
        <w:t>1</w:t>
      </w:r>
      <w:r w:rsidR="00607A09" w:rsidRPr="00423AD4">
        <w:rPr>
          <w:b/>
          <w:bCs/>
          <w:sz w:val="20"/>
          <w:szCs w:val="20"/>
          <w:lang w:val="en-US"/>
        </w:rPr>
        <w:t>7</w:t>
      </w:r>
      <w:r w:rsidRPr="00423AD4">
        <w:rPr>
          <w:b/>
          <w:bCs/>
          <w:sz w:val="20"/>
          <w:szCs w:val="20"/>
          <w:lang w:val="en-US"/>
        </w:rPr>
        <w:t xml:space="preserve">. </w:t>
      </w:r>
    </w:p>
    <w:p w14:paraId="1E7B3979" w14:textId="09DFA659" w:rsidR="002438D8" w:rsidRPr="00423AD4" w:rsidRDefault="002438D8" w:rsidP="00423AD4">
      <w:pPr>
        <w:spacing w:line="480" w:lineRule="auto"/>
        <w:rPr>
          <w:i/>
          <w:iCs/>
          <w:sz w:val="20"/>
          <w:szCs w:val="20"/>
          <w:lang w:val="en-US"/>
        </w:rPr>
      </w:pPr>
      <w:r w:rsidRPr="00423AD4">
        <w:rPr>
          <w:i/>
          <w:iCs/>
          <w:sz w:val="20"/>
          <w:szCs w:val="20"/>
          <w:lang w:val="en-US"/>
        </w:rPr>
        <w:t xml:space="preserve">Descriptive </w:t>
      </w:r>
      <w:r w:rsidR="00423AD4" w:rsidRPr="00423AD4">
        <w:rPr>
          <w:i/>
          <w:iCs/>
          <w:sz w:val="20"/>
          <w:szCs w:val="20"/>
          <w:lang w:val="en-US"/>
        </w:rPr>
        <w:t xml:space="preserve">Statistics And Zero-Order Correlations Between The Variables Measured In </w:t>
      </w:r>
      <w:r w:rsidRPr="00423AD4">
        <w:rPr>
          <w:i/>
          <w:iCs/>
          <w:sz w:val="20"/>
          <w:szCs w:val="20"/>
          <w:lang w:val="en-US"/>
        </w:rPr>
        <w:t xml:space="preserve">Study </w:t>
      </w:r>
      <w:r w:rsidR="00423AD4" w:rsidRPr="00423AD4">
        <w:rPr>
          <w:i/>
          <w:iCs/>
          <w:sz w:val="20"/>
          <w:szCs w:val="20"/>
          <w:lang w:val="en-US"/>
        </w:rPr>
        <w:t>5</w:t>
      </w:r>
    </w:p>
    <w:tbl>
      <w:tblPr>
        <w:tblW w:w="10185" w:type="dxa"/>
        <w:tblInd w:w="-851" w:type="dxa"/>
        <w:tblLook w:val="04A0" w:firstRow="1" w:lastRow="0" w:firstColumn="1" w:lastColumn="0" w:noHBand="0" w:noVBand="1"/>
      </w:tblPr>
      <w:tblGrid>
        <w:gridCol w:w="3259"/>
        <w:gridCol w:w="516"/>
        <w:gridCol w:w="756"/>
        <w:gridCol w:w="756"/>
        <w:gridCol w:w="876"/>
        <w:gridCol w:w="876"/>
        <w:gridCol w:w="876"/>
        <w:gridCol w:w="1196"/>
        <w:gridCol w:w="1074"/>
      </w:tblGrid>
      <w:tr w:rsidR="00BA1282" w:rsidRPr="00A01D7F" w14:paraId="3E080B7D" w14:textId="73E4D90B" w:rsidTr="00A31DCF">
        <w:trPr>
          <w:trHeight w:val="320"/>
        </w:trPr>
        <w:tc>
          <w:tcPr>
            <w:tcW w:w="3259" w:type="dxa"/>
            <w:tcBorders>
              <w:top w:val="single" w:sz="4" w:space="0" w:color="auto"/>
              <w:left w:val="nil"/>
              <w:bottom w:val="single" w:sz="4" w:space="0" w:color="auto"/>
              <w:right w:val="nil"/>
            </w:tcBorders>
            <w:noWrap/>
            <w:vAlign w:val="center"/>
          </w:tcPr>
          <w:p w14:paraId="7AC03398" w14:textId="7429B307" w:rsidR="007B4644" w:rsidRPr="00A01D7F" w:rsidRDefault="005247CF" w:rsidP="00A31DCF">
            <w:pPr>
              <w:rPr>
                <w:sz w:val="20"/>
                <w:szCs w:val="20"/>
                <w:lang w:val="en-US"/>
              </w:rPr>
            </w:pPr>
            <w:r w:rsidRPr="00A01D7F">
              <w:rPr>
                <w:sz w:val="20"/>
                <w:szCs w:val="20"/>
                <w:lang w:val="en-US"/>
              </w:rPr>
              <w:t>Variable</w:t>
            </w:r>
            <w:r w:rsidR="00A31DCF" w:rsidRPr="00A01D7F">
              <w:rPr>
                <w:sz w:val="20"/>
                <w:szCs w:val="20"/>
                <w:lang w:val="en-US"/>
              </w:rPr>
              <w:t>s</w:t>
            </w:r>
          </w:p>
        </w:tc>
        <w:tc>
          <w:tcPr>
            <w:tcW w:w="516" w:type="dxa"/>
            <w:tcBorders>
              <w:top w:val="single" w:sz="4" w:space="0" w:color="auto"/>
              <w:left w:val="nil"/>
              <w:bottom w:val="single" w:sz="4" w:space="0" w:color="auto"/>
              <w:right w:val="nil"/>
            </w:tcBorders>
            <w:vAlign w:val="center"/>
          </w:tcPr>
          <w:p w14:paraId="3A8837F1" w14:textId="551799B1" w:rsidR="007B4644" w:rsidRPr="00A01D7F" w:rsidRDefault="00A31DCF" w:rsidP="005247CF">
            <w:pPr>
              <w:jc w:val="center"/>
              <w:rPr>
                <w:i/>
                <w:iCs/>
                <w:sz w:val="20"/>
                <w:szCs w:val="20"/>
                <w:lang w:val="en-US"/>
              </w:rPr>
            </w:pPr>
            <w:r w:rsidRPr="00A01D7F">
              <w:rPr>
                <w:rStyle w:val="mord"/>
                <w:sz w:val="20"/>
                <w:szCs w:val="20"/>
                <w:lang w:val="en-US"/>
              </w:rPr>
              <w:t>ρ</w:t>
            </w:r>
            <w:r w:rsidRPr="00A01D7F">
              <w:rPr>
                <w:rStyle w:val="mord"/>
                <w:sz w:val="20"/>
                <w:szCs w:val="20"/>
                <w:vertAlign w:val="subscript"/>
                <w:lang w:val="en-US"/>
              </w:rPr>
              <w:t>SB</w:t>
            </w:r>
            <w:r w:rsidRPr="00A01D7F">
              <w:rPr>
                <w:rStyle w:val="vlist-s"/>
                <w:sz w:val="20"/>
                <w:szCs w:val="20"/>
                <w:lang w:val="en-US"/>
              </w:rPr>
              <w:t>​</w:t>
            </w:r>
          </w:p>
        </w:tc>
        <w:tc>
          <w:tcPr>
            <w:tcW w:w="756" w:type="dxa"/>
            <w:tcBorders>
              <w:top w:val="single" w:sz="4" w:space="0" w:color="auto"/>
              <w:left w:val="nil"/>
              <w:bottom w:val="single" w:sz="4" w:space="0" w:color="auto"/>
              <w:right w:val="nil"/>
            </w:tcBorders>
            <w:vAlign w:val="center"/>
          </w:tcPr>
          <w:p w14:paraId="16D6FDC8" w14:textId="77777777" w:rsidR="007B4644" w:rsidRPr="00A01D7F" w:rsidRDefault="007B4644" w:rsidP="005247CF">
            <w:pPr>
              <w:jc w:val="center"/>
              <w:rPr>
                <w:i/>
                <w:iCs/>
                <w:sz w:val="20"/>
                <w:szCs w:val="20"/>
                <w:lang w:val="en-US"/>
              </w:rPr>
            </w:pPr>
            <w:r w:rsidRPr="00A01D7F">
              <w:rPr>
                <w:i/>
                <w:iCs/>
                <w:sz w:val="20"/>
                <w:szCs w:val="20"/>
                <w:lang w:val="en-US"/>
              </w:rPr>
              <w:t>M</w:t>
            </w:r>
          </w:p>
        </w:tc>
        <w:tc>
          <w:tcPr>
            <w:tcW w:w="756" w:type="dxa"/>
            <w:tcBorders>
              <w:top w:val="single" w:sz="4" w:space="0" w:color="auto"/>
              <w:left w:val="nil"/>
              <w:bottom w:val="single" w:sz="4" w:space="0" w:color="auto"/>
              <w:right w:val="nil"/>
            </w:tcBorders>
            <w:vAlign w:val="center"/>
          </w:tcPr>
          <w:p w14:paraId="50D2A457" w14:textId="77777777" w:rsidR="007B4644" w:rsidRPr="00A01D7F" w:rsidRDefault="007B4644" w:rsidP="005247CF">
            <w:pPr>
              <w:jc w:val="center"/>
              <w:rPr>
                <w:i/>
                <w:iCs/>
                <w:sz w:val="20"/>
                <w:szCs w:val="20"/>
                <w:lang w:val="en-US"/>
              </w:rPr>
            </w:pPr>
            <w:r w:rsidRPr="00A01D7F">
              <w:rPr>
                <w:i/>
                <w:iCs/>
                <w:sz w:val="20"/>
                <w:szCs w:val="20"/>
                <w:lang w:val="en-US"/>
              </w:rPr>
              <w:t>SD</w:t>
            </w:r>
          </w:p>
        </w:tc>
        <w:tc>
          <w:tcPr>
            <w:tcW w:w="876" w:type="dxa"/>
            <w:tcBorders>
              <w:top w:val="single" w:sz="4" w:space="0" w:color="auto"/>
              <w:left w:val="nil"/>
              <w:bottom w:val="single" w:sz="4" w:space="0" w:color="auto"/>
              <w:right w:val="nil"/>
            </w:tcBorders>
            <w:vAlign w:val="center"/>
          </w:tcPr>
          <w:p w14:paraId="3BF790C5" w14:textId="77777777" w:rsidR="007B4644" w:rsidRPr="00A01D7F" w:rsidRDefault="007B4644" w:rsidP="005247CF">
            <w:pPr>
              <w:jc w:val="center"/>
              <w:rPr>
                <w:sz w:val="20"/>
                <w:szCs w:val="20"/>
                <w:lang w:val="en-US"/>
              </w:rPr>
            </w:pPr>
            <w:r w:rsidRPr="00A01D7F">
              <w:rPr>
                <w:sz w:val="20"/>
                <w:szCs w:val="20"/>
                <w:lang w:val="en-US"/>
              </w:rPr>
              <w:t>1</w:t>
            </w:r>
          </w:p>
        </w:tc>
        <w:tc>
          <w:tcPr>
            <w:tcW w:w="876" w:type="dxa"/>
            <w:tcBorders>
              <w:top w:val="single" w:sz="4" w:space="0" w:color="auto"/>
              <w:left w:val="nil"/>
              <w:bottom w:val="single" w:sz="4" w:space="0" w:color="auto"/>
              <w:right w:val="nil"/>
            </w:tcBorders>
            <w:vAlign w:val="center"/>
          </w:tcPr>
          <w:p w14:paraId="2379B660" w14:textId="77777777" w:rsidR="007B4644" w:rsidRPr="00A01D7F" w:rsidRDefault="007B4644" w:rsidP="005247CF">
            <w:pPr>
              <w:jc w:val="center"/>
              <w:rPr>
                <w:sz w:val="20"/>
                <w:szCs w:val="20"/>
                <w:lang w:val="en-US"/>
              </w:rPr>
            </w:pPr>
            <w:r w:rsidRPr="00A01D7F">
              <w:rPr>
                <w:sz w:val="20"/>
                <w:szCs w:val="20"/>
                <w:lang w:val="en-US"/>
              </w:rPr>
              <w:t>2</w:t>
            </w:r>
          </w:p>
        </w:tc>
        <w:tc>
          <w:tcPr>
            <w:tcW w:w="876" w:type="dxa"/>
            <w:tcBorders>
              <w:top w:val="single" w:sz="4" w:space="0" w:color="auto"/>
              <w:left w:val="nil"/>
              <w:bottom w:val="single" w:sz="4" w:space="0" w:color="auto"/>
              <w:right w:val="nil"/>
            </w:tcBorders>
            <w:vAlign w:val="center"/>
          </w:tcPr>
          <w:p w14:paraId="0F564E6E" w14:textId="77777777" w:rsidR="007B4644" w:rsidRPr="00A01D7F" w:rsidRDefault="007B4644" w:rsidP="005247CF">
            <w:pPr>
              <w:jc w:val="center"/>
              <w:rPr>
                <w:sz w:val="20"/>
                <w:szCs w:val="20"/>
                <w:lang w:val="en-US"/>
              </w:rPr>
            </w:pPr>
            <w:r w:rsidRPr="00A01D7F">
              <w:rPr>
                <w:sz w:val="20"/>
                <w:szCs w:val="20"/>
                <w:lang w:val="en-US"/>
              </w:rPr>
              <w:t>3</w:t>
            </w:r>
          </w:p>
        </w:tc>
        <w:tc>
          <w:tcPr>
            <w:tcW w:w="1196" w:type="dxa"/>
            <w:tcBorders>
              <w:top w:val="single" w:sz="4" w:space="0" w:color="auto"/>
              <w:left w:val="nil"/>
              <w:bottom w:val="single" w:sz="4" w:space="0" w:color="auto"/>
              <w:right w:val="nil"/>
            </w:tcBorders>
            <w:vAlign w:val="center"/>
          </w:tcPr>
          <w:p w14:paraId="4663EF2C" w14:textId="69018779" w:rsidR="007B4644" w:rsidRPr="00A01D7F" w:rsidRDefault="007B4644" w:rsidP="005247CF">
            <w:pPr>
              <w:jc w:val="center"/>
              <w:rPr>
                <w:sz w:val="20"/>
                <w:szCs w:val="20"/>
                <w:lang w:val="en-US"/>
              </w:rPr>
            </w:pPr>
            <w:r w:rsidRPr="00A01D7F">
              <w:rPr>
                <w:i/>
                <w:iCs/>
                <w:sz w:val="20"/>
                <w:szCs w:val="20"/>
                <w:lang w:val="en-US"/>
              </w:rPr>
              <w:t>t</w:t>
            </w:r>
            <w:r w:rsidRPr="00A01D7F">
              <w:rPr>
                <w:sz w:val="20"/>
                <w:szCs w:val="20"/>
                <w:lang w:val="en-US"/>
              </w:rPr>
              <w:t>(</w:t>
            </w:r>
            <w:r w:rsidR="00154BA4" w:rsidRPr="00A01D7F">
              <w:rPr>
                <w:sz w:val="20"/>
                <w:szCs w:val="20"/>
                <w:lang w:val="en-US"/>
              </w:rPr>
              <w:t>1356</w:t>
            </w:r>
            <w:r w:rsidRPr="00A01D7F">
              <w:rPr>
                <w:sz w:val="20"/>
                <w:szCs w:val="20"/>
                <w:lang w:val="en-US"/>
              </w:rPr>
              <w:t>)</w:t>
            </w:r>
          </w:p>
        </w:tc>
        <w:tc>
          <w:tcPr>
            <w:tcW w:w="1074" w:type="dxa"/>
            <w:tcBorders>
              <w:top w:val="single" w:sz="4" w:space="0" w:color="auto"/>
              <w:left w:val="nil"/>
              <w:bottom w:val="single" w:sz="4" w:space="0" w:color="auto"/>
              <w:right w:val="nil"/>
            </w:tcBorders>
            <w:vAlign w:val="center"/>
          </w:tcPr>
          <w:p w14:paraId="2D676638" w14:textId="4CD4450C" w:rsidR="007B4644" w:rsidRPr="00A01D7F" w:rsidRDefault="007B4644" w:rsidP="005247CF">
            <w:pPr>
              <w:jc w:val="center"/>
              <w:rPr>
                <w:sz w:val="20"/>
                <w:szCs w:val="20"/>
                <w:lang w:val="en-US"/>
              </w:rPr>
            </w:pPr>
            <w:r w:rsidRPr="00A01D7F">
              <w:rPr>
                <w:sz w:val="20"/>
                <w:szCs w:val="20"/>
                <w:lang w:val="en-US"/>
              </w:rPr>
              <w:t xml:space="preserve">Cohen’s </w:t>
            </w:r>
            <w:r w:rsidRPr="00A01D7F">
              <w:rPr>
                <w:i/>
                <w:iCs/>
                <w:sz w:val="20"/>
                <w:szCs w:val="20"/>
                <w:lang w:val="en-US"/>
              </w:rPr>
              <w:t>d</w:t>
            </w:r>
          </w:p>
        </w:tc>
      </w:tr>
      <w:tr w:rsidR="00BA1282" w:rsidRPr="00A01D7F" w14:paraId="20AEC5E1" w14:textId="72C9497C" w:rsidTr="008039ED">
        <w:trPr>
          <w:trHeight w:val="320"/>
        </w:trPr>
        <w:tc>
          <w:tcPr>
            <w:tcW w:w="3259" w:type="dxa"/>
            <w:tcBorders>
              <w:top w:val="single" w:sz="4" w:space="0" w:color="auto"/>
              <w:left w:val="nil"/>
              <w:bottom w:val="nil"/>
              <w:right w:val="nil"/>
            </w:tcBorders>
            <w:noWrap/>
            <w:hideMark/>
          </w:tcPr>
          <w:p w14:paraId="55AD97FF" w14:textId="77777777" w:rsidR="007B4644" w:rsidRPr="00A01D7F" w:rsidRDefault="007B4644" w:rsidP="008039ED">
            <w:pPr>
              <w:pStyle w:val="ListParagraph"/>
              <w:numPr>
                <w:ilvl w:val="0"/>
                <w:numId w:val="6"/>
              </w:numPr>
              <w:rPr>
                <w:sz w:val="20"/>
                <w:szCs w:val="20"/>
                <w:lang w:val="en-US"/>
              </w:rPr>
            </w:pPr>
            <w:r w:rsidRPr="00A01D7F">
              <w:rPr>
                <w:sz w:val="20"/>
                <w:szCs w:val="20"/>
                <w:lang w:val="en-US"/>
              </w:rPr>
              <w:t>Attachment anxiety (manipulation check)</w:t>
            </w:r>
          </w:p>
        </w:tc>
        <w:tc>
          <w:tcPr>
            <w:tcW w:w="516" w:type="dxa"/>
            <w:tcBorders>
              <w:top w:val="single" w:sz="4" w:space="0" w:color="auto"/>
              <w:left w:val="nil"/>
              <w:bottom w:val="nil"/>
              <w:right w:val="nil"/>
            </w:tcBorders>
          </w:tcPr>
          <w:p w14:paraId="7FACE674" w14:textId="1F4F538D" w:rsidR="007B4644" w:rsidRPr="00A01D7F" w:rsidRDefault="007B4644" w:rsidP="005D3BE7">
            <w:pPr>
              <w:rPr>
                <w:sz w:val="20"/>
                <w:szCs w:val="20"/>
                <w:lang w:val="en-US"/>
              </w:rPr>
            </w:pPr>
            <w:r w:rsidRPr="00A01D7F">
              <w:rPr>
                <w:sz w:val="20"/>
                <w:szCs w:val="20"/>
                <w:lang w:val="en-US"/>
              </w:rPr>
              <w:t>.</w:t>
            </w:r>
            <w:r w:rsidR="000F719B" w:rsidRPr="00A01D7F">
              <w:rPr>
                <w:sz w:val="20"/>
                <w:szCs w:val="20"/>
                <w:lang w:val="en-US"/>
              </w:rPr>
              <w:t>91</w:t>
            </w:r>
          </w:p>
        </w:tc>
        <w:tc>
          <w:tcPr>
            <w:tcW w:w="756" w:type="dxa"/>
            <w:tcBorders>
              <w:top w:val="single" w:sz="4" w:space="0" w:color="auto"/>
              <w:left w:val="nil"/>
              <w:bottom w:val="nil"/>
              <w:right w:val="nil"/>
            </w:tcBorders>
          </w:tcPr>
          <w:p w14:paraId="2711E1A9" w14:textId="771E4157" w:rsidR="007B4644" w:rsidRPr="00A01D7F" w:rsidRDefault="007B4644" w:rsidP="005D3BE7">
            <w:pPr>
              <w:rPr>
                <w:sz w:val="20"/>
                <w:szCs w:val="20"/>
                <w:lang w:val="en-US"/>
              </w:rPr>
            </w:pPr>
            <w:r w:rsidRPr="00A01D7F">
              <w:rPr>
                <w:sz w:val="20"/>
                <w:szCs w:val="20"/>
                <w:lang w:val="en-US"/>
              </w:rPr>
              <w:t>3.81</w:t>
            </w:r>
          </w:p>
        </w:tc>
        <w:tc>
          <w:tcPr>
            <w:tcW w:w="756" w:type="dxa"/>
            <w:tcBorders>
              <w:top w:val="single" w:sz="4" w:space="0" w:color="auto"/>
              <w:left w:val="nil"/>
              <w:bottom w:val="nil"/>
              <w:right w:val="nil"/>
            </w:tcBorders>
          </w:tcPr>
          <w:p w14:paraId="740ACB0F" w14:textId="72AB362E" w:rsidR="007B4644" w:rsidRPr="00A01D7F" w:rsidRDefault="007B4644" w:rsidP="005D3BE7">
            <w:pPr>
              <w:rPr>
                <w:sz w:val="20"/>
                <w:szCs w:val="20"/>
                <w:lang w:val="en-US"/>
              </w:rPr>
            </w:pPr>
            <w:r w:rsidRPr="00A01D7F">
              <w:rPr>
                <w:sz w:val="20"/>
                <w:szCs w:val="20"/>
                <w:lang w:val="en-US"/>
              </w:rPr>
              <w:t>1.75</w:t>
            </w:r>
          </w:p>
        </w:tc>
        <w:tc>
          <w:tcPr>
            <w:tcW w:w="876" w:type="dxa"/>
            <w:tcBorders>
              <w:top w:val="single" w:sz="4" w:space="0" w:color="auto"/>
              <w:left w:val="nil"/>
              <w:bottom w:val="nil"/>
              <w:right w:val="nil"/>
            </w:tcBorders>
          </w:tcPr>
          <w:p w14:paraId="5D1D0744" w14:textId="171E7FA4" w:rsidR="007B4644" w:rsidRPr="00A01D7F" w:rsidRDefault="007B4644" w:rsidP="005D3BE7">
            <w:pPr>
              <w:rPr>
                <w:sz w:val="20"/>
                <w:szCs w:val="20"/>
                <w:lang w:val="en-US"/>
              </w:rPr>
            </w:pPr>
            <w:r w:rsidRPr="00A01D7F">
              <w:rPr>
                <w:sz w:val="20"/>
                <w:szCs w:val="20"/>
                <w:lang w:val="en-US"/>
              </w:rPr>
              <w:t>-</w:t>
            </w:r>
          </w:p>
        </w:tc>
        <w:tc>
          <w:tcPr>
            <w:tcW w:w="876" w:type="dxa"/>
            <w:tcBorders>
              <w:top w:val="single" w:sz="4" w:space="0" w:color="auto"/>
              <w:left w:val="nil"/>
              <w:bottom w:val="nil"/>
              <w:right w:val="nil"/>
            </w:tcBorders>
          </w:tcPr>
          <w:p w14:paraId="3DACAF9E" w14:textId="77777777" w:rsidR="007B4644" w:rsidRPr="00A01D7F" w:rsidRDefault="007B4644" w:rsidP="005D3BE7">
            <w:pPr>
              <w:rPr>
                <w:sz w:val="20"/>
                <w:szCs w:val="20"/>
                <w:lang w:val="en-US"/>
              </w:rPr>
            </w:pPr>
          </w:p>
        </w:tc>
        <w:tc>
          <w:tcPr>
            <w:tcW w:w="876" w:type="dxa"/>
            <w:tcBorders>
              <w:top w:val="single" w:sz="4" w:space="0" w:color="auto"/>
              <w:left w:val="nil"/>
              <w:bottom w:val="nil"/>
              <w:right w:val="nil"/>
            </w:tcBorders>
          </w:tcPr>
          <w:p w14:paraId="24DA1A2A" w14:textId="77777777" w:rsidR="007B4644" w:rsidRPr="00A01D7F" w:rsidRDefault="007B4644" w:rsidP="005D3BE7">
            <w:pPr>
              <w:rPr>
                <w:sz w:val="20"/>
                <w:szCs w:val="20"/>
                <w:lang w:val="en-US"/>
              </w:rPr>
            </w:pPr>
          </w:p>
        </w:tc>
        <w:tc>
          <w:tcPr>
            <w:tcW w:w="1196" w:type="dxa"/>
            <w:tcBorders>
              <w:top w:val="single" w:sz="4" w:space="0" w:color="auto"/>
              <w:left w:val="nil"/>
              <w:bottom w:val="nil"/>
              <w:right w:val="nil"/>
            </w:tcBorders>
          </w:tcPr>
          <w:p w14:paraId="304B2B91" w14:textId="794EAB05" w:rsidR="007B4644" w:rsidRPr="00A01D7F" w:rsidRDefault="007B4644" w:rsidP="004D78EC">
            <w:pPr>
              <w:jc w:val="center"/>
              <w:rPr>
                <w:sz w:val="20"/>
                <w:szCs w:val="20"/>
                <w:lang w:val="en-US"/>
              </w:rPr>
            </w:pPr>
            <w:r w:rsidRPr="00A01D7F">
              <w:rPr>
                <w:sz w:val="20"/>
                <w:szCs w:val="20"/>
                <w:lang w:val="en-US"/>
              </w:rPr>
              <w:t>-4.61</w:t>
            </w:r>
            <w:r w:rsidR="00FF7DFB" w:rsidRPr="00A01D7F">
              <w:rPr>
                <w:sz w:val="20"/>
                <w:szCs w:val="20"/>
                <w:vertAlign w:val="superscript"/>
                <w:lang w:val="en-US"/>
              </w:rPr>
              <w:t>***</w:t>
            </w:r>
          </w:p>
        </w:tc>
        <w:tc>
          <w:tcPr>
            <w:tcW w:w="1074" w:type="dxa"/>
            <w:tcBorders>
              <w:top w:val="single" w:sz="4" w:space="0" w:color="auto"/>
              <w:left w:val="nil"/>
              <w:bottom w:val="nil"/>
              <w:right w:val="nil"/>
            </w:tcBorders>
          </w:tcPr>
          <w:p w14:paraId="2F14FD67" w14:textId="1C9D8AE9" w:rsidR="007B4644" w:rsidRPr="00A01D7F" w:rsidRDefault="007B4644" w:rsidP="004D78EC">
            <w:pPr>
              <w:jc w:val="center"/>
              <w:rPr>
                <w:sz w:val="20"/>
                <w:szCs w:val="20"/>
                <w:lang w:val="en-US"/>
              </w:rPr>
            </w:pPr>
            <w:r w:rsidRPr="00A01D7F">
              <w:rPr>
                <w:sz w:val="20"/>
                <w:szCs w:val="20"/>
                <w:lang w:val="en-US"/>
              </w:rPr>
              <w:t>-0.25</w:t>
            </w:r>
          </w:p>
        </w:tc>
      </w:tr>
      <w:tr w:rsidR="00BA1282" w:rsidRPr="00A01D7F" w14:paraId="07054450" w14:textId="534A2CDC" w:rsidTr="008039ED">
        <w:trPr>
          <w:trHeight w:val="320"/>
        </w:trPr>
        <w:tc>
          <w:tcPr>
            <w:tcW w:w="3259" w:type="dxa"/>
            <w:tcBorders>
              <w:top w:val="nil"/>
              <w:left w:val="nil"/>
              <w:bottom w:val="nil"/>
              <w:right w:val="nil"/>
            </w:tcBorders>
            <w:noWrap/>
            <w:hideMark/>
          </w:tcPr>
          <w:p w14:paraId="6BEA1696" w14:textId="77304E92" w:rsidR="007B4644" w:rsidRPr="00A01D7F" w:rsidRDefault="007B4644" w:rsidP="008039ED">
            <w:pPr>
              <w:pStyle w:val="ListParagraph"/>
              <w:numPr>
                <w:ilvl w:val="0"/>
                <w:numId w:val="6"/>
              </w:numPr>
              <w:rPr>
                <w:sz w:val="20"/>
                <w:szCs w:val="20"/>
                <w:lang w:val="en-US"/>
              </w:rPr>
            </w:pPr>
            <w:r w:rsidRPr="00A01D7F">
              <w:rPr>
                <w:sz w:val="20"/>
                <w:szCs w:val="20"/>
                <w:lang w:val="en-US"/>
              </w:rPr>
              <w:t>Attachment avoidance (filler items)</w:t>
            </w:r>
          </w:p>
        </w:tc>
        <w:tc>
          <w:tcPr>
            <w:tcW w:w="516" w:type="dxa"/>
            <w:tcBorders>
              <w:top w:val="nil"/>
              <w:left w:val="nil"/>
              <w:bottom w:val="nil"/>
              <w:right w:val="nil"/>
            </w:tcBorders>
          </w:tcPr>
          <w:p w14:paraId="0E716E22" w14:textId="06A43068" w:rsidR="007B4644" w:rsidRPr="00A01D7F" w:rsidRDefault="007B4644" w:rsidP="005D3BE7">
            <w:pPr>
              <w:rPr>
                <w:sz w:val="20"/>
                <w:szCs w:val="20"/>
                <w:lang w:val="en-US"/>
              </w:rPr>
            </w:pPr>
            <w:r w:rsidRPr="00A01D7F">
              <w:rPr>
                <w:sz w:val="20"/>
                <w:szCs w:val="20"/>
                <w:lang w:val="en-US"/>
              </w:rPr>
              <w:t>.</w:t>
            </w:r>
            <w:r w:rsidR="000F719B" w:rsidRPr="00A01D7F">
              <w:rPr>
                <w:sz w:val="20"/>
                <w:szCs w:val="20"/>
                <w:lang w:val="en-US"/>
              </w:rPr>
              <w:t>70</w:t>
            </w:r>
          </w:p>
        </w:tc>
        <w:tc>
          <w:tcPr>
            <w:tcW w:w="756" w:type="dxa"/>
            <w:tcBorders>
              <w:top w:val="nil"/>
              <w:left w:val="nil"/>
              <w:bottom w:val="nil"/>
              <w:right w:val="nil"/>
            </w:tcBorders>
          </w:tcPr>
          <w:p w14:paraId="309AC8B9" w14:textId="53750352" w:rsidR="007B4644" w:rsidRPr="00A01D7F" w:rsidRDefault="007B4644" w:rsidP="005D3BE7">
            <w:pPr>
              <w:rPr>
                <w:sz w:val="20"/>
                <w:szCs w:val="20"/>
                <w:lang w:val="en-US"/>
              </w:rPr>
            </w:pPr>
            <w:r w:rsidRPr="00A01D7F">
              <w:rPr>
                <w:sz w:val="20"/>
                <w:szCs w:val="20"/>
                <w:lang w:val="en-US"/>
              </w:rPr>
              <w:t>4.02</w:t>
            </w:r>
          </w:p>
        </w:tc>
        <w:tc>
          <w:tcPr>
            <w:tcW w:w="756" w:type="dxa"/>
            <w:tcBorders>
              <w:top w:val="nil"/>
              <w:left w:val="nil"/>
              <w:bottom w:val="nil"/>
              <w:right w:val="nil"/>
            </w:tcBorders>
          </w:tcPr>
          <w:p w14:paraId="3D1327CA" w14:textId="673E115F" w:rsidR="007B4644" w:rsidRPr="00A01D7F" w:rsidRDefault="007B4644" w:rsidP="005D3BE7">
            <w:pPr>
              <w:rPr>
                <w:sz w:val="20"/>
                <w:szCs w:val="20"/>
                <w:lang w:val="en-US"/>
              </w:rPr>
            </w:pPr>
            <w:r w:rsidRPr="00A01D7F">
              <w:rPr>
                <w:sz w:val="20"/>
                <w:szCs w:val="20"/>
                <w:lang w:val="en-US"/>
              </w:rPr>
              <w:t>0.70</w:t>
            </w:r>
          </w:p>
        </w:tc>
        <w:tc>
          <w:tcPr>
            <w:tcW w:w="876" w:type="dxa"/>
            <w:tcBorders>
              <w:top w:val="nil"/>
              <w:left w:val="nil"/>
              <w:bottom w:val="nil"/>
              <w:right w:val="nil"/>
            </w:tcBorders>
          </w:tcPr>
          <w:p w14:paraId="22EA4E45" w14:textId="06208403" w:rsidR="007B4644" w:rsidRPr="00A01D7F" w:rsidRDefault="007B4644" w:rsidP="005D3BE7">
            <w:pPr>
              <w:rPr>
                <w:sz w:val="20"/>
                <w:szCs w:val="20"/>
                <w:lang w:val="en-US"/>
              </w:rPr>
            </w:pPr>
            <w:r w:rsidRPr="00A01D7F">
              <w:rPr>
                <w:sz w:val="20"/>
                <w:szCs w:val="20"/>
                <w:lang w:val="en-US"/>
              </w:rPr>
              <w:t>.05</w:t>
            </w:r>
          </w:p>
        </w:tc>
        <w:tc>
          <w:tcPr>
            <w:tcW w:w="876" w:type="dxa"/>
            <w:tcBorders>
              <w:top w:val="nil"/>
              <w:left w:val="nil"/>
              <w:bottom w:val="nil"/>
              <w:right w:val="nil"/>
            </w:tcBorders>
          </w:tcPr>
          <w:p w14:paraId="11C97766" w14:textId="08137526" w:rsidR="007B4644" w:rsidRPr="00A01D7F" w:rsidRDefault="007B4644" w:rsidP="005D3BE7">
            <w:pPr>
              <w:rPr>
                <w:sz w:val="20"/>
                <w:szCs w:val="20"/>
                <w:lang w:val="en-US"/>
              </w:rPr>
            </w:pPr>
            <w:r w:rsidRPr="00A01D7F">
              <w:rPr>
                <w:sz w:val="20"/>
                <w:szCs w:val="20"/>
                <w:lang w:val="en-US"/>
              </w:rPr>
              <w:t>-</w:t>
            </w:r>
          </w:p>
        </w:tc>
        <w:tc>
          <w:tcPr>
            <w:tcW w:w="876" w:type="dxa"/>
            <w:tcBorders>
              <w:top w:val="nil"/>
              <w:left w:val="nil"/>
              <w:bottom w:val="nil"/>
              <w:right w:val="nil"/>
            </w:tcBorders>
          </w:tcPr>
          <w:p w14:paraId="78F63EB8" w14:textId="77777777" w:rsidR="007B4644" w:rsidRPr="00A01D7F" w:rsidRDefault="007B4644" w:rsidP="005D3BE7">
            <w:pPr>
              <w:rPr>
                <w:sz w:val="20"/>
                <w:szCs w:val="20"/>
                <w:lang w:val="en-US"/>
              </w:rPr>
            </w:pPr>
          </w:p>
        </w:tc>
        <w:tc>
          <w:tcPr>
            <w:tcW w:w="1196" w:type="dxa"/>
            <w:tcBorders>
              <w:top w:val="nil"/>
              <w:left w:val="nil"/>
              <w:bottom w:val="nil"/>
              <w:right w:val="nil"/>
            </w:tcBorders>
          </w:tcPr>
          <w:p w14:paraId="1771F75F" w14:textId="72E00117" w:rsidR="007B4644" w:rsidRPr="00A01D7F" w:rsidRDefault="007B4644" w:rsidP="004D78EC">
            <w:pPr>
              <w:jc w:val="center"/>
              <w:rPr>
                <w:sz w:val="20"/>
                <w:szCs w:val="20"/>
                <w:lang w:val="en-US"/>
              </w:rPr>
            </w:pPr>
            <w:r w:rsidRPr="00A01D7F">
              <w:rPr>
                <w:sz w:val="20"/>
                <w:szCs w:val="20"/>
                <w:lang w:val="en-US"/>
              </w:rPr>
              <w:t>-3.99</w:t>
            </w:r>
            <w:r w:rsidR="00FF7DFB" w:rsidRPr="00A01D7F">
              <w:rPr>
                <w:sz w:val="20"/>
                <w:szCs w:val="20"/>
                <w:vertAlign w:val="superscript"/>
                <w:lang w:val="en-US"/>
              </w:rPr>
              <w:t>***</w:t>
            </w:r>
          </w:p>
        </w:tc>
        <w:tc>
          <w:tcPr>
            <w:tcW w:w="1074" w:type="dxa"/>
            <w:tcBorders>
              <w:top w:val="nil"/>
              <w:left w:val="nil"/>
              <w:bottom w:val="nil"/>
              <w:right w:val="nil"/>
            </w:tcBorders>
          </w:tcPr>
          <w:p w14:paraId="5FA7E8F5" w14:textId="3AA30FAF" w:rsidR="007B4644" w:rsidRPr="00A01D7F" w:rsidRDefault="007B4644" w:rsidP="004D78EC">
            <w:pPr>
              <w:jc w:val="center"/>
              <w:rPr>
                <w:sz w:val="20"/>
                <w:szCs w:val="20"/>
                <w:lang w:val="en-US"/>
              </w:rPr>
            </w:pPr>
            <w:r w:rsidRPr="00A01D7F">
              <w:rPr>
                <w:sz w:val="20"/>
                <w:szCs w:val="20"/>
                <w:lang w:val="en-US"/>
              </w:rPr>
              <w:t>-0.22</w:t>
            </w:r>
          </w:p>
        </w:tc>
      </w:tr>
      <w:tr w:rsidR="00BA1282" w:rsidRPr="00A01D7F" w14:paraId="31BD03AA" w14:textId="47A0F491" w:rsidTr="008039ED">
        <w:trPr>
          <w:trHeight w:val="320"/>
        </w:trPr>
        <w:tc>
          <w:tcPr>
            <w:tcW w:w="3259" w:type="dxa"/>
            <w:tcBorders>
              <w:top w:val="nil"/>
              <w:left w:val="nil"/>
              <w:right w:val="nil"/>
            </w:tcBorders>
            <w:noWrap/>
            <w:hideMark/>
          </w:tcPr>
          <w:p w14:paraId="701A6476" w14:textId="39E51180" w:rsidR="007B4644" w:rsidRPr="00A01D7F" w:rsidRDefault="007B4644" w:rsidP="008039ED">
            <w:pPr>
              <w:pStyle w:val="ListParagraph"/>
              <w:numPr>
                <w:ilvl w:val="0"/>
                <w:numId w:val="6"/>
              </w:numPr>
              <w:rPr>
                <w:sz w:val="20"/>
                <w:szCs w:val="20"/>
                <w:lang w:val="en-US"/>
              </w:rPr>
            </w:pPr>
            <w:r w:rsidRPr="00A01D7F">
              <w:rPr>
                <w:sz w:val="20"/>
                <w:szCs w:val="20"/>
                <w:lang w:val="en-US"/>
              </w:rPr>
              <w:t>Intrasexual competition (manipulation check)</w:t>
            </w:r>
          </w:p>
        </w:tc>
        <w:tc>
          <w:tcPr>
            <w:tcW w:w="516" w:type="dxa"/>
            <w:tcBorders>
              <w:top w:val="nil"/>
              <w:left w:val="nil"/>
              <w:right w:val="nil"/>
            </w:tcBorders>
          </w:tcPr>
          <w:p w14:paraId="3F8CF3EF" w14:textId="17198507" w:rsidR="007B4644" w:rsidRPr="00A01D7F" w:rsidRDefault="007B4644" w:rsidP="005D3BE7">
            <w:pPr>
              <w:rPr>
                <w:sz w:val="20"/>
                <w:szCs w:val="20"/>
                <w:lang w:val="en-US"/>
              </w:rPr>
            </w:pPr>
            <w:r w:rsidRPr="00A01D7F">
              <w:rPr>
                <w:sz w:val="20"/>
                <w:szCs w:val="20"/>
                <w:lang w:val="en-US"/>
              </w:rPr>
              <w:t>.</w:t>
            </w:r>
            <w:r w:rsidR="000F719B" w:rsidRPr="00A01D7F">
              <w:rPr>
                <w:sz w:val="20"/>
                <w:szCs w:val="20"/>
                <w:lang w:val="en-US"/>
              </w:rPr>
              <w:t>79</w:t>
            </w:r>
          </w:p>
        </w:tc>
        <w:tc>
          <w:tcPr>
            <w:tcW w:w="756" w:type="dxa"/>
            <w:tcBorders>
              <w:top w:val="nil"/>
              <w:left w:val="nil"/>
              <w:right w:val="nil"/>
            </w:tcBorders>
          </w:tcPr>
          <w:p w14:paraId="1D76F569" w14:textId="06765299" w:rsidR="007B4644" w:rsidRPr="00A01D7F" w:rsidRDefault="007B4644" w:rsidP="005D3BE7">
            <w:pPr>
              <w:rPr>
                <w:sz w:val="20"/>
                <w:szCs w:val="20"/>
                <w:lang w:val="en-US"/>
              </w:rPr>
            </w:pPr>
            <w:r w:rsidRPr="00A01D7F">
              <w:rPr>
                <w:sz w:val="20"/>
                <w:szCs w:val="20"/>
                <w:lang w:val="en-US"/>
              </w:rPr>
              <w:t>3.26</w:t>
            </w:r>
          </w:p>
        </w:tc>
        <w:tc>
          <w:tcPr>
            <w:tcW w:w="756" w:type="dxa"/>
            <w:tcBorders>
              <w:top w:val="nil"/>
              <w:left w:val="nil"/>
              <w:right w:val="nil"/>
            </w:tcBorders>
          </w:tcPr>
          <w:p w14:paraId="77B191F6" w14:textId="2B0C64FC" w:rsidR="007B4644" w:rsidRPr="00A01D7F" w:rsidRDefault="007B4644" w:rsidP="005D3BE7">
            <w:pPr>
              <w:rPr>
                <w:sz w:val="20"/>
                <w:szCs w:val="20"/>
                <w:lang w:val="en-US"/>
              </w:rPr>
            </w:pPr>
            <w:r w:rsidRPr="00A01D7F">
              <w:rPr>
                <w:sz w:val="20"/>
                <w:szCs w:val="20"/>
                <w:lang w:val="en-US"/>
              </w:rPr>
              <w:t>1.81</w:t>
            </w:r>
          </w:p>
        </w:tc>
        <w:tc>
          <w:tcPr>
            <w:tcW w:w="876" w:type="dxa"/>
            <w:tcBorders>
              <w:top w:val="nil"/>
              <w:left w:val="nil"/>
              <w:right w:val="nil"/>
            </w:tcBorders>
          </w:tcPr>
          <w:p w14:paraId="72397BE1" w14:textId="53C4CCDD" w:rsidR="007B4644" w:rsidRPr="00A01D7F" w:rsidRDefault="007B4644" w:rsidP="005D3BE7">
            <w:pPr>
              <w:rPr>
                <w:sz w:val="20"/>
                <w:szCs w:val="20"/>
                <w:lang w:val="en-US"/>
              </w:rPr>
            </w:pPr>
            <w:r w:rsidRPr="00A01D7F">
              <w:rPr>
                <w:sz w:val="20"/>
                <w:szCs w:val="20"/>
                <w:lang w:val="en-US"/>
              </w:rPr>
              <w:t>.23</w:t>
            </w:r>
            <w:r w:rsidR="00FF7DFB" w:rsidRPr="00A01D7F">
              <w:rPr>
                <w:sz w:val="20"/>
                <w:szCs w:val="20"/>
                <w:vertAlign w:val="superscript"/>
                <w:lang w:val="en-US"/>
              </w:rPr>
              <w:t>***</w:t>
            </w:r>
          </w:p>
        </w:tc>
        <w:tc>
          <w:tcPr>
            <w:tcW w:w="876" w:type="dxa"/>
            <w:tcBorders>
              <w:top w:val="nil"/>
              <w:left w:val="nil"/>
              <w:right w:val="nil"/>
            </w:tcBorders>
          </w:tcPr>
          <w:p w14:paraId="22526E23" w14:textId="10928E5D" w:rsidR="007B4644" w:rsidRPr="00A01D7F" w:rsidRDefault="007B4644" w:rsidP="005D3BE7">
            <w:pPr>
              <w:rPr>
                <w:sz w:val="20"/>
                <w:szCs w:val="20"/>
                <w:lang w:val="en-US"/>
              </w:rPr>
            </w:pPr>
            <w:r w:rsidRPr="00A01D7F">
              <w:rPr>
                <w:sz w:val="20"/>
                <w:szCs w:val="20"/>
                <w:lang w:val="en-US"/>
              </w:rPr>
              <w:t>.06</w:t>
            </w:r>
            <w:r w:rsidR="00FF7DFB" w:rsidRPr="00A01D7F">
              <w:rPr>
                <w:sz w:val="20"/>
                <w:szCs w:val="20"/>
                <w:vertAlign w:val="superscript"/>
                <w:lang w:val="en-US"/>
              </w:rPr>
              <w:t>*</w:t>
            </w:r>
          </w:p>
        </w:tc>
        <w:tc>
          <w:tcPr>
            <w:tcW w:w="876" w:type="dxa"/>
            <w:tcBorders>
              <w:top w:val="nil"/>
              <w:left w:val="nil"/>
              <w:right w:val="nil"/>
            </w:tcBorders>
          </w:tcPr>
          <w:p w14:paraId="4F57F0E2" w14:textId="6D81D99D" w:rsidR="007B4644" w:rsidRPr="00A01D7F" w:rsidRDefault="007B4644" w:rsidP="005D3BE7">
            <w:pPr>
              <w:rPr>
                <w:sz w:val="20"/>
                <w:szCs w:val="20"/>
                <w:lang w:val="en-US"/>
              </w:rPr>
            </w:pPr>
            <w:r w:rsidRPr="00A01D7F">
              <w:rPr>
                <w:sz w:val="20"/>
                <w:szCs w:val="20"/>
                <w:lang w:val="en-US"/>
              </w:rPr>
              <w:t>-</w:t>
            </w:r>
          </w:p>
        </w:tc>
        <w:tc>
          <w:tcPr>
            <w:tcW w:w="1196" w:type="dxa"/>
            <w:tcBorders>
              <w:top w:val="nil"/>
              <w:left w:val="nil"/>
              <w:right w:val="nil"/>
            </w:tcBorders>
          </w:tcPr>
          <w:p w14:paraId="4B61FA04" w14:textId="7DFC864C" w:rsidR="007B4644" w:rsidRPr="00A01D7F" w:rsidRDefault="007B4644" w:rsidP="004D78EC">
            <w:pPr>
              <w:jc w:val="center"/>
              <w:rPr>
                <w:sz w:val="20"/>
                <w:szCs w:val="20"/>
                <w:lang w:val="en-US"/>
              </w:rPr>
            </w:pPr>
            <w:r w:rsidRPr="00A01D7F">
              <w:rPr>
                <w:sz w:val="20"/>
                <w:szCs w:val="20"/>
                <w:lang w:val="en-US"/>
              </w:rPr>
              <w:t>5.28</w:t>
            </w:r>
            <w:r w:rsidR="00FF7DFB" w:rsidRPr="00A01D7F">
              <w:rPr>
                <w:sz w:val="20"/>
                <w:szCs w:val="20"/>
                <w:vertAlign w:val="superscript"/>
                <w:lang w:val="en-US"/>
              </w:rPr>
              <w:t>***</w:t>
            </w:r>
          </w:p>
        </w:tc>
        <w:tc>
          <w:tcPr>
            <w:tcW w:w="1074" w:type="dxa"/>
            <w:tcBorders>
              <w:top w:val="nil"/>
              <w:left w:val="nil"/>
              <w:right w:val="nil"/>
            </w:tcBorders>
          </w:tcPr>
          <w:p w14:paraId="04D3384B" w14:textId="33D47624" w:rsidR="007B4644" w:rsidRPr="00A01D7F" w:rsidRDefault="007B4644" w:rsidP="004D78EC">
            <w:pPr>
              <w:jc w:val="center"/>
              <w:rPr>
                <w:sz w:val="20"/>
                <w:szCs w:val="20"/>
                <w:lang w:val="en-US"/>
              </w:rPr>
            </w:pPr>
            <w:r w:rsidRPr="00A01D7F">
              <w:rPr>
                <w:sz w:val="20"/>
                <w:szCs w:val="20"/>
                <w:lang w:val="en-US"/>
              </w:rPr>
              <w:t>0.29</w:t>
            </w:r>
          </w:p>
        </w:tc>
      </w:tr>
      <w:tr w:rsidR="00BA1282" w:rsidRPr="00A01D7F" w14:paraId="5A6960D4" w14:textId="36235204" w:rsidTr="008039ED">
        <w:trPr>
          <w:trHeight w:val="320"/>
        </w:trPr>
        <w:tc>
          <w:tcPr>
            <w:tcW w:w="3259" w:type="dxa"/>
            <w:tcBorders>
              <w:top w:val="nil"/>
              <w:left w:val="nil"/>
              <w:bottom w:val="single" w:sz="4" w:space="0" w:color="auto"/>
              <w:right w:val="nil"/>
            </w:tcBorders>
            <w:noWrap/>
          </w:tcPr>
          <w:p w14:paraId="3B426427" w14:textId="62514FF5" w:rsidR="007B4644" w:rsidRPr="00A01D7F" w:rsidRDefault="007B4644" w:rsidP="008039ED">
            <w:pPr>
              <w:pStyle w:val="ListParagraph"/>
              <w:numPr>
                <w:ilvl w:val="0"/>
                <w:numId w:val="6"/>
              </w:numPr>
              <w:rPr>
                <w:sz w:val="20"/>
                <w:szCs w:val="20"/>
                <w:lang w:val="en-US"/>
              </w:rPr>
            </w:pPr>
            <w:r w:rsidRPr="00A01D7F">
              <w:rPr>
                <w:sz w:val="20"/>
                <w:szCs w:val="20"/>
                <w:lang w:val="en-US"/>
              </w:rPr>
              <w:t>Status</w:t>
            </w:r>
            <w:r w:rsidR="00FF7DFB" w:rsidRPr="00A01D7F">
              <w:rPr>
                <w:sz w:val="20"/>
                <w:szCs w:val="20"/>
                <w:lang w:val="en-US"/>
              </w:rPr>
              <w:t xml:space="preserve"> strivings</w:t>
            </w:r>
          </w:p>
        </w:tc>
        <w:tc>
          <w:tcPr>
            <w:tcW w:w="516" w:type="dxa"/>
            <w:tcBorders>
              <w:top w:val="nil"/>
              <w:left w:val="nil"/>
              <w:bottom w:val="single" w:sz="4" w:space="0" w:color="auto"/>
              <w:right w:val="nil"/>
            </w:tcBorders>
          </w:tcPr>
          <w:p w14:paraId="7D090C5F" w14:textId="5C60F0E5" w:rsidR="007B4644" w:rsidRPr="00A01D7F" w:rsidRDefault="007B4644" w:rsidP="005D3BE7">
            <w:pPr>
              <w:rPr>
                <w:sz w:val="20"/>
                <w:szCs w:val="20"/>
                <w:lang w:val="en-US"/>
              </w:rPr>
            </w:pPr>
            <w:r w:rsidRPr="00A01D7F">
              <w:rPr>
                <w:sz w:val="20"/>
                <w:szCs w:val="20"/>
                <w:lang w:val="en-US"/>
              </w:rPr>
              <w:t>.</w:t>
            </w:r>
            <w:r w:rsidR="000F719B" w:rsidRPr="00A01D7F">
              <w:rPr>
                <w:sz w:val="20"/>
                <w:szCs w:val="20"/>
                <w:lang w:val="en-US"/>
              </w:rPr>
              <w:t>79</w:t>
            </w:r>
          </w:p>
        </w:tc>
        <w:tc>
          <w:tcPr>
            <w:tcW w:w="756" w:type="dxa"/>
            <w:tcBorders>
              <w:top w:val="nil"/>
              <w:left w:val="nil"/>
              <w:bottom w:val="single" w:sz="4" w:space="0" w:color="auto"/>
              <w:right w:val="nil"/>
            </w:tcBorders>
          </w:tcPr>
          <w:p w14:paraId="5F2CA167" w14:textId="699B7257" w:rsidR="007B4644" w:rsidRPr="00A01D7F" w:rsidRDefault="007B4644" w:rsidP="005D3BE7">
            <w:pPr>
              <w:rPr>
                <w:sz w:val="20"/>
                <w:szCs w:val="20"/>
                <w:lang w:val="en-US"/>
              </w:rPr>
            </w:pPr>
            <w:r w:rsidRPr="00A01D7F">
              <w:rPr>
                <w:sz w:val="20"/>
                <w:szCs w:val="20"/>
                <w:lang w:val="en-US"/>
              </w:rPr>
              <w:t>53.28</w:t>
            </w:r>
          </w:p>
        </w:tc>
        <w:tc>
          <w:tcPr>
            <w:tcW w:w="756" w:type="dxa"/>
            <w:tcBorders>
              <w:top w:val="nil"/>
              <w:left w:val="nil"/>
              <w:bottom w:val="single" w:sz="4" w:space="0" w:color="auto"/>
              <w:right w:val="nil"/>
            </w:tcBorders>
          </w:tcPr>
          <w:p w14:paraId="4E38E73A" w14:textId="041E885C" w:rsidR="007B4644" w:rsidRPr="00A01D7F" w:rsidRDefault="007B4644" w:rsidP="005D3BE7">
            <w:pPr>
              <w:rPr>
                <w:sz w:val="20"/>
                <w:szCs w:val="20"/>
                <w:lang w:val="en-US"/>
              </w:rPr>
            </w:pPr>
            <w:r w:rsidRPr="00A01D7F">
              <w:rPr>
                <w:sz w:val="20"/>
                <w:szCs w:val="20"/>
                <w:lang w:val="en-US"/>
              </w:rPr>
              <w:t>29.44</w:t>
            </w:r>
          </w:p>
        </w:tc>
        <w:tc>
          <w:tcPr>
            <w:tcW w:w="876" w:type="dxa"/>
            <w:tcBorders>
              <w:top w:val="nil"/>
              <w:left w:val="nil"/>
              <w:bottom w:val="single" w:sz="4" w:space="0" w:color="auto"/>
              <w:right w:val="nil"/>
            </w:tcBorders>
          </w:tcPr>
          <w:p w14:paraId="780B6ABE" w14:textId="0FCC6919" w:rsidR="007B4644" w:rsidRPr="00A01D7F" w:rsidRDefault="007B4644" w:rsidP="005D3BE7">
            <w:pPr>
              <w:rPr>
                <w:sz w:val="20"/>
                <w:szCs w:val="20"/>
                <w:lang w:val="en-US"/>
              </w:rPr>
            </w:pPr>
            <w:r w:rsidRPr="00A01D7F">
              <w:rPr>
                <w:sz w:val="20"/>
                <w:szCs w:val="20"/>
                <w:lang w:val="en-US"/>
              </w:rPr>
              <w:t>.10</w:t>
            </w:r>
            <w:r w:rsidR="00FF7DFB" w:rsidRPr="00A01D7F">
              <w:rPr>
                <w:sz w:val="20"/>
                <w:szCs w:val="20"/>
                <w:vertAlign w:val="superscript"/>
                <w:lang w:val="en-US"/>
              </w:rPr>
              <w:t>***</w:t>
            </w:r>
          </w:p>
        </w:tc>
        <w:tc>
          <w:tcPr>
            <w:tcW w:w="876" w:type="dxa"/>
            <w:tcBorders>
              <w:top w:val="nil"/>
              <w:left w:val="nil"/>
              <w:bottom w:val="single" w:sz="4" w:space="0" w:color="auto"/>
              <w:right w:val="nil"/>
            </w:tcBorders>
          </w:tcPr>
          <w:p w14:paraId="690AF095" w14:textId="00B86243" w:rsidR="007B4644" w:rsidRPr="00A01D7F" w:rsidRDefault="007B4644" w:rsidP="005D3BE7">
            <w:pPr>
              <w:rPr>
                <w:sz w:val="20"/>
                <w:szCs w:val="20"/>
                <w:lang w:val="en-US"/>
              </w:rPr>
            </w:pPr>
            <w:r w:rsidRPr="00A01D7F">
              <w:rPr>
                <w:sz w:val="20"/>
                <w:szCs w:val="20"/>
                <w:lang w:val="en-US"/>
              </w:rPr>
              <w:t>.07</w:t>
            </w:r>
            <w:r w:rsidR="00FF7DFB" w:rsidRPr="00A01D7F">
              <w:rPr>
                <w:sz w:val="20"/>
                <w:szCs w:val="20"/>
                <w:vertAlign w:val="superscript"/>
                <w:lang w:val="en-US"/>
              </w:rPr>
              <w:t>***</w:t>
            </w:r>
          </w:p>
        </w:tc>
        <w:tc>
          <w:tcPr>
            <w:tcW w:w="876" w:type="dxa"/>
            <w:tcBorders>
              <w:top w:val="nil"/>
              <w:left w:val="nil"/>
              <w:bottom w:val="single" w:sz="4" w:space="0" w:color="auto"/>
              <w:right w:val="nil"/>
            </w:tcBorders>
          </w:tcPr>
          <w:p w14:paraId="63BC842E" w14:textId="24E7E3CD" w:rsidR="007B4644" w:rsidRPr="00A01D7F" w:rsidRDefault="007B4644" w:rsidP="005D3BE7">
            <w:pPr>
              <w:rPr>
                <w:sz w:val="20"/>
                <w:szCs w:val="20"/>
                <w:lang w:val="en-US"/>
              </w:rPr>
            </w:pPr>
            <w:r w:rsidRPr="00A01D7F">
              <w:rPr>
                <w:sz w:val="20"/>
                <w:szCs w:val="20"/>
                <w:lang w:val="en-US"/>
              </w:rPr>
              <w:t>.20</w:t>
            </w:r>
            <w:r w:rsidR="00FF7DFB" w:rsidRPr="00A01D7F">
              <w:rPr>
                <w:sz w:val="20"/>
                <w:szCs w:val="20"/>
                <w:vertAlign w:val="superscript"/>
                <w:lang w:val="en-US"/>
              </w:rPr>
              <w:t>***</w:t>
            </w:r>
          </w:p>
        </w:tc>
        <w:tc>
          <w:tcPr>
            <w:tcW w:w="1196" w:type="dxa"/>
            <w:tcBorders>
              <w:top w:val="nil"/>
              <w:left w:val="nil"/>
              <w:bottom w:val="single" w:sz="4" w:space="0" w:color="auto"/>
              <w:right w:val="nil"/>
            </w:tcBorders>
          </w:tcPr>
          <w:p w14:paraId="7C1E624D" w14:textId="3F5A82A4" w:rsidR="007B4644" w:rsidRPr="00A01D7F" w:rsidRDefault="007B4644" w:rsidP="004D78EC">
            <w:pPr>
              <w:jc w:val="center"/>
              <w:rPr>
                <w:sz w:val="20"/>
                <w:szCs w:val="20"/>
                <w:lang w:val="en-US"/>
              </w:rPr>
            </w:pPr>
            <w:r w:rsidRPr="00A01D7F">
              <w:rPr>
                <w:sz w:val="20"/>
                <w:szCs w:val="20"/>
                <w:lang w:val="en-US"/>
              </w:rPr>
              <w:t>4.22</w:t>
            </w:r>
            <w:r w:rsidR="00FF7DFB" w:rsidRPr="00A01D7F">
              <w:rPr>
                <w:sz w:val="20"/>
                <w:szCs w:val="20"/>
                <w:vertAlign w:val="superscript"/>
                <w:lang w:val="en-US"/>
              </w:rPr>
              <w:t>***</w:t>
            </w:r>
            <w:r w:rsidRPr="00A01D7F">
              <w:rPr>
                <w:sz w:val="20"/>
                <w:szCs w:val="20"/>
                <w:vertAlign w:val="superscript"/>
                <w:lang w:val="en-US"/>
              </w:rPr>
              <w:t>a</w:t>
            </w:r>
          </w:p>
        </w:tc>
        <w:tc>
          <w:tcPr>
            <w:tcW w:w="1074" w:type="dxa"/>
            <w:tcBorders>
              <w:top w:val="nil"/>
              <w:left w:val="nil"/>
              <w:bottom w:val="single" w:sz="4" w:space="0" w:color="auto"/>
              <w:right w:val="nil"/>
            </w:tcBorders>
          </w:tcPr>
          <w:p w14:paraId="040E22D9" w14:textId="12E0C1C8" w:rsidR="007B4644" w:rsidRPr="00A01D7F" w:rsidRDefault="007B4644" w:rsidP="004D78EC">
            <w:pPr>
              <w:jc w:val="center"/>
              <w:rPr>
                <w:sz w:val="20"/>
                <w:szCs w:val="20"/>
                <w:lang w:val="en-US"/>
              </w:rPr>
            </w:pPr>
            <w:r w:rsidRPr="00A01D7F">
              <w:rPr>
                <w:sz w:val="20"/>
                <w:szCs w:val="20"/>
                <w:lang w:val="en-US"/>
              </w:rPr>
              <w:t>0.09</w:t>
            </w:r>
          </w:p>
        </w:tc>
      </w:tr>
    </w:tbl>
    <w:p w14:paraId="3FC6481D" w14:textId="18E8A398" w:rsidR="00A55A59" w:rsidRPr="00A01D7F" w:rsidRDefault="005D3BE7" w:rsidP="00A55A59">
      <w:pPr>
        <w:rPr>
          <w:sz w:val="20"/>
          <w:szCs w:val="20"/>
          <w:lang w:val="en-US"/>
        </w:rPr>
      </w:pPr>
      <w:r w:rsidRPr="002E67B6">
        <w:rPr>
          <w:i/>
          <w:iCs/>
          <w:sz w:val="20"/>
          <w:szCs w:val="20"/>
          <w:lang w:val="en-US"/>
        </w:rPr>
        <w:t>Note</w:t>
      </w:r>
      <w:r w:rsidRPr="00A01D7F">
        <w:rPr>
          <w:sz w:val="20"/>
          <w:szCs w:val="20"/>
          <w:lang w:val="en-US"/>
        </w:rPr>
        <w:t xml:space="preserve">: </w:t>
      </w:r>
      <w:r w:rsidR="00A31DCF" w:rsidRPr="00A01D7F">
        <w:rPr>
          <w:rStyle w:val="mord"/>
          <w:sz w:val="20"/>
          <w:szCs w:val="20"/>
          <w:lang w:val="en-US"/>
        </w:rPr>
        <w:t>ρ</w:t>
      </w:r>
      <w:r w:rsidR="00A31DCF" w:rsidRPr="00A01D7F">
        <w:rPr>
          <w:rStyle w:val="mord"/>
          <w:sz w:val="20"/>
          <w:szCs w:val="20"/>
          <w:vertAlign w:val="subscript"/>
          <w:lang w:val="en-US"/>
        </w:rPr>
        <w:t>SB</w:t>
      </w:r>
      <w:r w:rsidR="00A31DCF" w:rsidRPr="00A01D7F">
        <w:rPr>
          <w:rStyle w:val="vlist-s"/>
          <w:sz w:val="20"/>
          <w:szCs w:val="20"/>
          <w:lang w:val="en-US"/>
        </w:rPr>
        <w:t>​ = Spearman-Brown reliability for two-</w:t>
      </w:r>
      <w:r w:rsidR="0050255A" w:rsidRPr="00A01D7F">
        <w:rPr>
          <w:rStyle w:val="vlist-s"/>
          <w:sz w:val="20"/>
          <w:szCs w:val="20"/>
          <w:lang w:val="en-US"/>
        </w:rPr>
        <w:t>item</w:t>
      </w:r>
      <w:r w:rsidR="00A31DCF" w:rsidRPr="00A01D7F">
        <w:rPr>
          <w:rStyle w:val="vlist-s"/>
          <w:sz w:val="20"/>
          <w:szCs w:val="20"/>
          <w:lang w:val="en-US"/>
        </w:rPr>
        <w:t xml:space="preserve"> measures, </w:t>
      </w:r>
      <w:r w:rsidRPr="00A01D7F">
        <w:rPr>
          <w:sz w:val="20"/>
          <w:szCs w:val="20"/>
          <w:vertAlign w:val="superscript"/>
          <w:lang w:val="en-US"/>
        </w:rPr>
        <w:t>a</w:t>
      </w:r>
      <w:r w:rsidRPr="00A01D7F">
        <w:rPr>
          <w:sz w:val="20"/>
          <w:szCs w:val="20"/>
          <w:lang w:val="en-US"/>
        </w:rPr>
        <w:t xml:space="preserve"> </w:t>
      </w:r>
      <w:r w:rsidRPr="00A01D7F">
        <w:rPr>
          <w:i/>
          <w:iCs/>
          <w:sz w:val="20"/>
          <w:szCs w:val="20"/>
          <w:lang w:val="en-US"/>
        </w:rPr>
        <w:t>df</w:t>
      </w:r>
      <w:r w:rsidRPr="00A01D7F">
        <w:rPr>
          <w:sz w:val="20"/>
          <w:szCs w:val="20"/>
          <w:lang w:val="en-US"/>
        </w:rPr>
        <w:t xml:space="preserve"> = 8146</w:t>
      </w:r>
      <w:r w:rsidR="00A55A59" w:rsidRPr="00A01D7F">
        <w:rPr>
          <w:sz w:val="20"/>
          <w:szCs w:val="20"/>
          <w:lang w:val="en-US"/>
        </w:rPr>
        <w:t xml:space="preserve">. </w:t>
      </w:r>
      <w:r w:rsidR="00FF7DFB" w:rsidRPr="00A01D7F">
        <w:rPr>
          <w:sz w:val="20"/>
          <w:szCs w:val="20"/>
          <w:vertAlign w:val="superscript"/>
          <w:lang w:val="en-US"/>
        </w:rPr>
        <w:t>*</w:t>
      </w:r>
      <w:r w:rsidR="00A55A59" w:rsidRPr="00A01D7F">
        <w:rPr>
          <w:sz w:val="20"/>
          <w:szCs w:val="20"/>
          <w:lang w:val="en-US"/>
        </w:rPr>
        <w:t xml:space="preserve"> </w:t>
      </w:r>
      <w:r w:rsidR="00A55A59" w:rsidRPr="00A01D7F">
        <w:rPr>
          <w:i/>
          <w:iCs/>
          <w:sz w:val="20"/>
          <w:szCs w:val="20"/>
          <w:lang w:val="en-US"/>
        </w:rPr>
        <w:t>p</w:t>
      </w:r>
      <w:r w:rsidR="00A55A59" w:rsidRPr="00A01D7F">
        <w:rPr>
          <w:sz w:val="20"/>
          <w:szCs w:val="20"/>
          <w:lang w:val="en-US"/>
        </w:rPr>
        <w:t xml:space="preserve"> &lt; .05; </w:t>
      </w:r>
      <w:r w:rsidR="00FF7DFB" w:rsidRPr="00A01D7F">
        <w:rPr>
          <w:sz w:val="20"/>
          <w:szCs w:val="20"/>
          <w:vertAlign w:val="superscript"/>
          <w:lang w:val="en-US"/>
        </w:rPr>
        <w:t>***</w:t>
      </w:r>
      <w:r w:rsidR="00A55A59" w:rsidRPr="00A01D7F">
        <w:rPr>
          <w:sz w:val="20"/>
          <w:szCs w:val="20"/>
          <w:lang w:val="en-US"/>
        </w:rPr>
        <w:t xml:space="preserve"> </w:t>
      </w:r>
      <w:r w:rsidR="00A55A59" w:rsidRPr="00A01D7F">
        <w:rPr>
          <w:i/>
          <w:iCs/>
          <w:sz w:val="20"/>
          <w:szCs w:val="20"/>
          <w:lang w:val="en-US"/>
        </w:rPr>
        <w:t>p</w:t>
      </w:r>
      <w:r w:rsidR="00A55A59" w:rsidRPr="00A01D7F">
        <w:rPr>
          <w:sz w:val="20"/>
          <w:szCs w:val="20"/>
          <w:lang w:val="en-US"/>
        </w:rPr>
        <w:t xml:space="preserve"> &lt; .001. A positive value for Cohen’s </w:t>
      </w:r>
      <w:r w:rsidR="00A55A59" w:rsidRPr="00A01D7F">
        <w:rPr>
          <w:i/>
          <w:iCs/>
          <w:sz w:val="20"/>
          <w:szCs w:val="20"/>
          <w:lang w:val="en-US"/>
        </w:rPr>
        <w:t xml:space="preserve">d </w:t>
      </w:r>
      <w:r w:rsidR="00A55A59" w:rsidRPr="00A01D7F">
        <w:rPr>
          <w:sz w:val="20"/>
          <w:szCs w:val="20"/>
          <w:lang w:val="en-US"/>
        </w:rPr>
        <w:t>reflects higher means for men than for women</w:t>
      </w:r>
    </w:p>
    <w:p w14:paraId="654D73BF" w14:textId="34C946E5" w:rsidR="005D3BE7" w:rsidRPr="00A01D7F" w:rsidRDefault="005D3BE7" w:rsidP="005D3BE7">
      <w:pPr>
        <w:rPr>
          <w:sz w:val="20"/>
          <w:szCs w:val="20"/>
          <w:lang w:val="en-US"/>
        </w:rPr>
      </w:pPr>
    </w:p>
    <w:p w14:paraId="345AFF9C" w14:textId="77777777" w:rsidR="002438D8" w:rsidRPr="00A01D7F" w:rsidRDefault="002438D8" w:rsidP="002438D8">
      <w:pPr>
        <w:jc w:val="center"/>
        <w:rPr>
          <w:b/>
          <w:bCs/>
          <w:sz w:val="20"/>
          <w:szCs w:val="20"/>
          <w:lang w:val="en-US"/>
        </w:rPr>
      </w:pPr>
    </w:p>
    <w:p w14:paraId="634CF43E" w14:textId="11572920" w:rsidR="002438D8" w:rsidRPr="00A01D7F" w:rsidRDefault="00BA742E" w:rsidP="00423AD4">
      <w:pPr>
        <w:pStyle w:val="Heading2"/>
      </w:pPr>
      <w:bookmarkStart w:id="22" w:name="_Toc214111348"/>
      <w:r w:rsidRPr="00A01D7F">
        <w:t xml:space="preserve">Auxiliary </w:t>
      </w:r>
      <w:r w:rsidR="00616B26" w:rsidRPr="00A01D7F">
        <w:t>M</w:t>
      </w:r>
      <w:r w:rsidRPr="00A01D7F">
        <w:t xml:space="preserve">anipulation </w:t>
      </w:r>
      <w:r w:rsidR="00616B26" w:rsidRPr="00A01D7F">
        <w:t>C</w:t>
      </w:r>
      <w:r w:rsidRPr="00A01D7F">
        <w:t xml:space="preserve">heck </w:t>
      </w:r>
      <w:r w:rsidR="00616B26" w:rsidRPr="00A01D7F">
        <w:t>A</w:t>
      </w:r>
      <w:r w:rsidRPr="00A01D7F">
        <w:t>nalysis</w:t>
      </w:r>
      <w:bookmarkEnd w:id="22"/>
    </w:p>
    <w:p w14:paraId="47D51569" w14:textId="412C8481" w:rsidR="00262A99" w:rsidRPr="00A01D7F" w:rsidRDefault="00616B26" w:rsidP="00262A99">
      <w:pPr>
        <w:spacing w:line="480" w:lineRule="auto"/>
        <w:ind w:firstLine="720"/>
        <w:rPr>
          <w:sz w:val="20"/>
          <w:szCs w:val="20"/>
          <w:lang w:val="en-US"/>
        </w:rPr>
      </w:pPr>
      <w:r w:rsidRPr="00A01D7F">
        <w:rPr>
          <w:sz w:val="20"/>
          <w:szCs w:val="20"/>
          <w:lang w:val="en-US"/>
        </w:rPr>
        <w:t>W</w:t>
      </w:r>
      <w:r w:rsidR="00262A99" w:rsidRPr="00A01D7F">
        <w:rPr>
          <w:sz w:val="20"/>
          <w:szCs w:val="20"/>
          <w:lang w:val="en-US"/>
        </w:rPr>
        <w:t xml:space="preserve">e conducted an analysis investigating whether the attachment manipulation might have affected the effectiveness of </w:t>
      </w:r>
      <w:r w:rsidRPr="00A01D7F">
        <w:rPr>
          <w:sz w:val="20"/>
          <w:szCs w:val="20"/>
          <w:lang w:val="en-US"/>
        </w:rPr>
        <w:t xml:space="preserve">our </w:t>
      </w:r>
      <w:r w:rsidR="00262A99" w:rsidRPr="00A01D7F">
        <w:rPr>
          <w:sz w:val="20"/>
          <w:szCs w:val="20"/>
          <w:lang w:val="en-US"/>
        </w:rPr>
        <w:t>intrasexual competition manipulation (this analysis was not preregistered). We used the intrasexual competition condition (boosted vs. reduced vs. baseline), the attachment manipulation (anxious attachment vs</w:t>
      </w:r>
      <w:r w:rsidR="007D2F88" w:rsidRPr="00A01D7F">
        <w:rPr>
          <w:sz w:val="20"/>
          <w:szCs w:val="20"/>
          <w:lang w:val="en-US"/>
        </w:rPr>
        <w:t>.</w:t>
      </w:r>
      <w:r w:rsidR="00262A99" w:rsidRPr="00A01D7F">
        <w:rPr>
          <w:sz w:val="20"/>
          <w:szCs w:val="20"/>
          <w:lang w:val="en-US"/>
        </w:rPr>
        <w:t xml:space="preserve"> control)</w:t>
      </w:r>
      <w:r w:rsidR="000F719B" w:rsidRPr="00A01D7F">
        <w:rPr>
          <w:sz w:val="20"/>
          <w:szCs w:val="20"/>
          <w:lang w:val="en-US"/>
        </w:rPr>
        <w:t>,</w:t>
      </w:r>
      <w:r w:rsidR="00262A99" w:rsidRPr="00A01D7F">
        <w:rPr>
          <w:sz w:val="20"/>
          <w:szCs w:val="20"/>
          <w:lang w:val="en-US"/>
        </w:rPr>
        <w:t xml:space="preserve"> and their interaction as the independent variables, and the competition index as the dependent variable. We found a significant effect of </w:t>
      </w:r>
      <w:r w:rsidRPr="00A01D7F">
        <w:rPr>
          <w:sz w:val="20"/>
          <w:szCs w:val="20"/>
          <w:lang w:val="en-US"/>
        </w:rPr>
        <w:t xml:space="preserve">the </w:t>
      </w:r>
      <w:r w:rsidR="00262A99" w:rsidRPr="00A01D7F">
        <w:rPr>
          <w:sz w:val="20"/>
          <w:szCs w:val="20"/>
          <w:lang w:val="en-US"/>
        </w:rPr>
        <w:t xml:space="preserve">competition manipulation, </w:t>
      </w:r>
      <w:r w:rsidR="00262A99" w:rsidRPr="00A01D7F">
        <w:rPr>
          <w:i/>
          <w:iCs/>
          <w:sz w:val="20"/>
          <w:szCs w:val="20"/>
          <w:lang w:val="en-US"/>
        </w:rPr>
        <w:t>F</w:t>
      </w:r>
      <w:r w:rsidR="00262A99" w:rsidRPr="00A01D7F">
        <w:rPr>
          <w:sz w:val="20"/>
          <w:szCs w:val="20"/>
          <w:lang w:val="en-US"/>
        </w:rPr>
        <w:t xml:space="preserve">(2, 1352) = 212.89, </w:t>
      </w:r>
      <w:r w:rsidR="00262A99" w:rsidRPr="00A01D7F">
        <w:rPr>
          <w:i/>
          <w:iCs/>
          <w:sz w:val="20"/>
          <w:szCs w:val="20"/>
          <w:lang w:val="en-US"/>
        </w:rPr>
        <w:t>p</w:t>
      </w:r>
      <w:r w:rsidR="00262A99" w:rsidRPr="00A01D7F">
        <w:rPr>
          <w:sz w:val="20"/>
          <w:szCs w:val="20"/>
          <w:lang w:val="en-US"/>
        </w:rPr>
        <w:t xml:space="preserve"> &lt; .001,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.240, accompanied by a significant effect of </w:t>
      </w:r>
      <w:r w:rsidRPr="00A01D7F">
        <w:rPr>
          <w:sz w:val="20"/>
          <w:szCs w:val="20"/>
          <w:lang w:val="en-US"/>
        </w:rPr>
        <w:t xml:space="preserve">the </w:t>
      </w:r>
      <w:r w:rsidR="00262A99" w:rsidRPr="00A01D7F">
        <w:rPr>
          <w:sz w:val="20"/>
          <w:szCs w:val="20"/>
          <w:lang w:val="en-US"/>
        </w:rPr>
        <w:t xml:space="preserve">attachment manipulation, </w:t>
      </w:r>
      <w:r w:rsidR="00262A99" w:rsidRPr="00A01D7F">
        <w:rPr>
          <w:i/>
          <w:iCs/>
          <w:sz w:val="20"/>
          <w:szCs w:val="20"/>
          <w:lang w:val="en-US"/>
        </w:rPr>
        <w:t>F</w:t>
      </w:r>
      <w:r w:rsidR="00262A99" w:rsidRPr="00A01D7F">
        <w:rPr>
          <w:sz w:val="20"/>
          <w:szCs w:val="20"/>
          <w:lang w:val="en-US"/>
        </w:rPr>
        <w:t xml:space="preserve">(1, 1352) = 8.16, </w:t>
      </w:r>
      <w:r w:rsidR="00262A99" w:rsidRPr="00A01D7F">
        <w:rPr>
          <w:i/>
          <w:iCs/>
          <w:sz w:val="20"/>
          <w:szCs w:val="20"/>
          <w:lang w:val="en-US"/>
        </w:rPr>
        <w:t>p</w:t>
      </w:r>
      <w:r w:rsidR="00262A99" w:rsidRPr="00A01D7F">
        <w:rPr>
          <w:sz w:val="20"/>
          <w:szCs w:val="20"/>
          <w:lang w:val="en-US"/>
        </w:rPr>
        <w:t xml:space="preserve"> = .004,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.006, and </w:t>
      </w:r>
      <w:r w:rsidR="007D2F88" w:rsidRPr="00A01D7F">
        <w:rPr>
          <w:sz w:val="20"/>
          <w:szCs w:val="20"/>
          <w:lang w:val="en-US"/>
        </w:rPr>
        <w:t xml:space="preserve">a </w:t>
      </w:r>
      <w:r w:rsidR="00262A99" w:rsidRPr="00A01D7F">
        <w:rPr>
          <w:sz w:val="20"/>
          <w:szCs w:val="20"/>
          <w:lang w:val="en-US"/>
        </w:rPr>
        <w:t xml:space="preserve">significant interaction, </w:t>
      </w:r>
      <w:r w:rsidR="00262A99" w:rsidRPr="00A01D7F">
        <w:rPr>
          <w:i/>
          <w:iCs/>
          <w:sz w:val="20"/>
          <w:szCs w:val="20"/>
          <w:lang w:val="en-US"/>
        </w:rPr>
        <w:t>F</w:t>
      </w:r>
      <w:r w:rsidR="00262A99" w:rsidRPr="00A01D7F">
        <w:rPr>
          <w:sz w:val="20"/>
          <w:szCs w:val="20"/>
          <w:lang w:val="en-US"/>
        </w:rPr>
        <w:t xml:space="preserve">(2, 1352) = 6.67, </w:t>
      </w:r>
      <w:r w:rsidR="00262A99" w:rsidRPr="00A01D7F">
        <w:rPr>
          <w:i/>
          <w:iCs/>
          <w:sz w:val="20"/>
          <w:szCs w:val="20"/>
          <w:lang w:val="en-US"/>
        </w:rPr>
        <w:t>p</w:t>
      </w:r>
      <w:r w:rsidR="00262A99" w:rsidRPr="00A01D7F">
        <w:rPr>
          <w:sz w:val="20"/>
          <w:szCs w:val="20"/>
          <w:lang w:val="en-US"/>
        </w:rPr>
        <w:t xml:space="preserve"> &lt; .001,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.010. We did not find significant differences between the two attachment conditions when intrasexual competition was boosted, </w:t>
      </w:r>
      <w:r w:rsidR="00262A99" w:rsidRPr="00A01D7F">
        <w:rPr>
          <w:i/>
          <w:iCs/>
          <w:sz w:val="20"/>
          <w:szCs w:val="20"/>
          <w:lang w:val="en-US"/>
        </w:rPr>
        <w:t>F</w:t>
      </w:r>
      <w:r w:rsidR="00262A99" w:rsidRPr="00A01D7F">
        <w:rPr>
          <w:sz w:val="20"/>
          <w:szCs w:val="20"/>
          <w:lang w:val="en-US"/>
        </w:rPr>
        <w:t xml:space="preserve">(1, 1352) = 3.48, </w:t>
      </w:r>
      <w:r w:rsidR="00262A99" w:rsidRPr="00A01D7F">
        <w:rPr>
          <w:i/>
          <w:iCs/>
          <w:sz w:val="20"/>
          <w:szCs w:val="20"/>
          <w:lang w:val="en-US"/>
        </w:rPr>
        <w:t>p</w:t>
      </w:r>
      <w:r w:rsidR="00262A99" w:rsidRPr="00A01D7F">
        <w:rPr>
          <w:sz w:val="20"/>
          <w:szCs w:val="20"/>
          <w:lang w:val="en-US"/>
        </w:rPr>
        <w:t xml:space="preserve"> = .062,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.003, nor when it was reduced, </w:t>
      </w:r>
      <w:r w:rsidR="00262A99" w:rsidRPr="00A01D7F">
        <w:rPr>
          <w:i/>
          <w:iCs/>
          <w:sz w:val="20"/>
          <w:szCs w:val="20"/>
          <w:lang w:val="en-US"/>
        </w:rPr>
        <w:t>F</w:t>
      </w:r>
      <w:r w:rsidR="00262A99" w:rsidRPr="00A01D7F">
        <w:rPr>
          <w:sz w:val="20"/>
          <w:szCs w:val="20"/>
          <w:lang w:val="en-US"/>
        </w:rPr>
        <w:t xml:space="preserve">(1, 1352) = 1.06, </w:t>
      </w:r>
      <w:r w:rsidR="00262A99" w:rsidRPr="00A01D7F">
        <w:rPr>
          <w:i/>
          <w:iCs/>
          <w:sz w:val="20"/>
          <w:szCs w:val="20"/>
          <w:lang w:val="en-US"/>
        </w:rPr>
        <w:t>p</w:t>
      </w:r>
      <w:r w:rsidR="00262A99" w:rsidRPr="00A01D7F">
        <w:rPr>
          <w:sz w:val="20"/>
          <w:szCs w:val="20"/>
          <w:lang w:val="en-US"/>
        </w:rPr>
        <w:t xml:space="preserve"> = .304,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.001. However, we found a significant difference within the baseline condition, such that </w:t>
      </w:r>
      <w:r w:rsidR="00262A99" w:rsidRPr="00A01D7F">
        <w:rPr>
          <w:sz w:val="20"/>
          <w:szCs w:val="20"/>
          <w:lang w:val="en-US"/>
        </w:rPr>
        <w:lastRenderedPageBreak/>
        <w:t xml:space="preserve">participants </w:t>
      </w:r>
      <w:r w:rsidR="007D2F88" w:rsidRPr="00A01D7F">
        <w:rPr>
          <w:sz w:val="20"/>
          <w:szCs w:val="20"/>
          <w:lang w:val="en-US"/>
        </w:rPr>
        <w:t>in</w:t>
      </w:r>
      <w:r w:rsidR="00262A99" w:rsidRPr="00A01D7F">
        <w:rPr>
          <w:sz w:val="20"/>
          <w:szCs w:val="20"/>
          <w:lang w:val="en-US"/>
        </w:rPr>
        <w:t xml:space="preserve"> the anxious attachment condition declared a higher level of </w:t>
      </w:r>
      <w:r w:rsidRPr="00A01D7F">
        <w:rPr>
          <w:sz w:val="20"/>
          <w:szCs w:val="20"/>
          <w:lang w:val="en-US"/>
        </w:rPr>
        <w:t xml:space="preserve">intrasexual competitiveness </w:t>
      </w:r>
      <w:r w:rsidR="00262A99" w:rsidRPr="00A01D7F">
        <w:rPr>
          <w:sz w:val="20"/>
          <w:szCs w:val="20"/>
          <w:lang w:val="en-US"/>
        </w:rPr>
        <w:t>(</w:t>
      </w:r>
      <w:r w:rsidR="00262A99" w:rsidRPr="00A01D7F">
        <w:rPr>
          <w:i/>
          <w:iCs/>
          <w:sz w:val="20"/>
          <w:szCs w:val="20"/>
          <w:lang w:val="en-US"/>
        </w:rPr>
        <w:t>M</w:t>
      </w:r>
      <w:r w:rsidR="00262A99" w:rsidRPr="00A01D7F">
        <w:rPr>
          <w:sz w:val="20"/>
          <w:szCs w:val="20"/>
          <w:lang w:val="en-US"/>
        </w:rPr>
        <w:t xml:space="preserve"> = 3.15, </w:t>
      </w:r>
      <w:r w:rsidR="00262A99" w:rsidRPr="00A01D7F">
        <w:rPr>
          <w:i/>
          <w:iCs/>
          <w:sz w:val="20"/>
          <w:szCs w:val="20"/>
          <w:lang w:val="en-US"/>
        </w:rPr>
        <w:t>SD</w:t>
      </w:r>
      <w:r w:rsidR="00262A99" w:rsidRPr="00A01D7F">
        <w:rPr>
          <w:sz w:val="20"/>
          <w:szCs w:val="20"/>
          <w:lang w:val="en-US"/>
        </w:rPr>
        <w:t xml:space="preserve"> = 1.68) than those </w:t>
      </w:r>
      <w:r w:rsidR="007D2F88" w:rsidRPr="00A01D7F">
        <w:rPr>
          <w:sz w:val="20"/>
          <w:szCs w:val="20"/>
          <w:lang w:val="en-US"/>
        </w:rPr>
        <w:t>in</w:t>
      </w:r>
      <w:r w:rsidR="00262A99" w:rsidRPr="00A01D7F">
        <w:rPr>
          <w:sz w:val="20"/>
          <w:szCs w:val="20"/>
          <w:lang w:val="en-US"/>
        </w:rPr>
        <w:t xml:space="preserve"> the control condition (</w:t>
      </w:r>
      <w:r w:rsidR="00262A99" w:rsidRPr="00A01D7F">
        <w:rPr>
          <w:i/>
          <w:iCs/>
          <w:sz w:val="20"/>
          <w:szCs w:val="20"/>
          <w:lang w:val="en-US"/>
        </w:rPr>
        <w:t>M</w:t>
      </w:r>
      <w:r w:rsidR="00262A99" w:rsidRPr="00A01D7F">
        <w:rPr>
          <w:sz w:val="20"/>
          <w:szCs w:val="20"/>
          <w:lang w:val="en-US"/>
        </w:rPr>
        <w:t xml:space="preserve"> = 2.57, </w:t>
      </w:r>
      <w:r w:rsidR="00262A99" w:rsidRPr="00A01D7F">
        <w:rPr>
          <w:i/>
          <w:iCs/>
          <w:sz w:val="20"/>
          <w:szCs w:val="20"/>
          <w:lang w:val="en-US"/>
        </w:rPr>
        <w:t>SD</w:t>
      </w:r>
      <w:r w:rsidR="00262A99" w:rsidRPr="00A01D7F">
        <w:rPr>
          <w:sz w:val="20"/>
          <w:szCs w:val="20"/>
          <w:lang w:val="en-US"/>
        </w:rPr>
        <w:t xml:space="preserve"> = 1.62), </w:t>
      </w:r>
      <w:r w:rsidR="00262A99" w:rsidRPr="00A01D7F">
        <w:rPr>
          <w:i/>
          <w:iCs/>
          <w:sz w:val="20"/>
          <w:szCs w:val="20"/>
          <w:lang w:val="en-US"/>
        </w:rPr>
        <w:t>F</w:t>
      </w:r>
      <w:r w:rsidR="00262A99" w:rsidRPr="00A01D7F">
        <w:rPr>
          <w:sz w:val="20"/>
          <w:szCs w:val="20"/>
          <w:lang w:val="en-US"/>
        </w:rPr>
        <w:t xml:space="preserve">(1, 1352) = 17.26, </w:t>
      </w:r>
      <w:r w:rsidR="00262A99" w:rsidRPr="00A01D7F">
        <w:rPr>
          <w:i/>
          <w:iCs/>
          <w:sz w:val="20"/>
          <w:szCs w:val="20"/>
          <w:lang w:val="en-US"/>
        </w:rPr>
        <w:t>p</w:t>
      </w:r>
      <w:r w:rsidR="00262A99" w:rsidRPr="00A01D7F">
        <w:rPr>
          <w:sz w:val="20"/>
          <w:szCs w:val="20"/>
          <w:lang w:val="en-US"/>
        </w:rPr>
        <w:t xml:space="preserve"> &lt; .001, η</w:t>
      </w:r>
      <w:r w:rsidR="00262A99" w:rsidRPr="00A01D7F">
        <w:rPr>
          <w:sz w:val="20"/>
          <w:szCs w:val="20"/>
          <w:vertAlign w:val="subscript"/>
          <w:lang w:val="en-US"/>
        </w:rPr>
        <w:t>p</w:t>
      </w:r>
      <w:r w:rsidR="00262A99" w:rsidRPr="00A01D7F">
        <w:rPr>
          <w:sz w:val="20"/>
          <w:szCs w:val="20"/>
          <w:vertAlign w:val="superscript"/>
          <w:lang w:val="en-US"/>
        </w:rPr>
        <w:t xml:space="preserve">2 </w:t>
      </w:r>
      <w:r w:rsidR="00262A99" w:rsidRPr="00A01D7F">
        <w:rPr>
          <w:sz w:val="20"/>
          <w:szCs w:val="20"/>
          <w:lang w:val="en-US"/>
        </w:rPr>
        <w:t xml:space="preserve">= .013. This result indicates that in the baseline condition, triggering an anxious attachment working pattern also increased the tendency to compete with same-sex </w:t>
      </w:r>
      <w:r w:rsidRPr="00A01D7F">
        <w:rPr>
          <w:sz w:val="20"/>
          <w:szCs w:val="20"/>
          <w:lang w:val="en-US"/>
        </w:rPr>
        <w:t xml:space="preserve">rivals </w:t>
      </w:r>
      <w:r w:rsidR="00262A99" w:rsidRPr="00A01D7F">
        <w:rPr>
          <w:sz w:val="20"/>
          <w:szCs w:val="20"/>
          <w:lang w:val="en-US"/>
        </w:rPr>
        <w:t>in a mating context.</w:t>
      </w:r>
    </w:p>
    <w:p w14:paraId="76D36814" w14:textId="20525ED3" w:rsidR="00A25822" w:rsidRPr="00A01D7F" w:rsidRDefault="00BA742E" w:rsidP="00423AD4">
      <w:pPr>
        <w:pStyle w:val="Heading2"/>
      </w:pPr>
      <w:bookmarkStart w:id="23" w:name="_Toc214111349"/>
      <w:r w:rsidRPr="00A01D7F">
        <w:t xml:space="preserve">Auxiliary </w:t>
      </w:r>
      <w:r w:rsidR="00616B26" w:rsidRPr="00A01D7F">
        <w:t>P</w:t>
      </w:r>
      <w:r w:rsidRPr="00A01D7F">
        <w:t xml:space="preserve">reregistered </w:t>
      </w:r>
      <w:r w:rsidR="00616B26" w:rsidRPr="00A01D7F">
        <w:t>E</w:t>
      </w:r>
      <w:r w:rsidRPr="00A01D7F">
        <w:t xml:space="preserve">xploratory </w:t>
      </w:r>
      <w:r w:rsidR="00616B26" w:rsidRPr="00A01D7F">
        <w:t>A</w:t>
      </w:r>
      <w:r w:rsidRPr="00A01D7F">
        <w:t>nalysis</w:t>
      </w:r>
      <w:bookmarkEnd w:id="23"/>
    </w:p>
    <w:p w14:paraId="7DA55233" w14:textId="3F0A9815" w:rsidR="00BA742E" w:rsidRDefault="00BA742E" w:rsidP="00BA742E">
      <w:pPr>
        <w:spacing w:line="480" w:lineRule="auto"/>
        <w:ind w:firstLine="720"/>
        <w:rPr>
          <w:sz w:val="20"/>
          <w:szCs w:val="20"/>
          <w:lang w:val="en-US"/>
        </w:rPr>
      </w:pPr>
      <w:r w:rsidRPr="00A01D7F">
        <w:rPr>
          <w:sz w:val="20"/>
          <w:szCs w:val="20"/>
          <w:lang w:val="en-US"/>
        </w:rPr>
        <w:t xml:space="preserve">Our preregistered exploratory analysis concluded by investigating a potential four-way interaction with participant gender. Therefore, we added gender to the model </w:t>
      </w:r>
      <w:r w:rsidR="00FF7DFB" w:rsidRPr="00A01D7F">
        <w:rPr>
          <w:sz w:val="20"/>
          <w:szCs w:val="20"/>
          <w:lang w:val="en-US"/>
        </w:rPr>
        <w:t>presented</w:t>
      </w:r>
      <w:r w:rsidRPr="00A01D7F">
        <w:rPr>
          <w:sz w:val="20"/>
          <w:szCs w:val="20"/>
          <w:lang w:val="en-US"/>
        </w:rPr>
        <w:t xml:space="preserve"> in Table</w:t>
      </w:r>
      <w:r w:rsidR="00144A48" w:rsidRPr="00A01D7F">
        <w:rPr>
          <w:sz w:val="20"/>
          <w:szCs w:val="20"/>
          <w:lang w:val="en-US"/>
        </w:rPr>
        <w:t xml:space="preserve"> S1</w:t>
      </w:r>
      <w:r w:rsidR="00FA0564" w:rsidRPr="00A01D7F">
        <w:rPr>
          <w:sz w:val="20"/>
          <w:szCs w:val="20"/>
          <w:lang w:val="en-US"/>
        </w:rPr>
        <w:t>8</w:t>
      </w:r>
      <w:r w:rsidR="00FF7DFB" w:rsidRPr="00A01D7F">
        <w:rPr>
          <w:sz w:val="20"/>
          <w:szCs w:val="20"/>
          <w:lang w:val="en-US"/>
        </w:rPr>
        <w:t xml:space="preserve"> in the main text</w:t>
      </w:r>
      <w:r w:rsidRPr="00A01D7F">
        <w:rPr>
          <w:sz w:val="20"/>
          <w:szCs w:val="20"/>
          <w:lang w:val="en-US"/>
        </w:rPr>
        <w:t xml:space="preserve">. We found a significant effect of gender, such that </w:t>
      </w:r>
      <w:r w:rsidR="00144A48" w:rsidRPr="00A01D7F">
        <w:rPr>
          <w:sz w:val="20"/>
          <w:szCs w:val="20"/>
          <w:lang w:val="en-US"/>
        </w:rPr>
        <w:t>men</w:t>
      </w:r>
      <w:r w:rsidRPr="00A01D7F">
        <w:rPr>
          <w:sz w:val="20"/>
          <w:szCs w:val="20"/>
          <w:lang w:val="en-US"/>
        </w:rPr>
        <w:t xml:space="preserve"> generally </w:t>
      </w:r>
      <w:r w:rsidR="00144A48" w:rsidRPr="00A01D7F">
        <w:rPr>
          <w:sz w:val="20"/>
          <w:szCs w:val="20"/>
          <w:lang w:val="en-US"/>
        </w:rPr>
        <w:t>demonstrated</w:t>
      </w:r>
      <w:r w:rsidRPr="00A01D7F">
        <w:rPr>
          <w:sz w:val="20"/>
          <w:szCs w:val="20"/>
          <w:lang w:val="en-US"/>
        </w:rPr>
        <w:t xml:space="preserve"> </w:t>
      </w:r>
      <w:r w:rsidR="00144A48" w:rsidRPr="00A01D7F">
        <w:rPr>
          <w:sz w:val="20"/>
          <w:szCs w:val="20"/>
          <w:lang w:val="en-US"/>
        </w:rPr>
        <w:t xml:space="preserve">higher status strivings </w:t>
      </w:r>
      <w:r w:rsidRPr="00A01D7F">
        <w:rPr>
          <w:sz w:val="20"/>
          <w:szCs w:val="20"/>
          <w:lang w:val="en-US"/>
        </w:rPr>
        <w:t xml:space="preserve">than </w:t>
      </w:r>
      <w:r w:rsidR="00144A48" w:rsidRPr="00A01D7F">
        <w:rPr>
          <w:sz w:val="20"/>
          <w:szCs w:val="20"/>
          <w:lang w:val="en-US"/>
        </w:rPr>
        <w:t>wo</w:t>
      </w:r>
      <w:r w:rsidRPr="00A01D7F">
        <w:rPr>
          <w:sz w:val="20"/>
          <w:szCs w:val="20"/>
          <w:lang w:val="en-US"/>
        </w:rPr>
        <w:t xml:space="preserve">men. The three-way interactions between attachment manipulation, </w:t>
      </w:r>
      <w:r w:rsidR="00144A48" w:rsidRPr="00A01D7F">
        <w:rPr>
          <w:sz w:val="20"/>
          <w:szCs w:val="20"/>
          <w:lang w:val="en-US"/>
        </w:rPr>
        <w:t xml:space="preserve">intrasexual </w:t>
      </w:r>
      <w:r w:rsidRPr="00A01D7F">
        <w:rPr>
          <w:sz w:val="20"/>
          <w:szCs w:val="20"/>
          <w:lang w:val="en-US"/>
        </w:rPr>
        <w:t xml:space="preserve">competition manipulations, and house status remained significant, just as the two-way interaction between </w:t>
      </w:r>
      <w:r w:rsidR="00616B26" w:rsidRPr="00A01D7F">
        <w:rPr>
          <w:sz w:val="20"/>
          <w:szCs w:val="20"/>
          <w:lang w:val="en-US"/>
        </w:rPr>
        <w:t xml:space="preserve">the </w:t>
      </w:r>
      <w:r w:rsidR="00144A48" w:rsidRPr="00A01D7F">
        <w:rPr>
          <w:sz w:val="20"/>
          <w:szCs w:val="20"/>
          <w:lang w:val="en-US"/>
        </w:rPr>
        <w:t xml:space="preserve">intrasexual </w:t>
      </w:r>
      <w:r w:rsidRPr="00A01D7F">
        <w:rPr>
          <w:sz w:val="20"/>
          <w:szCs w:val="20"/>
          <w:lang w:val="en-US"/>
        </w:rPr>
        <w:t>competition manipulation and house status. None of the interactions with gender were significant.</w:t>
      </w:r>
    </w:p>
    <w:p w14:paraId="203E5711" w14:textId="6514D95B" w:rsidR="00423AD4" w:rsidRDefault="00423AD4">
      <w:pPr>
        <w:rPr>
          <w:b/>
          <w:bCs/>
          <w:sz w:val="20"/>
          <w:szCs w:val="20"/>
          <w:lang w:val="en-US"/>
        </w:rPr>
      </w:pPr>
    </w:p>
    <w:p w14:paraId="74B618F2" w14:textId="54B0DDEB" w:rsidR="00423AD4" w:rsidRPr="00423AD4" w:rsidRDefault="00352054" w:rsidP="00423AD4">
      <w:pPr>
        <w:spacing w:line="480" w:lineRule="auto"/>
        <w:rPr>
          <w:b/>
          <w:bCs/>
          <w:sz w:val="20"/>
          <w:szCs w:val="20"/>
          <w:lang w:val="en-US"/>
        </w:rPr>
      </w:pPr>
      <w:r w:rsidRPr="00423AD4">
        <w:rPr>
          <w:b/>
          <w:bCs/>
          <w:sz w:val="20"/>
          <w:szCs w:val="20"/>
          <w:lang w:val="en-US"/>
        </w:rPr>
        <w:t>Table S1</w:t>
      </w:r>
      <w:r w:rsidR="00607A09" w:rsidRPr="00423AD4">
        <w:rPr>
          <w:b/>
          <w:bCs/>
          <w:sz w:val="20"/>
          <w:szCs w:val="20"/>
          <w:lang w:val="en-US"/>
        </w:rPr>
        <w:t>8</w:t>
      </w:r>
      <w:r w:rsidRPr="00423AD4">
        <w:rPr>
          <w:b/>
          <w:bCs/>
          <w:sz w:val="20"/>
          <w:szCs w:val="20"/>
          <w:lang w:val="en-US"/>
        </w:rPr>
        <w:t xml:space="preserve">. </w:t>
      </w:r>
    </w:p>
    <w:p w14:paraId="1B4A10A4" w14:textId="3C0EBFFB" w:rsidR="00352054" w:rsidRPr="00423AD4" w:rsidRDefault="00352054" w:rsidP="00423AD4">
      <w:pPr>
        <w:spacing w:line="480" w:lineRule="auto"/>
        <w:rPr>
          <w:i/>
          <w:iCs/>
          <w:sz w:val="20"/>
          <w:szCs w:val="20"/>
          <w:lang w:val="en-US"/>
        </w:rPr>
      </w:pPr>
      <w:r w:rsidRPr="00423AD4">
        <w:rPr>
          <w:i/>
          <w:iCs/>
          <w:sz w:val="20"/>
          <w:szCs w:val="20"/>
          <w:lang w:val="en-US"/>
        </w:rPr>
        <w:t xml:space="preserve">Status </w:t>
      </w:r>
      <w:r w:rsidR="00423AD4" w:rsidRPr="00423AD4">
        <w:rPr>
          <w:i/>
          <w:iCs/>
          <w:sz w:val="20"/>
          <w:szCs w:val="20"/>
          <w:lang w:val="en-US"/>
        </w:rPr>
        <w:t xml:space="preserve">Strivings As A Function Of The Attachment Manipulation, The Intrasexual Competition Manipulation, House Status, And Gender. </w:t>
      </w:r>
      <w:r w:rsidRPr="00423AD4">
        <w:rPr>
          <w:i/>
          <w:iCs/>
          <w:sz w:val="20"/>
          <w:szCs w:val="20"/>
          <w:lang w:val="en-US"/>
        </w:rPr>
        <w:t xml:space="preserve">Multilevel Structural Equation Model </w:t>
      </w:r>
      <w:r w:rsidR="00423AD4" w:rsidRPr="00423AD4">
        <w:rPr>
          <w:i/>
          <w:iCs/>
          <w:sz w:val="20"/>
          <w:szCs w:val="20"/>
          <w:lang w:val="en-US"/>
        </w:rPr>
        <w:t>(</w:t>
      </w:r>
      <w:r w:rsidRPr="00423AD4">
        <w:rPr>
          <w:i/>
          <w:iCs/>
          <w:sz w:val="20"/>
          <w:szCs w:val="20"/>
          <w:lang w:val="en-US"/>
        </w:rPr>
        <w:t xml:space="preserve">Study </w:t>
      </w:r>
      <w:r w:rsidR="00423AD4" w:rsidRPr="00423AD4">
        <w:rPr>
          <w:i/>
          <w:iCs/>
          <w:sz w:val="20"/>
          <w:szCs w:val="20"/>
          <w:lang w:val="en-US"/>
        </w:rPr>
        <w:t>5).</w:t>
      </w:r>
    </w:p>
    <w:tbl>
      <w:tblPr>
        <w:tblW w:w="0" w:type="auto"/>
        <w:jc w:val="center"/>
        <w:tblLook w:val="04A0" w:firstRow="1" w:lastRow="0" w:firstColumn="1" w:lastColumn="0" w:noHBand="0" w:noVBand="1"/>
      </w:tblPr>
      <w:tblGrid>
        <w:gridCol w:w="3293"/>
        <w:gridCol w:w="533"/>
        <w:gridCol w:w="611"/>
        <w:gridCol w:w="1083"/>
        <w:gridCol w:w="729"/>
      </w:tblGrid>
      <w:tr w:rsidR="00BA1282" w:rsidRPr="00A01D7F" w14:paraId="4BF7A73A" w14:textId="77777777" w:rsidTr="0050255A">
        <w:trPr>
          <w:jc w:val="center"/>
        </w:trPr>
        <w:tc>
          <w:tcPr>
            <w:tcW w:w="0" w:type="auto"/>
            <w:tcBorders>
              <w:top w:val="single" w:sz="4" w:space="0" w:color="auto"/>
              <w:left w:val="nil"/>
              <w:bottom w:val="single" w:sz="4" w:space="0" w:color="auto"/>
              <w:right w:val="nil"/>
            </w:tcBorders>
            <w:noWrap/>
            <w:vAlign w:val="center"/>
            <w:hideMark/>
          </w:tcPr>
          <w:p w14:paraId="0832F762" w14:textId="77777777" w:rsidR="00352054" w:rsidRPr="00A01D7F" w:rsidRDefault="00352054" w:rsidP="00352054">
            <w:pPr>
              <w:rPr>
                <w:sz w:val="20"/>
                <w:szCs w:val="20"/>
                <w:lang w:val="en-US" w:eastAsia="en-GB"/>
              </w:rPr>
            </w:pPr>
            <w:r w:rsidRPr="00A01D7F">
              <w:rPr>
                <w:sz w:val="20"/>
                <w:szCs w:val="20"/>
                <w:lang w:val="en-US" w:eastAsia="en-GB"/>
              </w:rPr>
              <w:t>Predictors</w:t>
            </w:r>
          </w:p>
        </w:tc>
        <w:tc>
          <w:tcPr>
            <w:tcW w:w="0" w:type="auto"/>
            <w:tcBorders>
              <w:top w:val="single" w:sz="4" w:space="0" w:color="auto"/>
              <w:left w:val="nil"/>
              <w:bottom w:val="single" w:sz="4" w:space="0" w:color="auto"/>
              <w:right w:val="nil"/>
            </w:tcBorders>
            <w:noWrap/>
            <w:vAlign w:val="center"/>
            <w:hideMark/>
          </w:tcPr>
          <w:p w14:paraId="26490F18" w14:textId="77777777" w:rsidR="00352054" w:rsidRPr="00A01D7F" w:rsidRDefault="00352054" w:rsidP="00352054">
            <w:pPr>
              <w:jc w:val="center"/>
              <w:rPr>
                <w:sz w:val="20"/>
                <w:szCs w:val="20"/>
                <w:lang w:val="en-US" w:eastAsia="en-GB"/>
              </w:rPr>
            </w:pPr>
            <w:r w:rsidRPr="00A01D7F">
              <w:rPr>
                <w:sz w:val="20"/>
                <w:szCs w:val="20"/>
                <w:lang w:val="en-US" w:eastAsia="en-GB"/>
              </w:rPr>
              <w:t>β</w:t>
            </w:r>
          </w:p>
        </w:tc>
        <w:tc>
          <w:tcPr>
            <w:tcW w:w="0" w:type="auto"/>
            <w:tcBorders>
              <w:top w:val="single" w:sz="4" w:space="0" w:color="auto"/>
              <w:left w:val="nil"/>
              <w:bottom w:val="single" w:sz="4" w:space="0" w:color="auto"/>
              <w:right w:val="nil"/>
            </w:tcBorders>
            <w:noWrap/>
            <w:vAlign w:val="center"/>
            <w:hideMark/>
          </w:tcPr>
          <w:p w14:paraId="5BD4D0CD" w14:textId="0251D6AF" w:rsidR="00352054" w:rsidRPr="00A01D7F" w:rsidRDefault="00352054" w:rsidP="00352054">
            <w:pPr>
              <w:jc w:val="center"/>
              <w:rPr>
                <w:sz w:val="20"/>
                <w:szCs w:val="20"/>
                <w:lang w:val="en-US" w:eastAsia="en-GB"/>
              </w:rPr>
            </w:pPr>
            <w:r w:rsidRPr="00A01D7F">
              <w:rPr>
                <w:sz w:val="20"/>
                <w:szCs w:val="20"/>
                <w:lang w:val="en-US" w:eastAsia="en-GB"/>
              </w:rPr>
              <w:t xml:space="preserve">Post. </w:t>
            </w:r>
            <w:r w:rsidRPr="00A01D7F">
              <w:rPr>
                <w:sz w:val="20"/>
                <w:szCs w:val="20"/>
                <w:lang w:val="en-US" w:eastAsia="en-GB"/>
              </w:rPr>
              <w:br/>
            </w:r>
            <w:r w:rsidRPr="00A01D7F">
              <w:rPr>
                <w:i/>
                <w:iCs/>
                <w:sz w:val="20"/>
                <w:szCs w:val="20"/>
                <w:lang w:val="en-US" w:eastAsia="en-GB"/>
              </w:rPr>
              <w:t>SD</w:t>
            </w:r>
          </w:p>
        </w:tc>
        <w:tc>
          <w:tcPr>
            <w:tcW w:w="0" w:type="auto"/>
            <w:tcBorders>
              <w:top w:val="single" w:sz="4" w:space="0" w:color="auto"/>
              <w:left w:val="nil"/>
              <w:bottom w:val="single" w:sz="4" w:space="0" w:color="auto"/>
              <w:right w:val="nil"/>
            </w:tcBorders>
            <w:noWrap/>
            <w:vAlign w:val="center"/>
            <w:hideMark/>
          </w:tcPr>
          <w:p w14:paraId="0E5B3473" w14:textId="47F14263" w:rsidR="00352054" w:rsidRPr="00A01D7F" w:rsidRDefault="00352054" w:rsidP="00352054">
            <w:pPr>
              <w:jc w:val="center"/>
              <w:rPr>
                <w:sz w:val="20"/>
                <w:szCs w:val="20"/>
                <w:lang w:val="en-US" w:eastAsia="en-GB"/>
              </w:rPr>
            </w:pPr>
            <w:r w:rsidRPr="00A01D7F">
              <w:rPr>
                <w:sz w:val="20"/>
                <w:szCs w:val="20"/>
                <w:lang w:val="en-US" w:eastAsia="en-GB"/>
              </w:rPr>
              <w:t>95% CI</w:t>
            </w:r>
          </w:p>
        </w:tc>
        <w:tc>
          <w:tcPr>
            <w:tcW w:w="0" w:type="auto"/>
            <w:tcBorders>
              <w:top w:val="single" w:sz="4" w:space="0" w:color="auto"/>
              <w:left w:val="nil"/>
              <w:bottom w:val="single" w:sz="4" w:space="0" w:color="auto"/>
              <w:right w:val="nil"/>
            </w:tcBorders>
            <w:noWrap/>
            <w:vAlign w:val="center"/>
            <w:hideMark/>
          </w:tcPr>
          <w:p w14:paraId="5BF7C970" w14:textId="0CEF0075" w:rsidR="00352054" w:rsidRPr="00A01D7F" w:rsidRDefault="00352054" w:rsidP="00352054">
            <w:pPr>
              <w:jc w:val="center"/>
              <w:rPr>
                <w:i/>
                <w:iCs/>
                <w:sz w:val="20"/>
                <w:szCs w:val="20"/>
                <w:lang w:val="en-US" w:eastAsia="en-GB"/>
              </w:rPr>
            </w:pPr>
            <w:r w:rsidRPr="00A01D7F">
              <w:rPr>
                <w:i/>
                <w:iCs/>
                <w:sz w:val="20"/>
                <w:szCs w:val="20"/>
                <w:lang w:val="en-US" w:eastAsia="en-GB"/>
              </w:rPr>
              <w:t>p</w:t>
            </w:r>
          </w:p>
        </w:tc>
      </w:tr>
      <w:tr w:rsidR="00BA1282" w:rsidRPr="00A01D7F" w14:paraId="033C6405" w14:textId="77777777" w:rsidTr="0050255A">
        <w:trPr>
          <w:jc w:val="center"/>
        </w:trPr>
        <w:tc>
          <w:tcPr>
            <w:tcW w:w="0" w:type="auto"/>
            <w:tcBorders>
              <w:top w:val="single" w:sz="4" w:space="0" w:color="auto"/>
              <w:left w:val="nil"/>
              <w:bottom w:val="nil"/>
              <w:right w:val="nil"/>
            </w:tcBorders>
            <w:noWrap/>
            <w:vAlign w:val="center"/>
            <w:hideMark/>
          </w:tcPr>
          <w:p w14:paraId="76D7383B" w14:textId="77777777" w:rsidR="00352054" w:rsidRPr="00A01D7F" w:rsidRDefault="00352054" w:rsidP="00352054">
            <w:pPr>
              <w:rPr>
                <w:i/>
                <w:iCs/>
                <w:sz w:val="20"/>
                <w:szCs w:val="20"/>
                <w:lang w:val="en-US" w:eastAsia="en-GB"/>
              </w:rPr>
            </w:pPr>
            <w:r w:rsidRPr="00A01D7F">
              <w:rPr>
                <w:i/>
                <w:iCs/>
                <w:sz w:val="20"/>
                <w:szCs w:val="20"/>
                <w:lang w:val="en-US" w:eastAsia="en-GB"/>
              </w:rPr>
              <w:t>Within-participants effects</w:t>
            </w:r>
          </w:p>
        </w:tc>
        <w:tc>
          <w:tcPr>
            <w:tcW w:w="0" w:type="auto"/>
            <w:tcBorders>
              <w:top w:val="single" w:sz="4" w:space="0" w:color="auto"/>
              <w:left w:val="nil"/>
              <w:bottom w:val="nil"/>
              <w:right w:val="nil"/>
            </w:tcBorders>
            <w:noWrap/>
            <w:vAlign w:val="center"/>
            <w:hideMark/>
          </w:tcPr>
          <w:p w14:paraId="3995194F" w14:textId="77777777" w:rsidR="00352054" w:rsidRPr="00A01D7F" w:rsidRDefault="00352054" w:rsidP="00352054">
            <w:pPr>
              <w:jc w:val="right"/>
              <w:rPr>
                <w:i/>
                <w:iCs/>
                <w:sz w:val="20"/>
                <w:szCs w:val="20"/>
                <w:lang w:val="en-US" w:eastAsia="en-GB"/>
              </w:rPr>
            </w:pPr>
          </w:p>
        </w:tc>
        <w:tc>
          <w:tcPr>
            <w:tcW w:w="0" w:type="auto"/>
            <w:tcBorders>
              <w:top w:val="single" w:sz="4" w:space="0" w:color="auto"/>
              <w:left w:val="nil"/>
              <w:bottom w:val="nil"/>
              <w:right w:val="nil"/>
            </w:tcBorders>
            <w:noWrap/>
            <w:vAlign w:val="center"/>
            <w:hideMark/>
          </w:tcPr>
          <w:p w14:paraId="27F8B881" w14:textId="77777777" w:rsidR="00352054" w:rsidRPr="00A01D7F" w:rsidRDefault="00352054" w:rsidP="00352054">
            <w:pPr>
              <w:jc w:val="right"/>
              <w:rPr>
                <w:sz w:val="20"/>
                <w:szCs w:val="20"/>
                <w:lang w:val="en-US" w:eastAsia="en-GB"/>
              </w:rPr>
            </w:pPr>
          </w:p>
        </w:tc>
        <w:tc>
          <w:tcPr>
            <w:tcW w:w="0" w:type="auto"/>
            <w:tcBorders>
              <w:top w:val="single" w:sz="4" w:space="0" w:color="auto"/>
              <w:left w:val="nil"/>
              <w:bottom w:val="nil"/>
              <w:right w:val="nil"/>
            </w:tcBorders>
            <w:noWrap/>
            <w:vAlign w:val="center"/>
            <w:hideMark/>
          </w:tcPr>
          <w:p w14:paraId="0BCAE750" w14:textId="77777777" w:rsidR="00352054" w:rsidRPr="00A01D7F" w:rsidRDefault="00352054" w:rsidP="00352054">
            <w:pPr>
              <w:jc w:val="center"/>
              <w:rPr>
                <w:sz w:val="20"/>
                <w:szCs w:val="20"/>
                <w:lang w:val="en-US" w:eastAsia="en-GB"/>
              </w:rPr>
            </w:pPr>
          </w:p>
        </w:tc>
        <w:tc>
          <w:tcPr>
            <w:tcW w:w="0" w:type="auto"/>
            <w:tcBorders>
              <w:top w:val="single" w:sz="4" w:space="0" w:color="auto"/>
              <w:left w:val="nil"/>
              <w:bottom w:val="nil"/>
              <w:right w:val="nil"/>
            </w:tcBorders>
            <w:noWrap/>
            <w:vAlign w:val="center"/>
            <w:hideMark/>
          </w:tcPr>
          <w:p w14:paraId="02188F41" w14:textId="77777777" w:rsidR="00352054" w:rsidRPr="00A01D7F" w:rsidRDefault="00352054" w:rsidP="00352054">
            <w:pPr>
              <w:jc w:val="right"/>
              <w:rPr>
                <w:sz w:val="20"/>
                <w:szCs w:val="20"/>
                <w:lang w:val="en-US" w:eastAsia="en-GB"/>
              </w:rPr>
            </w:pPr>
          </w:p>
        </w:tc>
      </w:tr>
      <w:tr w:rsidR="00BA1282" w:rsidRPr="00A01D7F" w14:paraId="70C3A844" w14:textId="77777777" w:rsidTr="0050255A">
        <w:trPr>
          <w:jc w:val="center"/>
        </w:trPr>
        <w:tc>
          <w:tcPr>
            <w:tcW w:w="0" w:type="auto"/>
            <w:tcBorders>
              <w:top w:val="nil"/>
              <w:left w:val="nil"/>
              <w:bottom w:val="nil"/>
              <w:right w:val="nil"/>
            </w:tcBorders>
            <w:noWrap/>
            <w:vAlign w:val="center"/>
            <w:hideMark/>
          </w:tcPr>
          <w:p w14:paraId="3ED5B829" w14:textId="77777777" w:rsidR="00352054" w:rsidRPr="00A01D7F" w:rsidRDefault="00352054" w:rsidP="00352054">
            <w:pPr>
              <w:rPr>
                <w:sz w:val="20"/>
                <w:szCs w:val="20"/>
                <w:lang w:val="en-US" w:eastAsia="en-GB"/>
              </w:rPr>
            </w:pPr>
            <w:r w:rsidRPr="00A01D7F">
              <w:rPr>
                <w:sz w:val="20"/>
                <w:szCs w:val="20"/>
                <w:lang w:val="en-US" w:eastAsia="en-GB"/>
              </w:rPr>
              <w:t>House status</w:t>
            </w:r>
          </w:p>
        </w:tc>
        <w:tc>
          <w:tcPr>
            <w:tcW w:w="0" w:type="auto"/>
            <w:tcBorders>
              <w:top w:val="nil"/>
              <w:left w:val="nil"/>
              <w:bottom w:val="nil"/>
              <w:right w:val="nil"/>
            </w:tcBorders>
            <w:noWrap/>
            <w:vAlign w:val="center"/>
            <w:hideMark/>
          </w:tcPr>
          <w:p w14:paraId="2806CB0B" w14:textId="77777777" w:rsidR="00352054" w:rsidRPr="00A01D7F" w:rsidRDefault="00352054" w:rsidP="00352054">
            <w:pPr>
              <w:jc w:val="right"/>
              <w:rPr>
                <w:sz w:val="20"/>
                <w:szCs w:val="20"/>
                <w:lang w:val="en-US" w:eastAsia="en-GB"/>
              </w:rPr>
            </w:pPr>
            <w:r w:rsidRPr="00A01D7F">
              <w:rPr>
                <w:sz w:val="20"/>
                <w:szCs w:val="20"/>
                <w:lang w:val="en-US" w:eastAsia="en-GB"/>
              </w:rPr>
              <w:t>.41</w:t>
            </w:r>
          </w:p>
        </w:tc>
        <w:tc>
          <w:tcPr>
            <w:tcW w:w="0" w:type="auto"/>
            <w:tcBorders>
              <w:top w:val="nil"/>
              <w:left w:val="nil"/>
              <w:bottom w:val="nil"/>
              <w:right w:val="nil"/>
            </w:tcBorders>
            <w:noWrap/>
            <w:vAlign w:val="center"/>
            <w:hideMark/>
          </w:tcPr>
          <w:p w14:paraId="27A82224" w14:textId="77777777" w:rsidR="00352054" w:rsidRPr="00A01D7F" w:rsidRDefault="00352054" w:rsidP="00352054">
            <w:pPr>
              <w:jc w:val="right"/>
              <w:rPr>
                <w:sz w:val="20"/>
                <w:szCs w:val="20"/>
                <w:lang w:val="en-US" w:eastAsia="en-GB"/>
              </w:rPr>
            </w:pPr>
            <w:r w:rsidRPr="00A01D7F">
              <w:rPr>
                <w:sz w:val="20"/>
                <w:szCs w:val="20"/>
                <w:lang w:val="en-US" w:eastAsia="en-GB"/>
              </w:rPr>
              <w:t>.14</w:t>
            </w:r>
          </w:p>
        </w:tc>
        <w:tc>
          <w:tcPr>
            <w:tcW w:w="0" w:type="auto"/>
            <w:tcBorders>
              <w:top w:val="nil"/>
              <w:left w:val="nil"/>
              <w:bottom w:val="nil"/>
              <w:right w:val="nil"/>
            </w:tcBorders>
            <w:noWrap/>
            <w:vAlign w:val="center"/>
            <w:hideMark/>
          </w:tcPr>
          <w:p w14:paraId="78327AF1" w14:textId="77777777" w:rsidR="00352054" w:rsidRPr="00A01D7F" w:rsidRDefault="00352054" w:rsidP="00352054">
            <w:pPr>
              <w:jc w:val="center"/>
              <w:rPr>
                <w:sz w:val="20"/>
                <w:szCs w:val="20"/>
                <w:lang w:val="en-US" w:eastAsia="en-GB"/>
              </w:rPr>
            </w:pPr>
            <w:r w:rsidRPr="00A01D7F">
              <w:rPr>
                <w:sz w:val="20"/>
                <w:szCs w:val="20"/>
                <w:lang w:val="en-US" w:eastAsia="en-GB"/>
              </w:rPr>
              <w:t>[.01, .43]</w:t>
            </w:r>
          </w:p>
        </w:tc>
        <w:tc>
          <w:tcPr>
            <w:tcW w:w="0" w:type="auto"/>
            <w:tcBorders>
              <w:top w:val="nil"/>
              <w:left w:val="nil"/>
              <w:bottom w:val="nil"/>
              <w:right w:val="nil"/>
            </w:tcBorders>
            <w:noWrap/>
            <w:vAlign w:val="center"/>
            <w:hideMark/>
          </w:tcPr>
          <w:p w14:paraId="43A374C6" w14:textId="77777777" w:rsidR="00352054" w:rsidRPr="00A01D7F" w:rsidRDefault="00352054" w:rsidP="00352054">
            <w:pPr>
              <w:jc w:val="right"/>
              <w:rPr>
                <w:sz w:val="20"/>
                <w:szCs w:val="20"/>
                <w:lang w:val="en-US" w:eastAsia="en-GB"/>
              </w:rPr>
            </w:pPr>
            <w:r w:rsidRPr="00A01D7F">
              <w:rPr>
                <w:sz w:val="20"/>
                <w:szCs w:val="20"/>
                <w:lang w:val="en-US" w:eastAsia="en-GB"/>
              </w:rPr>
              <w:t>&lt; .001</w:t>
            </w:r>
          </w:p>
        </w:tc>
      </w:tr>
      <w:tr w:rsidR="00BA1282" w:rsidRPr="00A01D7F" w14:paraId="47DA5822" w14:textId="77777777" w:rsidTr="0050255A">
        <w:trPr>
          <w:jc w:val="center"/>
        </w:trPr>
        <w:tc>
          <w:tcPr>
            <w:tcW w:w="0" w:type="auto"/>
            <w:tcBorders>
              <w:top w:val="nil"/>
              <w:left w:val="nil"/>
              <w:bottom w:val="nil"/>
              <w:right w:val="nil"/>
            </w:tcBorders>
            <w:noWrap/>
            <w:vAlign w:val="center"/>
            <w:hideMark/>
          </w:tcPr>
          <w:p w14:paraId="1D1B3ED4" w14:textId="77777777" w:rsidR="00352054" w:rsidRPr="00A01D7F" w:rsidRDefault="00352054" w:rsidP="00352054">
            <w:pPr>
              <w:rPr>
                <w:i/>
                <w:iCs/>
                <w:sz w:val="20"/>
                <w:szCs w:val="20"/>
                <w:lang w:val="en-US" w:eastAsia="en-GB"/>
              </w:rPr>
            </w:pPr>
            <w:r w:rsidRPr="00A01D7F">
              <w:rPr>
                <w:i/>
                <w:iCs/>
                <w:sz w:val="20"/>
                <w:szCs w:val="20"/>
                <w:lang w:val="en-US" w:eastAsia="en-GB"/>
              </w:rPr>
              <w:t>Between-participants effects</w:t>
            </w:r>
          </w:p>
        </w:tc>
        <w:tc>
          <w:tcPr>
            <w:tcW w:w="0" w:type="auto"/>
            <w:tcBorders>
              <w:top w:val="nil"/>
              <w:left w:val="nil"/>
              <w:bottom w:val="nil"/>
              <w:right w:val="nil"/>
            </w:tcBorders>
            <w:noWrap/>
            <w:vAlign w:val="center"/>
            <w:hideMark/>
          </w:tcPr>
          <w:p w14:paraId="394603E3" w14:textId="77777777" w:rsidR="00352054" w:rsidRPr="00A01D7F" w:rsidRDefault="00352054" w:rsidP="00352054">
            <w:pPr>
              <w:jc w:val="right"/>
              <w:rPr>
                <w:i/>
                <w:iCs/>
                <w:sz w:val="20"/>
                <w:szCs w:val="20"/>
                <w:lang w:val="en-US" w:eastAsia="en-GB"/>
              </w:rPr>
            </w:pPr>
          </w:p>
        </w:tc>
        <w:tc>
          <w:tcPr>
            <w:tcW w:w="0" w:type="auto"/>
            <w:tcBorders>
              <w:top w:val="nil"/>
              <w:left w:val="nil"/>
              <w:bottom w:val="nil"/>
              <w:right w:val="nil"/>
            </w:tcBorders>
            <w:noWrap/>
            <w:vAlign w:val="center"/>
            <w:hideMark/>
          </w:tcPr>
          <w:p w14:paraId="4E0FF022" w14:textId="77777777" w:rsidR="00352054" w:rsidRPr="00A01D7F" w:rsidRDefault="00352054" w:rsidP="00352054">
            <w:pPr>
              <w:jc w:val="right"/>
              <w:rPr>
                <w:sz w:val="20"/>
                <w:szCs w:val="20"/>
                <w:lang w:val="en-US" w:eastAsia="en-GB"/>
              </w:rPr>
            </w:pPr>
          </w:p>
        </w:tc>
        <w:tc>
          <w:tcPr>
            <w:tcW w:w="0" w:type="auto"/>
            <w:tcBorders>
              <w:top w:val="nil"/>
              <w:left w:val="nil"/>
              <w:bottom w:val="nil"/>
              <w:right w:val="nil"/>
            </w:tcBorders>
            <w:noWrap/>
            <w:vAlign w:val="center"/>
            <w:hideMark/>
          </w:tcPr>
          <w:p w14:paraId="547C2BEE" w14:textId="77777777" w:rsidR="00352054" w:rsidRPr="00A01D7F" w:rsidRDefault="00352054" w:rsidP="00352054">
            <w:pPr>
              <w:jc w:val="center"/>
              <w:rPr>
                <w:sz w:val="20"/>
                <w:szCs w:val="20"/>
                <w:lang w:val="en-US" w:eastAsia="en-GB"/>
              </w:rPr>
            </w:pPr>
          </w:p>
        </w:tc>
        <w:tc>
          <w:tcPr>
            <w:tcW w:w="0" w:type="auto"/>
            <w:tcBorders>
              <w:top w:val="nil"/>
              <w:left w:val="nil"/>
              <w:bottom w:val="nil"/>
              <w:right w:val="nil"/>
            </w:tcBorders>
            <w:noWrap/>
            <w:vAlign w:val="center"/>
            <w:hideMark/>
          </w:tcPr>
          <w:p w14:paraId="3AAE32A9" w14:textId="77777777" w:rsidR="00352054" w:rsidRPr="00A01D7F" w:rsidRDefault="00352054" w:rsidP="00352054">
            <w:pPr>
              <w:jc w:val="right"/>
              <w:rPr>
                <w:sz w:val="20"/>
                <w:szCs w:val="20"/>
                <w:lang w:val="en-US" w:eastAsia="en-GB"/>
              </w:rPr>
            </w:pPr>
          </w:p>
        </w:tc>
      </w:tr>
      <w:tr w:rsidR="00BA1282" w:rsidRPr="00A01D7F" w14:paraId="7E2B4EF4" w14:textId="77777777" w:rsidTr="0050255A">
        <w:trPr>
          <w:jc w:val="center"/>
        </w:trPr>
        <w:tc>
          <w:tcPr>
            <w:tcW w:w="0" w:type="auto"/>
            <w:tcBorders>
              <w:top w:val="nil"/>
              <w:left w:val="nil"/>
              <w:bottom w:val="nil"/>
              <w:right w:val="nil"/>
            </w:tcBorders>
            <w:noWrap/>
            <w:vAlign w:val="center"/>
            <w:hideMark/>
          </w:tcPr>
          <w:p w14:paraId="1E73E8EB" w14:textId="77777777" w:rsidR="00352054" w:rsidRPr="00A01D7F" w:rsidRDefault="00352054" w:rsidP="00352054">
            <w:pPr>
              <w:rPr>
                <w:sz w:val="20"/>
                <w:szCs w:val="20"/>
                <w:lang w:val="en-US" w:eastAsia="en-GB"/>
              </w:rPr>
            </w:pPr>
            <w:r w:rsidRPr="00A01D7F">
              <w:rPr>
                <w:sz w:val="20"/>
                <w:szCs w:val="20"/>
                <w:lang w:val="en-US" w:eastAsia="en-GB"/>
              </w:rPr>
              <w:t>ANX</w:t>
            </w:r>
          </w:p>
        </w:tc>
        <w:tc>
          <w:tcPr>
            <w:tcW w:w="0" w:type="auto"/>
            <w:tcBorders>
              <w:top w:val="nil"/>
              <w:left w:val="nil"/>
              <w:bottom w:val="nil"/>
              <w:right w:val="nil"/>
            </w:tcBorders>
            <w:noWrap/>
            <w:vAlign w:val="center"/>
            <w:hideMark/>
          </w:tcPr>
          <w:p w14:paraId="5FBB4DAB"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2F9F9235"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17B8C31D" w14:textId="77777777" w:rsidR="00352054" w:rsidRPr="00A01D7F" w:rsidRDefault="00352054" w:rsidP="00352054">
            <w:pPr>
              <w:jc w:val="center"/>
              <w:rPr>
                <w:sz w:val="20"/>
                <w:szCs w:val="20"/>
                <w:lang w:val="en-US" w:eastAsia="en-GB"/>
              </w:rPr>
            </w:pPr>
            <w:r w:rsidRPr="00A01D7F">
              <w:rPr>
                <w:sz w:val="20"/>
                <w:szCs w:val="20"/>
                <w:lang w:val="en-US" w:eastAsia="en-GB"/>
              </w:rPr>
              <w:t>[-.02, .06]</w:t>
            </w:r>
          </w:p>
        </w:tc>
        <w:tc>
          <w:tcPr>
            <w:tcW w:w="0" w:type="auto"/>
            <w:tcBorders>
              <w:top w:val="nil"/>
              <w:left w:val="nil"/>
              <w:bottom w:val="nil"/>
              <w:right w:val="nil"/>
            </w:tcBorders>
            <w:noWrap/>
            <w:vAlign w:val="center"/>
            <w:hideMark/>
          </w:tcPr>
          <w:p w14:paraId="2621EA6E" w14:textId="77777777" w:rsidR="00352054" w:rsidRPr="00A01D7F" w:rsidRDefault="00352054" w:rsidP="00352054">
            <w:pPr>
              <w:jc w:val="right"/>
              <w:rPr>
                <w:sz w:val="20"/>
                <w:szCs w:val="20"/>
                <w:lang w:val="en-US" w:eastAsia="en-GB"/>
              </w:rPr>
            </w:pPr>
            <w:r w:rsidRPr="00A01D7F">
              <w:rPr>
                <w:sz w:val="20"/>
                <w:szCs w:val="20"/>
                <w:lang w:val="en-US" w:eastAsia="en-GB"/>
              </w:rPr>
              <w:t>.376</w:t>
            </w:r>
          </w:p>
        </w:tc>
      </w:tr>
      <w:tr w:rsidR="00BA1282" w:rsidRPr="00A01D7F" w14:paraId="73559909" w14:textId="77777777" w:rsidTr="0050255A">
        <w:trPr>
          <w:jc w:val="center"/>
        </w:trPr>
        <w:tc>
          <w:tcPr>
            <w:tcW w:w="0" w:type="auto"/>
            <w:tcBorders>
              <w:top w:val="nil"/>
              <w:left w:val="nil"/>
              <w:bottom w:val="nil"/>
              <w:right w:val="nil"/>
            </w:tcBorders>
            <w:noWrap/>
            <w:vAlign w:val="center"/>
            <w:hideMark/>
          </w:tcPr>
          <w:p w14:paraId="5E80F467" w14:textId="77777777" w:rsidR="00352054" w:rsidRPr="00A01D7F" w:rsidRDefault="00352054" w:rsidP="00352054">
            <w:pPr>
              <w:rPr>
                <w:sz w:val="20"/>
                <w:szCs w:val="20"/>
                <w:lang w:val="en-US" w:eastAsia="en-GB"/>
              </w:rPr>
            </w:pPr>
            <w:r w:rsidRPr="00A01D7F">
              <w:rPr>
                <w:sz w:val="20"/>
                <w:szCs w:val="20"/>
                <w:lang w:val="en-US" w:eastAsia="en-GB"/>
              </w:rPr>
              <w:t>IC-R</w:t>
            </w:r>
          </w:p>
        </w:tc>
        <w:tc>
          <w:tcPr>
            <w:tcW w:w="0" w:type="auto"/>
            <w:tcBorders>
              <w:top w:val="nil"/>
              <w:left w:val="nil"/>
              <w:bottom w:val="nil"/>
              <w:right w:val="nil"/>
            </w:tcBorders>
            <w:noWrap/>
            <w:vAlign w:val="center"/>
            <w:hideMark/>
          </w:tcPr>
          <w:p w14:paraId="142D06BC" w14:textId="77777777" w:rsidR="00352054" w:rsidRPr="00A01D7F" w:rsidRDefault="00352054" w:rsidP="00352054">
            <w:pPr>
              <w:jc w:val="right"/>
              <w:rPr>
                <w:sz w:val="20"/>
                <w:szCs w:val="20"/>
                <w:lang w:val="en-US" w:eastAsia="en-GB"/>
              </w:rPr>
            </w:pPr>
            <w:r w:rsidRPr="00A01D7F">
              <w:rPr>
                <w:sz w:val="20"/>
                <w:szCs w:val="20"/>
                <w:lang w:val="en-US" w:eastAsia="en-GB"/>
              </w:rPr>
              <w:t>-.10</w:t>
            </w:r>
          </w:p>
        </w:tc>
        <w:tc>
          <w:tcPr>
            <w:tcW w:w="0" w:type="auto"/>
            <w:tcBorders>
              <w:top w:val="nil"/>
              <w:left w:val="nil"/>
              <w:bottom w:val="nil"/>
              <w:right w:val="nil"/>
            </w:tcBorders>
            <w:noWrap/>
            <w:vAlign w:val="center"/>
            <w:hideMark/>
          </w:tcPr>
          <w:p w14:paraId="1E6822AE"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1C073286" w14:textId="77777777" w:rsidR="00352054" w:rsidRPr="00A01D7F" w:rsidRDefault="00352054" w:rsidP="00352054">
            <w:pPr>
              <w:jc w:val="center"/>
              <w:rPr>
                <w:sz w:val="20"/>
                <w:szCs w:val="20"/>
                <w:lang w:val="en-US" w:eastAsia="en-GB"/>
              </w:rPr>
            </w:pPr>
            <w:r w:rsidRPr="00A01D7F">
              <w:rPr>
                <w:sz w:val="20"/>
                <w:szCs w:val="20"/>
                <w:lang w:val="en-US" w:eastAsia="en-GB"/>
              </w:rPr>
              <w:t>[-.15, -.05]</w:t>
            </w:r>
          </w:p>
        </w:tc>
        <w:tc>
          <w:tcPr>
            <w:tcW w:w="0" w:type="auto"/>
            <w:tcBorders>
              <w:top w:val="nil"/>
              <w:left w:val="nil"/>
              <w:bottom w:val="nil"/>
              <w:right w:val="nil"/>
            </w:tcBorders>
            <w:noWrap/>
            <w:vAlign w:val="center"/>
            <w:hideMark/>
          </w:tcPr>
          <w:p w14:paraId="5B29F2D4" w14:textId="77777777" w:rsidR="00352054" w:rsidRPr="00A01D7F" w:rsidRDefault="00352054" w:rsidP="00352054">
            <w:pPr>
              <w:jc w:val="right"/>
              <w:rPr>
                <w:sz w:val="20"/>
                <w:szCs w:val="20"/>
                <w:lang w:val="en-US" w:eastAsia="en-GB"/>
              </w:rPr>
            </w:pPr>
            <w:r w:rsidRPr="00A01D7F">
              <w:rPr>
                <w:sz w:val="20"/>
                <w:szCs w:val="20"/>
                <w:lang w:val="en-US" w:eastAsia="en-GB"/>
              </w:rPr>
              <w:t>&lt; .001</w:t>
            </w:r>
          </w:p>
        </w:tc>
      </w:tr>
      <w:tr w:rsidR="00BA1282" w:rsidRPr="00A01D7F" w14:paraId="4F76F984" w14:textId="77777777" w:rsidTr="0050255A">
        <w:trPr>
          <w:jc w:val="center"/>
        </w:trPr>
        <w:tc>
          <w:tcPr>
            <w:tcW w:w="0" w:type="auto"/>
            <w:tcBorders>
              <w:top w:val="nil"/>
              <w:left w:val="nil"/>
              <w:bottom w:val="nil"/>
              <w:right w:val="nil"/>
            </w:tcBorders>
            <w:noWrap/>
            <w:vAlign w:val="center"/>
            <w:hideMark/>
          </w:tcPr>
          <w:p w14:paraId="35DCEF4C" w14:textId="77777777" w:rsidR="00352054" w:rsidRPr="00A01D7F" w:rsidRDefault="00352054" w:rsidP="00352054">
            <w:pPr>
              <w:rPr>
                <w:sz w:val="20"/>
                <w:szCs w:val="20"/>
                <w:lang w:val="en-US" w:eastAsia="en-GB"/>
              </w:rPr>
            </w:pPr>
            <w:r w:rsidRPr="00A01D7F">
              <w:rPr>
                <w:sz w:val="20"/>
                <w:szCs w:val="20"/>
                <w:lang w:val="en-US" w:eastAsia="en-GB"/>
              </w:rPr>
              <w:t>IC-B</w:t>
            </w:r>
          </w:p>
        </w:tc>
        <w:tc>
          <w:tcPr>
            <w:tcW w:w="0" w:type="auto"/>
            <w:tcBorders>
              <w:top w:val="nil"/>
              <w:left w:val="nil"/>
              <w:bottom w:val="nil"/>
              <w:right w:val="nil"/>
            </w:tcBorders>
            <w:noWrap/>
            <w:vAlign w:val="center"/>
            <w:hideMark/>
          </w:tcPr>
          <w:p w14:paraId="77D5085A" w14:textId="77777777" w:rsidR="00352054" w:rsidRPr="00A01D7F" w:rsidRDefault="00352054" w:rsidP="00352054">
            <w:pPr>
              <w:jc w:val="right"/>
              <w:rPr>
                <w:sz w:val="20"/>
                <w:szCs w:val="20"/>
                <w:lang w:val="en-US" w:eastAsia="en-GB"/>
              </w:rPr>
            </w:pPr>
            <w:r w:rsidRPr="00A01D7F">
              <w:rPr>
                <w:sz w:val="20"/>
                <w:szCs w:val="20"/>
                <w:lang w:val="en-US" w:eastAsia="en-GB"/>
              </w:rPr>
              <w:t>.09</w:t>
            </w:r>
          </w:p>
        </w:tc>
        <w:tc>
          <w:tcPr>
            <w:tcW w:w="0" w:type="auto"/>
            <w:tcBorders>
              <w:top w:val="nil"/>
              <w:left w:val="nil"/>
              <w:bottom w:val="nil"/>
              <w:right w:val="nil"/>
            </w:tcBorders>
            <w:noWrap/>
            <w:vAlign w:val="center"/>
            <w:hideMark/>
          </w:tcPr>
          <w:p w14:paraId="42AE6B6B"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385BB220" w14:textId="77777777" w:rsidR="00352054" w:rsidRPr="00A01D7F" w:rsidRDefault="00352054" w:rsidP="00352054">
            <w:pPr>
              <w:jc w:val="center"/>
              <w:rPr>
                <w:sz w:val="20"/>
                <w:szCs w:val="20"/>
                <w:lang w:val="en-US" w:eastAsia="en-GB"/>
              </w:rPr>
            </w:pPr>
            <w:r w:rsidRPr="00A01D7F">
              <w:rPr>
                <w:sz w:val="20"/>
                <w:szCs w:val="20"/>
                <w:lang w:val="en-US" w:eastAsia="en-GB"/>
              </w:rPr>
              <w:t>[.04, .14]</w:t>
            </w:r>
          </w:p>
        </w:tc>
        <w:tc>
          <w:tcPr>
            <w:tcW w:w="0" w:type="auto"/>
            <w:tcBorders>
              <w:top w:val="nil"/>
              <w:left w:val="nil"/>
              <w:bottom w:val="nil"/>
              <w:right w:val="nil"/>
            </w:tcBorders>
            <w:noWrap/>
            <w:vAlign w:val="center"/>
            <w:hideMark/>
          </w:tcPr>
          <w:p w14:paraId="30CD4FB1" w14:textId="77777777" w:rsidR="00352054" w:rsidRPr="00A01D7F" w:rsidRDefault="00352054" w:rsidP="00352054">
            <w:pPr>
              <w:jc w:val="right"/>
              <w:rPr>
                <w:sz w:val="20"/>
                <w:szCs w:val="20"/>
                <w:lang w:val="en-US" w:eastAsia="en-GB"/>
              </w:rPr>
            </w:pPr>
            <w:r w:rsidRPr="00A01D7F">
              <w:rPr>
                <w:sz w:val="20"/>
                <w:szCs w:val="20"/>
                <w:lang w:val="en-US" w:eastAsia="en-GB"/>
              </w:rPr>
              <w:t>&lt; .001</w:t>
            </w:r>
          </w:p>
        </w:tc>
      </w:tr>
      <w:tr w:rsidR="00BA1282" w:rsidRPr="00A01D7F" w14:paraId="61FF51CE" w14:textId="77777777" w:rsidTr="0050255A">
        <w:trPr>
          <w:jc w:val="center"/>
        </w:trPr>
        <w:tc>
          <w:tcPr>
            <w:tcW w:w="0" w:type="auto"/>
            <w:tcBorders>
              <w:top w:val="nil"/>
              <w:left w:val="nil"/>
              <w:bottom w:val="nil"/>
              <w:right w:val="nil"/>
            </w:tcBorders>
            <w:noWrap/>
            <w:vAlign w:val="center"/>
            <w:hideMark/>
          </w:tcPr>
          <w:p w14:paraId="224F09FB" w14:textId="77777777" w:rsidR="00352054" w:rsidRPr="00A01D7F" w:rsidRDefault="00352054" w:rsidP="00352054">
            <w:pPr>
              <w:rPr>
                <w:sz w:val="20"/>
                <w:szCs w:val="20"/>
                <w:lang w:val="en-US" w:eastAsia="en-GB"/>
              </w:rPr>
            </w:pPr>
            <w:r w:rsidRPr="00A01D7F">
              <w:rPr>
                <w:sz w:val="20"/>
                <w:szCs w:val="20"/>
                <w:lang w:val="en-US" w:eastAsia="en-GB"/>
              </w:rPr>
              <w:t>ANX × IC-R</w:t>
            </w:r>
          </w:p>
        </w:tc>
        <w:tc>
          <w:tcPr>
            <w:tcW w:w="0" w:type="auto"/>
            <w:tcBorders>
              <w:top w:val="nil"/>
              <w:left w:val="nil"/>
              <w:bottom w:val="nil"/>
              <w:right w:val="nil"/>
            </w:tcBorders>
            <w:noWrap/>
            <w:vAlign w:val="center"/>
            <w:hideMark/>
          </w:tcPr>
          <w:p w14:paraId="4D3EB188" w14:textId="77777777" w:rsidR="00352054" w:rsidRPr="00A01D7F" w:rsidRDefault="00352054" w:rsidP="00352054">
            <w:pPr>
              <w:jc w:val="right"/>
              <w:rPr>
                <w:sz w:val="20"/>
                <w:szCs w:val="20"/>
                <w:lang w:val="en-US" w:eastAsia="en-GB"/>
              </w:rPr>
            </w:pPr>
            <w:r w:rsidRPr="00A01D7F">
              <w:rPr>
                <w:sz w:val="20"/>
                <w:szCs w:val="20"/>
                <w:lang w:val="en-US" w:eastAsia="en-GB"/>
              </w:rPr>
              <w:t>-.06</w:t>
            </w:r>
          </w:p>
        </w:tc>
        <w:tc>
          <w:tcPr>
            <w:tcW w:w="0" w:type="auto"/>
            <w:tcBorders>
              <w:top w:val="nil"/>
              <w:left w:val="nil"/>
              <w:bottom w:val="nil"/>
              <w:right w:val="nil"/>
            </w:tcBorders>
            <w:noWrap/>
            <w:vAlign w:val="center"/>
            <w:hideMark/>
          </w:tcPr>
          <w:p w14:paraId="792D95F4"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64DEB2E4" w14:textId="77777777" w:rsidR="00352054" w:rsidRPr="00A01D7F" w:rsidRDefault="00352054" w:rsidP="00352054">
            <w:pPr>
              <w:jc w:val="center"/>
              <w:rPr>
                <w:sz w:val="20"/>
                <w:szCs w:val="20"/>
                <w:lang w:val="en-US" w:eastAsia="en-GB"/>
              </w:rPr>
            </w:pPr>
            <w:r w:rsidRPr="00A01D7F">
              <w:rPr>
                <w:sz w:val="20"/>
                <w:szCs w:val="20"/>
                <w:lang w:val="en-US" w:eastAsia="en-GB"/>
              </w:rPr>
              <w:t>[-.11, -.02]</w:t>
            </w:r>
          </w:p>
        </w:tc>
        <w:tc>
          <w:tcPr>
            <w:tcW w:w="0" w:type="auto"/>
            <w:tcBorders>
              <w:top w:val="nil"/>
              <w:left w:val="nil"/>
              <w:bottom w:val="nil"/>
              <w:right w:val="nil"/>
            </w:tcBorders>
            <w:noWrap/>
            <w:vAlign w:val="center"/>
            <w:hideMark/>
          </w:tcPr>
          <w:p w14:paraId="4E81BB68" w14:textId="77777777" w:rsidR="00352054" w:rsidRPr="00A01D7F" w:rsidRDefault="00352054" w:rsidP="00352054">
            <w:pPr>
              <w:jc w:val="right"/>
              <w:rPr>
                <w:sz w:val="20"/>
                <w:szCs w:val="20"/>
                <w:lang w:val="en-US" w:eastAsia="en-GB"/>
              </w:rPr>
            </w:pPr>
            <w:r w:rsidRPr="00A01D7F">
              <w:rPr>
                <w:sz w:val="20"/>
                <w:szCs w:val="20"/>
                <w:lang w:val="en-US" w:eastAsia="en-GB"/>
              </w:rPr>
              <w:t>.008</w:t>
            </w:r>
          </w:p>
        </w:tc>
      </w:tr>
      <w:tr w:rsidR="00BA1282" w:rsidRPr="00A01D7F" w14:paraId="60631B6F" w14:textId="77777777" w:rsidTr="0050255A">
        <w:trPr>
          <w:jc w:val="center"/>
        </w:trPr>
        <w:tc>
          <w:tcPr>
            <w:tcW w:w="0" w:type="auto"/>
            <w:tcBorders>
              <w:top w:val="nil"/>
              <w:left w:val="nil"/>
              <w:bottom w:val="nil"/>
              <w:right w:val="nil"/>
            </w:tcBorders>
            <w:noWrap/>
            <w:vAlign w:val="center"/>
            <w:hideMark/>
          </w:tcPr>
          <w:p w14:paraId="1AF2418D" w14:textId="77777777" w:rsidR="00352054" w:rsidRPr="00A01D7F" w:rsidRDefault="00352054" w:rsidP="00352054">
            <w:pPr>
              <w:rPr>
                <w:sz w:val="20"/>
                <w:szCs w:val="20"/>
                <w:lang w:val="en-US" w:eastAsia="en-GB"/>
              </w:rPr>
            </w:pPr>
            <w:r w:rsidRPr="00A01D7F">
              <w:rPr>
                <w:sz w:val="20"/>
                <w:szCs w:val="20"/>
                <w:lang w:val="en-US" w:eastAsia="en-GB"/>
              </w:rPr>
              <w:t>ANX × IC-B</w:t>
            </w:r>
          </w:p>
        </w:tc>
        <w:tc>
          <w:tcPr>
            <w:tcW w:w="0" w:type="auto"/>
            <w:tcBorders>
              <w:top w:val="nil"/>
              <w:left w:val="nil"/>
              <w:bottom w:val="nil"/>
              <w:right w:val="nil"/>
            </w:tcBorders>
            <w:noWrap/>
            <w:vAlign w:val="center"/>
            <w:hideMark/>
          </w:tcPr>
          <w:p w14:paraId="5AC97F69" w14:textId="77777777" w:rsidR="00352054" w:rsidRPr="00A01D7F" w:rsidRDefault="00352054" w:rsidP="00352054">
            <w:pPr>
              <w:jc w:val="right"/>
              <w:rPr>
                <w:sz w:val="20"/>
                <w:szCs w:val="20"/>
                <w:lang w:val="en-US" w:eastAsia="en-GB"/>
              </w:rPr>
            </w:pPr>
            <w:r w:rsidRPr="00A01D7F">
              <w:rPr>
                <w:sz w:val="20"/>
                <w:szCs w:val="20"/>
                <w:lang w:val="en-US" w:eastAsia="en-GB"/>
              </w:rPr>
              <w:t>-.07</w:t>
            </w:r>
          </w:p>
        </w:tc>
        <w:tc>
          <w:tcPr>
            <w:tcW w:w="0" w:type="auto"/>
            <w:tcBorders>
              <w:top w:val="nil"/>
              <w:left w:val="nil"/>
              <w:bottom w:val="nil"/>
              <w:right w:val="nil"/>
            </w:tcBorders>
            <w:noWrap/>
            <w:vAlign w:val="center"/>
            <w:hideMark/>
          </w:tcPr>
          <w:p w14:paraId="7F29BA07"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7ED2AB68" w14:textId="77777777" w:rsidR="00352054" w:rsidRPr="00A01D7F" w:rsidRDefault="00352054" w:rsidP="00352054">
            <w:pPr>
              <w:jc w:val="center"/>
              <w:rPr>
                <w:sz w:val="20"/>
                <w:szCs w:val="20"/>
                <w:lang w:val="en-US" w:eastAsia="en-GB"/>
              </w:rPr>
            </w:pPr>
            <w:r w:rsidRPr="00A01D7F">
              <w:rPr>
                <w:sz w:val="20"/>
                <w:szCs w:val="20"/>
                <w:lang w:val="en-US" w:eastAsia="en-GB"/>
              </w:rPr>
              <w:t>[-.12, -.02]</w:t>
            </w:r>
          </w:p>
        </w:tc>
        <w:tc>
          <w:tcPr>
            <w:tcW w:w="0" w:type="auto"/>
            <w:tcBorders>
              <w:top w:val="nil"/>
              <w:left w:val="nil"/>
              <w:bottom w:val="nil"/>
              <w:right w:val="nil"/>
            </w:tcBorders>
            <w:noWrap/>
            <w:vAlign w:val="center"/>
            <w:hideMark/>
          </w:tcPr>
          <w:p w14:paraId="7306A133" w14:textId="77777777" w:rsidR="00352054" w:rsidRPr="00A01D7F" w:rsidRDefault="00352054" w:rsidP="00352054">
            <w:pPr>
              <w:jc w:val="right"/>
              <w:rPr>
                <w:sz w:val="20"/>
                <w:szCs w:val="20"/>
                <w:lang w:val="en-US" w:eastAsia="en-GB"/>
              </w:rPr>
            </w:pPr>
            <w:r w:rsidRPr="00A01D7F">
              <w:rPr>
                <w:sz w:val="20"/>
                <w:szCs w:val="20"/>
                <w:lang w:val="en-US" w:eastAsia="en-GB"/>
              </w:rPr>
              <w:t>.004</w:t>
            </w:r>
          </w:p>
        </w:tc>
      </w:tr>
      <w:tr w:rsidR="00BA1282" w:rsidRPr="00A01D7F" w14:paraId="10A77971" w14:textId="77777777" w:rsidTr="0050255A">
        <w:trPr>
          <w:jc w:val="center"/>
        </w:trPr>
        <w:tc>
          <w:tcPr>
            <w:tcW w:w="0" w:type="auto"/>
            <w:tcBorders>
              <w:top w:val="nil"/>
              <w:left w:val="nil"/>
              <w:bottom w:val="nil"/>
              <w:right w:val="nil"/>
            </w:tcBorders>
            <w:noWrap/>
            <w:vAlign w:val="center"/>
            <w:hideMark/>
          </w:tcPr>
          <w:p w14:paraId="55205F8B" w14:textId="77777777" w:rsidR="00352054" w:rsidRPr="00A01D7F" w:rsidRDefault="00352054" w:rsidP="00352054">
            <w:pPr>
              <w:rPr>
                <w:sz w:val="20"/>
                <w:szCs w:val="20"/>
                <w:lang w:val="en-US" w:eastAsia="en-GB"/>
              </w:rPr>
            </w:pPr>
            <w:r w:rsidRPr="00A01D7F">
              <w:rPr>
                <w:sz w:val="20"/>
                <w:szCs w:val="20"/>
                <w:lang w:val="en-US" w:eastAsia="en-GB"/>
              </w:rPr>
              <w:t>Gender</w:t>
            </w:r>
          </w:p>
        </w:tc>
        <w:tc>
          <w:tcPr>
            <w:tcW w:w="0" w:type="auto"/>
            <w:tcBorders>
              <w:top w:val="nil"/>
              <w:left w:val="nil"/>
              <w:bottom w:val="nil"/>
              <w:right w:val="nil"/>
            </w:tcBorders>
            <w:noWrap/>
            <w:vAlign w:val="center"/>
            <w:hideMark/>
          </w:tcPr>
          <w:p w14:paraId="55FE38C1" w14:textId="77777777" w:rsidR="00352054" w:rsidRPr="00A01D7F" w:rsidRDefault="00352054" w:rsidP="00352054">
            <w:pPr>
              <w:jc w:val="right"/>
              <w:rPr>
                <w:sz w:val="20"/>
                <w:szCs w:val="20"/>
                <w:lang w:val="en-US" w:eastAsia="en-GB"/>
              </w:rPr>
            </w:pPr>
            <w:r w:rsidRPr="00A01D7F">
              <w:rPr>
                <w:sz w:val="20"/>
                <w:szCs w:val="20"/>
                <w:lang w:val="en-US" w:eastAsia="en-GB"/>
              </w:rPr>
              <w:t>.05</w:t>
            </w:r>
          </w:p>
        </w:tc>
        <w:tc>
          <w:tcPr>
            <w:tcW w:w="0" w:type="auto"/>
            <w:tcBorders>
              <w:top w:val="nil"/>
              <w:left w:val="nil"/>
              <w:bottom w:val="nil"/>
              <w:right w:val="nil"/>
            </w:tcBorders>
            <w:noWrap/>
            <w:vAlign w:val="center"/>
            <w:hideMark/>
          </w:tcPr>
          <w:p w14:paraId="14D4151D"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273ABA93" w14:textId="77777777" w:rsidR="00352054" w:rsidRPr="00A01D7F" w:rsidRDefault="00352054" w:rsidP="00352054">
            <w:pPr>
              <w:jc w:val="center"/>
              <w:rPr>
                <w:sz w:val="20"/>
                <w:szCs w:val="20"/>
                <w:lang w:val="en-US" w:eastAsia="en-GB"/>
              </w:rPr>
            </w:pPr>
            <w:r w:rsidRPr="00A01D7F">
              <w:rPr>
                <w:sz w:val="20"/>
                <w:szCs w:val="20"/>
                <w:lang w:val="en-US" w:eastAsia="en-GB"/>
              </w:rPr>
              <w:t>[.01, .09]</w:t>
            </w:r>
          </w:p>
        </w:tc>
        <w:tc>
          <w:tcPr>
            <w:tcW w:w="0" w:type="auto"/>
            <w:tcBorders>
              <w:top w:val="nil"/>
              <w:left w:val="nil"/>
              <w:bottom w:val="nil"/>
              <w:right w:val="nil"/>
            </w:tcBorders>
            <w:noWrap/>
            <w:vAlign w:val="center"/>
            <w:hideMark/>
          </w:tcPr>
          <w:p w14:paraId="1314665B" w14:textId="77777777" w:rsidR="00352054" w:rsidRPr="00A01D7F" w:rsidRDefault="00352054" w:rsidP="00352054">
            <w:pPr>
              <w:jc w:val="right"/>
              <w:rPr>
                <w:sz w:val="20"/>
                <w:szCs w:val="20"/>
                <w:lang w:val="en-US" w:eastAsia="en-GB"/>
              </w:rPr>
            </w:pPr>
            <w:r w:rsidRPr="00A01D7F">
              <w:rPr>
                <w:sz w:val="20"/>
                <w:szCs w:val="20"/>
                <w:lang w:val="en-US" w:eastAsia="en-GB"/>
              </w:rPr>
              <w:t>.012</w:t>
            </w:r>
          </w:p>
        </w:tc>
      </w:tr>
      <w:tr w:rsidR="00BA1282" w:rsidRPr="00A01D7F" w14:paraId="58A594CB" w14:textId="77777777" w:rsidTr="0050255A">
        <w:trPr>
          <w:jc w:val="center"/>
        </w:trPr>
        <w:tc>
          <w:tcPr>
            <w:tcW w:w="0" w:type="auto"/>
            <w:tcBorders>
              <w:top w:val="nil"/>
              <w:left w:val="nil"/>
              <w:bottom w:val="nil"/>
              <w:right w:val="nil"/>
            </w:tcBorders>
            <w:noWrap/>
            <w:vAlign w:val="center"/>
            <w:hideMark/>
          </w:tcPr>
          <w:p w14:paraId="03EAA95D" w14:textId="77777777" w:rsidR="00352054" w:rsidRPr="00A01D7F" w:rsidRDefault="00352054" w:rsidP="00352054">
            <w:pPr>
              <w:rPr>
                <w:sz w:val="20"/>
                <w:szCs w:val="20"/>
                <w:lang w:val="en-US" w:eastAsia="en-GB"/>
              </w:rPr>
            </w:pPr>
            <w:r w:rsidRPr="00A01D7F">
              <w:rPr>
                <w:sz w:val="20"/>
                <w:szCs w:val="20"/>
                <w:lang w:val="en-US" w:eastAsia="en-GB"/>
              </w:rPr>
              <w:t>Gender × ANX</w:t>
            </w:r>
          </w:p>
        </w:tc>
        <w:tc>
          <w:tcPr>
            <w:tcW w:w="0" w:type="auto"/>
            <w:tcBorders>
              <w:top w:val="nil"/>
              <w:left w:val="nil"/>
              <w:bottom w:val="nil"/>
              <w:right w:val="nil"/>
            </w:tcBorders>
            <w:noWrap/>
            <w:vAlign w:val="center"/>
            <w:hideMark/>
          </w:tcPr>
          <w:p w14:paraId="5C7008EF" w14:textId="77777777" w:rsidR="00352054" w:rsidRPr="00A01D7F" w:rsidRDefault="00352054" w:rsidP="00352054">
            <w:pPr>
              <w:jc w:val="right"/>
              <w:rPr>
                <w:sz w:val="20"/>
                <w:szCs w:val="20"/>
                <w:lang w:val="en-US" w:eastAsia="en-GB"/>
              </w:rPr>
            </w:pPr>
            <w:r w:rsidRPr="00A01D7F">
              <w:rPr>
                <w:sz w:val="20"/>
                <w:szCs w:val="20"/>
                <w:lang w:val="en-US" w:eastAsia="en-GB"/>
              </w:rPr>
              <w:t>.00</w:t>
            </w:r>
          </w:p>
        </w:tc>
        <w:tc>
          <w:tcPr>
            <w:tcW w:w="0" w:type="auto"/>
            <w:tcBorders>
              <w:top w:val="nil"/>
              <w:left w:val="nil"/>
              <w:bottom w:val="nil"/>
              <w:right w:val="nil"/>
            </w:tcBorders>
            <w:noWrap/>
            <w:vAlign w:val="center"/>
            <w:hideMark/>
          </w:tcPr>
          <w:p w14:paraId="5113A2D9"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795B397E" w14:textId="77777777" w:rsidR="00352054" w:rsidRPr="00A01D7F" w:rsidRDefault="00352054" w:rsidP="00352054">
            <w:pPr>
              <w:jc w:val="center"/>
              <w:rPr>
                <w:sz w:val="20"/>
                <w:szCs w:val="20"/>
                <w:lang w:val="en-US" w:eastAsia="en-GB"/>
              </w:rPr>
            </w:pPr>
            <w:r w:rsidRPr="00A01D7F">
              <w:rPr>
                <w:sz w:val="20"/>
                <w:szCs w:val="20"/>
                <w:lang w:val="en-US" w:eastAsia="en-GB"/>
              </w:rPr>
              <w:t>[-.03, .05]</w:t>
            </w:r>
          </w:p>
        </w:tc>
        <w:tc>
          <w:tcPr>
            <w:tcW w:w="0" w:type="auto"/>
            <w:tcBorders>
              <w:top w:val="nil"/>
              <w:left w:val="nil"/>
              <w:bottom w:val="nil"/>
              <w:right w:val="nil"/>
            </w:tcBorders>
            <w:noWrap/>
            <w:vAlign w:val="center"/>
            <w:hideMark/>
          </w:tcPr>
          <w:p w14:paraId="3BB98EBC" w14:textId="77777777" w:rsidR="00352054" w:rsidRPr="00A01D7F" w:rsidRDefault="00352054" w:rsidP="00352054">
            <w:pPr>
              <w:jc w:val="right"/>
              <w:rPr>
                <w:sz w:val="20"/>
                <w:szCs w:val="20"/>
                <w:lang w:val="en-US" w:eastAsia="en-GB"/>
              </w:rPr>
            </w:pPr>
            <w:r w:rsidRPr="00A01D7F">
              <w:rPr>
                <w:sz w:val="20"/>
                <w:szCs w:val="20"/>
                <w:lang w:val="en-US" w:eastAsia="en-GB"/>
              </w:rPr>
              <w:t>.784</w:t>
            </w:r>
          </w:p>
        </w:tc>
      </w:tr>
      <w:tr w:rsidR="00BA1282" w:rsidRPr="00A01D7F" w14:paraId="47192887" w14:textId="77777777" w:rsidTr="0050255A">
        <w:trPr>
          <w:jc w:val="center"/>
        </w:trPr>
        <w:tc>
          <w:tcPr>
            <w:tcW w:w="0" w:type="auto"/>
            <w:tcBorders>
              <w:top w:val="nil"/>
              <w:left w:val="nil"/>
              <w:bottom w:val="nil"/>
              <w:right w:val="nil"/>
            </w:tcBorders>
            <w:noWrap/>
            <w:vAlign w:val="center"/>
            <w:hideMark/>
          </w:tcPr>
          <w:p w14:paraId="634A090F" w14:textId="77777777" w:rsidR="00352054" w:rsidRPr="00A01D7F" w:rsidRDefault="00352054" w:rsidP="00352054">
            <w:pPr>
              <w:rPr>
                <w:sz w:val="20"/>
                <w:szCs w:val="20"/>
                <w:lang w:val="en-US" w:eastAsia="en-GB"/>
              </w:rPr>
            </w:pPr>
            <w:r w:rsidRPr="00A01D7F">
              <w:rPr>
                <w:sz w:val="20"/>
                <w:szCs w:val="20"/>
                <w:lang w:val="en-US" w:eastAsia="en-GB"/>
              </w:rPr>
              <w:t>Gender × IC-R</w:t>
            </w:r>
          </w:p>
        </w:tc>
        <w:tc>
          <w:tcPr>
            <w:tcW w:w="0" w:type="auto"/>
            <w:tcBorders>
              <w:top w:val="nil"/>
              <w:left w:val="nil"/>
              <w:bottom w:val="nil"/>
              <w:right w:val="nil"/>
            </w:tcBorders>
            <w:noWrap/>
            <w:vAlign w:val="center"/>
            <w:hideMark/>
          </w:tcPr>
          <w:p w14:paraId="2A4A7212"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0506EC6B"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75A86A1C" w14:textId="77777777" w:rsidR="00352054" w:rsidRPr="00A01D7F" w:rsidRDefault="00352054" w:rsidP="00352054">
            <w:pPr>
              <w:jc w:val="center"/>
              <w:rPr>
                <w:sz w:val="20"/>
                <w:szCs w:val="20"/>
                <w:lang w:val="en-US" w:eastAsia="en-GB"/>
              </w:rPr>
            </w:pPr>
            <w:r w:rsidRPr="00A01D7F">
              <w:rPr>
                <w:sz w:val="20"/>
                <w:szCs w:val="20"/>
                <w:lang w:val="en-US" w:eastAsia="en-GB"/>
              </w:rPr>
              <w:t>[-.07, .02]</w:t>
            </w:r>
          </w:p>
        </w:tc>
        <w:tc>
          <w:tcPr>
            <w:tcW w:w="0" w:type="auto"/>
            <w:tcBorders>
              <w:top w:val="nil"/>
              <w:left w:val="nil"/>
              <w:bottom w:val="nil"/>
              <w:right w:val="nil"/>
            </w:tcBorders>
            <w:noWrap/>
            <w:vAlign w:val="center"/>
            <w:hideMark/>
          </w:tcPr>
          <w:p w14:paraId="58FB9893" w14:textId="77777777" w:rsidR="00352054" w:rsidRPr="00A01D7F" w:rsidRDefault="00352054" w:rsidP="00352054">
            <w:pPr>
              <w:jc w:val="right"/>
              <w:rPr>
                <w:sz w:val="20"/>
                <w:szCs w:val="20"/>
                <w:lang w:val="en-US" w:eastAsia="en-GB"/>
              </w:rPr>
            </w:pPr>
            <w:r w:rsidRPr="00A01D7F">
              <w:rPr>
                <w:sz w:val="20"/>
                <w:szCs w:val="20"/>
                <w:lang w:val="en-US" w:eastAsia="en-GB"/>
              </w:rPr>
              <w:t>.240</w:t>
            </w:r>
          </w:p>
        </w:tc>
      </w:tr>
      <w:tr w:rsidR="00BA1282" w:rsidRPr="00A01D7F" w14:paraId="1B87FED0" w14:textId="77777777" w:rsidTr="0050255A">
        <w:trPr>
          <w:jc w:val="center"/>
        </w:trPr>
        <w:tc>
          <w:tcPr>
            <w:tcW w:w="0" w:type="auto"/>
            <w:tcBorders>
              <w:top w:val="nil"/>
              <w:left w:val="nil"/>
              <w:bottom w:val="nil"/>
              <w:right w:val="nil"/>
            </w:tcBorders>
            <w:noWrap/>
            <w:vAlign w:val="center"/>
            <w:hideMark/>
          </w:tcPr>
          <w:p w14:paraId="2B3496D0" w14:textId="77777777" w:rsidR="00352054" w:rsidRPr="00A01D7F" w:rsidRDefault="00352054" w:rsidP="00352054">
            <w:pPr>
              <w:rPr>
                <w:sz w:val="20"/>
                <w:szCs w:val="20"/>
                <w:lang w:val="en-US" w:eastAsia="en-GB"/>
              </w:rPr>
            </w:pPr>
            <w:r w:rsidRPr="00A01D7F">
              <w:rPr>
                <w:sz w:val="20"/>
                <w:szCs w:val="20"/>
                <w:lang w:val="en-US" w:eastAsia="en-GB"/>
              </w:rPr>
              <w:t>Gender × IC-B</w:t>
            </w:r>
          </w:p>
        </w:tc>
        <w:tc>
          <w:tcPr>
            <w:tcW w:w="0" w:type="auto"/>
            <w:tcBorders>
              <w:top w:val="nil"/>
              <w:left w:val="nil"/>
              <w:bottom w:val="nil"/>
              <w:right w:val="nil"/>
            </w:tcBorders>
            <w:noWrap/>
            <w:vAlign w:val="center"/>
            <w:hideMark/>
          </w:tcPr>
          <w:p w14:paraId="1B8A8640"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2C4D132D"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23E57B98" w14:textId="77777777" w:rsidR="00352054" w:rsidRPr="00A01D7F" w:rsidRDefault="00352054" w:rsidP="00352054">
            <w:pPr>
              <w:jc w:val="center"/>
              <w:rPr>
                <w:sz w:val="20"/>
                <w:szCs w:val="20"/>
                <w:lang w:val="en-US" w:eastAsia="en-GB"/>
              </w:rPr>
            </w:pPr>
            <w:r w:rsidRPr="00A01D7F">
              <w:rPr>
                <w:sz w:val="20"/>
                <w:szCs w:val="20"/>
                <w:lang w:val="en-US" w:eastAsia="en-GB"/>
              </w:rPr>
              <w:t>[-.02, .08]</w:t>
            </w:r>
          </w:p>
        </w:tc>
        <w:tc>
          <w:tcPr>
            <w:tcW w:w="0" w:type="auto"/>
            <w:tcBorders>
              <w:top w:val="nil"/>
              <w:left w:val="nil"/>
              <w:bottom w:val="nil"/>
              <w:right w:val="nil"/>
            </w:tcBorders>
            <w:noWrap/>
            <w:vAlign w:val="center"/>
            <w:hideMark/>
          </w:tcPr>
          <w:p w14:paraId="35C32C51" w14:textId="77777777" w:rsidR="00352054" w:rsidRPr="00A01D7F" w:rsidRDefault="00352054" w:rsidP="00352054">
            <w:pPr>
              <w:jc w:val="right"/>
              <w:rPr>
                <w:sz w:val="20"/>
                <w:szCs w:val="20"/>
                <w:lang w:val="en-US" w:eastAsia="en-GB"/>
              </w:rPr>
            </w:pPr>
            <w:r w:rsidRPr="00A01D7F">
              <w:rPr>
                <w:sz w:val="20"/>
                <w:szCs w:val="20"/>
                <w:lang w:val="en-US" w:eastAsia="en-GB"/>
              </w:rPr>
              <w:t>.244</w:t>
            </w:r>
          </w:p>
        </w:tc>
      </w:tr>
      <w:tr w:rsidR="00BA1282" w:rsidRPr="00A01D7F" w14:paraId="1AF52B52" w14:textId="77777777" w:rsidTr="0050255A">
        <w:trPr>
          <w:jc w:val="center"/>
        </w:trPr>
        <w:tc>
          <w:tcPr>
            <w:tcW w:w="0" w:type="auto"/>
            <w:tcBorders>
              <w:top w:val="nil"/>
              <w:left w:val="nil"/>
              <w:bottom w:val="nil"/>
              <w:right w:val="nil"/>
            </w:tcBorders>
            <w:noWrap/>
            <w:vAlign w:val="center"/>
            <w:hideMark/>
          </w:tcPr>
          <w:p w14:paraId="4B472DCE" w14:textId="77777777" w:rsidR="00352054" w:rsidRPr="00A01D7F" w:rsidRDefault="00352054" w:rsidP="00352054">
            <w:pPr>
              <w:rPr>
                <w:sz w:val="20"/>
                <w:szCs w:val="20"/>
                <w:lang w:val="en-US" w:eastAsia="en-GB"/>
              </w:rPr>
            </w:pPr>
            <w:r w:rsidRPr="00A01D7F">
              <w:rPr>
                <w:sz w:val="20"/>
                <w:szCs w:val="20"/>
                <w:lang w:val="en-US" w:eastAsia="en-GB"/>
              </w:rPr>
              <w:t>Gender × IC-R × ANX</w:t>
            </w:r>
          </w:p>
        </w:tc>
        <w:tc>
          <w:tcPr>
            <w:tcW w:w="0" w:type="auto"/>
            <w:tcBorders>
              <w:top w:val="nil"/>
              <w:left w:val="nil"/>
              <w:bottom w:val="nil"/>
              <w:right w:val="nil"/>
            </w:tcBorders>
            <w:noWrap/>
            <w:vAlign w:val="center"/>
            <w:hideMark/>
          </w:tcPr>
          <w:p w14:paraId="04B5132D"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31AD68EF"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649F6C84" w14:textId="77777777" w:rsidR="00352054" w:rsidRPr="00A01D7F" w:rsidRDefault="00352054" w:rsidP="00352054">
            <w:pPr>
              <w:jc w:val="center"/>
              <w:rPr>
                <w:sz w:val="20"/>
                <w:szCs w:val="20"/>
                <w:lang w:val="en-US" w:eastAsia="en-GB"/>
              </w:rPr>
            </w:pPr>
            <w:r w:rsidRPr="00A01D7F">
              <w:rPr>
                <w:sz w:val="20"/>
                <w:szCs w:val="20"/>
                <w:lang w:val="en-US" w:eastAsia="en-GB"/>
              </w:rPr>
              <w:t>[-.03, .07]</w:t>
            </w:r>
          </w:p>
        </w:tc>
        <w:tc>
          <w:tcPr>
            <w:tcW w:w="0" w:type="auto"/>
            <w:tcBorders>
              <w:top w:val="nil"/>
              <w:left w:val="nil"/>
              <w:bottom w:val="nil"/>
              <w:right w:val="nil"/>
            </w:tcBorders>
            <w:noWrap/>
            <w:vAlign w:val="center"/>
            <w:hideMark/>
          </w:tcPr>
          <w:p w14:paraId="53130009" w14:textId="77777777" w:rsidR="00352054" w:rsidRPr="00A01D7F" w:rsidRDefault="00352054" w:rsidP="00352054">
            <w:pPr>
              <w:jc w:val="right"/>
              <w:rPr>
                <w:sz w:val="20"/>
                <w:szCs w:val="20"/>
                <w:lang w:val="en-US" w:eastAsia="en-GB"/>
              </w:rPr>
            </w:pPr>
            <w:r w:rsidRPr="00A01D7F">
              <w:rPr>
                <w:sz w:val="20"/>
                <w:szCs w:val="20"/>
                <w:lang w:val="en-US" w:eastAsia="en-GB"/>
              </w:rPr>
              <w:t>.352</w:t>
            </w:r>
          </w:p>
        </w:tc>
      </w:tr>
      <w:tr w:rsidR="00BA1282" w:rsidRPr="00A01D7F" w14:paraId="6469B5EA" w14:textId="77777777" w:rsidTr="0050255A">
        <w:trPr>
          <w:jc w:val="center"/>
        </w:trPr>
        <w:tc>
          <w:tcPr>
            <w:tcW w:w="0" w:type="auto"/>
            <w:tcBorders>
              <w:top w:val="nil"/>
              <w:left w:val="nil"/>
              <w:bottom w:val="nil"/>
              <w:right w:val="nil"/>
            </w:tcBorders>
            <w:noWrap/>
            <w:vAlign w:val="center"/>
            <w:hideMark/>
          </w:tcPr>
          <w:p w14:paraId="4A8B984B" w14:textId="77777777" w:rsidR="00352054" w:rsidRPr="00A01D7F" w:rsidRDefault="00352054" w:rsidP="00352054">
            <w:pPr>
              <w:rPr>
                <w:sz w:val="20"/>
                <w:szCs w:val="20"/>
                <w:lang w:val="en-US" w:eastAsia="en-GB"/>
              </w:rPr>
            </w:pPr>
            <w:r w:rsidRPr="00A01D7F">
              <w:rPr>
                <w:sz w:val="20"/>
                <w:szCs w:val="20"/>
                <w:lang w:val="en-US" w:eastAsia="en-GB"/>
              </w:rPr>
              <w:t>Gender × IC-B × ANX</w:t>
            </w:r>
          </w:p>
        </w:tc>
        <w:tc>
          <w:tcPr>
            <w:tcW w:w="0" w:type="auto"/>
            <w:tcBorders>
              <w:top w:val="nil"/>
              <w:left w:val="nil"/>
              <w:bottom w:val="nil"/>
              <w:right w:val="nil"/>
            </w:tcBorders>
            <w:noWrap/>
            <w:vAlign w:val="center"/>
            <w:hideMark/>
          </w:tcPr>
          <w:p w14:paraId="685E553A"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05F88610"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2A3BCE2F" w14:textId="77777777" w:rsidR="00352054" w:rsidRPr="00A01D7F" w:rsidRDefault="00352054" w:rsidP="00352054">
            <w:pPr>
              <w:jc w:val="center"/>
              <w:rPr>
                <w:sz w:val="20"/>
                <w:szCs w:val="20"/>
                <w:lang w:val="en-US" w:eastAsia="en-GB"/>
              </w:rPr>
            </w:pPr>
            <w:r w:rsidRPr="00A01D7F">
              <w:rPr>
                <w:sz w:val="20"/>
                <w:szCs w:val="20"/>
                <w:lang w:val="en-US" w:eastAsia="en-GB"/>
              </w:rPr>
              <w:t>[-.02, .08]</w:t>
            </w:r>
          </w:p>
        </w:tc>
        <w:tc>
          <w:tcPr>
            <w:tcW w:w="0" w:type="auto"/>
            <w:tcBorders>
              <w:top w:val="nil"/>
              <w:left w:val="nil"/>
              <w:bottom w:val="nil"/>
              <w:right w:val="nil"/>
            </w:tcBorders>
            <w:noWrap/>
            <w:vAlign w:val="center"/>
            <w:hideMark/>
          </w:tcPr>
          <w:p w14:paraId="5361A7A8" w14:textId="77777777" w:rsidR="00352054" w:rsidRPr="00A01D7F" w:rsidRDefault="00352054" w:rsidP="00352054">
            <w:pPr>
              <w:jc w:val="right"/>
              <w:rPr>
                <w:sz w:val="20"/>
                <w:szCs w:val="20"/>
                <w:lang w:val="en-US" w:eastAsia="en-GB"/>
              </w:rPr>
            </w:pPr>
            <w:r w:rsidRPr="00A01D7F">
              <w:rPr>
                <w:sz w:val="20"/>
                <w:szCs w:val="20"/>
                <w:lang w:val="en-US" w:eastAsia="en-GB"/>
              </w:rPr>
              <w:t>.180</w:t>
            </w:r>
          </w:p>
        </w:tc>
      </w:tr>
      <w:tr w:rsidR="00BA1282" w:rsidRPr="00A01D7F" w14:paraId="60505BDC" w14:textId="77777777" w:rsidTr="0050255A">
        <w:trPr>
          <w:jc w:val="center"/>
        </w:trPr>
        <w:tc>
          <w:tcPr>
            <w:tcW w:w="0" w:type="auto"/>
            <w:tcBorders>
              <w:top w:val="nil"/>
              <w:left w:val="nil"/>
              <w:bottom w:val="nil"/>
              <w:right w:val="nil"/>
            </w:tcBorders>
            <w:noWrap/>
            <w:vAlign w:val="center"/>
            <w:hideMark/>
          </w:tcPr>
          <w:p w14:paraId="2DCA0FB5" w14:textId="77777777" w:rsidR="00352054" w:rsidRPr="00A01D7F" w:rsidRDefault="00352054" w:rsidP="00352054">
            <w:pPr>
              <w:rPr>
                <w:i/>
                <w:iCs/>
                <w:sz w:val="20"/>
                <w:szCs w:val="20"/>
                <w:lang w:val="en-US" w:eastAsia="en-GB"/>
              </w:rPr>
            </w:pPr>
            <w:r w:rsidRPr="00A01D7F">
              <w:rPr>
                <w:i/>
                <w:iCs/>
                <w:sz w:val="20"/>
                <w:szCs w:val="20"/>
                <w:lang w:val="en-US" w:eastAsia="en-GB"/>
              </w:rPr>
              <w:t>Cross-level interactions</w:t>
            </w:r>
          </w:p>
        </w:tc>
        <w:tc>
          <w:tcPr>
            <w:tcW w:w="0" w:type="auto"/>
            <w:tcBorders>
              <w:top w:val="nil"/>
              <w:left w:val="nil"/>
              <w:bottom w:val="nil"/>
              <w:right w:val="nil"/>
            </w:tcBorders>
            <w:noWrap/>
            <w:vAlign w:val="center"/>
            <w:hideMark/>
          </w:tcPr>
          <w:p w14:paraId="3BC96ED7" w14:textId="77777777" w:rsidR="00352054" w:rsidRPr="00A01D7F" w:rsidRDefault="00352054" w:rsidP="00352054">
            <w:pPr>
              <w:jc w:val="right"/>
              <w:rPr>
                <w:i/>
                <w:iCs/>
                <w:sz w:val="20"/>
                <w:szCs w:val="20"/>
                <w:lang w:val="en-US" w:eastAsia="en-GB"/>
              </w:rPr>
            </w:pPr>
          </w:p>
        </w:tc>
        <w:tc>
          <w:tcPr>
            <w:tcW w:w="0" w:type="auto"/>
            <w:tcBorders>
              <w:top w:val="nil"/>
              <w:left w:val="nil"/>
              <w:bottom w:val="nil"/>
              <w:right w:val="nil"/>
            </w:tcBorders>
            <w:noWrap/>
            <w:vAlign w:val="center"/>
            <w:hideMark/>
          </w:tcPr>
          <w:p w14:paraId="39AE1103" w14:textId="77777777" w:rsidR="00352054" w:rsidRPr="00A01D7F" w:rsidRDefault="00352054" w:rsidP="00352054">
            <w:pPr>
              <w:jc w:val="right"/>
              <w:rPr>
                <w:sz w:val="20"/>
                <w:szCs w:val="20"/>
                <w:lang w:val="en-US" w:eastAsia="en-GB"/>
              </w:rPr>
            </w:pPr>
          </w:p>
        </w:tc>
        <w:tc>
          <w:tcPr>
            <w:tcW w:w="0" w:type="auto"/>
            <w:tcBorders>
              <w:top w:val="nil"/>
              <w:left w:val="nil"/>
              <w:bottom w:val="nil"/>
              <w:right w:val="nil"/>
            </w:tcBorders>
            <w:noWrap/>
            <w:vAlign w:val="center"/>
            <w:hideMark/>
          </w:tcPr>
          <w:p w14:paraId="65CF70EF" w14:textId="77777777" w:rsidR="00352054" w:rsidRPr="00A01D7F" w:rsidRDefault="00352054" w:rsidP="00352054">
            <w:pPr>
              <w:jc w:val="center"/>
              <w:rPr>
                <w:sz w:val="20"/>
                <w:szCs w:val="20"/>
                <w:lang w:val="en-US" w:eastAsia="en-GB"/>
              </w:rPr>
            </w:pPr>
          </w:p>
        </w:tc>
        <w:tc>
          <w:tcPr>
            <w:tcW w:w="0" w:type="auto"/>
            <w:tcBorders>
              <w:top w:val="nil"/>
              <w:left w:val="nil"/>
              <w:bottom w:val="nil"/>
              <w:right w:val="nil"/>
            </w:tcBorders>
            <w:noWrap/>
            <w:vAlign w:val="center"/>
            <w:hideMark/>
          </w:tcPr>
          <w:p w14:paraId="622C80A6" w14:textId="77777777" w:rsidR="00352054" w:rsidRPr="00A01D7F" w:rsidRDefault="00352054" w:rsidP="00352054">
            <w:pPr>
              <w:jc w:val="right"/>
              <w:rPr>
                <w:sz w:val="20"/>
                <w:szCs w:val="20"/>
                <w:lang w:val="en-US" w:eastAsia="en-GB"/>
              </w:rPr>
            </w:pPr>
          </w:p>
        </w:tc>
      </w:tr>
      <w:tr w:rsidR="00BA1282" w:rsidRPr="00A01D7F" w14:paraId="4E998B5D" w14:textId="77777777" w:rsidTr="0050255A">
        <w:trPr>
          <w:jc w:val="center"/>
        </w:trPr>
        <w:tc>
          <w:tcPr>
            <w:tcW w:w="0" w:type="auto"/>
            <w:tcBorders>
              <w:top w:val="nil"/>
              <w:left w:val="nil"/>
              <w:bottom w:val="nil"/>
              <w:right w:val="nil"/>
            </w:tcBorders>
            <w:noWrap/>
            <w:vAlign w:val="center"/>
            <w:hideMark/>
          </w:tcPr>
          <w:p w14:paraId="05E0F4EC" w14:textId="77777777" w:rsidR="00352054" w:rsidRPr="00A01D7F" w:rsidRDefault="00352054" w:rsidP="00352054">
            <w:pPr>
              <w:rPr>
                <w:sz w:val="20"/>
                <w:szCs w:val="20"/>
                <w:lang w:val="en-US" w:eastAsia="en-GB"/>
              </w:rPr>
            </w:pPr>
            <w:r w:rsidRPr="00A01D7F">
              <w:rPr>
                <w:sz w:val="20"/>
                <w:szCs w:val="20"/>
                <w:lang w:val="en-US" w:eastAsia="en-GB"/>
              </w:rPr>
              <w:t>ANX × House status</w:t>
            </w:r>
          </w:p>
        </w:tc>
        <w:tc>
          <w:tcPr>
            <w:tcW w:w="0" w:type="auto"/>
            <w:tcBorders>
              <w:top w:val="nil"/>
              <w:left w:val="nil"/>
              <w:bottom w:val="nil"/>
              <w:right w:val="nil"/>
            </w:tcBorders>
            <w:noWrap/>
            <w:vAlign w:val="center"/>
            <w:hideMark/>
          </w:tcPr>
          <w:p w14:paraId="2220A7BA" w14:textId="77777777" w:rsidR="00352054" w:rsidRPr="00A01D7F" w:rsidRDefault="00352054" w:rsidP="00352054">
            <w:pPr>
              <w:jc w:val="right"/>
              <w:rPr>
                <w:sz w:val="20"/>
                <w:szCs w:val="20"/>
                <w:lang w:val="en-US" w:eastAsia="en-GB"/>
              </w:rPr>
            </w:pPr>
            <w:r w:rsidRPr="00A01D7F">
              <w:rPr>
                <w:sz w:val="20"/>
                <w:szCs w:val="20"/>
                <w:lang w:val="en-US" w:eastAsia="en-GB"/>
              </w:rPr>
              <w:t>.06</w:t>
            </w:r>
          </w:p>
        </w:tc>
        <w:tc>
          <w:tcPr>
            <w:tcW w:w="0" w:type="auto"/>
            <w:tcBorders>
              <w:top w:val="nil"/>
              <w:left w:val="nil"/>
              <w:bottom w:val="nil"/>
              <w:right w:val="nil"/>
            </w:tcBorders>
            <w:noWrap/>
            <w:vAlign w:val="center"/>
            <w:hideMark/>
          </w:tcPr>
          <w:p w14:paraId="59CF4191"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7F133DF3" w14:textId="77777777" w:rsidR="00352054" w:rsidRPr="00A01D7F" w:rsidRDefault="00352054" w:rsidP="00352054">
            <w:pPr>
              <w:jc w:val="center"/>
              <w:rPr>
                <w:sz w:val="20"/>
                <w:szCs w:val="20"/>
                <w:lang w:val="en-US" w:eastAsia="en-GB"/>
              </w:rPr>
            </w:pPr>
            <w:r w:rsidRPr="00A01D7F">
              <w:rPr>
                <w:sz w:val="20"/>
                <w:szCs w:val="20"/>
                <w:lang w:val="en-US" w:eastAsia="en-GB"/>
              </w:rPr>
              <w:t>[.02, .11]</w:t>
            </w:r>
          </w:p>
        </w:tc>
        <w:tc>
          <w:tcPr>
            <w:tcW w:w="0" w:type="auto"/>
            <w:tcBorders>
              <w:top w:val="nil"/>
              <w:left w:val="nil"/>
              <w:bottom w:val="nil"/>
              <w:right w:val="nil"/>
            </w:tcBorders>
            <w:noWrap/>
            <w:vAlign w:val="center"/>
            <w:hideMark/>
          </w:tcPr>
          <w:p w14:paraId="203C9129" w14:textId="77777777" w:rsidR="00352054" w:rsidRPr="00A01D7F" w:rsidRDefault="00352054" w:rsidP="00352054">
            <w:pPr>
              <w:jc w:val="right"/>
              <w:rPr>
                <w:sz w:val="20"/>
                <w:szCs w:val="20"/>
                <w:lang w:val="en-US" w:eastAsia="en-GB"/>
              </w:rPr>
            </w:pPr>
            <w:r w:rsidRPr="00A01D7F">
              <w:rPr>
                <w:sz w:val="20"/>
                <w:szCs w:val="20"/>
                <w:lang w:val="en-US" w:eastAsia="en-GB"/>
              </w:rPr>
              <w:t>.004</w:t>
            </w:r>
          </w:p>
        </w:tc>
      </w:tr>
      <w:tr w:rsidR="00BA1282" w:rsidRPr="00A01D7F" w14:paraId="0D519B16" w14:textId="77777777" w:rsidTr="0050255A">
        <w:trPr>
          <w:jc w:val="center"/>
        </w:trPr>
        <w:tc>
          <w:tcPr>
            <w:tcW w:w="0" w:type="auto"/>
            <w:tcBorders>
              <w:top w:val="nil"/>
              <w:left w:val="nil"/>
              <w:bottom w:val="nil"/>
              <w:right w:val="nil"/>
            </w:tcBorders>
            <w:noWrap/>
            <w:vAlign w:val="center"/>
            <w:hideMark/>
          </w:tcPr>
          <w:p w14:paraId="738454D6" w14:textId="77777777" w:rsidR="00352054" w:rsidRPr="00A01D7F" w:rsidRDefault="00352054" w:rsidP="00352054">
            <w:pPr>
              <w:rPr>
                <w:sz w:val="20"/>
                <w:szCs w:val="20"/>
                <w:lang w:val="en-US" w:eastAsia="en-GB"/>
              </w:rPr>
            </w:pPr>
            <w:r w:rsidRPr="00A01D7F">
              <w:rPr>
                <w:sz w:val="20"/>
                <w:szCs w:val="20"/>
                <w:lang w:val="en-US" w:eastAsia="en-GB"/>
              </w:rPr>
              <w:t>IC-R × House status</w:t>
            </w:r>
          </w:p>
        </w:tc>
        <w:tc>
          <w:tcPr>
            <w:tcW w:w="0" w:type="auto"/>
            <w:tcBorders>
              <w:top w:val="nil"/>
              <w:left w:val="nil"/>
              <w:bottom w:val="nil"/>
              <w:right w:val="nil"/>
            </w:tcBorders>
            <w:noWrap/>
            <w:vAlign w:val="center"/>
            <w:hideMark/>
          </w:tcPr>
          <w:p w14:paraId="36B77EB8" w14:textId="77777777" w:rsidR="00352054" w:rsidRPr="00A01D7F" w:rsidRDefault="00352054" w:rsidP="00352054">
            <w:pPr>
              <w:jc w:val="right"/>
              <w:rPr>
                <w:sz w:val="20"/>
                <w:szCs w:val="20"/>
                <w:lang w:val="en-US" w:eastAsia="en-GB"/>
              </w:rPr>
            </w:pPr>
            <w:r w:rsidRPr="00A01D7F">
              <w:rPr>
                <w:sz w:val="20"/>
                <w:szCs w:val="20"/>
                <w:lang w:val="en-US" w:eastAsia="en-GB"/>
              </w:rPr>
              <w:t>-.06</w:t>
            </w:r>
          </w:p>
        </w:tc>
        <w:tc>
          <w:tcPr>
            <w:tcW w:w="0" w:type="auto"/>
            <w:tcBorders>
              <w:top w:val="nil"/>
              <w:left w:val="nil"/>
              <w:bottom w:val="nil"/>
              <w:right w:val="nil"/>
            </w:tcBorders>
            <w:noWrap/>
            <w:vAlign w:val="center"/>
            <w:hideMark/>
          </w:tcPr>
          <w:p w14:paraId="38851EC1"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65F997A5" w14:textId="77777777" w:rsidR="00352054" w:rsidRPr="00A01D7F" w:rsidRDefault="00352054" w:rsidP="00352054">
            <w:pPr>
              <w:jc w:val="center"/>
              <w:rPr>
                <w:sz w:val="20"/>
                <w:szCs w:val="20"/>
                <w:lang w:val="en-US" w:eastAsia="en-GB"/>
              </w:rPr>
            </w:pPr>
            <w:r w:rsidRPr="00A01D7F">
              <w:rPr>
                <w:sz w:val="20"/>
                <w:szCs w:val="20"/>
                <w:lang w:val="en-US" w:eastAsia="en-GB"/>
              </w:rPr>
              <w:t>[-.11, -.02]</w:t>
            </w:r>
          </w:p>
        </w:tc>
        <w:tc>
          <w:tcPr>
            <w:tcW w:w="0" w:type="auto"/>
            <w:tcBorders>
              <w:top w:val="nil"/>
              <w:left w:val="nil"/>
              <w:bottom w:val="nil"/>
              <w:right w:val="nil"/>
            </w:tcBorders>
            <w:noWrap/>
            <w:vAlign w:val="center"/>
            <w:hideMark/>
          </w:tcPr>
          <w:p w14:paraId="333B845C" w14:textId="77777777" w:rsidR="00352054" w:rsidRPr="00A01D7F" w:rsidRDefault="00352054" w:rsidP="00352054">
            <w:pPr>
              <w:jc w:val="right"/>
              <w:rPr>
                <w:sz w:val="20"/>
                <w:szCs w:val="20"/>
                <w:lang w:val="en-US" w:eastAsia="en-GB"/>
              </w:rPr>
            </w:pPr>
            <w:r w:rsidRPr="00A01D7F">
              <w:rPr>
                <w:sz w:val="20"/>
                <w:szCs w:val="20"/>
                <w:lang w:val="en-US" w:eastAsia="en-GB"/>
              </w:rPr>
              <w:t>.004</w:t>
            </w:r>
          </w:p>
        </w:tc>
      </w:tr>
      <w:tr w:rsidR="00BA1282" w:rsidRPr="00A01D7F" w14:paraId="42A285BE" w14:textId="77777777" w:rsidTr="0050255A">
        <w:trPr>
          <w:jc w:val="center"/>
        </w:trPr>
        <w:tc>
          <w:tcPr>
            <w:tcW w:w="0" w:type="auto"/>
            <w:tcBorders>
              <w:top w:val="nil"/>
              <w:left w:val="nil"/>
              <w:bottom w:val="nil"/>
              <w:right w:val="nil"/>
            </w:tcBorders>
            <w:noWrap/>
            <w:vAlign w:val="center"/>
            <w:hideMark/>
          </w:tcPr>
          <w:p w14:paraId="0EB7506B" w14:textId="77777777" w:rsidR="00352054" w:rsidRPr="00A01D7F" w:rsidRDefault="00352054" w:rsidP="00352054">
            <w:pPr>
              <w:rPr>
                <w:sz w:val="20"/>
                <w:szCs w:val="20"/>
                <w:lang w:val="en-US" w:eastAsia="en-GB"/>
              </w:rPr>
            </w:pPr>
            <w:r w:rsidRPr="00A01D7F">
              <w:rPr>
                <w:sz w:val="20"/>
                <w:szCs w:val="20"/>
                <w:lang w:val="en-US" w:eastAsia="en-GB"/>
              </w:rPr>
              <w:t>IC-B × House status</w:t>
            </w:r>
          </w:p>
        </w:tc>
        <w:tc>
          <w:tcPr>
            <w:tcW w:w="0" w:type="auto"/>
            <w:tcBorders>
              <w:top w:val="nil"/>
              <w:left w:val="nil"/>
              <w:bottom w:val="nil"/>
              <w:right w:val="nil"/>
            </w:tcBorders>
            <w:noWrap/>
            <w:vAlign w:val="center"/>
            <w:hideMark/>
          </w:tcPr>
          <w:p w14:paraId="2994DFE8" w14:textId="77777777" w:rsidR="00352054" w:rsidRPr="00A01D7F" w:rsidRDefault="00352054" w:rsidP="00352054">
            <w:pPr>
              <w:jc w:val="right"/>
              <w:rPr>
                <w:sz w:val="20"/>
                <w:szCs w:val="20"/>
                <w:lang w:val="en-US" w:eastAsia="en-GB"/>
              </w:rPr>
            </w:pPr>
            <w:r w:rsidRPr="00A01D7F">
              <w:rPr>
                <w:sz w:val="20"/>
                <w:szCs w:val="20"/>
                <w:lang w:val="en-US" w:eastAsia="en-GB"/>
              </w:rPr>
              <w:t>.06</w:t>
            </w:r>
          </w:p>
        </w:tc>
        <w:tc>
          <w:tcPr>
            <w:tcW w:w="0" w:type="auto"/>
            <w:tcBorders>
              <w:top w:val="nil"/>
              <w:left w:val="nil"/>
              <w:bottom w:val="nil"/>
              <w:right w:val="nil"/>
            </w:tcBorders>
            <w:noWrap/>
            <w:vAlign w:val="center"/>
            <w:hideMark/>
          </w:tcPr>
          <w:p w14:paraId="4F5E8240"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77B7A936" w14:textId="77777777" w:rsidR="00352054" w:rsidRPr="00A01D7F" w:rsidRDefault="00352054" w:rsidP="00352054">
            <w:pPr>
              <w:jc w:val="center"/>
              <w:rPr>
                <w:sz w:val="20"/>
                <w:szCs w:val="20"/>
                <w:lang w:val="en-US" w:eastAsia="en-GB"/>
              </w:rPr>
            </w:pPr>
            <w:r w:rsidRPr="00A01D7F">
              <w:rPr>
                <w:sz w:val="20"/>
                <w:szCs w:val="20"/>
                <w:lang w:val="en-US" w:eastAsia="en-GB"/>
              </w:rPr>
              <w:t>[.01, .11]</w:t>
            </w:r>
          </w:p>
        </w:tc>
        <w:tc>
          <w:tcPr>
            <w:tcW w:w="0" w:type="auto"/>
            <w:tcBorders>
              <w:top w:val="nil"/>
              <w:left w:val="nil"/>
              <w:bottom w:val="nil"/>
              <w:right w:val="nil"/>
            </w:tcBorders>
            <w:noWrap/>
            <w:vAlign w:val="center"/>
            <w:hideMark/>
          </w:tcPr>
          <w:p w14:paraId="5BE38642" w14:textId="77777777" w:rsidR="00352054" w:rsidRPr="00A01D7F" w:rsidRDefault="00352054" w:rsidP="00352054">
            <w:pPr>
              <w:jc w:val="right"/>
              <w:rPr>
                <w:sz w:val="20"/>
                <w:szCs w:val="20"/>
                <w:lang w:val="en-US" w:eastAsia="en-GB"/>
              </w:rPr>
            </w:pPr>
            <w:r w:rsidRPr="00A01D7F">
              <w:rPr>
                <w:sz w:val="20"/>
                <w:szCs w:val="20"/>
                <w:lang w:val="en-US" w:eastAsia="en-GB"/>
              </w:rPr>
              <w:t>.012</w:t>
            </w:r>
          </w:p>
        </w:tc>
      </w:tr>
      <w:tr w:rsidR="00BA1282" w:rsidRPr="00A01D7F" w14:paraId="1236654E" w14:textId="77777777" w:rsidTr="0050255A">
        <w:trPr>
          <w:jc w:val="center"/>
        </w:trPr>
        <w:tc>
          <w:tcPr>
            <w:tcW w:w="0" w:type="auto"/>
            <w:tcBorders>
              <w:top w:val="nil"/>
              <w:left w:val="nil"/>
              <w:right w:val="nil"/>
            </w:tcBorders>
            <w:noWrap/>
            <w:vAlign w:val="center"/>
            <w:hideMark/>
          </w:tcPr>
          <w:p w14:paraId="6FF195D9" w14:textId="150713F4" w:rsidR="00352054" w:rsidRPr="00A01D7F" w:rsidRDefault="00352054" w:rsidP="00352054">
            <w:pPr>
              <w:rPr>
                <w:sz w:val="20"/>
                <w:szCs w:val="20"/>
                <w:lang w:val="en-US" w:eastAsia="en-GB"/>
              </w:rPr>
            </w:pPr>
            <w:r w:rsidRPr="00A01D7F">
              <w:rPr>
                <w:sz w:val="20"/>
                <w:szCs w:val="20"/>
                <w:lang w:val="en-US" w:eastAsia="en-GB"/>
              </w:rPr>
              <w:t>ANX × IC-R × House status</w:t>
            </w:r>
          </w:p>
        </w:tc>
        <w:tc>
          <w:tcPr>
            <w:tcW w:w="0" w:type="auto"/>
            <w:tcBorders>
              <w:top w:val="nil"/>
              <w:left w:val="nil"/>
              <w:right w:val="nil"/>
            </w:tcBorders>
            <w:noWrap/>
            <w:vAlign w:val="center"/>
            <w:hideMark/>
          </w:tcPr>
          <w:p w14:paraId="220E9F25" w14:textId="77777777" w:rsidR="00352054" w:rsidRPr="00A01D7F" w:rsidRDefault="00352054" w:rsidP="00352054">
            <w:pPr>
              <w:jc w:val="right"/>
              <w:rPr>
                <w:sz w:val="20"/>
                <w:szCs w:val="20"/>
                <w:lang w:val="en-US" w:eastAsia="en-GB"/>
              </w:rPr>
            </w:pPr>
            <w:r w:rsidRPr="00A01D7F">
              <w:rPr>
                <w:sz w:val="20"/>
                <w:szCs w:val="20"/>
                <w:lang w:val="en-US" w:eastAsia="en-GB"/>
              </w:rPr>
              <w:t>-.08</w:t>
            </w:r>
          </w:p>
        </w:tc>
        <w:tc>
          <w:tcPr>
            <w:tcW w:w="0" w:type="auto"/>
            <w:tcBorders>
              <w:top w:val="nil"/>
              <w:left w:val="nil"/>
              <w:right w:val="nil"/>
            </w:tcBorders>
            <w:noWrap/>
            <w:vAlign w:val="center"/>
            <w:hideMark/>
          </w:tcPr>
          <w:p w14:paraId="25FC04EB"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right w:val="nil"/>
            </w:tcBorders>
            <w:noWrap/>
            <w:vAlign w:val="center"/>
            <w:hideMark/>
          </w:tcPr>
          <w:p w14:paraId="505560DF" w14:textId="77777777" w:rsidR="00352054" w:rsidRPr="00A01D7F" w:rsidRDefault="00352054" w:rsidP="00352054">
            <w:pPr>
              <w:jc w:val="center"/>
              <w:rPr>
                <w:sz w:val="20"/>
                <w:szCs w:val="20"/>
                <w:lang w:val="en-US" w:eastAsia="en-GB"/>
              </w:rPr>
            </w:pPr>
            <w:r w:rsidRPr="00A01D7F">
              <w:rPr>
                <w:sz w:val="20"/>
                <w:szCs w:val="20"/>
                <w:lang w:val="en-US" w:eastAsia="en-GB"/>
              </w:rPr>
              <w:t>[-.13, -.03]</w:t>
            </w:r>
          </w:p>
        </w:tc>
        <w:tc>
          <w:tcPr>
            <w:tcW w:w="0" w:type="auto"/>
            <w:tcBorders>
              <w:top w:val="nil"/>
              <w:left w:val="nil"/>
              <w:right w:val="nil"/>
            </w:tcBorders>
            <w:noWrap/>
            <w:vAlign w:val="center"/>
            <w:hideMark/>
          </w:tcPr>
          <w:p w14:paraId="76721902" w14:textId="77777777" w:rsidR="00352054" w:rsidRPr="00A01D7F" w:rsidRDefault="00352054" w:rsidP="00352054">
            <w:pPr>
              <w:jc w:val="right"/>
              <w:rPr>
                <w:sz w:val="20"/>
                <w:szCs w:val="20"/>
                <w:lang w:val="en-US" w:eastAsia="en-GB"/>
              </w:rPr>
            </w:pPr>
            <w:r w:rsidRPr="00A01D7F">
              <w:rPr>
                <w:sz w:val="20"/>
                <w:szCs w:val="20"/>
                <w:lang w:val="en-US" w:eastAsia="en-GB"/>
              </w:rPr>
              <w:t>&lt; .001</w:t>
            </w:r>
          </w:p>
        </w:tc>
      </w:tr>
      <w:tr w:rsidR="00BA1282" w:rsidRPr="00A01D7F" w14:paraId="4DFFBF70" w14:textId="77777777" w:rsidTr="0050255A">
        <w:trPr>
          <w:jc w:val="center"/>
        </w:trPr>
        <w:tc>
          <w:tcPr>
            <w:tcW w:w="0" w:type="auto"/>
            <w:tcBorders>
              <w:top w:val="nil"/>
              <w:left w:val="nil"/>
              <w:right w:val="nil"/>
            </w:tcBorders>
            <w:noWrap/>
            <w:vAlign w:val="center"/>
            <w:hideMark/>
          </w:tcPr>
          <w:p w14:paraId="4BD91350" w14:textId="77777777" w:rsidR="00352054" w:rsidRPr="00A01D7F" w:rsidRDefault="00352054" w:rsidP="00352054">
            <w:pPr>
              <w:rPr>
                <w:sz w:val="20"/>
                <w:szCs w:val="20"/>
                <w:lang w:val="en-US" w:eastAsia="en-GB"/>
              </w:rPr>
            </w:pPr>
            <w:r w:rsidRPr="00A01D7F">
              <w:rPr>
                <w:sz w:val="20"/>
                <w:szCs w:val="20"/>
                <w:lang w:val="en-US" w:eastAsia="en-GB"/>
              </w:rPr>
              <w:t>ANX × IC-B × House status</w:t>
            </w:r>
          </w:p>
        </w:tc>
        <w:tc>
          <w:tcPr>
            <w:tcW w:w="0" w:type="auto"/>
            <w:tcBorders>
              <w:top w:val="nil"/>
              <w:left w:val="nil"/>
              <w:right w:val="nil"/>
            </w:tcBorders>
            <w:noWrap/>
            <w:vAlign w:val="center"/>
            <w:hideMark/>
          </w:tcPr>
          <w:p w14:paraId="61C6C3D2" w14:textId="77777777" w:rsidR="00352054" w:rsidRPr="00A01D7F" w:rsidRDefault="00352054" w:rsidP="00352054">
            <w:pPr>
              <w:jc w:val="right"/>
              <w:rPr>
                <w:sz w:val="20"/>
                <w:szCs w:val="20"/>
                <w:lang w:val="en-US" w:eastAsia="en-GB"/>
              </w:rPr>
            </w:pPr>
            <w:r w:rsidRPr="00A01D7F">
              <w:rPr>
                <w:sz w:val="20"/>
                <w:szCs w:val="20"/>
                <w:lang w:val="en-US" w:eastAsia="en-GB"/>
              </w:rPr>
              <w:t>-.07</w:t>
            </w:r>
          </w:p>
        </w:tc>
        <w:tc>
          <w:tcPr>
            <w:tcW w:w="0" w:type="auto"/>
            <w:tcBorders>
              <w:top w:val="nil"/>
              <w:left w:val="nil"/>
              <w:right w:val="nil"/>
            </w:tcBorders>
            <w:noWrap/>
            <w:vAlign w:val="center"/>
            <w:hideMark/>
          </w:tcPr>
          <w:p w14:paraId="21532E60"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right w:val="nil"/>
            </w:tcBorders>
            <w:noWrap/>
            <w:vAlign w:val="center"/>
            <w:hideMark/>
          </w:tcPr>
          <w:p w14:paraId="0F26DF9C" w14:textId="77777777" w:rsidR="00352054" w:rsidRPr="00A01D7F" w:rsidRDefault="00352054" w:rsidP="00352054">
            <w:pPr>
              <w:jc w:val="center"/>
              <w:rPr>
                <w:sz w:val="20"/>
                <w:szCs w:val="20"/>
                <w:lang w:val="en-US" w:eastAsia="en-GB"/>
              </w:rPr>
            </w:pPr>
            <w:r w:rsidRPr="00A01D7F">
              <w:rPr>
                <w:sz w:val="20"/>
                <w:szCs w:val="20"/>
                <w:lang w:val="en-US" w:eastAsia="en-GB"/>
              </w:rPr>
              <w:t>[-.12, -.01]</w:t>
            </w:r>
          </w:p>
        </w:tc>
        <w:tc>
          <w:tcPr>
            <w:tcW w:w="0" w:type="auto"/>
            <w:tcBorders>
              <w:top w:val="nil"/>
              <w:left w:val="nil"/>
              <w:right w:val="nil"/>
            </w:tcBorders>
            <w:noWrap/>
            <w:vAlign w:val="center"/>
            <w:hideMark/>
          </w:tcPr>
          <w:p w14:paraId="615D2921" w14:textId="77777777" w:rsidR="00352054" w:rsidRPr="00A01D7F" w:rsidRDefault="00352054" w:rsidP="00352054">
            <w:pPr>
              <w:jc w:val="right"/>
              <w:rPr>
                <w:sz w:val="20"/>
                <w:szCs w:val="20"/>
                <w:lang w:val="en-US" w:eastAsia="en-GB"/>
              </w:rPr>
            </w:pPr>
            <w:r w:rsidRPr="00A01D7F">
              <w:rPr>
                <w:sz w:val="20"/>
                <w:szCs w:val="20"/>
                <w:lang w:val="en-US" w:eastAsia="en-GB"/>
              </w:rPr>
              <w:t>.016</w:t>
            </w:r>
          </w:p>
        </w:tc>
      </w:tr>
      <w:tr w:rsidR="00BA1282" w:rsidRPr="00A01D7F" w14:paraId="06B054F6" w14:textId="77777777" w:rsidTr="0050255A">
        <w:trPr>
          <w:jc w:val="center"/>
        </w:trPr>
        <w:tc>
          <w:tcPr>
            <w:tcW w:w="0" w:type="auto"/>
            <w:tcBorders>
              <w:left w:val="nil"/>
              <w:bottom w:val="nil"/>
              <w:right w:val="nil"/>
            </w:tcBorders>
            <w:noWrap/>
            <w:vAlign w:val="center"/>
            <w:hideMark/>
          </w:tcPr>
          <w:p w14:paraId="67600D78" w14:textId="77777777" w:rsidR="00352054" w:rsidRPr="00A01D7F" w:rsidRDefault="00352054" w:rsidP="00352054">
            <w:pPr>
              <w:rPr>
                <w:sz w:val="20"/>
                <w:szCs w:val="20"/>
                <w:lang w:val="en-US" w:eastAsia="en-GB"/>
              </w:rPr>
            </w:pPr>
            <w:r w:rsidRPr="00A01D7F">
              <w:rPr>
                <w:sz w:val="20"/>
                <w:szCs w:val="20"/>
                <w:lang w:val="en-US" w:eastAsia="en-GB"/>
              </w:rPr>
              <w:t>Gender × House status</w:t>
            </w:r>
          </w:p>
        </w:tc>
        <w:tc>
          <w:tcPr>
            <w:tcW w:w="0" w:type="auto"/>
            <w:tcBorders>
              <w:left w:val="nil"/>
              <w:bottom w:val="nil"/>
              <w:right w:val="nil"/>
            </w:tcBorders>
            <w:noWrap/>
            <w:vAlign w:val="center"/>
            <w:hideMark/>
          </w:tcPr>
          <w:p w14:paraId="6AF19001" w14:textId="77777777" w:rsidR="00352054" w:rsidRPr="00A01D7F" w:rsidRDefault="00352054" w:rsidP="00352054">
            <w:pPr>
              <w:jc w:val="right"/>
              <w:rPr>
                <w:sz w:val="20"/>
                <w:szCs w:val="20"/>
                <w:lang w:val="en-US" w:eastAsia="en-GB"/>
              </w:rPr>
            </w:pPr>
            <w:r w:rsidRPr="00A01D7F">
              <w:rPr>
                <w:sz w:val="20"/>
                <w:szCs w:val="20"/>
                <w:lang w:val="en-US" w:eastAsia="en-GB"/>
              </w:rPr>
              <w:t>.04</w:t>
            </w:r>
          </w:p>
        </w:tc>
        <w:tc>
          <w:tcPr>
            <w:tcW w:w="0" w:type="auto"/>
            <w:tcBorders>
              <w:left w:val="nil"/>
              <w:bottom w:val="nil"/>
              <w:right w:val="nil"/>
            </w:tcBorders>
            <w:noWrap/>
            <w:vAlign w:val="center"/>
            <w:hideMark/>
          </w:tcPr>
          <w:p w14:paraId="502E6748"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left w:val="nil"/>
              <w:bottom w:val="nil"/>
              <w:right w:val="nil"/>
            </w:tcBorders>
            <w:noWrap/>
            <w:vAlign w:val="center"/>
            <w:hideMark/>
          </w:tcPr>
          <w:p w14:paraId="1F3D04CF" w14:textId="77777777" w:rsidR="00352054" w:rsidRPr="00A01D7F" w:rsidRDefault="00352054" w:rsidP="00352054">
            <w:pPr>
              <w:jc w:val="center"/>
              <w:rPr>
                <w:sz w:val="20"/>
                <w:szCs w:val="20"/>
                <w:lang w:val="en-US" w:eastAsia="en-GB"/>
              </w:rPr>
            </w:pPr>
            <w:r w:rsidRPr="00A01D7F">
              <w:rPr>
                <w:sz w:val="20"/>
                <w:szCs w:val="20"/>
                <w:lang w:val="en-US" w:eastAsia="en-GB"/>
              </w:rPr>
              <w:t>[.00, .09]</w:t>
            </w:r>
          </w:p>
        </w:tc>
        <w:tc>
          <w:tcPr>
            <w:tcW w:w="0" w:type="auto"/>
            <w:tcBorders>
              <w:left w:val="nil"/>
              <w:bottom w:val="nil"/>
              <w:right w:val="nil"/>
            </w:tcBorders>
            <w:noWrap/>
            <w:vAlign w:val="center"/>
            <w:hideMark/>
          </w:tcPr>
          <w:p w14:paraId="02EE2FE7" w14:textId="77777777" w:rsidR="00352054" w:rsidRPr="00A01D7F" w:rsidRDefault="00352054" w:rsidP="00352054">
            <w:pPr>
              <w:jc w:val="right"/>
              <w:rPr>
                <w:sz w:val="20"/>
                <w:szCs w:val="20"/>
                <w:lang w:val="en-US" w:eastAsia="en-GB"/>
              </w:rPr>
            </w:pPr>
            <w:r w:rsidRPr="00A01D7F">
              <w:rPr>
                <w:sz w:val="20"/>
                <w:szCs w:val="20"/>
                <w:lang w:val="en-US" w:eastAsia="en-GB"/>
              </w:rPr>
              <w:t>.064</w:t>
            </w:r>
          </w:p>
        </w:tc>
      </w:tr>
      <w:tr w:rsidR="00BA1282" w:rsidRPr="00A01D7F" w14:paraId="4D7D3D77" w14:textId="77777777" w:rsidTr="0050255A">
        <w:trPr>
          <w:jc w:val="center"/>
        </w:trPr>
        <w:tc>
          <w:tcPr>
            <w:tcW w:w="0" w:type="auto"/>
            <w:tcBorders>
              <w:top w:val="nil"/>
              <w:left w:val="nil"/>
              <w:bottom w:val="nil"/>
              <w:right w:val="nil"/>
            </w:tcBorders>
            <w:noWrap/>
            <w:vAlign w:val="center"/>
            <w:hideMark/>
          </w:tcPr>
          <w:p w14:paraId="35B82302" w14:textId="77777777" w:rsidR="00352054" w:rsidRPr="00A01D7F" w:rsidRDefault="00352054" w:rsidP="00352054">
            <w:pPr>
              <w:rPr>
                <w:sz w:val="20"/>
                <w:szCs w:val="20"/>
                <w:lang w:val="en-US" w:eastAsia="en-GB"/>
              </w:rPr>
            </w:pPr>
            <w:r w:rsidRPr="00A01D7F">
              <w:rPr>
                <w:sz w:val="20"/>
                <w:szCs w:val="20"/>
                <w:lang w:val="en-US" w:eastAsia="en-GB"/>
              </w:rPr>
              <w:t>Gender × ANX × House status</w:t>
            </w:r>
          </w:p>
        </w:tc>
        <w:tc>
          <w:tcPr>
            <w:tcW w:w="0" w:type="auto"/>
            <w:tcBorders>
              <w:top w:val="nil"/>
              <w:left w:val="nil"/>
              <w:bottom w:val="nil"/>
              <w:right w:val="nil"/>
            </w:tcBorders>
            <w:noWrap/>
            <w:vAlign w:val="center"/>
            <w:hideMark/>
          </w:tcPr>
          <w:p w14:paraId="7423D2B0"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1D56AC17" w14:textId="77777777" w:rsidR="00352054" w:rsidRPr="00A01D7F" w:rsidRDefault="00352054" w:rsidP="00352054">
            <w:pPr>
              <w:jc w:val="right"/>
              <w:rPr>
                <w:sz w:val="20"/>
                <w:szCs w:val="20"/>
                <w:lang w:val="en-US" w:eastAsia="en-GB"/>
              </w:rPr>
            </w:pPr>
            <w:r w:rsidRPr="00A01D7F">
              <w:rPr>
                <w:sz w:val="20"/>
                <w:szCs w:val="20"/>
                <w:lang w:val="en-US" w:eastAsia="en-GB"/>
              </w:rPr>
              <w:t>.02</w:t>
            </w:r>
          </w:p>
        </w:tc>
        <w:tc>
          <w:tcPr>
            <w:tcW w:w="0" w:type="auto"/>
            <w:tcBorders>
              <w:top w:val="nil"/>
              <w:left w:val="nil"/>
              <w:bottom w:val="nil"/>
              <w:right w:val="nil"/>
            </w:tcBorders>
            <w:noWrap/>
            <w:vAlign w:val="center"/>
            <w:hideMark/>
          </w:tcPr>
          <w:p w14:paraId="2114B577" w14:textId="77777777" w:rsidR="00352054" w:rsidRPr="00A01D7F" w:rsidRDefault="00352054" w:rsidP="00352054">
            <w:pPr>
              <w:jc w:val="center"/>
              <w:rPr>
                <w:sz w:val="20"/>
                <w:szCs w:val="20"/>
                <w:lang w:val="en-US" w:eastAsia="en-GB"/>
              </w:rPr>
            </w:pPr>
            <w:r w:rsidRPr="00A01D7F">
              <w:rPr>
                <w:sz w:val="20"/>
                <w:szCs w:val="20"/>
                <w:lang w:val="en-US" w:eastAsia="en-GB"/>
              </w:rPr>
              <w:t>[-.06, .03]</w:t>
            </w:r>
          </w:p>
        </w:tc>
        <w:tc>
          <w:tcPr>
            <w:tcW w:w="0" w:type="auto"/>
            <w:tcBorders>
              <w:top w:val="nil"/>
              <w:left w:val="nil"/>
              <w:bottom w:val="nil"/>
              <w:right w:val="nil"/>
            </w:tcBorders>
            <w:noWrap/>
            <w:vAlign w:val="center"/>
            <w:hideMark/>
          </w:tcPr>
          <w:p w14:paraId="3282582B" w14:textId="77777777" w:rsidR="00352054" w:rsidRPr="00A01D7F" w:rsidRDefault="00352054" w:rsidP="00352054">
            <w:pPr>
              <w:jc w:val="right"/>
              <w:rPr>
                <w:sz w:val="20"/>
                <w:szCs w:val="20"/>
                <w:lang w:val="en-US" w:eastAsia="en-GB"/>
              </w:rPr>
            </w:pPr>
            <w:r w:rsidRPr="00A01D7F">
              <w:rPr>
                <w:sz w:val="20"/>
                <w:szCs w:val="20"/>
                <w:lang w:val="en-US" w:eastAsia="en-GB"/>
              </w:rPr>
              <w:t>.444</w:t>
            </w:r>
          </w:p>
        </w:tc>
      </w:tr>
      <w:tr w:rsidR="00BA1282" w:rsidRPr="00A01D7F" w14:paraId="21B07291" w14:textId="77777777" w:rsidTr="0050255A">
        <w:trPr>
          <w:jc w:val="center"/>
        </w:trPr>
        <w:tc>
          <w:tcPr>
            <w:tcW w:w="0" w:type="auto"/>
            <w:tcBorders>
              <w:top w:val="nil"/>
              <w:left w:val="nil"/>
              <w:bottom w:val="nil"/>
              <w:right w:val="nil"/>
            </w:tcBorders>
            <w:noWrap/>
            <w:vAlign w:val="center"/>
            <w:hideMark/>
          </w:tcPr>
          <w:p w14:paraId="58ABE1E2" w14:textId="77777777" w:rsidR="00352054" w:rsidRPr="00A01D7F" w:rsidRDefault="00352054" w:rsidP="00352054">
            <w:pPr>
              <w:rPr>
                <w:sz w:val="20"/>
                <w:szCs w:val="20"/>
                <w:lang w:val="en-US" w:eastAsia="en-GB"/>
              </w:rPr>
            </w:pPr>
            <w:r w:rsidRPr="00A01D7F">
              <w:rPr>
                <w:sz w:val="20"/>
                <w:szCs w:val="20"/>
                <w:lang w:val="en-US" w:eastAsia="en-GB"/>
              </w:rPr>
              <w:t>Gender × IC-R × House status</w:t>
            </w:r>
          </w:p>
        </w:tc>
        <w:tc>
          <w:tcPr>
            <w:tcW w:w="0" w:type="auto"/>
            <w:tcBorders>
              <w:top w:val="nil"/>
              <w:left w:val="nil"/>
              <w:bottom w:val="nil"/>
              <w:right w:val="nil"/>
            </w:tcBorders>
            <w:noWrap/>
            <w:vAlign w:val="center"/>
            <w:hideMark/>
          </w:tcPr>
          <w:p w14:paraId="55058B45" w14:textId="77777777" w:rsidR="00352054" w:rsidRPr="00A01D7F" w:rsidRDefault="00352054" w:rsidP="00352054">
            <w:pPr>
              <w:jc w:val="right"/>
              <w:rPr>
                <w:sz w:val="20"/>
                <w:szCs w:val="20"/>
                <w:lang w:val="en-US" w:eastAsia="en-GB"/>
              </w:rPr>
            </w:pPr>
            <w:r w:rsidRPr="00A01D7F">
              <w:rPr>
                <w:sz w:val="20"/>
                <w:szCs w:val="20"/>
                <w:lang w:val="en-US" w:eastAsia="en-GB"/>
              </w:rPr>
              <w:t>.01</w:t>
            </w:r>
          </w:p>
        </w:tc>
        <w:tc>
          <w:tcPr>
            <w:tcW w:w="0" w:type="auto"/>
            <w:tcBorders>
              <w:top w:val="nil"/>
              <w:left w:val="nil"/>
              <w:bottom w:val="nil"/>
              <w:right w:val="nil"/>
            </w:tcBorders>
            <w:noWrap/>
            <w:vAlign w:val="center"/>
            <w:hideMark/>
          </w:tcPr>
          <w:p w14:paraId="50BCACAF"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71398E83" w14:textId="77777777" w:rsidR="00352054" w:rsidRPr="00A01D7F" w:rsidRDefault="00352054" w:rsidP="00352054">
            <w:pPr>
              <w:jc w:val="center"/>
              <w:rPr>
                <w:sz w:val="20"/>
                <w:szCs w:val="20"/>
                <w:lang w:val="en-US" w:eastAsia="en-GB"/>
              </w:rPr>
            </w:pPr>
            <w:r w:rsidRPr="00A01D7F">
              <w:rPr>
                <w:sz w:val="20"/>
                <w:szCs w:val="20"/>
                <w:lang w:val="en-US" w:eastAsia="en-GB"/>
              </w:rPr>
              <w:t>[-.04, .06]</w:t>
            </w:r>
          </w:p>
        </w:tc>
        <w:tc>
          <w:tcPr>
            <w:tcW w:w="0" w:type="auto"/>
            <w:tcBorders>
              <w:top w:val="nil"/>
              <w:left w:val="nil"/>
              <w:bottom w:val="nil"/>
              <w:right w:val="nil"/>
            </w:tcBorders>
            <w:noWrap/>
            <w:vAlign w:val="center"/>
            <w:hideMark/>
          </w:tcPr>
          <w:p w14:paraId="481D28BB" w14:textId="77777777" w:rsidR="00352054" w:rsidRPr="00A01D7F" w:rsidRDefault="00352054" w:rsidP="00352054">
            <w:pPr>
              <w:jc w:val="right"/>
              <w:rPr>
                <w:sz w:val="20"/>
                <w:szCs w:val="20"/>
                <w:lang w:val="en-US" w:eastAsia="en-GB"/>
              </w:rPr>
            </w:pPr>
            <w:r w:rsidRPr="00A01D7F">
              <w:rPr>
                <w:sz w:val="20"/>
                <w:szCs w:val="20"/>
                <w:lang w:val="en-US" w:eastAsia="en-GB"/>
              </w:rPr>
              <w:t>.712</w:t>
            </w:r>
          </w:p>
        </w:tc>
      </w:tr>
      <w:tr w:rsidR="00BA1282" w:rsidRPr="00A01D7F" w14:paraId="37EB00B2" w14:textId="77777777" w:rsidTr="0050255A">
        <w:trPr>
          <w:jc w:val="center"/>
        </w:trPr>
        <w:tc>
          <w:tcPr>
            <w:tcW w:w="0" w:type="auto"/>
            <w:tcBorders>
              <w:top w:val="nil"/>
              <w:left w:val="nil"/>
              <w:bottom w:val="nil"/>
              <w:right w:val="nil"/>
            </w:tcBorders>
            <w:noWrap/>
            <w:vAlign w:val="center"/>
            <w:hideMark/>
          </w:tcPr>
          <w:p w14:paraId="0927D5FB" w14:textId="77777777" w:rsidR="00352054" w:rsidRPr="00A01D7F" w:rsidRDefault="00352054" w:rsidP="00352054">
            <w:pPr>
              <w:rPr>
                <w:sz w:val="20"/>
                <w:szCs w:val="20"/>
                <w:lang w:val="en-US" w:eastAsia="en-GB"/>
              </w:rPr>
            </w:pPr>
            <w:r w:rsidRPr="00A01D7F">
              <w:rPr>
                <w:sz w:val="20"/>
                <w:szCs w:val="20"/>
                <w:lang w:val="en-US" w:eastAsia="en-GB"/>
              </w:rPr>
              <w:t>Gender × IC-B × House status</w:t>
            </w:r>
          </w:p>
        </w:tc>
        <w:tc>
          <w:tcPr>
            <w:tcW w:w="0" w:type="auto"/>
            <w:tcBorders>
              <w:top w:val="nil"/>
              <w:left w:val="nil"/>
              <w:bottom w:val="nil"/>
              <w:right w:val="nil"/>
            </w:tcBorders>
            <w:noWrap/>
            <w:vAlign w:val="center"/>
            <w:hideMark/>
          </w:tcPr>
          <w:p w14:paraId="5848C597" w14:textId="77777777" w:rsidR="00352054" w:rsidRPr="00A01D7F" w:rsidRDefault="00352054" w:rsidP="00352054">
            <w:pPr>
              <w:jc w:val="right"/>
              <w:rPr>
                <w:sz w:val="20"/>
                <w:szCs w:val="20"/>
                <w:lang w:val="en-US" w:eastAsia="en-GB"/>
              </w:rPr>
            </w:pPr>
            <w:r w:rsidRPr="00A01D7F">
              <w:rPr>
                <w:sz w:val="20"/>
                <w:szCs w:val="20"/>
                <w:lang w:val="en-US" w:eastAsia="en-GB"/>
              </w:rPr>
              <w:t>.00</w:t>
            </w:r>
          </w:p>
        </w:tc>
        <w:tc>
          <w:tcPr>
            <w:tcW w:w="0" w:type="auto"/>
            <w:tcBorders>
              <w:top w:val="nil"/>
              <w:left w:val="nil"/>
              <w:bottom w:val="nil"/>
              <w:right w:val="nil"/>
            </w:tcBorders>
            <w:noWrap/>
            <w:vAlign w:val="center"/>
            <w:hideMark/>
          </w:tcPr>
          <w:p w14:paraId="7AD10FAA"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nil"/>
              <w:right w:val="nil"/>
            </w:tcBorders>
            <w:noWrap/>
            <w:vAlign w:val="center"/>
            <w:hideMark/>
          </w:tcPr>
          <w:p w14:paraId="4152D67B" w14:textId="77777777" w:rsidR="00352054" w:rsidRPr="00A01D7F" w:rsidRDefault="00352054" w:rsidP="00352054">
            <w:pPr>
              <w:jc w:val="center"/>
              <w:rPr>
                <w:sz w:val="20"/>
                <w:szCs w:val="20"/>
                <w:lang w:val="en-US" w:eastAsia="en-GB"/>
              </w:rPr>
            </w:pPr>
            <w:r w:rsidRPr="00A01D7F">
              <w:rPr>
                <w:sz w:val="20"/>
                <w:szCs w:val="20"/>
                <w:lang w:val="en-US" w:eastAsia="en-GB"/>
              </w:rPr>
              <w:t>[-.06, .05]</w:t>
            </w:r>
          </w:p>
        </w:tc>
        <w:tc>
          <w:tcPr>
            <w:tcW w:w="0" w:type="auto"/>
            <w:tcBorders>
              <w:top w:val="nil"/>
              <w:left w:val="nil"/>
              <w:bottom w:val="nil"/>
              <w:right w:val="nil"/>
            </w:tcBorders>
            <w:noWrap/>
            <w:vAlign w:val="center"/>
            <w:hideMark/>
          </w:tcPr>
          <w:p w14:paraId="21FB11EA" w14:textId="77777777" w:rsidR="00352054" w:rsidRPr="00A01D7F" w:rsidRDefault="00352054" w:rsidP="00352054">
            <w:pPr>
              <w:jc w:val="right"/>
              <w:rPr>
                <w:sz w:val="20"/>
                <w:szCs w:val="20"/>
                <w:lang w:val="en-US" w:eastAsia="en-GB"/>
              </w:rPr>
            </w:pPr>
            <w:r w:rsidRPr="00A01D7F">
              <w:rPr>
                <w:sz w:val="20"/>
                <w:szCs w:val="20"/>
                <w:lang w:val="en-US" w:eastAsia="en-GB"/>
              </w:rPr>
              <w:t>.956</w:t>
            </w:r>
          </w:p>
        </w:tc>
      </w:tr>
      <w:tr w:rsidR="00BA1282" w:rsidRPr="00A01D7F" w14:paraId="64DF7C73" w14:textId="77777777" w:rsidTr="0050255A">
        <w:trPr>
          <w:jc w:val="center"/>
        </w:trPr>
        <w:tc>
          <w:tcPr>
            <w:tcW w:w="0" w:type="auto"/>
            <w:tcBorders>
              <w:top w:val="nil"/>
              <w:left w:val="nil"/>
              <w:right w:val="nil"/>
            </w:tcBorders>
            <w:noWrap/>
            <w:vAlign w:val="center"/>
            <w:hideMark/>
          </w:tcPr>
          <w:p w14:paraId="4D867977" w14:textId="77777777" w:rsidR="00352054" w:rsidRPr="00A01D7F" w:rsidRDefault="00352054" w:rsidP="00352054">
            <w:pPr>
              <w:rPr>
                <w:sz w:val="20"/>
                <w:szCs w:val="20"/>
                <w:lang w:val="en-US" w:eastAsia="en-GB"/>
              </w:rPr>
            </w:pPr>
            <w:r w:rsidRPr="00A01D7F">
              <w:rPr>
                <w:sz w:val="20"/>
                <w:szCs w:val="20"/>
                <w:lang w:val="en-US" w:eastAsia="en-GB"/>
              </w:rPr>
              <w:t>Gender × IC-R × ANX × House status</w:t>
            </w:r>
          </w:p>
        </w:tc>
        <w:tc>
          <w:tcPr>
            <w:tcW w:w="0" w:type="auto"/>
            <w:tcBorders>
              <w:top w:val="nil"/>
              <w:left w:val="nil"/>
              <w:right w:val="nil"/>
            </w:tcBorders>
            <w:noWrap/>
            <w:vAlign w:val="center"/>
            <w:hideMark/>
          </w:tcPr>
          <w:p w14:paraId="3AEEAB0A" w14:textId="77777777" w:rsidR="00352054" w:rsidRPr="00A01D7F" w:rsidRDefault="00352054" w:rsidP="00352054">
            <w:pPr>
              <w:jc w:val="right"/>
              <w:rPr>
                <w:sz w:val="20"/>
                <w:szCs w:val="20"/>
                <w:lang w:val="en-US" w:eastAsia="en-GB"/>
              </w:rPr>
            </w:pPr>
            <w:r w:rsidRPr="00A01D7F">
              <w:rPr>
                <w:sz w:val="20"/>
                <w:szCs w:val="20"/>
                <w:lang w:val="en-US" w:eastAsia="en-GB"/>
              </w:rPr>
              <w:t>-.01</w:t>
            </w:r>
          </w:p>
        </w:tc>
        <w:tc>
          <w:tcPr>
            <w:tcW w:w="0" w:type="auto"/>
            <w:tcBorders>
              <w:top w:val="nil"/>
              <w:left w:val="nil"/>
              <w:right w:val="nil"/>
            </w:tcBorders>
            <w:noWrap/>
            <w:vAlign w:val="center"/>
            <w:hideMark/>
          </w:tcPr>
          <w:p w14:paraId="71246C2E"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right w:val="nil"/>
            </w:tcBorders>
            <w:noWrap/>
            <w:vAlign w:val="center"/>
            <w:hideMark/>
          </w:tcPr>
          <w:p w14:paraId="1D5720D7" w14:textId="77777777" w:rsidR="00352054" w:rsidRPr="00A01D7F" w:rsidRDefault="00352054" w:rsidP="00352054">
            <w:pPr>
              <w:jc w:val="center"/>
              <w:rPr>
                <w:sz w:val="20"/>
                <w:szCs w:val="20"/>
                <w:lang w:val="en-US" w:eastAsia="en-GB"/>
              </w:rPr>
            </w:pPr>
            <w:r w:rsidRPr="00A01D7F">
              <w:rPr>
                <w:sz w:val="20"/>
                <w:szCs w:val="20"/>
                <w:lang w:val="en-US" w:eastAsia="en-GB"/>
              </w:rPr>
              <w:t>[-.06, .05]</w:t>
            </w:r>
          </w:p>
        </w:tc>
        <w:tc>
          <w:tcPr>
            <w:tcW w:w="0" w:type="auto"/>
            <w:tcBorders>
              <w:top w:val="nil"/>
              <w:left w:val="nil"/>
              <w:right w:val="nil"/>
            </w:tcBorders>
            <w:noWrap/>
            <w:vAlign w:val="center"/>
            <w:hideMark/>
          </w:tcPr>
          <w:p w14:paraId="3293A2F6" w14:textId="77777777" w:rsidR="00352054" w:rsidRPr="00A01D7F" w:rsidRDefault="00352054" w:rsidP="00352054">
            <w:pPr>
              <w:jc w:val="right"/>
              <w:rPr>
                <w:sz w:val="20"/>
                <w:szCs w:val="20"/>
                <w:lang w:val="en-US" w:eastAsia="en-GB"/>
              </w:rPr>
            </w:pPr>
            <w:r w:rsidRPr="00A01D7F">
              <w:rPr>
                <w:sz w:val="20"/>
                <w:szCs w:val="20"/>
                <w:lang w:val="en-US" w:eastAsia="en-GB"/>
              </w:rPr>
              <w:t>.808</w:t>
            </w:r>
          </w:p>
        </w:tc>
      </w:tr>
      <w:tr w:rsidR="00BA1282" w:rsidRPr="00A01D7F" w14:paraId="2AB85BB7" w14:textId="77777777" w:rsidTr="0050255A">
        <w:trPr>
          <w:jc w:val="center"/>
        </w:trPr>
        <w:tc>
          <w:tcPr>
            <w:tcW w:w="0" w:type="auto"/>
            <w:tcBorders>
              <w:top w:val="nil"/>
              <w:left w:val="nil"/>
              <w:bottom w:val="single" w:sz="4" w:space="0" w:color="auto"/>
              <w:right w:val="nil"/>
            </w:tcBorders>
            <w:noWrap/>
            <w:vAlign w:val="center"/>
            <w:hideMark/>
          </w:tcPr>
          <w:p w14:paraId="6CB633BF" w14:textId="77777777" w:rsidR="00352054" w:rsidRPr="00A01D7F" w:rsidRDefault="00352054" w:rsidP="00352054">
            <w:pPr>
              <w:rPr>
                <w:sz w:val="20"/>
                <w:szCs w:val="20"/>
                <w:lang w:val="en-US" w:eastAsia="en-GB"/>
              </w:rPr>
            </w:pPr>
            <w:r w:rsidRPr="00A01D7F">
              <w:rPr>
                <w:sz w:val="20"/>
                <w:szCs w:val="20"/>
                <w:lang w:val="en-US" w:eastAsia="en-GB"/>
              </w:rPr>
              <w:t>Gender × IC-B × ANX × House status</w:t>
            </w:r>
          </w:p>
        </w:tc>
        <w:tc>
          <w:tcPr>
            <w:tcW w:w="0" w:type="auto"/>
            <w:tcBorders>
              <w:top w:val="nil"/>
              <w:left w:val="nil"/>
              <w:bottom w:val="single" w:sz="4" w:space="0" w:color="auto"/>
              <w:right w:val="nil"/>
            </w:tcBorders>
            <w:noWrap/>
            <w:vAlign w:val="center"/>
            <w:hideMark/>
          </w:tcPr>
          <w:p w14:paraId="24EC1CC7" w14:textId="77777777" w:rsidR="00352054" w:rsidRPr="00A01D7F" w:rsidRDefault="00352054" w:rsidP="00352054">
            <w:pPr>
              <w:jc w:val="right"/>
              <w:rPr>
                <w:sz w:val="20"/>
                <w:szCs w:val="20"/>
                <w:lang w:val="en-US" w:eastAsia="en-GB"/>
              </w:rPr>
            </w:pPr>
            <w:r w:rsidRPr="00A01D7F">
              <w:rPr>
                <w:sz w:val="20"/>
                <w:szCs w:val="20"/>
                <w:lang w:val="en-US" w:eastAsia="en-GB"/>
              </w:rPr>
              <w:t>.01</w:t>
            </w:r>
          </w:p>
        </w:tc>
        <w:tc>
          <w:tcPr>
            <w:tcW w:w="0" w:type="auto"/>
            <w:tcBorders>
              <w:top w:val="nil"/>
              <w:left w:val="nil"/>
              <w:bottom w:val="single" w:sz="4" w:space="0" w:color="auto"/>
              <w:right w:val="nil"/>
            </w:tcBorders>
            <w:noWrap/>
            <w:vAlign w:val="center"/>
            <w:hideMark/>
          </w:tcPr>
          <w:p w14:paraId="1118B179" w14:textId="77777777" w:rsidR="00352054" w:rsidRPr="00A01D7F" w:rsidRDefault="00352054" w:rsidP="00352054">
            <w:pPr>
              <w:jc w:val="right"/>
              <w:rPr>
                <w:sz w:val="20"/>
                <w:szCs w:val="20"/>
                <w:lang w:val="en-US" w:eastAsia="en-GB"/>
              </w:rPr>
            </w:pPr>
            <w:r w:rsidRPr="00A01D7F">
              <w:rPr>
                <w:sz w:val="20"/>
                <w:szCs w:val="20"/>
                <w:lang w:val="en-US" w:eastAsia="en-GB"/>
              </w:rPr>
              <w:t>.03</w:t>
            </w:r>
          </w:p>
        </w:tc>
        <w:tc>
          <w:tcPr>
            <w:tcW w:w="0" w:type="auto"/>
            <w:tcBorders>
              <w:top w:val="nil"/>
              <w:left w:val="nil"/>
              <w:bottom w:val="single" w:sz="4" w:space="0" w:color="auto"/>
              <w:right w:val="nil"/>
            </w:tcBorders>
            <w:noWrap/>
            <w:vAlign w:val="center"/>
            <w:hideMark/>
          </w:tcPr>
          <w:p w14:paraId="7B5D24C1" w14:textId="77777777" w:rsidR="00352054" w:rsidRPr="00A01D7F" w:rsidRDefault="00352054" w:rsidP="00352054">
            <w:pPr>
              <w:jc w:val="center"/>
              <w:rPr>
                <w:sz w:val="20"/>
                <w:szCs w:val="20"/>
                <w:lang w:val="en-US" w:eastAsia="en-GB"/>
              </w:rPr>
            </w:pPr>
            <w:r w:rsidRPr="00A01D7F">
              <w:rPr>
                <w:sz w:val="20"/>
                <w:szCs w:val="20"/>
                <w:lang w:val="en-US" w:eastAsia="en-GB"/>
              </w:rPr>
              <w:t>[-.04, .06]</w:t>
            </w:r>
          </w:p>
        </w:tc>
        <w:tc>
          <w:tcPr>
            <w:tcW w:w="0" w:type="auto"/>
            <w:tcBorders>
              <w:top w:val="nil"/>
              <w:left w:val="nil"/>
              <w:bottom w:val="single" w:sz="4" w:space="0" w:color="auto"/>
              <w:right w:val="nil"/>
            </w:tcBorders>
            <w:noWrap/>
            <w:vAlign w:val="center"/>
            <w:hideMark/>
          </w:tcPr>
          <w:p w14:paraId="3F57E9FD" w14:textId="77777777" w:rsidR="00352054" w:rsidRPr="00A01D7F" w:rsidRDefault="00352054" w:rsidP="00352054">
            <w:pPr>
              <w:jc w:val="right"/>
              <w:rPr>
                <w:sz w:val="20"/>
                <w:szCs w:val="20"/>
                <w:lang w:val="en-US" w:eastAsia="en-GB"/>
              </w:rPr>
            </w:pPr>
            <w:r w:rsidRPr="00A01D7F">
              <w:rPr>
                <w:sz w:val="20"/>
                <w:szCs w:val="20"/>
                <w:lang w:val="en-US" w:eastAsia="en-GB"/>
              </w:rPr>
              <w:t>.740</w:t>
            </w:r>
          </w:p>
        </w:tc>
      </w:tr>
    </w:tbl>
    <w:p w14:paraId="5BDD7FF1" w14:textId="48482247" w:rsidR="00352054" w:rsidRPr="00A01D7F" w:rsidRDefault="00352054" w:rsidP="00352054">
      <w:pPr>
        <w:rPr>
          <w:sz w:val="20"/>
          <w:szCs w:val="20"/>
          <w:lang w:val="en-US"/>
        </w:rPr>
      </w:pPr>
      <w:r w:rsidRPr="00A01D7F">
        <w:rPr>
          <w:i/>
          <w:iCs/>
          <w:sz w:val="20"/>
          <w:szCs w:val="20"/>
          <w:lang w:val="en-US"/>
        </w:rPr>
        <w:t>Note</w:t>
      </w:r>
      <w:r w:rsidRPr="00A01D7F">
        <w:rPr>
          <w:sz w:val="20"/>
          <w:szCs w:val="20"/>
          <w:lang w:val="en-US"/>
        </w:rPr>
        <w:t xml:space="preserve">: Post. </w:t>
      </w:r>
      <w:r w:rsidRPr="00A01D7F">
        <w:rPr>
          <w:i/>
          <w:iCs/>
          <w:sz w:val="20"/>
          <w:szCs w:val="20"/>
          <w:lang w:val="en-US"/>
        </w:rPr>
        <w:t>SD</w:t>
      </w:r>
      <w:r w:rsidRPr="00A01D7F">
        <w:rPr>
          <w:sz w:val="20"/>
          <w:szCs w:val="20"/>
          <w:lang w:val="en-US"/>
        </w:rPr>
        <w:t xml:space="preserve"> = standard deviation of the posterior distribution, 95% </w:t>
      </w:r>
      <w:r w:rsidRPr="00A01D7F">
        <w:rPr>
          <w:i/>
          <w:iCs/>
          <w:sz w:val="20"/>
          <w:szCs w:val="20"/>
          <w:lang w:val="en-US"/>
        </w:rPr>
        <w:t>CI</w:t>
      </w:r>
      <w:r w:rsidRPr="00A01D7F">
        <w:rPr>
          <w:sz w:val="20"/>
          <w:szCs w:val="20"/>
          <w:lang w:val="en-US"/>
        </w:rPr>
        <w:t xml:space="preserve"> = 95% credib</w:t>
      </w:r>
      <w:r w:rsidR="004F4A27">
        <w:rPr>
          <w:sz w:val="20"/>
          <w:szCs w:val="20"/>
          <w:lang w:val="en-US"/>
        </w:rPr>
        <w:t>le</w:t>
      </w:r>
      <w:r w:rsidRPr="00A01D7F">
        <w:rPr>
          <w:sz w:val="20"/>
          <w:szCs w:val="20"/>
          <w:lang w:val="en-US"/>
        </w:rPr>
        <w:t xml:space="preserve"> intervals. House status = High house status (vs. medium house status), ANX = attachment anxiety (vs. negative experience), IC-R = Intrasexual competition reduced (vs. baseline), IC-B = Intrasexual competition boosted (vs. baseline).</w:t>
      </w:r>
    </w:p>
    <w:p w14:paraId="22E304A6" w14:textId="75FF2514" w:rsidR="00962338" w:rsidRPr="00A01D7F" w:rsidRDefault="00962338" w:rsidP="00A55A59">
      <w:pPr>
        <w:rPr>
          <w:sz w:val="20"/>
          <w:szCs w:val="20"/>
          <w:lang w:val="en-US"/>
        </w:rPr>
      </w:pPr>
    </w:p>
    <w:sectPr w:rsidR="00962338" w:rsidRPr="00A01D7F" w:rsidSect="00C37866">
      <w:pgSz w:w="11901" w:h="1681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0827" w14:textId="77777777" w:rsidR="00CD4B06" w:rsidRDefault="00CD4B06" w:rsidP="00762B39">
      <w:r>
        <w:separator/>
      </w:r>
    </w:p>
  </w:endnote>
  <w:endnote w:type="continuationSeparator" w:id="0">
    <w:p w14:paraId="666B9F49" w14:textId="77777777" w:rsidR="00CD4B06" w:rsidRDefault="00CD4B06" w:rsidP="0076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64D8" w14:textId="77777777" w:rsidR="00CD4B06" w:rsidRDefault="00CD4B06" w:rsidP="00762B39">
      <w:r>
        <w:separator/>
      </w:r>
    </w:p>
  </w:footnote>
  <w:footnote w:type="continuationSeparator" w:id="0">
    <w:p w14:paraId="201B4B6A" w14:textId="77777777" w:rsidR="00CD4B06" w:rsidRDefault="00CD4B06" w:rsidP="00762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528"/>
    <w:multiLevelType w:val="hybridMultilevel"/>
    <w:tmpl w:val="F39C4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E157C2"/>
    <w:multiLevelType w:val="hybridMultilevel"/>
    <w:tmpl w:val="F39C4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3BE71BF"/>
    <w:multiLevelType w:val="hybridMultilevel"/>
    <w:tmpl w:val="F39C4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22451D2"/>
    <w:multiLevelType w:val="hybridMultilevel"/>
    <w:tmpl w:val="F39C4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9B05892"/>
    <w:multiLevelType w:val="hybridMultilevel"/>
    <w:tmpl w:val="3044EBC8"/>
    <w:lvl w:ilvl="0" w:tplc="F7202126">
      <w:start w:val="1"/>
      <w:numFmt w:val="decimal"/>
      <w:lvlText w:val="%1."/>
      <w:lvlJc w:val="left"/>
      <w:pPr>
        <w:ind w:left="284" w:hanging="284"/>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BD42909"/>
    <w:multiLevelType w:val="hybridMultilevel"/>
    <w:tmpl w:val="F39C47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3FE4FBC"/>
    <w:multiLevelType w:val="hybridMultilevel"/>
    <w:tmpl w:val="3044EBC8"/>
    <w:lvl w:ilvl="0" w:tplc="FFFFFFFF">
      <w:start w:val="1"/>
      <w:numFmt w:val="decimal"/>
      <w:lvlText w:val="%1."/>
      <w:lvlJc w:val="left"/>
      <w:pPr>
        <w:ind w:left="284" w:hanging="284"/>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97D0C00"/>
    <w:multiLevelType w:val="hybridMultilevel"/>
    <w:tmpl w:val="F39C4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46519498">
    <w:abstractNumId w:val="5"/>
  </w:num>
  <w:num w:numId="2" w16cid:durableId="135799066">
    <w:abstractNumId w:val="1"/>
  </w:num>
  <w:num w:numId="3" w16cid:durableId="214702097">
    <w:abstractNumId w:val="2"/>
  </w:num>
  <w:num w:numId="4" w16cid:durableId="1606185739">
    <w:abstractNumId w:val="0"/>
  </w:num>
  <w:num w:numId="5" w16cid:durableId="425466866">
    <w:abstractNumId w:val="3"/>
  </w:num>
  <w:num w:numId="6" w16cid:durableId="450710583">
    <w:abstractNumId w:val="7"/>
  </w:num>
  <w:num w:numId="7" w16cid:durableId="480731832">
    <w:abstractNumId w:val="4"/>
  </w:num>
  <w:num w:numId="8" w16cid:durableId="741102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38"/>
    <w:rsid w:val="00021BF6"/>
    <w:rsid w:val="00053A6F"/>
    <w:rsid w:val="000A19DC"/>
    <w:rsid w:val="000B480C"/>
    <w:rsid w:val="000C6A49"/>
    <w:rsid w:val="000D7BC7"/>
    <w:rsid w:val="000E11F5"/>
    <w:rsid w:val="000E7F61"/>
    <w:rsid w:val="000F719B"/>
    <w:rsid w:val="00100503"/>
    <w:rsid w:val="00121CDF"/>
    <w:rsid w:val="00132435"/>
    <w:rsid w:val="00144A48"/>
    <w:rsid w:val="00154BA4"/>
    <w:rsid w:val="00157C50"/>
    <w:rsid w:val="00173365"/>
    <w:rsid w:val="001B01E1"/>
    <w:rsid w:val="001B4FA1"/>
    <w:rsid w:val="001D0656"/>
    <w:rsid w:val="001E1958"/>
    <w:rsid w:val="001F20B3"/>
    <w:rsid w:val="00230CB5"/>
    <w:rsid w:val="002438D8"/>
    <w:rsid w:val="00244261"/>
    <w:rsid w:val="00262A99"/>
    <w:rsid w:val="002944A0"/>
    <w:rsid w:val="002D78B7"/>
    <w:rsid w:val="002E4461"/>
    <w:rsid w:val="002E4A82"/>
    <w:rsid w:val="002E67B6"/>
    <w:rsid w:val="003133D8"/>
    <w:rsid w:val="00341358"/>
    <w:rsid w:val="00352054"/>
    <w:rsid w:val="00355BE4"/>
    <w:rsid w:val="00375072"/>
    <w:rsid w:val="00383B0F"/>
    <w:rsid w:val="003C12BD"/>
    <w:rsid w:val="003C539E"/>
    <w:rsid w:val="004117B8"/>
    <w:rsid w:val="00423AD4"/>
    <w:rsid w:val="00472240"/>
    <w:rsid w:val="00487E3D"/>
    <w:rsid w:val="004B340E"/>
    <w:rsid w:val="004D78EC"/>
    <w:rsid w:val="004E6196"/>
    <w:rsid w:val="004F210A"/>
    <w:rsid w:val="004F4A27"/>
    <w:rsid w:val="005005E0"/>
    <w:rsid w:val="0050255A"/>
    <w:rsid w:val="005127A5"/>
    <w:rsid w:val="0052465A"/>
    <w:rsid w:val="005247CF"/>
    <w:rsid w:val="00531760"/>
    <w:rsid w:val="00566D07"/>
    <w:rsid w:val="00570CA0"/>
    <w:rsid w:val="00585FEE"/>
    <w:rsid w:val="005872C9"/>
    <w:rsid w:val="005924F8"/>
    <w:rsid w:val="005A25C7"/>
    <w:rsid w:val="005C4C84"/>
    <w:rsid w:val="005D179C"/>
    <w:rsid w:val="005D3BE7"/>
    <w:rsid w:val="005D6589"/>
    <w:rsid w:val="005F07F9"/>
    <w:rsid w:val="00607A09"/>
    <w:rsid w:val="00616B26"/>
    <w:rsid w:val="006376F6"/>
    <w:rsid w:val="00643A35"/>
    <w:rsid w:val="0067757E"/>
    <w:rsid w:val="00680143"/>
    <w:rsid w:val="00684D44"/>
    <w:rsid w:val="006D47A4"/>
    <w:rsid w:val="006E2576"/>
    <w:rsid w:val="00714A93"/>
    <w:rsid w:val="007503E6"/>
    <w:rsid w:val="00754671"/>
    <w:rsid w:val="00762B39"/>
    <w:rsid w:val="00764069"/>
    <w:rsid w:val="007A79F3"/>
    <w:rsid w:val="007A7A6D"/>
    <w:rsid w:val="007B4644"/>
    <w:rsid w:val="007B4781"/>
    <w:rsid w:val="007D263E"/>
    <w:rsid w:val="007D2F88"/>
    <w:rsid w:val="008009B2"/>
    <w:rsid w:val="008039ED"/>
    <w:rsid w:val="008165AB"/>
    <w:rsid w:val="00854401"/>
    <w:rsid w:val="008844B1"/>
    <w:rsid w:val="00886018"/>
    <w:rsid w:val="008B1136"/>
    <w:rsid w:val="008B3834"/>
    <w:rsid w:val="008C09BB"/>
    <w:rsid w:val="008F5C69"/>
    <w:rsid w:val="008F6E33"/>
    <w:rsid w:val="00912CB3"/>
    <w:rsid w:val="00930017"/>
    <w:rsid w:val="00933CD4"/>
    <w:rsid w:val="00940512"/>
    <w:rsid w:val="00942BAF"/>
    <w:rsid w:val="00961233"/>
    <w:rsid w:val="00962338"/>
    <w:rsid w:val="00977A80"/>
    <w:rsid w:val="009828DE"/>
    <w:rsid w:val="00984432"/>
    <w:rsid w:val="009B7985"/>
    <w:rsid w:val="00A015E6"/>
    <w:rsid w:val="00A01D7F"/>
    <w:rsid w:val="00A25822"/>
    <w:rsid w:val="00A31DCF"/>
    <w:rsid w:val="00A34FDC"/>
    <w:rsid w:val="00A55A59"/>
    <w:rsid w:val="00A57556"/>
    <w:rsid w:val="00A57EC2"/>
    <w:rsid w:val="00A71689"/>
    <w:rsid w:val="00A73364"/>
    <w:rsid w:val="00A743A0"/>
    <w:rsid w:val="00AB1BCB"/>
    <w:rsid w:val="00B06A9D"/>
    <w:rsid w:val="00B23384"/>
    <w:rsid w:val="00B3600F"/>
    <w:rsid w:val="00B65E14"/>
    <w:rsid w:val="00B70D66"/>
    <w:rsid w:val="00B83DFA"/>
    <w:rsid w:val="00B96D96"/>
    <w:rsid w:val="00BA123F"/>
    <w:rsid w:val="00BA1282"/>
    <w:rsid w:val="00BA742E"/>
    <w:rsid w:val="00BB0165"/>
    <w:rsid w:val="00BB58D7"/>
    <w:rsid w:val="00BB78D0"/>
    <w:rsid w:val="00BD11C6"/>
    <w:rsid w:val="00BD5D10"/>
    <w:rsid w:val="00BE3DB0"/>
    <w:rsid w:val="00BF54D1"/>
    <w:rsid w:val="00C00B83"/>
    <w:rsid w:val="00C258F1"/>
    <w:rsid w:val="00C35C87"/>
    <w:rsid w:val="00C37866"/>
    <w:rsid w:val="00C479FE"/>
    <w:rsid w:val="00C91AEF"/>
    <w:rsid w:val="00CB16ED"/>
    <w:rsid w:val="00CC280A"/>
    <w:rsid w:val="00CD4B06"/>
    <w:rsid w:val="00CD7D99"/>
    <w:rsid w:val="00D6277B"/>
    <w:rsid w:val="00D656FE"/>
    <w:rsid w:val="00D70E84"/>
    <w:rsid w:val="00D7333C"/>
    <w:rsid w:val="00D73F01"/>
    <w:rsid w:val="00D92000"/>
    <w:rsid w:val="00D941D5"/>
    <w:rsid w:val="00DA2102"/>
    <w:rsid w:val="00DE1021"/>
    <w:rsid w:val="00E01343"/>
    <w:rsid w:val="00E30CCC"/>
    <w:rsid w:val="00E64BDF"/>
    <w:rsid w:val="00E86A7B"/>
    <w:rsid w:val="00E93D60"/>
    <w:rsid w:val="00EA13AB"/>
    <w:rsid w:val="00EA416C"/>
    <w:rsid w:val="00F06E73"/>
    <w:rsid w:val="00F16723"/>
    <w:rsid w:val="00F91326"/>
    <w:rsid w:val="00FA0564"/>
    <w:rsid w:val="00FC2280"/>
    <w:rsid w:val="00FF06A7"/>
    <w:rsid w:val="00FF3979"/>
    <w:rsid w:val="00FF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A4A6"/>
  <w15:chartTrackingRefBased/>
  <w15:docId w15:val="{BE04DEF4-8247-1045-9BB5-B4B96D1A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338"/>
    <w:rPr>
      <w:rFonts w:ascii="Times New Roman" w:eastAsia="Times New Roman" w:hAnsi="Times New Roman" w:cs="Times New Roman"/>
      <w:kern w:val="0"/>
      <w:lang w:val="pl-PL" w:eastAsia="pl-PL"/>
      <w14:ligatures w14:val="none"/>
    </w:rPr>
  </w:style>
  <w:style w:type="paragraph" w:styleId="Heading1">
    <w:name w:val="heading 1"/>
    <w:basedOn w:val="Normal"/>
    <w:next w:val="Normal"/>
    <w:link w:val="Heading1Char"/>
    <w:uiPriority w:val="9"/>
    <w:qFormat/>
    <w:rsid w:val="00423AD4"/>
    <w:pPr>
      <w:spacing w:line="480" w:lineRule="auto"/>
      <w:jc w:val="center"/>
      <w:outlineLvl w:val="0"/>
    </w:pPr>
    <w:rPr>
      <w:b/>
      <w:bCs/>
      <w:sz w:val="20"/>
      <w:szCs w:val="20"/>
      <w:lang w:val="en-US"/>
    </w:rPr>
  </w:style>
  <w:style w:type="paragraph" w:styleId="Heading2">
    <w:name w:val="heading 2"/>
    <w:basedOn w:val="Normal"/>
    <w:next w:val="Normal"/>
    <w:link w:val="Heading2Char"/>
    <w:uiPriority w:val="9"/>
    <w:unhideWhenUsed/>
    <w:qFormat/>
    <w:rsid w:val="00423AD4"/>
    <w:pPr>
      <w:spacing w:line="480" w:lineRule="auto"/>
      <w:outlineLvl w:val="1"/>
    </w:pPr>
    <w:rPr>
      <w:b/>
      <w:bCs/>
      <w:sz w:val="20"/>
      <w:szCs w:val="20"/>
      <w:lang w:val="en-US"/>
    </w:rPr>
  </w:style>
  <w:style w:type="paragraph" w:styleId="Heading3">
    <w:name w:val="heading 3"/>
    <w:basedOn w:val="Normal"/>
    <w:next w:val="Normal"/>
    <w:link w:val="Heading3Char"/>
    <w:uiPriority w:val="9"/>
    <w:unhideWhenUsed/>
    <w:qFormat/>
    <w:rsid w:val="00423AD4"/>
    <w:pPr>
      <w:spacing w:line="480" w:lineRule="auto"/>
      <w:outlineLvl w:val="2"/>
    </w:pPr>
    <w:rPr>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2A99"/>
    <w:rPr>
      <w:sz w:val="16"/>
      <w:szCs w:val="16"/>
    </w:rPr>
  </w:style>
  <w:style w:type="paragraph" w:styleId="CommentText">
    <w:name w:val="annotation text"/>
    <w:basedOn w:val="Normal"/>
    <w:link w:val="CommentTextChar"/>
    <w:uiPriority w:val="99"/>
    <w:unhideWhenUsed/>
    <w:rsid w:val="00262A99"/>
    <w:pPr>
      <w:adjustRightInd w:val="0"/>
      <w:snapToGrid w:val="0"/>
      <w:spacing w:after="3" w:line="480" w:lineRule="auto"/>
      <w:ind w:left="730" w:right="69" w:hanging="730"/>
      <w:jc w:val="both"/>
    </w:pPr>
    <w:rPr>
      <w:rFonts w:ascii="Cambria" w:eastAsia="Cambria" w:hAnsi="Cambria" w:cs="Cambria"/>
      <w:color w:val="000000"/>
      <w:sz w:val="20"/>
      <w:szCs w:val="20"/>
      <w:lang w:val="en-US" w:eastAsia="en-US"/>
    </w:rPr>
  </w:style>
  <w:style w:type="character" w:customStyle="1" w:styleId="CommentTextChar">
    <w:name w:val="Comment Text Char"/>
    <w:basedOn w:val="DefaultParagraphFont"/>
    <w:link w:val="CommentText"/>
    <w:uiPriority w:val="99"/>
    <w:rsid w:val="00262A99"/>
    <w:rPr>
      <w:rFonts w:ascii="Cambria" w:eastAsia="Cambria" w:hAnsi="Cambria" w:cs="Cambria"/>
      <w:color w:val="000000"/>
      <w:kern w:val="0"/>
      <w:sz w:val="20"/>
      <w:szCs w:val="20"/>
      <w:lang w:val="en-US"/>
      <w14:ligatures w14:val="none"/>
    </w:rPr>
  </w:style>
  <w:style w:type="paragraph" w:styleId="ListParagraph">
    <w:name w:val="List Paragraph"/>
    <w:basedOn w:val="Normal"/>
    <w:uiPriority w:val="34"/>
    <w:qFormat/>
    <w:rsid w:val="001D0656"/>
    <w:pPr>
      <w:ind w:left="720"/>
      <w:contextualSpacing/>
    </w:pPr>
  </w:style>
  <w:style w:type="paragraph" w:customStyle="1" w:styleId="messagelistitem5126c">
    <w:name w:val="messagelistitem__5126c"/>
    <w:basedOn w:val="Normal"/>
    <w:rsid w:val="00B70D66"/>
    <w:pPr>
      <w:spacing w:before="100" w:beforeAutospacing="1" w:after="100" w:afterAutospacing="1"/>
    </w:pPr>
    <w:rPr>
      <w:lang w:val="en-US" w:eastAsia="en-GB"/>
    </w:rPr>
  </w:style>
  <w:style w:type="character" w:customStyle="1" w:styleId="mord">
    <w:name w:val="mord"/>
    <w:basedOn w:val="DefaultParagraphFont"/>
    <w:rsid w:val="00A31DCF"/>
  </w:style>
  <w:style w:type="character" w:customStyle="1" w:styleId="vlist-s">
    <w:name w:val="vlist-s"/>
    <w:basedOn w:val="DefaultParagraphFont"/>
    <w:rsid w:val="00A31DCF"/>
  </w:style>
  <w:style w:type="paragraph" w:styleId="CommentSubject">
    <w:name w:val="annotation subject"/>
    <w:basedOn w:val="CommentText"/>
    <w:next w:val="CommentText"/>
    <w:link w:val="CommentSubjectChar"/>
    <w:uiPriority w:val="99"/>
    <w:semiHidden/>
    <w:unhideWhenUsed/>
    <w:rsid w:val="000D7BC7"/>
    <w:pPr>
      <w:adjustRightInd/>
      <w:snapToGrid/>
      <w:spacing w:after="0" w:line="240" w:lineRule="auto"/>
      <w:ind w:left="0" w:right="0" w:firstLine="0"/>
      <w:jc w:val="left"/>
    </w:pPr>
    <w:rPr>
      <w:rFonts w:ascii="Times New Roman" w:eastAsia="Times New Roman" w:hAnsi="Times New Roman" w:cs="Times New Roman"/>
      <w:b/>
      <w:bCs/>
      <w:color w:val="auto"/>
      <w:lang w:val="pl-PL" w:eastAsia="pl-PL"/>
    </w:rPr>
  </w:style>
  <w:style w:type="character" w:customStyle="1" w:styleId="CommentSubjectChar">
    <w:name w:val="Comment Subject Char"/>
    <w:basedOn w:val="CommentTextChar"/>
    <w:link w:val="CommentSubject"/>
    <w:uiPriority w:val="99"/>
    <w:semiHidden/>
    <w:rsid w:val="000D7BC7"/>
    <w:rPr>
      <w:rFonts w:ascii="Times New Roman" w:eastAsia="Times New Roman" w:hAnsi="Times New Roman" w:cs="Times New Roman"/>
      <w:b/>
      <w:bCs/>
      <w:color w:val="000000"/>
      <w:kern w:val="0"/>
      <w:sz w:val="20"/>
      <w:szCs w:val="20"/>
      <w:lang w:val="pl-PL" w:eastAsia="pl-PL"/>
      <w14:ligatures w14:val="none"/>
    </w:rPr>
  </w:style>
  <w:style w:type="paragraph" w:styleId="Revision">
    <w:name w:val="Revision"/>
    <w:hidden/>
    <w:uiPriority w:val="99"/>
    <w:semiHidden/>
    <w:rsid w:val="000D7BC7"/>
    <w:rPr>
      <w:rFonts w:ascii="Times New Roman" w:eastAsia="Times New Roman" w:hAnsi="Times New Roman" w:cs="Times New Roman"/>
      <w:kern w:val="0"/>
      <w:lang w:val="pl-PL" w:eastAsia="pl-PL"/>
      <w14:ligatures w14:val="none"/>
    </w:rPr>
  </w:style>
  <w:style w:type="character" w:customStyle="1" w:styleId="Heading1Char">
    <w:name w:val="Heading 1 Char"/>
    <w:basedOn w:val="DefaultParagraphFont"/>
    <w:link w:val="Heading1"/>
    <w:uiPriority w:val="9"/>
    <w:rsid w:val="00423AD4"/>
    <w:rPr>
      <w:rFonts w:ascii="Times New Roman" w:eastAsia="Times New Roman" w:hAnsi="Times New Roman" w:cs="Times New Roman"/>
      <w:b/>
      <w:bCs/>
      <w:kern w:val="0"/>
      <w:sz w:val="20"/>
      <w:szCs w:val="20"/>
      <w:lang w:eastAsia="pl-PL"/>
      <w14:ligatures w14:val="none"/>
    </w:rPr>
  </w:style>
  <w:style w:type="character" w:customStyle="1" w:styleId="Heading2Char">
    <w:name w:val="Heading 2 Char"/>
    <w:basedOn w:val="DefaultParagraphFont"/>
    <w:link w:val="Heading2"/>
    <w:uiPriority w:val="9"/>
    <w:rsid w:val="00423AD4"/>
    <w:rPr>
      <w:rFonts w:ascii="Times New Roman" w:eastAsia="Times New Roman" w:hAnsi="Times New Roman" w:cs="Times New Roman"/>
      <w:b/>
      <w:bCs/>
      <w:kern w:val="0"/>
      <w:sz w:val="20"/>
      <w:szCs w:val="20"/>
      <w:lang w:eastAsia="pl-PL"/>
      <w14:ligatures w14:val="none"/>
    </w:rPr>
  </w:style>
  <w:style w:type="character" w:customStyle="1" w:styleId="Heading3Char">
    <w:name w:val="Heading 3 Char"/>
    <w:basedOn w:val="DefaultParagraphFont"/>
    <w:link w:val="Heading3"/>
    <w:uiPriority w:val="9"/>
    <w:rsid w:val="00423AD4"/>
    <w:rPr>
      <w:rFonts w:ascii="Times New Roman" w:eastAsia="Times New Roman" w:hAnsi="Times New Roman" w:cs="Times New Roman"/>
      <w:b/>
      <w:bCs/>
      <w:i/>
      <w:iCs/>
      <w:kern w:val="0"/>
      <w:sz w:val="20"/>
      <w:szCs w:val="20"/>
      <w:lang w:eastAsia="pl-PL"/>
      <w14:ligatures w14:val="none"/>
    </w:rPr>
  </w:style>
  <w:style w:type="paragraph" w:styleId="TOC1">
    <w:name w:val="toc 1"/>
    <w:basedOn w:val="Normal"/>
    <w:next w:val="Normal"/>
    <w:autoRedefine/>
    <w:uiPriority w:val="39"/>
    <w:unhideWhenUsed/>
    <w:rsid w:val="003C539E"/>
    <w:pPr>
      <w:spacing w:after="100"/>
    </w:pPr>
  </w:style>
  <w:style w:type="paragraph" w:styleId="TOC2">
    <w:name w:val="toc 2"/>
    <w:basedOn w:val="Normal"/>
    <w:next w:val="Normal"/>
    <w:autoRedefine/>
    <w:uiPriority w:val="39"/>
    <w:unhideWhenUsed/>
    <w:rsid w:val="003C539E"/>
    <w:pPr>
      <w:spacing w:after="100"/>
      <w:ind w:left="240"/>
    </w:pPr>
  </w:style>
  <w:style w:type="paragraph" w:styleId="TOC3">
    <w:name w:val="toc 3"/>
    <w:basedOn w:val="Normal"/>
    <w:next w:val="Normal"/>
    <w:autoRedefine/>
    <w:uiPriority w:val="39"/>
    <w:unhideWhenUsed/>
    <w:rsid w:val="003C539E"/>
    <w:pPr>
      <w:spacing w:after="100"/>
      <w:ind w:left="480"/>
    </w:pPr>
  </w:style>
  <w:style w:type="character" w:styleId="Hyperlink">
    <w:name w:val="Hyperlink"/>
    <w:basedOn w:val="DefaultParagraphFont"/>
    <w:uiPriority w:val="99"/>
    <w:unhideWhenUsed/>
    <w:rsid w:val="003C539E"/>
    <w:rPr>
      <w:color w:val="0563C1" w:themeColor="hyperlink"/>
      <w:u w:val="single"/>
    </w:rPr>
  </w:style>
  <w:style w:type="paragraph" w:styleId="FootnoteText">
    <w:name w:val="footnote text"/>
    <w:basedOn w:val="Normal"/>
    <w:link w:val="FootnoteTextChar"/>
    <w:uiPriority w:val="99"/>
    <w:semiHidden/>
    <w:unhideWhenUsed/>
    <w:rsid w:val="00762B39"/>
    <w:pPr>
      <w:adjustRightInd w:val="0"/>
      <w:snapToGrid w:val="0"/>
      <w:ind w:firstLine="720"/>
    </w:pPr>
    <w:rPr>
      <w:sz w:val="20"/>
      <w:szCs w:val="20"/>
      <w:lang w:val="en-US"/>
    </w:rPr>
  </w:style>
  <w:style w:type="character" w:customStyle="1" w:styleId="FootnoteTextChar">
    <w:name w:val="Footnote Text Char"/>
    <w:basedOn w:val="DefaultParagraphFont"/>
    <w:link w:val="FootnoteText"/>
    <w:uiPriority w:val="99"/>
    <w:semiHidden/>
    <w:rsid w:val="00762B39"/>
    <w:rPr>
      <w:rFonts w:ascii="Times New Roman" w:eastAsia="Times New Roman" w:hAnsi="Times New Roman" w:cs="Times New Roman"/>
      <w:kern w:val="0"/>
      <w:sz w:val="20"/>
      <w:szCs w:val="20"/>
      <w:lang w:val="en-US" w:eastAsia="pl-PL"/>
      <w14:ligatures w14:val="none"/>
    </w:rPr>
  </w:style>
  <w:style w:type="character" w:styleId="FootnoteReference">
    <w:name w:val="footnote reference"/>
    <w:basedOn w:val="DefaultParagraphFont"/>
    <w:uiPriority w:val="99"/>
    <w:semiHidden/>
    <w:unhideWhenUsed/>
    <w:rsid w:val="00762B39"/>
    <w:rPr>
      <w:vertAlign w:val="superscript"/>
    </w:rPr>
  </w:style>
  <w:style w:type="character" w:styleId="FollowedHyperlink">
    <w:name w:val="FollowedHyperlink"/>
    <w:basedOn w:val="DefaultParagraphFont"/>
    <w:uiPriority w:val="99"/>
    <w:semiHidden/>
    <w:unhideWhenUsed/>
    <w:rsid w:val="00423A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66260">
      <w:bodyDiv w:val="1"/>
      <w:marLeft w:val="0"/>
      <w:marRight w:val="0"/>
      <w:marTop w:val="0"/>
      <w:marBottom w:val="0"/>
      <w:divBdr>
        <w:top w:val="none" w:sz="0" w:space="0" w:color="auto"/>
        <w:left w:val="none" w:sz="0" w:space="0" w:color="auto"/>
        <w:bottom w:val="none" w:sz="0" w:space="0" w:color="auto"/>
        <w:right w:val="none" w:sz="0" w:space="0" w:color="auto"/>
      </w:divBdr>
    </w:div>
    <w:div w:id="493834264">
      <w:bodyDiv w:val="1"/>
      <w:marLeft w:val="0"/>
      <w:marRight w:val="0"/>
      <w:marTop w:val="0"/>
      <w:marBottom w:val="0"/>
      <w:divBdr>
        <w:top w:val="none" w:sz="0" w:space="0" w:color="auto"/>
        <w:left w:val="none" w:sz="0" w:space="0" w:color="auto"/>
        <w:bottom w:val="none" w:sz="0" w:space="0" w:color="auto"/>
        <w:right w:val="none" w:sz="0" w:space="0" w:color="auto"/>
      </w:divBdr>
    </w:div>
    <w:div w:id="1090928049">
      <w:bodyDiv w:val="1"/>
      <w:marLeft w:val="0"/>
      <w:marRight w:val="0"/>
      <w:marTop w:val="0"/>
      <w:marBottom w:val="0"/>
      <w:divBdr>
        <w:top w:val="none" w:sz="0" w:space="0" w:color="auto"/>
        <w:left w:val="none" w:sz="0" w:space="0" w:color="auto"/>
        <w:bottom w:val="none" w:sz="0" w:space="0" w:color="auto"/>
        <w:right w:val="none" w:sz="0" w:space="0" w:color="auto"/>
      </w:divBdr>
    </w:div>
    <w:div w:id="1450199661">
      <w:bodyDiv w:val="1"/>
      <w:marLeft w:val="0"/>
      <w:marRight w:val="0"/>
      <w:marTop w:val="0"/>
      <w:marBottom w:val="0"/>
      <w:divBdr>
        <w:top w:val="none" w:sz="0" w:space="0" w:color="auto"/>
        <w:left w:val="none" w:sz="0" w:space="0" w:color="auto"/>
        <w:bottom w:val="none" w:sz="0" w:space="0" w:color="auto"/>
        <w:right w:val="none" w:sz="0" w:space="0" w:color="auto"/>
      </w:divBdr>
    </w:div>
    <w:div w:id="19676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predicted.org/6QH_YL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1C712F-6BC0-954C-A066-DCF02CD1BDF9}">
  <we:reference id="wa200005121" version="1.2.0.0" store="en-US" storeType="OMEX"/>
  <we:alternateReferences>
    <we:reference id="wa200005121" version="1.2.0.0" store="wa20000512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16</Pages>
  <Words>8985</Words>
  <Characters>45647</Characters>
  <Application>Microsoft Office Word</Application>
  <DocSecurity>0</DocSecurity>
  <Lines>3803</Lines>
  <Paragraphs>3213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Agata Gasiorowska</cp:lastModifiedBy>
  <cp:revision>4</cp:revision>
  <dcterms:created xsi:type="dcterms:W3CDTF">2025-11-20T09:32:00Z</dcterms:created>
  <dcterms:modified xsi:type="dcterms:W3CDTF">2025-11-20T13:25:00Z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5cf23d-70b0-4a80-9221-1d774ac27fb2_Enabled">
    <vt:lpwstr>true</vt:lpwstr>
  </property>
  <property fmtid="{D5CDD505-2E9C-101B-9397-08002B2CF9AE}" pid="3" name="MSIP_Label_695cf23d-70b0-4a80-9221-1d774ac27fb2_SetDate">
    <vt:lpwstr>2025-08-22T07:40:35Z</vt:lpwstr>
  </property>
  <property fmtid="{D5CDD505-2E9C-101B-9397-08002B2CF9AE}" pid="4" name="MSIP_Label_695cf23d-70b0-4a80-9221-1d774ac27fb2_Method">
    <vt:lpwstr>Standard</vt:lpwstr>
  </property>
  <property fmtid="{D5CDD505-2E9C-101B-9397-08002B2CF9AE}" pid="5" name="MSIP_Label_695cf23d-70b0-4a80-9221-1d774ac27fb2_Name">
    <vt:lpwstr>Document internal</vt:lpwstr>
  </property>
  <property fmtid="{D5CDD505-2E9C-101B-9397-08002B2CF9AE}" pid="6" name="MSIP_Label_695cf23d-70b0-4a80-9221-1d774ac27fb2_SiteId">
    <vt:lpwstr>8482881e-3699-4b3f-b135-cf4800bc1efb</vt:lpwstr>
  </property>
  <property fmtid="{D5CDD505-2E9C-101B-9397-08002B2CF9AE}" pid="7" name="MSIP_Label_695cf23d-70b0-4a80-9221-1d774ac27fb2_ActionId">
    <vt:lpwstr>5a6b50c1-9506-4e2d-9336-79398449df1c</vt:lpwstr>
  </property>
  <property fmtid="{D5CDD505-2E9C-101B-9397-08002B2CF9AE}" pid="8" name="MSIP_Label_695cf23d-70b0-4a80-9221-1d774ac27fb2_ContentBits">
    <vt:lpwstr>0</vt:lpwstr>
  </property>
  <property fmtid="{D5CDD505-2E9C-101B-9397-08002B2CF9AE}" pid="9" name="MSIP_Label_695cf23d-70b0-4a80-9221-1d774ac27fb2_Tag">
    <vt:lpwstr>10, 3, 0, 1</vt:lpwstr>
  </property>
  <property fmtid="{D5CDD505-2E9C-101B-9397-08002B2CF9AE}" pid="10" name="ZOTERO_PREF_1">
    <vt:lpwstr>&lt;data data-version="3" zotero-version="7.0.29"&gt;&lt;session id="VxbTZdoh"/&gt;&lt;style id="http://www.zotero.org/styles/apa" locale="en-US" hasBibliography="1" bibliographyStyleHasBeenSet="0"/&gt;&lt;prefs&gt;&lt;pref name="fieldType" value="Field"/&gt;&lt;/prefs&gt;&lt;/data&gt;</vt:lpwstr>
  </property>
</Properties>
</file>