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C4EA6" w14:textId="77777777" w:rsidR="00E3195D" w:rsidRPr="00A02B22" w:rsidRDefault="00E3195D" w:rsidP="009D1BA2">
      <w:pPr>
        <w:spacing w:line="480" w:lineRule="auto"/>
        <w:rPr>
          <w:b/>
          <w:bCs/>
        </w:rPr>
      </w:pPr>
      <w:r w:rsidRPr="00A02B22">
        <w:rPr>
          <w:b/>
          <w:bCs/>
        </w:rPr>
        <w:t xml:space="preserve">Description of </w:t>
      </w:r>
      <w:r>
        <w:rPr>
          <w:b/>
          <w:bCs/>
        </w:rPr>
        <w:t>E</w:t>
      </w:r>
      <w:r w:rsidRPr="00A02B22">
        <w:rPr>
          <w:b/>
          <w:bCs/>
        </w:rPr>
        <w:t xml:space="preserve">ach </w:t>
      </w:r>
      <w:r>
        <w:rPr>
          <w:b/>
          <w:bCs/>
        </w:rPr>
        <w:t>C</w:t>
      </w:r>
      <w:r w:rsidRPr="00A02B22">
        <w:rPr>
          <w:b/>
          <w:bCs/>
        </w:rPr>
        <w:t xml:space="preserve">omparison </w:t>
      </w:r>
      <w:r>
        <w:rPr>
          <w:b/>
          <w:bCs/>
        </w:rPr>
        <w:t>M</w:t>
      </w:r>
      <w:r w:rsidRPr="00A02B22">
        <w:rPr>
          <w:b/>
          <w:bCs/>
        </w:rPr>
        <w:t>etric</w:t>
      </w:r>
    </w:p>
    <w:p w14:paraId="00420EB9" w14:textId="0A2AD820" w:rsidR="00E3195D" w:rsidRDefault="0085201D" w:rsidP="009D1BA2">
      <w:pPr>
        <w:spacing w:line="480" w:lineRule="auto"/>
        <w:ind w:firstLine="709"/>
      </w:pPr>
      <w:r>
        <w:t xml:space="preserve">Pairwise model comparisons were conducted to evaluate the performance of the HADS total score, subscales, and individual item models in accounting for variance in the clinically important variables, using a combination of the Bayesian Information Criterion (BIC), Bayes Factor (BF), and Vuong’s closeness test. </w:t>
      </w:r>
      <w:r w:rsidR="00E3195D">
        <w:t xml:space="preserve">BIC assesses model fit while penalising complexity, with a difference of </w:t>
      </w:r>
      <w:r w:rsidR="00B20203">
        <w:t>&gt;2</w:t>
      </w:r>
      <w:r w:rsidR="00E3195D">
        <w:t xml:space="preserve"> points indicating a better fit for the model with the lower BIC (</w:t>
      </w:r>
      <w:r w:rsidR="00E3195D">
        <w:rPr>
          <w:color w:val="333333"/>
        </w:rPr>
        <w:t xml:space="preserve">Burnham &amp; Anderson, 2002; Lorah &amp; Womack, 2019). </w:t>
      </w:r>
      <w:r w:rsidR="00E3195D">
        <w:rPr>
          <w:color w:val="000000" w:themeColor="text1"/>
        </w:rPr>
        <w:t>BF</w:t>
      </w:r>
      <w:r w:rsidR="00E3195D" w:rsidRPr="0097444D">
        <w:rPr>
          <w:color w:val="000000" w:themeColor="text1"/>
        </w:rPr>
        <w:t xml:space="preserve"> quantifies </w:t>
      </w:r>
      <w:r w:rsidR="00E3195D" w:rsidRPr="007A4F35">
        <w:t>the relative likelihood of the observed data under two competing models</w:t>
      </w:r>
      <w:r w:rsidR="00E3195D">
        <w:t xml:space="preserve">, with values of ≥3 interpreted as evidence in favour of the second model over the first (Schmalz et al., 2023). Lastly, </w:t>
      </w:r>
      <w:r w:rsidR="00E3195D" w:rsidRPr="002328EB">
        <w:t xml:space="preserve">Vuong’s closeness test </w:t>
      </w:r>
      <w:r w:rsidR="00E3195D">
        <w:t>compares</w:t>
      </w:r>
      <w:r w:rsidR="00E3195D" w:rsidRPr="002328EB">
        <w:t xml:space="preserve"> non-nested models using </w:t>
      </w:r>
      <w:r w:rsidR="00E3195D">
        <w:t>a</w:t>
      </w:r>
      <w:r w:rsidR="00E3195D" w:rsidRPr="002328EB">
        <w:t xml:space="preserve"> likelihood ratio test</w:t>
      </w:r>
      <w:r w:rsidR="00E3195D">
        <w:t xml:space="preserve">; a </w:t>
      </w:r>
      <w:r w:rsidR="00E3195D" w:rsidRPr="001B377B">
        <w:rPr>
          <w:i/>
          <w:iCs/>
        </w:rPr>
        <w:t>p</w:t>
      </w:r>
      <w:r w:rsidR="00E3195D">
        <w:t>-value &lt;.05 indicates a significant difference in model fit (Vuong, 1989)</w:t>
      </w:r>
      <w:r w:rsidR="00E3195D" w:rsidRPr="002328EB">
        <w:t>.</w:t>
      </w:r>
      <w:r w:rsidR="00E3195D">
        <w:t xml:space="preserve"> When significant, post-hoc tests determine which model fits better. Model comparisons were synthesised across all three indicators (i.e., BIC, BF, and Vuong’s test) to identify the strongest model for each outcome. Where models were indistinguishable </w:t>
      </w:r>
      <w:r w:rsidR="00E3195D" w:rsidRPr="00B20203">
        <w:t>(e.g., ∆BIC</w:t>
      </w:r>
      <w:r w:rsidR="00B20203" w:rsidRPr="00B20203">
        <w:t xml:space="preserve"> </w:t>
      </w:r>
      <w:r w:rsidR="00E3195D" w:rsidRPr="00B20203">
        <w:t>&lt;2), th</w:t>
      </w:r>
      <w:r w:rsidR="00E3195D">
        <w:t>e simpler model was favoured, prioritising the HADS-T over the subscales, and the subscales over the individual items.</w:t>
      </w:r>
    </w:p>
    <w:p w14:paraId="013B8F93" w14:textId="77777777" w:rsidR="00E3195D" w:rsidRDefault="00E3195D" w:rsidP="00E3195D">
      <w:pPr>
        <w:rPr>
          <w:b/>
          <w:bCs/>
        </w:rPr>
      </w:pPr>
    </w:p>
    <w:p w14:paraId="41BBDB02" w14:textId="77777777" w:rsidR="009D1BA2" w:rsidRDefault="009D1BA2">
      <w:pPr>
        <w:rPr>
          <w:b/>
          <w:bCs/>
        </w:rPr>
      </w:pPr>
      <w:r>
        <w:rPr>
          <w:b/>
          <w:bCs/>
        </w:rPr>
        <w:br w:type="page"/>
      </w:r>
    </w:p>
    <w:p w14:paraId="64FFAF00" w14:textId="5CF1C267" w:rsidR="00E3195D" w:rsidRDefault="00E3195D" w:rsidP="00E3195D">
      <w:pPr>
        <w:rPr>
          <w:b/>
          <w:bCs/>
        </w:rPr>
      </w:pPr>
      <w:r>
        <w:rPr>
          <w:b/>
          <w:bCs/>
        </w:rPr>
        <w:lastRenderedPageBreak/>
        <w:t xml:space="preserve">Table S1 </w:t>
      </w:r>
    </w:p>
    <w:p w14:paraId="3FE98ED8" w14:textId="77777777" w:rsidR="00E3195D" w:rsidRPr="001F0694" w:rsidRDefault="00E3195D" w:rsidP="00E3195D">
      <w:pPr>
        <w:rPr>
          <w:i/>
          <w:iCs/>
        </w:rPr>
      </w:pPr>
      <w:r w:rsidRPr="001F0694">
        <w:rPr>
          <w:i/>
          <w:iCs/>
        </w:rPr>
        <w:t>Comparison of Participants with Non-</w:t>
      </w:r>
      <w:r>
        <w:rPr>
          <w:i/>
          <w:iCs/>
        </w:rPr>
        <w:t>P</w:t>
      </w:r>
      <w:r w:rsidRPr="001F0694">
        <w:rPr>
          <w:i/>
          <w:iCs/>
        </w:rPr>
        <w:t>articipants</w:t>
      </w:r>
    </w:p>
    <w:tbl>
      <w:tblPr>
        <w:tblStyle w:val="TableGrid"/>
        <w:tblW w:w="8883" w:type="dxa"/>
        <w:tblLook w:val="04A0" w:firstRow="1" w:lastRow="0" w:firstColumn="1" w:lastColumn="0" w:noHBand="0" w:noVBand="1"/>
      </w:tblPr>
      <w:tblGrid>
        <w:gridCol w:w="4678"/>
        <w:gridCol w:w="1784"/>
        <w:gridCol w:w="1785"/>
        <w:gridCol w:w="636"/>
      </w:tblGrid>
      <w:tr w:rsidR="00E3195D" w14:paraId="5996053C" w14:textId="77777777" w:rsidTr="00742698">
        <w:tc>
          <w:tcPr>
            <w:tcW w:w="4678" w:type="dxa"/>
            <w:tcBorders>
              <w:left w:val="nil"/>
              <w:bottom w:val="single" w:sz="4" w:space="0" w:color="auto"/>
              <w:right w:val="nil"/>
            </w:tcBorders>
          </w:tcPr>
          <w:p w14:paraId="7E19CC95" w14:textId="77777777" w:rsidR="00E3195D" w:rsidRPr="00742698" w:rsidRDefault="00E3195D" w:rsidP="00D20788">
            <w:pPr>
              <w:spacing w:line="360" w:lineRule="auto"/>
              <w:rPr>
                <w:b/>
                <w:bCs/>
                <w:sz w:val="24"/>
                <w:szCs w:val="24"/>
              </w:rPr>
            </w:pPr>
          </w:p>
        </w:tc>
        <w:tc>
          <w:tcPr>
            <w:tcW w:w="1784" w:type="dxa"/>
            <w:tcBorders>
              <w:left w:val="nil"/>
              <w:bottom w:val="single" w:sz="4" w:space="0" w:color="auto"/>
              <w:right w:val="nil"/>
            </w:tcBorders>
          </w:tcPr>
          <w:p w14:paraId="3ECA6159" w14:textId="77777777" w:rsidR="00E3195D" w:rsidRPr="00742698" w:rsidRDefault="00E3195D" w:rsidP="00D20788">
            <w:pPr>
              <w:spacing w:line="360" w:lineRule="auto"/>
              <w:jc w:val="center"/>
              <w:rPr>
                <w:b/>
                <w:bCs/>
                <w:sz w:val="24"/>
                <w:szCs w:val="24"/>
              </w:rPr>
            </w:pPr>
            <w:r w:rsidRPr="00742698">
              <w:rPr>
                <w:b/>
                <w:bCs/>
                <w:sz w:val="24"/>
                <w:szCs w:val="24"/>
              </w:rPr>
              <w:t xml:space="preserve">Included </w:t>
            </w:r>
          </w:p>
          <w:p w14:paraId="7505587D" w14:textId="77777777" w:rsidR="00E3195D" w:rsidRPr="00742698" w:rsidRDefault="00E3195D" w:rsidP="00D20788">
            <w:pPr>
              <w:spacing w:line="360" w:lineRule="auto"/>
              <w:jc w:val="center"/>
              <w:rPr>
                <w:b/>
                <w:bCs/>
                <w:sz w:val="24"/>
                <w:szCs w:val="24"/>
              </w:rPr>
            </w:pPr>
            <w:r w:rsidRPr="00742698">
              <w:rPr>
                <w:b/>
                <w:bCs/>
                <w:sz w:val="24"/>
                <w:szCs w:val="24"/>
              </w:rPr>
              <w:t>(</w:t>
            </w:r>
            <w:r w:rsidRPr="00742698">
              <w:rPr>
                <w:b/>
                <w:bCs/>
                <w:i/>
                <w:iCs/>
                <w:sz w:val="24"/>
                <w:szCs w:val="24"/>
              </w:rPr>
              <w:t>n</w:t>
            </w:r>
            <w:r w:rsidRPr="00742698">
              <w:rPr>
                <w:b/>
                <w:bCs/>
                <w:sz w:val="24"/>
                <w:szCs w:val="24"/>
              </w:rPr>
              <w:t>=402)</w:t>
            </w:r>
          </w:p>
        </w:tc>
        <w:tc>
          <w:tcPr>
            <w:tcW w:w="1785" w:type="dxa"/>
            <w:tcBorders>
              <w:left w:val="nil"/>
              <w:bottom w:val="single" w:sz="4" w:space="0" w:color="auto"/>
              <w:right w:val="nil"/>
            </w:tcBorders>
          </w:tcPr>
          <w:p w14:paraId="6920A659" w14:textId="77777777" w:rsidR="00E3195D" w:rsidRPr="00742698" w:rsidRDefault="00E3195D" w:rsidP="00D20788">
            <w:pPr>
              <w:spacing w:line="360" w:lineRule="auto"/>
              <w:jc w:val="center"/>
              <w:rPr>
                <w:b/>
                <w:bCs/>
                <w:sz w:val="24"/>
                <w:szCs w:val="24"/>
              </w:rPr>
            </w:pPr>
            <w:r w:rsidRPr="00742698">
              <w:rPr>
                <w:b/>
                <w:bCs/>
                <w:sz w:val="24"/>
                <w:szCs w:val="24"/>
              </w:rPr>
              <w:t>Invited but not included (</w:t>
            </w:r>
            <w:r w:rsidRPr="00742698">
              <w:rPr>
                <w:b/>
                <w:bCs/>
                <w:i/>
                <w:iCs/>
                <w:sz w:val="24"/>
                <w:szCs w:val="24"/>
              </w:rPr>
              <w:t>n</w:t>
            </w:r>
            <w:r w:rsidRPr="00742698">
              <w:rPr>
                <w:b/>
                <w:bCs/>
                <w:sz w:val="24"/>
                <w:szCs w:val="24"/>
              </w:rPr>
              <w:t>=107)</w:t>
            </w:r>
          </w:p>
        </w:tc>
        <w:tc>
          <w:tcPr>
            <w:tcW w:w="636" w:type="dxa"/>
            <w:tcBorders>
              <w:left w:val="nil"/>
              <w:bottom w:val="single" w:sz="4" w:space="0" w:color="auto"/>
              <w:right w:val="nil"/>
            </w:tcBorders>
          </w:tcPr>
          <w:p w14:paraId="249A96C0" w14:textId="77777777" w:rsidR="00E3195D" w:rsidRPr="00742698" w:rsidRDefault="00E3195D" w:rsidP="00D20788">
            <w:pPr>
              <w:spacing w:line="360" w:lineRule="auto"/>
              <w:jc w:val="center"/>
              <w:rPr>
                <w:b/>
                <w:bCs/>
                <w:i/>
                <w:iCs/>
                <w:sz w:val="24"/>
                <w:szCs w:val="24"/>
              </w:rPr>
            </w:pPr>
            <w:r w:rsidRPr="00742698">
              <w:rPr>
                <w:b/>
                <w:bCs/>
                <w:i/>
                <w:iCs/>
                <w:sz w:val="24"/>
                <w:szCs w:val="24"/>
              </w:rPr>
              <w:t>p</w:t>
            </w:r>
          </w:p>
        </w:tc>
      </w:tr>
      <w:tr w:rsidR="00E3195D" w14:paraId="14DF4D35" w14:textId="77777777" w:rsidTr="00742698">
        <w:tc>
          <w:tcPr>
            <w:tcW w:w="4678" w:type="dxa"/>
            <w:tcBorders>
              <w:left w:val="nil"/>
              <w:bottom w:val="nil"/>
              <w:right w:val="nil"/>
            </w:tcBorders>
          </w:tcPr>
          <w:p w14:paraId="6B53C58E" w14:textId="77777777" w:rsidR="00E3195D" w:rsidRPr="00742698" w:rsidRDefault="00E3195D" w:rsidP="00D20788">
            <w:pPr>
              <w:spacing w:line="360" w:lineRule="auto"/>
              <w:rPr>
                <w:sz w:val="24"/>
                <w:szCs w:val="24"/>
              </w:rPr>
            </w:pPr>
            <w:r w:rsidRPr="00742698">
              <w:rPr>
                <w:sz w:val="24"/>
                <w:szCs w:val="24"/>
              </w:rPr>
              <w:t xml:space="preserve">Sex – </w:t>
            </w:r>
            <w:r w:rsidRPr="00742698">
              <w:rPr>
                <w:i/>
                <w:iCs/>
                <w:sz w:val="24"/>
                <w:szCs w:val="24"/>
              </w:rPr>
              <w:t>n</w:t>
            </w:r>
            <w:r w:rsidRPr="00742698">
              <w:rPr>
                <w:sz w:val="24"/>
                <w:szCs w:val="24"/>
              </w:rPr>
              <w:t xml:space="preserve"> (%)</w:t>
            </w:r>
          </w:p>
        </w:tc>
        <w:tc>
          <w:tcPr>
            <w:tcW w:w="1784" w:type="dxa"/>
            <w:tcBorders>
              <w:left w:val="nil"/>
              <w:bottom w:val="nil"/>
              <w:right w:val="nil"/>
            </w:tcBorders>
          </w:tcPr>
          <w:p w14:paraId="07CED4F8" w14:textId="77777777" w:rsidR="00E3195D" w:rsidRPr="00742698" w:rsidRDefault="00E3195D" w:rsidP="00D20788">
            <w:pPr>
              <w:spacing w:line="360" w:lineRule="auto"/>
              <w:jc w:val="center"/>
              <w:rPr>
                <w:sz w:val="24"/>
                <w:szCs w:val="24"/>
              </w:rPr>
            </w:pPr>
          </w:p>
        </w:tc>
        <w:tc>
          <w:tcPr>
            <w:tcW w:w="1785" w:type="dxa"/>
            <w:tcBorders>
              <w:left w:val="nil"/>
              <w:bottom w:val="nil"/>
              <w:right w:val="nil"/>
            </w:tcBorders>
          </w:tcPr>
          <w:p w14:paraId="24CCF5A7" w14:textId="77777777" w:rsidR="00E3195D" w:rsidRPr="00742698" w:rsidRDefault="00E3195D" w:rsidP="00D20788">
            <w:pPr>
              <w:spacing w:line="360" w:lineRule="auto"/>
              <w:jc w:val="center"/>
              <w:rPr>
                <w:sz w:val="24"/>
                <w:szCs w:val="24"/>
              </w:rPr>
            </w:pPr>
          </w:p>
        </w:tc>
        <w:tc>
          <w:tcPr>
            <w:tcW w:w="636" w:type="dxa"/>
            <w:tcBorders>
              <w:left w:val="nil"/>
              <w:bottom w:val="nil"/>
              <w:right w:val="nil"/>
            </w:tcBorders>
          </w:tcPr>
          <w:p w14:paraId="65F8CD0D" w14:textId="77777777" w:rsidR="00E3195D" w:rsidRPr="00742698" w:rsidRDefault="00E3195D" w:rsidP="00D20788">
            <w:pPr>
              <w:spacing w:line="360" w:lineRule="auto"/>
              <w:jc w:val="center"/>
              <w:rPr>
                <w:sz w:val="24"/>
                <w:szCs w:val="24"/>
              </w:rPr>
            </w:pPr>
          </w:p>
        </w:tc>
      </w:tr>
      <w:tr w:rsidR="00E3195D" w14:paraId="57C3C3C6" w14:textId="77777777" w:rsidTr="00742698">
        <w:tc>
          <w:tcPr>
            <w:tcW w:w="4678" w:type="dxa"/>
            <w:tcBorders>
              <w:top w:val="nil"/>
              <w:left w:val="nil"/>
              <w:bottom w:val="nil"/>
              <w:right w:val="nil"/>
            </w:tcBorders>
          </w:tcPr>
          <w:p w14:paraId="55A1A9CB" w14:textId="77777777" w:rsidR="00E3195D" w:rsidRPr="00742698" w:rsidRDefault="00E3195D" w:rsidP="00D20788">
            <w:pPr>
              <w:spacing w:line="360" w:lineRule="auto"/>
              <w:ind w:firstLine="311"/>
              <w:rPr>
                <w:sz w:val="24"/>
                <w:szCs w:val="24"/>
              </w:rPr>
            </w:pPr>
            <w:r w:rsidRPr="00742698">
              <w:rPr>
                <w:sz w:val="24"/>
                <w:szCs w:val="24"/>
              </w:rPr>
              <w:t xml:space="preserve">Male </w:t>
            </w:r>
          </w:p>
        </w:tc>
        <w:tc>
          <w:tcPr>
            <w:tcW w:w="1784" w:type="dxa"/>
            <w:tcBorders>
              <w:top w:val="nil"/>
              <w:left w:val="nil"/>
              <w:bottom w:val="nil"/>
              <w:right w:val="nil"/>
            </w:tcBorders>
            <w:vAlign w:val="center"/>
          </w:tcPr>
          <w:p w14:paraId="35FBABC9" w14:textId="77777777" w:rsidR="00E3195D" w:rsidRPr="00742698" w:rsidRDefault="00E3195D" w:rsidP="00D20788">
            <w:pPr>
              <w:spacing w:line="360" w:lineRule="auto"/>
              <w:jc w:val="center"/>
              <w:rPr>
                <w:sz w:val="24"/>
                <w:szCs w:val="24"/>
              </w:rPr>
            </w:pPr>
            <w:r w:rsidRPr="00742698">
              <w:rPr>
                <w:sz w:val="24"/>
                <w:szCs w:val="24"/>
              </w:rPr>
              <w:t>291 (72.39%)</w:t>
            </w:r>
          </w:p>
        </w:tc>
        <w:tc>
          <w:tcPr>
            <w:tcW w:w="1785" w:type="dxa"/>
            <w:tcBorders>
              <w:top w:val="nil"/>
              <w:left w:val="nil"/>
              <w:bottom w:val="nil"/>
              <w:right w:val="nil"/>
            </w:tcBorders>
          </w:tcPr>
          <w:p w14:paraId="12FA0C19" w14:textId="77777777" w:rsidR="00E3195D" w:rsidRPr="00742698" w:rsidRDefault="00E3195D" w:rsidP="00D20788">
            <w:pPr>
              <w:spacing w:line="360" w:lineRule="auto"/>
              <w:jc w:val="center"/>
              <w:rPr>
                <w:color w:val="000000" w:themeColor="text1"/>
                <w:sz w:val="24"/>
                <w:szCs w:val="24"/>
              </w:rPr>
            </w:pPr>
            <w:r w:rsidRPr="00742698">
              <w:rPr>
                <w:color w:val="000000" w:themeColor="text1"/>
                <w:sz w:val="24"/>
                <w:szCs w:val="24"/>
              </w:rPr>
              <w:t>84 (78.50%)</w:t>
            </w:r>
          </w:p>
        </w:tc>
        <w:tc>
          <w:tcPr>
            <w:tcW w:w="636" w:type="dxa"/>
            <w:vMerge w:val="restart"/>
            <w:tcBorders>
              <w:top w:val="nil"/>
              <w:left w:val="nil"/>
              <w:right w:val="nil"/>
            </w:tcBorders>
            <w:vAlign w:val="center"/>
          </w:tcPr>
          <w:p w14:paraId="1DAED8E6" w14:textId="77777777" w:rsidR="00E3195D" w:rsidRPr="00742698" w:rsidRDefault="00E3195D" w:rsidP="00D20788">
            <w:pPr>
              <w:spacing w:line="360" w:lineRule="auto"/>
              <w:jc w:val="center"/>
              <w:rPr>
                <w:sz w:val="24"/>
                <w:szCs w:val="24"/>
              </w:rPr>
            </w:pPr>
            <w:r w:rsidRPr="00742698">
              <w:rPr>
                <w:sz w:val="24"/>
                <w:szCs w:val="24"/>
              </w:rPr>
              <w:t>.249</w:t>
            </w:r>
          </w:p>
        </w:tc>
      </w:tr>
      <w:tr w:rsidR="00E3195D" w14:paraId="3733F987" w14:textId="77777777" w:rsidTr="00742698">
        <w:tc>
          <w:tcPr>
            <w:tcW w:w="4678" w:type="dxa"/>
            <w:tcBorders>
              <w:top w:val="nil"/>
              <w:left w:val="nil"/>
              <w:bottom w:val="nil"/>
              <w:right w:val="nil"/>
            </w:tcBorders>
          </w:tcPr>
          <w:p w14:paraId="0C3A6311" w14:textId="77777777" w:rsidR="00E3195D" w:rsidRPr="00742698" w:rsidRDefault="00E3195D" w:rsidP="00D20788">
            <w:pPr>
              <w:spacing w:line="360" w:lineRule="auto"/>
              <w:ind w:firstLine="311"/>
              <w:rPr>
                <w:sz w:val="24"/>
                <w:szCs w:val="24"/>
              </w:rPr>
            </w:pPr>
            <w:r w:rsidRPr="00742698">
              <w:rPr>
                <w:sz w:val="24"/>
                <w:szCs w:val="24"/>
              </w:rPr>
              <w:t>Female</w:t>
            </w:r>
          </w:p>
        </w:tc>
        <w:tc>
          <w:tcPr>
            <w:tcW w:w="1784" w:type="dxa"/>
            <w:tcBorders>
              <w:top w:val="nil"/>
              <w:left w:val="nil"/>
              <w:bottom w:val="nil"/>
              <w:right w:val="nil"/>
            </w:tcBorders>
            <w:vAlign w:val="center"/>
          </w:tcPr>
          <w:p w14:paraId="36F73860" w14:textId="77777777" w:rsidR="00E3195D" w:rsidRPr="00742698" w:rsidRDefault="00E3195D" w:rsidP="00D20788">
            <w:pPr>
              <w:spacing w:line="360" w:lineRule="auto"/>
              <w:jc w:val="center"/>
              <w:rPr>
                <w:sz w:val="24"/>
                <w:szCs w:val="24"/>
              </w:rPr>
            </w:pPr>
            <w:r w:rsidRPr="00742698">
              <w:rPr>
                <w:sz w:val="24"/>
                <w:szCs w:val="24"/>
              </w:rPr>
              <w:t>111 (27.61%)</w:t>
            </w:r>
          </w:p>
        </w:tc>
        <w:tc>
          <w:tcPr>
            <w:tcW w:w="1785" w:type="dxa"/>
            <w:tcBorders>
              <w:top w:val="nil"/>
              <w:left w:val="nil"/>
              <w:bottom w:val="nil"/>
              <w:right w:val="nil"/>
            </w:tcBorders>
          </w:tcPr>
          <w:p w14:paraId="453A935E" w14:textId="77777777" w:rsidR="00E3195D" w:rsidRPr="00742698" w:rsidRDefault="00E3195D" w:rsidP="00D20788">
            <w:pPr>
              <w:spacing w:line="360" w:lineRule="auto"/>
              <w:jc w:val="center"/>
              <w:rPr>
                <w:color w:val="000000" w:themeColor="text1"/>
                <w:sz w:val="24"/>
                <w:szCs w:val="24"/>
              </w:rPr>
            </w:pPr>
            <w:r w:rsidRPr="00742698">
              <w:rPr>
                <w:color w:val="000000" w:themeColor="text1"/>
                <w:sz w:val="24"/>
                <w:szCs w:val="24"/>
              </w:rPr>
              <w:t>23 (21.50%)</w:t>
            </w:r>
          </w:p>
        </w:tc>
        <w:tc>
          <w:tcPr>
            <w:tcW w:w="636" w:type="dxa"/>
            <w:vMerge/>
            <w:tcBorders>
              <w:left w:val="nil"/>
              <w:bottom w:val="nil"/>
              <w:right w:val="nil"/>
            </w:tcBorders>
          </w:tcPr>
          <w:p w14:paraId="7334447A" w14:textId="77777777" w:rsidR="00E3195D" w:rsidRPr="00742698" w:rsidRDefault="00E3195D" w:rsidP="00D20788">
            <w:pPr>
              <w:spacing w:line="360" w:lineRule="auto"/>
              <w:jc w:val="center"/>
              <w:rPr>
                <w:sz w:val="24"/>
                <w:szCs w:val="24"/>
              </w:rPr>
            </w:pPr>
          </w:p>
        </w:tc>
      </w:tr>
      <w:tr w:rsidR="00E3195D" w14:paraId="05A9882D" w14:textId="77777777" w:rsidTr="00742698">
        <w:tc>
          <w:tcPr>
            <w:tcW w:w="4678" w:type="dxa"/>
            <w:tcBorders>
              <w:top w:val="nil"/>
              <w:left w:val="nil"/>
              <w:bottom w:val="nil"/>
              <w:right w:val="nil"/>
            </w:tcBorders>
          </w:tcPr>
          <w:p w14:paraId="5FF87799" w14:textId="77777777" w:rsidR="00E3195D" w:rsidRPr="00742698" w:rsidRDefault="00E3195D" w:rsidP="00D20788">
            <w:pPr>
              <w:spacing w:line="360" w:lineRule="auto"/>
              <w:rPr>
                <w:sz w:val="24"/>
                <w:szCs w:val="24"/>
              </w:rPr>
            </w:pPr>
            <w:r w:rsidRPr="00742698">
              <w:rPr>
                <w:sz w:val="24"/>
                <w:szCs w:val="24"/>
              </w:rPr>
              <w:t>Age at injury (years) – M (SD)</w:t>
            </w:r>
          </w:p>
        </w:tc>
        <w:tc>
          <w:tcPr>
            <w:tcW w:w="1784" w:type="dxa"/>
            <w:tcBorders>
              <w:top w:val="nil"/>
              <w:left w:val="nil"/>
              <w:bottom w:val="nil"/>
              <w:right w:val="nil"/>
            </w:tcBorders>
          </w:tcPr>
          <w:p w14:paraId="5A111454" w14:textId="3B78A22C" w:rsidR="00E3195D" w:rsidRPr="00742698" w:rsidRDefault="00B906D8" w:rsidP="00D20788">
            <w:pPr>
              <w:spacing w:line="360" w:lineRule="auto"/>
              <w:jc w:val="center"/>
              <w:rPr>
                <w:sz w:val="24"/>
                <w:szCs w:val="24"/>
              </w:rPr>
            </w:pPr>
            <w:r w:rsidRPr="00742698">
              <w:rPr>
                <w:sz w:val="24"/>
                <w:szCs w:val="24"/>
              </w:rPr>
              <w:t>36.28</w:t>
            </w:r>
            <w:r w:rsidR="00F430BB" w:rsidRPr="00742698">
              <w:rPr>
                <w:sz w:val="24"/>
                <w:szCs w:val="24"/>
              </w:rPr>
              <w:t xml:space="preserve"> (</w:t>
            </w:r>
            <w:r w:rsidRPr="00742698">
              <w:rPr>
                <w:sz w:val="24"/>
                <w:szCs w:val="24"/>
              </w:rPr>
              <w:t>15.71</w:t>
            </w:r>
            <w:r w:rsidR="00F430BB" w:rsidRPr="00742698">
              <w:rPr>
                <w:sz w:val="24"/>
                <w:szCs w:val="24"/>
              </w:rPr>
              <w:t>)</w:t>
            </w:r>
          </w:p>
        </w:tc>
        <w:tc>
          <w:tcPr>
            <w:tcW w:w="1785" w:type="dxa"/>
            <w:tcBorders>
              <w:top w:val="nil"/>
              <w:left w:val="nil"/>
              <w:bottom w:val="nil"/>
              <w:right w:val="nil"/>
            </w:tcBorders>
          </w:tcPr>
          <w:p w14:paraId="5C45BBFF" w14:textId="2B503147" w:rsidR="00E3195D" w:rsidRPr="00742698" w:rsidRDefault="00B906D8" w:rsidP="00D20788">
            <w:pPr>
              <w:spacing w:line="360" w:lineRule="auto"/>
              <w:jc w:val="center"/>
              <w:rPr>
                <w:color w:val="000000" w:themeColor="text1"/>
                <w:sz w:val="24"/>
                <w:szCs w:val="24"/>
              </w:rPr>
            </w:pPr>
            <w:r w:rsidRPr="00742698">
              <w:rPr>
                <w:color w:val="000000" w:themeColor="text1"/>
                <w:sz w:val="24"/>
                <w:szCs w:val="24"/>
              </w:rPr>
              <w:t>34.13</w:t>
            </w:r>
            <w:r w:rsidR="00F430BB" w:rsidRPr="00742698">
              <w:rPr>
                <w:color w:val="000000" w:themeColor="text1"/>
                <w:sz w:val="24"/>
                <w:szCs w:val="24"/>
              </w:rPr>
              <w:t xml:space="preserve"> (</w:t>
            </w:r>
            <w:r w:rsidRPr="00742698">
              <w:rPr>
                <w:color w:val="000000" w:themeColor="text1"/>
                <w:sz w:val="24"/>
                <w:szCs w:val="24"/>
              </w:rPr>
              <w:t>15.20</w:t>
            </w:r>
            <w:r w:rsidR="00F430BB" w:rsidRPr="00742698">
              <w:rPr>
                <w:color w:val="000000" w:themeColor="text1"/>
                <w:sz w:val="24"/>
                <w:szCs w:val="24"/>
              </w:rPr>
              <w:t>)</w:t>
            </w:r>
          </w:p>
        </w:tc>
        <w:tc>
          <w:tcPr>
            <w:tcW w:w="636" w:type="dxa"/>
            <w:tcBorders>
              <w:top w:val="nil"/>
              <w:left w:val="nil"/>
              <w:bottom w:val="nil"/>
              <w:right w:val="nil"/>
            </w:tcBorders>
          </w:tcPr>
          <w:p w14:paraId="7A4A0B89" w14:textId="77777777" w:rsidR="00E3195D" w:rsidRPr="00742698" w:rsidRDefault="00E3195D" w:rsidP="00D20788">
            <w:pPr>
              <w:spacing w:line="360" w:lineRule="auto"/>
              <w:jc w:val="center"/>
              <w:rPr>
                <w:sz w:val="24"/>
                <w:szCs w:val="24"/>
              </w:rPr>
            </w:pPr>
            <w:r w:rsidRPr="00742698">
              <w:rPr>
                <w:sz w:val="24"/>
                <w:szCs w:val="24"/>
              </w:rPr>
              <w:t>.198</w:t>
            </w:r>
          </w:p>
        </w:tc>
      </w:tr>
      <w:tr w:rsidR="00E3195D" w14:paraId="1DAFCB66" w14:textId="77777777" w:rsidTr="00742698">
        <w:tc>
          <w:tcPr>
            <w:tcW w:w="4678" w:type="dxa"/>
            <w:tcBorders>
              <w:top w:val="nil"/>
              <w:left w:val="nil"/>
              <w:bottom w:val="nil"/>
              <w:right w:val="nil"/>
            </w:tcBorders>
          </w:tcPr>
          <w:p w14:paraId="53D9CE22" w14:textId="77777777" w:rsidR="00E3195D" w:rsidRPr="00742698" w:rsidRDefault="00E3195D" w:rsidP="00D20788">
            <w:pPr>
              <w:spacing w:line="360" w:lineRule="auto"/>
              <w:rPr>
                <w:sz w:val="24"/>
                <w:szCs w:val="24"/>
              </w:rPr>
            </w:pPr>
            <w:r w:rsidRPr="00742698">
              <w:rPr>
                <w:sz w:val="24"/>
                <w:szCs w:val="24"/>
              </w:rPr>
              <w:t>Time-post injury (years) – M (SD)</w:t>
            </w:r>
          </w:p>
        </w:tc>
        <w:tc>
          <w:tcPr>
            <w:tcW w:w="1784" w:type="dxa"/>
            <w:tcBorders>
              <w:top w:val="nil"/>
              <w:left w:val="nil"/>
              <w:bottom w:val="nil"/>
              <w:right w:val="nil"/>
            </w:tcBorders>
          </w:tcPr>
          <w:p w14:paraId="65C5D97F" w14:textId="2B09E79D" w:rsidR="00E3195D" w:rsidRPr="00742698" w:rsidRDefault="00E3195D" w:rsidP="00D20788">
            <w:pPr>
              <w:spacing w:line="360" w:lineRule="auto"/>
              <w:jc w:val="center"/>
              <w:rPr>
                <w:sz w:val="24"/>
                <w:szCs w:val="24"/>
              </w:rPr>
            </w:pPr>
            <w:r w:rsidRPr="00742698">
              <w:rPr>
                <w:sz w:val="24"/>
                <w:szCs w:val="24"/>
              </w:rPr>
              <w:t>12.62</w:t>
            </w:r>
            <w:r w:rsidR="00CA016C" w:rsidRPr="00742698">
              <w:rPr>
                <w:sz w:val="24"/>
                <w:szCs w:val="24"/>
              </w:rPr>
              <w:t xml:space="preserve"> </w:t>
            </w:r>
            <w:r w:rsidR="00280150" w:rsidRPr="00742698">
              <w:rPr>
                <w:sz w:val="24"/>
                <w:szCs w:val="24"/>
              </w:rPr>
              <w:t>(9.03)</w:t>
            </w:r>
          </w:p>
        </w:tc>
        <w:tc>
          <w:tcPr>
            <w:tcW w:w="1785" w:type="dxa"/>
            <w:tcBorders>
              <w:top w:val="nil"/>
              <w:left w:val="nil"/>
              <w:bottom w:val="nil"/>
              <w:right w:val="nil"/>
            </w:tcBorders>
          </w:tcPr>
          <w:p w14:paraId="7235D398" w14:textId="28971E20" w:rsidR="00E3195D" w:rsidRPr="00742698" w:rsidRDefault="00E3195D" w:rsidP="00D20788">
            <w:pPr>
              <w:spacing w:line="360" w:lineRule="auto"/>
              <w:jc w:val="center"/>
              <w:rPr>
                <w:color w:val="000000" w:themeColor="text1"/>
                <w:sz w:val="24"/>
                <w:szCs w:val="24"/>
              </w:rPr>
            </w:pPr>
            <w:r w:rsidRPr="00742698">
              <w:rPr>
                <w:sz w:val="24"/>
                <w:szCs w:val="24"/>
              </w:rPr>
              <w:t>13.36</w:t>
            </w:r>
            <w:r w:rsidR="00280150" w:rsidRPr="00742698">
              <w:rPr>
                <w:sz w:val="24"/>
                <w:szCs w:val="24"/>
              </w:rPr>
              <w:t xml:space="preserve"> (9.38)</w:t>
            </w:r>
          </w:p>
        </w:tc>
        <w:tc>
          <w:tcPr>
            <w:tcW w:w="636" w:type="dxa"/>
            <w:tcBorders>
              <w:top w:val="nil"/>
              <w:left w:val="nil"/>
              <w:bottom w:val="nil"/>
              <w:right w:val="nil"/>
            </w:tcBorders>
          </w:tcPr>
          <w:p w14:paraId="16037518" w14:textId="77777777" w:rsidR="00E3195D" w:rsidRPr="00742698" w:rsidRDefault="00E3195D" w:rsidP="00D20788">
            <w:pPr>
              <w:spacing w:line="360" w:lineRule="auto"/>
              <w:jc w:val="center"/>
              <w:rPr>
                <w:sz w:val="24"/>
                <w:szCs w:val="24"/>
              </w:rPr>
            </w:pPr>
            <w:r w:rsidRPr="00742698">
              <w:rPr>
                <w:sz w:val="24"/>
                <w:szCs w:val="24"/>
              </w:rPr>
              <w:t>.472</w:t>
            </w:r>
          </w:p>
        </w:tc>
      </w:tr>
      <w:tr w:rsidR="00E3195D" w14:paraId="4279C86E" w14:textId="77777777" w:rsidTr="00742698">
        <w:tc>
          <w:tcPr>
            <w:tcW w:w="4678" w:type="dxa"/>
            <w:tcBorders>
              <w:top w:val="nil"/>
              <w:left w:val="nil"/>
              <w:bottom w:val="nil"/>
              <w:right w:val="nil"/>
            </w:tcBorders>
          </w:tcPr>
          <w:p w14:paraId="7C1ACBF0" w14:textId="77777777" w:rsidR="00E3195D" w:rsidRPr="00742698" w:rsidRDefault="00E3195D" w:rsidP="00D20788">
            <w:pPr>
              <w:spacing w:line="360" w:lineRule="auto"/>
              <w:rPr>
                <w:sz w:val="24"/>
                <w:szCs w:val="24"/>
              </w:rPr>
            </w:pPr>
            <w:r w:rsidRPr="00742698">
              <w:rPr>
                <w:sz w:val="24"/>
                <w:szCs w:val="24"/>
              </w:rPr>
              <w:t>Education level at injury (years) – M (SD)</w:t>
            </w:r>
          </w:p>
        </w:tc>
        <w:tc>
          <w:tcPr>
            <w:tcW w:w="1784" w:type="dxa"/>
            <w:tcBorders>
              <w:top w:val="nil"/>
              <w:left w:val="nil"/>
              <w:bottom w:val="nil"/>
              <w:right w:val="nil"/>
            </w:tcBorders>
          </w:tcPr>
          <w:p w14:paraId="2B0EA5C2" w14:textId="7E0C9FBD" w:rsidR="00E3195D" w:rsidRPr="00742698" w:rsidRDefault="00E3195D" w:rsidP="00D20788">
            <w:pPr>
              <w:spacing w:line="360" w:lineRule="auto"/>
              <w:jc w:val="center"/>
              <w:rPr>
                <w:sz w:val="24"/>
                <w:szCs w:val="24"/>
              </w:rPr>
            </w:pPr>
            <w:r w:rsidRPr="00742698">
              <w:rPr>
                <w:sz w:val="24"/>
                <w:szCs w:val="24"/>
              </w:rPr>
              <w:t>12.62</w:t>
            </w:r>
            <w:r w:rsidR="00CA016C" w:rsidRPr="00742698">
              <w:rPr>
                <w:sz w:val="24"/>
                <w:szCs w:val="24"/>
              </w:rPr>
              <w:t xml:space="preserve"> (2.44)</w:t>
            </w:r>
          </w:p>
        </w:tc>
        <w:tc>
          <w:tcPr>
            <w:tcW w:w="1785" w:type="dxa"/>
            <w:tcBorders>
              <w:top w:val="nil"/>
              <w:left w:val="nil"/>
              <w:bottom w:val="nil"/>
              <w:right w:val="nil"/>
            </w:tcBorders>
          </w:tcPr>
          <w:p w14:paraId="6BF9C8C8" w14:textId="3D199767" w:rsidR="00E3195D" w:rsidRPr="00742698" w:rsidRDefault="00E3195D" w:rsidP="00D20788">
            <w:pPr>
              <w:spacing w:line="360" w:lineRule="auto"/>
              <w:jc w:val="center"/>
              <w:rPr>
                <w:color w:val="000000" w:themeColor="text1"/>
                <w:sz w:val="24"/>
                <w:szCs w:val="24"/>
              </w:rPr>
            </w:pPr>
            <w:r w:rsidRPr="00742698">
              <w:rPr>
                <w:sz w:val="24"/>
                <w:szCs w:val="24"/>
              </w:rPr>
              <w:t>11.85</w:t>
            </w:r>
            <w:r w:rsidR="00CA016C" w:rsidRPr="00742698">
              <w:rPr>
                <w:sz w:val="24"/>
                <w:szCs w:val="24"/>
              </w:rPr>
              <w:t xml:space="preserve"> (2.36)</w:t>
            </w:r>
          </w:p>
        </w:tc>
        <w:tc>
          <w:tcPr>
            <w:tcW w:w="636" w:type="dxa"/>
            <w:tcBorders>
              <w:top w:val="nil"/>
              <w:left w:val="nil"/>
              <w:bottom w:val="nil"/>
              <w:right w:val="nil"/>
            </w:tcBorders>
          </w:tcPr>
          <w:p w14:paraId="6898A188" w14:textId="77777777" w:rsidR="00E3195D" w:rsidRPr="00742698" w:rsidRDefault="00E3195D" w:rsidP="00D20788">
            <w:pPr>
              <w:spacing w:line="360" w:lineRule="auto"/>
              <w:jc w:val="center"/>
              <w:rPr>
                <w:sz w:val="24"/>
                <w:szCs w:val="24"/>
              </w:rPr>
            </w:pPr>
            <w:r w:rsidRPr="00742698">
              <w:rPr>
                <w:b/>
                <w:bCs/>
                <w:sz w:val="24"/>
                <w:szCs w:val="24"/>
              </w:rPr>
              <w:t>.004</w:t>
            </w:r>
          </w:p>
        </w:tc>
      </w:tr>
      <w:tr w:rsidR="00E3195D" w14:paraId="1B743F1F" w14:textId="77777777" w:rsidTr="00742698">
        <w:tc>
          <w:tcPr>
            <w:tcW w:w="4678" w:type="dxa"/>
            <w:tcBorders>
              <w:top w:val="nil"/>
              <w:left w:val="nil"/>
              <w:bottom w:val="nil"/>
              <w:right w:val="nil"/>
            </w:tcBorders>
          </w:tcPr>
          <w:p w14:paraId="550AFEA0" w14:textId="77777777" w:rsidR="00E3195D" w:rsidRPr="00742698" w:rsidRDefault="00E3195D" w:rsidP="00D20788">
            <w:pPr>
              <w:spacing w:line="360" w:lineRule="auto"/>
              <w:rPr>
                <w:sz w:val="24"/>
                <w:szCs w:val="24"/>
              </w:rPr>
            </w:pPr>
            <w:r w:rsidRPr="00742698">
              <w:rPr>
                <w:sz w:val="24"/>
                <w:szCs w:val="24"/>
              </w:rPr>
              <w:t xml:space="preserve">Any mental health treatment preinjury – </w:t>
            </w:r>
            <w:r w:rsidRPr="00742698">
              <w:rPr>
                <w:i/>
                <w:iCs/>
                <w:sz w:val="24"/>
                <w:szCs w:val="24"/>
              </w:rPr>
              <w:t>n</w:t>
            </w:r>
            <w:r w:rsidRPr="00742698">
              <w:rPr>
                <w:sz w:val="24"/>
                <w:szCs w:val="24"/>
              </w:rPr>
              <w:t xml:space="preserve"> (%)</w:t>
            </w:r>
          </w:p>
        </w:tc>
        <w:tc>
          <w:tcPr>
            <w:tcW w:w="1784" w:type="dxa"/>
            <w:tcBorders>
              <w:top w:val="nil"/>
              <w:left w:val="nil"/>
              <w:bottom w:val="nil"/>
              <w:right w:val="nil"/>
            </w:tcBorders>
          </w:tcPr>
          <w:p w14:paraId="21D711B9" w14:textId="77777777" w:rsidR="00E3195D" w:rsidRPr="00742698" w:rsidRDefault="00E3195D" w:rsidP="00D20788">
            <w:pPr>
              <w:spacing w:line="360" w:lineRule="auto"/>
              <w:jc w:val="center"/>
              <w:rPr>
                <w:sz w:val="24"/>
                <w:szCs w:val="24"/>
              </w:rPr>
            </w:pPr>
            <w:r w:rsidRPr="00742698">
              <w:rPr>
                <w:sz w:val="24"/>
                <w:szCs w:val="24"/>
              </w:rPr>
              <w:t>67 (16.67%)</w:t>
            </w:r>
          </w:p>
        </w:tc>
        <w:tc>
          <w:tcPr>
            <w:tcW w:w="1785" w:type="dxa"/>
            <w:tcBorders>
              <w:top w:val="nil"/>
              <w:left w:val="nil"/>
              <w:bottom w:val="nil"/>
              <w:right w:val="nil"/>
            </w:tcBorders>
          </w:tcPr>
          <w:p w14:paraId="52CFB8A1" w14:textId="77777777" w:rsidR="00E3195D" w:rsidRPr="00742698" w:rsidRDefault="00E3195D" w:rsidP="00D20788">
            <w:pPr>
              <w:spacing w:line="360" w:lineRule="auto"/>
              <w:jc w:val="center"/>
              <w:rPr>
                <w:sz w:val="24"/>
                <w:szCs w:val="24"/>
              </w:rPr>
            </w:pPr>
            <w:r w:rsidRPr="00742698">
              <w:rPr>
                <w:color w:val="000000" w:themeColor="text1"/>
                <w:sz w:val="24"/>
                <w:szCs w:val="24"/>
              </w:rPr>
              <w:t>19 (17.92%)</w:t>
            </w:r>
          </w:p>
        </w:tc>
        <w:tc>
          <w:tcPr>
            <w:tcW w:w="636" w:type="dxa"/>
            <w:tcBorders>
              <w:top w:val="nil"/>
              <w:left w:val="nil"/>
              <w:bottom w:val="nil"/>
              <w:right w:val="nil"/>
            </w:tcBorders>
          </w:tcPr>
          <w:p w14:paraId="05EACAD7" w14:textId="77777777" w:rsidR="00E3195D" w:rsidRPr="00742698" w:rsidRDefault="00E3195D" w:rsidP="00D20788">
            <w:pPr>
              <w:spacing w:line="360" w:lineRule="auto"/>
              <w:jc w:val="center"/>
              <w:rPr>
                <w:sz w:val="24"/>
                <w:szCs w:val="24"/>
              </w:rPr>
            </w:pPr>
            <w:r w:rsidRPr="00742698">
              <w:rPr>
                <w:sz w:val="24"/>
                <w:szCs w:val="24"/>
              </w:rPr>
              <w:t>.872</w:t>
            </w:r>
          </w:p>
        </w:tc>
      </w:tr>
      <w:tr w:rsidR="00E3195D" w14:paraId="2C2EC301" w14:textId="77777777" w:rsidTr="00742698">
        <w:tc>
          <w:tcPr>
            <w:tcW w:w="4678" w:type="dxa"/>
            <w:tcBorders>
              <w:top w:val="nil"/>
              <w:left w:val="nil"/>
              <w:bottom w:val="nil"/>
              <w:right w:val="nil"/>
            </w:tcBorders>
          </w:tcPr>
          <w:p w14:paraId="55A657C2" w14:textId="77777777" w:rsidR="00E3195D" w:rsidRPr="00742698" w:rsidRDefault="00E3195D" w:rsidP="00D20788">
            <w:pPr>
              <w:spacing w:line="360" w:lineRule="auto"/>
              <w:rPr>
                <w:sz w:val="24"/>
                <w:szCs w:val="24"/>
              </w:rPr>
            </w:pPr>
            <w:r w:rsidRPr="00742698">
              <w:rPr>
                <w:sz w:val="24"/>
                <w:szCs w:val="24"/>
              </w:rPr>
              <w:t>PTA duration (days) – M (SD)</w:t>
            </w:r>
          </w:p>
        </w:tc>
        <w:tc>
          <w:tcPr>
            <w:tcW w:w="1784" w:type="dxa"/>
            <w:tcBorders>
              <w:top w:val="nil"/>
              <w:left w:val="nil"/>
              <w:bottom w:val="nil"/>
              <w:right w:val="nil"/>
            </w:tcBorders>
          </w:tcPr>
          <w:p w14:paraId="6981A2F6" w14:textId="1BCEB97A" w:rsidR="00E3195D" w:rsidRPr="00742698" w:rsidRDefault="00E3195D" w:rsidP="00D20788">
            <w:pPr>
              <w:spacing w:line="360" w:lineRule="auto"/>
              <w:jc w:val="center"/>
              <w:rPr>
                <w:sz w:val="24"/>
                <w:szCs w:val="24"/>
              </w:rPr>
            </w:pPr>
            <w:r w:rsidRPr="00742698">
              <w:rPr>
                <w:sz w:val="24"/>
                <w:szCs w:val="24"/>
              </w:rPr>
              <w:t>25.84</w:t>
            </w:r>
            <w:r w:rsidR="00EE646F" w:rsidRPr="00742698">
              <w:rPr>
                <w:sz w:val="24"/>
                <w:szCs w:val="24"/>
              </w:rPr>
              <w:t xml:space="preserve"> (25.06)</w:t>
            </w:r>
          </w:p>
        </w:tc>
        <w:tc>
          <w:tcPr>
            <w:tcW w:w="1785" w:type="dxa"/>
            <w:tcBorders>
              <w:top w:val="nil"/>
              <w:left w:val="nil"/>
              <w:bottom w:val="nil"/>
              <w:right w:val="nil"/>
            </w:tcBorders>
          </w:tcPr>
          <w:p w14:paraId="2D55B061" w14:textId="11375653" w:rsidR="00E3195D" w:rsidRPr="00742698" w:rsidRDefault="00E3195D" w:rsidP="00D20788">
            <w:pPr>
              <w:spacing w:line="360" w:lineRule="auto"/>
              <w:jc w:val="center"/>
              <w:rPr>
                <w:sz w:val="24"/>
                <w:szCs w:val="24"/>
              </w:rPr>
            </w:pPr>
            <w:r w:rsidRPr="00742698">
              <w:rPr>
                <w:sz w:val="24"/>
                <w:szCs w:val="24"/>
              </w:rPr>
              <w:t>21.69</w:t>
            </w:r>
            <w:r w:rsidR="00EE646F" w:rsidRPr="00742698">
              <w:rPr>
                <w:sz w:val="24"/>
                <w:szCs w:val="24"/>
              </w:rPr>
              <w:t xml:space="preserve"> (22.12)</w:t>
            </w:r>
          </w:p>
        </w:tc>
        <w:tc>
          <w:tcPr>
            <w:tcW w:w="636" w:type="dxa"/>
            <w:tcBorders>
              <w:top w:val="nil"/>
              <w:left w:val="nil"/>
              <w:bottom w:val="nil"/>
              <w:right w:val="nil"/>
            </w:tcBorders>
          </w:tcPr>
          <w:p w14:paraId="4B5C3A20" w14:textId="77777777" w:rsidR="00E3195D" w:rsidRPr="00742698" w:rsidRDefault="00E3195D" w:rsidP="00D20788">
            <w:pPr>
              <w:spacing w:line="360" w:lineRule="auto"/>
              <w:jc w:val="center"/>
              <w:rPr>
                <w:sz w:val="24"/>
                <w:szCs w:val="24"/>
              </w:rPr>
            </w:pPr>
            <w:r w:rsidRPr="00742698">
              <w:rPr>
                <w:sz w:val="24"/>
                <w:szCs w:val="24"/>
              </w:rPr>
              <w:t>.098</w:t>
            </w:r>
          </w:p>
        </w:tc>
      </w:tr>
      <w:tr w:rsidR="00E3195D" w:rsidRPr="00B20203" w14:paraId="0ABD71D8" w14:textId="77777777" w:rsidTr="00742698">
        <w:tc>
          <w:tcPr>
            <w:tcW w:w="4678" w:type="dxa"/>
            <w:tcBorders>
              <w:top w:val="nil"/>
              <w:left w:val="nil"/>
              <w:bottom w:val="nil"/>
              <w:right w:val="nil"/>
            </w:tcBorders>
          </w:tcPr>
          <w:p w14:paraId="18FBCDFD" w14:textId="77777777" w:rsidR="00E3195D" w:rsidRPr="00B20203" w:rsidRDefault="00E3195D" w:rsidP="00D20788">
            <w:pPr>
              <w:spacing w:line="360" w:lineRule="auto"/>
              <w:rPr>
                <w:sz w:val="24"/>
                <w:szCs w:val="24"/>
              </w:rPr>
            </w:pPr>
            <w:r w:rsidRPr="00B20203">
              <w:rPr>
                <w:sz w:val="24"/>
                <w:szCs w:val="24"/>
              </w:rPr>
              <w:t>Worst 24-h GCS score – M (SD)</w:t>
            </w:r>
          </w:p>
        </w:tc>
        <w:tc>
          <w:tcPr>
            <w:tcW w:w="1784" w:type="dxa"/>
            <w:tcBorders>
              <w:top w:val="nil"/>
              <w:left w:val="nil"/>
              <w:bottom w:val="nil"/>
              <w:right w:val="nil"/>
            </w:tcBorders>
          </w:tcPr>
          <w:p w14:paraId="0F1A2779" w14:textId="4144E764" w:rsidR="00E3195D" w:rsidRPr="00B20203" w:rsidRDefault="00E3195D" w:rsidP="00D20788">
            <w:pPr>
              <w:spacing w:line="360" w:lineRule="auto"/>
              <w:jc w:val="center"/>
              <w:rPr>
                <w:sz w:val="24"/>
                <w:szCs w:val="24"/>
              </w:rPr>
            </w:pPr>
            <w:r w:rsidRPr="00B20203">
              <w:rPr>
                <w:sz w:val="24"/>
                <w:szCs w:val="24"/>
              </w:rPr>
              <w:t>8.27</w:t>
            </w:r>
            <w:r w:rsidR="00141126" w:rsidRPr="00B20203">
              <w:rPr>
                <w:sz w:val="24"/>
                <w:szCs w:val="24"/>
              </w:rPr>
              <w:t xml:space="preserve"> (4.34)</w:t>
            </w:r>
          </w:p>
        </w:tc>
        <w:tc>
          <w:tcPr>
            <w:tcW w:w="1785" w:type="dxa"/>
            <w:tcBorders>
              <w:top w:val="nil"/>
              <w:left w:val="nil"/>
              <w:bottom w:val="nil"/>
              <w:right w:val="nil"/>
            </w:tcBorders>
          </w:tcPr>
          <w:p w14:paraId="79690826" w14:textId="7C607616" w:rsidR="00E3195D" w:rsidRPr="00B20203" w:rsidRDefault="00E3195D" w:rsidP="00D20788">
            <w:pPr>
              <w:spacing w:line="360" w:lineRule="auto"/>
              <w:jc w:val="center"/>
              <w:rPr>
                <w:sz w:val="24"/>
                <w:szCs w:val="24"/>
              </w:rPr>
            </w:pPr>
            <w:r w:rsidRPr="00B20203">
              <w:rPr>
                <w:sz w:val="24"/>
                <w:szCs w:val="24"/>
              </w:rPr>
              <w:t>8.58</w:t>
            </w:r>
            <w:r w:rsidR="00141126" w:rsidRPr="00B20203">
              <w:rPr>
                <w:sz w:val="24"/>
                <w:szCs w:val="24"/>
              </w:rPr>
              <w:t xml:space="preserve"> (4.56)</w:t>
            </w:r>
          </w:p>
        </w:tc>
        <w:tc>
          <w:tcPr>
            <w:tcW w:w="636" w:type="dxa"/>
            <w:tcBorders>
              <w:top w:val="nil"/>
              <w:left w:val="nil"/>
              <w:bottom w:val="nil"/>
              <w:right w:val="nil"/>
            </w:tcBorders>
          </w:tcPr>
          <w:p w14:paraId="4D6A86AD" w14:textId="77777777" w:rsidR="00E3195D" w:rsidRPr="00B20203" w:rsidRDefault="00E3195D" w:rsidP="00D20788">
            <w:pPr>
              <w:spacing w:line="360" w:lineRule="auto"/>
              <w:jc w:val="center"/>
              <w:rPr>
                <w:sz w:val="24"/>
                <w:szCs w:val="24"/>
              </w:rPr>
            </w:pPr>
            <w:r w:rsidRPr="00B20203">
              <w:rPr>
                <w:sz w:val="24"/>
                <w:szCs w:val="24"/>
              </w:rPr>
              <w:t>.542</w:t>
            </w:r>
          </w:p>
        </w:tc>
      </w:tr>
      <w:tr w:rsidR="00E3195D" w:rsidRPr="00B20203" w14:paraId="30E44D93" w14:textId="77777777" w:rsidTr="00742698">
        <w:tc>
          <w:tcPr>
            <w:tcW w:w="4678" w:type="dxa"/>
            <w:tcBorders>
              <w:top w:val="nil"/>
              <w:left w:val="nil"/>
              <w:bottom w:val="nil"/>
              <w:right w:val="nil"/>
            </w:tcBorders>
          </w:tcPr>
          <w:p w14:paraId="20C51A87" w14:textId="77777777" w:rsidR="00E3195D" w:rsidRPr="00B20203" w:rsidRDefault="00E3195D" w:rsidP="00D20788">
            <w:pPr>
              <w:spacing w:line="360" w:lineRule="auto"/>
              <w:rPr>
                <w:sz w:val="24"/>
                <w:szCs w:val="24"/>
              </w:rPr>
            </w:pPr>
            <w:r w:rsidRPr="00B20203">
              <w:rPr>
                <w:sz w:val="24"/>
                <w:szCs w:val="24"/>
              </w:rPr>
              <w:t xml:space="preserve">Abnormality found on CT – </w:t>
            </w:r>
            <w:r w:rsidRPr="00B20203">
              <w:rPr>
                <w:i/>
                <w:iCs/>
                <w:sz w:val="24"/>
                <w:szCs w:val="24"/>
              </w:rPr>
              <w:t>n</w:t>
            </w:r>
            <w:r w:rsidRPr="00B20203">
              <w:rPr>
                <w:sz w:val="24"/>
                <w:szCs w:val="24"/>
              </w:rPr>
              <w:t xml:space="preserve"> (%)</w:t>
            </w:r>
          </w:p>
        </w:tc>
        <w:tc>
          <w:tcPr>
            <w:tcW w:w="1784" w:type="dxa"/>
            <w:tcBorders>
              <w:top w:val="nil"/>
              <w:left w:val="nil"/>
              <w:bottom w:val="nil"/>
              <w:right w:val="nil"/>
            </w:tcBorders>
          </w:tcPr>
          <w:p w14:paraId="44976337" w14:textId="77777777" w:rsidR="00E3195D" w:rsidRPr="00B20203" w:rsidRDefault="00E3195D" w:rsidP="00D20788">
            <w:pPr>
              <w:spacing w:line="360" w:lineRule="auto"/>
              <w:jc w:val="center"/>
              <w:rPr>
                <w:sz w:val="24"/>
                <w:szCs w:val="24"/>
              </w:rPr>
            </w:pPr>
          </w:p>
        </w:tc>
        <w:tc>
          <w:tcPr>
            <w:tcW w:w="1785" w:type="dxa"/>
            <w:tcBorders>
              <w:top w:val="nil"/>
              <w:left w:val="nil"/>
              <w:bottom w:val="nil"/>
              <w:right w:val="nil"/>
            </w:tcBorders>
          </w:tcPr>
          <w:p w14:paraId="7EC61B54" w14:textId="77777777" w:rsidR="00E3195D" w:rsidRPr="00B20203" w:rsidRDefault="00E3195D" w:rsidP="00D20788">
            <w:pPr>
              <w:spacing w:line="360" w:lineRule="auto"/>
              <w:jc w:val="center"/>
              <w:rPr>
                <w:sz w:val="24"/>
                <w:szCs w:val="24"/>
              </w:rPr>
            </w:pPr>
          </w:p>
        </w:tc>
        <w:tc>
          <w:tcPr>
            <w:tcW w:w="636" w:type="dxa"/>
            <w:tcBorders>
              <w:top w:val="nil"/>
              <w:left w:val="nil"/>
              <w:bottom w:val="nil"/>
              <w:right w:val="nil"/>
            </w:tcBorders>
          </w:tcPr>
          <w:p w14:paraId="11136A5E" w14:textId="77777777" w:rsidR="00E3195D" w:rsidRPr="00B20203" w:rsidRDefault="00E3195D" w:rsidP="00D20788">
            <w:pPr>
              <w:spacing w:line="360" w:lineRule="auto"/>
              <w:jc w:val="center"/>
              <w:rPr>
                <w:sz w:val="24"/>
                <w:szCs w:val="24"/>
              </w:rPr>
            </w:pPr>
          </w:p>
        </w:tc>
      </w:tr>
      <w:tr w:rsidR="00E3195D" w:rsidRPr="00B20203" w14:paraId="296243B3" w14:textId="77777777" w:rsidTr="00742698">
        <w:tc>
          <w:tcPr>
            <w:tcW w:w="4678" w:type="dxa"/>
            <w:tcBorders>
              <w:top w:val="nil"/>
              <w:left w:val="nil"/>
              <w:bottom w:val="nil"/>
              <w:right w:val="nil"/>
            </w:tcBorders>
          </w:tcPr>
          <w:p w14:paraId="4180C76F" w14:textId="77777777" w:rsidR="00E3195D" w:rsidRPr="00B20203" w:rsidRDefault="00E3195D" w:rsidP="00D20788">
            <w:pPr>
              <w:spacing w:line="360" w:lineRule="auto"/>
              <w:ind w:firstLine="311"/>
              <w:rPr>
                <w:sz w:val="24"/>
                <w:szCs w:val="24"/>
              </w:rPr>
            </w:pPr>
            <w:r w:rsidRPr="00B20203">
              <w:rPr>
                <w:sz w:val="24"/>
                <w:szCs w:val="24"/>
              </w:rPr>
              <w:t>Yes</w:t>
            </w:r>
          </w:p>
        </w:tc>
        <w:tc>
          <w:tcPr>
            <w:tcW w:w="1784" w:type="dxa"/>
            <w:tcBorders>
              <w:top w:val="nil"/>
              <w:left w:val="nil"/>
              <w:bottom w:val="nil"/>
              <w:right w:val="nil"/>
            </w:tcBorders>
          </w:tcPr>
          <w:p w14:paraId="046FCEA9" w14:textId="77777777" w:rsidR="00E3195D" w:rsidRPr="00B20203" w:rsidRDefault="00E3195D" w:rsidP="00D20788">
            <w:pPr>
              <w:spacing w:line="360" w:lineRule="auto"/>
              <w:jc w:val="center"/>
              <w:rPr>
                <w:sz w:val="24"/>
                <w:szCs w:val="24"/>
              </w:rPr>
            </w:pPr>
            <w:r w:rsidRPr="00B20203">
              <w:rPr>
                <w:sz w:val="24"/>
                <w:szCs w:val="24"/>
              </w:rPr>
              <w:t>355 (88.75%)</w:t>
            </w:r>
          </w:p>
        </w:tc>
        <w:tc>
          <w:tcPr>
            <w:tcW w:w="1785" w:type="dxa"/>
            <w:tcBorders>
              <w:top w:val="nil"/>
              <w:left w:val="nil"/>
              <w:bottom w:val="nil"/>
              <w:right w:val="nil"/>
            </w:tcBorders>
          </w:tcPr>
          <w:p w14:paraId="5057DAFF" w14:textId="77777777" w:rsidR="00E3195D" w:rsidRPr="00B20203" w:rsidRDefault="00E3195D" w:rsidP="00D20788">
            <w:pPr>
              <w:spacing w:line="360" w:lineRule="auto"/>
              <w:jc w:val="center"/>
              <w:rPr>
                <w:color w:val="000000" w:themeColor="text1"/>
                <w:sz w:val="24"/>
                <w:szCs w:val="24"/>
              </w:rPr>
            </w:pPr>
            <w:r w:rsidRPr="00B20203">
              <w:rPr>
                <w:color w:val="000000" w:themeColor="text1"/>
                <w:sz w:val="24"/>
                <w:szCs w:val="24"/>
              </w:rPr>
              <w:t>97 (90.65%)</w:t>
            </w:r>
          </w:p>
        </w:tc>
        <w:tc>
          <w:tcPr>
            <w:tcW w:w="636" w:type="dxa"/>
            <w:vMerge w:val="restart"/>
            <w:tcBorders>
              <w:top w:val="nil"/>
              <w:left w:val="nil"/>
              <w:right w:val="nil"/>
            </w:tcBorders>
            <w:vAlign w:val="center"/>
          </w:tcPr>
          <w:p w14:paraId="55794BEA" w14:textId="77777777" w:rsidR="00E3195D" w:rsidRPr="00B20203" w:rsidRDefault="00E3195D" w:rsidP="00D20788">
            <w:pPr>
              <w:spacing w:line="360" w:lineRule="auto"/>
              <w:jc w:val="center"/>
              <w:rPr>
                <w:sz w:val="24"/>
                <w:szCs w:val="24"/>
              </w:rPr>
            </w:pPr>
            <w:r w:rsidRPr="00B20203">
              <w:rPr>
                <w:sz w:val="24"/>
                <w:szCs w:val="24"/>
              </w:rPr>
              <w:t>.698</w:t>
            </w:r>
          </w:p>
        </w:tc>
      </w:tr>
      <w:tr w:rsidR="00E3195D" w:rsidRPr="00B20203" w14:paraId="6046399F" w14:textId="77777777" w:rsidTr="00742698">
        <w:tc>
          <w:tcPr>
            <w:tcW w:w="4678" w:type="dxa"/>
            <w:tcBorders>
              <w:top w:val="nil"/>
              <w:left w:val="nil"/>
              <w:bottom w:val="nil"/>
              <w:right w:val="nil"/>
            </w:tcBorders>
          </w:tcPr>
          <w:p w14:paraId="39CBEEE3" w14:textId="77777777" w:rsidR="00E3195D" w:rsidRPr="00B20203" w:rsidRDefault="00E3195D" w:rsidP="00D20788">
            <w:pPr>
              <w:spacing w:line="360" w:lineRule="auto"/>
              <w:ind w:firstLine="311"/>
              <w:rPr>
                <w:sz w:val="24"/>
                <w:szCs w:val="24"/>
              </w:rPr>
            </w:pPr>
            <w:r w:rsidRPr="00B20203">
              <w:rPr>
                <w:sz w:val="24"/>
                <w:szCs w:val="24"/>
              </w:rPr>
              <w:t>No</w:t>
            </w:r>
          </w:p>
        </w:tc>
        <w:tc>
          <w:tcPr>
            <w:tcW w:w="1784" w:type="dxa"/>
            <w:tcBorders>
              <w:top w:val="nil"/>
              <w:left w:val="nil"/>
              <w:bottom w:val="nil"/>
              <w:right w:val="nil"/>
            </w:tcBorders>
          </w:tcPr>
          <w:p w14:paraId="5F985188" w14:textId="77777777" w:rsidR="00E3195D" w:rsidRPr="00B20203" w:rsidRDefault="00E3195D" w:rsidP="00D20788">
            <w:pPr>
              <w:spacing w:line="360" w:lineRule="auto"/>
              <w:jc w:val="center"/>
              <w:rPr>
                <w:sz w:val="24"/>
                <w:szCs w:val="24"/>
              </w:rPr>
            </w:pPr>
            <w:r w:rsidRPr="00B20203">
              <w:rPr>
                <w:sz w:val="24"/>
                <w:szCs w:val="24"/>
              </w:rPr>
              <w:t>45 (11.25%)</w:t>
            </w:r>
          </w:p>
        </w:tc>
        <w:tc>
          <w:tcPr>
            <w:tcW w:w="1785" w:type="dxa"/>
            <w:tcBorders>
              <w:top w:val="nil"/>
              <w:left w:val="nil"/>
              <w:bottom w:val="nil"/>
              <w:right w:val="nil"/>
            </w:tcBorders>
          </w:tcPr>
          <w:p w14:paraId="717CAACA" w14:textId="77777777" w:rsidR="00E3195D" w:rsidRPr="00B20203" w:rsidRDefault="00E3195D" w:rsidP="00D20788">
            <w:pPr>
              <w:spacing w:line="360" w:lineRule="auto"/>
              <w:jc w:val="center"/>
              <w:rPr>
                <w:color w:val="000000" w:themeColor="text1"/>
                <w:sz w:val="24"/>
                <w:szCs w:val="24"/>
              </w:rPr>
            </w:pPr>
            <w:r w:rsidRPr="00B20203">
              <w:rPr>
                <w:color w:val="000000" w:themeColor="text1"/>
                <w:sz w:val="24"/>
                <w:szCs w:val="24"/>
              </w:rPr>
              <w:t>10 (9.35%)</w:t>
            </w:r>
          </w:p>
        </w:tc>
        <w:tc>
          <w:tcPr>
            <w:tcW w:w="636" w:type="dxa"/>
            <w:vMerge/>
            <w:tcBorders>
              <w:left w:val="nil"/>
              <w:bottom w:val="nil"/>
              <w:right w:val="nil"/>
            </w:tcBorders>
          </w:tcPr>
          <w:p w14:paraId="56B10629" w14:textId="77777777" w:rsidR="00E3195D" w:rsidRPr="00B20203" w:rsidRDefault="00E3195D" w:rsidP="00D20788">
            <w:pPr>
              <w:spacing w:line="360" w:lineRule="auto"/>
              <w:jc w:val="center"/>
              <w:rPr>
                <w:sz w:val="24"/>
                <w:szCs w:val="24"/>
              </w:rPr>
            </w:pPr>
          </w:p>
        </w:tc>
      </w:tr>
      <w:tr w:rsidR="00E3195D" w:rsidRPr="00B20203" w14:paraId="11EF5AB8" w14:textId="77777777" w:rsidTr="00742698">
        <w:tc>
          <w:tcPr>
            <w:tcW w:w="4678" w:type="dxa"/>
            <w:tcBorders>
              <w:top w:val="nil"/>
              <w:left w:val="nil"/>
              <w:bottom w:val="nil"/>
              <w:right w:val="nil"/>
            </w:tcBorders>
          </w:tcPr>
          <w:p w14:paraId="678B7C96" w14:textId="77777777" w:rsidR="00E3195D" w:rsidRPr="00B20203" w:rsidRDefault="00E3195D" w:rsidP="00D20788">
            <w:pPr>
              <w:spacing w:line="360" w:lineRule="auto"/>
              <w:rPr>
                <w:sz w:val="24"/>
                <w:szCs w:val="24"/>
              </w:rPr>
            </w:pPr>
            <w:r w:rsidRPr="00B20203">
              <w:rPr>
                <w:sz w:val="24"/>
                <w:szCs w:val="24"/>
              </w:rPr>
              <w:t xml:space="preserve">Comorbid orthopaedic injury – </w:t>
            </w:r>
            <w:r w:rsidRPr="00B20203">
              <w:rPr>
                <w:i/>
                <w:iCs/>
                <w:sz w:val="24"/>
                <w:szCs w:val="24"/>
              </w:rPr>
              <w:t>n</w:t>
            </w:r>
            <w:r w:rsidRPr="00B20203">
              <w:rPr>
                <w:sz w:val="24"/>
                <w:szCs w:val="24"/>
              </w:rPr>
              <w:t xml:space="preserve"> (%)</w:t>
            </w:r>
          </w:p>
        </w:tc>
        <w:tc>
          <w:tcPr>
            <w:tcW w:w="1784" w:type="dxa"/>
            <w:tcBorders>
              <w:top w:val="nil"/>
              <w:left w:val="nil"/>
              <w:bottom w:val="nil"/>
              <w:right w:val="nil"/>
            </w:tcBorders>
          </w:tcPr>
          <w:p w14:paraId="6D3785DE" w14:textId="77777777" w:rsidR="00E3195D" w:rsidRPr="00B20203" w:rsidRDefault="00E3195D" w:rsidP="00D20788">
            <w:pPr>
              <w:spacing w:line="360" w:lineRule="auto"/>
              <w:jc w:val="center"/>
              <w:rPr>
                <w:sz w:val="24"/>
                <w:szCs w:val="24"/>
              </w:rPr>
            </w:pPr>
            <w:r w:rsidRPr="00B20203">
              <w:rPr>
                <w:sz w:val="24"/>
                <w:szCs w:val="24"/>
              </w:rPr>
              <w:t>304 (75.62%)</w:t>
            </w:r>
          </w:p>
        </w:tc>
        <w:tc>
          <w:tcPr>
            <w:tcW w:w="1785" w:type="dxa"/>
            <w:tcBorders>
              <w:top w:val="nil"/>
              <w:left w:val="nil"/>
              <w:bottom w:val="nil"/>
              <w:right w:val="nil"/>
            </w:tcBorders>
          </w:tcPr>
          <w:p w14:paraId="06178DC3" w14:textId="77777777" w:rsidR="00E3195D" w:rsidRPr="00B20203" w:rsidRDefault="00E3195D" w:rsidP="00D20788">
            <w:pPr>
              <w:spacing w:line="360" w:lineRule="auto"/>
              <w:jc w:val="center"/>
              <w:rPr>
                <w:sz w:val="24"/>
                <w:szCs w:val="24"/>
              </w:rPr>
            </w:pPr>
            <w:r w:rsidRPr="00B20203">
              <w:rPr>
                <w:color w:val="000000" w:themeColor="text1"/>
                <w:sz w:val="24"/>
                <w:szCs w:val="24"/>
              </w:rPr>
              <w:t>80 (74.77%)</w:t>
            </w:r>
          </w:p>
        </w:tc>
        <w:tc>
          <w:tcPr>
            <w:tcW w:w="636" w:type="dxa"/>
            <w:tcBorders>
              <w:top w:val="nil"/>
              <w:left w:val="nil"/>
              <w:bottom w:val="nil"/>
              <w:right w:val="nil"/>
            </w:tcBorders>
          </w:tcPr>
          <w:p w14:paraId="50A62BE9" w14:textId="77777777" w:rsidR="00E3195D" w:rsidRPr="00B20203" w:rsidRDefault="00E3195D" w:rsidP="00D20788">
            <w:pPr>
              <w:spacing w:line="360" w:lineRule="auto"/>
              <w:jc w:val="center"/>
              <w:rPr>
                <w:sz w:val="24"/>
                <w:szCs w:val="24"/>
              </w:rPr>
            </w:pPr>
            <w:r w:rsidRPr="00B20203">
              <w:rPr>
                <w:sz w:val="24"/>
                <w:szCs w:val="24"/>
              </w:rPr>
              <w:t>.955</w:t>
            </w:r>
          </w:p>
        </w:tc>
      </w:tr>
      <w:tr w:rsidR="00E3195D" w:rsidRPr="00B20203" w14:paraId="48958AC0" w14:textId="77777777" w:rsidTr="00742698">
        <w:tc>
          <w:tcPr>
            <w:tcW w:w="4678" w:type="dxa"/>
            <w:tcBorders>
              <w:top w:val="nil"/>
              <w:left w:val="nil"/>
              <w:bottom w:val="nil"/>
              <w:right w:val="nil"/>
            </w:tcBorders>
          </w:tcPr>
          <w:p w14:paraId="26780CDA" w14:textId="77777777" w:rsidR="00E3195D" w:rsidRPr="00B20203" w:rsidRDefault="00E3195D" w:rsidP="00D20788">
            <w:pPr>
              <w:spacing w:line="360" w:lineRule="auto"/>
              <w:ind w:firstLine="317"/>
              <w:rPr>
                <w:sz w:val="24"/>
                <w:szCs w:val="24"/>
              </w:rPr>
            </w:pPr>
            <w:r w:rsidRPr="00B20203">
              <w:rPr>
                <w:sz w:val="24"/>
                <w:szCs w:val="24"/>
              </w:rPr>
              <w:t>Spine</w:t>
            </w:r>
          </w:p>
        </w:tc>
        <w:tc>
          <w:tcPr>
            <w:tcW w:w="1784" w:type="dxa"/>
            <w:tcBorders>
              <w:top w:val="nil"/>
              <w:left w:val="nil"/>
              <w:bottom w:val="nil"/>
              <w:right w:val="nil"/>
            </w:tcBorders>
          </w:tcPr>
          <w:p w14:paraId="6691D006" w14:textId="77777777" w:rsidR="00E3195D" w:rsidRPr="00B20203" w:rsidRDefault="00E3195D" w:rsidP="00D20788">
            <w:pPr>
              <w:spacing w:line="360" w:lineRule="auto"/>
              <w:jc w:val="center"/>
              <w:rPr>
                <w:color w:val="000000" w:themeColor="text1"/>
                <w:sz w:val="24"/>
                <w:szCs w:val="24"/>
              </w:rPr>
            </w:pPr>
            <w:r w:rsidRPr="00B20203">
              <w:rPr>
                <w:color w:val="000000" w:themeColor="text1"/>
                <w:sz w:val="24"/>
                <w:szCs w:val="24"/>
              </w:rPr>
              <w:t>142 (35.32%)</w:t>
            </w:r>
          </w:p>
        </w:tc>
        <w:tc>
          <w:tcPr>
            <w:tcW w:w="1785" w:type="dxa"/>
            <w:tcBorders>
              <w:top w:val="nil"/>
              <w:left w:val="nil"/>
              <w:bottom w:val="nil"/>
              <w:right w:val="nil"/>
            </w:tcBorders>
          </w:tcPr>
          <w:p w14:paraId="02E6654D" w14:textId="77777777" w:rsidR="00E3195D" w:rsidRPr="00B20203" w:rsidRDefault="00E3195D" w:rsidP="00D20788">
            <w:pPr>
              <w:spacing w:line="360" w:lineRule="auto"/>
              <w:jc w:val="center"/>
              <w:rPr>
                <w:color w:val="000000" w:themeColor="text1"/>
                <w:sz w:val="24"/>
                <w:szCs w:val="24"/>
              </w:rPr>
            </w:pPr>
            <w:r w:rsidRPr="00B20203">
              <w:rPr>
                <w:color w:val="000000" w:themeColor="text1"/>
                <w:sz w:val="24"/>
                <w:szCs w:val="24"/>
              </w:rPr>
              <w:t>42 (39.25%)</w:t>
            </w:r>
          </w:p>
        </w:tc>
        <w:tc>
          <w:tcPr>
            <w:tcW w:w="636" w:type="dxa"/>
            <w:tcBorders>
              <w:top w:val="nil"/>
              <w:left w:val="nil"/>
              <w:bottom w:val="nil"/>
              <w:right w:val="nil"/>
            </w:tcBorders>
          </w:tcPr>
          <w:p w14:paraId="5BC8FCC2" w14:textId="77777777" w:rsidR="00E3195D" w:rsidRPr="00B20203" w:rsidRDefault="00E3195D" w:rsidP="00D20788">
            <w:pPr>
              <w:spacing w:line="360" w:lineRule="auto"/>
              <w:jc w:val="center"/>
              <w:rPr>
                <w:sz w:val="24"/>
                <w:szCs w:val="24"/>
              </w:rPr>
            </w:pPr>
            <w:r w:rsidRPr="00B20203">
              <w:rPr>
                <w:sz w:val="24"/>
                <w:szCs w:val="24"/>
              </w:rPr>
              <w:t>.523</w:t>
            </w:r>
          </w:p>
        </w:tc>
      </w:tr>
      <w:tr w:rsidR="00E3195D" w:rsidRPr="00B20203" w14:paraId="314C70B9" w14:textId="77777777" w:rsidTr="00742698">
        <w:tc>
          <w:tcPr>
            <w:tcW w:w="4678" w:type="dxa"/>
            <w:tcBorders>
              <w:top w:val="nil"/>
              <w:left w:val="nil"/>
              <w:bottom w:val="nil"/>
              <w:right w:val="nil"/>
            </w:tcBorders>
          </w:tcPr>
          <w:p w14:paraId="2BF8C44A" w14:textId="77777777" w:rsidR="00E3195D" w:rsidRPr="00B20203" w:rsidRDefault="00E3195D" w:rsidP="00D20788">
            <w:pPr>
              <w:spacing w:line="360" w:lineRule="auto"/>
              <w:ind w:firstLine="317"/>
              <w:rPr>
                <w:sz w:val="24"/>
                <w:szCs w:val="24"/>
              </w:rPr>
            </w:pPr>
            <w:r w:rsidRPr="00B20203">
              <w:rPr>
                <w:sz w:val="24"/>
                <w:szCs w:val="24"/>
              </w:rPr>
              <w:t xml:space="preserve">Chest </w:t>
            </w:r>
          </w:p>
        </w:tc>
        <w:tc>
          <w:tcPr>
            <w:tcW w:w="1784" w:type="dxa"/>
            <w:tcBorders>
              <w:top w:val="nil"/>
              <w:left w:val="nil"/>
              <w:bottom w:val="nil"/>
              <w:right w:val="nil"/>
            </w:tcBorders>
          </w:tcPr>
          <w:p w14:paraId="018F0AE0" w14:textId="77777777" w:rsidR="00E3195D" w:rsidRPr="00B20203" w:rsidRDefault="00E3195D" w:rsidP="00D20788">
            <w:pPr>
              <w:spacing w:line="360" w:lineRule="auto"/>
              <w:jc w:val="center"/>
              <w:rPr>
                <w:color w:val="000000" w:themeColor="text1"/>
                <w:sz w:val="24"/>
                <w:szCs w:val="24"/>
              </w:rPr>
            </w:pPr>
            <w:r w:rsidRPr="00B20203">
              <w:rPr>
                <w:color w:val="000000" w:themeColor="text1"/>
                <w:sz w:val="24"/>
                <w:szCs w:val="24"/>
              </w:rPr>
              <w:t>192 (48.00%)</w:t>
            </w:r>
          </w:p>
        </w:tc>
        <w:tc>
          <w:tcPr>
            <w:tcW w:w="1785" w:type="dxa"/>
            <w:tcBorders>
              <w:top w:val="nil"/>
              <w:left w:val="nil"/>
              <w:bottom w:val="nil"/>
              <w:right w:val="nil"/>
            </w:tcBorders>
          </w:tcPr>
          <w:p w14:paraId="67A0EB7F" w14:textId="77777777" w:rsidR="00E3195D" w:rsidRPr="00B20203" w:rsidRDefault="00E3195D" w:rsidP="00D20788">
            <w:pPr>
              <w:spacing w:line="360" w:lineRule="auto"/>
              <w:jc w:val="center"/>
              <w:rPr>
                <w:color w:val="000000" w:themeColor="text1"/>
                <w:sz w:val="24"/>
                <w:szCs w:val="24"/>
              </w:rPr>
            </w:pPr>
            <w:r w:rsidRPr="00B20203">
              <w:rPr>
                <w:color w:val="000000" w:themeColor="text1"/>
                <w:sz w:val="24"/>
                <w:szCs w:val="24"/>
              </w:rPr>
              <w:t>50 (46.73%)</w:t>
            </w:r>
          </w:p>
        </w:tc>
        <w:tc>
          <w:tcPr>
            <w:tcW w:w="636" w:type="dxa"/>
            <w:tcBorders>
              <w:top w:val="nil"/>
              <w:left w:val="nil"/>
              <w:bottom w:val="nil"/>
              <w:right w:val="nil"/>
            </w:tcBorders>
          </w:tcPr>
          <w:p w14:paraId="237742DA" w14:textId="77777777" w:rsidR="00E3195D" w:rsidRPr="00B20203" w:rsidRDefault="00E3195D" w:rsidP="00D20788">
            <w:pPr>
              <w:spacing w:line="360" w:lineRule="auto"/>
              <w:jc w:val="center"/>
              <w:rPr>
                <w:sz w:val="24"/>
                <w:szCs w:val="24"/>
              </w:rPr>
            </w:pPr>
            <w:r w:rsidRPr="00B20203">
              <w:rPr>
                <w:sz w:val="24"/>
                <w:szCs w:val="24"/>
              </w:rPr>
              <w:t>.901</w:t>
            </w:r>
          </w:p>
        </w:tc>
      </w:tr>
      <w:tr w:rsidR="00E3195D" w:rsidRPr="00B20203" w14:paraId="4B4A4135" w14:textId="77777777" w:rsidTr="00742698">
        <w:tc>
          <w:tcPr>
            <w:tcW w:w="4678" w:type="dxa"/>
            <w:tcBorders>
              <w:top w:val="nil"/>
              <w:left w:val="nil"/>
              <w:bottom w:val="nil"/>
              <w:right w:val="nil"/>
            </w:tcBorders>
          </w:tcPr>
          <w:p w14:paraId="5C8D46A4" w14:textId="77777777" w:rsidR="00E3195D" w:rsidRPr="00B20203" w:rsidRDefault="00E3195D" w:rsidP="00D20788">
            <w:pPr>
              <w:spacing w:line="360" w:lineRule="auto"/>
              <w:ind w:firstLine="317"/>
              <w:rPr>
                <w:sz w:val="24"/>
                <w:szCs w:val="24"/>
              </w:rPr>
            </w:pPr>
            <w:r w:rsidRPr="00B20203">
              <w:rPr>
                <w:sz w:val="24"/>
                <w:szCs w:val="24"/>
              </w:rPr>
              <w:t xml:space="preserve">Abdomen </w:t>
            </w:r>
          </w:p>
        </w:tc>
        <w:tc>
          <w:tcPr>
            <w:tcW w:w="1784" w:type="dxa"/>
            <w:tcBorders>
              <w:top w:val="nil"/>
              <w:left w:val="nil"/>
              <w:bottom w:val="nil"/>
              <w:right w:val="nil"/>
            </w:tcBorders>
          </w:tcPr>
          <w:p w14:paraId="32DBEED3" w14:textId="77777777" w:rsidR="00E3195D" w:rsidRPr="00B20203" w:rsidRDefault="00E3195D" w:rsidP="00D20788">
            <w:pPr>
              <w:spacing w:line="360" w:lineRule="auto"/>
              <w:jc w:val="center"/>
              <w:rPr>
                <w:color w:val="000000" w:themeColor="text1"/>
                <w:sz w:val="24"/>
                <w:szCs w:val="24"/>
              </w:rPr>
            </w:pPr>
            <w:r w:rsidRPr="00B20203">
              <w:rPr>
                <w:color w:val="000000" w:themeColor="text1"/>
                <w:sz w:val="24"/>
                <w:szCs w:val="24"/>
              </w:rPr>
              <w:t>101 (25.12%)</w:t>
            </w:r>
          </w:p>
        </w:tc>
        <w:tc>
          <w:tcPr>
            <w:tcW w:w="1785" w:type="dxa"/>
            <w:tcBorders>
              <w:top w:val="nil"/>
              <w:left w:val="nil"/>
              <w:bottom w:val="nil"/>
              <w:right w:val="nil"/>
            </w:tcBorders>
          </w:tcPr>
          <w:p w14:paraId="3A65E80C" w14:textId="77777777" w:rsidR="00E3195D" w:rsidRPr="00B20203" w:rsidRDefault="00E3195D" w:rsidP="00D20788">
            <w:pPr>
              <w:spacing w:line="360" w:lineRule="auto"/>
              <w:jc w:val="center"/>
              <w:rPr>
                <w:color w:val="000000" w:themeColor="text1"/>
                <w:sz w:val="24"/>
                <w:szCs w:val="24"/>
              </w:rPr>
            </w:pPr>
            <w:r w:rsidRPr="00B20203">
              <w:rPr>
                <w:color w:val="000000" w:themeColor="text1"/>
                <w:sz w:val="24"/>
                <w:szCs w:val="24"/>
              </w:rPr>
              <w:t>22 (20.56%)</w:t>
            </w:r>
          </w:p>
        </w:tc>
        <w:tc>
          <w:tcPr>
            <w:tcW w:w="636" w:type="dxa"/>
            <w:tcBorders>
              <w:top w:val="nil"/>
              <w:left w:val="nil"/>
              <w:bottom w:val="nil"/>
              <w:right w:val="nil"/>
            </w:tcBorders>
          </w:tcPr>
          <w:p w14:paraId="7283F491" w14:textId="77777777" w:rsidR="00E3195D" w:rsidRPr="00B20203" w:rsidRDefault="00E3195D" w:rsidP="00D20788">
            <w:pPr>
              <w:spacing w:line="360" w:lineRule="auto"/>
              <w:jc w:val="center"/>
              <w:rPr>
                <w:sz w:val="24"/>
                <w:szCs w:val="24"/>
              </w:rPr>
            </w:pPr>
            <w:r w:rsidRPr="00B20203">
              <w:rPr>
                <w:sz w:val="24"/>
                <w:szCs w:val="24"/>
              </w:rPr>
              <w:t>.394</w:t>
            </w:r>
          </w:p>
        </w:tc>
      </w:tr>
      <w:tr w:rsidR="00E3195D" w:rsidRPr="00B20203" w14:paraId="31D21374" w14:textId="77777777" w:rsidTr="00742698">
        <w:tc>
          <w:tcPr>
            <w:tcW w:w="4678" w:type="dxa"/>
            <w:tcBorders>
              <w:top w:val="nil"/>
              <w:left w:val="nil"/>
              <w:bottom w:val="nil"/>
              <w:right w:val="nil"/>
            </w:tcBorders>
          </w:tcPr>
          <w:p w14:paraId="7AB462B2" w14:textId="77777777" w:rsidR="00E3195D" w:rsidRPr="00B20203" w:rsidRDefault="00E3195D" w:rsidP="00D20788">
            <w:pPr>
              <w:spacing w:line="360" w:lineRule="auto"/>
              <w:ind w:firstLine="317"/>
              <w:rPr>
                <w:sz w:val="24"/>
                <w:szCs w:val="24"/>
              </w:rPr>
            </w:pPr>
            <w:r w:rsidRPr="00B20203">
              <w:rPr>
                <w:sz w:val="24"/>
                <w:szCs w:val="24"/>
              </w:rPr>
              <w:t xml:space="preserve">Limb </w:t>
            </w:r>
          </w:p>
        </w:tc>
        <w:tc>
          <w:tcPr>
            <w:tcW w:w="1784" w:type="dxa"/>
            <w:tcBorders>
              <w:top w:val="nil"/>
              <w:left w:val="nil"/>
              <w:bottom w:val="nil"/>
              <w:right w:val="nil"/>
            </w:tcBorders>
          </w:tcPr>
          <w:p w14:paraId="753B3BB3" w14:textId="77777777" w:rsidR="00E3195D" w:rsidRPr="00B20203" w:rsidRDefault="00E3195D" w:rsidP="00D20788">
            <w:pPr>
              <w:spacing w:line="360" w:lineRule="auto"/>
              <w:jc w:val="center"/>
              <w:rPr>
                <w:color w:val="000000" w:themeColor="text1"/>
                <w:sz w:val="24"/>
                <w:szCs w:val="24"/>
              </w:rPr>
            </w:pPr>
            <w:r w:rsidRPr="00B20203">
              <w:rPr>
                <w:color w:val="000000" w:themeColor="text1"/>
                <w:sz w:val="24"/>
                <w:szCs w:val="24"/>
              </w:rPr>
              <w:t>230 (57.21%)</w:t>
            </w:r>
          </w:p>
        </w:tc>
        <w:tc>
          <w:tcPr>
            <w:tcW w:w="1785" w:type="dxa"/>
            <w:tcBorders>
              <w:top w:val="nil"/>
              <w:left w:val="nil"/>
              <w:bottom w:val="nil"/>
              <w:right w:val="nil"/>
            </w:tcBorders>
          </w:tcPr>
          <w:p w14:paraId="7C6E37BD" w14:textId="77777777" w:rsidR="00E3195D" w:rsidRPr="00B20203" w:rsidRDefault="00E3195D" w:rsidP="00D20788">
            <w:pPr>
              <w:spacing w:line="360" w:lineRule="auto"/>
              <w:jc w:val="center"/>
              <w:rPr>
                <w:color w:val="000000" w:themeColor="text1"/>
                <w:sz w:val="24"/>
                <w:szCs w:val="24"/>
              </w:rPr>
            </w:pPr>
            <w:r w:rsidRPr="00B20203">
              <w:rPr>
                <w:color w:val="000000" w:themeColor="text1"/>
                <w:sz w:val="24"/>
                <w:szCs w:val="24"/>
              </w:rPr>
              <w:t>67 (62.62%)</w:t>
            </w:r>
          </w:p>
        </w:tc>
        <w:tc>
          <w:tcPr>
            <w:tcW w:w="636" w:type="dxa"/>
            <w:tcBorders>
              <w:top w:val="nil"/>
              <w:left w:val="nil"/>
              <w:bottom w:val="nil"/>
              <w:right w:val="nil"/>
            </w:tcBorders>
          </w:tcPr>
          <w:p w14:paraId="2B5D354A" w14:textId="77777777" w:rsidR="00E3195D" w:rsidRPr="00B20203" w:rsidRDefault="00E3195D" w:rsidP="00D20788">
            <w:pPr>
              <w:spacing w:line="360" w:lineRule="auto"/>
              <w:jc w:val="center"/>
              <w:rPr>
                <w:sz w:val="24"/>
                <w:szCs w:val="24"/>
              </w:rPr>
            </w:pPr>
            <w:r w:rsidRPr="00B20203">
              <w:rPr>
                <w:sz w:val="24"/>
                <w:szCs w:val="24"/>
              </w:rPr>
              <w:t>.370</w:t>
            </w:r>
          </w:p>
        </w:tc>
      </w:tr>
      <w:tr w:rsidR="00E3195D" w:rsidRPr="00B20203" w14:paraId="5CD44325" w14:textId="77777777" w:rsidTr="00742698">
        <w:tc>
          <w:tcPr>
            <w:tcW w:w="4678" w:type="dxa"/>
            <w:tcBorders>
              <w:top w:val="nil"/>
              <w:left w:val="nil"/>
              <w:bottom w:val="single" w:sz="4" w:space="0" w:color="auto"/>
              <w:right w:val="nil"/>
            </w:tcBorders>
          </w:tcPr>
          <w:p w14:paraId="63410C20" w14:textId="77777777" w:rsidR="00E3195D" w:rsidRPr="00B20203" w:rsidRDefault="00E3195D" w:rsidP="00D20788">
            <w:pPr>
              <w:spacing w:line="360" w:lineRule="auto"/>
              <w:ind w:firstLine="317"/>
              <w:rPr>
                <w:sz w:val="24"/>
                <w:szCs w:val="24"/>
              </w:rPr>
            </w:pPr>
            <w:r w:rsidRPr="00B20203">
              <w:rPr>
                <w:sz w:val="24"/>
                <w:szCs w:val="24"/>
              </w:rPr>
              <w:t xml:space="preserve">Face </w:t>
            </w:r>
          </w:p>
        </w:tc>
        <w:tc>
          <w:tcPr>
            <w:tcW w:w="1784" w:type="dxa"/>
            <w:tcBorders>
              <w:top w:val="nil"/>
              <w:left w:val="nil"/>
              <w:bottom w:val="single" w:sz="4" w:space="0" w:color="auto"/>
              <w:right w:val="nil"/>
            </w:tcBorders>
          </w:tcPr>
          <w:p w14:paraId="517B104D" w14:textId="77777777" w:rsidR="00E3195D" w:rsidRPr="00B20203" w:rsidRDefault="00E3195D" w:rsidP="00D20788">
            <w:pPr>
              <w:spacing w:line="360" w:lineRule="auto"/>
              <w:jc w:val="center"/>
              <w:rPr>
                <w:color w:val="000000" w:themeColor="text1"/>
                <w:sz w:val="24"/>
                <w:szCs w:val="24"/>
              </w:rPr>
            </w:pPr>
            <w:r w:rsidRPr="00B20203">
              <w:rPr>
                <w:color w:val="000000" w:themeColor="text1"/>
                <w:sz w:val="24"/>
                <w:szCs w:val="24"/>
              </w:rPr>
              <w:t>130 (32.34%)</w:t>
            </w:r>
          </w:p>
        </w:tc>
        <w:tc>
          <w:tcPr>
            <w:tcW w:w="1785" w:type="dxa"/>
            <w:tcBorders>
              <w:top w:val="nil"/>
              <w:left w:val="nil"/>
              <w:bottom w:val="single" w:sz="4" w:space="0" w:color="auto"/>
              <w:right w:val="nil"/>
            </w:tcBorders>
          </w:tcPr>
          <w:p w14:paraId="792D2A4B" w14:textId="77777777" w:rsidR="00E3195D" w:rsidRPr="00B20203" w:rsidRDefault="00E3195D" w:rsidP="00D20788">
            <w:pPr>
              <w:spacing w:line="360" w:lineRule="auto"/>
              <w:jc w:val="center"/>
              <w:rPr>
                <w:color w:val="000000" w:themeColor="text1"/>
                <w:sz w:val="24"/>
                <w:szCs w:val="24"/>
              </w:rPr>
            </w:pPr>
            <w:r w:rsidRPr="00B20203">
              <w:rPr>
                <w:color w:val="000000" w:themeColor="text1"/>
                <w:sz w:val="24"/>
                <w:szCs w:val="24"/>
              </w:rPr>
              <w:t>49 (45.79%)</w:t>
            </w:r>
          </w:p>
        </w:tc>
        <w:tc>
          <w:tcPr>
            <w:tcW w:w="636" w:type="dxa"/>
            <w:tcBorders>
              <w:top w:val="nil"/>
              <w:left w:val="nil"/>
              <w:bottom w:val="single" w:sz="4" w:space="0" w:color="auto"/>
              <w:right w:val="nil"/>
            </w:tcBorders>
          </w:tcPr>
          <w:p w14:paraId="54BC74A8" w14:textId="77777777" w:rsidR="00E3195D" w:rsidRPr="00B20203" w:rsidRDefault="00E3195D" w:rsidP="00D20788">
            <w:pPr>
              <w:spacing w:line="360" w:lineRule="auto"/>
              <w:jc w:val="center"/>
              <w:rPr>
                <w:b/>
                <w:bCs/>
                <w:sz w:val="24"/>
                <w:szCs w:val="24"/>
              </w:rPr>
            </w:pPr>
            <w:r w:rsidRPr="00B20203">
              <w:rPr>
                <w:b/>
                <w:bCs/>
                <w:sz w:val="24"/>
                <w:szCs w:val="24"/>
              </w:rPr>
              <w:t>.013</w:t>
            </w:r>
          </w:p>
        </w:tc>
      </w:tr>
    </w:tbl>
    <w:p w14:paraId="5620D4C8" w14:textId="40C69A7E" w:rsidR="00E3195D" w:rsidRPr="00354FFD" w:rsidRDefault="00E3195D" w:rsidP="00E3195D">
      <w:r w:rsidRPr="00B20203">
        <w:rPr>
          <w:i/>
          <w:iCs/>
        </w:rPr>
        <w:t>Note.</w:t>
      </w:r>
      <w:r w:rsidRPr="00B20203">
        <w:rPr>
          <w:b/>
          <w:bCs/>
        </w:rPr>
        <w:t xml:space="preserve"> </w:t>
      </w:r>
      <w:r w:rsidRPr="00B20203">
        <w:t xml:space="preserve">For the included group, there was complete data for </w:t>
      </w:r>
      <w:r w:rsidR="00B81630" w:rsidRPr="00B20203">
        <w:t>e</w:t>
      </w:r>
      <w:r w:rsidRPr="00B20203">
        <w:t>ducation level at injury (</w:t>
      </w:r>
      <w:r w:rsidRPr="00B20203">
        <w:rPr>
          <w:i/>
          <w:iCs/>
        </w:rPr>
        <w:t>n</w:t>
      </w:r>
      <w:r w:rsidRPr="00E47D0A">
        <w:t>=389/402</w:t>
      </w:r>
      <w:r w:rsidRPr="00B20203">
        <w:t xml:space="preserve">), </w:t>
      </w:r>
      <w:r w:rsidR="00B81630" w:rsidRPr="00B20203">
        <w:t>e</w:t>
      </w:r>
      <w:r w:rsidRPr="00B20203">
        <w:t>mployment status (</w:t>
      </w:r>
      <w:r w:rsidRPr="00B20203">
        <w:rPr>
          <w:i/>
          <w:iCs/>
        </w:rPr>
        <w:t>n</w:t>
      </w:r>
      <w:r w:rsidRPr="00E47D0A">
        <w:t>=400/402</w:t>
      </w:r>
      <w:r w:rsidRPr="00B20203">
        <w:t>), PTA duration (</w:t>
      </w:r>
      <w:r w:rsidRPr="00B20203">
        <w:rPr>
          <w:i/>
          <w:iCs/>
        </w:rPr>
        <w:t>n</w:t>
      </w:r>
      <w:r w:rsidRPr="00E47D0A">
        <w:t>=392/402</w:t>
      </w:r>
      <w:r w:rsidRPr="00B20203">
        <w:t xml:space="preserve">), </w:t>
      </w:r>
      <w:r w:rsidR="00B81630" w:rsidRPr="00B20203">
        <w:t>wo</w:t>
      </w:r>
      <w:r w:rsidRPr="00B20203">
        <w:t>rst 24-h G</w:t>
      </w:r>
      <w:r w:rsidR="00742698" w:rsidRPr="00B20203">
        <w:t>CS</w:t>
      </w:r>
      <w:r w:rsidRPr="00B20203">
        <w:t xml:space="preserve"> score (</w:t>
      </w:r>
      <w:r w:rsidRPr="00B20203">
        <w:rPr>
          <w:i/>
          <w:iCs/>
        </w:rPr>
        <w:t>n</w:t>
      </w:r>
      <w:r w:rsidRPr="00E47D0A">
        <w:t>=375/402</w:t>
      </w:r>
      <w:r w:rsidRPr="00B20203">
        <w:t>)</w:t>
      </w:r>
      <w:r w:rsidR="00E47D0A">
        <w:t>.</w:t>
      </w:r>
      <w:r w:rsidRPr="00B20203">
        <w:t xml:space="preserve"> and </w:t>
      </w:r>
      <w:r w:rsidR="00B81630" w:rsidRPr="00B20203">
        <w:t>a</w:t>
      </w:r>
      <w:r w:rsidRPr="00B20203">
        <w:t>bnormality on CT scan (</w:t>
      </w:r>
      <w:r w:rsidRPr="00B20203">
        <w:rPr>
          <w:i/>
          <w:iCs/>
        </w:rPr>
        <w:t>n</w:t>
      </w:r>
      <w:r w:rsidRPr="00E47D0A">
        <w:t>=400/402</w:t>
      </w:r>
      <w:r w:rsidRPr="00B20203">
        <w:t xml:space="preserve">). </w:t>
      </w:r>
      <w:r w:rsidRPr="00B20203">
        <w:rPr>
          <w:color w:val="000000" w:themeColor="text1"/>
        </w:rPr>
        <w:t xml:space="preserve">For the excluded group, there was complete data for </w:t>
      </w:r>
      <w:r w:rsidR="00B81630" w:rsidRPr="00B20203">
        <w:t>e</w:t>
      </w:r>
      <w:r w:rsidRPr="00B20203">
        <w:t>ducation level at injury (</w:t>
      </w:r>
      <w:r w:rsidRPr="00B20203">
        <w:rPr>
          <w:i/>
          <w:iCs/>
        </w:rPr>
        <w:t>n</w:t>
      </w:r>
      <w:r w:rsidRPr="00E47D0A">
        <w:t>=101/107</w:t>
      </w:r>
      <w:r w:rsidRPr="00B20203">
        <w:t xml:space="preserve">), </w:t>
      </w:r>
      <w:r w:rsidRPr="00B20203">
        <w:rPr>
          <w:color w:val="000000" w:themeColor="text1"/>
        </w:rPr>
        <w:t>preinjury mental health</w:t>
      </w:r>
      <w:r w:rsidRPr="0074271C">
        <w:rPr>
          <w:color w:val="000000" w:themeColor="text1"/>
        </w:rPr>
        <w:t xml:space="preserve"> treatment (</w:t>
      </w:r>
      <w:r w:rsidRPr="00C9194D">
        <w:rPr>
          <w:i/>
          <w:iCs/>
          <w:color w:val="000000" w:themeColor="text1"/>
        </w:rPr>
        <w:t>n</w:t>
      </w:r>
      <w:r w:rsidRPr="00E47D0A">
        <w:rPr>
          <w:color w:val="000000" w:themeColor="text1"/>
        </w:rPr>
        <w:t>=106</w:t>
      </w:r>
      <w:r w:rsidRPr="00E47D0A">
        <w:t>/107</w:t>
      </w:r>
      <w:r w:rsidRPr="0074271C">
        <w:rPr>
          <w:color w:val="000000" w:themeColor="text1"/>
        </w:rPr>
        <w:t xml:space="preserve">), </w:t>
      </w:r>
      <w:r>
        <w:t>PTA duration (</w:t>
      </w:r>
      <w:r w:rsidRPr="00CB25E6">
        <w:rPr>
          <w:i/>
          <w:iCs/>
        </w:rPr>
        <w:t>n</w:t>
      </w:r>
      <w:r w:rsidRPr="00E47D0A">
        <w:t>=106/107</w:t>
      </w:r>
      <w:r>
        <w:t xml:space="preserve">), </w:t>
      </w:r>
      <w:r w:rsidR="007C1582">
        <w:t xml:space="preserve">and </w:t>
      </w:r>
      <w:r w:rsidR="00B81630">
        <w:t>w</w:t>
      </w:r>
      <w:r>
        <w:t>orst 24-h GSC score (</w:t>
      </w:r>
      <w:r w:rsidRPr="0017301A">
        <w:rPr>
          <w:i/>
          <w:iCs/>
        </w:rPr>
        <w:t>n</w:t>
      </w:r>
      <w:r w:rsidRPr="00E47D0A">
        <w:t>=100/107</w:t>
      </w:r>
      <w:r>
        <w:t>)</w:t>
      </w:r>
      <w:r w:rsidR="007C1582">
        <w:t xml:space="preserve">. </w:t>
      </w:r>
      <w:r w:rsidRPr="0074271C">
        <w:rPr>
          <w:color w:val="000000" w:themeColor="text1"/>
        </w:rPr>
        <w:t xml:space="preserve">PTA = post-traumatic amnesia; GCS = Glasgow Coma Scale; CT = computed tomography; TBI = traumatic brain injury. Orthopaedic injuries refer </w:t>
      </w:r>
      <w:r>
        <w:t xml:space="preserve">to </w:t>
      </w:r>
      <w:r w:rsidRPr="00AE149A">
        <w:t>fractures or injuries requiring surgery, excluding abrasions or bruising.</w:t>
      </w:r>
    </w:p>
    <w:p w14:paraId="448FDD8A" w14:textId="22C7D222" w:rsidR="00E3195D" w:rsidRPr="003147FA" w:rsidRDefault="00E3195D" w:rsidP="00E3195D">
      <w:pPr>
        <w:rPr>
          <w:b/>
          <w:bCs/>
        </w:rPr>
      </w:pPr>
      <w:r>
        <w:rPr>
          <w:b/>
          <w:bCs/>
        </w:rPr>
        <w:br w:type="page"/>
      </w:r>
      <w:r>
        <w:rPr>
          <w:b/>
          <w:bCs/>
        </w:rPr>
        <w:lastRenderedPageBreak/>
        <w:t xml:space="preserve">Table </w:t>
      </w:r>
      <w:r w:rsidR="00EB0D44">
        <w:rPr>
          <w:b/>
          <w:bCs/>
        </w:rPr>
        <w:t>S</w:t>
      </w:r>
      <w:r>
        <w:rPr>
          <w:b/>
          <w:bCs/>
        </w:rPr>
        <w:t xml:space="preserve">2 </w:t>
      </w:r>
    </w:p>
    <w:p w14:paraId="5E32CBA7" w14:textId="77777777" w:rsidR="00E3195D" w:rsidRPr="00544C16" w:rsidRDefault="00E3195D" w:rsidP="00742698">
      <w:pPr>
        <w:jc w:val="both"/>
        <w:rPr>
          <w:i/>
          <w:iCs/>
        </w:rPr>
      </w:pPr>
      <w:r w:rsidRPr="00544C16">
        <w:rPr>
          <w:i/>
          <w:iCs/>
        </w:rPr>
        <w:t xml:space="preserve">Statistical </w:t>
      </w:r>
      <w:r>
        <w:rPr>
          <w:i/>
          <w:iCs/>
        </w:rPr>
        <w:t xml:space="preserve">Results for Regression Models and Comparisons </w:t>
      </w:r>
    </w:p>
    <w:tbl>
      <w:tblPr>
        <w:tblStyle w:val="TableGrid"/>
        <w:tblW w:w="8931" w:type="dxa"/>
        <w:tblLook w:val="04A0" w:firstRow="1" w:lastRow="0" w:firstColumn="1" w:lastColumn="0" w:noHBand="0" w:noVBand="1"/>
      </w:tblPr>
      <w:tblGrid>
        <w:gridCol w:w="2409"/>
        <w:gridCol w:w="636"/>
        <w:gridCol w:w="924"/>
        <w:gridCol w:w="2552"/>
        <w:gridCol w:w="2410"/>
      </w:tblGrid>
      <w:tr w:rsidR="00E3195D" w:rsidRPr="00763051" w14:paraId="04E741D0" w14:textId="77777777" w:rsidTr="00742698">
        <w:tc>
          <w:tcPr>
            <w:tcW w:w="2409" w:type="dxa"/>
            <w:tcBorders>
              <w:left w:val="nil"/>
              <w:bottom w:val="single" w:sz="4" w:space="0" w:color="auto"/>
              <w:right w:val="nil"/>
            </w:tcBorders>
          </w:tcPr>
          <w:p w14:paraId="5DBB9B4F" w14:textId="77777777" w:rsidR="00E3195D" w:rsidRPr="00763051" w:rsidRDefault="00E3195D" w:rsidP="00D20788">
            <w:pPr>
              <w:spacing w:line="360" w:lineRule="auto"/>
              <w:rPr>
                <w:b/>
                <w:bCs/>
                <w:sz w:val="24"/>
                <w:szCs w:val="24"/>
              </w:rPr>
            </w:pPr>
            <w:r w:rsidRPr="00763051">
              <w:rPr>
                <w:b/>
                <w:bCs/>
                <w:sz w:val="24"/>
                <w:szCs w:val="24"/>
              </w:rPr>
              <w:t>Outcome</w:t>
            </w:r>
          </w:p>
        </w:tc>
        <w:tc>
          <w:tcPr>
            <w:tcW w:w="636" w:type="dxa"/>
            <w:tcBorders>
              <w:left w:val="nil"/>
              <w:bottom w:val="single" w:sz="4" w:space="0" w:color="auto"/>
              <w:right w:val="nil"/>
            </w:tcBorders>
          </w:tcPr>
          <w:p w14:paraId="01421725" w14:textId="77777777" w:rsidR="00E3195D" w:rsidRPr="00763051" w:rsidRDefault="00E3195D" w:rsidP="00D20788">
            <w:pPr>
              <w:spacing w:line="360" w:lineRule="auto"/>
              <w:jc w:val="center"/>
              <w:rPr>
                <w:b/>
                <w:bCs/>
                <w:sz w:val="24"/>
                <w:szCs w:val="24"/>
              </w:rPr>
            </w:pPr>
            <w:r w:rsidRPr="00D20788">
              <w:rPr>
                <w:b/>
                <w:bCs/>
                <w:i/>
                <w:iCs/>
              </w:rPr>
              <w:t>R</w:t>
            </w:r>
            <w:r w:rsidRPr="00763051">
              <w:rPr>
                <w:b/>
                <w:bCs/>
                <w:sz w:val="24"/>
                <w:szCs w:val="24"/>
                <w:vertAlign w:val="superscript"/>
              </w:rPr>
              <w:t>2</w:t>
            </w:r>
          </w:p>
        </w:tc>
        <w:tc>
          <w:tcPr>
            <w:tcW w:w="924" w:type="dxa"/>
            <w:tcBorders>
              <w:left w:val="nil"/>
              <w:bottom w:val="single" w:sz="4" w:space="0" w:color="auto"/>
              <w:right w:val="nil"/>
            </w:tcBorders>
          </w:tcPr>
          <w:p w14:paraId="5F7E9A11" w14:textId="77777777" w:rsidR="00E3195D" w:rsidRPr="00763051" w:rsidRDefault="00E3195D" w:rsidP="00D20788">
            <w:pPr>
              <w:spacing w:line="360" w:lineRule="auto"/>
              <w:jc w:val="center"/>
              <w:rPr>
                <w:b/>
                <w:bCs/>
                <w:sz w:val="24"/>
                <w:szCs w:val="24"/>
              </w:rPr>
            </w:pPr>
            <w:r w:rsidRPr="00763051">
              <w:rPr>
                <w:b/>
                <w:bCs/>
                <w:sz w:val="24"/>
                <w:szCs w:val="24"/>
              </w:rPr>
              <w:t>BIC</w:t>
            </w:r>
          </w:p>
        </w:tc>
        <w:tc>
          <w:tcPr>
            <w:tcW w:w="2552" w:type="dxa"/>
            <w:tcBorders>
              <w:left w:val="nil"/>
              <w:bottom w:val="single" w:sz="4" w:space="0" w:color="auto"/>
              <w:right w:val="nil"/>
            </w:tcBorders>
          </w:tcPr>
          <w:p w14:paraId="16E95DCA" w14:textId="77777777" w:rsidR="00E3195D" w:rsidRPr="00763051" w:rsidRDefault="00E3195D" w:rsidP="00D20788">
            <w:pPr>
              <w:spacing w:line="360" w:lineRule="auto"/>
              <w:jc w:val="center"/>
              <w:rPr>
                <w:b/>
                <w:bCs/>
                <w:sz w:val="24"/>
                <w:szCs w:val="24"/>
              </w:rPr>
            </w:pPr>
            <w:r w:rsidRPr="00763051">
              <w:rPr>
                <w:b/>
                <w:bCs/>
                <w:sz w:val="24"/>
                <w:szCs w:val="24"/>
              </w:rPr>
              <w:t>BF</w:t>
            </w:r>
          </w:p>
        </w:tc>
        <w:tc>
          <w:tcPr>
            <w:tcW w:w="2410" w:type="dxa"/>
            <w:tcBorders>
              <w:left w:val="nil"/>
              <w:bottom w:val="single" w:sz="4" w:space="0" w:color="auto"/>
              <w:right w:val="nil"/>
            </w:tcBorders>
          </w:tcPr>
          <w:p w14:paraId="11BFC4A2" w14:textId="77777777" w:rsidR="00E3195D" w:rsidRPr="00763051" w:rsidRDefault="00E3195D" w:rsidP="00D20788">
            <w:pPr>
              <w:spacing w:line="360" w:lineRule="auto"/>
              <w:jc w:val="center"/>
              <w:rPr>
                <w:b/>
                <w:bCs/>
                <w:sz w:val="24"/>
                <w:szCs w:val="24"/>
              </w:rPr>
            </w:pPr>
            <w:r w:rsidRPr="00763051">
              <w:rPr>
                <w:b/>
                <w:bCs/>
                <w:sz w:val="24"/>
                <w:szCs w:val="24"/>
              </w:rPr>
              <w:t>Vuong’s</w:t>
            </w:r>
          </w:p>
        </w:tc>
      </w:tr>
      <w:tr w:rsidR="00E3195D" w:rsidRPr="00763051" w14:paraId="7EC1F69B" w14:textId="77777777" w:rsidTr="00742698">
        <w:tc>
          <w:tcPr>
            <w:tcW w:w="2409" w:type="dxa"/>
            <w:tcBorders>
              <w:left w:val="nil"/>
              <w:bottom w:val="nil"/>
              <w:right w:val="nil"/>
            </w:tcBorders>
          </w:tcPr>
          <w:p w14:paraId="36D47C90" w14:textId="77777777" w:rsidR="00E3195D" w:rsidRPr="00763051" w:rsidRDefault="00E3195D" w:rsidP="00D20788">
            <w:pPr>
              <w:spacing w:line="360" w:lineRule="auto"/>
              <w:rPr>
                <w:sz w:val="24"/>
                <w:szCs w:val="24"/>
              </w:rPr>
            </w:pPr>
            <w:r w:rsidRPr="00763051">
              <w:rPr>
                <w:sz w:val="24"/>
                <w:szCs w:val="24"/>
              </w:rPr>
              <w:t>Functional disability</w:t>
            </w:r>
          </w:p>
        </w:tc>
        <w:tc>
          <w:tcPr>
            <w:tcW w:w="636" w:type="dxa"/>
            <w:tcBorders>
              <w:left w:val="nil"/>
              <w:bottom w:val="nil"/>
              <w:right w:val="nil"/>
            </w:tcBorders>
          </w:tcPr>
          <w:p w14:paraId="10BB7C67" w14:textId="77777777" w:rsidR="00E3195D" w:rsidRPr="00763051" w:rsidRDefault="00E3195D" w:rsidP="00D20788">
            <w:pPr>
              <w:spacing w:line="360" w:lineRule="auto"/>
              <w:jc w:val="center"/>
              <w:rPr>
                <w:b/>
                <w:bCs/>
                <w:sz w:val="24"/>
                <w:szCs w:val="24"/>
              </w:rPr>
            </w:pPr>
          </w:p>
        </w:tc>
        <w:tc>
          <w:tcPr>
            <w:tcW w:w="924" w:type="dxa"/>
            <w:tcBorders>
              <w:left w:val="nil"/>
              <w:bottom w:val="nil"/>
              <w:right w:val="nil"/>
            </w:tcBorders>
          </w:tcPr>
          <w:p w14:paraId="03A037F7" w14:textId="77777777" w:rsidR="00E3195D" w:rsidRPr="00763051" w:rsidRDefault="00E3195D" w:rsidP="00D20788">
            <w:pPr>
              <w:spacing w:line="360" w:lineRule="auto"/>
              <w:jc w:val="center"/>
              <w:rPr>
                <w:b/>
                <w:bCs/>
                <w:sz w:val="24"/>
                <w:szCs w:val="24"/>
              </w:rPr>
            </w:pPr>
          </w:p>
        </w:tc>
        <w:tc>
          <w:tcPr>
            <w:tcW w:w="2552" w:type="dxa"/>
            <w:tcBorders>
              <w:left w:val="nil"/>
              <w:bottom w:val="nil"/>
              <w:right w:val="nil"/>
            </w:tcBorders>
          </w:tcPr>
          <w:p w14:paraId="348FA937" w14:textId="77777777" w:rsidR="00E3195D" w:rsidRPr="00763051" w:rsidRDefault="00E3195D" w:rsidP="00D20788">
            <w:pPr>
              <w:spacing w:line="360" w:lineRule="auto"/>
              <w:jc w:val="center"/>
              <w:rPr>
                <w:b/>
                <w:bCs/>
                <w:sz w:val="24"/>
                <w:szCs w:val="24"/>
              </w:rPr>
            </w:pPr>
          </w:p>
        </w:tc>
        <w:tc>
          <w:tcPr>
            <w:tcW w:w="2410" w:type="dxa"/>
            <w:tcBorders>
              <w:left w:val="nil"/>
              <w:bottom w:val="nil"/>
              <w:right w:val="nil"/>
            </w:tcBorders>
          </w:tcPr>
          <w:p w14:paraId="065B7C73" w14:textId="77777777" w:rsidR="00E3195D" w:rsidRPr="00763051" w:rsidRDefault="00E3195D" w:rsidP="00D20788">
            <w:pPr>
              <w:spacing w:line="360" w:lineRule="auto"/>
              <w:jc w:val="center"/>
              <w:rPr>
                <w:b/>
                <w:bCs/>
                <w:sz w:val="24"/>
                <w:szCs w:val="24"/>
              </w:rPr>
            </w:pPr>
          </w:p>
        </w:tc>
      </w:tr>
      <w:tr w:rsidR="00E3195D" w:rsidRPr="00763051" w14:paraId="6DEFE9DA" w14:textId="77777777" w:rsidTr="00742698">
        <w:tc>
          <w:tcPr>
            <w:tcW w:w="2409" w:type="dxa"/>
            <w:tcBorders>
              <w:top w:val="nil"/>
              <w:left w:val="nil"/>
              <w:bottom w:val="nil"/>
              <w:right w:val="nil"/>
            </w:tcBorders>
          </w:tcPr>
          <w:p w14:paraId="721E864D" w14:textId="77777777" w:rsidR="00E3195D" w:rsidRPr="00763051" w:rsidRDefault="00E3195D" w:rsidP="00D20788">
            <w:pPr>
              <w:spacing w:line="360" w:lineRule="auto"/>
              <w:ind w:left="30" w:firstLine="284"/>
              <w:rPr>
                <w:sz w:val="24"/>
                <w:szCs w:val="24"/>
              </w:rPr>
            </w:pPr>
            <w:r w:rsidRPr="00763051">
              <w:rPr>
                <w:sz w:val="24"/>
                <w:szCs w:val="24"/>
              </w:rPr>
              <w:t>Total</w:t>
            </w:r>
          </w:p>
        </w:tc>
        <w:tc>
          <w:tcPr>
            <w:tcW w:w="636" w:type="dxa"/>
            <w:tcBorders>
              <w:top w:val="nil"/>
              <w:left w:val="nil"/>
              <w:bottom w:val="nil"/>
              <w:right w:val="nil"/>
            </w:tcBorders>
          </w:tcPr>
          <w:p w14:paraId="18132AB1" w14:textId="3B311CBF" w:rsidR="00E3195D" w:rsidRPr="00763051" w:rsidRDefault="00E3195D" w:rsidP="00D20788">
            <w:pPr>
              <w:spacing w:line="360" w:lineRule="auto"/>
              <w:jc w:val="center"/>
              <w:rPr>
                <w:b/>
                <w:bCs/>
                <w:sz w:val="24"/>
                <w:szCs w:val="24"/>
              </w:rPr>
            </w:pPr>
            <w:r w:rsidRPr="00763051">
              <w:rPr>
                <w:sz w:val="24"/>
                <w:szCs w:val="24"/>
              </w:rPr>
              <w:t>.3</w:t>
            </w:r>
            <w:r w:rsidR="00C50978">
              <w:rPr>
                <w:sz w:val="24"/>
                <w:szCs w:val="24"/>
              </w:rPr>
              <w:t>4</w:t>
            </w:r>
          </w:p>
        </w:tc>
        <w:tc>
          <w:tcPr>
            <w:tcW w:w="924" w:type="dxa"/>
            <w:tcBorders>
              <w:top w:val="nil"/>
              <w:left w:val="nil"/>
              <w:bottom w:val="nil"/>
              <w:right w:val="nil"/>
            </w:tcBorders>
            <w:vAlign w:val="center"/>
          </w:tcPr>
          <w:p w14:paraId="32597F60" w14:textId="77777777" w:rsidR="00E3195D" w:rsidRPr="00763051" w:rsidRDefault="00E3195D" w:rsidP="00D20788">
            <w:pPr>
              <w:spacing w:line="360" w:lineRule="auto"/>
              <w:jc w:val="center"/>
              <w:rPr>
                <w:b/>
                <w:bCs/>
                <w:sz w:val="24"/>
                <w:szCs w:val="24"/>
              </w:rPr>
            </w:pPr>
            <w:r w:rsidRPr="00763051">
              <w:rPr>
                <w:sz w:val="24"/>
                <w:szCs w:val="24"/>
              </w:rPr>
              <w:t>2622.6</w:t>
            </w:r>
          </w:p>
        </w:tc>
        <w:tc>
          <w:tcPr>
            <w:tcW w:w="2552" w:type="dxa"/>
            <w:vMerge w:val="restart"/>
            <w:tcBorders>
              <w:top w:val="nil"/>
              <w:left w:val="nil"/>
              <w:right w:val="nil"/>
            </w:tcBorders>
          </w:tcPr>
          <w:p w14:paraId="2E784CC2" w14:textId="77777777" w:rsidR="00E3195D" w:rsidRPr="00763051" w:rsidRDefault="00E3195D" w:rsidP="00D20788">
            <w:pPr>
              <w:spacing w:line="360" w:lineRule="auto"/>
              <w:jc w:val="center"/>
              <w:rPr>
                <w:sz w:val="24"/>
                <w:szCs w:val="24"/>
              </w:rPr>
            </w:pPr>
            <w:r w:rsidRPr="00763051">
              <w:rPr>
                <w:sz w:val="24"/>
                <w:szCs w:val="24"/>
              </w:rPr>
              <w:t>Subscales better than total (BF=9.02)</w:t>
            </w:r>
          </w:p>
          <w:p w14:paraId="582581DF" w14:textId="77777777" w:rsidR="00E3195D" w:rsidRPr="00763051" w:rsidRDefault="00E3195D" w:rsidP="00D20788">
            <w:pPr>
              <w:spacing w:line="360" w:lineRule="auto"/>
              <w:jc w:val="center"/>
              <w:rPr>
                <w:sz w:val="24"/>
                <w:szCs w:val="24"/>
              </w:rPr>
            </w:pPr>
            <w:r w:rsidRPr="00763051">
              <w:rPr>
                <w:sz w:val="24"/>
                <w:szCs w:val="24"/>
              </w:rPr>
              <w:t>Items better than total (BF=3.14)</w:t>
            </w:r>
          </w:p>
          <w:p w14:paraId="31F42839" w14:textId="77777777" w:rsidR="00E3195D" w:rsidRPr="00763051" w:rsidRDefault="00E3195D" w:rsidP="00D20788">
            <w:pPr>
              <w:spacing w:line="360" w:lineRule="auto"/>
              <w:jc w:val="center"/>
              <w:rPr>
                <w:b/>
                <w:bCs/>
                <w:sz w:val="24"/>
                <w:szCs w:val="24"/>
              </w:rPr>
            </w:pPr>
            <w:r w:rsidRPr="00763051">
              <w:rPr>
                <w:sz w:val="24"/>
                <w:szCs w:val="24"/>
              </w:rPr>
              <w:t>Subscales equivalent to or better than item</w:t>
            </w:r>
            <w:r>
              <w:rPr>
                <w:sz w:val="24"/>
                <w:szCs w:val="24"/>
              </w:rPr>
              <w:t>s</w:t>
            </w:r>
            <w:r w:rsidRPr="00763051">
              <w:rPr>
                <w:sz w:val="24"/>
                <w:szCs w:val="24"/>
              </w:rPr>
              <w:t xml:space="preserve"> (BF&lt;0.001)</w:t>
            </w:r>
          </w:p>
        </w:tc>
        <w:tc>
          <w:tcPr>
            <w:tcW w:w="2410" w:type="dxa"/>
            <w:vMerge w:val="restart"/>
            <w:tcBorders>
              <w:top w:val="nil"/>
              <w:left w:val="nil"/>
              <w:right w:val="nil"/>
            </w:tcBorders>
          </w:tcPr>
          <w:p w14:paraId="7EB7CEDF" w14:textId="77777777" w:rsidR="00E3195D" w:rsidRPr="005E0E11" w:rsidRDefault="00E3195D" w:rsidP="00D20788">
            <w:pPr>
              <w:spacing w:line="360" w:lineRule="auto"/>
              <w:jc w:val="center"/>
              <w:rPr>
                <w:sz w:val="24"/>
                <w:szCs w:val="24"/>
              </w:rPr>
            </w:pPr>
            <w:r w:rsidRPr="005E0E11">
              <w:rPr>
                <w:sz w:val="24"/>
                <w:szCs w:val="24"/>
              </w:rPr>
              <w:t>Subscales better than total (</w:t>
            </w:r>
            <w:r w:rsidRPr="005E0E11">
              <w:rPr>
                <w:i/>
                <w:iCs/>
                <w:sz w:val="24"/>
                <w:szCs w:val="24"/>
              </w:rPr>
              <w:t>p=.</w:t>
            </w:r>
            <w:r w:rsidRPr="005E0E11">
              <w:rPr>
                <w:sz w:val="24"/>
                <w:szCs w:val="24"/>
              </w:rPr>
              <w:t>004)</w:t>
            </w:r>
          </w:p>
          <w:p w14:paraId="6C883BBE" w14:textId="77777777" w:rsidR="00E3195D" w:rsidRPr="005E0E11" w:rsidRDefault="00E3195D" w:rsidP="00D20788">
            <w:pPr>
              <w:spacing w:line="360" w:lineRule="auto"/>
              <w:jc w:val="center"/>
              <w:rPr>
                <w:sz w:val="24"/>
                <w:szCs w:val="24"/>
              </w:rPr>
            </w:pPr>
            <w:r w:rsidRPr="005E0E11">
              <w:rPr>
                <w:sz w:val="24"/>
                <w:szCs w:val="24"/>
              </w:rPr>
              <w:t>Items better than total (</w:t>
            </w:r>
            <w:r w:rsidRPr="005E0E11">
              <w:rPr>
                <w:i/>
                <w:iCs/>
                <w:sz w:val="24"/>
                <w:szCs w:val="24"/>
              </w:rPr>
              <w:t>p</w:t>
            </w:r>
            <w:r w:rsidRPr="005E0E11">
              <w:rPr>
                <w:sz w:val="24"/>
                <w:szCs w:val="24"/>
              </w:rPr>
              <w:t>&lt;.001)</w:t>
            </w:r>
          </w:p>
          <w:p w14:paraId="4168D63E" w14:textId="01B52D5A" w:rsidR="00E3195D" w:rsidRPr="005E0E11" w:rsidRDefault="00E3195D" w:rsidP="00D20788">
            <w:pPr>
              <w:spacing w:line="360" w:lineRule="auto"/>
              <w:jc w:val="center"/>
              <w:rPr>
                <w:b/>
                <w:bCs/>
                <w:sz w:val="24"/>
                <w:szCs w:val="24"/>
              </w:rPr>
            </w:pPr>
            <w:r w:rsidRPr="005E0E11">
              <w:rPr>
                <w:sz w:val="24"/>
                <w:szCs w:val="24"/>
              </w:rPr>
              <w:t>Items better than subscales (</w:t>
            </w:r>
            <w:r w:rsidR="009E4B24" w:rsidRPr="005E0E11">
              <w:rPr>
                <w:i/>
                <w:iCs/>
                <w:sz w:val="24"/>
                <w:szCs w:val="24"/>
              </w:rPr>
              <w:t>p</w:t>
            </w:r>
            <w:r w:rsidRPr="005E0E11">
              <w:rPr>
                <w:sz w:val="24"/>
                <w:szCs w:val="24"/>
              </w:rPr>
              <w:t>&lt;.001)</w:t>
            </w:r>
          </w:p>
        </w:tc>
      </w:tr>
      <w:tr w:rsidR="00E3195D" w:rsidRPr="00763051" w14:paraId="27D97183" w14:textId="77777777" w:rsidTr="00742698">
        <w:tc>
          <w:tcPr>
            <w:tcW w:w="2409" w:type="dxa"/>
            <w:tcBorders>
              <w:top w:val="nil"/>
              <w:left w:val="nil"/>
              <w:bottom w:val="nil"/>
              <w:right w:val="nil"/>
            </w:tcBorders>
          </w:tcPr>
          <w:p w14:paraId="27EB4E87" w14:textId="77777777" w:rsidR="00E3195D" w:rsidRPr="00763051" w:rsidRDefault="00E3195D" w:rsidP="00D20788">
            <w:pPr>
              <w:spacing w:line="360" w:lineRule="auto"/>
              <w:ind w:firstLine="314"/>
              <w:rPr>
                <w:sz w:val="24"/>
                <w:szCs w:val="24"/>
              </w:rPr>
            </w:pPr>
            <w:r w:rsidRPr="00763051">
              <w:rPr>
                <w:sz w:val="24"/>
                <w:szCs w:val="24"/>
              </w:rPr>
              <w:t>Subscale</w:t>
            </w:r>
            <w:r>
              <w:rPr>
                <w:sz w:val="24"/>
                <w:szCs w:val="24"/>
              </w:rPr>
              <w:t>s</w:t>
            </w:r>
          </w:p>
        </w:tc>
        <w:tc>
          <w:tcPr>
            <w:tcW w:w="636" w:type="dxa"/>
            <w:tcBorders>
              <w:top w:val="nil"/>
              <w:left w:val="nil"/>
              <w:bottom w:val="nil"/>
              <w:right w:val="nil"/>
            </w:tcBorders>
          </w:tcPr>
          <w:p w14:paraId="09304E1D" w14:textId="66288D19" w:rsidR="00E3195D" w:rsidRPr="00763051" w:rsidRDefault="00E3195D" w:rsidP="00D20788">
            <w:pPr>
              <w:spacing w:line="360" w:lineRule="auto"/>
              <w:jc w:val="center"/>
              <w:rPr>
                <w:b/>
                <w:bCs/>
                <w:sz w:val="24"/>
                <w:szCs w:val="24"/>
              </w:rPr>
            </w:pPr>
            <w:r w:rsidRPr="00763051">
              <w:rPr>
                <w:sz w:val="24"/>
                <w:szCs w:val="24"/>
              </w:rPr>
              <w:t>.38</w:t>
            </w:r>
          </w:p>
        </w:tc>
        <w:tc>
          <w:tcPr>
            <w:tcW w:w="924" w:type="dxa"/>
            <w:tcBorders>
              <w:top w:val="nil"/>
              <w:left w:val="nil"/>
              <w:bottom w:val="nil"/>
              <w:right w:val="nil"/>
            </w:tcBorders>
            <w:vAlign w:val="center"/>
          </w:tcPr>
          <w:p w14:paraId="1D316370" w14:textId="77777777" w:rsidR="00E3195D" w:rsidRPr="00763051" w:rsidRDefault="00E3195D" w:rsidP="00D20788">
            <w:pPr>
              <w:spacing w:line="360" w:lineRule="auto"/>
              <w:jc w:val="center"/>
              <w:rPr>
                <w:b/>
                <w:bCs/>
                <w:sz w:val="24"/>
                <w:szCs w:val="24"/>
              </w:rPr>
            </w:pPr>
            <w:r w:rsidRPr="00763051">
              <w:rPr>
                <w:sz w:val="24"/>
                <w:szCs w:val="24"/>
              </w:rPr>
              <w:t>2598.7</w:t>
            </w:r>
          </w:p>
        </w:tc>
        <w:tc>
          <w:tcPr>
            <w:tcW w:w="2552" w:type="dxa"/>
            <w:vMerge/>
            <w:tcBorders>
              <w:left w:val="nil"/>
              <w:right w:val="nil"/>
            </w:tcBorders>
          </w:tcPr>
          <w:p w14:paraId="0AC07C4F" w14:textId="77777777" w:rsidR="00E3195D" w:rsidRPr="00763051" w:rsidRDefault="00E3195D" w:rsidP="00D20788">
            <w:pPr>
              <w:spacing w:line="360" w:lineRule="auto"/>
              <w:jc w:val="center"/>
              <w:rPr>
                <w:b/>
                <w:bCs/>
                <w:sz w:val="24"/>
                <w:szCs w:val="24"/>
              </w:rPr>
            </w:pPr>
          </w:p>
        </w:tc>
        <w:tc>
          <w:tcPr>
            <w:tcW w:w="2410" w:type="dxa"/>
            <w:vMerge/>
            <w:tcBorders>
              <w:left w:val="nil"/>
              <w:right w:val="nil"/>
            </w:tcBorders>
          </w:tcPr>
          <w:p w14:paraId="156D9428" w14:textId="77777777" w:rsidR="00E3195D" w:rsidRPr="005E0E11" w:rsidRDefault="00E3195D" w:rsidP="00D20788">
            <w:pPr>
              <w:spacing w:line="360" w:lineRule="auto"/>
              <w:jc w:val="center"/>
              <w:rPr>
                <w:b/>
                <w:bCs/>
                <w:sz w:val="24"/>
                <w:szCs w:val="24"/>
              </w:rPr>
            </w:pPr>
          </w:p>
        </w:tc>
      </w:tr>
      <w:tr w:rsidR="00E3195D" w:rsidRPr="00763051" w14:paraId="4E1E252C" w14:textId="77777777" w:rsidTr="00742698">
        <w:tc>
          <w:tcPr>
            <w:tcW w:w="2409" w:type="dxa"/>
            <w:tcBorders>
              <w:top w:val="nil"/>
              <w:left w:val="nil"/>
              <w:bottom w:val="nil"/>
              <w:right w:val="nil"/>
            </w:tcBorders>
          </w:tcPr>
          <w:p w14:paraId="5BE48428" w14:textId="77777777" w:rsidR="00E3195D" w:rsidRPr="00763051" w:rsidRDefault="00E3195D" w:rsidP="00D20788">
            <w:pPr>
              <w:spacing w:line="360" w:lineRule="auto"/>
              <w:ind w:firstLine="314"/>
              <w:rPr>
                <w:sz w:val="24"/>
                <w:szCs w:val="24"/>
              </w:rPr>
            </w:pPr>
            <w:r w:rsidRPr="00763051">
              <w:rPr>
                <w:sz w:val="24"/>
                <w:szCs w:val="24"/>
              </w:rPr>
              <w:t>Item</w:t>
            </w:r>
            <w:r>
              <w:rPr>
                <w:sz w:val="24"/>
                <w:szCs w:val="24"/>
              </w:rPr>
              <w:t>s</w:t>
            </w:r>
          </w:p>
        </w:tc>
        <w:tc>
          <w:tcPr>
            <w:tcW w:w="636" w:type="dxa"/>
            <w:tcBorders>
              <w:top w:val="nil"/>
              <w:left w:val="nil"/>
              <w:bottom w:val="nil"/>
              <w:right w:val="nil"/>
            </w:tcBorders>
          </w:tcPr>
          <w:p w14:paraId="68AEDD01" w14:textId="3CB9DD63" w:rsidR="00E3195D" w:rsidRPr="00763051" w:rsidRDefault="00E3195D" w:rsidP="00D20788">
            <w:pPr>
              <w:spacing w:line="360" w:lineRule="auto"/>
              <w:jc w:val="center"/>
              <w:rPr>
                <w:b/>
                <w:bCs/>
                <w:sz w:val="24"/>
                <w:szCs w:val="24"/>
              </w:rPr>
            </w:pPr>
            <w:r w:rsidRPr="00763051">
              <w:rPr>
                <w:sz w:val="24"/>
                <w:szCs w:val="24"/>
              </w:rPr>
              <w:t>.4</w:t>
            </w:r>
            <w:r w:rsidR="00C50978">
              <w:rPr>
                <w:sz w:val="24"/>
                <w:szCs w:val="24"/>
              </w:rPr>
              <w:t>6</w:t>
            </w:r>
          </w:p>
        </w:tc>
        <w:tc>
          <w:tcPr>
            <w:tcW w:w="924" w:type="dxa"/>
            <w:tcBorders>
              <w:top w:val="nil"/>
              <w:left w:val="nil"/>
              <w:bottom w:val="nil"/>
              <w:right w:val="nil"/>
            </w:tcBorders>
          </w:tcPr>
          <w:p w14:paraId="17614D7A" w14:textId="77777777" w:rsidR="00E3195D" w:rsidRPr="00763051" w:rsidRDefault="00E3195D" w:rsidP="00D20788">
            <w:pPr>
              <w:spacing w:line="360" w:lineRule="auto"/>
              <w:jc w:val="center"/>
              <w:rPr>
                <w:b/>
                <w:bCs/>
                <w:sz w:val="24"/>
                <w:szCs w:val="24"/>
              </w:rPr>
            </w:pPr>
            <w:r w:rsidRPr="00763051">
              <w:rPr>
                <w:sz w:val="24"/>
                <w:szCs w:val="24"/>
              </w:rPr>
              <w:t>2620.3</w:t>
            </w:r>
          </w:p>
        </w:tc>
        <w:tc>
          <w:tcPr>
            <w:tcW w:w="2552" w:type="dxa"/>
            <w:vMerge/>
            <w:tcBorders>
              <w:left w:val="nil"/>
              <w:bottom w:val="nil"/>
              <w:right w:val="nil"/>
            </w:tcBorders>
          </w:tcPr>
          <w:p w14:paraId="0AE5FA32" w14:textId="77777777" w:rsidR="00E3195D" w:rsidRPr="00763051" w:rsidRDefault="00E3195D" w:rsidP="00D20788">
            <w:pPr>
              <w:spacing w:line="360" w:lineRule="auto"/>
              <w:jc w:val="center"/>
              <w:rPr>
                <w:b/>
                <w:bCs/>
                <w:sz w:val="24"/>
                <w:szCs w:val="24"/>
              </w:rPr>
            </w:pPr>
          </w:p>
        </w:tc>
        <w:tc>
          <w:tcPr>
            <w:tcW w:w="2410" w:type="dxa"/>
            <w:vMerge/>
            <w:tcBorders>
              <w:left w:val="nil"/>
              <w:bottom w:val="nil"/>
              <w:right w:val="nil"/>
            </w:tcBorders>
          </w:tcPr>
          <w:p w14:paraId="33BBFE79" w14:textId="77777777" w:rsidR="00E3195D" w:rsidRPr="005E0E11" w:rsidRDefault="00E3195D" w:rsidP="00D20788">
            <w:pPr>
              <w:spacing w:line="360" w:lineRule="auto"/>
              <w:jc w:val="center"/>
              <w:rPr>
                <w:b/>
                <w:bCs/>
                <w:sz w:val="24"/>
                <w:szCs w:val="24"/>
              </w:rPr>
            </w:pPr>
          </w:p>
        </w:tc>
      </w:tr>
      <w:tr w:rsidR="00E3195D" w:rsidRPr="00763051" w14:paraId="7B8ECA70" w14:textId="77777777" w:rsidTr="00742698">
        <w:tc>
          <w:tcPr>
            <w:tcW w:w="2409" w:type="dxa"/>
            <w:tcBorders>
              <w:top w:val="nil"/>
              <w:left w:val="nil"/>
              <w:bottom w:val="nil"/>
              <w:right w:val="nil"/>
            </w:tcBorders>
          </w:tcPr>
          <w:p w14:paraId="7584F22E" w14:textId="77777777" w:rsidR="00E3195D" w:rsidRPr="00763051" w:rsidRDefault="00E3195D" w:rsidP="00D20788">
            <w:pPr>
              <w:spacing w:line="360" w:lineRule="auto"/>
              <w:rPr>
                <w:sz w:val="24"/>
                <w:szCs w:val="24"/>
              </w:rPr>
            </w:pPr>
            <w:r w:rsidRPr="00763051">
              <w:rPr>
                <w:sz w:val="24"/>
                <w:szCs w:val="24"/>
              </w:rPr>
              <w:t>Life satisfaction</w:t>
            </w:r>
          </w:p>
        </w:tc>
        <w:tc>
          <w:tcPr>
            <w:tcW w:w="636" w:type="dxa"/>
            <w:tcBorders>
              <w:top w:val="nil"/>
              <w:left w:val="nil"/>
              <w:bottom w:val="nil"/>
              <w:right w:val="nil"/>
            </w:tcBorders>
          </w:tcPr>
          <w:p w14:paraId="084BCFD1" w14:textId="77777777" w:rsidR="00E3195D" w:rsidRPr="00763051" w:rsidRDefault="00E3195D" w:rsidP="00D20788">
            <w:pPr>
              <w:spacing w:line="360" w:lineRule="auto"/>
              <w:jc w:val="center"/>
              <w:rPr>
                <w:b/>
                <w:bCs/>
                <w:sz w:val="24"/>
                <w:szCs w:val="24"/>
              </w:rPr>
            </w:pPr>
          </w:p>
        </w:tc>
        <w:tc>
          <w:tcPr>
            <w:tcW w:w="924" w:type="dxa"/>
            <w:tcBorders>
              <w:top w:val="nil"/>
              <w:left w:val="nil"/>
              <w:bottom w:val="nil"/>
              <w:right w:val="nil"/>
            </w:tcBorders>
          </w:tcPr>
          <w:p w14:paraId="5F703733" w14:textId="77777777" w:rsidR="00E3195D" w:rsidRPr="00763051" w:rsidRDefault="00E3195D" w:rsidP="00D20788">
            <w:pPr>
              <w:spacing w:line="360" w:lineRule="auto"/>
              <w:jc w:val="center"/>
              <w:rPr>
                <w:b/>
                <w:bCs/>
                <w:sz w:val="24"/>
                <w:szCs w:val="24"/>
              </w:rPr>
            </w:pPr>
          </w:p>
        </w:tc>
        <w:tc>
          <w:tcPr>
            <w:tcW w:w="2552" w:type="dxa"/>
            <w:tcBorders>
              <w:top w:val="nil"/>
              <w:left w:val="nil"/>
              <w:bottom w:val="nil"/>
              <w:right w:val="nil"/>
            </w:tcBorders>
          </w:tcPr>
          <w:p w14:paraId="6F029B28" w14:textId="77777777" w:rsidR="00E3195D" w:rsidRPr="00763051" w:rsidRDefault="00E3195D" w:rsidP="00D20788">
            <w:pPr>
              <w:spacing w:line="360" w:lineRule="auto"/>
              <w:jc w:val="center"/>
              <w:rPr>
                <w:b/>
                <w:bCs/>
                <w:sz w:val="24"/>
                <w:szCs w:val="24"/>
              </w:rPr>
            </w:pPr>
          </w:p>
        </w:tc>
        <w:tc>
          <w:tcPr>
            <w:tcW w:w="2410" w:type="dxa"/>
            <w:tcBorders>
              <w:top w:val="nil"/>
              <w:left w:val="nil"/>
              <w:bottom w:val="nil"/>
              <w:right w:val="nil"/>
            </w:tcBorders>
          </w:tcPr>
          <w:p w14:paraId="5207427E" w14:textId="77777777" w:rsidR="00E3195D" w:rsidRPr="005E0E11" w:rsidRDefault="00E3195D" w:rsidP="00D20788">
            <w:pPr>
              <w:spacing w:line="360" w:lineRule="auto"/>
              <w:jc w:val="center"/>
              <w:rPr>
                <w:b/>
                <w:bCs/>
                <w:sz w:val="24"/>
                <w:szCs w:val="24"/>
              </w:rPr>
            </w:pPr>
          </w:p>
        </w:tc>
      </w:tr>
      <w:tr w:rsidR="00E3195D" w:rsidRPr="00763051" w14:paraId="25DC86E2" w14:textId="77777777" w:rsidTr="00742698">
        <w:tc>
          <w:tcPr>
            <w:tcW w:w="2409" w:type="dxa"/>
            <w:tcBorders>
              <w:top w:val="nil"/>
              <w:left w:val="nil"/>
              <w:bottom w:val="nil"/>
              <w:right w:val="nil"/>
            </w:tcBorders>
          </w:tcPr>
          <w:p w14:paraId="2FF935C1" w14:textId="77777777" w:rsidR="00E3195D" w:rsidRPr="00763051" w:rsidRDefault="00E3195D" w:rsidP="00D20788">
            <w:pPr>
              <w:spacing w:line="360" w:lineRule="auto"/>
              <w:ind w:firstLine="314"/>
              <w:rPr>
                <w:sz w:val="24"/>
                <w:szCs w:val="24"/>
              </w:rPr>
            </w:pPr>
            <w:r w:rsidRPr="00763051">
              <w:rPr>
                <w:sz w:val="24"/>
                <w:szCs w:val="24"/>
              </w:rPr>
              <w:t>Total</w:t>
            </w:r>
          </w:p>
        </w:tc>
        <w:tc>
          <w:tcPr>
            <w:tcW w:w="636" w:type="dxa"/>
            <w:tcBorders>
              <w:top w:val="nil"/>
              <w:left w:val="nil"/>
              <w:bottom w:val="nil"/>
              <w:right w:val="nil"/>
            </w:tcBorders>
          </w:tcPr>
          <w:p w14:paraId="06900BC0" w14:textId="416EE89F" w:rsidR="00E3195D" w:rsidRPr="00763051" w:rsidRDefault="00E3195D" w:rsidP="00D20788">
            <w:pPr>
              <w:spacing w:line="360" w:lineRule="auto"/>
              <w:jc w:val="center"/>
              <w:rPr>
                <w:b/>
                <w:bCs/>
                <w:sz w:val="24"/>
                <w:szCs w:val="24"/>
              </w:rPr>
            </w:pPr>
            <w:r w:rsidRPr="00763051">
              <w:rPr>
                <w:sz w:val="24"/>
                <w:szCs w:val="24"/>
              </w:rPr>
              <w:t>.30</w:t>
            </w:r>
          </w:p>
        </w:tc>
        <w:tc>
          <w:tcPr>
            <w:tcW w:w="924" w:type="dxa"/>
            <w:tcBorders>
              <w:top w:val="nil"/>
              <w:left w:val="nil"/>
              <w:bottom w:val="nil"/>
              <w:right w:val="nil"/>
            </w:tcBorders>
            <w:vAlign w:val="center"/>
          </w:tcPr>
          <w:p w14:paraId="5F1F8809" w14:textId="77777777" w:rsidR="00E3195D" w:rsidRPr="00763051" w:rsidRDefault="00E3195D" w:rsidP="00D20788">
            <w:pPr>
              <w:spacing w:line="360" w:lineRule="auto"/>
              <w:jc w:val="center"/>
              <w:rPr>
                <w:b/>
                <w:bCs/>
                <w:sz w:val="24"/>
                <w:szCs w:val="24"/>
              </w:rPr>
            </w:pPr>
            <w:r w:rsidRPr="00763051">
              <w:rPr>
                <w:sz w:val="24"/>
                <w:szCs w:val="24"/>
              </w:rPr>
              <w:t>2590.0</w:t>
            </w:r>
          </w:p>
        </w:tc>
        <w:tc>
          <w:tcPr>
            <w:tcW w:w="2552" w:type="dxa"/>
            <w:vMerge w:val="restart"/>
            <w:tcBorders>
              <w:top w:val="nil"/>
              <w:left w:val="nil"/>
              <w:bottom w:val="nil"/>
              <w:right w:val="nil"/>
            </w:tcBorders>
          </w:tcPr>
          <w:p w14:paraId="57B29F74" w14:textId="77777777" w:rsidR="00E3195D" w:rsidRPr="00763051" w:rsidRDefault="00E3195D" w:rsidP="00D20788">
            <w:pPr>
              <w:spacing w:line="360" w:lineRule="auto"/>
              <w:jc w:val="center"/>
              <w:rPr>
                <w:sz w:val="24"/>
                <w:szCs w:val="24"/>
              </w:rPr>
            </w:pPr>
            <w:r w:rsidRPr="00763051">
              <w:rPr>
                <w:sz w:val="24"/>
                <w:szCs w:val="24"/>
              </w:rPr>
              <w:t>Subscales better than total (BF&gt;1000)</w:t>
            </w:r>
          </w:p>
          <w:p w14:paraId="7A9C0B57" w14:textId="77777777" w:rsidR="00E3195D" w:rsidRPr="00763051" w:rsidRDefault="00E3195D" w:rsidP="00D20788">
            <w:pPr>
              <w:spacing w:line="360" w:lineRule="auto"/>
              <w:jc w:val="center"/>
              <w:rPr>
                <w:sz w:val="24"/>
                <w:szCs w:val="24"/>
              </w:rPr>
            </w:pPr>
            <w:r w:rsidRPr="00763051">
              <w:rPr>
                <w:sz w:val="24"/>
                <w:szCs w:val="24"/>
              </w:rPr>
              <w:t>Total equivalent to or better than item</w:t>
            </w:r>
            <w:r>
              <w:rPr>
                <w:sz w:val="24"/>
                <w:szCs w:val="24"/>
              </w:rPr>
              <w:t>s</w:t>
            </w:r>
            <w:r w:rsidRPr="00763051">
              <w:rPr>
                <w:sz w:val="24"/>
                <w:szCs w:val="24"/>
              </w:rPr>
              <w:t xml:space="preserve"> (BF&lt;0.001)</w:t>
            </w:r>
          </w:p>
          <w:p w14:paraId="4F6BFF84" w14:textId="77777777" w:rsidR="00E3195D" w:rsidRPr="00763051" w:rsidRDefault="00E3195D" w:rsidP="00D20788">
            <w:pPr>
              <w:spacing w:line="360" w:lineRule="auto"/>
              <w:jc w:val="center"/>
              <w:rPr>
                <w:b/>
                <w:bCs/>
                <w:sz w:val="24"/>
                <w:szCs w:val="24"/>
              </w:rPr>
            </w:pPr>
            <w:r w:rsidRPr="00763051">
              <w:rPr>
                <w:sz w:val="24"/>
                <w:szCs w:val="24"/>
              </w:rPr>
              <w:t>Subscales equivalent to or better than item</w:t>
            </w:r>
            <w:r>
              <w:rPr>
                <w:sz w:val="24"/>
                <w:szCs w:val="24"/>
              </w:rPr>
              <w:t>s</w:t>
            </w:r>
            <w:r w:rsidRPr="00763051">
              <w:rPr>
                <w:sz w:val="24"/>
                <w:szCs w:val="24"/>
              </w:rPr>
              <w:t xml:space="preserve"> (BF&lt;0.001)</w:t>
            </w:r>
          </w:p>
        </w:tc>
        <w:tc>
          <w:tcPr>
            <w:tcW w:w="2410" w:type="dxa"/>
            <w:vMerge w:val="restart"/>
            <w:tcBorders>
              <w:top w:val="nil"/>
              <w:left w:val="nil"/>
              <w:bottom w:val="nil"/>
              <w:right w:val="nil"/>
            </w:tcBorders>
          </w:tcPr>
          <w:p w14:paraId="7D364EFB" w14:textId="4D74FB57" w:rsidR="00E3195D" w:rsidRPr="005E0E11" w:rsidRDefault="00E3195D" w:rsidP="00D20788">
            <w:pPr>
              <w:spacing w:line="360" w:lineRule="auto"/>
              <w:jc w:val="center"/>
              <w:rPr>
                <w:color w:val="000000" w:themeColor="text1"/>
                <w:sz w:val="24"/>
                <w:szCs w:val="24"/>
              </w:rPr>
            </w:pPr>
            <w:r w:rsidRPr="005E0E11">
              <w:rPr>
                <w:color w:val="000000" w:themeColor="text1"/>
                <w:sz w:val="24"/>
                <w:szCs w:val="24"/>
              </w:rPr>
              <w:t>Total equivalent to subscale</w:t>
            </w:r>
            <w:r w:rsidR="005E0E11" w:rsidRPr="005E0E11">
              <w:rPr>
                <w:color w:val="000000" w:themeColor="text1"/>
                <w:sz w:val="24"/>
                <w:szCs w:val="24"/>
              </w:rPr>
              <w:t>* (</w:t>
            </w:r>
            <w:r w:rsidR="005E0E11" w:rsidRPr="005E0E11">
              <w:rPr>
                <w:i/>
                <w:iCs/>
                <w:color w:val="000000" w:themeColor="text1"/>
                <w:sz w:val="24"/>
                <w:szCs w:val="24"/>
              </w:rPr>
              <w:t>p</w:t>
            </w:r>
            <w:r w:rsidR="005E0E11" w:rsidRPr="005E0E11">
              <w:rPr>
                <w:color w:val="000000" w:themeColor="text1"/>
                <w:sz w:val="24"/>
                <w:szCs w:val="24"/>
              </w:rPr>
              <w:t>=.920 and .080)</w:t>
            </w:r>
          </w:p>
          <w:p w14:paraId="2780DFD5" w14:textId="639DA07C" w:rsidR="00E3195D" w:rsidRPr="005E0E11" w:rsidRDefault="00E3195D" w:rsidP="00D20788">
            <w:pPr>
              <w:spacing w:line="360" w:lineRule="auto"/>
              <w:jc w:val="center"/>
              <w:rPr>
                <w:color w:val="000000" w:themeColor="text1"/>
                <w:sz w:val="24"/>
                <w:szCs w:val="24"/>
              </w:rPr>
            </w:pPr>
            <w:r w:rsidRPr="005E0E11">
              <w:rPr>
                <w:color w:val="000000" w:themeColor="text1"/>
                <w:sz w:val="24"/>
                <w:szCs w:val="24"/>
              </w:rPr>
              <w:t>Items better than total (</w:t>
            </w:r>
            <w:r w:rsidR="009E4B24" w:rsidRPr="005E0E11">
              <w:rPr>
                <w:i/>
                <w:iCs/>
                <w:sz w:val="24"/>
                <w:szCs w:val="24"/>
              </w:rPr>
              <w:t>p</w:t>
            </w:r>
            <w:r w:rsidRPr="005E0E11">
              <w:rPr>
                <w:color w:val="000000" w:themeColor="text1"/>
                <w:sz w:val="24"/>
                <w:szCs w:val="24"/>
              </w:rPr>
              <w:t>=.004)</w:t>
            </w:r>
          </w:p>
          <w:p w14:paraId="1617B08B" w14:textId="6B3A0900" w:rsidR="00E3195D" w:rsidRPr="005E0E11" w:rsidRDefault="00E3195D" w:rsidP="00D20788">
            <w:pPr>
              <w:spacing w:line="360" w:lineRule="auto"/>
              <w:jc w:val="center"/>
              <w:rPr>
                <w:sz w:val="24"/>
                <w:szCs w:val="24"/>
              </w:rPr>
            </w:pPr>
            <w:r w:rsidRPr="005E0E11">
              <w:rPr>
                <w:color w:val="000000" w:themeColor="text1"/>
                <w:sz w:val="24"/>
                <w:szCs w:val="24"/>
              </w:rPr>
              <w:t>Subscales equivalent to items (</w:t>
            </w:r>
            <w:r w:rsidR="009E4B24" w:rsidRPr="005E0E11">
              <w:rPr>
                <w:i/>
                <w:iCs/>
                <w:sz w:val="24"/>
                <w:szCs w:val="24"/>
              </w:rPr>
              <w:t>p</w:t>
            </w:r>
            <w:r w:rsidRPr="005E0E11">
              <w:rPr>
                <w:color w:val="000000" w:themeColor="text1"/>
                <w:sz w:val="24"/>
                <w:szCs w:val="24"/>
              </w:rPr>
              <w:t>=.141)</w:t>
            </w:r>
          </w:p>
        </w:tc>
      </w:tr>
      <w:tr w:rsidR="00E3195D" w:rsidRPr="00763051" w14:paraId="5B9CB80F" w14:textId="77777777" w:rsidTr="00742698">
        <w:tc>
          <w:tcPr>
            <w:tcW w:w="2409" w:type="dxa"/>
            <w:tcBorders>
              <w:top w:val="nil"/>
              <w:left w:val="nil"/>
              <w:bottom w:val="nil"/>
              <w:right w:val="nil"/>
            </w:tcBorders>
          </w:tcPr>
          <w:p w14:paraId="182F6365" w14:textId="77777777" w:rsidR="00E3195D" w:rsidRPr="00763051" w:rsidRDefault="00E3195D" w:rsidP="00D20788">
            <w:pPr>
              <w:spacing w:line="360" w:lineRule="auto"/>
              <w:ind w:firstLine="314"/>
              <w:rPr>
                <w:sz w:val="24"/>
                <w:szCs w:val="24"/>
              </w:rPr>
            </w:pPr>
            <w:r w:rsidRPr="00763051">
              <w:rPr>
                <w:sz w:val="24"/>
                <w:szCs w:val="24"/>
              </w:rPr>
              <w:t>Subscale</w:t>
            </w:r>
            <w:r>
              <w:rPr>
                <w:sz w:val="24"/>
                <w:szCs w:val="24"/>
              </w:rPr>
              <w:t>s</w:t>
            </w:r>
          </w:p>
        </w:tc>
        <w:tc>
          <w:tcPr>
            <w:tcW w:w="636" w:type="dxa"/>
            <w:tcBorders>
              <w:top w:val="nil"/>
              <w:left w:val="nil"/>
              <w:bottom w:val="nil"/>
              <w:right w:val="nil"/>
            </w:tcBorders>
          </w:tcPr>
          <w:p w14:paraId="6D04E49E" w14:textId="56DEE471" w:rsidR="00E3195D" w:rsidRPr="00763051" w:rsidRDefault="00E3195D" w:rsidP="00D20788">
            <w:pPr>
              <w:spacing w:line="360" w:lineRule="auto"/>
              <w:jc w:val="center"/>
              <w:rPr>
                <w:b/>
                <w:bCs/>
                <w:sz w:val="24"/>
                <w:szCs w:val="24"/>
              </w:rPr>
            </w:pPr>
            <w:r w:rsidRPr="00763051">
              <w:rPr>
                <w:sz w:val="24"/>
                <w:szCs w:val="24"/>
              </w:rPr>
              <w:t>.3</w:t>
            </w:r>
            <w:r>
              <w:rPr>
                <w:sz w:val="24"/>
                <w:szCs w:val="24"/>
              </w:rPr>
              <w:t>2</w:t>
            </w:r>
          </w:p>
        </w:tc>
        <w:tc>
          <w:tcPr>
            <w:tcW w:w="924" w:type="dxa"/>
            <w:tcBorders>
              <w:top w:val="nil"/>
              <w:left w:val="nil"/>
              <w:bottom w:val="nil"/>
              <w:right w:val="nil"/>
            </w:tcBorders>
            <w:vAlign w:val="center"/>
          </w:tcPr>
          <w:p w14:paraId="6FC373D0" w14:textId="77777777" w:rsidR="00E3195D" w:rsidRPr="00763051" w:rsidRDefault="00E3195D" w:rsidP="00D20788">
            <w:pPr>
              <w:spacing w:line="360" w:lineRule="auto"/>
              <w:jc w:val="center"/>
              <w:rPr>
                <w:b/>
                <w:bCs/>
                <w:sz w:val="24"/>
                <w:szCs w:val="24"/>
              </w:rPr>
            </w:pPr>
            <w:r w:rsidRPr="00763051">
              <w:rPr>
                <w:sz w:val="24"/>
                <w:szCs w:val="24"/>
              </w:rPr>
              <w:t>2585.6</w:t>
            </w:r>
          </w:p>
        </w:tc>
        <w:tc>
          <w:tcPr>
            <w:tcW w:w="2552" w:type="dxa"/>
            <w:vMerge/>
            <w:tcBorders>
              <w:top w:val="nil"/>
              <w:left w:val="nil"/>
              <w:right w:val="nil"/>
            </w:tcBorders>
          </w:tcPr>
          <w:p w14:paraId="383EDA7D" w14:textId="77777777" w:rsidR="00E3195D" w:rsidRPr="00763051" w:rsidRDefault="00E3195D" w:rsidP="00D20788">
            <w:pPr>
              <w:spacing w:line="360" w:lineRule="auto"/>
              <w:jc w:val="center"/>
              <w:rPr>
                <w:b/>
                <w:bCs/>
                <w:sz w:val="24"/>
                <w:szCs w:val="24"/>
              </w:rPr>
            </w:pPr>
          </w:p>
        </w:tc>
        <w:tc>
          <w:tcPr>
            <w:tcW w:w="2410" w:type="dxa"/>
            <w:vMerge/>
            <w:tcBorders>
              <w:top w:val="nil"/>
              <w:left w:val="nil"/>
              <w:right w:val="nil"/>
            </w:tcBorders>
          </w:tcPr>
          <w:p w14:paraId="5E50C4DA" w14:textId="77777777" w:rsidR="00E3195D" w:rsidRPr="00763051" w:rsidRDefault="00E3195D" w:rsidP="00D20788">
            <w:pPr>
              <w:spacing w:line="360" w:lineRule="auto"/>
              <w:jc w:val="center"/>
              <w:rPr>
                <w:b/>
                <w:bCs/>
                <w:sz w:val="24"/>
                <w:szCs w:val="24"/>
              </w:rPr>
            </w:pPr>
          </w:p>
        </w:tc>
      </w:tr>
      <w:tr w:rsidR="00E3195D" w:rsidRPr="00763051" w14:paraId="0217A81F" w14:textId="77777777" w:rsidTr="00742698">
        <w:tc>
          <w:tcPr>
            <w:tcW w:w="2409" w:type="dxa"/>
            <w:tcBorders>
              <w:top w:val="nil"/>
              <w:left w:val="nil"/>
              <w:bottom w:val="nil"/>
              <w:right w:val="nil"/>
            </w:tcBorders>
          </w:tcPr>
          <w:p w14:paraId="264E01A0" w14:textId="77777777" w:rsidR="00E3195D" w:rsidRPr="00763051" w:rsidRDefault="00E3195D" w:rsidP="00D20788">
            <w:pPr>
              <w:spacing w:line="360" w:lineRule="auto"/>
              <w:ind w:firstLine="314"/>
              <w:rPr>
                <w:sz w:val="24"/>
                <w:szCs w:val="24"/>
              </w:rPr>
            </w:pPr>
            <w:r w:rsidRPr="00763051">
              <w:rPr>
                <w:sz w:val="24"/>
                <w:szCs w:val="24"/>
              </w:rPr>
              <w:t>Item</w:t>
            </w:r>
            <w:r>
              <w:rPr>
                <w:sz w:val="24"/>
                <w:szCs w:val="24"/>
              </w:rPr>
              <w:t>s</w:t>
            </w:r>
          </w:p>
        </w:tc>
        <w:tc>
          <w:tcPr>
            <w:tcW w:w="636" w:type="dxa"/>
            <w:tcBorders>
              <w:top w:val="nil"/>
              <w:left w:val="nil"/>
              <w:bottom w:val="nil"/>
              <w:right w:val="nil"/>
            </w:tcBorders>
          </w:tcPr>
          <w:p w14:paraId="19A1195D" w14:textId="3FEEA43C" w:rsidR="00E3195D" w:rsidRPr="00763051" w:rsidRDefault="00E3195D" w:rsidP="00D20788">
            <w:pPr>
              <w:spacing w:line="360" w:lineRule="auto"/>
              <w:jc w:val="center"/>
              <w:rPr>
                <w:b/>
                <w:bCs/>
                <w:sz w:val="24"/>
                <w:szCs w:val="24"/>
              </w:rPr>
            </w:pPr>
            <w:r w:rsidRPr="00763051">
              <w:rPr>
                <w:sz w:val="24"/>
                <w:szCs w:val="24"/>
              </w:rPr>
              <w:t>.3</w:t>
            </w:r>
            <w:r w:rsidR="00C50978">
              <w:rPr>
                <w:sz w:val="24"/>
                <w:szCs w:val="24"/>
              </w:rPr>
              <w:t>6</w:t>
            </w:r>
          </w:p>
        </w:tc>
        <w:tc>
          <w:tcPr>
            <w:tcW w:w="924" w:type="dxa"/>
            <w:tcBorders>
              <w:top w:val="nil"/>
              <w:left w:val="nil"/>
              <w:bottom w:val="nil"/>
              <w:right w:val="nil"/>
            </w:tcBorders>
          </w:tcPr>
          <w:p w14:paraId="5456CE24" w14:textId="77777777" w:rsidR="00E3195D" w:rsidRPr="00763051" w:rsidRDefault="00E3195D" w:rsidP="00D20788">
            <w:pPr>
              <w:spacing w:line="360" w:lineRule="auto"/>
              <w:jc w:val="center"/>
              <w:rPr>
                <w:b/>
                <w:bCs/>
                <w:sz w:val="24"/>
                <w:szCs w:val="24"/>
              </w:rPr>
            </w:pPr>
            <w:r w:rsidRPr="00763051">
              <w:rPr>
                <w:sz w:val="24"/>
                <w:szCs w:val="24"/>
              </w:rPr>
              <w:t>2636.8</w:t>
            </w:r>
          </w:p>
        </w:tc>
        <w:tc>
          <w:tcPr>
            <w:tcW w:w="2552" w:type="dxa"/>
            <w:vMerge/>
            <w:tcBorders>
              <w:left w:val="nil"/>
              <w:bottom w:val="nil"/>
              <w:right w:val="nil"/>
            </w:tcBorders>
          </w:tcPr>
          <w:p w14:paraId="212F0E40" w14:textId="77777777" w:rsidR="00E3195D" w:rsidRPr="00763051" w:rsidRDefault="00E3195D" w:rsidP="00D20788">
            <w:pPr>
              <w:spacing w:line="360" w:lineRule="auto"/>
              <w:jc w:val="center"/>
              <w:rPr>
                <w:b/>
                <w:bCs/>
                <w:sz w:val="24"/>
                <w:szCs w:val="24"/>
              </w:rPr>
            </w:pPr>
          </w:p>
        </w:tc>
        <w:tc>
          <w:tcPr>
            <w:tcW w:w="2410" w:type="dxa"/>
            <w:vMerge/>
            <w:tcBorders>
              <w:left w:val="nil"/>
              <w:bottom w:val="nil"/>
              <w:right w:val="nil"/>
            </w:tcBorders>
          </w:tcPr>
          <w:p w14:paraId="2542788E" w14:textId="77777777" w:rsidR="00E3195D" w:rsidRPr="00763051" w:rsidRDefault="00E3195D" w:rsidP="00D20788">
            <w:pPr>
              <w:spacing w:line="360" w:lineRule="auto"/>
              <w:jc w:val="center"/>
              <w:rPr>
                <w:b/>
                <w:bCs/>
                <w:sz w:val="24"/>
                <w:szCs w:val="24"/>
              </w:rPr>
            </w:pPr>
          </w:p>
        </w:tc>
      </w:tr>
      <w:tr w:rsidR="00E3195D" w:rsidRPr="00763051" w14:paraId="3D387E76" w14:textId="77777777" w:rsidTr="00742698">
        <w:tc>
          <w:tcPr>
            <w:tcW w:w="2409" w:type="dxa"/>
            <w:tcBorders>
              <w:top w:val="nil"/>
              <w:left w:val="nil"/>
              <w:bottom w:val="nil"/>
              <w:right w:val="nil"/>
            </w:tcBorders>
          </w:tcPr>
          <w:p w14:paraId="60995A24" w14:textId="77777777" w:rsidR="00E3195D" w:rsidRPr="00763051" w:rsidRDefault="00E3195D" w:rsidP="00D20788">
            <w:pPr>
              <w:spacing w:line="360" w:lineRule="auto"/>
              <w:rPr>
                <w:sz w:val="24"/>
                <w:szCs w:val="24"/>
              </w:rPr>
            </w:pPr>
            <w:r w:rsidRPr="00763051">
              <w:rPr>
                <w:sz w:val="24"/>
                <w:szCs w:val="24"/>
              </w:rPr>
              <w:t>Suicidal ideation</w:t>
            </w:r>
          </w:p>
        </w:tc>
        <w:tc>
          <w:tcPr>
            <w:tcW w:w="636" w:type="dxa"/>
            <w:tcBorders>
              <w:top w:val="nil"/>
              <w:left w:val="nil"/>
              <w:bottom w:val="nil"/>
              <w:right w:val="nil"/>
            </w:tcBorders>
          </w:tcPr>
          <w:p w14:paraId="76240FB6" w14:textId="77777777" w:rsidR="00E3195D" w:rsidRPr="00763051" w:rsidRDefault="00E3195D" w:rsidP="00D20788">
            <w:pPr>
              <w:spacing w:line="360" w:lineRule="auto"/>
              <w:jc w:val="center"/>
              <w:rPr>
                <w:b/>
                <w:bCs/>
                <w:sz w:val="24"/>
                <w:szCs w:val="24"/>
              </w:rPr>
            </w:pPr>
          </w:p>
        </w:tc>
        <w:tc>
          <w:tcPr>
            <w:tcW w:w="924" w:type="dxa"/>
            <w:tcBorders>
              <w:top w:val="nil"/>
              <w:left w:val="nil"/>
              <w:bottom w:val="nil"/>
              <w:right w:val="nil"/>
            </w:tcBorders>
          </w:tcPr>
          <w:p w14:paraId="607BBAE4" w14:textId="77777777" w:rsidR="00E3195D" w:rsidRPr="00763051" w:rsidRDefault="00E3195D" w:rsidP="00D20788">
            <w:pPr>
              <w:spacing w:line="360" w:lineRule="auto"/>
              <w:jc w:val="center"/>
              <w:rPr>
                <w:b/>
                <w:bCs/>
                <w:sz w:val="24"/>
                <w:szCs w:val="24"/>
              </w:rPr>
            </w:pPr>
          </w:p>
        </w:tc>
        <w:tc>
          <w:tcPr>
            <w:tcW w:w="2552" w:type="dxa"/>
            <w:tcBorders>
              <w:top w:val="nil"/>
              <w:left w:val="nil"/>
              <w:bottom w:val="nil"/>
              <w:right w:val="nil"/>
            </w:tcBorders>
          </w:tcPr>
          <w:p w14:paraId="05BDADC0" w14:textId="77777777" w:rsidR="00E3195D" w:rsidRPr="00763051" w:rsidRDefault="00E3195D" w:rsidP="00D20788">
            <w:pPr>
              <w:spacing w:line="360" w:lineRule="auto"/>
              <w:jc w:val="center"/>
              <w:rPr>
                <w:b/>
                <w:bCs/>
                <w:sz w:val="24"/>
                <w:szCs w:val="24"/>
              </w:rPr>
            </w:pPr>
          </w:p>
        </w:tc>
        <w:tc>
          <w:tcPr>
            <w:tcW w:w="2410" w:type="dxa"/>
            <w:tcBorders>
              <w:top w:val="nil"/>
              <w:left w:val="nil"/>
              <w:bottom w:val="nil"/>
              <w:right w:val="nil"/>
            </w:tcBorders>
          </w:tcPr>
          <w:p w14:paraId="58BF47F6" w14:textId="77777777" w:rsidR="00E3195D" w:rsidRPr="00763051" w:rsidRDefault="00E3195D" w:rsidP="00D20788">
            <w:pPr>
              <w:spacing w:line="360" w:lineRule="auto"/>
              <w:jc w:val="center"/>
              <w:rPr>
                <w:b/>
                <w:bCs/>
                <w:sz w:val="24"/>
                <w:szCs w:val="24"/>
              </w:rPr>
            </w:pPr>
          </w:p>
        </w:tc>
      </w:tr>
      <w:tr w:rsidR="00E3195D" w:rsidRPr="00763051" w14:paraId="26D99F45" w14:textId="77777777" w:rsidTr="00742698">
        <w:tc>
          <w:tcPr>
            <w:tcW w:w="2409" w:type="dxa"/>
            <w:tcBorders>
              <w:top w:val="nil"/>
              <w:left w:val="nil"/>
              <w:bottom w:val="nil"/>
              <w:right w:val="nil"/>
            </w:tcBorders>
          </w:tcPr>
          <w:p w14:paraId="3B584365" w14:textId="77777777" w:rsidR="00E3195D" w:rsidRPr="00763051" w:rsidRDefault="00E3195D" w:rsidP="00D20788">
            <w:pPr>
              <w:spacing w:line="360" w:lineRule="auto"/>
              <w:ind w:firstLine="314"/>
              <w:rPr>
                <w:sz w:val="24"/>
                <w:szCs w:val="24"/>
              </w:rPr>
            </w:pPr>
            <w:r w:rsidRPr="00763051">
              <w:rPr>
                <w:sz w:val="24"/>
                <w:szCs w:val="24"/>
              </w:rPr>
              <w:t xml:space="preserve">Total </w:t>
            </w:r>
          </w:p>
        </w:tc>
        <w:tc>
          <w:tcPr>
            <w:tcW w:w="636" w:type="dxa"/>
            <w:tcBorders>
              <w:top w:val="nil"/>
              <w:left w:val="nil"/>
              <w:bottom w:val="nil"/>
              <w:right w:val="nil"/>
            </w:tcBorders>
          </w:tcPr>
          <w:p w14:paraId="441E3AF4" w14:textId="411F5BD4" w:rsidR="00E3195D" w:rsidRPr="00763051" w:rsidRDefault="00E3195D" w:rsidP="00D20788">
            <w:pPr>
              <w:spacing w:line="360" w:lineRule="auto"/>
              <w:jc w:val="center"/>
              <w:rPr>
                <w:b/>
                <w:bCs/>
                <w:sz w:val="24"/>
                <w:szCs w:val="24"/>
              </w:rPr>
            </w:pPr>
            <w:r w:rsidRPr="00763051">
              <w:rPr>
                <w:sz w:val="24"/>
                <w:szCs w:val="24"/>
              </w:rPr>
              <w:t>.20</w:t>
            </w:r>
          </w:p>
        </w:tc>
        <w:tc>
          <w:tcPr>
            <w:tcW w:w="924" w:type="dxa"/>
            <w:tcBorders>
              <w:top w:val="nil"/>
              <w:left w:val="nil"/>
              <w:bottom w:val="nil"/>
              <w:right w:val="nil"/>
            </w:tcBorders>
          </w:tcPr>
          <w:p w14:paraId="56C8847F" w14:textId="77777777" w:rsidR="00E3195D" w:rsidRPr="00763051" w:rsidRDefault="00E3195D" w:rsidP="00D20788">
            <w:pPr>
              <w:spacing w:line="360" w:lineRule="auto"/>
              <w:jc w:val="center"/>
              <w:rPr>
                <w:b/>
                <w:bCs/>
                <w:sz w:val="24"/>
                <w:szCs w:val="24"/>
              </w:rPr>
            </w:pPr>
            <w:r w:rsidRPr="00763051">
              <w:rPr>
                <w:sz w:val="24"/>
                <w:szCs w:val="24"/>
              </w:rPr>
              <w:t>335.9</w:t>
            </w:r>
          </w:p>
        </w:tc>
        <w:tc>
          <w:tcPr>
            <w:tcW w:w="2552" w:type="dxa"/>
            <w:vMerge w:val="restart"/>
            <w:tcBorders>
              <w:top w:val="nil"/>
              <w:left w:val="nil"/>
              <w:bottom w:val="single" w:sz="4" w:space="0" w:color="auto"/>
              <w:right w:val="nil"/>
            </w:tcBorders>
          </w:tcPr>
          <w:p w14:paraId="658FDE84" w14:textId="77777777" w:rsidR="00E3195D" w:rsidRPr="00763051" w:rsidRDefault="00E3195D" w:rsidP="00D20788">
            <w:pPr>
              <w:spacing w:line="360" w:lineRule="auto"/>
              <w:jc w:val="center"/>
              <w:rPr>
                <w:sz w:val="24"/>
                <w:szCs w:val="24"/>
              </w:rPr>
            </w:pPr>
            <w:r w:rsidRPr="00763051">
              <w:rPr>
                <w:sz w:val="24"/>
                <w:szCs w:val="24"/>
              </w:rPr>
              <w:t>Total equivalent to or better than subscales (BF=0.086)</w:t>
            </w:r>
          </w:p>
          <w:p w14:paraId="5B585ABF" w14:textId="77777777" w:rsidR="00E3195D" w:rsidRPr="00763051" w:rsidRDefault="00E3195D" w:rsidP="00D20788">
            <w:pPr>
              <w:spacing w:line="360" w:lineRule="auto"/>
              <w:jc w:val="center"/>
              <w:rPr>
                <w:sz w:val="24"/>
                <w:szCs w:val="24"/>
              </w:rPr>
            </w:pPr>
            <w:r w:rsidRPr="00763051">
              <w:rPr>
                <w:sz w:val="24"/>
                <w:szCs w:val="24"/>
              </w:rPr>
              <w:t>Total equivalent to or better than item</w:t>
            </w:r>
            <w:r>
              <w:rPr>
                <w:sz w:val="24"/>
                <w:szCs w:val="24"/>
              </w:rPr>
              <w:t>s</w:t>
            </w:r>
            <w:r w:rsidRPr="00763051">
              <w:rPr>
                <w:sz w:val="24"/>
                <w:szCs w:val="24"/>
              </w:rPr>
              <w:t xml:space="preserve"> (BF&lt;0.001)</w:t>
            </w:r>
          </w:p>
          <w:p w14:paraId="679E47B2" w14:textId="77777777" w:rsidR="00E3195D" w:rsidRPr="00763051" w:rsidRDefault="00E3195D" w:rsidP="00D20788">
            <w:pPr>
              <w:spacing w:line="360" w:lineRule="auto"/>
              <w:jc w:val="center"/>
              <w:rPr>
                <w:b/>
                <w:bCs/>
                <w:sz w:val="24"/>
                <w:szCs w:val="24"/>
              </w:rPr>
            </w:pPr>
            <w:r w:rsidRPr="00763051">
              <w:rPr>
                <w:sz w:val="24"/>
                <w:szCs w:val="24"/>
              </w:rPr>
              <w:t>Subscales equivalent to or better than item</w:t>
            </w:r>
            <w:r>
              <w:rPr>
                <w:sz w:val="24"/>
                <w:szCs w:val="24"/>
              </w:rPr>
              <w:t>s</w:t>
            </w:r>
            <w:r w:rsidRPr="00763051">
              <w:rPr>
                <w:sz w:val="24"/>
                <w:szCs w:val="24"/>
              </w:rPr>
              <w:t xml:space="preserve"> (BF&lt;0.001)</w:t>
            </w:r>
          </w:p>
        </w:tc>
        <w:tc>
          <w:tcPr>
            <w:tcW w:w="2410" w:type="dxa"/>
            <w:vMerge w:val="restart"/>
            <w:tcBorders>
              <w:top w:val="nil"/>
              <w:left w:val="nil"/>
              <w:bottom w:val="single" w:sz="4" w:space="0" w:color="auto"/>
              <w:right w:val="nil"/>
            </w:tcBorders>
          </w:tcPr>
          <w:p w14:paraId="3E317099" w14:textId="32ADBEB6" w:rsidR="00E3195D" w:rsidRPr="00763051" w:rsidRDefault="00E3195D" w:rsidP="00D20788">
            <w:pPr>
              <w:spacing w:line="360" w:lineRule="auto"/>
              <w:jc w:val="center"/>
              <w:rPr>
                <w:color w:val="000000" w:themeColor="text1"/>
                <w:sz w:val="24"/>
                <w:szCs w:val="24"/>
              </w:rPr>
            </w:pPr>
            <w:r w:rsidRPr="00763051">
              <w:rPr>
                <w:color w:val="000000" w:themeColor="text1"/>
                <w:sz w:val="24"/>
                <w:szCs w:val="24"/>
              </w:rPr>
              <w:t>Total equivalent to subscale</w:t>
            </w:r>
            <w:r w:rsidR="00742698">
              <w:rPr>
                <w:color w:val="000000" w:themeColor="text1"/>
                <w:sz w:val="24"/>
                <w:szCs w:val="24"/>
              </w:rPr>
              <w:t xml:space="preserve"> </w:t>
            </w:r>
            <w:r w:rsidR="005E0E11">
              <w:rPr>
                <w:color w:val="000000" w:themeColor="text1"/>
                <w:sz w:val="24"/>
                <w:szCs w:val="24"/>
              </w:rPr>
              <w:t>(</w:t>
            </w:r>
            <w:r w:rsidR="005E0E11" w:rsidRPr="005E0E11">
              <w:rPr>
                <w:i/>
                <w:iCs/>
                <w:color w:val="000000" w:themeColor="text1"/>
                <w:sz w:val="24"/>
                <w:szCs w:val="24"/>
              </w:rPr>
              <w:t>p</w:t>
            </w:r>
            <w:r w:rsidR="005E0E11">
              <w:rPr>
                <w:color w:val="000000" w:themeColor="text1"/>
                <w:sz w:val="24"/>
                <w:szCs w:val="24"/>
              </w:rPr>
              <w:t>=.274)</w:t>
            </w:r>
          </w:p>
          <w:p w14:paraId="09B97DDE" w14:textId="5782C9CC" w:rsidR="00E3195D" w:rsidRPr="00763051" w:rsidRDefault="00E3195D" w:rsidP="00D20788">
            <w:pPr>
              <w:spacing w:line="360" w:lineRule="auto"/>
              <w:jc w:val="center"/>
              <w:rPr>
                <w:sz w:val="24"/>
                <w:szCs w:val="24"/>
              </w:rPr>
            </w:pPr>
            <w:r w:rsidRPr="00763051">
              <w:rPr>
                <w:sz w:val="24"/>
                <w:szCs w:val="24"/>
              </w:rPr>
              <w:t>Item</w:t>
            </w:r>
            <w:r>
              <w:rPr>
                <w:sz w:val="24"/>
                <w:szCs w:val="24"/>
              </w:rPr>
              <w:t>s</w:t>
            </w:r>
            <w:r w:rsidRPr="00763051">
              <w:rPr>
                <w:sz w:val="24"/>
                <w:szCs w:val="24"/>
              </w:rPr>
              <w:t xml:space="preserve"> better than total (</w:t>
            </w:r>
            <w:r w:rsidR="009E4B24" w:rsidRPr="009E4B24">
              <w:rPr>
                <w:i/>
                <w:iCs/>
                <w:sz w:val="24"/>
                <w:szCs w:val="24"/>
              </w:rPr>
              <w:t>p</w:t>
            </w:r>
            <w:r w:rsidRPr="00763051">
              <w:rPr>
                <w:sz w:val="24"/>
                <w:szCs w:val="24"/>
              </w:rPr>
              <w:t>=.005)</w:t>
            </w:r>
          </w:p>
          <w:p w14:paraId="2C1E70C9" w14:textId="0C18A25C" w:rsidR="00E3195D" w:rsidRPr="00763051" w:rsidRDefault="00E3195D" w:rsidP="00D20788">
            <w:pPr>
              <w:spacing w:line="360" w:lineRule="auto"/>
              <w:jc w:val="center"/>
              <w:rPr>
                <w:sz w:val="24"/>
                <w:szCs w:val="24"/>
              </w:rPr>
            </w:pPr>
            <w:r w:rsidRPr="00763051">
              <w:rPr>
                <w:sz w:val="24"/>
                <w:szCs w:val="24"/>
              </w:rPr>
              <w:t>Item</w:t>
            </w:r>
            <w:r>
              <w:rPr>
                <w:sz w:val="24"/>
                <w:szCs w:val="24"/>
              </w:rPr>
              <w:t>s</w:t>
            </w:r>
            <w:r w:rsidRPr="00763051">
              <w:rPr>
                <w:sz w:val="24"/>
                <w:szCs w:val="24"/>
              </w:rPr>
              <w:t xml:space="preserve"> better than subscale (</w:t>
            </w:r>
            <w:r w:rsidR="009E4B24" w:rsidRPr="009E4B24">
              <w:rPr>
                <w:i/>
                <w:iCs/>
                <w:sz w:val="24"/>
                <w:szCs w:val="24"/>
              </w:rPr>
              <w:t>p</w:t>
            </w:r>
            <w:r w:rsidRPr="00763051">
              <w:rPr>
                <w:sz w:val="24"/>
                <w:szCs w:val="24"/>
              </w:rPr>
              <w:t>=.006)</w:t>
            </w:r>
          </w:p>
        </w:tc>
      </w:tr>
      <w:tr w:rsidR="00E3195D" w:rsidRPr="00763051" w14:paraId="503611D4" w14:textId="77777777" w:rsidTr="00742698">
        <w:tc>
          <w:tcPr>
            <w:tcW w:w="2409" w:type="dxa"/>
            <w:tcBorders>
              <w:top w:val="nil"/>
              <w:left w:val="nil"/>
              <w:bottom w:val="nil"/>
              <w:right w:val="nil"/>
            </w:tcBorders>
          </w:tcPr>
          <w:p w14:paraId="05BFE227" w14:textId="312CE3A0" w:rsidR="00E3195D" w:rsidRPr="00763051" w:rsidRDefault="00E3195D" w:rsidP="00D20788">
            <w:pPr>
              <w:spacing w:line="360" w:lineRule="auto"/>
              <w:ind w:firstLine="314"/>
              <w:rPr>
                <w:sz w:val="24"/>
                <w:szCs w:val="24"/>
              </w:rPr>
            </w:pPr>
            <w:r w:rsidRPr="00763051">
              <w:rPr>
                <w:sz w:val="24"/>
                <w:szCs w:val="24"/>
              </w:rPr>
              <w:t>Subscale</w:t>
            </w:r>
            <w:r>
              <w:rPr>
                <w:sz w:val="24"/>
                <w:szCs w:val="24"/>
              </w:rPr>
              <w:t>s</w:t>
            </w:r>
          </w:p>
        </w:tc>
        <w:tc>
          <w:tcPr>
            <w:tcW w:w="636" w:type="dxa"/>
            <w:tcBorders>
              <w:top w:val="nil"/>
              <w:left w:val="nil"/>
              <w:bottom w:val="nil"/>
              <w:right w:val="nil"/>
            </w:tcBorders>
          </w:tcPr>
          <w:p w14:paraId="2D539B9B" w14:textId="6B12992C" w:rsidR="00E3195D" w:rsidRPr="00763051" w:rsidRDefault="00E3195D" w:rsidP="00D20788">
            <w:pPr>
              <w:spacing w:line="360" w:lineRule="auto"/>
              <w:jc w:val="center"/>
              <w:rPr>
                <w:b/>
                <w:bCs/>
                <w:sz w:val="24"/>
                <w:szCs w:val="24"/>
              </w:rPr>
            </w:pPr>
            <w:r w:rsidRPr="00763051">
              <w:rPr>
                <w:sz w:val="24"/>
                <w:szCs w:val="24"/>
              </w:rPr>
              <w:t>.20</w:t>
            </w:r>
          </w:p>
        </w:tc>
        <w:tc>
          <w:tcPr>
            <w:tcW w:w="924" w:type="dxa"/>
            <w:tcBorders>
              <w:top w:val="nil"/>
              <w:left w:val="nil"/>
              <w:bottom w:val="nil"/>
              <w:right w:val="nil"/>
            </w:tcBorders>
          </w:tcPr>
          <w:p w14:paraId="7B854DF1" w14:textId="77777777" w:rsidR="00E3195D" w:rsidRPr="00763051" w:rsidRDefault="00E3195D" w:rsidP="00D20788">
            <w:pPr>
              <w:spacing w:line="360" w:lineRule="auto"/>
              <w:jc w:val="center"/>
              <w:rPr>
                <w:b/>
                <w:bCs/>
                <w:sz w:val="24"/>
                <w:szCs w:val="24"/>
              </w:rPr>
            </w:pPr>
            <w:r w:rsidRPr="00763051">
              <w:rPr>
                <w:sz w:val="24"/>
                <w:szCs w:val="24"/>
              </w:rPr>
              <w:t>340.8</w:t>
            </w:r>
          </w:p>
        </w:tc>
        <w:tc>
          <w:tcPr>
            <w:tcW w:w="2552" w:type="dxa"/>
            <w:vMerge/>
            <w:tcBorders>
              <w:top w:val="nil"/>
              <w:left w:val="nil"/>
              <w:bottom w:val="single" w:sz="4" w:space="0" w:color="auto"/>
              <w:right w:val="nil"/>
            </w:tcBorders>
          </w:tcPr>
          <w:p w14:paraId="440BFF13" w14:textId="77777777" w:rsidR="00E3195D" w:rsidRPr="00763051" w:rsidRDefault="00E3195D" w:rsidP="00D20788">
            <w:pPr>
              <w:spacing w:line="360" w:lineRule="auto"/>
              <w:jc w:val="center"/>
              <w:rPr>
                <w:b/>
                <w:bCs/>
                <w:sz w:val="24"/>
                <w:szCs w:val="24"/>
              </w:rPr>
            </w:pPr>
          </w:p>
        </w:tc>
        <w:tc>
          <w:tcPr>
            <w:tcW w:w="2410" w:type="dxa"/>
            <w:vMerge/>
            <w:tcBorders>
              <w:top w:val="nil"/>
              <w:left w:val="nil"/>
              <w:bottom w:val="single" w:sz="4" w:space="0" w:color="auto"/>
              <w:right w:val="nil"/>
            </w:tcBorders>
          </w:tcPr>
          <w:p w14:paraId="1B4564BB" w14:textId="77777777" w:rsidR="00E3195D" w:rsidRPr="00763051" w:rsidRDefault="00E3195D" w:rsidP="00D20788">
            <w:pPr>
              <w:spacing w:line="360" w:lineRule="auto"/>
              <w:jc w:val="center"/>
              <w:rPr>
                <w:b/>
                <w:bCs/>
                <w:sz w:val="24"/>
                <w:szCs w:val="24"/>
              </w:rPr>
            </w:pPr>
          </w:p>
        </w:tc>
      </w:tr>
      <w:tr w:rsidR="00E3195D" w:rsidRPr="00763051" w14:paraId="6D54F09C" w14:textId="77777777" w:rsidTr="00742698">
        <w:tc>
          <w:tcPr>
            <w:tcW w:w="2409" w:type="dxa"/>
            <w:tcBorders>
              <w:top w:val="nil"/>
              <w:left w:val="nil"/>
              <w:bottom w:val="single" w:sz="4" w:space="0" w:color="auto"/>
              <w:right w:val="nil"/>
            </w:tcBorders>
          </w:tcPr>
          <w:p w14:paraId="4556DF30" w14:textId="77777777" w:rsidR="00E3195D" w:rsidRPr="00763051" w:rsidRDefault="00E3195D" w:rsidP="00D20788">
            <w:pPr>
              <w:spacing w:line="360" w:lineRule="auto"/>
              <w:ind w:firstLine="314"/>
              <w:rPr>
                <w:sz w:val="24"/>
                <w:szCs w:val="24"/>
              </w:rPr>
            </w:pPr>
            <w:r w:rsidRPr="00763051">
              <w:rPr>
                <w:sz w:val="24"/>
                <w:szCs w:val="24"/>
              </w:rPr>
              <w:t>Item</w:t>
            </w:r>
            <w:r>
              <w:rPr>
                <w:sz w:val="24"/>
                <w:szCs w:val="24"/>
              </w:rPr>
              <w:t>s</w:t>
            </w:r>
          </w:p>
        </w:tc>
        <w:tc>
          <w:tcPr>
            <w:tcW w:w="636" w:type="dxa"/>
            <w:tcBorders>
              <w:top w:val="nil"/>
              <w:left w:val="nil"/>
              <w:bottom w:val="single" w:sz="4" w:space="0" w:color="auto"/>
              <w:right w:val="nil"/>
            </w:tcBorders>
          </w:tcPr>
          <w:p w14:paraId="30BD00DE" w14:textId="438B1FED" w:rsidR="00E3195D" w:rsidRPr="00763051" w:rsidRDefault="00E3195D" w:rsidP="00D20788">
            <w:pPr>
              <w:spacing w:line="360" w:lineRule="auto"/>
              <w:jc w:val="center"/>
              <w:rPr>
                <w:b/>
                <w:bCs/>
                <w:sz w:val="24"/>
                <w:szCs w:val="24"/>
              </w:rPr>
            </w:pPr>
            <w:r w:rsidRPr="00763051">
              <w:rPr>
                <w:sz w:val="24"/>
                <w:szCs w:val="24"/>
              </w:rPr>
              <w:t>.27</w:t>
            </w:r>
          </w:p>
        </w:tc>
        <w:tc>
          <w:tcPr>
            <w:tcW w:w="924" w:type="dxa"/>
            <w:tcBorders>
              <w:top w:val="nil"/>
              <w:left w:val="nil"/>
              <w:bottom w:val="single" w:sz="4" w:space="0" w:color="auto"/>
              <w:right w:val="nil"/>
            </w:tcBorders>
          </w:tcPr>
          <w:p w14:paraId="5DD7029D" w14:textId="77777777" w:rsidR="00E3195D" w:rsidRPr="00763051" w:rsidRDefault="00E3195D" w:rsidP="00D20788">
            <w:pPr>
              <w:spacing w:line="360" w:lineRule="auto"/>
              <w:jc w:val="center"/>
              <w:rPr>
                <w:b/>
                <w:bCs/>
                <w:sz w:val="24"/>
                <w:szCs w:val="24"/>
              </w:rPr>
            </w:pPr>
            <w:r w:rsidRPr="00763051">
              <w:rPr>
                <w:sz w:val="24"/>
                <w:szCs w:val="24"/>
              </w:rPr>
              <w:t>386.2</w:t>
            </w:r>
          </w:p>
        </w:tc>
        <w:tc>
          <w:tcPr>
            <w:tcW w:w="2552" w:type="dxa"/>
            <w:vMerge/>
            <w:tcBorders>
              <w:top w:val="nil"/>
              <w:left w:val="nil"/>
              <w:bottom w:val="single" w:sz="4" w:space="0" w:color="auto"/>
              <w:right w:val="nil"/>
            </w:tcBorders>
          </w:tcPr>
          <w:p w14:paraId="1C8C2332" w14:textId="77777777" w:rsidR="00E3195D" w:rsidRPr="00763051" w:rsidRDefault="00E3195D" w:rsidP="00D20788">
            <w:pPr>
              <w:spacing w:line="360" w:lineRule="auto"/>
              <w:jc w:val="center"/>
              <w:rPr>
                <w:b/>
                <w:bCs/>
                <w:sz w:val="24"/>
                <w:szCs w:val="24"/>
              </w:rPr>
            </w:pPr>
          </w:p>
        </w:tc>
        <w:tc>
          <w:tcPr>
            <w:tcW w:w="2410" w:type="dxa"/>
            <w:vMerge/>
            <w:tcBorders>
              <w:top w:val="nil"/>
              <w:left w:val="nil"/>
              <w:bottom w:val="single" w:sz="4" w:space="0" w:color="auto"/>
              <w:right w:val="nil"/>
            </w:tcBorders>
          </w:tcPr>
          <w:p w14:paraId="472EE6B1" w14:textId="77777777" w:rsidR="00E3195D" w:rsidRPr="00763051" w:rsidRDefault="00E3195D" w:rsidP="00D20788">
            <w:pPr>
              <w:spacing w:line="360" w:lineRule="auto"/>
              <w:jc w:val="center"/>
              <w:rPr>
                <w:b/>
                <w:bCs/>
                <w:sz w:val="24"/>
                <w:szCs w:val="24"/>
              </w:rPr>
            </w:pPr>
          </w:p>
        </w:tc>
      </w:tr>
    </w:tbl>
    <w:p w14:paraId="6E9F887B" w14:textId="77777777" w:rsidR="00E3195D" w:rsidRDefault="00E3195D" w:rsidP="00E3195D">
      <w:r>
        <w:br w:type="page"/>
      </w:r>
    </w:p>
    <w:tbl>
      <w:tblPr>
        <w:tblStyle w:val="TableGrid"/>
        <w:tblW w:w="8817" w:type="dxa"/>
        <w:tblLook w:val="04A0" w:firstRow="1" w:lastRow="0" w:firstColumn="1" w:lastColumn="0" w:noHBand="0" w:noVBand="1"/>
      </w:tblPr>
      <w:tblGrid>
        <w:gridCol w:w="2215"/>
        <w:gridCol w:w="636"/>
        <w:gridCol w:w="924"/>
        <w:gridCol w:w="2521"/>
        <w:gridCol w:w="1092"/>
        <w:gridCol w:w="1429"/>
      </w:tblGrid>
      <w:tr w:rsidR="00E3195D" w:rsidRPr="00763051" w14:paraId="5CBD874C" w14:textId="77777777" w:rsidTr="00742698">
        <w:tc>
          <w:tcPr>
            <w:tcW w:w="2215" w:type="dxa"/>
            <w:tcBorders>
              <w:top w:val="nil"/>
              <w:left w:val="nil"/>
              <w:bottom w:val="single" w:sz="4" w:space="0" w:color="auto"/>
              <w:right w:val="nil"/>
            </w:tcBorders>
          </w:tcPr>
          <w:p w14:paraId="7943C19A" w14:textId="79EE319B" w:rsidR="00E3195D" w:rsidRPr="00D20788" w:rsidRDefault="00E3195D" w:rsidP="00D20788">
            <w:pPr>
              <w:spacing w:line="360" w:lineRule="auto"/>
              <w:rPr>
                <w:sz w:val="24"/>
                <w:szCs w:val="24"/>
              </w:rPr>
            </w:pPr>
            <w:r w:rsidRPr="00DA09D2">
              <w:lastRenderedPageBreak/>
              <w:t xml:space="preserve">Table </w:t>
            </w:r>
            <w:r w:rsidR="00FD35B1">
              <w:t>S</w:t>
            </w:r>
            <w:r w:rsidRPr="00DA09D2">
              <w:t xml:space="preserve">2 </w:t>
            </w:r>
            <w:r w:rsidRPr="00DA09D2">
              <w:rPr>
                <w:i/>
                <w:iCs/>
              </w:rPr>
              <w:t>(continued)</w:t>
            </w:r>
          </w:p>
        </w:tc>
        <w:tc>
          <w:tcPr>
            <w:tcW w:w="636" w:type="dxa"/>
            <w:tcBorders>
              <w:top w:val="nil"/>
              <w:left w:val="nil"/>
              <w:bottom w:val="single" w:sz="4" w:space="0" w:color="auto"/>
              <w:right w:val="nil"/>
            </w:tcBorders>
          </w:tcPr>
          <w:p w14:paraId="376738F1" w14:textId="77777777" w:rsidR="00E3195D" w:rsidRPr="00D20788" w:rsidRDefault="00E3195D" w:rsidP="00D20788">
            <w:pPr>
              <w:spacing w:line="360" w:lineRule="auto"/>
              <w:jc w:val="center"/>
              <w:rPr>
                <w:b/>
                <w:bCs/>
                <w:sz w:val="24"/>
                <w:szCs w:val="24"/>
              </w:rPr>
            </w:pPr>
          </w:p>
        </w:tc>
        <w:tc>
          <w:tcPr>
            <w:tcW w:w="924" w:type="dxa"/>
            <w:tcBorders>
              <w:top w:val="nil"/>
              <w:left w:val="nil"/>
              <w:bottom w:val="single" w:sz="4" w:space="0" w:color="auto"/>
              <w:right w:val="nil"/>
            </w:tcBorders>
          </w:tcPr>
          <w:p w14:paraId="0E00431B" w14:textId="77777777" w:rsidR="00E3195D" w:rsidRPr="00D20788" w:rsidRDefault="00E3195D" w:rsidP="00D20788">
            <w:pPr>
              <w:spacing w:line="360" w:lineRule="auto"/>
              <w:jc w:val="center"/>
              <w:rPr>
                <w:b/>
                <w:bCs/>
                <w:sz w:val="24"/>
                <w:szCs w:val="24"/>
              </w:rPr>
            </w:pPr>
          </w:p>
        </w:tc>
        <w:tc>
          <w:tcPr>
            <w:tcW w:w="3613" w:type="dxa"/>
            <w:gridSpan w:val="2"/>
            <w:tcBorders>
              <w:top w:val="nil"/>
              <w:left w:val="nil"/>
              <w:bottom w:val="single" w:sz="4" w:space="0" w:color="auto"/>
              <w:right w:val="nil"/>
            </w:tcBorders>
          </w:tcPr>
          <w:p w14:paraId="3B1B1636" w14:textId="77777777" w:rsidR="00E3195D" w:rsidRPr="00D20788" w:rsidRDefault="00E3195D" w:rsidP="00D20788">
            <w:pPr>
              <w:spacing w:line="360" w:lineRule="auto"/>
              <w:jc w:val="center"/>
              <w:rPr>
                <w:b/>
                <w:bCs/>
                <w:sz w:val="24"/>
                <w:szCs w:val="24"/>
              </w:rPr>
            </w:pPr>
          </w:p>
        </w:tc>
        <w:tc>
          <w:tcPr>
            <w:tcW w:w="1429" w:type="dxa"/>
            <w:tcBorders>
              <w:top w:val="nil"/>
              <w:left w:val="nil"/>
              <w:bottom w:val="single" w:sz="4" w:space="0" w:color="auto"/>
              <w:right w:val="nil"/>
            </w:tcBorders>
          </w:tcPr>
          <w:p w14:paraId="192FE053" w14:textId="77777777" w:rsidR="00E3195D" w:rsidRPr="00D20788" w:rsidRDefault="00E3195D" w:rsidP="00D20788">
            <w:pPr>
              <w:spacing w:line="360" w:lineRule="auto"/>
              <w:jc w:val="center"/>
              <w:rPr>
                <w:b/>
                <w:bCs/>
                <w:sz w:val="24"/>
                <w:szCs w:val="24"/>
              </w:rPr>
            </w:pPr>
          </w:p>
        </w:tc>
      </w:tr>
      <w:tr w:rsidR="00E3195D" w:rsidRPr="00763051" w14:paraId="797E1AF0" w14:textId="77777777" w:rsidTr="00742698">
        <w:tc>
          <w:tcPr>
            <w:tcW w:w="2215" w:type="dxa"/>
            <w:tcBorders>
              <w:top w:val="single" w:sz="4" w:space="0" w:color="auto"/>
              <w:left w:val="nil"/>
              <w:bottom w:val="single" w:sz="4" w:space="0" w:color="auto"/>
              <w:right w:val="nil"/>
            </w:tcBorders>
          </w:tcPr>
          <w:p w14:paraId="6DFC62D2" w14:textId="77777777" w:rsidR="00E3195D" w:rsidRPr="00D20788" w:rsidRDefault="00E3195D" w:rsidP="00D20788">
            <w:pPr>
              <w:spacing w:line="360" w:lineRule="auto"/>
              <w:rPr>
                <w:sz w:val="24"/>
                <w:szCs w:val="24"/>
              </w:rPr>
            </w:pPr>
            <w:r w:rsidRPr="00DA09D2">
              <w:rPr>
                <w:b/>
                <w:bCs/>
              </w:rPr>
              <w:t>Outcome</w:t>
            </w:r>
          </w:p>
        </w:tc>
        <w:tc>
          <w:tcPr>
            <w:tcW w:w="636" w:type="dxa"/>
            <w:tcBorders>
              <w:top w:val="single" w:sz="4" w:space="0" w:color="auto"/>
              <w:left w:val="nil"/>
              <w:bottom w:val="single" w:sz="4" w:space="0" w:color="auto"/>
              <w:right w:val="nil"/>
            </w:tcBorders>
          </w:tcPr>
          <w:p w14:paraId="066807EE" w14:textId="77777777" w:rsidR="00E3195D" w:rsidRPr="00D20788" w:rsidRDefault="00E3195D" w:rsidP="00D20788">
            <w:pPr>
              <w:spacing w:line="360" w:lineRule="auto"/>
              <w:jc w:val="center"/>
              <w:rPr>
                <w:b/>
                <w:bCs/>
                <w:sz w:val="24"/>
                <w:szCs w:val="24"/>
              </w:rPr>
            </w:pPr>
            <w:r w:rsidRPr="00D20788">
              <w:rPr>
                <w:b/>
                <w:bCs/>
                <w:i/>
                <w:iCs/>
              </w:rPr>
              <w:t>R</w:t>
            </w:r>
            <w:r w:rsidRPr="00DA09D2">
              <w:rPr>
                <w:b/>
                <w:bCs/>
                <w:vertAlign w:val="superscript"/>
              </w:rPr>
              <w:t>2</w:t>
            </w:r>
          </w:p>
        </w:tc>
        <w:tc>
          <w:tcPr>
            <w:tcW w:w="924" w:type="dxa"/>
            <w:tcBorders>
              <w:top w:val="single" w:sz="4" w:space="0" w:color="auto"/>
              <w:left w:val="nil"/>
              <w:bottom w:val="single" w:sz="4" w:space="0" w:color="auto"/>
              <w:right w:val="nil"/>
            </w:tcBorders>
          </w:tcPr>
          <w:p w14:paraId="6004EFD4" w14:textId="77777777" w:rsidR="00E3195D" w:rsidRPr="00D20788" w:rsidRDefault="00E3195D" w:rsidP="00D20788">
            <w:pPr>
              <w:spacing w:line="360" w:lineRule="auto"/>
              <w:jc w:val="center"/>
              <w:rPr>
                <w:b/>
                <w:bCs/>
                <w:sz w:val="24"/>
                <w:szCs w:val="24"/>
              </w:rPr>
            </w:pPr>
            <w:r w:rsidRPr="00DA09D2">
              <w:rPr>
                <w:b/>
                <w:bCs/>
              </w:rPr>
              <w:t>BIC</w:t>
            </w:r>
          </w:p>
        </w:tc>
        <w:tc>
          <w:tcPr>
            <w:tcW w:w="2521" w:type="dxa"/>
            <w:tcBorders>
              <w:top w:val="single" w:sz="4" w:space="0" w:color="auto"/>
              <w:left w:val="nil"/>
              <w:bottom w:val="single" w:sz="4" w:space="0" w:color="auto"/>
              <w:right w:val="nil"/>
            </w:tcBorders>
          </w:tcPr>
          <w:p w14:paraId="387184F6" w14:textId="77777777" w:rsidR="00E3195D" w:rsidRPr="00D20788" w:rsidRDefault="00E3195D" w:rsidP="00D20788">
            <w:pPr>
              <w:spacing w:line="360" w:lineRule="auto"/>
              <w:jc w:val="center"/>
              <w:rPr>
                <w:b/>
                <w:bCs/>
                <w:sz w:val="24"/>
                <w:szCs w:val="24"/>
              </w:rPr>
            </w:pPr>
            <w:r w:rsidRPr="00DA09D2">
              <w:rPr>
                <w:b/>
                <w:bCs/>
              </w:rPr>
              <w:t>BF</w:t>
            </w:r>
          </w:p>
        </w:tc>
        <w:tc>
          <w:tcPr>
            <w:tcW w:w="2521" w:type="dxa"/>
            <w:gridSpan w:val="2"/>
            <w:tcBorders>
              <w:top w:val="single" w:sz="4" w:space="0" w:color="auto"/>
              <w:left w:val="nil"/>
              <w:bottom w:val="single" w:sz="4" w:space="0" w:color="auto"/>
              <w:right w:val="nil"/>
            </w:tcBorders>
          </w:tcPr>
          <w:p w14:paraId="7606AF40" w14:textId="77777777" w:rsidR="00E3195D" w:rsidRPr="00D20788" w:rsidRDefault="00E3195D" w:rsidP="00D20788">
            <w:pPr>
              <w:spacing w:line="360" w:lineRule="auto"/>
              <w:jc w:val="center"/>
              <w:rPr>
                <w:b/>
                <w:bCs/>
                <w:sz w:val="24"/>
                <w:szCs w:val="24"/>
              </w:rPr>
            </w:pPr>
            <w:r w:rsidRPr="00DA09D2">
              <w:rPr>
                <w:b/>
                <w:bCs/>
              </w:rPr>
              <w:t>Vuong’s</w:t>
            </w:r>
          </w:p>
        </w:tc>
      </w:tr>
      <w:tr w:rsidR="00E3195D" w:rsidRPr="00763051" w14:paraId="0E0D352D" w14:textId="77777777" w:rsidTr="00742698">
        <w:tc>
          <w:tcPr>
            <w:tcW w:w="2215" w:type="dxa"/>
            <w:tcBorders>
              <w:top w:val="single" w:sz="4" w:space="0" w:color="auto"/>
              <w:left w:val="nil"/>
              <w:bottom w:val="nil"/>
              <w:right w:val="nil"/>
            </w:tcBorders>
          </w:tcPr>
          <w:p w14:paraId="75DC7094" w14:textId="77777777" w:rsidR="00E3195D" w:rsidRPr="00DA09D2" w:rsidRDefault="00E3195D" w:rsidP="00D20788">
            <w:pPr>
              <w:spacing w:line="360" w:lineRule="auto"/>
              <w:rPr>
                <w:sz w:val="24"/>
                <w:szCs w:val="24"/>
              </w:rPr>
            </w:pPr>
            <w:r w:rsidRPr="00DA09D2">
              <w:rPr>
                <w:sz w:val="24"/>
                <w:szCs w:val="24"/>
              </w:rPr>
              <w:t>Self-harm</w:t>
            </w:r>
          </w:p>
        </w:tc>
        <w:tc>
          <w:tcPr>
            <w:tcW w:w="636" w:type="dxa"/>
            <w:tcBorders>
              <w:top w:val="single" w:sz="4" w:space="0" w:color="auto"/>
              <w:left w:val="nil"/>
              <w:bottom w:val="nil"/>
              <w:right w:val="nil"/>
            </w:tcBorders>
          </w:tcPr>
          <w:p w14:paraId="24D7E6A9" w14:textId="77777777" w:rsidR="00E3195D" w:rsidRPr="00DA09D2" w:rsidRDefault="00E3195D" w:rsidP="00D20788">
            <w:pPr>
              <w:spacing w:line="360" w:lineRule="auto"/>
              <w:jc w:val="center"/>
              <w:rPr>
                <w:b/>
                <w:bCs/>
                <w:sz w:val="24"/>
                <w:szCs w:val="24"/>
              </w:rPr>
            </w:pPr>
          </w:p>
        </w:tc>
        <w:tc>
          <w:tcPr>
            <w:tcW w:w="924" w:type="dxa"/>
            <w:tcBorders>
              <w:top w:val="single" w:sz="4" w:space="0" w:color="auto"/>
              <w:left w:val="nil"/>
              <w:bottom w:val="nil"/>
              <w:right w:val="nil"/>
            </w:tcBorders>
          </w:tcPr>
          <w:p w14:paraId="09B8B5D8" w14:textId="77777777" w:rsidR="00E3195D" w:rsidRPr="00DA09D2" w:rsidRDefault="00E3195D" w:rsidP="00D20788">
            <w:pPr>
              <w:spacing w:line="360" w:lineRule="auto"/>
              <w:jc w:val="center"/>
              <w:rPr>
                <w:b/>
                <w:bCs/>
                <w:sz w:val="24"/>
                <w:szCs w:val="24"/>
              </w:rPr>
            </w:pPr>
          </w:p>
        </w:tc>
        <w:tc>
          <w:tcPr>
            <w:tcW w:w="2521" w:type="dxa"/>
            <w:tcBorders>
              <w:top w:val="single" w:sz="4" w:space="0" w:color="auto"/>
              <w:left w:val="nil"/>
              <w:bottom w:val="nil"/>
              <w:right w:val="nil"/>
            </w:tcBorders>
          </w:tcPr>
          <w:p w14:paraId="0E24C7C9" w14:textId="77777777" w:rsidR="00E3195D" w:rsidRPr="00DA09D2" w:rsidRDefault="00E3195D" w:rsidP="00D20788">
            <w:pPr>
              <w:spacing w:line="360" w:lineRule="auto"/>
              <w:jc w:val="center"/>
              <w:rPr>
                <w:b/>
                <w:bCs/>
                <w:sz w:val="24"/>
                <w:szCs w:val="24"/>
              </w:rPr>
            </w:pPr>
          </w:p>
        </w:tc>
        <w:tc>
          <w:tcPr>
            <w:tcW w:w="2521" w:type="dxa"/>
            <w:gridSpan w:val="2"/>
            <w:tcBorders>
              <w:top w:val="single" w:sz="4" w:space="0" w:color="auto"/>
              <w:left w:val="nil"/>
              <w:bottom w:val="nil"/>
              <w:right w:val="nil"/>
            </w:tcBorders>
          </w:tcPr>
          <w:p w14:paraId="341112DB" w14:textId="77777777" w:rsidR="00E3195D" w:rsidRPr="00DA09D2" w:rsidRDefault="00E3195D" w:rsidP="00D20788">
            <w:pPr>
              <w:spacing w:line="360" w:lineRule="auto"/>
              <w:jc w:val="center"/>
              <w:rPr>
                <w:b/>
                <w:bCs/>
                <w:sz w:val="24"/>
                <w:szCs w:val="24"/>
              </w:rPr>
            </w:pPr>
          </w:p>
        </w:tc>
      </w:tr>
      <w:tr w:rsidR="00E3195D" w:rsidRPr="00763051" w14:paraId="594C990F" w14:textId="77777777" w:rsidTr="00742698">
        <w:tc>
          <w:tcPr>
            <w:tcW w:w="2215" w:type="dxa"/>
            <w:tcBorders>
              <w:top w:val="nil"/>
              <w:left w:val="nil"/>
              <w:bottom w:val="nil"/>
              <w:right w:val="nil"/>
            </w:tcBorders>
          </w:tcPr>
          <w:p w14:paraId="2BBDBC1E" w14:textId="77777777" w:rsidR="00E3195D" w:rsidRPr="00763051" w:rsidRDefault="00E3195D" w:rsidP="00D20788">
            <w:pPr>
              <w:spacing w:line="360" w:lineRule="auto"/>
              <w:ind w:firstLine="314"/>
              <w:rPr>
                <w:sz w:val="24"/>
                <w:szCs w:val="24"/>
              </w:rPr>
            </w:pPr>
            <w:r w:rsidRPr="00763051">
              <w:rPr>
                <w:sz w:val="24"/>
                <w:szCs w:val="24"/>
              </w:rPr>
              <w:t xml:space="preserve">Total </w:t>
            </w:r>
          </w:p>
        </w:tc>
        <w:tc>
          <w:tcPr>
            <w:tcW w:w="636" w:type="dxa"/>
            <w:tcBorders>
              <w:top w:val="nil"/>
              <w:left w:val="nil"/>
              <w:bottom w:val="nil"/>
              <w:right w:val="nil"/>
            </w:tcBorders>
          </w:tcPr>
          <w:p w14:paraId="28E68A4A" w14:textId="4B549326" w:rsidR="00E3195D" w:rsidRPr="00763051" w:rsidRDefault="00E3195D" w:rsidP="00D20788">
            <w:pPr>
              <w:spacing w:line="360" w:lineRule="auto"/>
              <w:jc w:val="center"/>
              <w:rPr>
                <w:b/>
                <w:bCs/>
                <w:sz w:val="24"/>
                <w:szCs w:val="24"/>
              </w:rPr>
            </w:pPr>
            <w:r w:rsidRPr="00763051">
              <w:rPr>
                <w:sz w:val="24"/>
                <w:szCs w:val="24"/>
              </w:rPr>
              <w:t>.0</w:t>
            </w:r>
            <w:r w:rsidR="00C50978">
              <w:rPr>
                <w:sz w:val="24"/>
                <w:szCs w:val="24"/>
              </w:rPr>
              <w:t>5</w:t>
            </w:r>
          </w:p>
        </w:tc>
        <w:tc>
          <w:tcPr>
            <w:tcW w:w="924" w:type="dxa"/>
            <w:tcBorders>
              <w:top w:val="nil"/>
              <w:left w:val="nil"/>
              <w:bottom w:val="nil"/>
              <w:right w:val="nil"/>
            </w:tcBorders>
          </w:tcPr>
          <w:p w14:paraId="2F5405FC" w14:textId="77777777" w:rsidR="00E3195D" w:rsidRPr="00763051" w:rsidRDefault="00E3195D" w:rsidP="00D20788">
            <w:pPr>
              <w:spacing w:line="360" w:lineRule="auto"/>
              <w:jc w:val="center"/>
              <w:rPr>
                <w:b/>
                <w:bCs/>
                <w:sz w:val="24"/>
                <w:szCs w:val="24"/>
              </w:rPr>
            </w:pPr>
            <w:r w:rsidRPr="00763051">
              <w:rPr>
                <w:sz w:val="24"/>
                <w:szCs w:val="24"/>
              </w:rPr>
              <w:t>142.1</w:t>
            </w:r>
          </w:p>
        </w:tc>
        <w:tc>
          <w:tcPr>
            <w:tcW w:w="2521" w:type="dxa"/>
            <w:vMerge w:val="restart"/>
            <w:tcBorders>
              <w:top w:val="nil"/>
              <w:left w:val="nil"/>
              <w:right w:val="nil"/>
            </w:tcBorders>
          </w:tcPr>
          <w:p w14:paraId="45766ADD" w14:textId="77777777" w:rsidR="00E3195D" w:rsidRPr="00763051" w:rsidRDefault="00E3195D" w:rsidP="00D20788">
            <w:pPr>
              <w:spacing w:line="360" w:lineRule="auto"/>
              <w:jc w:val="center"/>
              <w:rPr>
                <w:color w:val="FF0000"/>
                <w:sz w:val="24"/>
                <w:szCs w:val="24"/>
              </w:rPr>
            </w:pPr>
            <w:r w:rsidRPr="00763051">
              <w:rPr>
                <w:sz w:val="24"/>
                <w:szCs w:val="24"/>
              </w:rPr>
              <w:t>Total equivalent to or better than subscales</w:t>
            </w:r>
            <w:r w:rsidRPr="00763051">
              <w:rPr>
                <w:color w:val="FF0000"/>
                <w:sz w:val="24"/>
                <w:szCs w:val="24"/>
              </w:rPr>
              <w:t xml:space="preserve"> </w:t>
            </w:r>
            <w:r w:rsidRPr="00763051">
              <w:rPr>
                <w:color w:val="000000" w:themeColor="text1"/>
                <w:sz w:val="24"/>
                <w:szCs w:val="24"/>
              </w:rPr>
              <w:t>(BF=1.89)</w:t>
            </w:r>
          </w:p>
          <w:p w14:paraId="6AEE83B6" w14:textId="77777777" w:rsidR="00E3195D" w:rsidRPr="00763051" w:rsidRDefault="00E3195D" w:rsidP="00D20788">
            <w:pPr>
              <w:spacing w:line="360" w:lineRule="auto"/>
              <w:jc w:val="center"/>
              <w:rPr>
                <w:sz w:val="24"/>
                <w:szCs w:val="24"/>
              </w:rPr>
            </w:pPr>
            <w:r w:rsidRPr="00763051">
              <w:rPr>
                <w:sz w:val="24"/>
                <w:szCs w:val="24"/>
              </w:rPr>
              <w:t>Total equivalent to or better than item</w:t>
            </w:r>
            <w:r>
              <w:rPr>
                <w:sz w:val="24"/>
                <w:szCs w:val="24"/>
              </w:rPr>
              <w:t>s</w:t>
            </w:r>
            <w:r w:rsidRPr="00763051">
              <w:rPr>
                <w:sz w:val="24"/>
                <w:szCs w:val="24"/>
              </w:rPr>
              <w:t xml:space="preserve"> (BF&lt;0.001)</w:t>
            </w:r>
          </w:p>
          <w:p w14:paraId="5B3FDEBE" w14:textId="77777777" w:rsidR="00E3195D" w:rsidRPr="00763051" w:rsidRDefault="00E3195D" w:rsidP="00D20788">
            <w:pPr>
              <w:spacing w:line="360" w:lineRule="auto"/>
              <w:jc w:val="center"/>
              <w:rPr>
                <w:b/>
                <w:bCs/>
                <w:sz w:val="24"/>
                <w:szCs w:val="24"/>
              </w:rPr>
            </w:pPr>
            <w:r w:rsidRPr="00763051">
              <w:rPr>
                <w:sz w:val="24"/>
                <w:szCs w:val="24"/>
              </w:rPr>
              <w:t>Subscales equivalent to or better than item</w:t>
            </w:r>
            <w:r>
              <w:rPr>
                <w:sz w:val="24"/>
                <w:szCs w:val="24"/>
              </w:rPr>
              <w:t>s</w:t>
            </w:r>
            <w:r w:rsidRPr="00763051">
              <w:rPr>
                <w:sz w:val="24"/>
                <w:szCs w:val="24"/>
              </w:rPr>
              <w:t xml:space="preserve"> (BF&lt;0.001)</w:t>
            </w:r>
          </w:p>
        </w:tc>
        <w:tc>
          <w:tcPr>
            <w:tcW w:w="2521" w:type="dxa"/>
            <w:gridSpan w:val="2"/>
            <w:vMerge w:val="restart"/>
            <w:tcBorders>
              <w:top w:val="nil"/>
              <w:left w:val="nil"/>
              <w:right w:val="nil"/>
            </w:tcBorders>
          </w:tcPr>
          <w:p w14:paraId="3C510227" w14:textId="178F3852" w:rsidR="00E3195D" w:rsidRPr="005E0E11" w:rsidRDefault="00E3195D" w:rsidP="00D20788">
            <w:pPr>
              <w:spacing w:line="360" w:lineRule="auto"/>
              <w:jc w:val="center"/>
              <w:rPr>
                <w:color w:val="000000" w:themeColor="text1"/>
                <w:sz w:val="24"/>
                <w:szCs w:val="24"/>
              </w:rPr>
            </w:pPr>
            <w:r w:rsidRPr="005E0E11">
              <w:rPr>
                <w:color w:val="000000" w:themeColor="text1"/>
                <w:sz w:val="24"/>
                <w:szCs w:val="24"/>
              </w:rPr>
              <w:t>Total equivalent to subscale</w:t>
            </w:r>
            <w:r w:rsidR="005E0E11">
              <w:rPr>
                <w:color w:val="000000" w:themeColor="text1"/>
                <w:sz w:val="24"/>
                <w:szCs w:val="24"/>
              </w:rPr>
              <w:t>*</w:t>
            </w:r>
            <w:r w:rsidR="00FB7155" w:rsidRPr="005E0E11">
              <w:rPr>
                <w:color w:val="000000" w:themeColor="text1"/>
                <w:sz w:val="24"/>
                <w:szCs w:val="24"/>
              </w:rPr>
              <w:t xml:space="preserve"> </w:t>
            </w:r>
            <w:r w:rsidR="001828EA" w:rsidRPr="005E0E11">
              <w:rPr>
                <w:color w:val="000000" w:themeColor="text1"/>
                <w:sz w:val="24"/>
                <w:szCs w:val="24"/>
              </w:rPr>
              <w:t>(</w:t>
            </w:r>
            <w:r w:rsidR="001828EA" w:rsidRPr="005E0E11">
              <w:rPr>
                <w:i/>
                <w:iCs/>
                <w:sz w:val="24"/>
                <w:szCs w:val="24"/>
              </w:rPr>
              <w:t>p</w:t>
            </w:r>
            <w:r w:rsidR="001828EA" w:rsidRPr="005E0E11">
              <w:rPr>
                <w:color w:val="000000" w:themeColor="text1"/>
                <w:sz w:val="24"/>
                <w:szCs w:val="24"/>
              </w:rPr>
              <w:t>=.</w:t>
            </w:r>
            <w:r w:rsidR="005E0E11" w:rsidRPr="005E0E11">
              <w:rPr>
                <w:color w:val="000000" w:themeColor="text1"/>
                <w:sz w:val="24"/>
                <w:szCs w:val="24"/>
              </w:rPr>
              <w:t>926 and .074</w:t>
            </w:r>
            <w:r w:rsidR="001828EA" w:rsidRPr="005E0E11">
              <w:rPr>
                <w:color w:val="000000" w:themeColor="text1"/>
                <w:sz w:val="24"/>
                <w:szCs w:val="24"/>
              </w:rPr>
              <w:t>)</w:t>
            </w:r>
          </w:p>
          <w:p w14:paraId="0ACC77ED" w14:textId="2881FB6C" w:rsidR="00E3195D" w:rsidRPr="005E0E11" w:rsidRDefault="00E3195D" w:rsidP="00D20788">
            <w:pPr>
              <w:spacing w:line="360" w:lineRule="auto"/>
              <w:jc w:val="center"/>
              <w:rPr>
                <w:color w:val="000000" w:themeColor="text1"/>
                <w:sz w:val="24"/>
                <w:szCs w:val="24"/>
              </w:rPr>
            </w:pPr>
            <w:r w:rsidRPr="005E0E11">
              <w:rPr>
                <w:color w:val="000000" w:themeColor="text1"/>
                <w:sz w:val="24"/>
                <w:szCs w:val="24"/>
              </w:rPr>
              <w:t>Total equivalent to items (</w:t>
            </w:r>
            <w:r w:rsidR="009E4B24" w:rsidRPr="005E0E11">
              <w:rPr>
                <w:i/>
                <w:iCs/>
                <w:sz w:val="24"/>
                <w:szCs w:val="24"/>
              </w:rPr>
              <w:t>p</w:t>
            </w:r>
            <w:r w:rsidRPr="005E0E11">
              <w:rPr>
                <w:color w:val="000000" w:themeColor="text1"/>
                <w:sz w:val="24"/>
                <w:szCs w:val="24"/>
              </w:rPr>
              <w:t>=.068)</w:t>
            </w:r>
          </w:p>
          <w:p w14:paraId="612165D5" w14:textId="5B11DF03" w:rsidR="00E3195D" w:rsidRPr="00763051" w:rsidRDefault="00E3195D" w:rsidP="00D20788">
            <w:pPr>
              <w:spacing w:line="360" w:lineRule="auto"/>
              <w:jc w:val="center"/>
              <w:rPr>
                <w:b/>
                <w:bCs/>
                <w:sz w:val="24"/>
                <w:szCs w:val="24"/>
              </w:rPr>
            </w:pPr>
            <w:r w:rsidRPr="005E0E11">
              <w:rPr>
                <w:color w:val="000000" w:themeColor="text1"/>
                <w:sz w:val="24"/>
                <w:szCs w:val="24"/>
              </w:rPr>
              <w:t>Subscales equivalent to items (</w:t>
            </w:r>
            <w:r w:rsidR="009E4B24" w:rsidRPr="005E0E11">
              <w:rPr>
                <w:i/>
                <w:iCs/>
                <w:sz w:val="24"/>
                <w:szCs w:val="24"/>
              </w:rPr>
              <w:t>p</w:t>
            </w:r>
            <w:r w:rsidRPr="005E0E11">
              <w:rPr>
                <w:color w:val="000000" w:themeColor="text1"/>
                <w:sz w:val="24"/>
                <w:szCs w:val="24"/>
              </w:rPr>
              <w:t>=.071)</w:t>
            </w:r>
          </w:p>
        </w:tc>
      </w:tr>
      <w:tr w:rsidR="00E3195D" w:rsidRPr="00763051" w14:paraId="0E67856E" w14:textId="77777777" w:rsidTr="00742698">
        <w:tc>
          <w:tcPr>
            <w:tcW w:w="2215" w:type="dxa"/>
            <w:tcBorders>
              <w:top w:val="nil"/>
              <w:left w:val="nil"/>
              <w:bottom w:val="nil"/>
              <w:right w:val="nil"/>
            </w:tcBorders>
          </w:tcPr>
          <w:p w14:paraId="6A98B7E0" w14:textId="77777777" w:rsidR="00E3195D" w:rsidRPr="00763051" w:rsidRDefault="00E3195D" w:rsidP="00D20788">
            <w:pPr>
              <w:spacing w:line="360" w:lineRule="auto"/>
              <w:ind w:firstLine="314"/>
              <w:rPr>
                <w:sz w:val="24"/>
                <w:szCs w:val="24"/>
              </w:rPr>
            </w:pPr>
            <w:r w:rsidRPr="00763051">
              <w:rPr>
                <w:sz w:val="24"/>
                <w:szCs w:val="24"/>
              </w:rPr>
              <w:t>Subscale</w:t>
            </w:r>
            <w:r>
              <w:rPr>
                <w:sz w:val="24"/>
                <w:szCs w:val="24"/>
              </w:rPr>
              <w:t>s</w:t>
            </w:r>
            <w:r w:rsidRPr="00763051">
              <w:rPr>
                <w:sz w:val="24"/>
                <w:szCs w:val="24"/>
              </w:rPr>
              <w:t xml:space="preserve"> </w:t>
            </w:r>
          </w:p>
        </w:tc>
        <w:tc>
          <w:tcPr>
            <w:tcW w:w="636" w:type="dxa"/>
            <w:tcBorders>
              <w:top w:val="nil"/>
              <w:left w:val="nil"/>
              <w:bottom w:val="nil"/>
              <w:right w:val="nil"/>
            </w:tcBorders>
          </w:tcPr>
          <w:p w14:paraId="7FD30DFF" w14:textId="069E00A9" w:rsidR="00E3195D" w:rsidRPr="00763051" w:rsidRDefault="00E3195D" w:rsidP="00D20788">
            <w:pPr>
              <w:spacing w:line="360" w:lineRule="auto"/>
              <w:jc w:val="center"/>
              <w:rPr>
                <w:b/>
                <w:bCs/>
                <w:sz w:val="24"/>
                <w:szCs w:val="24"/>
              </w:rPr>
            </w:pPr>
            <w:r w:rsidRPr="00763051">
              <w:rPr>
                <w:sz w:val="24"/>
                <w:szCs w:val="24"/>
              </w:rPr>
              <w:t>.0</w:t>
            </w:r>
            <w:r w:rsidR="00C50978">
              <w:rPr>
                <w:sz w:val="24"/>
                <w:szCs w:val="24"/>
              </w:rPr>
              <w:t>8</w:t>
            </w:r>
          </w:p>
        </w:tc>
        <w:tc>
          <w:tcPr>
            <w:tcW w:w="924" w:type="dxa"/>
            <w:tcBorders>
              <w:top w:val="nil"/>
              <w:left w:val="nil"/>
              <w:bottom w:val="nil"/>
              <w:right w:val="nil"/>
            </w:tcBorders>
          </w:tcPr>
          <w:p w14:paraId="5ECCF8FB" w14:textId="77777777" w:rsidR="00E3195D" w:rsidRPr="00763051" w:rsidRDefault="00E3195D" w:rsidP="00D20788">
            <w:pPr>
              <w:spacing w:line="360" w:lineRule="auto"/>
              <w:jc w:val="center"/>
              <w:rPr>
                <w:b/>
                <w:bCs/>
                <w:sz w:val="24"/>
                <w:szCs w:val="24"/>
              </w:rPr>
            </w:pPr>
            <w:r w:rsidRPr="00763051">
              <w:rPr>
                <w:sz w:val="24"/>
                <w:szCs w:val="24"/>
              </w:rPr>
              <w:t>140.9</w:t>
            </w:r>
          </w:p>
        </w:tc>
        <w:tc>
          <w:tcPr>
            <w:tcW w:w="2521" w:type="dxa"/>
            <w:vMerge/>
            <w:tcBorders>
              <w:left w:val="nil"/>
              <w:right w:val="nil"/>
            </w:tcBorders>
          </w:tcPr>
          <w:p w14:paraId="78788D12" w14:textId="77777777" w:rsidR="00E3195D" w:rsidRPr="00763051" w:rsidRDefault="00E3195D" w:rsidP="00D20788">
            <w:pPr>
              <w:spacing w:line="360" w:lineRule="auto"/>
              <w:jc w:val="center"/>
              <w:rPr>
                <w:b/>
                <w:bCs/>
                <w:sz w:val="24"/>
                <w:szCs w:val="24"/>
              </w:rPr>
            </w:pPr>
          </w:p>
        </w:tc>
        <w:tc>
          <w:tcPr>
            <w:tcW w:w="2521" w:type="dxa"/>
            <w:gridSpan w:val="2"/>
            <w:vMerge/>
            <w:tcBorders>
              <w:left w:val="nil"/>
              <w:right w:val="nil"/>
            </w:tcBorders>
          </w:tcPr>
          <w:p w14:paraId="43C8EE37" w14:textId="77777777" w:rsidR="00E3195D" w:rsidRPr="00763051" w:rsidRDefault="00E3195D" w:rsidP="00D20788">
            <w:pPr>
              <w:spacing w:line="360" w:lineRule="auto"/>
              <w:jc w:val="center"/>
              <w:rPr>
                <w:b/>
                <w:bCs/>
                <w:sz w:val="24"/>
                <w:szCs w:val="24"/>
              </w:rPr>
            </w:pPr>
          </w:p>
        </w:tc>
      </w:tr>
      <w:tr w:rsidR="00E3195D" w:rsidRPr="00763051" w14:paraId="6430709A" w14:textId="77777777" w:rsidTr="00742698">
        <w:tc>
          <w:tcPr>
            <w:tcW w:w="2215" w:type="dxa"/>
            <w:tcBorders>
              <w:top w:val="nil"/>
              <w:left w:val="nil"/>
              <w:bottom w:val="nil"/>
              <w:right w:val="nil"/>
            </w:tcBorders>
          </w:tcPr>
          <w:p w14:paraId="34769172" w14:textId="77777777" w:rsidR="00E3195D" w:rsidRPr="00763051" w:rsidRDefault="00E3195D" w:rsidP="00D20788">
            <w:pPr>
              <w:spacing w:line="360" w:lineRule="auto"/>
              <w:ind w:firstLine="314"/>
              <w:rPr>
                <w:sz w:val="24"/>
                <w:szCs w:val="24"/>
              </w:rPr>
            </w:pPr>
            <w:r w:rsidRPr="00763051">
              <w:rPr>
                <w:sz w:val="24"/>
                <w:szCs w:val="24"/>
              </w:rPr>
              <w:t>Item</w:t>
            </w:r>
            <w:r>
              <w:rPr>
                <w:sz w:val="24"/>
                <w:szCs w:val="24"/>
              </w:rPr>
              <w:t>s</w:t>
            </w:r>
          </w:p>
        </w:tc>
        <w:tc>
          <w:tcPr>
            <w:tcW w:w="636" w:type="dxa"/>
            <w:tcBorders>
              <w:top w:val="nil"/>
              <w:left w:val="nil"/>
              <w:bottom w:val="nil"/>
              <w:right w:val="nil"/>
            </w:tcBorders>
          </w:tcPr>
          <w:p w14:paraId="43B69D01" w14:textId="768BFD6D" w:rsidR="00E3195D" w:rsidRPr="00763051" w:rsidRDefault="00E3195D" w:rsidP="00D20788">
            <w:pPr>
              <w:spacing w:line="360" w:lineRule="auto"/>
              <w:jc w:val="center"/>
              <w:rPr>
                <w:b/>
                <w:bCs/>
                <w:sz w:val="24"/>
                <w:szCs w:val="24"/>
              </w:rPr>
            </w:pPr>
            <w:r w:rsidRPr="00763051">
              <w:rPr>
                <w:sz w:val="24"/>
                <w:szCs w:val="24"/>
              </w:rPr>
              <w:t>.2</w:t>
            </w:r>
            <w:r w:rsidR="00C50978">
              <w:rPr>
                <w:sz w:val="24"/>
                <w:szCs w:val="24"/>
              </w:rPr>
              <w:t>7</w:t>
            </w:r>
          </w:p>
        </w:tc>
        <w:tc>
          <w:tcPr>
            <w:tcW w:w="924" w:type="dxa"/>
            <w:tcBorders>
              <w:top w:val="nil"/>
              <w:left w:val="nil"/>
              <w:bottom w:val="nil"/>
              <w:right w:val="nil"/>
            </w:tcBorders>
          </w:tcPr>
          <w:p w14:paraId="4FB1F9FE" w14:textId="77777777" w:rsidR="00E3195D" w:rsidRPr="00763051" w:rsidRDefault="00E3195D" w:rsidP="00D20788">
            <w:pPr>
              <w:spacing w:line="360" w:lineRule="auto"/>
              <w:jc w:val="center"/>
              <w:rPr>
                <w:b/>
                <w:bCs/>
                <w:sz w:val="24"/>
                <w:szCs w:val="24"/>
              </w:rPr>
            </w:pPr>
            <w:r w:rsidRPr="00763051">
              <w:rPr>
                <w:sz w:val="24"/>
                <w:szCs w:val="24"/>
              </w:rPr>
              <w:t>184.8</w:t>
            </w:r>
          </w:p>
        </w:tc>
        <w:tc>
          <w:tcPr>
            <w:tcW w:w="2521" w:type="dxa"/>
            <w:vMerge/>
            <w:tcBorders>
              <w:left w:val="nil"/>
              <w:bottom w:val="nil"/>
              <w:right w:val="nil"/>
            </w:tcBorders>
          </w:tcPr>
          <w:p w14:paraId="79D05BD0" w14:textId="77777777" w:rsidR="00E3195D" w:rsidRPr="00763051" w:rsidRDefault="00E3195D" w:rsidP="00D20788">
            <w:pPr>
              <w:spacing w:line="360" w:lineRule="auto"/>
              <w:jc w:val="center"/>
              <w:rPr>
                <w:b/>
                <w:bCs/>
                <w:sz w:val="24"/>
                <w:szCs w:val="24"/>
              </w:rPr>
            </w:pPr>
          </w:p>
        </w:tc>
        <w:tc>
          <w:tcPr>
            <w:tcW w:w="2521" w:type="dxa"/>
            <w:gridSpan w:val="2"/>
            <w:vMerge/>
            <w:tcBorders>
              <w:left w:val="nil"/>
              <w:bottom w:val="nil"/>
              <w:right w:val="nil"/>
            </w:tcBorders>
          </w:tcPr>
          <w:p w14:paraId="495F32E6" w14:textId="77777777" w:rsidR="00E3195D" w:rsidRPr="00763051" w:rsidRDefault="00E3195D" w:rsidP="00D20788">
            <w:pPr>
              <w:spacing w:line="360" w:lineRule="auto"/>
              <w:jc w:val="center"/>
              <w:rPr>
                <w:b/>
                <w:bCs/>
                <w:sz w:val="24"/>
                <w:szCs w:val="24"/>
              </w:rPr>
            </w:pPr>
          </w:p>
        </w:tc>
      </w:tr>
      <w:tr w:rsidR="00E3195D" w:rsidRPr="00763051" w14:paraId="349E0EDE" w14:textId="77777777" w:rsidTr="00742698">
        <w:tc>
          <w:tcPr>
            <w:tcW w:w="2215" w:type="dxa"/>
            <w:tcBorders>
              <w:top w:val="nil"/>
              <w:left w:val="nil"/>
              <w:bottom w:val="nil"/>
              <w:right w:val="nil"/>
            </w:tcBorders>
          </w:tcPr>
          <w:p w14:paraId="315CB5FD" w14:textId="77777777" w:rsidR="00E3195D" w:rsidRPr="00763051" w:rsidRDefault="00E3195D" w:rsidP="00D20788">
            <w:pPr>
              <w:spacing w:line="360" w:lineRule="auto"/>
              <w:rPr>
                <w:sz w:val="24"/>
                <w:szCs w:val="24"/>
              </w:rPr>
            </w:pPr>
            <w:r w:rsidRPr="00763051">
              <w:rPr>
                <w:sz w:val="24"/>
                <w:szCs w:val="24"/>
              </w:rPr>
              <w:t>Mental health treatment</w:t>
            </w:r>
          </w:p>
        </w:tc>
        <w:tc>
          <w:tcPr>
            <w:tcW w:w="636" w:type="dxa"/>
            <w:tcBorders>
              <w:top w:val="nil"/>
              <w:left w:val="nil"/>
              <w:bottom w:val="nil"/>
              <w:right w:val="nil"/>
            </w:tcBorders>
          </w:tcPr>
          <w:p w14:paraId="4CBE6FEB" w14:textId="77777777" w:rsidR="00E3195D" w:rsidRPr="00763051" w:rsidRDefault="00E3195D" w:rsidP="00D20788">
            <w:pPr>
              <w:spacing w:line="360" w:lineRule="auto"/>
              <w:jc w:val="center"/>
              <w:rPr>
                <w:b/>
                <w:bCs/>
                <w:sz w:val="24"/>
                <w:szCs w:val="24"/>
              </w:rPr>
            </w:pPr>
          </w:p>
        </w:tc>
        <w:tc>
          <w:tcPr>
            <w:tcW w:w="924" w:type="dxa"/>
            <w:tcBorders>
              <w:top w:val="nil"/>
              <w:left w:val="nil"/>
              <w:bottom w:val="nil"/>
              <w:right w:val="nil"/>
            </w:tcBorders>
          </w:tcPr>
          <w:p w14:paraId="40D86F60" w14:textId="77777777" w:rsidR="00E3195D" w:rsidRPr="00763051" w:rsidRDefault="00E3195D" w:rsidP="00D20788">
            <w:pPr>
              <w:spacing w:line="360" w:lineRule="auto"/>
              <w:jc w:val="center"/>
              <w:rPr>
                <w:b/>
                <w:bCs/>
                <w:sz w:val="24"/>
                <w:szCs w:val="24"/>
              </w:rPr>
            </w:pPr>
          </w:p>
        </w:tc>
        <w:tc>
          <w:tcPr>
            <w:tcW w:w="2521" w:type="dxa"/>
            <w:tcBorders>
              <w:top w:val="nil"/>
              <w:left w:val="nil"/>
              <w:bottom w:val="nil"/>
              <w:right w:val="nil"/>
            </w:tcBorders>
          </w:tcPr>
          <w:p w14:paraId="4A358A05" w14:textId="77777777" w:rsidR="00E3195D" w:rsidRPr="00763051" w:rsidRDefault="00E3195D" w:rsidP="00D20788">
            <w:pPr>
              <w:spacing w:line="360" w:lineRule="auto"/>
              <w:jc w:val="center"/>
              <w:rPr>
                <w:b/>
                <w:bCs/>
                <w:sz w:val="24"/>
                <w:szCs w:val="24"/>
              </w:rPr>
            </w:pPr>
          </w:p>
        </w:tc>
        <w:tc>
          <w:tcPr>
            <w:tcW w:w="2521" w:type="dxa"/>
            <w:gridSpan w:val="2"/>
            <w:tcBorders>
              <w:top w:val="nil"/>
              <w:left w:val="nil"/>
              <w:bottom w:val="nil"/>
              <w:right w:val="nil"/>
            </w:tcBorders>
          </w:tcPr>
          <w:p w14:paraId="02FCBAFC" w14:textId="77777777" w:rsidR="00E3195D" w:rsidRPr="00763051" w:rsidRDefault="00E3195D" w:rsidP="00D20788">
            <w:pPr>
              <w:spacing w:line="360" w:lineRule="auto"/>
              <w:jc w:val="center"/>
              <w:rPr>
                <w:b/>
                <w:bCs/>
                <w:sz w:val="24"/>
                <w:szCs w:val="24"/>
              </w:rPr>
            </w:pPr>
          </w:p>
        </w:tc>
      </w:tr>
      <w:tr w:rsidR="00E3195D" w:rsidRPr="00763051" w14:paraId="42A262B6" w14:textId="77777777" w:rsidTr="00742698">
        <w:tc>
          <w:tcPr>
            <w:tcW w:w="2215" w:type="dxa"/>
            <w:tcBorders>
              <w:top w:val="nil"/>
              <w:left w:val="nil"/>
              <w:bottom w:val="nil"/>
              <w:right w:val="nil"/>
            </w:tcBorders>
          </w:tcPr>
          <w:p w14:paraId="2EAD32C5" w14:textId="77777777" w:rsidR="00E3195D" w:rsidRPr="00763051" w:rsidRDefault="00E3195D" w:rsidP="00D20788">
            <w:pPr>
              <w:spacing w:line="360" w:lineRule="auto"/>
              <w:ind w:firstLine="314"/>
              <w:rPr>
                <w:sz w:val="24"/>
                <w:szCs w:val="24"/>
              </w:rPr>
            </w:pPr>
            <w:r w:rsidRPr="00763051">
              <w:rPr>
                <w:sz w:val="24"/>
                <w:szCs w:val="24"/>
              </w:rPr>
              <w:t xml:space="preserve">Total </w:t>
            </w:r>
          </w:p>
        </w:tc>
        <w:tc>
          <w:tcPr>
            <w:tcW w:w="636" w:type="dxa"/>
            <w:tcBorders>
              <w:top w:val="nil"/>
              <w:left w:val="nil"/>
              <w:bottom w:val="nil"/>
              <w:right w:val="nil"/>
            </w:tcBorders>
          </w:tcPr>
          <w:p w14:paraId="45816B0F" w14:textId="73863AFA" w:rsidR="00E3195D" w:rsidRPr="00763051" w:rsidRDefault="00E3195D" w:rsidP="00D20788">
            <w:pPr>
              <w:spacing w:line="360" w:lineRule="auto"/>
              <w:jc w:val="center"/>
              <w:rPr>
                <w:b/>
                <w:bCs/>
                <w:sz w:val="24"/>
                <w:szCs w:val="24"/>
              </w:rPr>
            </w:pPr>
            <w:r w:rsidRPr="00763051">
              <w:rPr>
                <w:sz w:val="24"/>
                <w:szCs w:val="24"/>
              </w:rPr>
              <w:t>.05</w:t>
            </w:r>
          </w:p>
        </w:tc>
        <w:tc>
          <w:tcPr>
            <w:tcW w:w="924" w:type="dxa"/>
            <w:tcBorders>
              <w:top w:val="nil"/>
              <w:left w:val="nil"/>
              <w:bottom w:val="nil"/>
              <w:right w:val="nil"/>
            </w:tcBorders>
          </w:tcPr>
          <w:p w14:paraId="10F500D5" w14:textId="77777777" w:rsidR="00E3195D" w:rsidRPr="00763051" w:rsidRDefault="00E3195D" w:rsidP="00D20788">
            <w:pPr>
              <w:spacing w:line="360" w:lineRule="auto"/>
              <w:jc w:val="center"/>
              <w:rPr>
                <w:b/>
                <w:bCs/>
                <w:sz w:val="24"/>
                <w:szCs w:val="24"/>
              </w:rPr>
            </w:pPr>
            <w:r w:rsidRPr="00763051">
              <w:rPr>
                <w:sz w:val="24"/>
                <w:szCs w:val="24"/>
              </w:rPr>
              <w:t>503.6</w:t>
            </w:r>
          </w:p>
        </w:tc>
        <w:tc>
          <w:tcPr>
            <w:tcW w:w="2521" w:type="dxa"/>
            <w:vMerge w:val="restart"/>
            <w:tcBorders>
              <w:top w:val="nil"/>
              <w:left w:val="nil"/>
              <w:right w:val="nil"/>
            </w:tcBorders>
          </w:tcPr>
          <w:p w14:paraId="222DB1D0" w14:textId="77777777" w:rsidR="00E3195D" w:rsidRPr="00763051" w:rsidRDefault="00E3195D" w:rsidP="00D20788">
            <w:pPr>
              <w:spacing w:line="360" w:lineRule="auto"/>
              <w:jc w:val="center"/>
              <w:rPr>
                <w:sz w:val="24"/>
                <w:szCs w:val="24"/>
              </w:rPr>
            </w:pPr>
            <w:r w:rsidRPr="00763051">
              <w:rPr>
                <w:sz w:val="24"/>
                <w:szCs w:val="24"/>
              </w:rPr>
              <w:t>Total equivalent to or better than subscales (BF=0.095)</w:t>
            </w:r>
          </w:p>
          <w:p w14:paraId="4E0B4883" w14:textId="77777777" w:rsidR="00E3195D" w:rsidRPr="00763051" w:rsidRDefault="00E3195D" w:rsidP="00D20788">
            <w:pPr>
              <w:spacing w:line="360" w:lineRule="auto"/>
              <w:jc w:val="center"/>
              <w:rPr>
                <w:sz w:val="24"/>
                <w:szCs w:val="24"/>
              </w:rPr>
            </w:pPr>
            <w:r w:rsidRPr="00763051">
              <w:rPr>
                <w:sz w:val="24"/>
                <w:szCs w:val="24"/>
              </w:rPr>
              <w:t>Total equivalent to or better than item</w:t>
            </w:r>
            <w:r>
              <w:rPr>
                <w:sz w:val="24"/>
                <w:szCs w:val="24"/>
              </w:rPr>
              <w:t>s</w:t>
            </w:r>
            <w:r w:rsidRPr="00763051">
              <w:rPr>
                <w:sz w:val="24"/>
                <w:szCs w:val="24"/>
              </w:rPr>
              <w:t xml:space="preserve"> (BF&lt;0.001)</w:t>
            </w:r>
          </w:p>
          <w:p w14:paraId="21E99C2A" w14:textId="77777777" w:rsidR="00E3195D" w:rsidRPr="00763051" w:rsidRDefault="00E3195D" w:rsidP="00D20788">
            <w:pPr>
              <w:spacing w:line="360" w:lineRule="auto"/>
              <w:jc w:val="center"/>
              <w:rPr>
                <w:b/>
                <w:bCs/>
                <w:sz w:val="24"/>
                <w:szCs w:val="24"/>
              </w:rPr>
            </w:pPr>
            <w:r w:rsidRPr="00763051">
              <w:rPr>
                <w:sz w:val="24"/>
                <w:szCs w:val="24"/>
              </w:rPr>
              <w:t>Subscales equivalent to or better than item</w:t>
            </w:r>
            <w:r>
              <w:rPr>
                <w:sz w:val="24"/>
                <w:szCs w:val="24"/>
              </w:rPr>
              <w:t>s</w:t>
            </w:r>
            <w:r w:rsidRPr="00763051">
              <w:rPr>
                <w:sz w:val="24"/>
                <w:szCs w:val="24"/>
              </w:rPr>
              <w:t xml:space="preserve"> (BF&lt;0.001)</w:t>
            </w:r>
          </w:p>
        </w:tc>
        <w:tc>
          <w:tcPr>
            <w:tcW w:w="2521" w:type="dxa"/>
            <w:gridSpan w:val="2"/>
            <w:vMerge w:val="restart"/>
            <w:tcBorders>
              <w:top w:val="nil"/>
              <w:left w:val="nil"/>
              <w:right w:val="nil"/>
            </w:tcBorders>
          </w:tcPr>
          <w:p w14:paraId="1A18B12E" w14:textId="6C10C5CF" w:rsidR="00E3195D" w:rsidRPr="00763051" w:rsidRDefault="00E3195D" w:rsidP="00D20788">
            <w:pPr>
              <w:spacing w:line="360" w:lineRule="auto"/>
              <w:jc w:val="center"/>
              <w:rPr>
                <w:color w:val="000000" w:themeColor="text1"/>
                <w:sz w:val="24"/>
                <w:szCs w:val="24"/>
              </w:rPr>
            </w:pPr>
            <w:r w:rsidRPr="00763051">
              <w:rPr>
                <w:color w:val="000000" w:themeColor="text1"/>
                <w:sz w:val="24"/>
                <w:szCs w:val="24"/>
              </w:rPr>
              <w:t>Total equivalent to subscale (</w:t>
            </w:r>
            <w:r w:rsidR="009E4B24" w:rsidRPr="009E4B24">
              <w:rPr>
                <w:i/>
                <w:iCs/>
                <w:sz w:val="24"/>
                <w:szCs w:val="24"/>
              </w:rPr>
              <w:t>p</w:t>
            </w:r>
            <w:r w:rsidRPr="00763051">
              <w:rPr>
                <w:color w:val="000000" w:themeColor="text1"/>
                <w:sz w:val="24"/>
                <w:szCs w:val="24"/>
              </w:rPr>
              <w:t>=.264)</w:t>
            </w:r>
          </w:p>
          <w:p w14:paraId="4051F4D9" w14:textId="68BC7EA3" w:rsidR="00E3195D" w:rsidRPr="00763051" w:rsidRDefault="00E3195D" w:rsidP="00D20788">
            <w:pPr>
              <w:spacing w:line="360" w:lineRule="auto"/>
              <w:jc w:val="center"/>
              <w:rPr>
                <w:color w:val="000000" w:themeColor="text1"/>
                <w:sz w:val="24"/>
                <w:szCs w:val="24"/>
              </w:rPr>
            </w:pPr>
            <w:r w:rsidRPr="00763051">
              <w:rPr>
                <w:color w:val="000000" w:themeColor="text1"/>
                <w:sz w:val="24"/>
                <w:szCs w:val="24"/>
              </w:rPr>
              <w:t>Total equivalent to item</w:t>
            </w:r>
            <w:r>
              <w:rPr>
                <w:color w:val="000000" w:themeColor="text1"/>
                <w:sz w:val="24"/>
                <w:szCs w:val="24"/>
              </w:rPr>
              <w:t>s</w:t>
            </w:r>
            <w:r w:rsidRPr="00763051">
              <w:rPr>
                <w:color w:val="000000" w:themeColor="text1"/>
                <w:sz w:val="24"/>
                <w:szCs w:val="24"/>
              </w:rPr>
              <w:t xml:space="preserve"> (</w:t>
            </w:r>
            <w:r w:rsidR="009E4B24" w:rsidRPr="009E4B24">
              <w:rPr>
                <w:i/>
                <w:iCs/>
                <w:sz w:val="24"/>
                <w:szCs w:val="24"/>
              </w:rPr>
              <w:t>p</w:t>
            </w:r>
            <w:r w:rsidRPr="00763051">
              <w:rPr>
                <w:color w:val="000000" w:themeColor="text1"/>
                <w:sz w:val="24"/>
                <w:szCs w:val="24"/>
              </w:rPr>
              <w:t>=.527)</w:t>
            </w:r>
          </w:p>
          <w:p w14:paraId="232AF915" w14:textId="7D56079E" w:rsidR="00E3195D" w:rsidRPr="00763051" w:rsidRDefault="00E3195D" w:rsidP="00D20788">
            <w:pPr>
              <w:spacing w:line="360" w:lineRule="auto"/>
              <w:jc w:val="center"/>
              <w:rPr>
                <w:b/>
                <w:bCs/>
                <w:sz w:val="24"/>
                <w:szCs w:val="24"/>
              </w:rPr>
            </w:pPr>
            <w:r w:rsidRPr="00763051">
              <w:rPr>
                <w:color w:val="000000" w:themeColor="text1"/>
                <w:sz w:val="24"/>
                <w:szCs w:val="24"/>
              </w:rPr>
              <w:t>Subscales equivalent to item</w:t>
            </w:r>
            <w:r>
              <w:rPr>
                <w:color w:val="000000" w:themeColor="text1"/>
                <w:sz w:val="24"/>
                <w:szCs w:val="24"/>
              </w:rPr>
              <w:t>s</w:t>
            </w:r>
            <w:r w:rsidRPr="00763051">
              <w:rPr>
                <w:color w:val="000000" w:themeColor="text1"/>
                <w:sz w:val="24"/>
                <w:szCs w:val="24"/>
              </w:rPr>
              <w:t xml:space="preserve"> (</w:t>
            </w:r>
            <w:r w:rsidR="009E4B24" w:rsidRPr="009E4B24">
              <w:rPr>
                <w:i/>
                <w:iCs/>
                <w:sz w:val="24"/>
                <w:szCs w:val="24"/>
              </w:rPr>
              <w:t>p</w:t>
            </w:r>
            <w:r w:rsidRPr="00763051">
              <w:rPr>
                <w:color w:val="000000" w:themeColor="text1"/>
                <w:sz w:val="24"/>
                <w:szCs w:val="24"/>
              </w:rPr>
              <w:t>=.565)</w:t>
            </w:r>
          </w:p>
        </w:tc>
      </w:tr>
      <w:tr w:rsidR="00E3195D" w:rsidRPr="00763051" w14:paraId="5C74035B" w14:textId="77777777" w:rsidTr="00742698">
        <w:tc>
          <w:tcPr>
            <w:tcW w:w="2215" w:type="dxa"/>
            <w:tcBorders>
              <w:top w:val="nil"/>
              <w:left w:val="nil"/>
              <w:bottom w:val="nil"/>
              <w:right w:val="nil"/>
            </w:tcBorders>
          </w:tcPr>
          <w:p w14:paraId="6AB1AFEA" w14:textId="77777777" w:rsidR="00E3195D" w:rsidRPr="00763051" w:rsidRDefault="00E3195D" w:rsidP="00D20788">
            <w:pPr>
              <w:spacing w:line="360" w:lineRule="auto"/>
              <w:ind w:firstLine="314"/>
              <w:rPr>
                <w:sz w:val="24"/>
                <w:szCs w:val="24"/>
              </w:rPr>
            </w:pPr>
            <w:r w:rsidRPr="00763051">
              <w:rPr>
                <w:sz w:val="24"/>
                <w:szCs w:val="24"/>
              </w:rPr>
              <w:t>Subscale</w:t>
            </w:r>
            <w:r>
              <w:rPr>
                <w:sz w:val="24"/>
                <w:szCs w:val="24"/>
              </w:rPr>
              <w:t>s</w:t>
            </w:r>
            <w:r w:rsidRPr="00763051">
              <w:rPr>
                <w:sz w:val="24"/>
                <w:szCs w:val="24"/>
              </w:rPr>
              <w:t xml:space="preserve"> </w:t>
            </w:r>
          </w:p>
        </w:tc>
        <w:tc>
          <w:tcPr>
            <w:tcW w:w="636" w:type="dxa"/>
            <w:tcBorders>
              <w:top w:val="nil"/>
              <w:left w:val="nil"/>
              <w:bottom w:val="nil"/>
              <w:right w:val="nil"/>
            </w:tcBorders>
          </w:tcPr>
          <w:p w14:paraId="3DB68F02" w14:textId="7F9176BD" w:rsidR="00E3195D" w:rsidRPr="00763051" w:rsidRDefault="00E3195D" w:rsidP="00D20788">
            <w:pPr>
              <w:spacing w:line="360" w:lineRule="auto"/>
              <w:jc w:val="center"/>
              <w:rPr>
                <w:b/>
                <w:bCs/>
                <w:sz w:val="24"/>
                <w:szCs w:val="24"/>
              </w:rPr>
            </w:pPr>
            <w:r w:rsidRPr="00763051">
              <w:rPr>
                <w:sz w:val="24"/>
                <w:szCs w:val="24"/>
              </w:rPr>
              <w:t>.0</w:t>
            </w:r>
            <w:r w:rsidR="00C50978">
              <w:rPr>
                <w:sz w:val="24"/>
                <w:szCs w:val="24"/>
              </w:rPr>
              <w:t>6</w:t>
            </w:r>
          </w:p>
        </w:tc>
        <w:tc>
          <w:tcPr>
            <w:tcW w:w="924" w:type="dxa"/>
            <w:tcBorders>
              <w:top w:val="nil"/>
              <w:left w:val="nil"/>
              <w:bottom w:val="nil"/>
              <w:right w:val="nil"/>
            </w:tcBorders>
          </w:tcPr>
          <w:p w14:paraId="1F9901E4" w14:textId="77777777" w:rsidR="00E3195D" w:rsidRPr="00763051" w:rsidRDefault="00E3195D" w:rsidP="00D20788">
            <w:pPr>
              <w:spacing w:line="360" w:lineRule="auto"/>
              <w:jc w:val="center"/>
              <w:rPr>
                <w:b/>
                <w:bCs/>
                <w:sz w:val="24"/>
                <w:szCs w:val="24"/>
              </w:rPr>
            </w:pPr>
            <w:r w:rsidRPr="00763051">
              <w:rPr>
                <w:sz w:val="24"/>
                <w:szCs w:val="24"/>
              </w:rPr>
              <w:t>508.3</w:t>
            </w:r>
          </w:p>
        </w:tc>
        <w:tc>
          <w:tcPr>
            <w:tcW w:w="2521" w:type="dxa"/>
            <w:vMerge/>
            <w:tcBorders>
              <w:left w:val="nil"/>
              <w:right w:val="nil"/>
            </w:tcBorders>
          </w:tcPr>
          <w:p w14:paraId="4BEA4A37" w14:textId="77777777" w:rsidR="00E3195D" w:rsidRPr="00763051" w:rsidRDefault="00E3195D" w:rsidP="00D20788">
            <w:pPr>
              <w:spacing w:line="360" w:lineRule="auto"/>
              <w:rPr>
                <w:b/>
                <w:bCs/>
                <w:sz w:val="24"/>
                <w:szCs w:val="24"/>
              </w:rPr>
            </w:pPr>
          </w:p>
        </w:tc>
        <w:tc>
          <w:tcPr>
            <w:tcW w:w="2521" w:type="dxa"/>
            <w:gridSpan w:val="2"/>
            <w:vMerge/>
            <w:tcBorders>
              <w:left w:val="nil"/>
              <w:right w:val="nil"/>
            </w:tcBorders>
          </w:tcPr>
          <w:p w14:paraId="762DF745" w14:textId="77777777" w:rsidR="00E3195D" w:rsidRPr="00763051" w:rsidRDefault="00E3195D" w:rsidP="00D20788">
            <w:pPr>
              <w:spacing w:line="360" w:lineRule="auto"/>
              <w:rPr>
                <w:b/>
                <w:bCs/>
                <w:sz w:val="24"/>
                <w:szCs w:val="24"/>
              </w:rPr>
            </w:pPr>
          </w:p>
        </w:tc>
      </w:tr>
      <w:tr w:rsidR="00E3195D" w:rsidRPr="00763051" w14:paraId="4EB8823F" w14:textId="77777777" w:rsidTr="00742698">
        <w:tc>
          <w:tcPr>
            <w:tcW w:w="2215" w:type="dxa"/>
            <w:tcBorders>
              <w:top w:val="nil"/>
              <w:left w:val="nil"/>
              <w:right w:val="nil"/>
            </w:tcBorders>
          </w:tcPr>
          <w:p w14:paraId="69B1AC79" w14:textId="77777777" w:rsidR="00E3195D" w:rsidRPr="00763051" w:rsidRDefault="00E3195D" w:rsidP="00D20788">
            <w:pPr>
              <w:spacing w:line="360" w:lineRule="auto"/>
              <w:ind w:firstLine="314"/>
              <w:rPr>
                <w:sz w:val="24"/>
                <w:szCs w:val="24"/>
              </w:rPr>
            </w:pPr>
            <w:r w:rsidRPr="00763051">
              <w:rPr>
                <w:sz w:val="24"/>
                <w:szCs w:val="24"/>
              </w:rPr>
              <w:t>Item</w:t>
            </w:r>
            <w:r>
              <w:rPr>
                <w:sz w:val="24"/>
                <w:szCs w:val="24"/>
              </w:rPr>
              <w:t>s</w:t>
            </w:r>
          </w:p>
        </w:tc>
        <w:tc>
          <w:tcPr>
            <w:tcW w:w="636" w:type="dxa"/>
            <w:tcBorders>
              <w:top w:val="nil"/>
              <w:left w:val="nil"/>
              <w:right w:val="nil"/>
            </w:tcBorders>
          </w:tcPr>
          <w:p w14:paraId="603285CE" w14:textId="0A851C7C" w:rsidR="00E3195D" w:rsidRPr="00763051" w:rsidRDefault="00E3195D" w:rsidP="00D20788">
            <w:pPr>
              <w:spacing w:line="360" w:lineRule="auto"/>
              <w:jc w:val="center"/>
              <w:rPr>
                <w:b/>
                <w:bCs/>
                <w:sz w:val="24"/>
                <w:szCs w:val="24"/>
              </w:rPr>
            </w:pPr>
            <w:r w:rsidRPr="00763051">
              <w:rPr>
                <w:sz w:val="24"/>
                <w:szCs w:val="24"/>
              </w:rPr>
              <w:t>.08</w:t>
            </w:r>
          </w:p>
        </w:tc>
        <w:tc>
          <w:tcPr>
            <w:tcW w:w="924" w:type="dxa"/>
            <w:tcBorders>
              <w:top w:val="nil"/>
              <w:left w:val="nil"/>
              <w:right w:val="nil"/>
            </w:tcBorders>
          </w:tcPr>
          <w:p w14:paraId="0D44269A" w14:textId="77777777" w:rsidR="00E3195D" w:rsidRPr="00763051" w:rsidRDefault="00E3195D" w:rsidP="00D20788">
            <w:pPr>
              <w:spacing w:line="360" w:lineRule="auto"/>
              <w:jc w:val="center"/>
              <w:rPr>
                <w:b/>
                <w:bCs/>
                <w:sz w:val="24"/>
                <w:szCs w:val="24"/>
              </w:rPr>
            </w:pPr>
            <w:r w:rsidRPr="00763051">
              <w:rPr>
                <w:sz w:val="24"/>
                <w:szCs w:val="24"/>
              </w:rPr>
              <w:t>568.1</w:t>
            </w:r>
          </w:p>
        </w:tc>
        <w:tc>
          <w:tcPr>
            <w:tcW w:w="2521" w:type="dxa"/>
            <w:vMerge/>
            <w:tcBorders>
              <w:left w:val="nil"/>
              <w:right w:val="nil"/>
            </w:tcBorders>
          </w:tcPr>
          <w:p w14:paraId="0A89919A" w14:textId="77777777" w:rsidR="00E3195D" w:rsidRPr="00763051" w:rsidRDefault="00E3195D" w:rsidP="00D20788">
            <w:pPr>
              <w:spacing w:line="360" w:lineRule="auto"/>
              <w:rPr>
                <w:b/>
                <w:bCs/>
                <w:sz w:val="24"/>
                <w:szCs w:val="24"/>
              </w:rPr>
            </w:pPr>
          </w:p>
        </w:tc>
        <w:tc>
          <w:tcPr>
            <w:tcW w:w="2521" w:type="dxa"/>
            <w:gridSpan w:val="2"/>
            <w:vMerge/>
            <w:tcBorders>
              <w:left w:val="nil"/>
              <w:right w:val="nil"/>
            </w:tcBorders>
          </w:tcPr>
          <w:p w14:paraId="5AA38880" w14:textId="77777777" w:rsidR="00E3195D" w:rsidRPr="00763051" w:rsidRDefault="00E3195D" w:rsidP="00D20788">
            <w:pPr>
              <w:spacing w:line="360" w:lineRule="auto"/>
              <w:rPr>
                <w:b/>
                <w:bCs/>
                <w:sz w:val="24"/>
                <w:szCs w:val="24"/>
              </w:rPr>
            </w:pPr>
          </w:p>
        </w:tc>
      </w:tr>
    </w:tbl>
    <w:p w14:paraId="17698C5F" w14:textId="77777777" w:rsidR="00E3195D" w:rsidRDefault="00E3195D" w:rsidP="00E3195D">
      <w:r w:rsidRPr="00FF63EF">
        <w:rPr>
          <w:i/>
          <w:iCs/>
        </w:rPr>
        <w:t>Note.</w:t>
      </w:r>
      <w:r w:rsidRPr="00FF63EF">
        <w:t xml:space="preserve"> BIC = Bayesian Information Criterion</w:t>
      </w:r>
      <w:r>
        <w:t>;</w:t>
      </w:r>
      <w:r w:rsidRPr="00FF63EF">
        <w:t xml:space="preserve"> BF = Bayes Factor </w:t>
      </w:r>
    </w:p>
    <w:p w14:paraId="2D27BC01" w14:textId="6CC84C6F" w:rsidR="005E0E11" w:rsidRPr="00FF63EF" w:rsidRDefault="005E0E11" w:rsidP="00E3195D">
      <w:r>
        <w:t>*</w:t>
      </w:r>
      <w:r w:rsidRPr="005E0E11">
        <w:t xml:space="preserve">Where two p-values are reported, this indicates that the overall Vuong’s test was significant, but </w:t>
      </w:r>
      <w:r>
        <w:t xml:space="preserve">both </w:t>
      </w:r>
      <w:r w:rsidRPr="005E0E11">
        <w:t>post-hoc comparison</w:t>
      </w:r>
      <w:r>
        <w:t>s</w:t>
      </w:r>
      <w:r w:rsidRPr="005E0E11">
        <w:t xml:space="preserve"> (model 1 &gt; model 2 or model 2 &gt; model 1) </w:t>
      </w:r>
      <w:r>
        <w:t>were non-</w:t>
      </w:r>
      <w:r w:rsidRPr="005E0E11">
        <w:t>significan</w:t>
      </w:r>
      <w:r>
        <w:t>t</w:t>
      </w:r>
      <w:r w:rsidRPr="005E0E11">
        <w:t>.</w:t>
      </w:r>
    </w:p>
    <w:p w14:paraId="473AD80D" w14:textId="77777777" w:rsidR="00E3195D" w:rsidRDefault="00E3195D" w:rsidP="00E3195D">
      <w:pPr>
        <w:rPr>
          <w:b/>
          <w:bCs/>
        </w:rPr>
      </w:pPr>
    </w:p>
    <w:p w14:paraId="004F6A56" w14:textId="77777777" w:rsidR="00985662" w:rsidRDefault="00985662">
      <w:pPr>
        <w:rPr>
          <w:b/>
          <w:bCs/>
        </w:rPr>
      </w:pPr>
      <w:r>
        <w:rPr>
          <w:b/>
          <w:bCs/>
        </w:rPr>
        <w:br w:type="page"/>
      </w:r>
    </w:p>
    <w:p w14:paraId="377F45C3" w14:textId="66D53239" w:rsidR="00E3195D" w:rsidRDefault="00E3195D" w:rsidP="00E3195D">
      <w:pPr>
        <w:rPr>
          <w:b/>
          <w:bCs/>
        </w:rPr>
      </w:pPr>
      <w:r>
        <w:rPr>
          <w:b/>
          <w:bCs/>
        </w:rPr>
        <w:lastRenderedPageBreak/>
        <w:t xml:space="preserve">Table </w:t>
      </w:r>
      <w:r w:rsidR="00EB0D44">
        <w:rPr>
          <w:b/>
          <w:bCs/>
        </w:rPr>
        <w:t>S</w:t>
      </w:r>
      <w:r>
        <w:rPr>
          <w:b/>
          <w:bCs/>
        </w:rPr>
        <w:t xml:space="preserve">3 </w:t>
      </w:r>
    </w:p>
    <w:p w14:paraId="28A417EB" w14:textId="19E98C70" w:rsidR="00E3195D" w:rsidRPr="00124C9B" w:rsidRDefault="00E3195D" w:rsidP="00E3195D">
      <w:pPr>
        <w:tabs>
          <w:tab w:val="left" w:pos="3402"/>
        </w:tabs>
        <w:rPr>
          <w:i/>
          <w:iCs/>
        </w:rPr>
      </w:pPr>
      <w:r w:rsidRPr="00124C9B">
        <w:rPr>
          <w:i/>
          <w:iCs/>
        </w:rPr>
        <w:t>HADS</w:t>
      </w:r>
      <w:r>
        <w:rPr>
          <w:i/>
          <w:iCs/>
        </w:rPr>
        <w:t xml:space="preserve"> Total and Subscale R</w:t>
      </w:r>
      <w:r w:rsidRPr="00124C9B">
        <w:rPr>
          <w:i/>
          <w:iCs/>
        </w:rPr>
        <w:t xml:space="preserve">egression </w:t>
      </w:r>
      <w:r w:rsidR="00742698">
        <w:rPr>
          <w:i/>
          <w:iCs/>
        </w:rPr>
        <w:t>P</w:t>
      </w:r>
      <w:r>
        <w:rPr>
          <w:i/>
          <w:iCs/>
        </w:rPr>
        <w:t xml:space="preserve">arameters for </w:t>
      </w:r>
      <w:r w:rsidR="00742698">
        <w:rPr>
          <w:i/>
          <w:iCs/>
        </w:rPr>
        <w:t>A</w:t>
      </w:r>
      <w:r>
        <w:rPr>
          <w:i/>
          <w:iCs/>
        </w:rPr>
        <w:t>ll Clinically Important Outcomes</w:t>
      </w:r>
    </w:p>
    <w:tbl>
      <w:tblPr>
        <w:tblStyle w:val="TableGrid"/>
        <w:tblW w:w="0" w:type="auto"/>
        <w:tblLook w:val="04A0" w:firstRow="1" w:lastRow="0" w:firstColumn="1" w:lastColumn="0" w:noHBand="0" w:noVBand="1"/>
      </w:tblPr>
      <w:tblGrid>
        <w:gridCol w:w="2972"/>
        <w:gridCol w:w="2014"/>
        <w:gridCol w:w="2015"/>
        <w:gridCol w:w="2015"/>
      </w:tblGrid>
      <w:tr w:rsidR="00E3195D" w:rsidRPr="00E81E02" w14:paraId="0F11BCC8" w14:textId="77777777" w:rsidTr="00D20788">
        <w:tc>
          <w:tcPr>
            <w:tcW w:w="2972" w:type="dxa"/>
            <w:tcBorders>
              <w:left w:val="nil"/>
              <w:bottom w:val="single" w:sz="4" w:space="0" w:color="auto"/>
              <w:right w:val="nil"/>
            </w:tcBorders>
          </w:tcPr>
          <w:p w14:paraId="3A365030" w14:textId="77777777" w:rsidR="00E3195D" w:rsidRPr="00E81E02" w:rsidRDefault="00E3195D" w:rsidP="00626A2C">
            <w:pPr>
              <w:spacing w:line="480" w:lineRule="auto"/>
              <w:rPr>
                <w:b/>
                <w:bCs/>
                <w:sz w:val="24"/>
                <w:szCs w:val="24"/>
              </w:rPr>
            </w:pPr>
            <w:r w:rsidRPr="00E81E02">
              <w:rPr>
                <w:b/>
                <w:bCs/>
                <w:sz w:val="24"/>
                <w:szCs w:val="24"/>
              </w:rPr>
              <w:t>Model</w:t>
            </w:r>
          </w:p>
        </w:tc>
        <w:tc>
          <w:tcPr>
            <w:tcW w:w="2014" w:type="dxa"/>
            <w:tcBorders>
              <w:left w:val="nil"/>
              <w:bottom w:val="single" w:sz="4" w:space="0" w:color="auto"/>
              <w:right w:val="nil"/>
            </w:tcBorders>
            <w:vAlign w:val="center"/>
          </w:tcPr>
          <w:p w14:paraId="50AF15A8" w14:textId="77777777" w:rsidR="00E3195D" w:rsidRPr="00E81E02" w:rsidRDefault="00E3195D" w:rsidP="00626A2C">
            <w:pPr>
              <w:spacing w:line="480" w:lineRule="auto"/>
              <w:jc w:val="center"/>
              <w:rPr>
                <w:b/>
                <w:bCs/>
                <w:sz w:val="24"/>
                <w:szCs w:val="24"/>
              </w:rPr>
            </w:pPr>
            <w:r w:rsidRPr="00E81E02">
              <w:rPr>
                <w:b/>
                <w:bCs/>
                <w:sz w:val="24"/>
                <w:szCs w:val="24"/>
              </w:rPr>
              <w:t>HADS-T</w:t>
            </w:r>
          </w:p>
        </w:tc>
        <w:tc>
          <w:tcPr>
            <w:tcW w:w="2015" w:type="dxa"/>
            <w:tcBorders>
              <w:left w:val="nil"/>
              <w:bottom w:val="single" w:sz="4" w:space="0" w:color="auto"/>
              <w:right w:val="nil"/>
            </w:tcBorders>
            <w:vAlign w:val="center"/>
          </w:tcPr>
          <w:p w14:paraId="67DEAE2A" w14:textId="77777777" w:rsidR="00E3195D" w:rsidRPr="00E81E02" w:rsidRDefault="00E3195D" w:rsidP="00626A2C">
            <w:pPr>
              <w:spacing w:line="480" w:lineRule="auto"/>
              <w:jc w:val="center"/>
              <w:rPr>
                <w:b/>
                <w:bCs/>
                <w:sz w:val="24"/>
                <w:szCs w:val="24"/>
              </w:rPr>
            </w:pPr>
            <w:r w:rsidRPr="00E81E02">
              <w:rPr>
                <w:b/>
                <w:bCs/>
                <w:sz w:val="24"/>
                <w:szCs w:val="24"/>
              </w:rPr>
              <w:t>HADS-A</w:t>
            </w:r>
          </w:p>
        </w:tc>
        <w:tc>
          <w:tcPr>
            <w:tcW w:w="2015" w:type="dxa"/>
            <w:tcBorders>
              <w:left w:val="nil"/>
              <w:bottom w:val="single" w:sz="4" w:space="0" w:color="auto"/>
              <w:right w:val="nil"/>
            </w:tcBorders>
            <w:vAlign w:val="center"/>
          </w:tcPr>
          <w:p w14:paraId="64CC5CD1" w14:textId="77777777" w:rsidR="00E3195D" w:rsidRPr="00E81E02" w:rsidRDefault="00E3195D" w:rsidP="00626A2C">
            <w:pPr>
              <w:spacing w:line="480" w:lineRule="auto"/>
              <w:jc w:val="center"/>
              <w:rPr>
                <w:b/>
                <w:bCs/>
                <w:sz w:val="24"/>
                <w:szCs w:val="24"/>
              </w:rPr>
            </w:pPr>
            <w:r w:rsidRPr="00E81E02">
              <w:rPr>
                <w:b/>
                <w:bCs/>
                <w:sz w:val="24"/>
                <w:szCs w:val="24"/>
              </w:rPr>
              <w:t>HADS-D</w:t>
            </w:r>
          </w:p>
        </w:tc>
      </w:tr>
      <w:tr w:rsidR="00E3195D" w:rsidRPr="00E81E02" w14:paraId="66AB0706" w14:textId="77777777" w:rsidTr="00D20788">
        <w:tc>
          <w:tcPr>
            <w:tcW w:w="2972" w:type="dxa"/>
            <w:tcBorders>
              <w:left w:val="nil"/>
              <w:bottom w:val="nil"/>
              <w:right w:val="nil"/>
            </w:tcBorders>
          </w:tcPr>
          <w:p w14:paraId="36840BFD" w14:textId="77777777" w:rsidR="00E3195D" w:rsidRPr="00D20788" w:rsidRDefault="00E3195D" w:rsidP="00626A2C">
            <w:pPr>
              <w:spacing w:line="480" w:lineRule="auto"/>
              <w:rPr>
                <w:sz w:val="24"/>
                <w:szCs w:val="24"/>
              </w:rPr>
            </w:pPr>
            <w:r w:rsidRPr="00D20788">
              <w:t>Functional disability</w:t>
            </w:r>
          </w:p>
        </w:tc>
        <w:tc>
          <w:tcPr>
            <w:tcW w:w="2014" w:type="dxa"/>
            <w:tcBorders>
              <w:left w:val="nil"/>
              <w:bottom w:val="nil"/>
              <w:right w:val="nil"/>
            </w:tcBorders>
            <w:vAlign w:val="center"/>
          </w:tcPr>
          <w:p w14:paraId="02CCBFC2" w14:textId="77777777" w:rsidR="00E3195D" w:rsidRPr="00E81E02" w:rsidRDefault="00E3195D" w:rsidP="00626A2C">
            <w:pPr>
              <w:pStyle w:val="HTMLPreformatted"/>
              <w:shd w:val="clear" w:color="auto" w:fill="FFFFFF"/>
              <w:spacing w:line="480" w:lineRule="auto"/>
              <w:jc w:val="center"/>
              <w:rPr>
                <w:rFonts w:ascii="Times New Roman" w:hAnsi="Times New Roman" w:cs="Times New Roman"/>
                <w:color w:val="000000"/>
                <w:sz w:val="24"/>
                <w:szCs w:val="24"/>
              </w:rPr>
            </w:pPr>
            <w:r w:rsidRPr="00E81E02">
              <w:rPr>
                <w:rFonts w:ascii="Times New Roman" w:hAnsi="Times New Roman" w:cs="Times New Roman"/>
                <w:color w:val="000000"/>
                <w:sz w:val="24"/>
                <w:szCs w:val="24"/>
              </w:rPr>
              <w:t>0.584</w:t>
            </w:r>
          </w:p>
          <w:p w14:paraId="03E51699" w14:textId="77777777" w:rsidR="00E3195D" w:rsidRPr="00E81E02" w:rsidRDefault="00E3195D" w:rsidP="00626A2C">
            <w:pPr>
              <w:spacing w:line="480" w:lineRule="auto"/>
              <w:jc w:val="center"/>
              <w:rPr>
                <w:b/>
                <w:bCs/>
                <w:sz w:val="24"/>
                <w:szCs w:val="24"/>
              </w:rPr>
            </w:pPr>
            <w:r w:rsidRPr="00E81E02">
              <w:rPr>
                <w:b/>
                <w:bCs/>
                <w:sz w:val="24"/>
                <w:szCs w:val="24"/>
              </w:rPr>
              <w:t>(</w:t>
            </w:r>
            <w:r w:rsidRPr="00057D9B">
              <w:rPr>
                <w:b/>
                <w:bCs/>
                <w:i/>
                <w:iCs/>
                <w:sz w:val="24"/>
                <w:szCs w:val="24"/>
              </w:rPr>
              <w:t>p</w:t>
            </w:r>
            <w:r w:rsidRPr="00E81E02">
              <w:rPr>
                <w:b/>
                <w:bCs/>
                <w:color w:val="000000"/>
                <w:sz w:val="24"/>
                <w:szCs w:val="24"/>
              </w:rPr>
              <w:t>&lt;.001)</w:t>
            </w:r>
          </w:p>
        </w:tc>
        <w:tc>
          <w:tcPr>
            <w:tcW w:w="2015" w:type="dxa"/>
            <w:tcBorders>
              <w:left w:val="nil"/>
              <w:bottom w:val="nil"/>
              <w:right w:val="nil"/>
            </w:tcBorders>
            <w:vAlign w:val="center"/>
          </w:tcPr>
          <w:p w14:paraId="06A0AA01" w14:textId="77777777" w:rsidR="00E3195D" w:rsidRPr="00E81E02" w:rsidRDefault="00E3195D" w:rsidP="00626A2C">
            <w:pPr>
              <w:pStyle w:val="HTMLPreformatted"/>
              <w:shd w:val="clear" w:color="auto" w:fill="FFFFFF"/>
              <w:spacing w:line="480" w:lineRule="auto"/>
              <w:jc w:val="center"/>
              <w:rPr>
                <w:rFonts w:ascii="Times New Roman" w:hAnsi="Times New Roman" w:cs="Times New Roman"/>
                <w:color w:val="000000"/>
                <w:sz w:val="24"/>
                <w:szCs w:val="24"/>
              </w:rPr>
            </w:pPr>
            <w:r w:rsidRPr="00E81E02">
              <w:rPr>
                <w:rFonts w:ascii="Times New Roman" w:hAnsi="Times New Roman" w:cs="Times New Roman"/>
                <w:color w:val="000000"/>
                <w:sz w:val="24"/>
                <w:szCs w:val="24"/>
              </w:rPr>
              <w:t>0.126</w:t>
            </w:r>
          </w:p>
          <w:p w14:paraId="5CA6983B" w14:textId="77777777" w:rsidR="00E3195D" w:rsidRPr="00E81E02" w:rsidRDefault="00E3195D" w:rsidP="00626A2C">
            <w:pPr>
              <w:spacing w:line="480" w:lineRule="auto"/>
              <w:jc w:val="center"/>
              <w:rPr>
                <w:b/>
                <w:bCs/>
                <w:sz w:val="24"/>
                <w:szCs w:val="24"/>
              </w:rPr>
            </w:pPr>
            <w:r w:rsidRPr="00E81E02">
              <w:rPr>
                <w:sz w:val="24"/>
                <w:szCs w:val="24"/>
              </w:rPr>
              <w:t>(</w:t>
            </w:r>
            <w:r w:rsidRPr="00057D9B">
              <w:rPr>
                <w:i/>
                <w:iCs/>
                <w:sz w:val="24"/>
                <w:szCs w:val="24"/>
              </w:rPr>
              <w:t>p</w:t>
            </w:r>
            <w:r w:rsidRPr="00E81E02">
              <w:rPr>
                <w:sz w:val="24"/>
                <w:szCs w:val="24"/>
              </w:rPr>
              <w:t>=</w:t>
            </w:r>
            <w:r w:rsidRPr="00E81E02">
              <w:rPr>
                <w:color w:val="000000"/>
                <w:sz w:val="24"/>
                <w:szCs w:val="24"/>
              </w:rPr>
              <w:t>.171)</w:t>
            </w:r>
          </w:p>
        </w:tc>
        <w:tc>
          <w:tcPr>
            <w:tcW w:w="2015" w:type="dxa"/>
            <w:tcBorders>
              <w:left w:val="nil"/>
              <w:bottom w:val="nil"/>
              <w:right w:val="nil"/>
            </w:tcBorders>
            <w:vAlign w:val="center"/>
          </w:tcPr>
          <w:p w14:paraId="7E2B02FF" w14:textId="77777777" w:rsidR="00E3195D" w:rsidRPr="00E81E02" w:rsidRDefault="00E3195D" w:rsidP="00626A2C">
            <w:pPr>
              <w:pStyle w:val="HTMLPreformatted"/>
              <w:shd w:val="clear" w:color="auto" w:fill="FFFFFF"/>
              <w:spacing w:line="480" w:lineRule="auto"/>
              <w:jc w:val="center"/>
              <w:rPr>
                <w:rFonts w:ascii="Times New Roman" w:hAnsi="Times New Roman" w:cs="Times New Roman"/>
                <w:color w:val="000000"/>
                <w:sz w:val="24"/>
                <w:szCs w:val="24"/>
              </w:rPr>
            </w:pPr>
            <w:r w:rsidRPr="00E81E02">
              <w:rPr>
                <w:rFonts w:ascii="Times New Roman" w:hAnsi="Times New Roman" w:cs="Times New Roman"/>
                <w:color w:val="000000"/>
                <w:sz w:val="24"/>
                <w:szCs w:val="24"/>
              </w:rPr>
              <w:t>1.017</w:t>
            </w:r>
          </w:p>
          <w:p w14:paraId="531EFBB4" w14:textId="0DD4252C" w:rsidR="00E3195D" w:rsidRPr="00E81E02" w:rsidRDefault="00E3195D" w:rsidP="00626A2C">
            <w:pPr>
              <w:pStyle w:val="HTMLPreformatted"/>
              <w:shd w:val="clear" w:color="auto" w:fill="FFFFFF"/>
              <w:spacing w:line="480" w:lineRule="auto"/>
              <w:jc w:val="center"/>
              <w:rPr>
                <w:rFonts w:ascii="Times New Roman" w:hAnsi="Times New Roman" w:cs="Times New Roman"/>
                <w:b/>
                <w:bCs/>
                <w:color w:val="000000"/>
                <w:sz w:val="24"/>
                <w:szCs w:val="24"/>
              </w:rPr>
            </w:pPr>
            <w:r w:rsidRPr="00E81E02">
              <w:rPr>
                <w:rFonts w:ascii="Times New Roman" w:hAnsi="Times New Roman" w:cs="Times New Roman"/>
                <w:b/>
                <w:bCs/>
                <w:sz w:val="24"/>
                <w:szCs w:val="24"/>
              </w:rPr>
              <w:t>(</w:t>
            </w:r>
            <w:r w:rsidR="00057D9B" w:rsidRPr="00057D9B">
              <w:rPr>
                <w:rFonts w:ascii="Times New Roman" w:hAnsi="Times New Roman" w:cs="Times New Roman"/>
                <w:b/>
                <w:bCs/>
                <w:i/>
                <w:iCs/>
                <w:sz w:val="24"/>
                <w:szCs w:val="24"/>
              </w:rPr>
              <w:t>p</w:t>
            </w:r>
            <w:r w:rsidRPr="00E81E02">
              <w:rPr>
                <w:rFonts w:ascii="Times New Roman" w:hAnsi="Times New Roman" w:cs="Times New Roman"/>
                <w:b/>
                <w:bCs/>
                <w:color w:val="000000"/>
                <w:sz w:val="24"/>
                <w:szCs w:val="24"/>
              </w:rPr>
              <w:t>&lt;.001)</w:t>
            </w:r>
          </w:p>
        </w:tc>
      </w:tr>
      <w:tr w:rsidR="00E3195D" w:rsidRPr="00E81E02" w14:paraId="4C356697" w14:textId="77777777" w:rsidTr="00D20788">
        <w:tc>
          <w:tcPr>
            <w:tcW w:w="2972" w:type="dxa"/>
            <w:tcBorders>
              <w:top w:val="nil"/>
              <w:left w:val="nil"/>
              <w:bottom w:val="nil"/>
              <w:right w:val="nil"/>
            </w:tcBorders>
          </w:tcPr>
          <w:p w14:paraId="4A395AD4" w14:textId="77777777" w:rsidR="00E3195D" w:rsidRPr="00D20788" w:rsidRDefault="00E3195D" w:rsidP="00626A2C">
            <w:pPr>
              <w:spacing w:line="480" w:lineRule="auto"/>
              <w:rPr>
                <w:sz w:val="24"/>
                <w:szCs w:val="24"/>
              </w:rPr>
            </w:pPr>
            <w:r w:rsidRPr="00D20788">
              <w:t>Life satisfaction</w:t>
            </w:r>
          </w:p>
        </w:tc>
        <w:tc>
          <w:tcPr>
            <w:tcW w:w="2014" w:type="dxa"/>
            <w:tcBorders>
              <w:top w:val="nil"/>
              <w:left w:val="nil"/>
              <w:bottom w:val="nil"/>
              <w:right w:val="nil"/>
            </w:tcBorders>
            <w:vAlign w:val="center"/>
          </w:tcPr>
          <w:p w14:paraId="155E5534" w14:textId="77777777" w:rsidR="00E3195D" w:rsidRPr="00E81E02" w:rsidRDefault="00E3195D" w:rsidP="00626A2C">
            <w:pPr>
              <w:pStyle w:val="HTMLPreformatted"/>
              <w:shd w:val="clear" w:color="auto" w:fill="FFFFFF"/>
              <w:spacing w:line="480" w:lineRule="auto"/>
              <w:jc w:val="center"/>
              <w:rPr>
                <w:rFonts w:ascii="Times New Roman" w:hAnsi="Times New Roman" w:cs="Times New Roman"/>
                <w:color w:val="000000"/>
                <w:sz w:val="24"/>
                <w:szCs w:val="24"/>
              </w:rPr>
            </w:pPr>
            <w:r w:rsidRPr="00E81E02">
              <w:rPr>
                <w:rFonts w:ascii="Times New Roman" w:hAnsi="Times New Roman" w:cs="Times New Roman"/>
                <w:color w:val="000000"/>
                <w:sz w:val="24"/>
                <w:szCs w:val="24"/>
              </w:rPr>
              <w:t>-0.540</w:t>
            </w:r>
          </w:p>
          <w:p w14:paraId="5EF76BBA" w14:textId="323D25FF" w:rsidR="00E3195D" w:rsidRPr="00E81E02" w:rsidRDefault="00E3195D" w:rsidP="00626A2C">
            <w:pPr>
              <w:spacing w:line="480" w:lineRule="auto"/>
              <w:jc w:val="center"/>
              <w:rPr>
                <w:b/>
                <w:bCs/>
                <w:sz w:val="24"/>
                <w:szCs w:val="24"/>
              </w:rPr>
            </w:pPr>
            <w:r w:rsidRPr="00E81E02">
              <w:rPr>
                <w:b/>
                <w:bCs/>
                <w:sz w:val="24"/>
                <w:szCs w:val="24"/>
              </w:rPr>
              <w:t>(</w:t>
            </w:r>
            <w:r w:rsidR="00057D9B" w:rsidRPr="00057D9B">
              <w:rPr>
                <w:b/>
                <w:bCs/>
                <w:i/>
                <w:iCs/>
                <w:sz w:val="24"/>
                <w:szCs w:val="24"/>
              </w:rPr>
              <w:t>p</w:t>
            </w:r>
            <w:r w:rsidRPr="00E81E02">
              <w:rPr>
                <w:b/>
                <w:bCs/>
                <w:color w:val="000000"/>
                <w:sz w:val="24"/>
                <w:szCs w:val="24"/>
              </w:rPr>
              <w:t>&lt;.001)</w:t>
            </w:r>
          </w:p>
        </w:tc>
        <w:tc>
          <w:tcPr>
            <w:tcW w:w="2015" w:type="dxa"/>
            <w:tcBorders>
              <w:top w:val="nil"/>
              <w:left w:val="nil"/>
              <w:bottom w:val="nil"/>
              <w:right w:val="nil"/>
            </w:tcBorders>
            <w:vAlign w:val="center"/>
          </w:tcPr>
          <w:p w14:paraId="54ECB57B" w14:textId="77777777" w:rsidR="00E3195D" w:rsidRPr="00E81E02" w:rsidRDefault="00E3195D" w:rsidP="00626A2C">
            <w:pPr>
              <w:pStyle w:val="HTMLPreformatted"/>
              <w:shd w:val="clear" w:color="auto" w:fill="FFFFFF"/>
              <w:spacing w:line="480" w:lineRule="auto"/>
              <w:jc w:val="center"/>
              <w:rPr>
                <w:rFonts w:ascii="Times New Roman" w:hAnsi="Times New Roman" w:cs="Times New Roman"/>
                <w:color w:val="000000"/>
                <w:sz w:val="24"/>
                <w:szCs w:val="24"/>
              </w:rPr>
            </w:pPr>
            <w:r w:rsidRPr="00E81E02">
              <w:rPr>
                <w:rFonts w:ascii="Times New Roman" w:hAnsi="Times New Roman" w:cs="Times New Roman"/>
                <w:color w:val="000000"/>
                <w:sz w:val="24"/>
                <w:szCs w:val="24"/>
              </w:rPr>
              <w:t>-0.264</w:t>
            </w:r>
          </w:p>
          <w:p w14:paraId="17FB13A4" w14:textId="06011912" w:rsidR="00E3195D" w:rsidRPr="00E81E02" w:rsidRDefault="00E3195D" w:rsidP="00626A2C">
            <w:pPr>
              <w:spacing w:line="480" w:lineRule="auto"/>
              <w:jc w:val="center"/>
              <w:rPr>
                <w:b/>
                <w:bCs/>
                <w:sz w:val="24"/>
                <w:szCs w:val="24"/>
              </w:rPr>
            </w:pPr>
            <w:r w:rsidRPr="00E81E02">
              <w:rPr>
                <w:b/>
                <w:bCs/>
                <w:sz w:val="24"/>
                <w:szCs w:val="24"/>
              </w:rPr>
              <w:t>(</w:t>
            </w:r>
            <w:r w:rsidR="00057D9B" w:rsidRPr="00057D9B">
              <w:rPr>
                <w:b/>
                <w:bCs/>
                <w:i/>
                <w:iCs/>
                <w:sz w:val="24"/>
                <w:szCs w:val="24"/>
              </w:rPr>
              <w:t>p</w:t>
            </w:r>
            <w:r w:rsidRPr="00E81E02">
              <w:rPr>
                <w:b/>
                <w:bCs/>
                <w:color w:val="000000"/>
                <w:sz w:val="24"/>
                <w:szCs w:val="24"/>
              </w:rPr>
              <w:t>=.005)</w:t>
            </w:r>
          </w:p>
        </w:tc>
        <w:tc>
          <w:tcPr>
            <w:tcW w:w="2015" w:type="dxa"/>
            <w:tcBorders>
              <w:top w:val="nil"/>
              <w:left w:val="nil"/>
              <w:bottom w:val="nil"/>
              <w:right w:val="nil"/>
            </w:tcBorders>
            <w:vAlign w:val="center"/>
          </w:tcPr>
          <w:p w14:paraId="162D39E5" w14:textId="77777777" w:rsidR="00E3195D" w:rsidRPr="00E81E02" w:rsidRDefault="00E3195D" w:rsidP="00626A2C">
            <w:pPr>
              <w:pStyle w:val="HTMLPreformatted"/>
              <w:shd w:val="clear" w:color="auto" w:fill="FFFFFF"/>
              <w:spacing w:line="480" w:lineRule="auto"/>
              <w:jc w:val="center"/>
              <w:rPr>
                <w:rFonts w:ascii="Times New Roman" w:hAnsi="Times New Roman" w:cs="Times New Roman"/>
                <w:color w:val="000000"/>
                <w:sz w:val="24"/>
                <w:szCs w:val="24"/>
              </w:rPr>
            </w:pPr>
            <w:r w:rsidRPr="00E81E02">
              <w:rPr>
                <w:rFonts w:ascii="Times New Roman" w:hAnsi="Times New Roman" w:cs="Times New Roman"/>
                <w:color w:val="000000"/>
                <w:sz w:val="24"/>
                <w:szCs w:val="24"/>
              </w:rPr>
              <w:t>-0.800</w:t>
            </w:r>
          </w:p>
          <w:p w14:paraId="6012CC53" w14:textId="2DE2D5DA" w:rsidR="00E3195D" w:rsidRPr="00E81E02" w:rsidRDefault="00E3195D" w:rsidP="00626A2C">
            <w:pPr>
              <w:spacing w:line="480" w:lineRule="auto"/>
              <w:jc w:val="center"/>
              <w:rPr>
                <w:b/>
                <w:bCs/>
                <w:sz w:val="24"/>
                <w:szCs w:val="24"/>
              </w:rPr>
            </w:pPr>
            <w:r w:rsidRPr="00E81E02">
              <w:rPr>
                <w:b/>
                <w:bCs/>
                <w:sz w:val="24"/>
                <w:szCs w:val="24"/>
              </w:rPr>
              <w:t>(</w:t>
            </w:r>
            <w:r w:rsidR="00057D9B" w:rsidRPr="00057D9B">
              <w:rPr>
                <w:b/>
                <w:bCs/>
                <w:i/>
                <w:iCs/>
                <w:sz w:val="24"/>
                <w:szCs w:val="24"/>
              </w:rPr>
              <w:t>p</w:t>
            </w:r>
            <w:r w:rsidRPr="00E81E02">
              <w:rPr>
                <w:b/>
                <w:bCs/>
                <w:color w:val="000000"/>
                <w:sz w:val="24"/>
                <w:szCs w:val="24"/>
              </w:rPr>
              <w:t>&lt;.001)</w:t>
            </w:r>
          </w:p>
        </w:tc>
      </w:tr>
      <w:tr w:rsidR="00E3195D" w:rsidRPr="00E81E02" w14:paraId="63E3678C" w14:textId="77777777" w:rsidTr="00985662">
        <w:tc>
          <w:tcPr>
            <w:tcW w:w="2972" w:type="dxa"/>
            <w:tcBorders>
              <w:top w:val="nil"/>
              <w:left w:val="nil"/>
              <w:bottom w:val="nil"/>
              <w:right w:val="nil"/>
            </w:tcBorders>
          </w:tcPr>
          <w:p w14:paraId="37AD91E9" w14:textId="77777777" w:rsidR="00E3195D" w:rsidRPr="00D20788" w:rsidRDefault="00E3195D" w:rsidP="00626A2C">
            <w:pPr>
              <w:spacing w:line="480" w:lineRule="auto"/>
              <w:rPr>
                <w:sz w:val="24"/>
                <w:szCs w:val="24"/>
              </w:rPr>
            </w:pPr>
            <w:r w:rsidRPr="00D20788">
              <w:t>Suicidal ideation</w:t>
            </w:r>
          </w:p>
        </w:tc>
        <w:tc>
          <w:tcPr>
            <w:tcW w:w="2014" w:type="dxa"/>
            <w:tcBorders>
              <w:top w:val="nil"/>
              <w:left w:val="nil"/>
              <w:bottom w:val="nil"/>
              <w:right w:val="nil"/>
            </w:tcBorders>
            <w:vAlign w:val="center"/>
          </w:tcPr>
          <w:p w14:paraId="18C3766E" w14:textId="77777777" w:rsidR="00E3195D" w:rsidRPr="00E81E02" w:rsidRDefault="00E3195D" w:rsidP="00626A2C">
            <w:pPr>
              <w:pStyle w:val="HTMLPreformatted"/>
              <w:shd w:val="clear" w:color="auto" w:fill="FFFFFF"/>
              <w:spacing w:line="480" w:lineRule="auto"/>
              <w:jc w:val="center"/>
              <w:rPr>
                <w:rFonts w:ascii="Times New Roman" w:hAnsi="Times New Roman" w:cs="Times New Roman"/>
                <w:color w:val="000000"/>
                <w:sz w:val="24"/>
                <w:szCs w:val="24"/>
              </w:rPr>
            </w:pPr>
            <w:r w:rsidRPr="00E81E02">
              <w:rPr>
                <w:rFonts w:ascii="Times New Roman" w:hAnsi="Times New Roman" w:cs="Times New Roman"/>
                <w:color w:val="000000"/>
                <w:sz w:val="24"/>
                <w:szCs w:val="24"/>
              </w:rPr>
              <w:t>0.150</w:t>
            </w:r>
          </w:p>
          <w:p w14:paraId="1DA32B30" w14:textId="5FF74420" w:rsidR="00E3195D" w:rsidRPr="00E81E02" w:rsidRDefault="00E3195D" w:rsidP="00626A2C">
            <w:pPr>
              <w:spacing w:line="480" w:lineRule="auto"/>
              <w:jc w:val="center"/>
              <w:rPr>
                <w:b/>
                <w:bCs/>
                <w:sz w:val="24"/>
                <w:szCs w:val="24"/>
              </w:rPr>
            </w:pPr>
            <w:r w:rsidRPr="00E81E02">
              <w:rPr>
                <w:b/>
                <w:bCs/>
                <w:sz w:val="24"/>
                <w:szCs w:val="24"/>
              </w:rPr>
              <w:t>(</w:t>
            </w:r>
            <w:r w:rsidR="00057D9B" w:rsidRPr="00057D9B">
              <w:rPr>
                <w:b/>
                <w:bCs/>
                <w:i/>
                <w:iCs/>
                <w:sz w:val="24"/>
                <w:szCs w:val="24"/>
              </w:rPr>
              <w:t>p</w:t>
            </w:r>
            <w:r w:rsidRPr="00E81E02">
              <w:rPr>
                <w:b/>
                <w:bCs/>
                <w:color w:val="000000"/>
                <w:sz w:val="24"/>
                <w:szCs w:val="24"/>
              </w:rPr>
              <w:t>&lt;.001)</w:t>
            </w:r>
          </w:p>
        </w:tc>
        <w:tc>
          <w:tcPr>
            <w:tcW w:w="2015" w:type="dxa"/>
            <w:tcBorders>
              <w:top w:val="nil"/>
              <w:left w:val="nil"/>
              <w:bottom w:val="nil"/>
              <w:right w:val="nil"/>
            </w:tcBorders>
            <w:vAlign w:val="center"/>
          </w:tcPr>
          <w:p w14:paraId="17BC8005" w14:textId="77777777" w:rsidR="00E3195D" w:rsidRPr="00E81E02" w:rsidRDefault="00E3195D" w:rsidP="00626A2C">
            <w:pPr>
              <w:pStyle w:val="HTMLPreformatted"/>
              <w:shd w:val="clear" w:color="auto" w:fill="FFFFFF"/>
              <w:spacing w:line="480" w:lineRule="auto"/>
              <w:jc w:val="center"/>
              <w:rPr>
                <w:rFonts w:ascii="Times New Roman" w:hAnsi="Times New Roman" w:cs="Times New Roman"/>
                <w:color w:val="000000"/>
                <w:sz w:val="24"/>
                <w:szCs w:val="24"/>
              </w:rPr>
            </w:pPr>
            <w:r w:rsidRPr="00E81E02">
              <w:rPr>
                <w:rFonts w:ascii="Times New Roman" w:hAnsi="Times New Roman" w:cs="Times New Roman"/>
                <w:color w:val="000000"/>
                <w:sz w:val="24"/>
                <w:szCs w:val="24"/>
              </w:rPr>
              <w:t>0.185</w:t>
            </w:r>
          </w:p>
          <w:p w14:paraId="35880068" w14:textId="6E4BD736" w:rsidR="00E3195D" w:rsidRPr="00E81E02" w:rsidRDefault="00E3195D" w:rsidP="00626A2C">
            <w:pPr>
              <w:spacing w:line="480" w:lineRule="auto"/>
              <w:jc w:val="center"/>
              <w:rPr>
                <w:b/>
                <w:bCs/>
                <w:sz w:val="24"/>
                <w:szCs w:val="24"/>
              </w:rPr>
            </w:pPr>
            <w:r w:rsidRPr="00E81E02">
              <w:rPr>
                <w:b/>
                <w:bCs/>
                <w:sz w:val="24"/>
                <w:szCs w:val="24"/>
              </w:rPr>
              <w:t>(</w:t>
            </w:r>
            <w:r w:rsidR="00057D9B" w:rsidRPr="00057D9B">
              <w:rPr>
                <w:b/>
                <w:bCs/>
                <w:i/>
                <w:iCs/>
                <w:sz w:val="24"/>
                <w:szCs w:val="24"/>
              </w:rPr>
              <w:t>p</w:t>
            </w:r>
            <w:r w:rsidRPr="00E81E02">
              <w:rPr>
                <w:b/>
                <w:bCs/>
                <w:color w:val="000000"/>
                <w:sz w:val="24"/>
                <w:szCs w:val="24"/>
              </w:rPr>
              <w:t>&lt;.001)</w:t>
            </w:r>
          </w:p>
        </w:tc>
        <w:tc>
          <w:tcPr>
            <w:tcW w:w="2015" w:type="dxa"/>
            <w:tcBorders>
              <w:top w:val="nil"/>
              <w:left w:val="nil"/>
              <w:bottom w:val="nil"/>
              <w:right w:val="nil"/>
            </w:tcBorders>
            <w:vAlign w:val="center"/>
          </w:tcPr>
          <w:p w14:paraId="3D845F49" w14:textId="77777777" w:rsidR="00E3195D" w:rsidRPr="00E81E02" w:rsidRDefault="00E3195D" w:rsidP="00626A2C">
            <w:pPr>
              <w:pStyle w:val="HTMLPreformatted"/>
              <w:shd w:val="clear" w:color="auto" w:fill="FFFFFF"/>
              <w:spacing w:line="480" w:lineRule="auto"/>
              <w:jc w:val="center"/>
              <w:rPr>
                <w:rFonts w:ascii="Times New Roman" w:hAnsi="Times New Roman" w:cs="Times New Roman"/>
                <w:color w:val="000000"/>
                <w:sz w:val="24"/>
                <w:szCs w:val="24"/>
              </w:rPr>
            </w:pPr>
            <w:r w:rsidRPr="00E81E02">
              <w:rPr>
                <w:rFonts w:ascii="Times New Roman" w:hAnsi="Times New Roman" w:cs="Times New Roman"/>
                <w:color w:val="000000"/>
                <w:sz w:val="24"/>
                <w:szCs w:val="24"/>
              </w:rPr>
              <w:t>0.119</w:t>
            </w:r>
          </w:p>
          <w:p w14:paraId="1A4854A1" w14:textId="593E4A5D" w:rsidR="00E3195D" w:rsidRPr="00E81E02" w:rsidRDefault="00E3195D" w:rsidP="00626A2C">
            <w:pPr>
              <w:spacing w:line="480" w:lineRule="auto"/>
              <w:jc w:val="center"/>
              <w:rPr>
                <w:b/>
                <w:bCs/>
                <w:sz w:val="24"/>
                <w:szCs w:val="24"/>
              </w:rPr>
            </w:pPr>
            <w:r w:rsidRPr="00E81E02">
              <w:rPr>
                <w:b/>
                <w:bCs/>
                <w:sz w:val="24"/>
                <w:szCs w:val="24"/>
              </w:rPr>
              <w:t>(</w:t>
            </w:r>
            <w:r w:rsidR="00057D9B" w:rsidRPr="00057D9B">
              <w:rPr>
                <w:b/>
                <w:bCs/>
                <w:i/>
                <w:iCs/>
                <w:sz w:val="24"/>
                <w:szCs w:val="24"/>
              </w:rPr>
              <w:t>p</w:t>
            </w:r>
            <w:r w:rsidRPr="00E81E02">
              <w:rPr>
                <w:b/>
                <w:bCs/>
                <w:color w:val="000000"/>
                <w:sz w:val="24"/>
                <w:szCs w:val="24"/>
              </w:rPr>
              <w:t>&lt;.001)</w:t>
            </w:r>
          </w:p>
        </w:tc>
      </w:tr>
      <w:tr w:rsidR="00E3195D" w:rsidRPr="00E81E02" w14:paraId="0EA1DFF7" w14:textId="77777777" w:rsidTr="00985662">
        <w:tc>
          <w:tcPr>
            <w:tcW w:w="2972" w:type="dxa"/>
            <w:tcBorders>
              <w:top w:val="nil"/>
              <w:left w:val="nil"/>
              <w:bottom w:val="nil"/>
              <w:right w:val="nil"/>
            </w:tcBorders>
          </w:tcPr>
          <w:p w14:paraId="2122810B" w14:textId="77777777" w:rsidR="00E3195D" w:rsidRPr="00D20788" w:rsidRDefault="00E3195D" w:rsidP="00626A2C">
            <w:pPr>
              <w:spacing w:line="480" w:lineRule="auto"/>
              <w:rPr>
                <w:sz w:val="24"/>
                <w:szCs w:val="24"/>
              </w:rPr>
            </w:pPr>
            <w:r w:rsidRPr="00D20788">
              <w:t>Self-harm</w:t>
            </w:r>
          </w:p>
        </w:tc>
        <w:tc>
          <w:tcPr>
            <w:tcW w:w="2014" w:type="dxa"/>
            <w:tcBorders>
              <w:top w:val="nil"/>
              <w:left w:val="nil"/>
              <w:bottom w:val="nil"/>
              <w:right w:val="nil"/>
            </w:tcBorders>
            <w:vAlign w:val="center"/>
          </w:tcPr>
          <w:p w14:paraId="43BD508C" w14:textId="77777777" w:rsidR="00E3195D" w:rsidRPr="00E81E02" w:rsidRDefault="00E3195D" w:rsidP="00626A2C">
            <w:pPr>
              <w:pStyle w:val="HTMLPreformatted"/>
              <w:shd w:val="clear" w:color="auto" w:fill="FFFFFF"/>
              <w:spacing w:line="480" w:lineRule="auto"/>
              <w:jc w:val="center"/>
              <w:rPr>
                <w:rFonts w:ascii="Times New Roman" w:hAnsi="Times New Roman" w:cs="Times New Roman"/>
                <w:color w:val="000000"/>
                <w:sz w:val="24"/>
                <w:szCs w:val="24"/>
              </w:rPr>
            </w:pPr>
            <w:r w:rsidRPr="00E81E02">
              <w:rPr>
                <w:rFonts w:ascii="Times New Roman" w:hAnsi="Times New Roman" w:cs="Times New Roman"/>
                <w:color w:val="000000"/>
                <w:sz w:val="24"/>
                <w:szCs w:val="24"/>
              </w:rPr>
              <w:t>0.122</w:t>
            </w:r>
          </w:p>
          <w:p w14:paraId="50C7E49F" w14:textId="1F4655C4" w:rsidR="00E3195D" w:rsidRPr="00E81E02" w:rsidRDefault="00E3195D" w:rsidP="00626A2C">
            <w:pPr>
              <w:spacing w:line="480" w:lineRule="auto"/>
              <w:jc w:val="center"/>
              <w:rPr>
                <w:b/>
                <w:bCs/>
                <w:sz w:val="24"/>
                <w:szCs w:val="24"/>
              </w:rPr>
            </w:pPr>
            <w:r w:rsidRPr="00E81E02">
              <w:rPr>
                <w:b/>
                <w:bCs/>
                <w:sz w:val="24"/>
                <w:szCs w:val="24"/>
              </w:rPr>
              <w:t>(</w:t>
            </w:r>
            <w:r w:rsidR="00057D9B" w:rsidRPr="00057D9B">
              <w:rPr>
                <w:b/>
                <w:bCs/>
                <w:i/>
                <w:iCs/>
                <w:sz w:val="24"/>
                <w:szCs w:val="24"/>
              </w:rPr>
              <w:t>p</w:t>
            </w:r>
            <w:r w:rsidRPr="00E81E02">
              <w:rPr>
                <w:b/>
                <w:bCs/>
                <w:color w:val="000000"/>
                <w:sz w:val="24"/>
                <w:szCs w:val="24"/>
              </w:rPr>
              <w:t>&lt;.001)</w:t>
            </w:r>
          </w:p>
        </w:tc>
        <w:tc>
          <w:tcPr>
            <w:tcW w:w="2015" w:type="dxa"/>
            <w:tcBorders>
              <w:top w:val="nil"/>
              <w:left w:val="nil"/>
              <w:bottom w:val="nil"/>
              <w:right w:val="nil"/>
            </w:tcBorders>
            <w:vAlign w:val="center"/>
          </w:tcPr>
          <w:p w14:paraId="1F9A98D5" w14:textId="77777777" w:rsidR="00E3195D" w:rsidRPr="00E81E02" w:rsidRDefault="00E3195D" w:rsidP="00626A2C">
            <w:pPr>
              <w:pStyle w:val="HTMLPreformatted"/>
              <w:shd w:val="clear" w:color="auto" w:fill="FFFFFF"/>
              <w:spacing w:line="480" w:lineRule="auto"/>
              <w:jc w:val="center"/>
              <w:rPr>
                <w:rFonts w:ascii="Times New Roman" w:hAnsi="Times New Roman" w:cs="Times New Roman"/>
                <w:color w:val="000000"/>
                <w:sz w:val="24"/>
                <w:szCs w:val="24"/>
              </w:rPr>
            </w:pPr>
            <w:r w:rsidRPr="00E81E02">
              <w:rPr>
                <w:rFonts w:ascii="Times New Roman" w:hAnsi="Times New Roman" w:cs="Times New Roman"/>
                <w:color w:val="000000"/>
                <w:sz w:val="24"/>
                <w:szCs w:val="24"/>
              </w:rPr>
              <w:t>0.282</w:t>
            </w:r>
          </w:p>
          <w:p w14:paraId="08E5DA88" w14:textId="528F96A2" w:rsidR="00E3195D" w:rsidRPr="00E81E02" w:rsidRDefault="00E3195D" w:rsidP="00626A2C">
            <w:pPr>
              <w:spacing w:line="480" w:lineRule="auto"/>
              <w:jc w:val="center"/>
              <w:rPr>
                <w:b/>
                <w:bCs/>
                <w:sz w:val="24"/>
                <w:szCs w:val="24"/>
              </w:rPr>
            </w:pPr>
            <w:r w:rsidRPr="00E81E02">
              <w:rPr>
                <w:b/>
                <w:bCs/>
                <w:sz w:val="24"/>
                <w:szCs w:val="24"/>
              </w:rPr>
              <w:t>(</w:t>
            </w:r>
            <w:r w:rsidR="00057D9B" w:rsidRPr="00057D9B">
              <w:rPr>
                <w:b/>
                <w:bCs/>
                <w:i/>
                <w:iCs/>
                <w:sz w:val="24"/>
                <w:szCs w:val="24"/>
              </w:rPr>
              <w:t>p</w:t>
            </w:r>
            <w:r w:rsidRPr="00E81E02">
              <w:rPr>
                <w:b/>
                <w:bCs/>
                <w:color w:val="000000"/>
                <w:sz w:val="24"/>
                <w:szCs w:val="24"/>
              </w:rPr>
              <w:t>&lt;.001)</w:t>
            </w:r>
          </w:p>
        </w:tc>
        <w:tc>
          <w:tcPr>
            <w:tcW w:w="2015" w:type="dxa"/>
            <w:tcBorders>
              <w:top w:val="nil"/>
              <w:left w:val="nil"/>
              <w:bottom w:val="nil"/>
              <w:right w:val="nil"/>
            </w:tcBorders>
            <w:vAlign w:val="center"/>
          </w:tcPr>
          <w:p w14:paraId="74FD3AE4" w14:textId="77777777" w:rsidR="00E3195D" w:rsidRPr="00E81E02" w:rsidRDefault="00E3195D" w:rsidP="00626A2C">
            <w:pPr>
              <w:pStyle w:val="HTMLPreformatted"/>
              <w:shd w:val="clear" w:color="auto" w:fill="FFFFFF"/>
              <w:spacing w:line="480" w:lineRule="auto"/>
              <w:jc w:val="center"/>
              <w:rPr>
                <w:rFonts w:ascii="Times New Roman" w:hAnsi="Times New Roman" w:cs="Times New Roman"/>
                <w:color w:val="000000"/>
                <w:sz w:val="24"/>
                <w:szCs w:val="24"/>
              </w:rPr>
            </w:pPr>
            <w:r w:rsidRPr="00E81E02">
              <w:rPr>
                <w:rFonts w:ascii="Times New Roman" w:hAnsi="Times New Roman" w:cs="Times New Roman"/>
                <w:color w:val="000000"/>
                <w:sz w:val="24"/>
                <w:szCs w:val="24"/>
              </w:rPr>
              <w:t>-0.040</w:t>
            </w:r>
          </w:p>
          <w:p w14:paraId="31C93277" w14:textId="4D93AF5E" w:rsidR="00E3195D" w:rsidRPr="00E81E02" w:rsidRDefault="00E3195D" w:rsidP="00626A2C">
            <w:pPr>
              <w:spacing w:line="480" w:lineRule="auto"/>
              <w:jc w:val="center"/>
              <w:rPr>
                <w:b/>
                <w:bCs/>
                <w:sz w:val="24"/>
                <w:szCs w:val="24"/>
              </w:rPr>
            </w:pPr>
            <w:r w:rsidRPr="00E81E02">
              <w:rPr>
                <w:color w:val="000000"/>
                <w:sz w:val="24"/>
                <w:szCs w:val="24"/>
              </w:rPr>
              <w:t>(</w:t>
            </w:r>
            <w:r w:rsidR="00057D9B" w:rsidRPr="00057D9B">
              <w:rPr>
                <w:i/>
                <w:iCs/>
                <w:sz w:val="24"/>
                <w:szCs w:val="24"/>
              </w:rPr>
              <w:t>p</w:t>
            </w:r>
            <w:r w:rsidRPr="00E81E02">
              <w:rPr>
                <w:color w:val="000000"/>
                <w:sz w:val="24"/>
                <w:szCs w:val="24"/>
              </w:rPr>
              <w:t>=.580)</w:t>
            </w:r>
          </w:p>
        </w:tc>
      </w:tr>
      <w:tr w:rsidR="00E3195D" w:rsidRPr="00E81E02" w14:paraId="1E774D7D" w14:textId="77777777" w:rsidTr="00D20788">
        <w:tc>
          <w:tcPr>
            <w:tcW w:w="2972" w:type="dxa"/>
            <w:tcBorders>
              <w:top w:val="nil"/>
              <w:left w:val="nil"/>
              <w:right w:val="nil"/>
            </w:tcBorders>
          </w:tcPr>
          <w:p w14:paraId="7319CD4F" w14:textId="77777777" w:rsidR="00E3195D" w:rsidRPr="00D20788" w:rsidRDefault="00E3195D" w:rsidP="00626A2C">
            <w:pPr>
              <w:spacing w:line="480" w:lineRule="auto"/>
              <w:rPr>
                <w:sz w:val="24"/>
                <w:szCs w:val="24"/>
              </w:rPr>
            </w:pPr>
            <w:r w:rsidRPr="00D20788">
              <w:t>Mental health treatment</w:t>
            </w:r>
          </w:p>
        </w:tc>
        <w:tc>
          <w:tcPr>
            <w:tcW w:w="2014" w:type="dxa"/>
            <w:tcBorders>
              <w:top w:val="nil"/>
              <w:left w:val="nil"/>
              <w:right w:val="nil"/>
            </w:tcBorders>
            <w:vAlign w:val="center"/>
          </w:tcPr>
          <w:p w14:paraId="3FE653F3" w14:textId="77777777" w:rsidR="00E3195D" w:rsidRPr="00E81E02" w:rsidRDefault="00E3195D" w:rsidP="00626A2C">
            <w:pPr>
              <w:pStyle w:val="HTMLPreformatted"/>
              <w:shd w:val="clear" w:color="auto" w:fill="FFFFFF"/>
              <w:spacing w:line="480" w:lineRule="auto"/>
              <w:jc w:val="center"/>
              <w:rPr>
                <w:rFonts w:ascii="Times New Roman" w:hAnsi="Times New Roman" w:cs="Times New Roman"/>
                <w:color w:val="000000"/>
                <w:sz w:val="24"/>
                <w:szCs w:val="24"/>
              </w:rPr>
            </w:pPr>
            <w:r w:rsidRPr="00E81E02">
              <w:rPr>
                <w:rFonts w:ascii="Times New Roman" w:hAnsi="Times New Roman" w:cs="Times New Roman"/>
                <w:color w:val="000000"/>
                <w:sz w:val="24"/>
                <w:szCs w:val="24"/>
              </w:rPr>
              <w:t>0.064</w:t>
            </w:r>
          </w:p>
          <w:p w14:paraId="022F5BAF" w14:textId="09AFB218" w:rsidR="00E3195D" w:rsidRPr="00E81E02" w:rsidRDefault="00E3195D" w:rsidP="00626A2C">
            <w:pPr>
              <w:spacing w:line="480" w:lineRule="auto"/>
              <w:jc w:val="center"/>
              <w:rPr>
                <w:b/>
                <w:bCs/>
                <w:sz w:val="24"/>
                <w:szCs w:val="24"/>
              </w:rPr>
            </w:pPr>
            <w:r w:rsidRPr="00E81E02">
              <w:rPr>
                <w:b/>
                <w:bCs/>
                <w:sz w:val="24"/>
                <w:szCs w:val="24"/>
              </w:rPr>
              <w:t>(</w:t>
            </w:r>
            <w:r w:rsidR="00057D9B" w:rsidRPr="00057D9B">
              <w:rPr>
                <w:b/>
                <w:bCs/>
                <w:i/>
                <w:iCs/>
                <w:sz w:val="24"/>
                <w:szCs w:val="24"/>
              </w:rPr>
              <w:t>p</w:t>
            </w:r>
            <w:r w:rsidRPr="00E81E02">
              <w:rPr>
                <w:b/>
                <w:bCs/>
                <w:color w:val="000000"/>
                <w:sz w:val="24"/>
                <w:szCs w:val="24"/>
              </w:rPr>
              <w:t>&lt;.001)</w:t>
            </w:r>
          </w:p>
        </w:tc>
        <w:tc>
          <w:tcPr>
            <w:tcW w:w="2015" w:type="dxa"/>
            <w:tcBorders>
              <w:top w:val="nil"/>
              <w:left w:val="nil"/>
              <w:right w:val="nil"/>
            </w:tcBorders>
            <w:vAlign w:val="center"/>
          </w:tcPr>
          <w:p w14:paraId="6DDD0A35" w14:textId="77777777" w:rsidR="00E3195D" w:rsidRPr="00E81E02" w:rsidRDefault="00E3195D" w:rsidP="00626A2C">
            <w:pPr>
              <w:pStyle w:val="HTMLPreformatted"/>
              <w:shd w:val="clear" w:color="auto" w:fill="FFFFFF"/>
              <w:spacing w:line="480" w:lineRule="auto"/>
              <w:jc w:val="center"/>
              <w:rPr>
                <w:rFonts w:ascii="Times New Roman" w:hAnsi="Times New Roman" w:cs="Times New Roman"/>
                <w:color w:val="000000"/>
                <w:sz w:val="24"/>
                <w:szCs w:val="24"/>
              </w:rPr>
            </w:pPr>
            <w:r w:rsidRPr="00E81E02">
              <w:rPr>
                <w:rFonts w:ascii="Times New Roman" w:hAnsi="Times New Roman" w:cs="Times New Roman"/>
                <w:color w:val="000000"/>
                <w:sz w:val="24"/>
                <w:szCs w:val="24"/>
              </w:rPr>
              <w:t>0.032</w:t>
            </w:r>
          </w:p>
          <w:p w14:paraId="53DD97F4" w14:textId="3A9447EF" w:rsidR="00E3195D" w:rsidRPr="00E81E02" w:rsidRDefault="00E3195D" w:rsidP="00626A2C">
            <w:pPr>
              <w:spacing w:line="480" w:lineRule="auto"/>
              <w:jc w:val="center"/>
              <w:rPr>
                <w:b/>
                <w:bCs/>
                <w:sz w:val="24"/>
                <w:szCs w:val="24"/>
              </w:rPr>
            </w:pPr>
            <w:r w:rsidRPr="00E81E02">
              <w:rPr>
                <w:color w:val="000000"/>
                <w:sz w:val="24"/>
                <w:szCs w:val="24"/>
              </w:rPr>
              <w:t>(</w:t>
            </w:r>
            <w:r w:rsidR="00057D9B" w:rsidRPr="00057D9B">
              <w:rPr>
                <w:i/>
                <w:iCs/>
                <w:sz w:val="24"/>
                <w:szCs w:val="24"/>
              </w:rPr>
              <w:t>p</w:t>
            </w:r>
            <w:r w:rsidRPr="00E81E02">
              <w:rPr>
                <w:color w:val="000000"/>
                <w:sz w:val="24"/>
                <w:szCs w:val="24"/>
              </w:rPr>
              <w:t>=.311)</w:t>
            </w:r>
          </w:p>
        </w:tc>
        <w:tc>
          <w:tcPr>
            <w:tcW w:w="2015" w:type="dxa"/>
            <w:tcBorders>
              <w:top w:val="nil"/>
              <w:left w:val="nil"/>
              <w:right w:val="nil"/>
            </w:tcBorders>
            <w:vAlign w:val="center"/>
          </w:tcPr>
          <w:p w14:paraId="771B506B" w14:textId="77777777" w:rsidR="00E3195D" w:rsidRPr="00E81E02" w:rsidRDefault="00E3195D" w:rsidP="00626A2C">
            <w:pPr>
              <w:pStyle w:val="HTMLPreformatted"/>
              <w:shd w:val="clear" w:color="auto" w:fill="FFFFFF"/>
              <w:spacing w:line="480" w:lineRule="auto"/>
              <w:jc w:val="center"/>
              <w:rPr>
                <w:rFonts w:ascii="Times New Roman" w:hAnsi="Times New Roman" w:cs="Times New Roman"/>
                <w:color w:val="000000"/>
                <w:sz w:val="24"/>
                <w:szCs w:val="24"/>
              </w:rPr>
            </w:pPr>
            <w:r w:rsidRPr="00E81E02">
              <w:rPr>
                <w:rFonts w:ascii="Times New Roman" w:hAnsi="Times New Roman" w:cs="Times New Roman"/>
                <w:color w:val="000000"/>
                <w:sz w:val="24"/>
                <w:szCs w:val="24"/>
              </w:rPr>
              <w:t xml:space="preserve">0.094   </w:t>
            </w:r>
          </w:p>
          <w:p w14:paraId="6DE8FE79" w14:textId="32BE9DE0" w:rsidR="00E3195D" w:rsidRPr="00E81E02" w:rsidRDefault="00E3195D" w:rsidP="00626A2C">
            <w:pPr>
              <w:pStyle w:val="HTMLPreformatted"/>
              <w:shd w:val="clear" w:color="auto" w:fill="FFFFFF"/>
              <w:spacing w:line="480" w:lineRule="auto"/>
              <w:jc w:val="center"/>
              <w:rPr>
                <w:rFonts w:ascii="Times New Roman" w:hAnsi="Times New Roman" w:cs="Times New Roman"/>
                <w:b/>
                <w:bCs/>
                <w:color w:val="000000"/>
                <w:sz w:val="24"/>
                <w:szCs w:val="24"/>
              </w:rPr>
            </w:pPr>
            <w:r w:rsidRPr="00057D9B">
              <w:rPr>
                <w:rFonts w:ascii="Times New Roman" w:hAnsi="Times New Roman" w:cs="Times New Roman"/>
                <w:b/>
                <w:bCs/>
                <w:color w:val="000000"/>
                <w:sz w:val="24"/>
                <w:szCs w:val="24"/>
              </w:rPr>
              <w:t>(</w:t>
            </w:r>
            <w:r w:rsidR="00057D9B" w:rsidRPr="00057D9B">
              <w:rPr>
                <w:rFonts w:ascii="Times New Roman" w:hAnsi="Times New Roman" w:cs="Times New Roman"/>
                <w:b/>
                <w:bCs/>
                <w:i/>
                <w:iCs/>
                <w:sz w:val="24"/>
                <w:szCs w:val="24"/>
              </w:rPr>
              <w:t>p</w:t>
            </w:r>
            <w:r w:rsidRPr="00E81E02">
              <w:rPr>
                <w:rFonts w:ascii="Times New Roman" w:hAnsi="Times New Roman" w:cs="Times New Roman"/>
                <w:b/>
                <w:bCs/>
                <w:color w:val="000000"/>
                <w:sz w:val="24"/>
                <w:szCs w:val="24"/>
              </w:rPr>
              <w:t>=.002)</w:t>
            </w:r>
          </w:p>
        </w:tc>
      </w:tr>
    </w:tbl>
    <w:p w14:paraId="61E46CAE" w14:textId="2E594480" w:rsidR="00E3195D" w:rsidRDefault="00E3195D" w:rsidP="00E3195D">
      <w:r w:rsidRPr="009408D3">
        <w:rPr>
          <w:i/>
          <w:iCs/>
        </w:rPr>
        <w:t>Note.</w:t>
      </w:r>
      <w:r w:rsidRPr="009408D3">
        <w:t xml:space="preserve"> </w:t>
      </w:r>
      <w:r>
        <w:t>Bolded values indicate significant predictors.</w:t>
      </w:r>
    </w:p>
    <w:p w14:paraId="132A38DD" w14:textId="77777777" w:rsidR="00E3195D" w:rsidRDefault="00E3195D" w:rsidP="00E3195D">
      <w:pPr>
        <w:rPr>
          <w:b/>
          <w:bCs/>
        </w:rPr>
      </w:pPr>
    </w:p>
    <w:p w14:paraId="1B9CE2A6" w14:textId="77777777" w:rsidR="00466FDE" w:rsidRDefault="00466FDE">
      <w:pPr>
        <w:rPr>
          <w:b/>
          <w:bCs/>
        </w:rPr>
      </w:pPr>
      <w:r>
        <w:rPr>
          <w:b/>
          <w:bCs/>
        </w:rPr>
        <w:br w:type="page"/>
      </w:r>
    </w:p>
    <w:p w14:paraId="55D42E1B" w14:textId="1BF4A6AD" w:rsidR="00E3195D" w:rsidRDefault="00E3195D" w:rsidP="00742698">
      <w:pPr>
        <w:rPr>
          <w:b/>
          <w:bCs/>
        </w:rPr>
      </w:pPr>
      <w:r>
        <w:rPr>
          <w:b/>
          <w:bCs/>
        </w:rPr>
        <w:lastRenderedPageBreak/>
        <w:t xml:space="preserve">Table </w:t>
      </w:r>
      <w:r w:rsidR="00EB0D44">
        <w:rPr>
          <w:b/>
          <w:bCs/>
        </w:rPr>
        <w:t>S</w:t>
      </w:r>
      <w:r>
        <w:rPr>
          <w:b/>
          <w:bCs/>
        </w:rPr>
        <w:t>4</w:t>
      </w:r>
    </w:p>
    <w:p w14:paraId="35F31709" w14:textId="10FBA731" w:rsidR="00626A2C" w:rsidRPr="00124C9B" w:rsidRDefault="00E3195D" w:rsidP="00742698">
      <w:pPr>
        <w:tabs>
          <w:tab w:val="left" w:pos="3402"/>
        </w:tabs>
        <w:rPr>
          <w:i/>
          <w:iCs/>
        </w:rPr>
      </w:pPr>
      <w:r w:rsidRPr="00124C9B">
        <w:rPr>
          <w:i/>
          <w:iCs/>
        </w:rPr>
        <w:t>HADS</w:t>
      </w:r>
      <w:r>
        <w:rPr>
          <w:i/>
          <w:iCs/>
        </w:rPr>
        <w:t xml:space="preserve"> Individual</w:t>
      </w:r>
      <w:r w:rsidRPr="00124C9B">
        <w:rPr>
          <w:i/>
          <w:iCs/>
        </w:rPr>
        <w:t xml:space="preserve"> </w:t>
      </w:r>
      <w:r>
        <w:rPr>
          <w:i/>
          <w:iCs/>
        </w:rPr>
        <w:t>I</w:t>
      </w:r>
      <w:r w:rsidRPr="00124C9B">
        <w:rPr>
          <w:i/>
          <w:iCs/>
        </w:rPr>
        <w:t>tem</w:t>
      </w:r>
      <w:r>
        <w:rPr>
          <w:i/>
          <w:iCs/>
        </w:rPr>
        <w:t xml:space="preserve"> R</w:t>
      </w:r>
      <w:r w:rsidRPr="00124C9B">
        <w:rPr>
          <w:i/>
          <w:iCs/>
        </w:rPr>
        <w:t xml:space="preserve">egression </w:t>
      </w:r>
      <w:r>
        <w:rPr>
          <w:i/>
          <w:iCs/>
        </w:rPr>
        <w:t>R</w:t>
      </w:r>
      <w:r w:rsidRPr="00124C9B">
        <w:rPr>
          <w:i/>
          <w:iCs/>
        </w:rPr>
        <w:t>esults</w:t>
      </w:r>
      <w:r>
        <w:rPr>
          <w:i/>
          <w:iCs/>
        </w:rPr>
        <w:t xml:space="preserve"> for All Clinically Important Outcomes</w:t>
      </w:r>
    </w:p>
    <w:tbl>
      <w:tblPr>
        <w:tblStyle w:val="TableGrid"/>
        <w:tblW w:w="9072" w:type="dxa"/>
        <w:tblLook w:val="04A0" w:firstRow="1" w:lastRow="0" w:firstColumn="1" w:lastColumn="0" w:noHBand="0" w:noVBand="1"/>
      </w:tblPr>
      <w:tblGrid>
        <w:gridCol w:w="1070"/>
        <w:gridCol w:w="1600"/>
        <w:gridCol w:w="1600"/>
        <w:gridCol w:w="1601"/>
        <w:gridCol w:w="1600"/>
        <w:gridCol w:w="1601"/>
      </w:tblGrid>
      <w:tr w:rsidR="00E3195D" w:rsidRPr="000939E2" w14:paraId="128F8035" w14:textId="77777777" w:rsidTr="00626A2C">
        <w:tc>
          <w:tcPr>
            <w:tcW w:w="1070" w:type="dxa"/>
            <w:tcBorders>
              <w:top w:val="single" w:sz="4" w:space="0" w:color="auto"/>
              <w:left w:val="nil"/>
              <w:bottom w:val="single" w:sz="4" w:space="0" w:color="auto"/>
              <w:right w:val="nil"/>
            </w:tcBorders>
            <w:vAlign w:val="center"/>
          </w:tcPr>
          <w:p w14:paraId="4FAF4BA3" w14:textId="234DF40D" w:rsidR="00E3195D" w:rsidRPr="00BB7B8F" w:rsidRDefault="00742698" w:rsidP="00626A2C">
            <w:pPr>
              <w:spacing w:line="276" w:lineRule="auto"/>
              <w:rPr>
                <w:b/>
                <w:bCs/>
                <w:sz w:val="24"/>
                <w:szCs w:val="24"/>
              </w:rPr>
            </w:pPr>
            <w:r w:rsidRPr="00BB7B8F">
              <w:rPr>
                <w:b/>
                <w:bCs/>
                <w:sz w:val="24"/>
                <w:szCs w:val="24"/>
              </w:rPr>
              <w:t>HADS item</w:t>
            </w:r>
          </w:p>
        </w:tc>
        <w:tc>
          <w:tcPr>
            <w:tcW w:w="1600" w:type="dxa"/>
            <w:tcBorders>
              <w:top w:val="single" w:sz="4" w:space="0" w:color="auto"/>
              <w:left w:val="nil"/>
              <w:bottom w:val="single" w:sz="4" w:space="0" w:color="auto"/>
              <w:right w:val="nil"/>
            </w:tcBorders>
            <w:vAlign w:val="center"/>
          </w:tcPr>
          <w:p w14:paraId="12F5902C" w14:textId="77777777" w:rsidR="00E3195D" w:rsidRPr="00BB7B8F" w:rsidRDefault="00E3195D" w:rsidP="00626A2C">
            <w:pPr>
              <w:spacing w:line="276" w:lineRule="auto"/>
              <w:jc w:val="center"/>
              <w:rPr>
                <w:b/>
                <w:bCs/>
                <w:sz w:val="24"/>
                <w:szCs w:val="24"/>
              </w:rPr>
            </w:pPr>
            <w:r w:rsidRPr="00BB7B8F">
              <w:rPr>
                <w:b/>
                <w:bCs/>
                <w:sz w:val="24"/>
                <w:szCs w:val="24"/>
              </w:rPr>
              <w:t>Functional disability</w:t>
            </w:r>
          </w:p>
        </w:tc>
        <w:tc>
          <w:tcPr>
            <w:tcW w:w="1600" w:type="dxa"/>
            <w:tcBorders>
              <w:top w:val="single" w:sz="4" w:space="0" w:color="auto"/>
              <w:left w:val="nil"/>
              <w:bottom w:val="single" w:sz="4" w:space="0" w:color="auto"/>
              <w:right w:val="nil"/>
            </w:tcBorders>
            <w:vAlign w:val="center"/>
          </w:tcPr>
          <w:p w14:paraId="71A8A74C" w14:textId="581350F5" w:rsidR="00E3195D" w:rsidRPr="00BB7B8F" w:rsidRDefault="00E3195D" w:rsidP="00626A2C">
            <w:pPr>
              <w:spacing w:line="276" w:lineRule="auto"/>
              <w:jc w:val="center"/>
              <w:rPr>
                <w:b/>
                <w:bCs/>
                <w:sz w:val="24"/>
                <w:szCs w:val="24"/>
              </w:rPr>
            </w:pPr>
            <w:r w:rsidRPr="00BB7B8F">
              <w:rPr>
                <w:b/>
                <w:bCs/>
                <w:sz w:val="24"/>
                <w:szCs w:val="24"/>
              </w:rPr>
              <w:t xml:space="preserve">Life </w:t>
            </w:r>
            <w:r w:rsidR="00626A2C">
              <w:rPr>
                <w:b/>
                <w:bCs/>
                <w:sz w:val="24"/>
                <w:szCs w:val="24"/>
              </w:rPr>
              <w:t>s</w:t>
            </w:r>
            <w:r w:rsidRPr="00BB7B8F">
              <w:rPr>
                <w:b/>
                <w:bCs/>
                <w:sz w:val="24"/>
                <w:szCs w:val="24"/>
              </w:rPr>
              <w:t>atisfaction</w:t>
            </w:r>
          </w:p>
        </w:tc>
        <w:tc>
          <w:tcPr>
            <w:tcW w:w="1601" w:type="dxa"/>
            <w:tcBorders>
              <w:top w:val="single" w:sz="4" w:space="0" w:color="auto"/>
              <w:left w:val="nil"/>
              <w:bottom w:val="single" w:sz="4" w:space="0" w:color="auto"/>
              <w:right w:val="nil"/>
            </w:tcBorders>
            <w:vAlign w:val="center"/>
          </w:tcPr>
          <w:p w14:paraId="6E26FB1A" w14:textId="754BDC26" w:rsidR="00E3195D" w:rsidRPr="00BB7B8F" w:rsidRDefault="00E3195D" w:rsidP="00626A2C">
            <w:pPr>
              <w:spacing w:line="276" w:lineRule="auto"/>
              <w:jc w:val="center"/>
              <w:rPr>
                <w:b/>
                <w:bCs/>
                <w:sz w:val="24"/>
                <w:szCs w:val="24"/>
              </w:rPr>
            </w:pPr>
            <w:r w:rsidRPr="00BB7B8F">
              <w:rPr>
                <w:b/>
                <w:bCs/>
                <w:sz w:val="24"/>
                <w:szCs w:val="24"/>
              </w:rPr>
              <w:t xml:space="preserve">Suicidal </w:t>
            </w:r>
            <w:r w:rsidR="00626A2C">
              <w:rPr>
                <w:b/>
                <w:bCs/>
                <w:sz w:val="24"/>
                <w:szCs w:val="24"/>
              </w:rPr>
              <w:t>i</w:t>
            </w:r>
            <w:r w:rsidRPr="00BB7B8F">
              <w:rPr>
                <w:b/>
                <w:bCs/>
                <w:sz w:val="24"/>
                <w:szCs w:val="24"/>
              </w:rPr>
              <w:t>deation</w:t>
            </w:r>
          </w:p>
        </w:tc>
        <w:tc>
          <w:tcPr>
            <w:tcW w:w="1600" w:type="dxa"/>
            <w:tcBorders>
              <w:top w:val="single" w:sz="4" w:space="0" w:color="auto"/>
              <w:left w:val="nil"/>
              <w:bottom w:val="single" w:sz="4" w:space="0" w:color="auto"/>
              <w:right w:val="nil"/>
            </w:tcBorders>
            <w:vAlign w:val="center"/>
          </w:tcPr>
          <w:p w14:paraId="687C153F" w14:textId="77777777" w:rsidR="00E3195D" w:rsidRPr="00BB7B8F" w:rsidRDefault="00E3195D" w:rsidP="00626A2C">
            <w:pPr>
              <w:spacing w:line="276" w:lineRule="auto"/>
              <w:jc w:val="center"/>
              <w:rPr>
                <w:b/>
                <w:bCs/>
                <w:sz w:val="24"/>
                <w:szCs w:val="24"/>
              </w:rPr>
            </w:pPr>
            <w:r w:rsidRPr="00BB7B8F">
              <w:rPr>
                <w:b/>
                <w:bCs/>
                <w:sz w:val="24"/>
                <w:szCs w:val="24"/>
              </w:rPr>
              <w:t>Self-harm</w:t>
            </w:r>
          </w:p>
        </w:tc>
        <w:tc>
          <w:tcPr>
            <w:tcW w:w="1601" w:type="dxa"/>
            <w:tcBorders>
              <w:top w:val="single" w:sz="4" w:space="0" w:color="auto"/>
              <w:left w:val="nil"/>
              <w:bottom w:val="single" w:sz="4" w:space="0" w:color="auto"/>
              <w:right w:val="nil"/>
            </w:tcBorders>
            <w:vAlign w:val="center"/>
          </w:tcPr>
          <w:p w14:paraId="7B47F503" w14:textId="77777777" w:rsidR="00E3195D" w:rsidRPr="00BB7B8F" w:rsidRDefault="00E3195D" w:rsidP="00626A2C">
            <w:pPr>
              <w:spacing w:line="276" w:lineRule="auto"/>
              <w:jc w:val="center"/>
              <w:rPr>
                <w:b/>
                <w:bCs/>
                <w:sz w:val="24"/>
                <w:szCs w:val="24"/>
              </w:rPr>
            </w:pPr>
            <w:r w:rsidRPr="00BB7B8F">
              <w:rPr>
                <w:b/>
                <w:bCs/>
                <w:sz w:val="24"/>
                <w:szCs w:val="24"/>
              </w:rPr>
              <w:t>Mental health treatment</w:t>
            </w:r>
          </w:p>
        </w:tc>
      </w:tr>
      <w:tr w:rsidR="00E3195D" w:rsidRPr="000939E2" w14:paraId="61FDC3A4" w14:textId="77777777" w:rsidTr="00626A2C">
        <w:tc>
          <w:tcPr>
            <w:tcW w:w="1070" w:type="dxa"/>
            <w:tcBorders>
              <w:left w:val="nil"/>
              <w:bottom w:val="nil"/>
              <w:right w:val="nil"/>
            </w:tcBorders>
          </w:tcPr>
          <w:p w14:paraId="26363E82" w14:textId="77777777" w:rsidR="00E3195D" w:rsidRPr="00BB7B8F" w:rsidRDefault="00E3195D" w:rsidP="00626A2C">
            <w:pPr>
              <w:spacing w:line="276" w:lineRule="auto"/>
              <w:rPr>
                <w:sz w:val="24"/>
                <w:szCs w:val="24"/>
              </w:rPr>
            </w:pPr>
            <w:r w:rsidRPr="00BB7B8F">
              <w:rPr>
                <w:sz w:val="24"/>
                <w:szCs w:val="24"/>
              </w:rPr>
              <w:t>Intercept</w:t>
            </w:r>
          </w:p>
        </w:tc>
        <w:tc>
          <w:tcPr>
            <w:tcW w:w="1600" w:type="dxa"/>
            <w:tcBorders>
              <w:left w:val="nil"/>
              <w:bottom w:val="nil"/>
              <w:right w:val="nil"/>
            </w:tcBorders>
            <w:vAlign w:val="center"/>
          </w:tcPr>
          <w:p w14:paraId="77B1925D" w14:textId="77777777" w:rsidR="00742698" w:rsidRPr="00BB7B8F" w:rsidRDefault="00E3195D" w:rsidP="00626A2C">
            <w:pPr>
              <w:spacing w:line="276" w:lineRule="auto"/>
              <w:jc w:val="center"/>
              <w:rPr>
                <w:sz w:val="24"/>
                <w:szCs w:val="24"/>
              </w:rPr>
            </w:pPr>
            <w:r w:rsidRPr="00BB7B8F">
              <w:rPr>
                <w:sz w:val="24"/>
                <w:szCs w:val="24"/>
              </w:rPr>
              <w:t xml:space="preserve">13.66 </w:t>
            </w:r>
          </w:p>
          <w:p w14:paraId="0A08BF1F" w14:textId="0A158C3C" w:rsidR="00E3195D" w:rsidRPr="00BB7B8F" w:rsidRDefault="00E3195D" w:rsidP="00626A2C">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&lt;.001)</w:t>
            </w:r>
          </w:p>
        </w:tc>
        <w:tc>
          <w:tcPr>
            <w:tcW w:w="1600" w:type="dxa"/>
            <w:tcBorders>
              <w:left w:val="nil"/>
              <w:bottom w:val="nil"/>
              <w:right w:val="nil"/>
            </w:tcBorders>
            <w:vAlign w:val="center"/>
          </w:tcPr>
          <w:p w14:paraId="17128376" w14:textId="77777777" w:rsidR="00BB7B8F" w:rsidRDefault="00E3195D" w:rsidP="00626A2C">
            <w:pPr>
              <w:spacing w:line="276" w:lineRule="auto"/>
              <w:jc w:val="center"/>
              <w:rPr>
                <w:sz w:val="24"/>
                <w:szCs w:val="24"/>
              </w:rPr>
            </w:pPr>
            <w:r w:rsidRPr="00BB7B8F">
              <w:rPr>
                <w:sz w:val="24"/>
                <w:szCs w:val="24"/>
              </w:rPr>
              <w:t xml:space="preserve">28.18 </w:t>
            </w:r>
          </w:p>
          <w:p w14:paraId="0C98BD17" w14:textId="6584147A" w:rsidR="00E3195D" w:rsidRPr="00BB7B8F" w:rsidRDefault="00E3195D" w:rsidP="00626A2C">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&lt;.001)</w:t>
            </w:r>
          </w:p>
        </w:tc>
        <w:tc>
          <w:tcPr>
            <w:tcW w:w="1601" w:type="dxa"/>
            <w:tcBorders>
              <w:left w:val="nil"/>
              <w:bottom w:val="nil"/>
              <w:right w:val="nil"/>
            </w:tcBorders>
          </w:tcPr>
          <w:p w14:paraId="309AC49C" w14:textId="77777777" w:rsidR="00BB7B8F" w:rsidRDefault="00E3195D" w:rsidP="00626A2C">
            <w:pPr>
              <w:spacing w:line="276" w:lineRule="auto"/>
              <w:jc w:val="center"/>
              <w:rPr>
                <w:sz w:val="24"/>
                <w:szCs w:val="24"/>
              </w:rPr>
            </w:pPr>
            <w:r w:rsidRPr="00BB7B8F">
              <w:rPr>
                <w:sz w:val="24"/>
                <w:szCs w:val="24"/>
              </w:rPr>
              <w:t xml:space="preserve">-3.82 </w:t>
            </w:r>
          </w:p>
          <w:p w14:paraId="5A9AD101" w14:textId="5F28859D" w:rsidR="00E3195D" w:rsidRPr="00BB7B8F" w:rsidRDefault="00E3195D" w:rsidP="00626A2C">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&lt;.001)</w:t>
            </w:r>
          </w:p>
        </w:tc>
        <w:tc>
          <w:tcPr>
            <w:tcW w:w="1600" w:type="dxa"/>
            <w:tcBorders>
              <w:left w:val="nil"/>
              <w:bottom w:val="nil"/>
              <w:right w:val="nil"/>
            </w:tcBorders>
          </w:tcPr>
          <w:p w14:paraId="3156BA12" w14:textId="77777777" w:rsidR="00BB7B8F" w:rsidRDefault="00E3195D" w:rsidP="00626A2C">
            <w:pPr>
              <w:spacing w:line="276" w:lineRule="auto"/>
              <w:jc w:val="center"/>
              <w:rPr>
                <w:sz w:val="24"/>
                <w:szCs w:val="24"/>
              </w:rPr>
            </w:pPr>
            <w:r w:rsidRPr="00BB7B8F">
              <w:rPr>
                <w:sz w:val="24"/>
                <w:szCs w:val="24"/>
              </w:rPr>
              <w:t xml:space="preserve">-6.43 </w:t>
            </w:r>
          </w:p>
          <w:p w14:paraId="0050EF4E" w14:textId="3F801FF4" w:rsidR="00E3195D" w:rsidRPr="00BB7B8F" w:rsidRDefault="00E3195D" w:rsidP="00626A2C">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&lt;.001)</w:t>
            </w:r>
          </w:p>
        </w:tc>
        <w:tc>
          <w:tcPr>
            <w:tcW w:w="1601" w:type="dxa"/>
            <w:tcBorders>
              <w:left w:val="nil"/>
              <w:bottom w:val="nil"/>
              <w:right w:val="nil"/>
            </w:tcBorders>
          </w:tcPr>
          <w:p w14:paraId="78B7D555" w14:textId="77777777" w:rsidR="00BB7B8F" w:rsidRDefault="00E3195D" w:rsidP="00626A2C">
            <w:pPr>
              <w:spacing w:line="276" w:lineRule="auto"/>
              <w:jc w:val="center"/>
              <w:rPr>
                <w:sz w:val="24"/>
                <w:szCs w:val="24"/>
              </w:rPr>
            </w:pPr>
            <w:r w:rsidRPr="00BB7B8F">
              <w:rPr>
                <w:sz w:val="24"/>
                <w:szCs w:val="24"/>
              </w:rPr>
              <w:t xml:space="preserve">-1.43 </w:t>
            </w:r>
          </w:p>
          <w:p w14:paraId="3BF931F1" w14:textId="5F5270A2" w:rsidR="00E3195D" w:rsidRPr="00BB7B8F" w:rsidRDefault="00E3195D" w:rsidP="00626A2C">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&lt;.001)</w:t>
            </w:r>
          </w:p>
        </w:tc>
      </w:tr>
      <w:tr w:rsidR="00E3195D" w:rsidRPr="000939E2" w14:paraId="4A4F821C" w14:textId="77777777" w:rsidTr="00626A2C">
        <w:tc>
          <w:tcPr>
            <w:tcW w:w="1070" w:type="dxa"/>
            <w:tcBorders>
              <w:top w:val="nil"/>
              <w:left w:val="nil"/>
              <w:bottom w:val="nil"/>
              <w:right w:val="nil"/>
            </w:tcBorders>
          </w:tcPr>
          <w:p w14:paraId="5F4751AE" w14:textId="77777777" w:rsidR="00E3195D" w:rsidRPr="00BB7B8F" w:rsidRDefault="00E3195D" w:rsidP="00626A2C">
            <w:pPr>
              <w:spacing w:line="276" w:lineRule="auto"/>
              <w:rPr>
                <w:sz w:val="24"/>
                <w:szCs w:val="24"/>
              </w:rPr>
            </w:pPr>
            <w:r w:rsidRPr="00BB7B8F">
              <w:rPr>
                <w:sz w:val="24"/>
                <w:szCs w:val="24"/>
              </w:rPr>
              <w:t>Item 1</w:t>
            </w:r>
          </w:p>
        </w:tc>
        <w:tc>
          <w:tcPr>
            <w:tcW w:w="1600" w:type="dxa"/>
            <w:tcBorders>
              <w:top w:val="nil"/>
              <w:left w:val="nil"/>
              <w:bottom w:val="nil"/>
              <w:right w:val="nil"/>
            </w:tcBorders>
            <w:vAlign w:val="center"/>
          </w:tcPr>
          <w:p w14:paraId="7577478C" w14:textId="77777777" w:rsidR="00742698" w:rsidRPr="00BB7B8F" w:rsidRDefault="00E3195D" w:rsidP="00626A2C">
            <w:pPr>
              <w:spacing w:line="276" w:lineRule="auto"/>
              <w:jc w:val="center"/>
              <w:rPr>
                <w:sz w:val="24"/>
                <w:szCs w:val="24"/>
              </w:rPr>
            </w:pPr>
            <w:r w:rsidRPr="00BB7B8F">
              <w:rPr>
                <w:sz w:val="24"/>
                <w:szCs w:val="24"/>
              </w:rPr>
              <w:t xml:space="preserve">1.01 </w:t>
            </w:r>
          </w:p>
          <w:p w14:paraId="4E1557A7" w14:textId="7248FF4E" w:rsidR="00E3195D" w:rsidRPr="00BB7B8F" w:rsidRDefault="00E3195D" w:rsidP="00626A2C">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=.058)</w:t>
            </w:r>
          </w:p>
        </w:tc>
        <w:tc>
          <w:tcPr>
            <w:tcW w:w="1600" w:type="dxa"/>
            <w:tcBorders>
              <w:top w:val="nil"/>
              <w:left w:val="nil"/>
              <w:bottom w:val="nil"/>
              <w:right w:val="nil"/>
            </w:tcBorders>
            <w:vAlign w:val="center"/>
          </w:tcPr>
          <w:p w14:paraId="7BD5C350" w14:textId="77777777" w:rsidR="00BB7B8F" w:rsidRDefault="00E3195D" w:rsidP="00626A2C">
            <w:pPr>
              <w:spacing w:line="276" w:lineRule="auto"/>
              <w:jc w:val="center"/>
              <w:rPr>
                <w:sz w:val="24"/>
                <w:szCs w:val="24"/>
              </w:rPr>
            </w:pPr>
            <w:r w:rsidRPr="00BB7B8F">
              <w:rPr>
                <w:sz w:val="24"/>
                <w:szCs w:val="24"/>
              </w:rPr>
              <w:t xml:space="preserve">0.15 </w:t>
            </w:r>
          </w:p>
          <w:p w14:paraId="23D07A89" w14:textId="3C49F200" w:rsidR="00E3195D" w:rsidRPr="00BB7B8F" w:rsidRDefault="00E3195D" w:rsidP="00626A2C">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=.791)</w:t>
            </w:r>
          </w:p>
        </w:tc>
        <w:tc>
          <w:tcPr>
            <w:tcW w:w="1601" w:type="dxa"/>
            <w:tcBorders>
              <w:top w:val="nil"/>
              <w:left w:val="nil"/>
              <w:bottom w:val="nil"/>
              <w:right w:val="nil"/>
            </w:tcBorders>
          </w:tcPr>
          <w:p w14:paraId="7B7FFE69" w14:textId="77777777" w:rsidR="00BB7B8F" w:rsidRDefault="00E3195D" w:rsidP="00626A2C">
            <w:pPr>
              <w:spacing w:line="276" w:lineRule="auto"/>
              <w:jc w:val="center"/>
              <w:rPr>
                <w:sz w:val="24"/>
                <w:szCs w:val="24"/>
              </w:rPr>
            </w:pPr>
            <w:r w:rsidRPr="00BB7B8F">
              <w:rPr>
                <w:sz w:val="24"/>
                <w:szCs w:val="24"/>
              </w:rPr>
              <w:t xml:space="preserve">0.02 </w:t>
            </w:r>
          </w:p>
          <w:p w14:paraId="0FF99D95" w14:textId="3C754FB7" w:rsidR="00E3195D" w:rsidRPr="00BB7B8F" w:rsidRDefault="00E3195D" w:rsidP="00626A2C">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=.933)</w:t>
            </w:r>
          </w:p>
        </w:tc>
        <w:tc>
          <w:tcPr>
            <w:tcW w:w="1600" w:type="dxa"/>
            <w:tcBorders>
              <w:top w:val="nil"/>
              <w:left w:val="nil"/>
              <w:bottom w:val="nil"/>
              <w:right w:val="nil"/>
            </w:tcBorders>
          </w:tcPr>
          <w:p w14:paraId="44F10F14" w14:textId="77777777" w:rsidR="00BB7B8F" w:rsidRDefault="00E3195D" w:rsidP="00626A2C">
            <w:pPr>
              <w:spacing w:line="276" w:lineRule="auto"/>
              <w:jc w:val="center"/>
              <w:rPr>
                <w:sz w:val="24"/>
                <w:szCs w:val="24"/>
              </w:rPr>
            </w:pPr>
            <w:r w:rsidRPr="00BB7B8F">
              <w:rPr>
                <w:sz w:val="24"/>
                <w:szCs w:val="24"/>
              </w:rPr>
              <w:t xml:space="preserve">-0.11 </w:t>
            </w:r>
          </w:p>
          <w:p w14:paraId="761F1F5D" w14:textId="672D03A0" w:rsidR="00E3195D" w:rsidRPr="00BB7B8F" w:rsidRDefault="00E3195D" w:rsidP="00626A2C">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=.812)</w:t>
            </w:r>
          </w:p>
        </w:tc>
        <w:tc>
          <w:tcPr>
            <w:tcW w:w="1601" w:type="dxa"/>
            <w:tcBorders>
              <w:top w:val="nil"/>
              <w:left w:val="nil"/>
              <w:bottom w:val="nil"/>
              <w:right w:val="nil"/>
            </w:tcBorders>
          </w:tcPr>
          <w:p w14:paraId="40357EE8" w14:textId="77777777" w:rsidR="00BB7B8F" w:rsidRDefault="00E3195D" w:rsidP="00626A2C">
            <w:pPr>
              <w:spacing w:line="276" w:lineRule="auto"/>
              <w:jc w:val="center"/>
              <w:rPr>
                <w:sz w:val="24"/>
                <w:szCs w:val="24"/>
              </w:rPr>
            </w:pPr>
            <w:r w:rsidRPr="00BB7B8F">
              <w:rPr>
                <w:sz w:val="24"/>
                <w:szCs w:val="24"/>
              </w:rPr>
              <w:t xml:space="preserve">0.07 </w:t>
            </w:r>
          </w:p>
          <w:p w14:paraId="23032281" w14:textId="268E67EC" w:rsidR="00E3195D" w:rsidRPr="00BB7B8F" w:rsidRDefault="00E3195D" w:rsidP="00626A2C">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=.716)</w:t>
            </w:r>
          </w:p>
        </w:tc>
      </w:tr>
      <w:tr w:rsidR="00E3195D" w:rsidRPr="000939E2" w14:paraId="1311E9F3" w14:textId="77777777" w:rsidTr="00626A2C">
        <w:tc>
          <w:tcPr>
            <w:tcW w:w="1070" w:type="dxa"/>
            <w:tcBorders>
              <w:top w:val="nil"/>
              <w:left w:val="nil"/>
              <w:bottom w:val="nil"/>
              <w:right w:val="nil"/>
            </w:tcBorders>
          </w:tcPr>
          <w:p w14:paraId="673F3E71" w14:textId="77777777" w:rsidR="00E3195D" w:rsidRPr="00BB7B8F" w:rsidRDefault="00E3195D" w:rsidP="00626A2C">
            <w:pPr>
              <w:spacing w:line="276" w:lineRule="auto"/>
              <w:rPr>
                <w:sz w:val="24"/>
                <w:szCs w:val="24"/>
              </w:rPr>
            </w:pPr>
            <w:r w:rsidRPr="00BB7B8F">
              <w:rPr>
                <w:sz w:val="24"/>
                <w:szCs w:val="24"/>
              </w:rPr>
              <w:t>Item 2</w:t>
            </w:r>
          </w:p>
        </w:tc>
        <w:tc>
          <w:tcPr>
            <w:tcW w:w="1600" w:type="dxa"/>
            <w:tcBorders>
              <w:top w:val="nil"/>
              <w:left w:val="nil"/>
              <w:bottom w:val="nil"/>
              <w:right w:val="nil"/>
            </w:tcBorders>
            <w:vAlign w:val="center"/>
          </w:tcPr>
          <w:p w14:paraId="4328B7AA" w14:textId="77777777" w:rsidR="00742698" w:rsidRPr="00BB7B8F" w:rsidRDefault="00E3195D" w:rsidP="00626A2C">
            <w:pPr>
              <w:spacing w:line="276" w:lineRule="auto"/>
              <w:jc w:val="center"/>
              <w:rPr>
                <w:b/>
                <w:bCs/>
                <w:sz w:val="24"/>
                <w:szCs w:val="24"/>
              </w:rPr>
            </w:pPr>
            <w:r w:rsidRPr="00BB7B8F">
              <w:rPr>
                <w:b/>
                <w:bCs/>
                <w:sz w:val="24"/>
                <w:szCs w:val="24"/>
              </w:rPr>
              <w:t xml:space="preserve">1.74 </w:t>
            </w:r>
          </w:p>
          <w:p w14:paraId="004B5FD4" w14:textId="1219D341" w:rsidR="00E3195D" w:rsidRPr="00BB7B8F" w:rsidRDefault="00E3195D" w:rsidP="00626A2C">
            <w:pPr>
              <w:spacing w:line="276" w:lineRule="auto"/>
              <w:jc w:val="center"/>
              <w:rPr>
                <w:sz w:val="24"/>
                <w:szCs w:val="24"/>
              </w:rPr>
            </w:pPr>
            <w:r w:rsidRPr="00BB7B8F">
              <w:rPr>
                <w:b/>
                <w:bCs/>
                <w:sz w:val="24"/>
                <w:szCs w:val="24"/>
              </w:rPr>
              <w:t>(</w:t>
            </w:r>
            <w:r w:rsidRPr="00BB7B8F">
              <w:rPr>
                <w:b/>
                <w:bCs/>
                <w:i/>
                <w:iCs/>
                <w:sz w:val="24"/>
                <w:szCs w:val="24"/>
              </w:rPr>
              <w:t>p</w:t>
            </w:r>
            <w:r w:rsidRPr="00BB7B8F">
              <w:rPr>
                <w:b/>
                <w:bCs/>
                <w:sz w:val="24"/>
                <w:szCs w:val="24"/>
              </w:rPr>
              <w:t>&lt;.001)</w:t>
            </w:r>
          </w:p>
        </w:tc>
        <w:tc>
          <w:tcPr>
            <w:tcW w:w="1600" w:type="dxa"/>
            <w:tcBorders>
              <w:top w:val="nil"/>
              <w:left w:val="nil"/>
              <w:bottom w:val="nil"/>
              <w:right w:val="nil"/>
            </w:tcBorders>
            <w:vAlign w:val="center"/>
          </w:tcPr>
          <w:p w14:paraId="0E7F18F3" w14:textId="77777777" w:rsidR="00626A2C" w:rsidRDefault="00E3195D" w:rsidP="00626A2C">
            <w:pPr>
              <w:spacing w:line="276" w:lineRule="auto"/>
              <w:jc w:val="center"/>
              <w:rPr>
                <w:b/>
                <w:bCs/>
                <w:sz w:val="24"/>
                <w:szCs w:val="24"/>
              </w:rPr>
            </w:pPr>
            <w:r w:rsidRPr="00BB7B8F">
              <w:rPr>
                <w:b/>
                <w:bCs/>
                <w:sz w:val="24"/>
                <w:szCs w:val="24"/>
              </w:rPr>
              <w:t xml:space="preserve">-0.99 </w:t>
            </w:r>
          </w:p>
          <w:p w14:paraId="66A7F545" w14:textId="66E58729" w:rsidR="00E3195D" w:rsidRPr="00BB7B8F" w:rsidRDefault="00E3195D" w:rsidP="00626A2C">
            <w:pPr>
              <w:spacing w:line="276" w:lineRule="auto"/>
              <w:jc w:val="center"/>
              <w:rPr>
                <w:b/>
                <w:bCs/>
                <w:sz w:val="24"/>
                <w:szCs w:val="24"/>
              </w:rPr>
            </w:pPr>
            <w:r w:rsidRPr="00BB7B8F">
              <w:rPr>
                <w:b/>
                <w:bCs/>
                <w:sz w:val="24"/>
                <w:szCs w:val="24"/>
              </w:rPr>
              <w:t>(</w:t>
            </w:r>
            <w:r w:rsidRPr="00BB7B8F">
              <w:rPr>
                <w:b/>
                <w:bCs/>
                <w:i/>
                <w:iCs/>
                <w:sz w:val="24"/>
                <w:szCs w:val="24"/>
              </w:rPr>
              <w:t>p</w:t>
            </w:r>
            <w:r w:rsidRPr="00BB7B8F">
              <w:rPr>
                <w:b/>
                <w:bCs/>
                <w:sz w:val="24"/>
                <w:szCs w:val="24"/>
              </w:rPr>
              <w:t>=0.049)</w:t>
            </w:r>
          </w:p>
        </w:tc>
        <w:tc>
          <w:tcPr>
            <w:tcW w:w="1601" w:type="dxa"/>
            <w:tcBorders>
              <w:top w:val="nil"/>
              <w:left w:val="nil"/>
              <w:bottom w:val="nil"/>
              <w:right w:val="nil"/>
            </w:tcBorders>
          </w:tcPr>
          <w:p w14:paraId="3142F8F9" w14:textId="77777777" w:rsidR="00BB7B8F" w:rsidRDefault="00E3195D" w:rsidP="00626A2C">
            <w:pPr>
              <w:spacing w:line="276" w:lineRule="auto"/>
              <w:jc w:val="center"/>
              <w:rPr>
                <w:b/>
                <w:bCs/>
                <w:sz w:val="24"/>
                <w:szCs w:val="24"/>
              </w:rPr>
            </w:pPr>
            <w:r w:rsidRPr="00BB7B8F">
              <w:rPr>
                <w:b/>
                <w:bCs/>
                <w:sz w:val="24"/>
                <w:szCs w:val="24"/>
              </w:rPr>
              <w:t xml:space="preserve">0.44 </w:t>
            </w:r>
          </w:p>
          <w:p w14:paraId="54794D2E" w14:textId="160ACA52" w:rsidR="00E3195D" w:rsidRPr="00BB7B8F" w:rsidRDefault="00E3195D" w:rsidP="00626A2C">
            <w:pPr>
              <w:spacing w:line="276" w:lineRule="auto"/>
              <w:jc w:val="center"/>
              <w:rPr>
                <w:b/>
                <w:bCs/>
                <w:sz w:val="24"/>
                <w:szCs w:val="24"/>
              </w:rPr>
            </w:pPr>
            <w:r w:rsidRPr="00BB7B8F">
              <w:rPr>
                <w:b/>
                <w:bCs/>
                <w:sz w:val="24"/>
                <w:szCs w:val="24"/>
              </w:rPr>
              <w:t>(</w:t>
            </w:r>
            <w:r w:rsidRPr="00BB7B8F">
              <w:rPr>
                <w:b/>
                <w:bCs/>
                <w:i/>
                <w:iCs/>
                <w:sz w:val="24"/>
                <w:szCs w:val="24"/>
              </w:rPr>
              <w:t>p</w:t>
            </w:r>
            <w:r w:rsidRPr="00BB7B8F">
              <w:rPr>
                <w:b/>
                <w:bCs/>
                <w:sz w:val="24"/>
                <w:szCs w:val="24"/>
              </w:rPr>
              <w:t>=.039)</w:t>
            </w:r>
          </w:p>
        </w:tc>
        <w:tc>
          <w:tcPr>
            <w:tcW w:w="1600" w:type="dxa"/>
            <w:tcBorders>
              <w:top w:val="nil"/>
              <w:left w:val="nil"/>
              <w:bottom w:val="nil"/>
              <w:right w:val="nil"/>
            </w:tcBorders>
          </w:tcPr>
          <w:p w14:paraId="1651C31C" w14:textId="77777777" w:rsidR="00BB7B8F" w:rsidRDefault="00E3195D" w:rsidP="00626A2C">
            <w:pPr>
              <w:spacing w:line="276" w:lineRule="auto"/>
              <w:jc w:val="center"/>
              <w:rPr>
                <w:sz w:val="24"/>
                <w:szCs w:val="24"/>
              </w:rPr>
            </w:pPr>
            <w:r w:rsidRPr="00BB7B8F">
              <w:rPr>
                <w:sz w:val="24"/>
                <w:szCs w:val="24"/>
              </w:rPr>
              <w:t xml:space="preserve">0.13 </w:t>
            </w:r>
          </w:p>
          <w:p w14:paraId="4C92C244" w14:textId="6EDC5911" w:rsidR="00E3195D" w:rsidRPr="00BB7B8F" w:rsidRDefault="00E3195D" w:rsidP="00626A2C">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=.745)</w:t>
            </w:r>
          </w:p>
        </w:tc>
        <w:tc>
          <w:tcPr>
            <w:tcW w:w="1601" w:type="dxa"/>
            <w:tcBorders>
              <w:top w:val="nil"/>
              <w:left w:val="nil"/>
              <w:bottom w:val="nil"/>
              <w:right w:val="nil"/>
            </w:tcBorders>
          </w:tcPr>
          <w:p w14:paraId="7DCFC390" w14:textId="77777777" w:rsidR="00BB7B8F" w:rsidRDefault="00E3195D" w:rsidP="00626A2C">
            <w:pPr>
              <w:spacing w:line="276" w:lineRule="auto"/>
              <w:jc w:val="center"/>
              <w:rPr>
                <w:sz w:val="24"/>
                <w:szCs w:val="24"/>
              </w:rPr>
            </w:pPr>
            <w:r w:rsidRPr="00BB7B8F">
              <w:rPr>
                <w:sz w:val="24"/>
                <w:szCs w:val="24"/>
              </w:rPr>
              <w:t xml:space="preserve">0.13 </w:t>
            </w:r>
          </w:p>
          <w:p w14:paraId="35337B67" w14:textId="63C7A9F3" w:rsidR="00E3195D" w:rsidRPr="00BB7B8F" w:rsidRDefault="00E3195D" w:rsidP="00626A2C">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=.447)</w:t>
            </w:r>
          </w:p>
        </w:tc>
      </w:tr>
      <w:tr w:rsidR="00E3195D" w:rsidRPr="000939E2" w14:paraId="2853E482" w14:textId="77777777" w:rsidTr="00626A2C">
        <w:tc>
          <w:tcPr>
            <w:tcW w:w="1070" w:type="dxa"/>
            <w:tcBorders>
              <w:top w:val="nil"/>
              <w:left w:val="nil"/>
              <w:bottom w:val="nil"/>
              <w:right w:val="nil"/>
            </w:tcBorders>
          </w:tcPr>
          <w:p w14:paraId="3148C65A" w14:textId="77777777" w:rsidR="00E3195D" w:rsidRPr="00BB7B8F" w:rsidRDefault="00E3195D" w:rsidP="00626A2C">
            <w:pPr>
              <w:spacing w:line="276" w:lineRule="auto"/>
              <w:rPr>
                <w:sz w:val="24"/>
                <w:szCs w:val="24"/>
              </w:rPr>
            </w:pPr>
            <w:r w:rsidRPr="00BB7B8F">
              <w:rPr>
                <w:sz w:val="24"/>
                <w:szCs w:val="24"/>
              </w:rPr>
              <w:t>Item 3</w:t>
            </w:r>
          </w:p>
        </w:tc>
        <w:tc>
          <w:tcPr>
            <w:tcW w:w="1600" w:type="dxa"/>
            <w:tcBorders>
              <w:top w:val="nil"/>
              <w:left w:val="nil"/>
              <w:bottom w:val="nil"/>
              <w:right w:val="nil"/>
            </w:tcBorders>
            <w:vAlign w:val="center"/>
          </w:tcPr>
          <w:p w14:paraId="7CAB0749" w14:textId="77777777" w:rsidR="00742698" w:rsidRPr="00BB7B8F" w:rsidRDefault="00E3195D" w:rsidP="00626A2C">
            <w:pPr>
              <w:spacing w:line="276" w:lineRule="auto"/>
              <w:jc w:val="center"/>
              <w:rPr>
                <w:sz w:val="24"/>
                <w:szCs w:val="24"/>
              </w:rPr>
            </w:pPr>
            <w:r w:rsidRPr="00BB7B8F">
              <w:rPr>
                <w:sz w:val="24"/>
                <w:szCs w:val="24"/>
              </w:rPr>
              <w:t xml:space="preserve">0.25 </w:t>
            </w:r>
          </w:p>
          <w:p w14:paraId="4FEE3194" w14:textId="0C1AD6B1" w:rsidR="00E3195D" w:rsidRPr="00BB7B8F" w:rsidRDefault="00E3195D" w:rsidP="00626A2C">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=.622)</w:t>
            </w:r>
          </w:p>
        </w:tc>
        <w:tc>
          <w:tcPr>
            <w:tcW w:w="1600" w:type="dxa"/>
            <w:tcBorders>
              <w:top w:val="nil"/>
              <w:left w:val="nil"/>
              <w:bottom w:val="nil"/>
              <w:right w:val="nil"/>
            </w:tcBorders>
            <w:vAlign w:val="center"/>
          </w:tcPr>
          <w:p w14:paraId="2EBD2686" w14:textId="77777777" w:rsidR="00BB7B8F" w:rsidRDefault="00E3195D" w:rsidP="00626A2C">
            <w:pPr>
              <w:spacing w:line="276" w:lineRule="auto"/>
              <w:jc w:val="center"/>
              <w:rPr>
                <w:sz w:val="24"/>
                <w:szCs w:val="24"/>
              </w:rPr>
            </w:pPr>
            <w:r w:rsidRPr="00BB7B8F">
              <w:rPr>
                <w:sz w:val="24"/>
                <w:szCs w:val="24"/>
              </w:rPr>
              <w:t xml:space="preserve">-0.81 </w:t>
            </w:r>
          </w:p>
          <w:p w14:paraId="7FF0CE28" w14:textId="52B2C1AF" w:rsidR="00E3195D" w:rsidRPr="00BB7B8F" w:rsidRDefault="00E3195D" w:rsidP="00626A2C">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=.132)</w:t>
            </w:r>
          </w:p>
        </w:tc>
        <w:tc>
          <w:tcPr>
            <w:tcW w:w="1601" w:type="dxa"/>
            <w:tcBorders>
              <w:top w:val="nil"/>
              <w:left w:val="nil"/>
              <w:bottom w:val="nil"/>
              <w:right w:val="nil"/>
            </w:tcBorders>
          </w:tcPr>
          <w:p w14:paraId="13A7C164" w14:textId="77777777" w:rsidR="00BB7B8F" w:rsidRDefault="00E3195D" w:rsidP="00626A2C">
            <w:pPr>
              <w:spacing w:line="276" w:lineRule="auto"/>
              <w:jc w:val="center"/>
              <w:rPr>
                <w:sz w:val="24"/>
                <w:szCs w:val="24"/>
              </w:rPr>
            </w:pPr>
            <w:r w:rsidRPr="00BB7B8F">
              <w:rPr>
                <w:sz w:val="24"/>
                <w:szCs w:val="24"/>
              </w:rPr>
              <w:t xml:space="preserve">0.25 </w:t>
            </w:r>
          </w:p>
          <w:p w14:paraId="5421DB1A" w14:textId="715637CE" w:rsidR="00E3195D" w:rsidRPr="00BB7B8F" w:rsidRDefault="00E3195D" w:rsidP="00626A2C">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=.257)</w:t>
            </w:r>
          </w:p>
        </w:tc>
        <w:tc>
          <w:tcPr>
            <w:tcW w:w="1600" w:type="dxa"/>
            <w:tcBorders>
              <w:top w:val="nil"/>
              <w:left w:val="nil"/>
              <w:bottom w:val="nil"/>
              <w:right w:val="nil"/>
            </w:tcBorders>
          </w:tcPr>
          <w:p w14:paraId="54C5E313" w14:textId="77777777" w:rsidR="00BB7B8F" w:rsidRDefault="00E3195D" w:rsidP="00626A2C">
            <w:pPr>
              <w:spacing w:line="276" w:lineRule="auto"/>
              <w:jc w:val="center"/>
              <w:rPr>
                <w:sz w:val="24"/>
                <w:szCs w:val="24"/>
              </w:rPr>
            </w:pPr>
            <w:r w:rsidRPr="00BB7B8F">
              <w:rPr>
                <w:sz w:val="24"/>
                <w:szCs w:val="24"/>
              </w:rPr>
              <w:t xml:space="preserve">-1.03 </w:t>
            </w:r>
          </w:p>
          <w:p w14:paraId="31DF56FA" w14:textId="59B6CC3B" w:rsidR="00E3195D" w:rsidRPr="00BB7B8F" w:rsidRDefault="00E3195D" w:rsidP="00626A2C">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=.017)</w:t>
            </w:r>
          </w:p>
        </w:tc>
        <w:tc>
          <w:tcPr>
            <w:tcW w:w="1601" w:type="dxa"/>
            <w:tcBorders>
              <w:top w:val="nil"/>
              <w:left w:val="nil"/>
              <w:bottom w:val="nil"/>
              <w:right w:val="nil"/>
            </w:tcBorders>
          </w:tcPr>
          <w:p w14:paraId="52BE2614" w14:textId="77777777" w:rsidR="00BB7B8F" w:rsidRDefault="00E3195D" w:rsidP="00626A2C">
            <w:pPr>
              <w:spacing w:line="276" w:lineRule="auto"/>
              <w:jc w:val="center"/>
              <w:rPr>
                <w:sz w:val="24"/>
                <w:szCs w:val="24"/>
              </w:rPr>
            </w:pPr>
            <w:r w:rsidRPr="00BB7B8F">
              <w:rPr>
                <w:sz w:val="24"/>
                <w:szCs w:val="24"/>
              </w:rPr>
              <w:t xml:space="preserve">0.27 </w:t>
            </w:r>
          </w:p>
          <w:p w14:paraId="60188930" w14:textId="5530F89B" w:rsidR="00E3195D" w:rsidRPr="00BB7B8F" w:rsidRDefault="00E3195D" w:rsidP="00626A2C">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=.146)</w:t>
            </w:r>
          </w:p>
        </w:tc>
      </w:tr>
      <w:tr w:rsidR="00E3195D" w:rsidRPr="000939E2" w14:paraId="39B72DE0" w14:textId="77777777" w:rsidTr="00626A2C">
        <w:tc>
          <w:tcPr>
            <w:tcW w:w="1070" w:type="dxa"/>
            <w:tcBorders>
              <w:top w:val="nil"/>
              <w:left w:val="nil"/>
              <w:bottom w:val="nil"/>
              <w:right w:val="nil"/>
            </w:tcBorders>
          </w:tcPr>
          <w:p w14:paraId="3572228C" w14:textId="77777777" w:rsidR="00E3195D" w:rsidRPr="00BB7B8F" w:rsidRDefault="00E3195D" w:rsidP="00626A2C">
            <w:pPr>
              <w:spacing w:line="276" w:lineRule="auto"/>
              <w:rPr>
                <w:sz w:val="24"/>
                <w:szCs w:val="24"/>
              </w:rPr>
            </w:pPr>
            <w:r w:rsidRPr="00BB7B8F">
              <w:rPr>
                <w:sz w:val="24"/>
                <w:szCs w:val="24"/>
              </w:rPr>
              <w:t>Item 4</w:t>
            </w:r>
          </w:p>
        </w:tc>
        <w:tc>
          <w:tcPr>
            <w:tcW w:w="1600" w:type="dxa"/>
            <w:tcBorders>
              <w:top w:val="nil"/>
              <w:left w:val="nil"/>
              <w:bottom w:val="nil"/>
              <w:right w:val="nil"/>
            </w:tcBorders>
            <w:vAlign w:val="center"/>
          </w:tcPr>
          <w:p w14:paraId="5C67A290" w14:textId="77777777" w:rsidR="00742698" w:rsidRPr="00BB7B8F" w:rsidRDefault="00E3195D" w:rsidP="00626A2C">
            <w:pPr>
              <w:spacing w:line="276" w:lineRule="auto"/>
              <w:jc w:val="center"/>
              <w:rPr>
                <w:b/>
                <w:bCs/>
                <w:sz w:val="24"/>
                <w:szCs w:val="24"/>
              </w:rPr>
            </w:pPr>
            <w:r w:rsidRPr="00BB7B8F">
              <w:rPr>
                <w:b/>
                <w:bCs/>
                <w:sz w:val="24"/>
                <w:szCs w:val="24"/>
              </w:rPr>
              <w:t xml:space="preserve">1.12 </w:t>
            </w:r>
          </w:p>
          <w:p w14:paraId="76A42E19" w14:textId="03CA1997" w:rsidR="00E3195D" w:rsidRPr="00BB7B8F" w:rsidRDefault="00E3195D" w:rsidP="00626A2C">
            <w:pPr>
              <w:spacing w:line="276" w:lineRule="auto"/>
              <w:jc w:val="center"/>
              <w:rPr>
                <w:b/>
                <w:bCs/>
                <w:sz w:val="24"/>
                <w:szCs w:val="24"/>
              </w:rPr>
            </w:pPr>
            <w:r w:rsidRPr="00BB7B8F">
              <w:rPr>
                <w:b/>
                <w:bCs/>
                <w:sz w:val="24"/>
                <w:szCs w:val="24"/>
              </w:rPr>
              <w:t>(</w:t>
            </w:r>
            <w:r w:rsidRPr="00BB7B8F">
              <w:rPr>
                <w:b/>
                <w:bCs/>
                <w:i/>
                <w:iCs/>
                <w:sz w:val="24"/>
                <w:szCs w:val="24"/>
              </w:rPr>
              <w:t>p</w:t>
            </w:r>
            <w:r w:rsidRPr="00BB7B8F">
              <w:rPr>
                <w:b/>
                <w:bCs/>
                <w:sz w:val="24"/>
                <w:szCs w:val="24"/>
              </w:rPr>
              <w:t>=.034)</w:t>
            </w:r>
          </w:p>
        </w:tc>
        <w:tc>
          <w:tcPr>
            <w:tcW w:w="1600" w:type="dxa"/>
            <w:tcBorders>
              <w:top w:val="nil"/>
              <w:left w:val="nil"/>
              <w:bottom w:val="nil"/>
              <w:right w:val="nil"/>
            </w:tcBorders>
            <w:vAlign w:val="center"/>
          </w:tcPr>
          <w:p w14:paraId="09E53889" w14:textId="77777777" w:rsidR="00BB7B8F" w:rsidRDefault="00E3195D" w:rsidP="00626A2C">
            <w:pPr>
              <w:spacing w:line="276" w:lineRule="auto"/>
              <w:jc w:val="center"/>
              <w:rPr>
                <w:sz w:val="24"/>
                <w:szCs w:val="24"/>
              </w:rPr>
            </w:pPr>
            <w:r w:rsidRPr="00BB7B8F">
              <w:rPr>
                <w:sz w:val="24"/>
                <w:szCs w:val="24"/>
              </w:rPr>
              <w:t xml:space="preserve">-0.34 </w:t>
            </w:r>
          </w:p>
          <w:p w14:paraId="13895BBD" w14:textId="297BB541" w:rsidR="00E3195D" w:rsidRPr="00BB7B8F" w:rsidRDefault="00E3195D" w:rsidP="00626A2C">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=.558)</w:t>
            </w:r>
          </w:p>
        </w:tc>
        <w:tc>
          <w:tcPr>
            <w:tcW w:w="1601" w:type="dxa"/>
            <w:tcBorders>
              <w:top w:val="nil"/>
              <w:left w:val="nil"/>
              <w:bottom w:val="nil"/>
              <w:right w:val="nil"/>
            </w:tcBorders>
          </w:tcPr>
          <w:p w14:paraId="5795CA70" w14:textId="77777777" w:rsidR="00BB7B8F" w:rsidRDefault="00E3195D" w:rsidP="00626A2C">
            <w:pPr>
              <w:spacing w:line="276" w:lineRule="auto"/>
              <w:jc w:val="center"/>
              <w:rPr>
                <w:sz w:val="24"/>
                <w:szCs w:val="24"/>
              </w:rPr>
            </w:pPr>
            <w:r w:rsidRPr="00BB7B8F">
              <w:rPr>
                <w:sz w:val="24"/>
                <w:szCs w:val="24"/>
              </w:rPr>
              <w:t xml:space="preserve">-0.48 </w:t>
            </w:r>
          </w:p>
          <w:p w14:paraId="17910F72" w14:textId="25B2CE01" w:rsidR="00E3195D" w:rsidRPr="00BB7B8F" w:rsidRDefault="00E3195D" w:rsidP="00626A2C">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=.066)</w:t>
            </w:r>
          </w:p>
        </w:tc>
        <w:tc>
          <w:tcPr>
            <w:tcW w:w="1600" w:type="dxa"/>
            <w:tcBorders>
              <w:top w:val="nil"/>
              <w:left w:val="nil"/>
              <w:bottom w:val="nil"/>
              <w:right w:val="nil"/>
            </w:tcBorders>
          </w:tcPr>
          <w:p w14:paraId="4CF3C504" w14:textId="77777777" w:rsidR="00BB7B8F" w:rsidRDefault="00E3195D" w:rsidP="00626A2C">
            <w:pPr>
              <w:spacing w:line="276" w:lineRule="auto"/>
              <w:jc w:val="center"/>
              <w:rPr>
                <w:sz w:val="24"/>
                <w:szCs w:val="24"/>
              </w:rPr>
            </w:pPr>
            <w:r w:rsidRPr="00BB7B8F">
              <w:rPr>
                <w:sz w:val="24"/>
                <w:szCs w:val="24"/>
              </w:rPr>
              <w:t xml:space="preserve">-1.43 </w:t>
            </w:r>
          </w:p>
          <w:p w14:paraId="330A3B37" w14:textId="46A54278" w:rsidR="00E3195D" w:rsidRPr="00BB7B8F" w:rsidRDefault="00E3195D" w:rsidP="00626A2C">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=.014)</w:t>
            </w:r>
          </w:p>
        </w:tc>
        <w:tc>
          <w:tcPr>
            <w:tcW w:w="1601" w:type="dxa"/>
            <w:tcBorders>
              <w:top w:val="nil"/>
              <w:left w:val="nil"/>
              <w:bottom w:val="nil"/>
              <w:right w:val="nil"/>
            </w:tcBorders>
          </w:tcPr>
          <w:p w14:paraId="41FAFFB7" w14:textId="77777777" w:rsidR="00BB7B8F" w:rsidRDefault="00E3195D" w:rsidP="00626A2C">
            <w:pPr>
              <w:spacing w:line="276" w:lineRule="auto"/>
              <w:jc w:val="center"/>
              <w:rPr>
                <w:sz w:val="24"/>
                <w:szCs w:val="24"/>
              </w:rPr>
            </w:pPr>
            <w:r w:rsidRPr="00BB7B8F">
              <w:rPr>
                <w:sz w:val="24"/>
                <w:szCs w:val="24"/>
              </w:rPr>
              <w:t xml:space="preserve">0.12 </w:t>
            </w:r>
          </w:p>
          <w:p w14:paraId="2A8E8CAA" w14:textId="7A7051B1" w:rsidR="00E3195D" w:rsidRPr="00BB7B8F" w:rsidRDefault="00E3195D" w:rsidP="00626A2C">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=.526)</w:t>
            </w:r>
          </w:p>
        </w:tc>
      </w:tr>
      <w:tr w:rsidR="00E3195D" w:rsidRPr="000939E2" w14:paraId="300B12EE" w14:textId="77777777" w:rsidTr="00626A2C">
        <w:tc>
          <w:tcPr>
            <w:tcW w:w="1070" w:type="dxa"/>
            <w:tcBorders>
              <w:top w:val="nil"/>
              <w:left w:val="nil"/>
              <w:bottom w:val="nil"/>
              <w:right w:val="nil"/>
            </w:tcBorders>
          </w:tcPr>
          <w:p w14:paraId="4367B53A" w14:textId="77777777" w:rsidR="00E3195D" w:rsidRPr="00BB7B8F" w:rsidRDefault="00E3195D" w:rsidP="00626A2C">
            <w:pPr>
              <w:spacing w:line="276" w:lineRule="auto"/>
              <w:rPr>
                <w:sz w:val="24"/>
                <w:szCs w:val="24"/>
              </w:rPr>
            </w:pPr>
            <w:r w:rsidRPr="00BB7B8F">
              <w:rPr>
                <w:sz w:val="24"/>
                <w:szCs w:val="24"/>
              </w:rPr>
              <w:t>Item 5</w:t>
            </w:r>
          </w:p>
        </w:tc>
        <w:tc>
          <w:tcPr>
            <w:tcW w:w="1600" w:type="dxa"/>
            <w:tcBorders>
              <w:top w:val="nil"/>
              <w:left w:val="nil"/>
              <w:bottom w:val="nil"/>
              <w:right w:val="nil"/>
            </w:tcBorders>
            <w:vAlign w:val="center"/>
          </w:tcPr>
          <w:p w14:paraId="004E3871" w14:textId="77777777" w:rsidR="00742698" w:rsidRPr="00BB7B8F" w:rsidRDefault="00E3195D" w:rsidP="00626A2C">
            <w:pPr>
              <w:spacing w:line="276" w:lineRule="auto"/>
              <w:jc w:val="center"/>
              <w:rPr>
                <w:sz w:val="24"/>
                <w:szCs w:val="24"/>
              </w:rPr>
            </w:pPr>
            <w:r w:rsidRPr="00BB7B8F">
              <w:rPr>
                <w:sz w:val="24"/>
                <w:szCs w:val="24"/>
              </w:rPr>
              <w:t xml:space="preserve">0.08 </w:t>
            </w:r>
          </w:p>
          <w:p w14:paraId="7CA05D84" w14:textId="0ED44455" w:rsidR="00E3195D" w:rsidRPr="00BB7B8F" w:rsidRDefault="00E3195D" w:rsidP="00626A2C">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=.865)</w:t>
            </w:r>
          </w:p>
        </w:tc>
        <w:tc>
          <w:tcPr>
            <w:tcW w:w="1600" w:type="dxa"/>
            <w:tcBorders>
              <w:top w:val="nil"/>
              <w:left w:val="nil"/>
              <w:bottom w:val="nil"/>
              <w:right w:val="nil"/>
            </w:tcBorders>
            <w:vAlign w:val="center"/>
          </w:tcPr>
          <w:p w14:paraId="2E946E88" w14:textId="77777777" w:rsidR="00BB7B8F" w:rsidRPr="00BB7B8F" w:rsidRDefault="00E3195D" w:rsidP="00626A2C">
            <w:pPr>
              <w:spacing w:line="276" w:lineRule="auto"/>
              <w:jc w:val="center"/>
              <w:rPr>
                <w:b/>
                <w:bCs/>
                <w:sz w:val="24"/>
                <w:szCs w:val="24"/>
              </w:rPr>
            </w:pPr>
            <w:r w:rsidRPr="00BB7B8F">
              <w:rPr>
                <w:b/>
                <w:bCs/>
                <w:sz w:val="24"/>
                <w:szCs w:val="24"/>
              </w:rPr>
              <w:t xml:space="preserve">-1.13 </w:t>
            </w:r>
          </w:p>
          <w:p w14:paraId="2F307CED" w14:textId="39B6A2E8" w:rsidR="00E3195D" w:rsidRPr="00BB7B8F" w:rsidRDefault="00E3195D" w:rsidP="00626A2C">
            <w:pPr>
              <w:spacing w:line="276" w:lineRule="auto"/>
              <w:jc w:val="center"/>
              <w:rPr>
                <w:sz w:val="24"/>
                <w:szCs w:val="24"/>
              </w:rPr>
            </w:pPr>
            <w:r w:rsidRPr="00BB7B8F">
              <w:rPr>
                <w:b/>
                <w:bCs/>
                <w:sz w:val="24"/>
                <w:szCs w:val="24"/>
              </w:rPr>
              <w:t>(</w:t>
            </w:r>
            <w:r w:rsidRPr="00BB7B8F">
              <w:rPr>
                <w:b/>
                <w:bCs/>
                <w:i/>
                <w:iCs/>
                <w:sz w:val="24"/>
                <w:szCs w:val="24"/>
              </w:rPr>
              <w:t>p</w:t>
            </w:r>
            <w:r w:rsidRPr="00BB7B8F">
              <w:rPr>
                <w:b/>
                <w:bCs/>
                <w:sz w:val="24"/>
                <w:szCs w:val="24"/>
              </w:rPr>
              <w:t>=.022)</w:t>
            </w:r>
          </w:p>
        </w:tc>
        <w:tc>
          <w:tcPr>
            <w:tcW w:w="1601" w:type="dxa"/>
            <w:tcBorders>
              <w:top w:val="nil"/>
              <w:left w:val="nil"/>
              <w:bottom w:val="nil"/>
              <w:right w:val="nil"/>
            </w:tcBorders>
          </w:tcPr>
          <w:p w14:paraId="6D3B2EDE" w14:textId="77777777" w:rsidR="00BB7B8F" w:rsidRDefault="00E3195D" w:rsidP="00626A2C">
            <w:pPr>
              <w:spacing w:line="276" w:lineRule="auto"/>
              <w:jc w:val="center"/>
              <w:rPr>
                <w:sz w:val="24"/>
                <w:szCs w:val="24"/>
              </w:rPr>
            </w:pPr>
            <w:r w:rsidRPr="00BB7B8F">
              <w:rPr>
                <w:sz w:val="24"/>
                <w:szCs w:val="24"/>
              </w:rPr>
              <w:t xml:space="preserve">0.29 </w:t>
            </w:r>
          </w:p>
          <w:p w14:paraId="72356031" w14:textId="28840EDE" w:rsidR="00E3195D" w:rsidRPr="00BB7B8F" w:rsidRDefault="00E3195D" w:rsidP="00626A2C">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=.183)</w:t>
            </w:r>
          </w:p>
        </w:tc>
        <w:tc>
          <w:tcPr>
            <w:tcW w:w="1600" w:type="dxa"/>
            <w:tcBorders>
              <w:top w:val="nil"/>
              <w:left w:val="nil"/>
              <w:bottom w:val="nil"/>
              <w:right w:val="nil"/>
            </w:tcBorders>
          </w:tcPr>
          <w:p w14:paraId="4FFCDF39" w14:textId="77777777" w:rsidR="00BB7B8F" w:rsidRDefault="00E3195D" w:rsidP="00626A2C">
            <w:pPr>
              <w:spacing w:line="276" w:lineRule="auto"/>
              <w:jc w:val="center"/>
              <w:rPr>
                <w:b/>
                <w:bCs/>
                <w:sz w:val="24"/>
                <w:szCs w:val="24"/>
              </w:rPr>
            </w:pPr>
            <w:r w:rsidRPr="00BB7B8F">
              <w:rPr>
                <w:b/>
                <w:bCs/>
                <w:sz w:val="24"/>
                <w:szCs w:val="24"/>
              </w:rPr>
              <w:t xml:space="preserve">1.47 </w:t>
            </w:r>
          </w:p>
          <w:p w14:paraId="04B83EAD" w14:textId="3EDA18F9" w:rsidR="00E3195D" w:rsidRPr="00BB7B8F" w:rsidRDefault="00E3195D" w:rsidP="00626A2C">
            <w:pPr>
              <w:spacing w:line="276" w:lineRule="auto"/>
              <w:jc w:val="center"/>
              <w:rPr>
                <w:b/>
                <w:bCs/>
                <w:sz w:val="24"/>
                <w:szCs w:val="24"/>
              </w:rPr>
            </w:pPr>
            <w:r w:rsidRPr="00BB7B8F">
              <w:rPr>
                <w:b/>
                <w:bCs/>
                <w:sz w:val="24"/>
                <w:szCs w:val="24"/>
              </w:rPr>
              <w:t>(</w:t>
            </w:r>
            <w:r w:rsidRPr="00BB7B8F">
              <w:rPr>
                <w:b/>
                <w:bCs/>
                <w:i/>
                <w:iCs/>
                <w:sz w:val="24"/>
                <w:szCs w:val="24"/>
              </w:rPr>
              <w:t>p</w:t>
            </w:r>
            <w:r w:rsidRPr="00BB7B8F">
              <w:rPr>
                <w:b/>
                <w:bCs/>
                <w:sz w:val="24"/>
                <w:szCs w:val="24"/>
              </w:rPr>
              <w:t>=.001)</w:t>
            </w:r>
          </w:p>
        </w:tc>
        <w:tc>
          <w:tcPr>
            <w:tcW w:w="1601" w:type="dxa"/>
            <w:tcBorders>
              <w:top w:val="nil"/>
              <w:left w:val="nil"/>
              <w:bottom w:val="nil"/>
              <w:right w:val="nil"/>
            </w:tcBorders>
          </w:tcPr>
          <w:p w14:paraId="5DB4C181" w14:textId="77777777" w:rsidR="00BB7B8F" w:rsidRDefault="00E3195D" w:rsidP="00626A2C">
            <w:pPr>
              <w:spacing w:line="276" w:lineRule="auto"/>
              <w:jc w:val="center"/>
              <w:rPr>
                <w:sz w:val="24"/>
                <w:szCs w:val="24"/>
              </w:rPr>
            </w:pPr>
            <w:r w:rsidRPr="00BB7B8F">
              <w:rPr>
                <w:sz w:val="24"/>
                <w:szCs w:val="24"/>
              </w:rPr>
              <w:t xml:space="preserve">-0.05 </w:t>
            </w:r>
          </w:p>
          <w:p w14:paraId="2B492487" w14:textId="6E0F5820" w:rsidR="00E3195D" w:rsidRPr="00BB7B8F" w:rsidRDefault="00E3195D" w:rsidP="00626A2C">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=.768)</w:t>
            </w:r>
          </w:p>
        </w:tc>
      </w:tr>
      <w:tr w:rsidR="00E3195D" w:rsidRPr="000939E2" w14:paraId="7D4903D8" w14:textId="77777777" w:rsidTr="00626A2C">
        <w:tc>
          <w:tcPr>
            <w:tcW w:w="1070" w:type="dxa"/>
            <w:tcBorders>
              <w:top w:val="nil"/>
              <w:left w:val="nil"/>
              <w:bottom w:val="nil"/>
              <w:right w:val="nil"/>
            </w:tcBorders>
          </w:tcPr>
          <w:p w14:paraId="33E1FDAB" w14:textId="77777777" w:rsidR="00E3195D" w:rsidRPr="00BB7B8F" w:rsidRDefault="00E3195D" w:rsidP="00626A2C">
            <w:pPr>
              <w:spacing w:line="276" w:lineRule="auto"/>
              <w:rPr>
                <w:sz w:val="24"/>
                <w:szCs w:val="24"/>
              </w:rPr>
            </w:pPr>
            <w:r w:rsidRPr="00BB7B8F">
              <w:rPr>
                <w:sz w:val="24"/>
                <w:szCs w:val="24"/>
              </w:rPr>
              <w:t>Item 6</w:t>
            </w:r>
          </w:p>
        </w:tc>
        <w:tc>
          <w:tcPr>
            <w:tcW w:w="1600" w:type="dxa"/>
            <w:tcBorders>
              <w:top w:val="nil"/>
              <w:left w:val="nil"/>
              <w:bottom w:val="nil"/>
              <w:right w:val="nil"/>
            </w:tcBorders>
            <w:vAlign w:val="center"/>
          </w:tcPr>
          <w:p w14:paraId="1CA22206" w14:textId="77777777" w:rsidR="00742698" w:rsidRPr="00BB7B8F" w:rsidRDefault="00E3195D" w:rsidP="00626A2C">
            <w:pPr>
              <w:spacing w:line="276" w:lineRule="auto"/>
              <w:jc w:val="center"/>
              <w:rPr>
                <w:sz w:val="24"/>
                <w:szCs w:val="24"/>
              </w:rPr>
            </w:pPr>
            <w:r w:rsidRPr="00BB7B8F">
              <w:rPr>
                <w:sz w:val="24"/>
                <w:szCs w:val="24"/>
              </w:rPr>
              <w:t xml:space="preserve">0.07 </w:t>
            </w:r>
          </w:p>
          <w:p w14:paraId="7FCD4E5A" w14:textId="53D7E612" w:rsidR="00E3195D" w:rsidRPr="00BB7B8F" w:rsidRDefault="00E3195D" w:rsidP="00626A2C">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=.902)</w:t>
            </w:r>
          </w:p>
        </w:tc>
        <w:tc>
          <w:tcPr>
            <w:tcW w:w="1600" w:type="dxa"/>
            <w:tcBorders>
              <w:top w:val="nil"/>
              <w:left w:val="nil"/>
              <w:bottom w:val="nil"/>
              <w:right w:val="nil"/>
            </w:tcBorders>
            <w:vAlign w:val="center"/>
          </w:tcPr>
          <w:p w14:paraId="1C01CE36" w14:textId="77777777" w:rsidR="00BB7B8F" w:rsidRPr="00BB7B8F" w:rsidRDefault="00E3195D" w:rsidP="00626A2C">
            <w:pPr>
              <w:spacing w:line="276" w:lineRule="auto"/>
              <w:jc w:val="center"/>
              <w:rPr>
                <w:b/>
                <w:bCs/>
                <w:sz w:val="24"/>
                <w:szCs w:val="24"/>
              </w:rPr>
            </w:pPr>
            <w:r w:rsidRPr="00BB7B8F">
              <w:rPr>
                <w:b/>
                <w:bCs/>
                <w:sz w:val="24"/>
                <w:szCs w:val="24"/>
              </w:rPr>
              <w:t xml:space="preserve">-1.41 </w:t>
            </w:r>
          </w:p>
          <w:p w14:paraId="0243CC9C" w14:textId="0F611F7E" w:rsidR="00E3195D" w:rsidRPr="00BB7B8F" w:rsidRDefault="00E3195D" w:rsidP="00626A2C">
            <w:pPr>
              <w:spacing w:line="276" w:lineRule="auto"/>
              <w:jc w:val="center"/>
              <w:rPr>
                <w:sz w:val="24"/>
                <w:szCs w:val="24"/>
              </w:rPr>
            </w:pPr>
            <w:r w:rsidRPr="00BB7B8F">
              <w:rPr>
                <w:b/>
                <w:bCs/>
                <w:sz w:val="24"/>
                <w:szCs w:val="24"/>
              </w:rPr>
              <w:t>(</w:t>
            </w:r>
            <w:r w:rsidRPr="00BB7B8F">
              <w:rPr>
                <w:b/>
                <w:bCs/>
                <w:i/>
                <w:iCs/>
                <w:sz w:val="24"/>
                <w:szCs w:val="24"/>
              </w:rPr>
              <w:t>p</w:t>
            </w:r>
            <w:r w:rsidRPr="00BB7B8F">
              <w:rPr>
                <w:b/>
                <w:bCs/>
                <w:sz w:val="24"/>
                <w:szCs w:val="24"/>
              </w:rPr>
              <w:t>=.014)</w:t>
            </w:r>
          </w:p>
        </w:tc>
        <w:tc>
          <w:tcPr>
            <w:tcW w:w="1601" w:type="dxa"/>
            <w:tcBorders>
              <w:top w:val="nil"/>
              <w:left w:val="nil"/>
              <w:bottom w:val="nil"/>
              <w:right w:val="nil"/>
            </w:tcBorders>
          </w:tcPr>
          <w:p w14:paraId="1AB3064C" w14:textId="77777777" w:rsidR="00BB7B8F" w:rsidRDefault="00E3195D" w:rsidP="00626A2C">
            <w:pPr>
              <w:spacing w:line="276" w:lineRule="auto"/>
              <w:jc w:val="center"/>
              <w:rPr>
                <w:b/>
                <w:bCs/>
                <w:sz w:val="24"/>
                <w:szCs w:val="24"/>
              </w:rPr>
            </w:pPr>
            <w:r w:rsidRPr="00BB7B8F">
              <w:rPr>
                <w:b/>
                <w:bCs/>
                <w:sz w:val="24"/>
                <w:szCs w:val="24"/>
              </w:rPr>
              <w:t xml:space="preserve">1.12 </w:t>
            </w:r>
          </w:p>
          <w:p w14:paraId="7E0D1E29" w14:textId="1281DAC9" w:rsidR="00E3195D" w:rsidRPr="00BB7B8F" w:rsidRDefault="00E3195D" w:rsidP="00626A2C">
            <w:pPr>
              <w:spacing w:line="276" w:lineRule="auto"/>
              <w:jc w:val="center"/>
              <w:rPr>
                <w:b/>
                <w:bCs/>
                <w:sz w:val="24"/>
                <w:szCs w:val="24"/>
              </w:rPr>
            </w:pPr>
            <w:r w:rsidRPr="00BB7B8F">
              <w:rPr>
                <w:b/>
                <w:bCs/>
                <w:sz w:val="24"/>
                <w:szCs w:val="24"/>
              </w:rPr>
              <w:t>(</w:t>
            </w:r>
            <w:r w:rsidRPr="00BB7B8F">
              <w:rPr>
                <w:b/>
                <w:bCs/>
                <w:i/>
                <w:iCs/>
                <w:sz w:val="24"/>
                <w:szCs w:val="24"/>
              </w:rPr>
              <w:t>p</w:t>
            </w:r>
            <w:r w:rsidRPr="00BB7B8F">
              <w:rPr>
                <w:b/>
                <w:bCs/>
                <w:sz w:val="24"/>
                <w:szCs w:val="24"/>
              </w:rPr>
              <w:t>&lt;.001)</w:t>
            </w:r>
          </w:p>
        </w:tc>
        <w:tc>
          <w:tcPr>
            <w:tcW w:w="1600" w:type="dxa"/>
            <w:tcBorders>
              <w:top w:val="nil"/>
              <w:left w:val="nil"/>
              <w:bottom w:val="nil"/>
              <w:right w:val="nil"/>
            </w:tcBorders>
          </w:tcPr>
          <w:p w14:paraId="7FE16106" w14:textId="77777777" w:rsidR="00BB7B8F" w:rsidRDefault="00E3195D" w:rsidP="00626A2C">
            <w:pPr>
              <w:spacing w:line="276" w:lineRule="auto"/>
              <w:jc w:val="center"/>
              <w:rPr>
                <w:sz w:val="24"/>
                <w:szCs w:val="24"/>
              </w:rPr>
            </w:pPr>
            <w:r w:rsidRPr="00BB7B8F">
              <w:rPr>
                <w:sz w:val="24"/>
                <w:szCs w:val="24"/>
              </w:rPr>
              <w:t xml:space="preserve">0.78 </w:t>
            </w:r>
          </w:p>
          <w:p w14:paraId="584B1284" w14:textId="330C7496" w:rsidR="00E3195D" w:rsidRPr="00BB7B8F" w:rsidRDefault="00E3195D" w:rsidP="00626A2C">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=.090)</w:t>
            </w:r>
          </w:p>
        </w:tc>
        <w:tc>
          <w:tcPr>
            <w:tcW w:w="1601" w:type="dxa"/>
            <w:tcBorders>
              <w:top w:val="nil"/>
              <w:left w:val="nil"/>
              <w:bottom w:val="nil"/>
              <w:right w:val="nil"/>
            </w:tcBorders>
          </w:tcPr>
          <w:p w14:paraId="4C3A27A2" w14:textId="77777777" w:rsidR="00BB7B8F" w:rsidRDefault="00E3195D" w:rsidP="00626A2C">
            <w:pPr>
              <w:spacing w:line="276" w:lineRule="auto"/>
              <w:jc w:val="center"/>
              <w:rPr>
                <w:sz w:val="24"/>
                <w:szCs w:val="24"/>
              </w:rPr>
            </w:pPr>
            <w:r w:rsidRPr="00BB7B8F">
              <w:rPr>
                <w:sz w:val="24"/>
                <w:szCs w:val="24"/>
              </w:rPr>
              <w:t xml:space="preserve">-0.26 </w:t>
            </w:r>
          </w:p>
          <w:p w14:paraId="53123A07" w14:textId="7FD2920E" w:rsidR="00E3195D" w:rsidRPr="00BB7B8F" w:rsidRDefault="00E3195D" w:rsidP="00626A2C">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=.190)</w:t>
            </w:r>
          </w:p>
        </w:tc>
      </w:tr>
      <w:tr w:rsidR="00E3195D" w:rsidRPr="000939E2" w14:paraId="33F83EF5" w14:textId="77777777" w:rsidTr="00626A2C">
        <w:tc>
          <w:tcPr>
            <w:tcW w:w="1070" w:type="dxa"/>
            <w:tcBorders>
              <w:top w:val="nil"/>
              <w:left w:val="nil"/>
              <w:bottom w:val="nil"/>
              <w:right w:val="nil"/>
            </w:tcBorders>
          </w:tcPr>
          <w:p w14:paraId="7525657C" w14:textId="77777777" w:rsidR="00E3195D" w:rsidRPr="00BB7B8F" w:rsidRDefault="00E3195D" w:rsidP="00626A2C">
            <w:pPr>
              <w:spacing w:line="276" w:lineRule="auto"/>
              <w:rPr>
                <w:sz w:val="24"/>
                <w:szCs w:val="24"/>
              </w:rPr>
            </w:pPr>
            <w:r w:rsidRPr="00BB7B8F">
              <w:rPr>
                <w:sz w:val="24"/>
                <w:szCs w:val="24"/>
              </w:rPr>
              <w:t>Item 7</w:t>
            </w:r>
          </w:p>
        </w:tc>
        <w:tc>
          <w:tcPr>
            <w:tcW w:w="1600" w:type="dxa"/>
            <w:tcBorders>
              <w:top w:val="nil"/>
              <w:left w:val="nil"/>
              <w:bottom w:val="nil"/>
              <w:right w:val="nil"/>
            </w:tcBorders>
            <w:vAlign w:val="center"/>
          </w:tcPr>
          <w:p w14:paraId="0429F80E" w14:textId="77777777" w:rsidR="00742698" w:rsidRPr="00BB7B8F" w:rsidRDefault="00E3195D" w:rsidP="00626A2C">
            <w:pPr>
              <w:spacing w:line="276" w:lineRule="auto"/>
              <w:jc w:val="center"/>
              <w:rPr>
                <w:sz w:val="24"/>
                <w:szCs w:val="24"/>
              </w:rPr>
            </w:pPr>
            <w:r w:rsidRPr="00BB7B8F">
              <w:rPr>
                <w:sz w:val="24"/>
                <w:szCs w:val="24"/>
              </w:rPr>
              <w:t xml:space="preserve">-0.07 </w:t>
            </w:r>
          </w:p>
          <w:p w14:paraId="36B3352B" w14:textId="13000E1C" w:rsidR="00E3195D" w:rsidRPr="00BB7B8F" w:rsidRDefault="00E3195D" w:rsidP="00626A2C">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=.896)</w:t>
            </w:r>
          </w:p>
        </w:tc>
        <w:tc>
          <w:tcPr>
            <w:tcW w:w="1600" w:type="dxa"/>
            <w:tcBorders>
              <w:top w:val="nil"/>
              <w:left w:val="nil"/>
              <w:bottom w:val="nil"/>
              <w:right w:val="nil"/>
            </w:tcBorders>
            <w:vAlign w:val="center"/>
          </w:tcPr>
          <w:p w14:paraId="0ED329C7" w14:textId="77777777" w:rsidR="00BB7B8F" w:rsidRPr="00BB7B8F" w:rsidRDefault="00E3195D" w:rsidP="00626A2C">
            <w:pPr>
              <w:spacing w:line="276" w:lineRule="auto"/>
              <w:jc w:val="center"/>
              <w:rPr>
                <w:b/>
                <w:bCs/>
                <w:sz w:val="24"/>
                <w:szCs w:val="24"/>
              </w:rPr>
            </w:pPr>
            <w:r w:rsidRPr="00BB7B8F">
              <w:rPr>
                <w:b/>
                <w:bCs/>
                <w:sz w:val="24"/>
                <w:szCs w:val="24"/>
              </w:rPr>
              <w:t xml:space="preserve">-1.18 </w:t>
            </w:r>
          </w:p>
          <w:p w14:paraId="140B747C" w14:textId="0C50B241" w:rsidR="00E3195D" w:rsidRPr="00BB7B8F" w:rsidRDefault="00E3195D" w:rsidP="00626A2C">
            <w:pPr>
              <w:spacing w:line="276" w:lineRule="auto"/>
              <w:jc w:val="center"/>
              <w:rPr>
                <w:sz w:val="24"/>
                <w:szCs w:val="24"/>
              </w:rPr>
            </w:pPr>
            <w:r w:rsidRPr="00BB7B8F">
              <w:rPr>
                <w:b/>
                <w:bCs/>
                <w:sz w:val="24"/>
                <w:szCs w:val="24"/>
              </w:rPr>
              <w:t>(</w:t>
            </w:r>
            <w:r w:rsidRPr="00BB7B8F">
              <w:rPr>
                <w:b/>
                <w:bCs/>
                <w:i/>
                <w:iCs/>
                <w:sz w:val="24"/>
                <w:szCs w:val="24"/>
              </w:rPr>
              <w:t>p</w:t>
            </w:r>
            <w:r w:rsidRPr="00BB7B8F">
              <w:rPr>
                <w:b/>
                <w:bCs/>
                <w:sz w:val="24"/>
                <w:szCs w:val="24"/>
              </w:rPr>
              <w:t>=.044)</w:t>
            </w:r>
          </w:p>
        </w:tc>
        <w:tc>
          <w:tcPr>
            <w:tcW w:w="1601" w:type="dxa"/>
            <w:tcBorders>
              <w:top w:val="nil"/>
              <w:left w:val="nil"/>
              <w:bottom w:val="nil"/>
              <w:right w:val="nil"/>
            </w:tcBorders>
          </w:tcPr>
          <w:p w14:paraId="230FC4F7" w14:textId="77777777" w:rsidR="00BB7B8F" w:rsidRDefault="00E3195D" w:rsidP="00626A2C">
            <w:pPr>
              <w:spacing w:line="276" w:lineRule="auto"/>
              <w:jc w:val="center"/>
              <w:rPr>
                <w:sz w:val="24"/>
                <w:szCs w:val="24"/>
              </w:rPr>
            </w:pPr>
            <w:r w:rsidRPr="00BB7B8F">
              <w:rPr>
                <w:sz w:val="24"/>
                <w:szCs w:val="24"/>
              </w:rPr>
              <w:t xml:space="preserve">0.37 </w:t>
            </w:r>
          </w:p>
          <w:p w14:paraId="168085ED" w14:textId="61054AB4" w:rsidR="00E3195D" w:rsidRPr="00BB7B8F" w:rsidRDefault="00E3195D" w:rsidP="00626A2C">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=.180)</w:t>
            </w:r>
          </w:p>
        </w:tc>
        <w:tc>
          <w:tcPr>
            <w:tcW w:w="1600" w:type="dxa"/>
            <w:tcBorders>
              <w:top w:val="nil"/>
              <w:left w:val="nil"/>
              <w:bottom w:val="nil"/>
              <w:right w:val="nil"/>
            </w:tcBorders>
          </w:tcPr>
          <w:p w14:paraId="2C9324B1" w14:textId="77777777" w:rsidR="00BB7B8F" w:rsidRDefault="00E3195D" w:rsidP="00626A2C">
            <w:pPr>
              <w:spacing w:line="276" w:lineRule="auto"/>
              <w:jc w:val="center"/>
              <w:rPr>
                <w:sz w:val="24"/>
                <w:szCs w:val="24"/>
              </w:rPr>
            </w:pPr>
            <w:r w:rsidRPr="00BB7B8F">
              <w:rPr>
                <w:sz w:val="24"/>
                <w:szCs w:val="24"/>
              </w:rPr>
              <w:t xml:space="preserve">0.07 </w:t>
            </w:r>
          </w:p>
          <w:p w14:paraId="5B9E9682" w14:textId="04542EC6" w:rsidR="00E3195D" w:rsidRPr="00BB7B8F" w:rsidRDefault="00E3195D" w:rsidP="00626A2C">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=.900)</w:t>
            </w:r>
          </w:p>
        </w:tc>
        <w:tc>
          <w:tcPr>
            <w:tcW w:w="1601" w:type="dxa"/>
            <w:tcBorders>
              <w:top w:val="nil"/>
              <w:left w:val="nil"/>
              <w:bottom w:val="nil"/>
              <w:right w:val="nil"/>
            </w:tcBorders>
          </w:tcPr>
          <w:p w14:paraId="22D5D17E" w14:textId="77777777" w:rsidR="00BB7B8F" w:rsidRDefault="00E3195D" w:rsidP="00626A2C">
            <w:pPr>
              <w:spacing w:line="276" w:lineRule="auto"/>
              <w:jc w:val="center"/>
              <w:rPr>
                <w:sz w:val="24"/>
                <w:szCs w:val="24"/>
              </w:rPr>
            </w:pPr>
            <w:r w:rsidRPr="00BB7B8F">
              <w:rPr>
                <w:sz w:val="24"/>
                <w:szCs w:val="24"/>
              </w:rPr>
              <w:t xml:space="preserve">-0.00 </w:t>
            </w:r>
          </w:p>
          <w:p w14:paraId="6E00E904" w14:textId="60727A97" w:rsidR="00E3195D" w:rsidRPr="00BB7B8F" w:rsidRDefault="00E3195D" w:rsidP="00626A2C">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=.992)</w:t>
            </w:r>
          </w:p>
        </w:tc>
      </w:tr>
      <w:tr w:rsidR="00E3195D" w:rsidRPr="000939E2" w14:paraId="1BF97CE8" w14:textId="77777777" w:rsidTr="00626A2C">
        <w:tc>
          <w:tcPr>
            <w:tcW w:w="1070" w:type="dxa"/>
            <w:tcBorders>
              <w:top w:val="nil"/>
              <w:left w:val="nil"/>
              <w:bottom w:val="nil"/>
              <w:right w:val="nil"/>
            </w:tcBorders>
          </w:tcPr>
          <w:p w14:paraId="55940442" w14:textId="77777777" w:rsidR="00E3195D" w:rsidRPr="00BB7B8F" w:rsidRDefault="00E3195D" w:rsidP="00626A2C">
            <w:pPr>
              <w:spacing w:line="276" w:lineRule="auto"/>
              <w:rPr>
                <w:sz w:val="24"/>
                <w:szCs w:val="24"/>
              </w:rPr>
            </w:pPr>
            <w:r w:rsidRPr="00BB7B8F">
              <w:rPr>
                <w:sz w:val="24"/>
                <w:szCs w:val="24"/>
              </w:rPr>
              <w:t>Item 8</w:t>
            </w:r>
          </w:p>
        </w:tc>
        <w:tc>
          <w:tcPr>
            <w:tcW w:w="1600" w:type="dxa"/>
            <w:tcBorders>
              <w:top w:val="nil"/>
              <w:left w:val="nil"/>
              <w:bottom w:val="nil"/>
              <w:right w:val="nil"/>
            </w:tcBorders>
            <w:vAlign w:val="center"/>
          </w:tcPr>
          <w:p w14:paraId="6B3AD575" w14:textId="77777777" w:rsidR="00742698" w:rsidRPr="00BB7B8F" w:rsidRDefault="00E3195D" w:rsidP="00626A2C">
            <w:pPr>
              <w:spacing w:line="276" w:lineRule="auto"/>
              <w:jc w:val="center"/>
              <w:rPr>
                <w:b/>
                <w:bCs/>
                <w:sz w:val="24"/>
                <w:szCs w:val="24"/>
              </w:rPr>
            </w:pPr>
            <w:r w:rsidRPr="00BB7B8F">
              <w:rPr>
                <w:b/>
                <w:bCs/>
                <w:sz w:val="24"/>
                <w:szCs w:val="24"/>
              </w:rPr>
              <w:t xml:space="preserve">2.89 </w:t>
            </w:r>
          </w:p>
          <w:p w14:paraId="2A744E37" w14:textId="0CF3B7C0" w:rsidR="00E3195D" w:rsidRPr="00BB7B8F" w:rsidRDefault="00E3195D" w:rsidP="00626A2C">
            <w:pPr>
              <w:spacing w:line="276" w:lineRule="auto"/>
              <w:jc w:val="center"/>
              <w:rPr>
                <w:sz w:val="24"/>
                <w:szCs w:val="24"/>
              </w:rPr>
            </w:pPr>
            <w:r w:rsidRPr="00BB7B8F">
              <w:rPr>
                <w:b/>
                <w:bCs/>
                <w:sz w:val="24"/>
                <w:szCs w:val="24"/>
              </w:rPr>
              <w:t>(</w:t>
            </w:r>
            <w:r w:rsidRPr="00BB7B8F">
              <w:rPr>
                <w:b/>
                <w:bCs/>
                <w:i/>
                <w:iCs/>
                <w:sz w:val="24"/>
                <w:szCs w:val="24"/>
              </w:rPr>
              <w:t>p</w:t>
            </w:r>
            <w:r w:rsidRPr="00BB7B8F">
              <w:rPr>
                <w:b/>
                <w:bCs/>
                <w:sz w:val="24"/>
                <w:szCs w:val="24"/>
              </w:rPr>
              <w:t>&lt;.001)</w:t>
            </w:r>
          </w:p>
        </w:tc>
        <w:tc>
          <w:tcPr>
            <w:tcW w:w="1600" w:type="dxa"/>
            <w:tcBorders>
              <w:top w:val="nil"/>
              <w:left w:val="nil"/>
              <w:bottom w:val="nil"/>
              <w:right w:val="nil"/>
            </w:tcBorders>
            <w:vAlign w:val="center"/>
          </w:tcPr>
          <w:p w14:paraId="6BA6DF80" w14:textId="77777777" w:rsidR="00BB7B8F" w:rsidRPr="00BB7B8F" w:rsidRDefault="00E3195D" w:rsidP="00626A2C">
            <w:pPr>
              <w:spacing w:line="276" w:lineRule="auto"/>
              <w:jc w:val="center"/>
              <w:rPr>
                <w:b/>
                <w:bCs/>
                <w:sz w:val="24"/>
                <w:szCs w:val="24"/>
              </w:rPr>
            </w:pPr>
            <w:r w:rsidRPr="00BB7B8F">
              <w:rPr>
                <w:b/>
                <w:bCs/>
                <w:sz w:val="24"/>
                <w:szCs w:val="24"/>
              </w:rPr>
              <w:t xml:space="preserve">-0.82 </w:t>
            </w:r>
          </w:p>
          <w:p w14:paraId="4AE95F95" w14:textId="55F679AE" w:rsidR="00E3195D" w:rsidRPr="00BB7B8F" w:rsidRDefault="00E3195D" w:rsidP="00626A2C">
            <w:pPr>
              <w:spacing w:line="276" w:lineRule="auto"/>
              <w:jc w:val="center"/>
              <w:rPr>
                <w:sz w:val="24"/>
                <w:szCs w:val="24"/>
              </w:rPr>
            </w:pPr>
            <w:r w:rsidRPr="00BB7B8F">
              <w:rPr>
                <w:b/>
                <w:bCs/>
                <w:sz w:val="24"/>
                <w:szCs w:val="24"/>
              </w:rPr>
              <w:t>(</w:t>
            </w:r>
            <w:r w:rsidRPr="00BB7B8F">
              <w:rPr>
                <w:b/>
                <w:bCs/>
                <w:i/>
                <w:iCs/>
                <w:sz w:val="24"/>
                <w:szCs w:val="24"/>
              </w:rPr>
              <w:t>p</w:t>
            </w:r>
            <w:r w:rsidRPr="00BB7B8F">
              <w:rPr>
                <w:b/>
                <w:bCs/>
                <w:sz w:val="24"/>
                <w:szCs w:val="24"/>
              </w:rPr>
              <w:t>=.036)</w:t>
            </w:r>
          </w:p>
        </w:tc>
        <w:tc>
          <w:tcPr>
            <w:tcW w:w="1601" w:type="dxa"/>
            <w:tcBorders>
              <w:top w:val="nil"/>
              <w:left w:val="nil"/>
              <w:bottom w:val="nil"/>
              <w:right w:val="nil"/>
            </w:tcBorders>
          </w:tcPr>
          <w:p w14:paraId="49BE443D" w14:textId="77777777" w:rsidR="00BB7B8F" w:rsidRDefault="00E3195D" w:rsidP="00626A2C">
            <w:pPr>
              <w:spacing w:line="276" w:lineRule="auto"/>
              <w:jc w:val="center"/>
              <w:rPr>
                <w:sz w:val="24"/>
                <w:szCs w:val="24"/>
              </w:rPr>
            </w:pPr>
            <w:r w:rsidRPr="00BB7B8F">
              <w:rPr>
                <w:sz w:val="24"/>
                <w:szCs w:val="24"/>
              </w:rPr>
              <w:t xml:space="preserve">0.12 </w:t>
            </w:r>
          </w:p>
          <w:p w14:paraId="7604BB88" w14:textId="2F040EF3" w:rsidR="00E3195D" w:rsidRPr="00BB7B8F" w:rsidRDefault="00E3195D" w:rsidP="00626A2C">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=.490)</w:t>
            </w:r>
          </w:p>
        </w:tc>
        <w:tc>
          <w:tcPr>
            <w:tcW w:w="1600" w:type="dxa"/>
            <w:tcBorders>
              <w:top w:val="nil"/>
              <w:left w:val="nil"/>
              <w:bottom w:val="nil"/>
              <w:right w:val="nil"/>
            </w:tcBorders>
          </w:tcPr>
          <w:p w14:paraId="4CD2853A" w14:textId="77777777" w:rsidR="00BB7B8F" w:rsidRDefault="00E3195D" w:rsidP="00626A2C">
            <w:pPr>
              <w:spacing w:line="276" w:lineRule="auto"/>
              <w:jc w:val="center"/>
              <w:rPr>
                <w:sz w:val="24"/>
                <w:szCs w:val="24"/>
              </w:rPr>
            </w:pPr>
            <w:r w:rsidRPr="00BB7B8F">
              <w:rPr>
                <w:sz w:val="24"/>
                <w:szCs w:val="24"/>
              </w:rPr>
              <w:t xml:space="preserve">-0.86 </w:t>
            </w:r>
          </w:p>
          <w:p w14:paraId="2E9B3988" w14:textId="23F36E13" w:rsidR="00E3195D" w:rsidRPr="00BB7B8F" w:rsidRDefault="00E3195D" w:rsidP="00626A2C">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=.028)</w:t>
            </w:r>
          </w:p>
        </w:tc>
        <w:tc>
          <w:tcPr>
            <w:tcW w:w="1601" w:type="dxa"/>
            <w:tcBorders>
              <w:top w:val="nil"/>
              <w:left w:val="nil"/>
              <w:bottom w:val="nil"/>
              <w:right w:val="nil"/>
            </w:tcBorders>
          </w:tcPr>
          <w:p w14:paraId="7220693F" w14:textId="77777777" w:rsidR="00BB7B8F" w:rsidRDefault="00E3195D" w:rsidP="00626A2C">
            <w:pPr>
              <w:spacing w:line="276" w:lineRule="auto"/>
              <w:jc w:val="center"/>
              <w:rPr>
                <w:sz w:val="24"/>
                <w:szCs w:val="24"/>
              </w:rPr>
            </w:pPr>
            <w:r w:rsidRPr="00BB7B8F">
              <w:rPr>
                <w:sz w:val="24"/>
                <w:szCs w:val="24"/>
              </w:rPr>
              <w:t xml:space="preserve">0.22 </w:t>
            </w:r>
          </w:p>
          <w:p w14:paraId="13FAEA41" w14:textId="5E8A13A4" w:rsidR="00E3195D" w:rsidRPr="00BB7B8F" w:rsidRDefault="00E3195D" w:rsidP="00626A2C">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=.105)</w:t>
            </w:r>
          </w:p>
        </w:tc>
      </w:tr>
      <w:tr w:rsidR="00E3195D" w:rsidRPr="000939E2" w14:paraId="43703438" w14:textId="77777777" w:rsidTr="00626A2C">
        <w:tc>
          <w:tcPr>
            <w:tcW w:w="1070" w:type="dxa"/>
            <w:tcBorders>
              <w:top w:val="nil"/>
              <w:left w:val="nil"/>
              <w:bottom w:val="nil"/>
              <w:right w:val="nil"/>
            </w:tcBorders>
          </w:tcPr>
          <w:p w14:paraId="4D399A16" w14:textId="77777777" w:rsidR="00E3195D" w:rsidRPr="00BB7B8F" w:rsidRDefault="00E3195D" w:rsidP="00626A2C">
            <w:pPr>
              <w:spacing w:line="276" w:lineRule="auto"/>
              <w:rPr>
                <w:sz w:val="24"/>
                <w:szCs w:val="24"/>
              </w:rPr>
            </w:pPr>
            <w:r w:rsidRPr="00BB7B8F">
              <w:rPr>
                <w:sz w:val="24"/>
                <w:szCs w:val="24"/>
              </w:rPr>
              <w:t>Item 9</w:t>
            </w:r>
          </w:p>
        </w:tc>
        <w:tc>
          <w:tcPr>
            <w:tcW w:w="1600" w:type="dxa"/>
            <w:tcBorders>
              <w:top w:val="nil"/>
              <w:left w:val="nil"/>
              <w:bottom w:val="nil"/>
              <w:right w:val="nil"/>
            </w:tcBorders>
            <w:vAlign w:val="center"/>
          </w:tcPr>
          <w:p w14:paraId="04722983" w14:textId="77777777" w:rsidR="00742698" w:rsidRPr="00BB7B8F" w:rsidRDefault="00E3195D" w:rsidP="00626A2C">
            <w:pPr>
              <w:spacing w:line="276" w:lineRule="auto"/>
              <w:jc w:val="center"/>
              <w:rPr>
                <w:sz w:val="24"/>
                <w:szCs w:val="24"/>
              </w:rPr>
            </w:pPr>
            <w:r w:rsidRPr="00BB7B8F">
              <w:rPr>
                <w:sz w:val="24"/>
                <w:szCs w:val="24"/>
              </w:rPr>
              <w:t xml:space="preserve">-0.17 </w:t>
            </w:r>
          </w:p>
          <w:p w14:paraId="35D9149C" w14:textId="4B1BCC1C" w:rsidR="00E3195D" w:rsidRPr="00BB7B8F" w:rsidRDefault="00E3195D" w:rsidP="00626A2C">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=.765)</w:t>
            </w:r>
          </w:p>
        </w:tc>
        <w:tc>
          <w:tcPr>
            <w:tcW w:w="1600" w:type="dxa"/>
            <w:tcBorders>
              <w:top w:val="nil"/>
              <w:left w:val="nil"/>
              <w:bottom w:val="nil"/>
              <w:right w:val="nil"/>
            </w:tcBorders>
            <w:vAlign w:val="center"/>
          </w:tcPr>
          <w:p w14:paraId="541891CC" w14:textId="77777777" w:rsidR="00BB7B8F" w:rsidRDefault="00E3195D" w:rsidP="00626A2C">
            <w:pPr>
              <w:spacing w:line="276" w:lineRule="auto"/>
              <w:jc w:val="center"/>
              <w:rPr>
                <w:sz w:val="24"/>
                <w:szCs w:val="24"/>
              </w:rPr>
            </w:pPr>
            <w:r w:rsidRPr="00BB7B8F">
              <w:rPr>
                <w:sz w:val="24"/>
                <w:szCs w:val="24"/>
              </w:rPr>
              <w:t xml:space="preserve">0.50 </w:t>
            </w:r>
          </w:p>
          <w:p w14:paraId="63F87D9C" w14:textId="7BD922CA" w:rsidR="00E3195D" w:rsidRPr="00BB7B8F" w:rsidRDefault="00E3195D" w:rsidP="00626A2C">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=.421)</w:t>
            </w:r>
          </w:p>
        </w:tc>
        <w:tc>
          <w:tcPr>
            <w:tcW w:w="1601" w:type="dxa"/>
            <w:tcBorders>
              <w:top w:val="nil"/>
              <w:left w:val="nil"/>
              <w:bottom w:val="nil"/>
              <w:right w:val="nil"/>
            </w:tcBorders>
          </w:tcPr>
          <w:p w14:paraId="4EE2AC5B" w14:textId="77777777" w:rsidR="00BB7B8F" w:rsidRDefault="00E3195D" w:rsidP="00626A2C">
            <w:pPr>
              <w:spacing w:line="276" w:lineRule="auto"/>
              <w:jc w:val="center"/>
              <w:rPr>
                <w:sz w:val="24"/>
                <w:szCs w:val="24"/>
              </w:rPr>
            </w:pPr>
            <w:r w:rsidRPr="00BB7B8F">
              <w:rPr>
                <w:sz w:val="24"/>
                <w:szCs w:val="24"/>
              </w:rPr>
              <w:t xml:space="preserve">0.46 </w:t>
            </w:r>
          </w:p>
          <w:p w14:paraId="4EF7BAD0" w14:textId="234CA856" w:rsidR="00E3195D" w:rsidRPr="00BB7B8F" w:rsidRDefault="00E3195D" w:rsidP="00626A2C">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=.064)</w:t>
            </w:r>
          </w:p>
        </w:tc>
        <w:tc>
          <w:tcPr>
            <w:tcW w:w="1600" w:type="dxa"/>
            <w:tcBorders>
              <w:top w:val="nil"/>
              <w:left w:val="nil"/>
              <w:bottom w:val="nil"/>
              <w:right w:val="nil"/>
            </w:tcBorders>
          </w:tcPr>
          <w:p w14:paraId="1B313FE2" w14:textId="77777777" w:rsidR="00BB7B8F" w:rsidRDefault="00E3195D" w:rsidP="00626A2C">
            <w:pPr>
              <w:spacing w:line="276" w:lineRule="auto"/>
              <w:jc w:val="center"/>
              <w:rPr>
                <w:b/>
                <w:bCs/>
                <w:sz w:val="24"/>
                <w:szCs w:val="24"/>
              </w:rPr>
            </w:pPr>
            <w:r w:rsidRPr="00BB7B8F">
              <w:rPr>
                <w:b/>
                <w:bCs/>
                <w:sz w:val="24"/>
                <w:szCs w:val="24"/>
              </w:rPr>
              <w:t xml:space="preserve">0.92 </w:t>
            </w:r>
          </w:p>
          <w:p w14:paraId="10C6A20B" w14:textId="42F6EDBA" w:rsidR="00E3195D" w:rsidRPr="00BB7B8F" w:rsidRDefault="00E3195D" w:rsidP="00626A2C">
            <w:pPr>
              <w:spacing w:line="276" w:lineRule="auto"/>
              <w:jc w:val="center"/>
              <w:rPr>
                <w:b/>
                <w:bCs/>
                <w:sz w:val="24"/>
                <w:szCs w:val="24"/>
              </w:rPr>
            </w:pPr>
            <w:r w:rsidRPr="00BB7B8F">
              <w:rPr>
                <w:b/>
                <w:bCs/>
                <w:sz w:val="24"/>
                <w:szCs w:val="24"/>
              </w:rPr>
              <w:t>(</w:t>
            </w:r>
            <w:r w:rsidRPr="00BB7B8F">
              <w:rPr>
                <w:b/>
                <w:bCs/>
                <w:i/>
                <w:iCs/>
                <w:sz w:val="24"/>
                <w:szCs w:val="24"/>
              </w:rPr>
              <w:t>p</w:t>
            </w:r>
            <w:r w:rsidRPr="00BB7B8F">
              <w:rPr>
                <w:b/>
                <w:bCs/>
                <w:sz w:val="24"/>
                <w:szCs w:val="24"/>
              </w:rPr>
              <w:t>=.029)</w:t>
            </w:r>
          </w:p>
        </w:tc>
        <w:tc>
          <w:tcPr>
            <w:tcW w:w="1601" w:type="dxa"/>
            <w:tcBorders>
              <w:top w:val="nil"/>
              <w:left w:val="nil"/>
              <w:bottom w:val="nil"/>
              <w:right w:val="nil"/>
            </w:tcBorders>
          </w:tcPr>
          <w:p w14:paraId="1E528376" w14:textId="77777777" w:rsidR="00BB7B8F" w:rsidRDefault="00E3195D" w:rsidP="00626A2C">
            <w:pPr>
              <w:spacing w:line="276" w:lineRule="auto"/>
              <w:jc w:val="center"/>
              <w:rPr>
                <w:sz w:val="24"/>
                <w:szCs w:val="24"/>
              </w:rPr>
            </w:pPr>
            <w:r w:rsidRPr="00BB7B8F">
              <w:rPr>
                <w:sz w:val="24"/>
                <w:szCs w:val="24"/>
              </w:rPr>
              <w:t xml:space="preserve">-0.30 </w:t>
            </w:r>
          </w:p>
          <w:p w14:paraId="2F4349BA" w14:textId="4253A7A0" w:rsidR="00E3195D" w:rsidRPr="00BB7B8F" w:rsidRDefault="00E3195D" w:rsidP="00626A2C">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=.164)</w:t>
            </w:r>
          </w:p>
        </w:tc>
      </w:tr>
      <w:tr w:rsidR="00626A2C" w:rsidRPr="00BB7B8F" w14:paraId="2B982DDC" w14:textId="77777777" w:rsidTr="00626A2C">
        <w:tc>
          <w:tcPr>
            <w:tcW w:w="1070" w:type="dxa"/>
            <w:tcBorders>
              <w:top w:val="nil"/>
              <w:left w:val="nil"/>
              <w:bottom w:val="nil"/>
              <w:right w:val="nil"/>
            </w:tcBorders>
          </w:tcPr>
          <w:p w14:paraId="71C8F666" w14:textId="77777777" w:rsidR="00626A2C" w:rsidRPr="00BB7B8F" w:rsidRDefault="00626A2C" w:rsidP="005E0FB0">
            <w:pPr>
              <w:spacing w:line="276" w:lineRule="auto"/>
              <w:rPr>
                <w:sz w:val="24"/>
                <w:szCs w:val="24"/>
              </w:rPr>
            </w:pPr>
            <w:r w:rsidRPr="00BB7B8F">
              <w:rPr>
                <w:sz w:val="24"/>
                <w:szCs w:val="24"/>
              </w:rPr>
              <w:t>Item 10</w:t>
            </w:r>
          </w:p>
        </w:tc>
        <w:tc>
          <w:tcPr>
            <w:tcW w:w="1600" w:type="dxa"/>
            <w:tcBorders>
              <w:top w:val="nil"/>
              <w:left w:val="nil"/>
              <w:bottom w:val="nil"/>
              <w:right w:val="nil"/>
            </w:tcBorders>
          </w:tcPr>
          <w:p w14:paraId="45A19A72" w14:textId="77777777" w:rsidR="00626A2C" w:rsidRPr="00BB7B8F" w:rsidRDefault="00626A2C" w:rsidP="005E0FB0">
            <w:pPr>
              <w:spacing w:line="276" w:lineRule="auto"/>
              <w:jc w:val="center"/>
              <w:rPr>
                <w:sz w:val="24"/>
                <w:szCs w:val="24"/>
              </w:rPr>
            </w:pPr>
            <w:r w:rsidRPr="00BB7B8F">
              <w:rPr>
                <w:sz w:val="24"/>
                <w:szCs w:val="24"/>
              </w:rPr>
              <w:t xml:space="preserve">0.32 </w:t>
            </w:r>
          </w:p>
          <w:p w14:paraId="63AED6C3" w14:textId="77777777" w:rsidR="00626A2C" w:rsidRPr="00BB7B8F" w:rsidRDefault="00626A2C" w:rsidP="005E0FB0">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=.400)</w:t>
            </w:r>
          </w:p>
        </w:tc>
        <w:tc>
          <w:tcPr>
            <w:tcW w:w="1600" w:type="dxa"/>
            <w:tcBorders>
              <w:top w:val="nil"/>
              <w:left w:val="nil"/>
              <w:bottom w:val="nil"/>
              <w:right w:val="nil"/>
            </w:tcBorders>
          </w:tcPr>
          <w:p w14:paraId="4571DE64" w14:textId="77777777" w:rsidR="00626A2C" w:rsidRDefault="00626A2C" w:rsidP="005E0FB0">
            <w:pPr>
              <w:spacing w:line="276" w:lineRule="auto"/>
              <w:jc w:val="center"/>
              <w:rPr>
                <w:sz w:val="24"/>
                <w:szCs w:val="24"/>
              </w:rPr>
            </w:pPr>
            <w:r w:rsidRPr="00BB7B8F">
              <w:rPr>
                <w:sz w:val="24"/>
                <w:szCs w:val="24"/>
              </w:rPr>
              <w:t xml:space="preserve">-0.35 </w:t>
            </w:r>
          </w:p>
          <w:p w14:paraId="3C6D7D37" w14:textId="77777777" w:rsidR="00626A2C" w:rsidRPr="00BB7B8F" w:rsidRDefault="00626A2C" w:rsidP="005E0FB0">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=.385)</w:t>
            </w:r>
          </w:p>
        </w:tc>
        <w:tc>
          <w:tcPr>
            <w:tcW w:w="1601" w:type="dxa"/>
            <w:tcBorders>
              <w:top w:val="nil"/>
              <w:left w:val="nil"/>
              <w:bottom w:val="nil"/>
              <w:right w:val="nil"/>
            </w:tcBorders>
          </w:tcPr>
          <w:p w14:paraId="4F698D7B" w14:textId="77777777" w:rsidR="00626A2C" w:rsidRDefault="00626A2C" w:rsidP="005E0FB0">
            <w:pPr>
              <w:spacing w:line="276" w:lineRule="auto"/>
              <w:jc w:val="center"/>
              <w:rPr>
                <w:sz w:val="24"/>
                <w:szCs w:val="24"/>
              </w:rPr>
            </w:pPr>
            <w:r w:rsidRPr="00BB7B8F">
              <w:rPr>
                <w:sz w:val="24"/>
                <w:szCs w:val="24"/>
              </w:rPr>
              <w:t xml:space="preserve">-0.17 </w:t>
            </w:r>
          </w:p>
          <w:p w14:paraId="1F65941B" w14:textId="77777777" w:rsidR="00626A2C" w:rsidRPr="00BB7B8F" w:rsidRDefault="00626A2C" w:rsidP="005E0FB0">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=.366)</w:t>
            </w:r>
          </w:p>
        </w:tc>
        <w:tc>
          <w:tcPr>
            <w:tcW w:w="1600" w:type="dxa"/>
            <w:tcBorders>
              <w:top w:val="nil"/>
              <w:left w:val="nil"/>
              <w:bottom w:val="nil"/>
              <w:right w:val="nil"/>
            </w:tcBorders>
          </w:tcPr>
          <w:p w14:paraId="16EFA348" w14:textId="77777777" w:rsidR="00626A2C" w:rsidRDefault="00626A2C" w:rsidP="005E0FB0">
            <w:pPr>
              <w:spacing w:line="276" w:lineRule="auto"/>
              <w:jc w:val="center"/>
              <w:rPr>
                <w:sz w:val="24"/>
                <w:szCs w:val="24"/>
              </w:rPr>
            </w:pPr>
            <w:r w:rsidRPr="00BB7B8F">
              <w:rPr>
                <w:sz w:val="24"/>
                <w:szCs w:val="24"/>
              </w:rPr>
              <w:t xml:space="preserve">0.14 </w:t>
            </w:r>
          </w:p>
          <w:p w14:paraId="0257C1F9" w14:textId="77777777" w:rsidR="00626A2C" w:rsidRPr="00BB7B8F" w:rsidRDefault="00626A2C" w:rsidP="005E0FB0">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=.664)</w:t>
            </w:r>
          </w:p>
        </w:tc>
        <w:tc>
          <w:tcPr>
            <w:tcW w:w="1601" w:type="dxa"/>
            <w:tcBorders>
              <w:top w:val="nil"/>
              <w:left w:val="nil"/>
              <w:bottom w:val="nil"/>
              <w:right w:val="nil"/>
            </w:tcBorders>
          </w:tcPr>
          <w:p w14:paraId="7BB92580" w14:textId="77777777" w:rsidR="00626A2C" w:rsidRDefault="00626A2C" w:rsidP="005E0FB0">
            <w:pPr>
              <w:spacing w:line="276" w:lineRule="auto"/>
              <w:jc w:val="center"/>
              <w:rPr>
                <w:sz w:val="24"/>
                <w:szCs w:val="24"/>
              </w:rPr>
            </w:pPr>
            <w:r w:rsidRPr="00BB7B8F">
              <w:rPr>
                <w:sz w:val="24"/>
                <w:szCs w:val="24"/>
              </w:rPr>
              <w:t xml:space="preserve">0.22 </w:t>
            </w:r>
          </w:p>
          <w:p w14:paraId="08E09A9D" w14:textId="77777777" w:rsidR="00626A2C" w:rsidRPr="00BB7B8F" w:rsidRDefault="00626A2C" w:rsidP="005E0FB0">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=.105)</w:t>
            </w:r>
          </w:p>
        </w:tc>
      </w:tr>
      <w:tr w:rsidR="00626A2C" w:rsidRPr="00BB7B8F" w14:paraId="15D96917" w14:textId="77777777" w:rsidTr="00626A2C">
        <w:tc>
          <w:tcPr>
            <w:tcW w:w="1070" w:type="dxa"/>
            <w:tcBorders>
              <w:top w:val="nil"/>
              <w:left w:val="nil"/>
              <w:bottom w:val="nil"/>
              <w:right w:val="nil"/>
            </w:tcBorders>
          </w:tcPr>
          <w:p w14:paraId="08242CF0" w14:textId="77777777" w:rsidR="00626A2C" w:rsidRPr="00BB7B8F" w:rsidRDefault="00626A2C" w:rsidP="005E0FB0">
            <w:pPr>
              <w:spacing w:line="276" w:lineRule="auto"/>
              <w:rPr>
                <w:sz w:val="24"/>
                <w:szCs w:val="24"/>
              </w:rPr>
            </w:pPr>
            <w:r w:rsidRPr="00BB7B8F">
              <w:rPr>
                <w:sz w:val="24"/>
                <w:szCs w:val="24"/>
              </w:rPr>
              <w:t>Item 11</w:t>
            </w:r>
          </w:p>
        </w:tc>
        <w:tc>
          <w:tcPr>
            <w:tcW w:w="1600" w:type="dxa"/>
            <w:tcBorders>
              <w:top w:val="nil"/>
              <w:left w:val="nil"/>
              <w:bottom w:val="nil"/>
              <w:right w:val="nil"/>
            </w:tcBorders>
          </w:tcPr>
          <w:p w14:paraId="6EDCA8C2" w14:textId="77777777" w:rsidR="00626A2C" w:rsidRPr="00BB7B8F" w:rsidRDefault="00626A2C" w:rsidP="005E0FB0">
            <w:pPr>
              <w:spacing w:line="276" w:lineRule="auto"/>
              <w:jc w:val="center"/>
              <w:rPr>
                <w:sz w:val="24"/>
                <w:szCs w:val="24"/>
              </w:rPr>
            </w:pPr>
            <w:r w:rsidRPr="00BB7B8F">
              <w:rPr>
                <w:sz w:val="24"/>
                <w:szCs w:val="24"/>
              </w:rPr>
              <w:t xml:space="preserve">-1.12 </w:t>
            </w:r>
          </w:p>
          <w:p w14:paraId="224315D0" w14:textId="77777777" w:rsidR="00626A2C" w:rsidRPr="00BB7B8F" w:rsidRDefault="00626A2C" w:rsidP="005E0FB0">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=.006)</w:t>
            </w:r>
          </w:p>
        </w:tc>
        <w:tc>
          <w:tcPr>
            <w:tcW w:w="1600" w:type="dxa"/>
            <w:tcBorders>
              <w:top w:val="nil"/>
              <w:left w:val="nil"/>
              <w:bottom w:val="nil"/>
              <w:right w:val="nil"/>
            </w:tcBorders>
          </w:tcPr>
          <w:p w14:paraId="02A87F71" w14:textId="77777777" w:rsidR="00626A2C" w:rsidRDefault="00626A2C" w:rsidP="005E0FB0">
            <w:pPr>
              <w:spacing w:line="276" w:lineRule="auto"/>
              <w:jc w:val="center"/>
              <w:rPr>
                <w:sz w:val="24"/>
                <w:szCs w:val="24"/>
              </w:rPr>
            </w:pPr>
            <w:r w:rsidRPr="00BB7B8F">
              <w:rPr>
                <w:sz w:val="24"/>
                <w:szCs w:val="24"/>
              </w:rPr>
              <w:t xml:space="preserve">0.80 </w:t>
            </w:r>
          </w:p>
          <w:p w14:paraId="152DD258" w14:textId="77777777" w:rsidR="00626A2C" w:rsidRPr="00BB7B8F" w:rsidRDefault="00626A2C" w:rsidP="005E0FB0">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=.066)</w:t>
            </w:r>
          </w:p>
        </w:tc>
        <w:tc>
          <w:tcPr>
            <w:tcW w:w="1601" w:type="dxa"/>
            <w:tcBorders>
              <w:top w:val="nil"/>
              <w:left w:val="nil"/>
              <w:bottom w:val="nil"/>
              <w:right w:val="nil"/>
            </w:tcBorders>
          </w:tcPr>
          <w:p w14:paraId="19EB279B" w14:textId="77777777" w:rsidR="00626A2C" w:rsidRDefault="00626A2C" w:rsidP="005E0FB0">
            <w:pPr>
              <w:spacing w:line="276" w:lineRule="auto"/>
              <w:jc w:val="center"/>
              <w:rPr>
                <w:sz w:val="24"/>
                <w:szCs w:val="24"/>
              </w:rPr>
            </w:pPr>
            <w:r w:rsidRPr="00BB7B8F">
              <w:rPr>
                <w:sz w:val="24"/>
                <w:szCs w:val="24"/>
              </w:rPr>
              <w:t xml:space="preserve">-0.06 </w:t>
            </w:r>
          </w:p>
          <w:p w14:paraId="6D5B212D" w14:textId="77777777" w:rsidR="00626A2C" w:rsidRPr="00BB7B8F" w:rsidRDefault="00626A2C" w:rsidP="005E0FB0">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=.784)</w:t>
            </w:r>
          </w:p>
        </w:tc>
        <w:tc>
          <w:tcPr>
            <w:tcW w:w="1600" w:type="dxa"/>
            <w:tcBorders>
              <w:top w:val="nil"/>
              <w:left w:val="nil"/>
              <w:bottom w:val="nil"/>
              <w:right w:val="nil"/>
            </w:tcBorders>
          </w:tcPr>
          <w:p w14:paraId="5C149A35" w14:textId="77777777" w:rsidR="00626A2C" w:rsidRDefault="00626A2C" w:rsidP="005E0FB0">
            <w:pPr>
              <w:spacing w:line="276" w:lineRule="auto"/>
              <w:jc w:val="center"/>
              <w:rPr>
                <w:b/>
                <w:bCs/>
                <w:sz w:val="24"/>
                <w:szCs w:val="24"/>
              </w:rPr>
            </w:pPr>
            <w:r w:rsidRPr="00BB7B8F">
              <w:rPr>
                <w:b/>
                <w:bCs/>
                <w:sz w:val="24"/>
                <w:szCs w:val="24"/>
              </w:rPr>
              <w:t xml:space="preserve">0.87 </w:t>
            </w:r>
          </w:p>
          <w:p w14:paraId="1D6CBB99" w14:textId="77777777" w:rsidR="00626A2C" w:rsidRPr="00BB7B8F" w:rsidRDefault="00626A2C" w:rsidP="005E0FB0">
            <w:pPr>
              <w:spacing w:line="276" w:lineRule="auto"/>
              <w:jc w:val="center"/>
              <w:rPr>
                <w:b/>
                <w:bCs/>
                <w:sz w:val="24"/>
                <w:szCs w:val="24"/>
              </w:rPr>
            </w:pPr>
            <w:r w:rsidRPr="00BB7B8F">
              <w:rPr>
                <w:b/>
                <w:bCs/>
                <w:sz w:val="24"/>
                <w:szCs w:val="24"/>
              </w:rPr>
              <w:t>(</w:t>
            </w:r>
            <w:r w:rsidRPr="00BB7B8F">
              <w:rPr>
                <w:b/>
                <w:bCs/>
                <w:i/>
                <w:iCs/>
                <w:sz w:val="24"/>
                <w:szCs w:val="24"/>
              </w:rPr>
              <w:t>p</w:t>
            </w:r>
            <w:r w:rsidRPr="00BB7B8F">
              <w:rPr>
                <w:b/>
                <w:bCs/>
                <w:sz w:val="24"/>
                <w:szCs w:val="24"/>
              </w:rPr>
              <w:t>=.037)</w:t>
            </w:r>
          </w:p>
        </w:tc>
        <w:tc>
          <w:tcPr>
            <w:tcW w:w="1601" w:type="dxa"/>
            <w:tcBorders>
              <w:top w:val="nil"/>
              <w:left w:val="nil"/>
              <w:bottom w:val="nil"/>
              <w:right w:val="nil"/>
            </w:tcBorders>
          </w:tcPr>
          <w:p w14:paraId="6F6595F9" w14:textId="77777777" w:rsidR="00626A2C" w:rsidRDefault="00626A2C" w:rsidP="005E0FB0">
            <w:pPr>
              <w:spacing w:line="276" w:lineRule="auto"/>
              <w:jc w:val="center"/>
              <w:rPr>
                <w:sz w:val="24"/>
                <w:szCs w:val="24"/>
              </w:rPr>
            </w:pPr>
            <w:r w:rsidRPr="00BB7B8F">
              <w:rPr>
                <w:sz w:val="24"/>
                <w:szCs w:val="24"/>
              </w:rPr>
              <w:t xml:space="preserve">-0.11 </w:t>
            </w:r>
          </w:p>
          <w:p w14:paraId="273776E8" w14:textId="77777777" w:rsidR="00626A2C" w:rsidRPr="00BB7B8F" w:rsidRDefault="00626A2C" w:rsidP="005E0FB0">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=.481)</w:t>
            </w:r>
          </w:p>
        </w:tc>
      </w:tr>
      <w:tr w:rsidR="00626A2C" w:rsidRPr="00BB7B8F" w14:paraId="3CFB29C9" w14:textId="77777777" w:rsidTr="00626A2C">
        <w:tc>
          <w:tcPr>
            <w:tcW w:w="1070" w:type="dxa"/>
            <w:tcBorders>
              <w:top w:val="nil"/>
              <w:left w:val="nil"/>
              <w:bottom w:val="nil"/>
              <w:right w:val="nil"/>
            </w:tcBorders>
          </w:tcPr>
          <w:p w14:paraId="50A163C8" w14:textId="77777777" w:rsidR="00626A2C" w:rsidRPr="00BB7B8F" w:rsidRDefault="00626A2C" w:rsidP="005E0FB0">
            <w:pPr>
              <w:spacing w:line="276" w:lineRule="auto"/>
              <w:rPr>
                <w:sz w:val="24"/>
                <w:szCs w:val="24"/>
              </w:rPr>
            </w:pPr>
            <w:r w:rsidRPr="00BB7B8F">
              <w:rPr>
                <w:sz w:val="24"/>
                <w:szCs w:val="24"/>
              </w:rPr>
              <w:t>Item 12</w:t>
            </w:r>
          </w:p>
        </w:tc>
        <w:tc>
          <w:tcPr>
            <w:tcW w:w="1600" w:type="dxa"/>
            <w:tcBorders>
              <w:top w:val="nil"/>
              <w:left w:val="nil"/>
              <w:bottom w:val="nil"/>
              <w:right w:val="nil"/>
            </w:tcBorders>
          </w:tcPr>
          <w:p w14:paraId="5A7DD3FC" w14:textId="77777777" w:rsidR="00626A2C" w:rsidRDefault="00626A2C" w:rsidP="005E0FB0">
            <w:pPr>
              <w:spacing w:line="276" w:lineRule="auto"/>
              <w:jc w:val="center"/>
              <w:rPr>
                <w:sz w:val="24"/>
                <w:szCs w:val="24"/>
              </w:rPr>
            </w:pPr>
            <w:r w:rsidRPr="00BB7B8F">
              <w:rPr>
                <w:sz w:val="24"/>
                <w:szCs w:val="24"/>
              </w:rPr>
              <w:t xml:space="preserve">0.10 </w:t>
            </w:r>
          </w:p>
          <w:p w14:paraId="283A4CB4" w14:textId="77777777" w:rsidR="00626A2C" w:rsidRPr="00BB7B8F" w:rsidRDefault="00626A2C" w:rsidP="005E0FB0">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=.853)</w:t>
            </w:r>
          </w:p>
        </w:tc>
        <w:tc>
          <w:tcPr>
            <w:tcW w:w="1600" w:type="dxa"/>
            <w:tcBorders>
              <w:top w:val="nil"/>
              <w:left w:val="nil"/>
              <w:bottom w:val="nil"/>
              <w:right w:val="nil"/>
            </w:tcBorders>
          </w:tcPr>
          <w:p w14:paraId="5F9D6D48" w14:textId="77777777" w:rsidR="00626A2C" w:rsidRDefault="00626A2C" w:rsidP="005E0FB0">
            <w:pPr>
              <w:spacing w:line="276" w:lineRule="auto"/>
              <w:jc w:val="center"/>
              <w:rPr>
                <w:sz w:val="24"/>
                <w:szCs w:val="24"/>
              </w:rPr>
            </w:pPr>
            <w:r w:rsidRPr="00BB7B8F">
              <w:rPr>
                <w:sz w:val="24"/>
                <w:szCs w:val="24"/>
              </w:rPr>
              <w:t xml:space="preserve">-1.10 </w:t>
            </w:r>
          </w:p>
          <w:p w14:paraId="35763F78" w14:textId="77777777" w:rsidR="00626A2C" w:rsidRPr="00BB7B8F" w:rsidRDefault="00626A2C" w:rsidP="005E0FB0">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=.051)</w:t>
            </w:r>
          </w:p>
        </w:tc>
        <w:tc>
          <w:tcPr>
            <w:tcW w:w="1601" w:type="dxa"/>
            <w:tcBorders>
              <w:top w:val="nil"/>
              <w:left w:val="nil"/>
              <w:bottom w:val="nil"/>
              <w:right w:val="nil"/>
            </w:tcBorders>
          </w:tcPr>
          <w:p w14:paraId="146DB00B" w14:textId="77777777" w:rsidR="00626A2C" w:rsidRDefault="00626A2C" w:rsidP="005E0FB0">
            <w:pPr>
              <w:spacing w:line="276" w:lineRule="auto"/>
              <w:jc w:val="center"/>
              <w:rPr>
                <w:sz w:val="24"/>
                <w:szCs w:val="24"/>
              </w:rPr>
            </w:pPr>
            <w:r w:rsidRPr="00BB7B8F">
              <w:rPr>
                <w:sz w:val="24"/>
                <w:szCs w:val="24"/>
              </w:rPr>
              <w:t xml:space="preserve">-0.13 </w:t>
            </w:r>
          </w:p>
          <w:p w14:paraId="4F075A7B" w14:textId="77777777" w:rsidR="00626A2C" w:rsidRPr="00BB7B8F" w:rsidRDefault="00626A2C" w:rsidP="005E0FB0">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=.573)</w:t>
            </w:r>
          </w:p>
        </w:tc>
        <w:tc>
          <w:tcPr>
            <w:tcW w:w="1600" w:type="dxa"/>
            <w:tcBorders>
              <w:top w:val="nil"/>
              <w:left w:val="nil"/>
              <w:bottom w:val="nil"/>
              <w:right w:val="nil"/>
            </w:tcBorders>
          </w:tcPr>
          <w:p w14:paraId="6826FB45" w14:textId="77777777" w:rsidR="00626A2C" w:rsidRDefault="00626A2C" w:rsidP="005E0FB0">
            <w:pPr>
              <w:spacing w:line="276" w:lineRule="auto"/>
              <w:jc w:val="center"/>
              <w:rPr>
                <w:sz w:val="24"/>
                <w:szCs w:val="24"/>
              </w:rPr>
            </w:pPr>
            <w:r w:rsidRPr="00BB7B8F">
              <w:rPr>
                <w:sz w:val="24"/>
                <w:szCs w:val="24"/>
              </w:rPr>
              <w:t xml:space="preserve">0.07 </w:t>
            </w:r>
          </w:p>
          <w:p w14:paraId="3A82770F" w14:textId="77777777" w:rsidR="00626A2C" w:rsidRPr="00BB7B8F" w:rsidRDefault="00626A2C" w:rsidP="005E0FB0">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=.885)</w:t>
            </w:r>
          </w:p>
        </w:tc>
        <w:tc>
          <w:tcPr>
            <w:tcW w:w="1601" w:type="dxa"/>
            <w:tcBorders>
              <w:top w:val="nil"/>
              <w:left w:val="nil"/>
              <w:bottom w:val="nil"/>
              <w:right w:val="nil"/>
            </w:tcBorders>
          </w:tcPr>
          <w:p w14:paraId="3A1E50FE" w14:textId="77777777" w:rsidR="00626A2C" w:rsidRDefault="00626A2C" w:rsidP="005E0FB0">
            <w:pPr>
              <w:spacing w:line="276" w:lineRule="auto"/>
              <w:jc w:val="center"/>
              <w:rPr>
                <w:sz w:val="24"/>
                <w:szCs w:val="24"/>
              </w:rPr>
            </w:pPr>
            <w:r w:rsidRPr="00BB7B8F">
              <w:rPr>
                <w:sz w:val="24"/>
                <w:szCs w:val="24"/>
              </w:rPr>
              <w:t xml:space="preserve">0.26 </w:t>
            </w:r>
          </w:p>
          <w:p w14:paraId="3815F23F" w14:textId="77777777" w:rsidR="00626A2C" w:rsidRPr="00BB7B8F" w:rsidRDefault="00626A2C" w:rsidP="005E0FB0">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=.165)</w:t>
            </w:r>
          </w:p>
        </w:tc>
      </w:tr>
      <w:tr w:rsidR="00626A2C" w:rsidRPr="00BB7B8F" w14:paraId="1DF53C9E" w14:textId="77777777" w:rsidTr="00626A2C">
        <w:tc>
          <w:tcPr>
            <w:tcW w:w="1070" w:type="dxa"/>
            <w:tcBorders>
              <w:top w:val="nil"/>
              <w:left w:val="nil"/>
              <w:bottom w:val="nil"/>
              <w:right w:val="nil"/>
            </w:tcBorders>
          </w:tcPr>
          <w:p w14:paraId="0A7EE821" w14:textId="77777777" w:rsidR="00626A2C" w:rsidRPr="00BB7B8F" w:rsidRDefault="00626A2C" w:rsidP="005E0FB0">
            <w:pPr>
              <w:spacing w:line="276" w:lineRule="auto"/>
              <w:rPr>
                <w:sz w:val="24"/>
                <w:szCs w:val="24"/>
              </w:rPr>
            </w:pPr>
            <w:r w:rsidRPr="00BB7B8F">
              <w:rPr>
                <w:sz w:val="24"/>
                <w:szCs w:val="24"/>
              </w:rPr>
              <w:t>Item 13</w:t>
            </w:r>
          </w:p>
        </w:tc>
        <w:tc>
          <w:tcPr>
            <w:tcW w:w="1600" w:type="dxa"/>
            <w:tcBorders>
              <w:top w:val="nil"/>
              <w:left w:val="nil"/>
              <w:bottom w:val="nil"/>
              <w:right w:val="nil"/>
            </w:tcBorders>
          </w:tcPr>
          <w:p w14:paraId="419BE0E0" w14:textId="77777777" w:rsidR="00626A2C" w:rsidRDefault="00626A2C" w:rsidP="005E0FB0">
            <w:pPr>
              <w:spacing w:line="276" w:lineRule="auto"/>
              <w:jc w:val="center"/>
              <w:rPr>
                <w:sz w:val="24"/>
                <w:szCs w:val="24"/>
              </w:rPr>
            </w:pPr>
            <w:r w:rsidRPr="00BB7B8F">
              <w:rPr>
                <w:sz w:val="24"/>
                <w:szCs w:val="24"/>
              </w:rPr>
              <w:t xml:space="preserve">1.00 </w:t>
            </w:r>
          </w:p>
          <w:p w14:paraId="140ED5A2" w14:textId="77777777" w:rsidR="00626A2C" w:rsidRPr="00BB7B8F" w:rsidRDefault="00626A2C" w:rsidP="005E0FB0">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=.107)</w:t>
            </w:r>
          </w:p>
        </w:tc>
        <w:tc>
          <w:tcPr>
            <w:tcW w:w="1600" w:type="dxa"/>
            <w:tcBorders>
              <w:top w:val="nil"/>
              <w:left w:val="nil"/>
              <w:bottom w:val="nil"/>
              <w:right w:val="nil"/>
            </w:tcBorders>
          </w:tcPr>
          <w:p w14:paraId="18265CAE" w14:textId="77777777" w:rsidR="00626A2C" w:rsidRDefault="00626A2C" w:rsidP="005E0FB0">
            <w:pPr>
              <w:spacing w:line="276" w:lineRule="auto"/>
              <w:jc w:val="center"/>
              <w:rPr>
                <w:sz w:val="24"/>
                <w:szCs w:val="24"/>
              </w:rPr>
            </w:pPr>
            <w:r w:rsidRPr="00BB7B8F">
              <w:rPr>
                <w:sz w:val="24"/>
                <w:szCs w:val="24"/>
              </w:rPr>
              <w:t xml:space="preserve">0.05 </w:t>
            </w:r>
          </w:p>
          <w:p w14:paraId="12BE34DD" w14:textId="77777777" w:rsidR="00626A2C" w:rsidRPr="00BB7B8F" w:rsidRDefault="00626A2C" w:rsidP="005E0FB0">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=.943)</w:t>
            </w:r>
          </w:p>
        </w:tc>
        <w:tc>
          <w:tcPr>
            <w:tcW w:w="1601" w:type="dxa"/>
            <w:tcBorders>
              <w:top w:val="nil"/>
              <w:left w:val="nil"/>
              <w:bottom w:val="nil"/>
              <w:right w:val="nil"/>
            </w:tcBorders>
          </w:tcPr>
          <w:p w14:paraId="25FEB7DC" w14:textId="77777777" w:rsidR="00626A2C" w:rsidRDefault="00626A2C" w:rsidP="005E0FB0">
            <w:pPr>
              <w:spacing w:line="276" w:lineRule="auto"/>
              <w:jc w:val="center"/>
              <w:rPr>
                <w:sz w:val="24"/>
                <w:szCs w:val="24"/>
              </w:rPr>
            </w:pPr>
            <w:r w:rsidRPr="00BB7B8F">
              <w:rPr>
                <w:sz w:val="24"/>
                <w:szCs w:val="24"/>
              </w:rPr>
              <w:t xml:space="preserve">0.08 </w:t>
            </w:r>
          </w:p>
          <w:p w14:paraId="37E047E4" w14:textId="77777777" w:rsidR="00626A2C" w:rsidRPr="00BB7B8F" w:rsidRDefault="00626A2C" w:rsidP="005E0FB0">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=.787)</w:t>
            </w:r>
          </w:p>
        </w:tc>
        <w:tc>
          <w:tcPr>
            <w:tcW w:w="1600" w:type="dxa"/>
            <w:tcBorders>
              <w:top w:val="nil"/>
              <w:left w:val="nil"/>
              <w:bottom w:val="nil"/>
              <w:right w:val="nil"/>
            </w:tcBorders>
          </w:tcPr>
          <w:p w14:paraId="3232CEEB" w14:textId="77777777" w:rsidR="00626A2C" w:rsidRDefault="00626A2C" w:rsidP="005E0FB0">
            <w:pPr>
              <w:spacing w:line="276" w:lineRule="auto"/>
              <w:jc w:val="center"/>
              <w:rPr>
                <w:sz w:val="24"/>
                <w:szCs w:val="24"/>
              </w:rPr>
            </w:pPr>
            <w:r w:rsidRPr="00BB7B8F">
              <w:rPr>
                <w:sz w:val="24"/>
                <w:szCs w:val="24"/>
              </w:rPr>
              <w:t xml:space="preserve">0.61 </w:t>
            </w:r>
          </w:p>
          <w:p w14:paraId="6238E616" w14:textId="77777777" w:rsidR="00626A2C" w:rsidRPr="00BB7B8F" w:rsidRDefault="00626A2C" w:rsidP="005E0FB0">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=.254)</w:t>
            </w:r>
          </w:p>
        </w:tc>
        <w:tc>
          <w:tcPr>
            <w:tcW w:w="1601" w:type="dxa"/>
            <w:tcBorders>
              <w:top w:val="nil"/>
              <w:left w:val="nil"/>
              <w:bottom w:val="nil"/>
              <w:right w:val="nil"/>
            </w:tcBorders>
          </w:tcPr>
          <w:p w14:paraId="3BDFB63B" w14:textId="77777777" w:rsidR="00626A2C" w:rsidRDefault="00626A2C" w:rsidP="005E0FB0">
            <w:pPr>
              <w:spacing w:line="276" w:lineRule="auto"/>
              <w:jc w:val="center"/>
              <w:rPr>
                <w:sz w:val="24"/>
                <w:szCs w:val="24"/>
              </w:rPr>
            </w:pPr>
            <w:r w:rsidRPr="00BB7B8F">
              <w:rPr>
                <w:sz w:val="24"/>
                <w:szCs w:val="24"/>
              </w:rPr>
              <w:t xml:space="preserve">0.20 </w:t>
            </w:r>
          </w:p>
          <w:p w14:paraId="105EBFEA" w14:textId="77777777" w:rsidR="00626A2C" w:rsidRPr="00BB7B8F" w:rsidRDefault="00626A2C" w:rsidP="005E0FB0">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=.372)</w:t>
            </w:r>
          </w:p>
        </w:tc>
      </w:tr>
      <w:tr w:rsidR="00626A2C" w:rsidRPr="00BB7B8F" w14:paraId="713A733C" w14:textId="77777777" w:rsidTr="00626A2C">
        <w:tc>
          <w:tcPr>
            <w:tcW w:w="1070" w:type="dxa"/>
            <w:tcBorders>
              <w:top w:val="nil"/>
              <w:left w:val="nil"/>
              <w:bottom w:val="single" w:sz="4" w:space="0" w:color="auto"/>
              <w:right w:val="nil"/>
            </w:tcBorders>
          </w:tcPr>
          <w:p w14:paraId="64232D3F" w14:textId="77777777" w:rsidR="00626A2C" w:rsidRPr="00BB7B8F" w:rsidRDefault="00626A2C" w:rsidP="005E0FB0">
            <w:pPr>
              <w:spacing w:line="276" w:lineRule="auto"/>
              <w:rPr>
                <w:sz w:val="24"/>
                <w:szCs w:val="24"/>
              </w:rPr>
            </w:pPr>
            <w:r w:rsidRPr="00BB7B8F">
              <w:rPr>
                <w:sz w:val="24"/>
                <w:szCs w:val="24"/>
              </w:rPr>
              <w:t>Item 14</w:t>
            </w:r>
          </w:p>
        </w:tc>
        <w:tc>
          <w:tcPr>
            <w:tcW w:w="1600" w:type="dxa"/>
            <w:tcBorders>
              <w:top w:val="nil"/>
              <w:left w:val="nil"/>
              <w:bottom w:val="single" w:sz="4" w:space="0" w:color="auto"/>
              <w:right w:val="nil"/>
            </w:tcBorders>
          </w:tcPr>
          <w:p w14:paraId="348BBE67" w14:textId="77777777" w:rsidR="00626A2C" w:rsidRDefault="00626A2C" w:rsidP="005E0FB0">
            <w:pPr>
              <w:spacing w:line="276" w:lineRule="auto"/>
              <w:jc w:val="center"/>
              <w:rPr>
                <w:sz w:val="24"/>
                <w:szCs w:val="24"/>
              </w:rPr>
            </w:pPr>
            <w:r w:rsidRPr="00BB7B8F">
              <w:rPr>
                <w:sz w:val="24"/>
                <w:szCs w:val="24"/>
              </w:rPr>
              <w:t xml:space="preserve">0.75 </w:t>
            </w:r>
          </w:p>
          <w:p w14:paraId="70143A33" w14:textId="77777777" w:rsidR="00626A2C" w:rsidRPr="00BB7B8F" w:rsidRDefault="00626A2C" w:rsidP="005E0FB0">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=.089)</w:t>
            </w:r>
          </w:p>
        </w:tc>
        <w:tc>
          <w:tcPr>
            <w:tcW w:w="1600" w:type="dxa"/>
            <w:tcBorders>
              <w:top w:val="nil"/>
              <w:left w:val="nil"/>
              <w:bottom w:val="single" w:sz="4" w:space="0" w:color="auto"/>
              <w:right w:val="nil"/>
            </w:tcBorders>
          </w:tcPr>
          <w:p w14:paraId="5309ACFD" w14:textId="77777777" w:rsidR="00626A2C" w:rsidRDefault="00626A2C" w:rsidP="005E0FB0">
            <w:pPr>
              <w:spacing w:line="276" w:lineRule="auto"/>
              <w:jc w:val="center"/>
              <w:rPr>
                <w:sz w:val="24"/>
                <w:szCs w:val="24"/>
              </w:rPr>
            </w:pPr>
            <w:r w:rsidRPr="00BB7B8F">
              <w:rPr>
                <w:sz w:val="24"/>
                <w:szCs w:val="24"/>
              </w:rPr>
              <w:t xml:space="preserve">0.11 </w:t>
            </w:r>
          </w:p>
          <w:p w14:paraId="353E467E" w14:textId="77777777" w:rsidR="00626A2C" w:rsidRPr="00BB7B8F" w:rsidRDefault="00626A2C" w:rsidP="005E0FB0">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=.813)</w:t>
            </w:r>
          </w:p>
        </w:tc>
        <w:tc>
          <w:tcPr>
            <w:tcW w:w="1601" w:type="dxa"/>
            <w:tcBorders>
              <w:top w:val="nil"/>
              <w:left w:val="nil"/>
              <w:bottom w:val="single" w:sz="4" w:space="0" w:color="auto"/>
              <w:right w:val="nil"/>
            </w:tcBorders>
          </w:tcPr>
          <w:p w14:paraId="31232EC9" w14:textId="77777777" w:rsidR="00626A2C" w:rsidRDefault="00626A2C" w:rsidP="005E0FB0">
            <w:pPr>
              <w:spacing w:line="276" w:lineRule="auto"/>
              <w:jc w:val="center"/>
              <w:rPr>
                <w:sz w:val="24"/>
                <w:szCs w:val="24"/>
              </w:rPr>
            </w:pPr>
            <w:r w:rsidRPr="00BB7B8F">
              <w:rPr>
                <w:sz w:val="24"/>
                <w:szCs w:val="24"/>
              </w:rPr>
              <w:t xml:space="preserve">-0.11 </w:t>
            </w:r>
          </w:p>
          <w:p w14:paraId="2DC694C9" w14:textId="77777777" w:rsidR="00626A2C" w:rsidRPr="00BB7B8F" w:rsidRDefault="00626A2C" w:rsidP="005E0FB0">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=.607)</w:t>
            </w:r>
          </w:p>
        </w:tc>
        <w:tc>
          <w:tcPr>
            <w:tcW w:w="1600" w:type="dxa"/>
            <w:tcBorders>
              <w:top w:val="nil"/>
              <w:left w:val="nil"/>
              <w:bottom w:val="single" w:sz="4" w:space="0" w:color="auto"/>
              <w:right w:val="nil"/>
            </w:tcBorders>
          </w:tcPr>
          <w:p w14:paraId="3646AC9A" w14:textId="77777777" w:rsidR="00626A2C" w:rsidRDefault="00626A2C" w:rsidP="005E0FB0">
            <w:pPr>
              <w:spacing w:line="276" w:lineRule="auto"/>
              <w:jc w:val="center"/>
              <w:rPr>
                <w:sz w:val="24"/>
                <w:szCs w:val="24"/>
              </w:rPr>
            </w:pPr>
            <w:r w:rsidRPr="00BB7B8F">
              <w:rPr>
                <w:sz w:val="24"/>
                <w:szCs w:val="24"/>
              </w:rPr>
              <w:t xml:space="preserve">0.24 </w:t>
            </w:r>
          </w:p>
          <w:p w14:paraId="505851A8" w14:textId="77777777" w:rsidR="00626A2C" w:rsidRPr="00BB7B8F" w:rsidRDefault="00626A2C" w:rsidP="005E0FB0">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=.512)</w:t>
            </w:r>
          </w:p>
        </w:tc>
        <w:tc>
          <w:tcPr>
            <w:tcW w:w="1601" w:type="dxa"/>
            <w:tcBorders>
              <w:top w:val="nil"/>
              <w:left w:val="nil"/>
              <w:bottom w:val="single" w:sz="4" w:space="0" w:color="auto"/>
              <w:right w:val="nil"/>
            </w:tcBorders>
          </w:tcPr>
          <w:p w14:paraId="67417F55" w14:textId="77777777" w:rsidR="00626A2C" w:rsidRDefault="00626A2C" w:rsidP="005E0FB0">
            <w:pPr>
              <w:spacing w:line="276" w:lineRule="auto"/>
              <w:jc w:val="center"/>
              <w:rPr>
                <w:sz w:val="24"/>
                <w:szCs w:val="24"/>
              </w:rPr>
            </w:pPr>
            <w:r w:rsidRPr="00BB7B8F">
              <w:rPr>
                <w:sz w:val="24"/>
                <w:szCs w:val="24"/>
              </w:rPr>
              <w:t xml:space="preserve">-0.08 </w:t>
            </w:r>
          </w:p>
          <w:p w14:paraId="56BECFE5" w14:textId="77777777" w:rsidR="00626A2C" w:rsidRPr="00BB7B8F" w:rsidRDefault="00626A2C" w:rsidP="005E0FB0">
            <w:pPr>
              <w:spacing w:line="276" w:lineRule="auto"/>
              <w:jc w:val="center"/>
              <w:rPr>
                <w:sz w:val="24"/>
                <w:szCs w:val="24"/>
              </w:rPr>
            </w:pPr>
            <w:r w:rsidRPr="00BB7B8F">
              <w:rPr>
                <w:sz w:val="24"/>
                <w:szCs w:val="24"/>
              </w:rPr>
              <w:t>(</w:t>
            </w:r>
            <w:r w:rsidRPr="00BB7B8F">
              <w:rPr>
                <w:i/>
                <w:iCs/>
                <w:sz w:val="24"/>
                <w:szCs w:val="24"/>
              </w:rPr>
              <w:t>p</w:t>
            </w:r>
            <w:r w:rsidRPr="00BB7B8F">
              <w:rPr>
                <w:sz w:val="24"/>
                <w:szCs w:val="24"/>
              </w:rPr>
              <w:t>=.623)</w:t>
            </w:r>
          </w:p>
        </w:tc>
      </w:tr>
    </w:tbl>
    <w:p w14:paraId="77829046" w14:textId="77777777" w:rsidR="00626A2C" w:rsidRDefault="00626A2C" w:rsidP="00626A2C">
      <w:r w:rsidRPr="00BB7B8F">
        <w:rPr>
          <w:i/>
          <w:iCs/>
        </w:rPr>
        <w:t>Note.</w:t>
      </w:r>
      <w:r w:rsidRPr="00BB7B8F">
        <w:t xml:space="preserve"> Bolded values indicate items that are uniquely significant predictors in the same direction as the total/subscale scores.</w:t>
      </w:r>
    </w:p>
    <w:p w14:paraId="2F480E2D" w14:textId="1FB936BA" w:rsidR="00466FDE" w:rsidRDefault="00466FDE">
      <w:pPr>
        <w:rPr>
          <w:b/>
          <w:bCs/>
        </w:rPr>
      </w:pPr>
      <w:r>
        <w:rPr>
          <w:b/>
          <w:bCs/>
        </w:rPr>
        <w:br w:type="page"/>
      </w:r>
    </w:p>
    <w:p w14:paraId="5DE797DC" w14:textId="13AAF8E4" w:rsidR="00E3195D" w:rsidRDefault="00E3195D" w:rsidP="00E3195D">
      <w:pPr>
        <w:rPr>
          <w:b/>
          <w:bCs/>
        </w:rPr>
      </w:pPr>
      <w:r>
        <w:rPr>
          <w:b/>
          <w:bCs/>
        </w:rPr>
        <w:lastRenderedPageBreak/>
        <w:t xml:space="preserve">Figure </w:t>
      </w:r>
      <w:r w:rsidR="00EB0D44">
        <w:rPr>
          <w:b/>
          <w:bCs/>
        </w:rPr>
        <w:t>S</w:t>
      </w:r>
      <w:r>
        <w:rPr>
          <w:b/>
          <w:bCs/>
        </w:rPr>
        <w:t xml:space="preserve">1 </w:t>
      </w:r>
    </w:p>
    <w:p w14:paraId="18B9BD19" w14:textId="44822ACD" w:rsidR="00E3195D" w:rsidRDefault="00E3195D" w:rsidP="00E3195D">
      <w:pPr>
        <w:rPr>
          <w:i/>
          <w:iCs/>
        </w:rPr>
      </w:pPr>
      <w:r>
        <w:rPr>
          <w:i/>
          <w:iCs/>
        </w:rPr>
        <w:t>Regression T</w:t>
      </w:r>
      <w:r w:rsidRPr="004F7411">
        <w:rPr>
          <w:i/>
          <w:iCs/>
        </w:rPr>
        <w:t xml:space="preserve">ree </w:t>
      </w:r>
      <w:r>
        <w:rPr>
          <w:i/>
          <w:iCs/>
        </w:rPr>
        <w:t>D</w:t>
      </w:r>
      <w:r w:rsidRPr="004F7411">
        <w:rPr>
          <w:i/>
          <w:iCs/>
        </w:rPr>
        <w:t xml:space="preserve">iagrams for </w:t>
      </w:r>
      <w:r>
        <w:rPr>
          <w:i/>
          <w:iCs/>
        </w:rPr>
        <w:t>the Total Score for A</w:t>
      </w:r>
      <w:r w:rsidRPr="004F7411">
        <w:rPr>
          <w:i/>
          <w:iCs/>
        </w:rPr>
        <w:t xml:space="preserve">ll </w:t>
      </w:r>
      <w:r>
        <w:rPr>
          <w:i/>
          <w:iCs/>
        </w:rPr>
        <w:t>C</w:t>
      </w:r>
      <w:r w:rsidRPr="004F7411">
        <w:rPr>
          <w:i/>
          <w:iCs/>
        </w:rPr>
        <w:t xml:space="preserve">linically </w:t>
      </w:r>
      <w:r>
        <w:rPr>
          <w:i/>
          <w:iCs/>
        </w:rPr>
        <w:t>I</w:t>
      </w:r>
      <w:r w:rsidRPr="004F7411">
        <w:rPr>
          <w:i/>
          <w:iCs/>
        </w:rPr>
        <w:t xml:space="preserve">mportant </w:t>
      </w:r>
      <w:r>
        <w:rPr>
          <w:i/>
          <w:iCs/>
        </w:rPr>
        <w:t>O</w:t>
      </w:r>
      <w:r w:rsidRPr="004F7411">
        <w:rPr>
          <w:i/>
          <w:iCs/>
        </w:rPr>
        <w:t xml:space="preserve">utcomes </w:t>
      </w:r>
    </w:p>
    <w:p w14:paraId="28982A52" w14:textId="50B0C999" w:rsidR="00E3195D" w:rsidRDefault="001C09E2" w:rsidP="00E3195D">
      <w:pPr>
        <w:rPr>
          <w:i/>
          <w:iCs/>
        </w:rPr>
      </w:pPr>
      <w:r>
        <w:rPr>
          <w:i/>
          <w:iCs/>
          <w:noProof/>
        </w:rPr>
        <w:drawing>
          <wp:anchor distT="0" distB="0" distL="114300" distR="114300" simplePos="0" relativeHeight="251676672" behindDoc="1" locked="0" layoutInCell="1" allowOverlap="1" wp14:anchorId="548BB29A" wp14:editId="022E1F79">
            <wp:simplePos x="0" y="0"/>
            <wp:positionH relativeFrom="column">
              <wp:posOffset>-152400</wp:posOffset>
            </wp:positionH>
            <wp:positionV relativeFrom="paragraph">
              <wp:posOffset>147955</wp:posOffset>
            </wp:positionV>
            <wp:extent cx="6192520" cy="6793865"/>
            <wp:effectExtent l="0" t="0" r="5080" b="635"/>
            <wp:wrapTight wrapText="bothSides">
              <wp:wrapPolygon edited="0">
                <wp:start x="1019" y="0"/>
                <wp:lineTo x="133" y="242"/>
                <wp:lineTo x="0" y="323"/>
                <wp:lineTo x="0" y="7793"/>
                <wp:lineTo x="221" y="8439"/>
                <wp:lineTo x="221" y="14253"/>
                <wp:lineTo x="0" y="14778"/>
                <wp:lineTo x="0" y="21562"/>
                <wp:lineTo x="11119" y="21562"/>
                <wp:lineTo x="11119" y="14899"/>
                <wp:lineTo x="21573" y="14455"/>
                <wp:lineTo x="21573" y="283"/>
                <wp:lineTo x="2259" y="0"/>
                <wp:lineTo x="1019"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t="11706" b="10813"/>
                    <a:stretch/>
                  </pic:blipFill>
                  <pic:spPr bwMode="auto">
                    <a:xfrm>
                      <a:off x="0" y="0"/>
                      <a:ext cx="6192520" cy="67938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A4A2581" w14:textId="57D1B13E" w:rsidR="00E3195D" w:rsidRDefault="00E3195D" w:rsidP="00E3195D">
      <w:pPr>
        <w:rPr>
          <w:b/>
          <w:bCs/>
        </w:rPr>
      </w:pPr>
    </w:p>
    <w:p w14:paraId="5D831910" w14:textId="77777777" w:rsidR="00185483" w:rsidRDefault="00185483" w:rsidP="00E3195D">
      <w:pPr>
        <w:rPr>
          <w:i/>
          <w:iCs/>
        </w:rPr>
      </w:pPr>
    </w:p>
    <w:p w14:paraId="1338F0A1" w14:textId="77777777" w:rsidR="00185483" w:rsidRDefault="00185483" w:rsidP="00E3195D">
      <w:pPr>
        <w:rPr>
          <w:i/>
          <w:iCs/>
        </w:rPr>
      </w:pPr>
    </w:p>
    <w:p w14:paraId="23B13F66" w14:textId="77777777" w:rsidR="00185483" w:rsidRDefault="00185483" w:rsidP="00E3195D">
      <w:pPr>
        <w:rPr>
          <w:i/>
          <w:iCs/>
        </w:rPr>
      </w:pPr>
    </w:p>
    <w:p w14:paraId="01DC4DFE" w14:textId="77777777" w:rsidR="00185483" w:rsidRDefault="00185483" w:rsidP="00E3195D">
      <w:pPr>
        <w:rPr>
          <w:i/>
          <w:iCs/>
        </w:rPr>
      </w:pPr>
    </w:p>
    <w:p w14:paraId="1191F81F" w14:textId="77777777" w:rsidR="00185483" w:rsidRDefault="00185483" w:rsidP="00E3195D">
      <w:pPr>
        <w:rPr>
          <w:i/>
          <w:iCs/>
        </w:rPr>
      </w:pPr>
    </w:p>
    <w:p w14:paraId="19F22314" w14:textId="77777777" w:rsidR="00185483" w:rsidRDefault="00185483" w:rsidP="00E3195D">
      <w:pPr>
        <w:rPr>
          <w:i/>
          <w:iCs/>
        </w:rPr>
      </w:pPr>
    </w:p>
    <w:p w14:paraId="0596602E" w14:textId="77777777" w:rsidR="00185483" w:rsidRDefault="00185483" w:rsidP="00E3195D">
      <w:pPr>
        <w:rPr>
          <w:i/>
          <w:iCs/>
        </w:rPr>
      </w:pPr>
    </w:p>
    <w:p w14:paraId="62491462" w14:textId="77777777" w:rsidR="00185483" w:rsidRDefault="00185483" w:rsidP="00E3195D">
      <w:pPr>
        <w:rPr>
          <w:i/>
          <w:iCs/>
        </w:rPr>
      </w:pPr>
    </w:p>
    <w:p w14:paraId="17EF1ED3" w14:textId="77777777" w:rsidR="00185483" w:rsidRDefault="00185483" w:rsidP="00E3195D">
      <w:pPr>
        <w:rPr>
          <w:i/>
          <w:iCs/>
        </w:rPr>
      </w:pPr>
    </w:p>
    <w:p w14:paraId="47F0B0FC" w14:textId="77777777" w:rsidR="00185483" w:rsidRDefault="00185483" w:rsidP="00E3195D">
      <w:pPr>
        <w:rPr>
          <w:i/>
          <w:iCs/>
        </w:rPr>
      </w:pPr>
    </w:p>
    <w:p w14:paraId="7B107F28" w14:textId="77777777" w:rsidR="00185483" w:rsidRDefault="00185483" w:rsidP="00E3195D">
      <w:pPr>
        <w:rPr>
          <w:i/>
          <w:iCs/>
        </w:rPr>
      </w:pPr>
    </w:p>
    <w:p w14:paraId="4DB4267F" w14:textId="77777777" w:rsidR="00185483" w:rsidRDefault="00185483" w:rsidP="00E3195D">
      <w:pPr>
        <w:rPr>
          <w:i/>
          <w:iCs/>
        </w:rPr>
      </w:pPr>
    </w:p>
    <w:p w14:paraId="4A0B0605" w14:textId="55CEB252" w:rsidR="00185483" w:rsidRPr="0052151F" w:rsidRDefault="00185483" w:rsidP="00E3195D">
      <w:r w:rsidRPr="00DA260C">
        <w:rPr>
          <w:i/>
          <w:iCs/>
        </w:rPr>
        <w:t>Note.</w:t>
      </w:r>
      <w:r w:rsidRPr="00DA260C">
        <w:t xml:space="preserve"> HADS = Hospital Anxiety and Depression Scale</w:t>
      </w:r>
      <w:r w:rsidR="000C2F33">
        <w:t>;</w:t>
      </w:r>
      <w:r w:rsidRPr="00DA260C">
        <w:t xml:space="preserve"> WHODAS 2.0 = </w:t>
      </w:r>
      <w:r w:rsidRPr="00DA260C">
        <w:rPr>
          <w:color w:val="000000" w:themeColor="text1"/>
        </w:rPr>
        <w:t>12-item World Health Organization Disability Assessment Schedule 2.0</w:t>
      </w:r>
      <w:r w:rsidR="000C2F33">
        <w:rPr>
          <w:color w:val="000000" w:themeColor="text1"/>
        </w:rPr>
        <w:t>;</w:t>
      </w:r>
      <w:r w:rsidRPr="00DA260C">
        <w:rPr>
          <w:color w:val="000000" w:themeColor="text1"/>
        </w:rPr>
        <w:t xml:space="preserve"> SWLS = Satisfaction With Life Scale</w:t>
      </w:r>
      <w:r w:rsidR="000C2F33">
        <w:rPr>
          <w:color w:val="000000" w:themeColor="text1"/>
        </w:rPr>
        <w:t>;</w:t>
      </w:r>
      <w:r w:rsidRPr="00DA260C">
        <w:rPr>
          <w:color w:val="000000" w:themeColor="text1"/>
        </w:rPr>
        <w:t xml:space="preserve"> IDAS</w:t>
      </w:r>
      <w:r>
        <w:rPr>
          <w:color w:val="000000" w:themeColor="text1"/>
        </w:rPr>
        <w:t>-II</w:t>
      </w:r>
      <w:r w:rsidRPr="00DA260C">
        <w:rPr>
          <w:color w:val="000000" w:themeColor="text1"/>
        </w:rPr>
        <w:t xml:space="preserve"> = Inventory of Depression and Anxiety Symptoms</w:t>
      </w:r>
      <w:r w:rsidRPr="00DA260C">
        <w:t xml:space="preserve"> </w:t>
      </w:r>
      <w:r w:rsidR="000C2F33">
        <w:t>–</w:t>
      </w:r>
      <w:r>
        <w:t xml:space="preserve"> Expanded Version. Suicidal Ideation (IDAS-II Item 13) and self-harm (IDAS-II Item 38) </w:t>
      </w:r>
      <w:r w:rsidRPr="00D734A1">
        <w:rPr>
          <w:color w:val="000000" w:themeColor="text1"/>
        </w:rPr>
        <w:t xml:space="preserve">were coded as </w:t>
      </w:r>
      <w:r>
        <w:rPr>
          <w:color w:val="000000" w:themeColor="text1"/>
        </w:rPr>
        <w:t>present</w:t>
      </w:r>
      <w:r w:rsidRPr="00D734A1">
        <w:rPr>
          <w:color w:val="000000" w:themeColor="text1"/>
        </w:rPr>
        <w:t xml:space="preserve"> (yes/no) if </w:t>
      </w:r>
      <w:r>
        <w:rPr>
          <w:color w:val="000000" w:themeColor="text1"/>
        </w:rPr>
        <w:t>participants responded with at least “A little bit”</w:t>
      </w:r>
      <w:r w:rsidRPr="00D734A1">
        <w:rPr>
          <w:color w:val="000000" w:themeColor="text1"/>
        </w:rPr>
        <w:t xml:space="preserve">. </w:t>
      </w:r>
      <w:r>
        <w:t>Mental health treatment was similarly dichotomised as ‘</w:t>
      </w:r>
      <w:proofErr w:type="spellStart"/>
      <w:r>
        <w:t>yes’</w:t>
      </w:r>
      <w:proofErr w:type="spellEnd"/>
      <w:r>
        <w:t xml:space="preserve"> or ‘no’ if the participant responded ‘</w:t>
      </w:r>
      <w:proofErr w:type="spellStart"/>
      <w:r>
        <w:t>yes’</w:t>
      </w:r>
      <w:proofErr w:type="spellEnd"/>
      <w:r>
        <w:t xml:space="preserve"> to currently receiving any type of treatment (i.e., counselling, medication, and/or past-year psychiatric hospitalisation) for their mental health</w:t>
      </w:r>
      <w:r w:rsidR="0052151F">
        <w:t xml:space="preserve">. </w:t>
      </w:r>
    </w:p>
    <w:p w14:paraId="782DABC2" w14:textId="1335BA18" w:rsidR="00466FDE" w:rsidRPr="00185483" w:rsidRDefault="00466FDE" w:rsidP="00E3195D">
      <w:pPr>
        <w:rPr>
          <w:i/>
          <w:iCs/>
        </w:rPr>
      </w:pPr>
      <w:r w:rsidRPr="001E4976">
        <w:rPr>
          <w:b/>
          <w:bCs/>
        </w:rPr>
        <w:lastRenderedPageBreak/>
        <w:t xml:space="preserve">Figure </w:t>
      </w:r>
      <w:r w:rsidR="00EB0D44">
        <w:rPr>
          <w:b/>
          <w:bCs/>
        </w:rPr>
        <w:t>S</w:t>
      </w:r>
      <w:r w:rsidRPr="001E4976">
        <w:rPr>
          <w:b/>
          <w:bCs/>
        </w:rPr>
        <w:t>2</w:t>
      </w:r>
    </w:p>
    <w:p w14:paraId="098DBDC1" w14:textId="1D6F76CB" w:rsidR="00E3195D" w:rsidRDefault="00E3195D" w:rsidP="00E3195D">
      <w:pPr>
        <w:rPr>
          <w:i/>
          <w:iCs/>
        </w:rPr>
      </w:pPr>
      <w:r>
        <w:rPr>
          <w:i/>
          <w:iCs/>
        </w:rPr>
        <w:t>Regression T</w:t>
      </w:r>
      <w:r w:rsidRPr="004F7411">
        <w:rPr>
          <w:i/>
          <w:iCs/>
        </w:rPr>
        <w:t xml:space="preserve">ree </w:t>
      </w:r>
      <w:r>
        <w:rPr>
          <w:i/>
          <w:iCs/>
        </w:rPr>
        <w:t>D</w:t>
      </w:r>
      <w:r w:rsidRPr="004F7411">
        <w:rPr>
          <w:i/>
          <w:iCs/>
        </w:rPr>
        <w:t xml:space="preserve">iagrams for </w:t>
      </w:r>
      <w:r>
        <w:rPr>
          <w:i/>
          <w:iCs/>
        </w:rPr>
        <w:t>the Anxiety Subscale Score for A</w:t>
      </w:r>
      <w:r w:rsidRPr="004F7411">
        <w:rPr>
          <w:i/>
          <w:iCs/>
        </w:rPr>
        <w:t xml:space="preserve">ll </w:t>
      </w:r>
      <w:r>
        <w:rPr>
          <w:i/>
          <w:iCs/>
        </w:rPr>
        <w:t>C</w:t>
      </w:r>
      <w:r w:rsidRPr="004F7411">
        <w:rPr>
          <w:i/>
          <w:iCs/>
        </w:rPr>
        <w:t xml:space="preserve">linically </w:t>
      </w:r>
      <w:r>
        <w:rPr>
          <w:i/>
          <w:iCs/>
        </w:rPr>
        <w:t>I</w:t>
      </w:r>
      <w:r w:rsidRPr="004F7411">
        <w:rPr>
          <w:i/>
          <w:iCs/>
        </w:rPr>
        <w:t xml:space="preserve">mportant </w:t>
      </w:r>
      <w:r>
        <w:rPr>
          <w:i/>
          <w:iCs/>
        </w:rPr>
        <w:t>O</w:t>
      </w:r>
      <w:r w:rsidRPr="004F7411">
        <w:rPr>
          <w:i/>
          <w:iCs/>
        </w:rPr>
        <w:t xml:space="preserve">utcomes </w:t>
      </w:r>
    </w:p>
    <w:p w14:paraId="1DB53A35" w14:textId="30F6124D" w:rsidR="00E3195D" w:rsidRDefault="00035B66" w:rsidP="00E3195D">
      <w:r>
        <w:rPr>
          <w:i/>
          <w:iCs/>
          <w:noProof/>
        </w:rPr>
        <w:drawing>
          <wp:anchor distT="0" distB="0" distL="114300" distR="114300" simplePos="0" relativeHeight="251678720" behindDoc="1" locked="0" layoutInCell="1" allowOverlap="1" wp14:anchorId="6B28DAA1" wp14:editId="5BED60B7">
            <wp:simplePos x="0" y="0"/>
            <wp:positionH relativeFrom="column">
              <wp:posOffset>0</wp:posOffset>
            </wp:positionH>
            <wp:positionV relativeFrom="paragraph">
              <wp:posOffset>166370</wp:posOffset>
            </wp:positionV>
            <wp:extent cx="5486400" cy="6558915"/>
            <wp:effectExtent l="0" t="0" r="0" b="0"/>
            <wp:wrapTight wrapText="bothSides">
              <wp:wrapPolygon edited="0">
                <wp:start x="800" y="0"/>
                <wp:lineTo x="0" y="251"/>
                <wp:lineTo x="0" y="7361"/>
                <wp:lineTo x="800" y="7403"/>
                <wp:lineTo x="0" y="7905"/>
                <wp:lineTo x="0" y="14764"/>
                <wp:lineTo x="10800" y="14764"/>
                <wp:lineTo x="0" y="15098"/>
                <wp:lineTo x="0" y="21539"/>
                <wp:lineTo x="10300" y="21539"/>
                <wp:lineTo x="10300" y="15433"/>
                <wp:lineTo x="10800" y="14764"/>
                <wp:lineTo x="21050" y="14764"/>
                <wp:lineTo x="21400" y="14722"/>
                <wp:lineTo x="21350" y="7863"/>
                <wp:lineTo x="11600" y="7528"/>
                <wp:lineTo x="21550" y="7319"/>
                <wp:lineTo x="21550" y="376"/>
                <wp:lineTo x="13000" y="0"/>
                <wp:lineTo x="80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a:extLst>
                        <a:ext uri="{28A0092B-C50C-407E-A947-70E740481C1C}">
                          <a14:useLocalDpi xmlns:a14="http://schemas.microsoft.com/office/drawing/2010/main" val="0"/>
                        </a:ext>
                      </a:extLst>
                    </a:blip>
                    <a:srcRect t="7616" b="7899"/>
                    <a:stretch/>
                  </pic:blipFill>
                  <pic:spPr bwMode="auto">
                    <a:xfrm>
                      <a:off x="0" y="0"/>
                      <a:ext cx="5486400" cy="65589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C86B35C" w14:textId="73FEAC2E" w:rsidR="00E3195D" w:rsidRDefault="00E3195D" w:rsidP="00E3195D"/>
    <w:p w14:paraId="669B9B6C" w14:textId="4212E814" w:rsidR="00E3195D" w:rsidRDefault="00E3195D" w:rsidP="00E3195D"/>
    <w:p w14:paraId="7AA6779D" w14:textId="5DA77847" w:rsidR="00E3195D" w:rsidRDefault="00E3195D" w:rsidP="00E3195D"/>
    <w:p w14:paraId="5F47CC20" w14:textId="7E7108E4" w:rsidR="00E3195D" w:rsidRDefault="00E3195D" w:rsidP="00E3195D"/>
    <w:p w14:paraId="606EDED6" w14:textId="20FE0B56" w:rsidR="00E3195D" w:rsidRDefault="00E3195D" w:rsidP="00E3195D"/>
    <w:p w14:paraId="18679136" w14:textId="26E3F15B" w:rsidR="00E3195D" w:rsidRDefault="00E3195D" w:rsidP="00E3195D"/>
    <w:p w14:paraId="583A7372" w14:textId="77777777" w:rsidR="00E3195D" w:rsidRPr="0059142F" w:rsidRDefault="00E3195D" w:rsidP="00E3195D"/>
    <w:p w14:paraId="556BCA68" w14:textId="77777777" w:rsidR="00E3195D" w:rsidRDefault="00E3195D" w:rsidP="00E3195D">
      <w:pPr>
        <w:rPr>
          <w:b/>
          <w:bCs/>
          <w:i/>
          <w:iCs/>
        </w:rPr>
      </w:pPr>
    </w:p>
    <w:p w14:paraId="173617BC" w14:textId="77777777" w:rsidR="001E4976" w:rsidRDefault="001E4976" w:rsidP="00E3195D">
      <w:pPr>
        <w:rPr>
          <w:b/>
          <w:bCs/>
        </w:rPr>
      </w:pPr>
    </w:p>
    <w:p w14:paraId="5ABBD92C" w14:textId="77777777" w:rsidR="001E4976" w:rsidRDefault="001E4976" w:rsidP="00E3195D">
      <w:pPr>
        <w:rPr>
          <w:b/>
          <w:bCs/>
        </w:rPr>
      </w:pPr>
    </w:p>
    <w:p w14:paraId="2758E277" w14:textId="77777777" w:rsidR="001E4976" w:rsidRDefault="001E4976" w:rsidP="00E3195D">
      <w:pPr>
        <w:rPr>
          <w:b/>
          <w:bCs/>
        </w:rPr>
      </w:pPr>
    </w:p>
    <w:p w14:paraId="59D5BDBE" w14:textId="1E4A86EF" w:rsidR="001E4976" w:rsidRDefault="001E4976" w:rsidP="00E3195D">
      <w:pPr>
        <w:rPr>
          <w:b/>
          <w:bCs/>
        </w:rPr>
      </w:pPr>
    </w:p>
    <w:p w14:paraId="7FFDAF52" w14:textId="50566196" w:rsidR="001E4976" w:rsidRPr="005C22CB" w:rsidRDefault="005C22CB">
      <w:r w:rsidRPr="00DA260C">
        <w:rPr>
          <w:i/>
          <w:iCs/>
        </w:rPr>
        <w:t>Note.</w:t>
      </w:r>
      <w:r w:rsidRPr="00DA260C">
        <w:t xml:space="preserve"> H</w:t>
      </w:r>
      <w:r w:rsidR="000C2F33" w:rsidRPr="000C2F33">
        <w:t xml:space="preserve"> </w:t>
      </w:r>
      <w:r w:rsidR="000C2F33" w:rsidRPr="00DA260C">
        <w:t>HADS = Hospital Anxiety and Depression Scale</w:t>
      </w:r>
      <w:r w:rsidR="000C2F33">
        <w:t>;</w:t>
      </w:r>
      <w:r w:rsidR="000C2F33" w:rsidRPr="00DA260C">
        <w:t xml:space="preserve"> WHODAS 2.0 = </w:t>
      </w:r>
      <w:r w:rsidR="000C2F33" w:rsidRPr="00DA260C">
        <w:rPr>
          <w:color w:val="000000" w:themeColor="text1"/>
        </w:rPr>
        <w:t>12-item World Health Organization Disability Assessment Schedule 2.0</w:t>
      </w:r>
      <w:r w:rsidR="000C2F33">
        <w:rPr>
          <w:color w:val="000000" w:themeColor="text1"/>
        </w:rPr>
        <w:t>;</w:t>
      </w:r>
      <w:r w:rsidR="000C2F33" w:rsidRPr="00DA260C">
        <w:rPr>
          <w:color w:val="000000" w:themeColor="text1"/>
        </w:rPr>
        <w:t xml:space="preserve"> SWLS = Satisfaction With Life Scale</w:t>
      </w:r>
      <w:r w:rsidR="000C2F33">
        <w:rPr>
          <w:color w:val="000000" w:themeColor="text1"/>
        </w:rPr>
        <w:t>;</w:t>
      </w:r>
      <w:r w:rsidR="000C2F33" w:rsidRPr="00DA260C">
        <w:rPr>
          <w:color w:val="000000" w:themeColor="text1"/>
        </w:rPr>
        <w:t xml:space="preserve"> IDAS</w:t>
      </w:r>
      <w:r w:rsidR="000C2F33">
        <w:rPr>
          <w:color w:val="000000" w:themeColor="text1"/>
        </w:rPr>
        <w:t>-II</w:t>
      </w:r>
      <w:r w:rsidR="000C2F33" w:rsidRPr="00DA260C">
        <w:rPr>
          <w:color w:val="000000" w:themeColor="text1"/>
        </w:rPr>
        <w:t xml:space="preserve"> = Inventory of Depression and Anxiety Symptoms</w:t>
      </w:r>
      <w:r w:rsidR="000C2F33" w:rsidRPr="00DA260C">
        <w:t xml:space="preserve"> </w:t>
      </w:r>
      <w:r w:rsidR="000C2F33">
        <w:t xml:space="preserve">– Expanded Version. </w:t>
      </w:r>
      <w:r>
        <w:t xml:space="preserve">Suicidal Ideation (IDAS-II Item 13) and self-harm (IDAS-II Item 38) </w:t>
      </w:r>
      <w:r w:rsidRPr="00D734A1">
        <w:rPr>
          <w:color w:val="000000" w:themeColor="text1"/>
        </w:rPr>
        <w:t xml:space="preserve">were coded as </w:t>
      </w:r>
      <w:r>
        <w:rPr>
          <w:color w:val="000000" w:themeColor="text1"/>
        </w:rPr>
        <w:t>present</w:t>
      </w:r>
      <w:r w:rsidRPr="00D734A1">
        <w:rPr>
          <w:color w:val="000000" w:themeColor="text1"/>
        </w:rPr>
        <w:t xml:space="preserve"> (yes/no) if </w:t>
      </w:r>
      <w:r>
        <w:rPr>
          <w:color w:val="000000" w:themeColor="text1"/>
        </w:rPr>
        <w:t>participants responded with at least “A little bit”</w:t>
      </w:r>
      <w:r w:rsidRPr="00D734A1">
        <w:rPr>
          <w:color w:val="000000" w:themeColor="text1"/>
        </w:rPr>
        <w:t xml:space="preserve">. </w:t>
      </w:r>
      <w:r>
        <w:t>Mental health treatment was similarly dichotomised as ‘</w:t>
      </w:r>
      <w:proofErr w:type="spellStart"/>
      <w:r>
        <w:t>yes’</w:t>
      </w:r>
      <w:proofErr w:type="spellEnd"/>
      <w:r>
        <w:t xml:space="preserve"> or ‘no’ if the participant responded ‘</w:t>
      </w:r>
      <w:proofErr w:type="spellStart"/>
      <w:r>
        <w:t>yes’</w:t>
      </w:r>
      <w:proofErr w:type="spellEnd"/>
      <w:r>
        <w:t xml:space="preserve"> to currently receiving any type of treatment (i.e., counselling, medication, and/or past-year psychiatric hospitalisation) for their mental health. </w:t>
      </w:r>
      <w:r w:rsidR="001E4976">
        <w:rPr>
          <w:b/>
          <w:bCs/>
        </w:rPr>
        <w:br w:type="page"/>
      </w:r>
    </w:p>
    <w:p w14:paraId="2340EA80" w14:textId="0F344E69" w:rsidR="00E3195D" w:rsidRDefault="00E3195D" w:rsidP="00E3195D">
      <w:pPr>
        <w:rPr>
          <w:b/>
          <w:bCs/>
        </w:rPr>
      </w:pPr>
      <w:r>
        <w:rPr>
          <w:b/>
          <w:bCs/>
        </w:rPr>
        <w:lastRenderedPageBreak/>
        <w:t xml:space="preserve">Figure </w:t>
      </w:r>
      <w:r w:rsidR="00EB0D44">
        <w:rPr>
          <w:b/>
          <w:bCs/>
        </w:rPr>
        <w:t>S</w:t>
      </w:r>
      <w:r>
        <w:rPr>
          <w:b/>
          <w:bCs/>
        </w:rPr>
        <w:t>3</w:t>
      </w:r>
    </w:p>
    <w:p w14:paraId="0C70E780" w14:textId="64B0CE89" w:rsidR="00E3195D" w:rsidRDefault="00D864F5" w:rsidP="00E3195D">
      <w:pPr>
        <w:rPr>
          <w:i/>
          <w:iCs/>
        </w:rPr>
      </w:pPr>
      <w:r>
        <w:rPr>
          <w:i/>
          <w:iCs/>
          <w:noProof/>
        </w:rPr>
        <w:drawing>
          <wp:anchor distT="0" distB="0" distL="114300" distR="114300" simplePos="0" relativeHeight="251679744" behindDoc="1" locked="0" layoutInCell="1" allowOverlap="1" wp14:anchorId="21E0E3F1" wp14:editId="616FEF6A">
            <wp:simplePos x="0" y="0"/>
            <wp:positionH relativeFrom="column">
              <wp:posOffset>-139065</wp:posOffset>
            </wp:positionH>
            <wp:positionV relativeFrom="paragraph">
              <wp:posOffset>406400</wp:posOffset>
            </wp:positionV>
            <wp:extent cx="5680075" cy="6677660"/>
            <wp:effectExtent l="0" t="0" r="0" b="2540"/>
            <wp:wrapTight wrapText="bothSides">
              <wp:wrapPolygon edited="0">
                <wp:start x="0" y="0"/>
                <wp:lineTo x="0" y="7148"/>
                <wp:lineTo x="10770" y="7271"/>
                <wp:lineTo x="435" y="7641"/>
                <wp:lineTo x="435" y="14419"/>
                <wp:lineTo x="0" y="14625"/>
                <wp:lineTo x="0" y="21567"/>
                <wp:lineTo x="11108" y="21567"/>
                <wp:lineTo x="11108" y="14707"/>
                <wp:lineTo x="10770" y="14501"/>
                <wp:lineTo x="15841" y="14501"/>
                <wp:lineTo x="21443" y="14173"/>
                <wp:lineTo x="21540" y="8421"/>
                <wp:lineTo x="21540" y="8093"/>
                <wp:lineTo x="21491" y="7682"/>
                <wp:lineTo x="20719" y="7600"/>
                <wp:lineTo x="10770" y="7271"/>
                <wp:lineTo x="21540" y="7148"/>
                <wp:lineTo x="21540"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a:extLst>
                        <a:ext uri="{28A0092B-C50C-407E-A947-70E740481C1C}">
                          <a14:useLocalDpi xmlns:a14="http://schemas.microsoft.com/office/drawing/2010/main" val="0"/>
                        </a:ext>
                      </a:extLst>
                    </a:blip>
                    <a:srcRect t="8604" b="8322"/>
                    <a:stretch/>
                  </pic:blipFill>
                  <pic:spPr bwMode="auto">
                    <a:xfrm>
                      <a:off x="0" y="0"/>
                      <a:ext cx="5680075" cy="66776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3195D">
        <w:rPr>
          <w:i/>
          <w:iCs/>
        </w:rPr>
        <w:t>Regression T</w:t>
      </w:r>
      <w:r w:rsidR="00E3195D" w:rsidRPr="004F7411">
        <w:rPr>
          <w:i/>
          <w:iCs/>
        </w:rPr>
        <w:t xml:space="preserve">ree </w:t>
      </w:r>
      <w:r w:rsidR="00E3195D">
        <w:rPr>
          <w:i/>
          <w:iCs/>
        </w:rPr>
        <w:t>D</w:t>
      </w:r>
      <w:r w:rsidR="00E3195D" w:rsidRPr="004F7411">
        <w:rPr>
          <w:i/>
          <w:iCs/>
        </w:rPr>
        <w:t xml:space="preserve">iagrams for </w:t>
      </w:r>
      <w:r w:rsidR="00E3195D">
        <w:rPr>
          <w:i/>
          <w:iCs/>
        </w:rPr>
        <w:t>the Depression Subscale Score for A</w:t>
      </w:r>
      <w:r w:rsidR="00E3195D" w:rsidRPr="004F7411">
        <w:rPr>
          <w:i/>
          <w:iCs/>
        </w:rPr>
        <w:t xml:space="preserve">ll </w:t>
      </w:r>
      <w:r w:rsidR="00E3195D">
        <w:rPr>
          <w:i/>
          <w:iCs/>
        </w:rPr>
        <w:t>C</w:t>
      </w:r>
      <w:r w:rsidR="00E3195D" w:rsidRPr="004F7411">
        <w:rPr>
          <w:i/>
          <w:iCs/>
        </w:rPr>
        <w:t xml:space="preserve">linically </w:t>
      </w:r>
      <w:r w:rsidR="00E3195D">
        <w:rPr>
          <w:i/>
          <w:iCs/>
        </w:rPr>
        <w:t>I</w:t>
      </w:r>
      <w:r w:rsidR="00E3195D" w:rsidRPr="004F7411">
        <w:rPr>
          <w:i/>
          <w:iCs/>
        </w:rPr>
        <w:t xml:space="preserve">mportant </w:t>
      </w:r>
      <w:r w:rsidR="00E3195D">
        <w:rPr>
          <w:i/>
          <w:iCs/>
        </w:rPr>
        <w:t>O</w:t>
      </w:r>
      <w:r w:rsidR="00E3195D" w:rsidRPr="004F7411">
        <w:rPr>
          <w:i/>
          <w:iCs/>
        </w:rPr>
        <w:t xml:space="preserve">utcomes </w:t>
      </w:r>
    </w:p>
    <w:p w14:paraId="626DD969" w14:textId="5E11AEDB" w:rsidR="00E3195D" w:rsidRDefault="00E3195D" w:rsidP="00E3195D">
      <w:pPr>
        <w:rPr>
          <w:i/>
          <w:iCs/>
        </w:rPr>
      </w:pPr>
    </w:p>
    <w:p w14:paraId="2B3A8F07" w14:textId="0B6D3D6C" w:rsidR="00E3195D" w:rsidRDefault="00E3195D" w:rsidP="00E3195D">
      <w:pPr>
        <w:rPr>
          <w:i/>
          <w:iCs/>
        </w:rPr>
      </w:pPr>
    </w:p>
    <w:p w14:paraId="008DB904" w14:textId="77777777" w:rsidR="00E3195D" w:rsidRDefault="00E3195D" w:rsidP="00E3195D">
      <w:pPr>
        <w:rPr>
          <w:i/>
          <w:iCs/>
        </w:rPr>
      </w:pPr>
    </w:p>
    <w:p w14:paraId="57FF8E24" w14:textId="77777777" w:rsidR="00E3195D" w:rsidRDefault="00E3195D" w:rsidP="00E3195D">
      <w:pPr>
        <w:rPr>
          <w:i/>
          <w:iCs/>
        </w:rPr>
      </w:pPr>
    </w:p>
    <w:p w14:paraId="01FCE40F" w14:textId="77777777" w:rsidR="00E3195D" w:rsidRDefault="00E3195D" w:rsidP="00E3195D">
      <w:pPr>
        <w:rPr>
          <w:i/>
          <w:iCs/>
        </w:rPr>
      </w:pPr>
    </w:p>
    <w:p w14:paraId="5DC5BE62" w14:textId="77777777" w:rsidR="00E3195D" w:rsidRDefault="00E3195D" w:rsidP="00E3195D">
      <w:pPr>
        <w:rPr>
          <w:b/>
          <w:bCs/>
          <w:i/>
          <w:iCs/>
        </w:rPr>
      </w:pPr>
    </w:p>
    <w:p w14:paraId="06259285" w14:textId="77777777" w:rsidR="00E3195D" w:rsidRDefault="00E3195D" w:rsidP="00E3195D">
      <w:pPr>
        <w:rPr>
          <w:b/>
          <w:bCs/>
          <w:i/>
          <w:iCs/>
        </w:rPr>
      </w:pPr>
    </w:p>
    <w:p w14:paraId="6A72A56C" w14:textId="77777777" w:rsidR="00E3195D" w:rsidRDefault="00E3195D" w:rsidP="00E3195D">
      <w:pPr>
        <w:rPr>
          <w:b/>
          <w:bCs/>
          <w:i/>
          <w:iCs/>
        </w:rPr>
      </w:pPr>
    </w:p>
    <w:p w14:paraId="2835BC27" w14:textId="77777777" w:rsidR="001E4976" w:rsidRDefault="001E4976" w:rsidP="00E3195D">
      <w:pPr>
        <w:rPr>
          <w:b/>
          <w:bCs/>
        </w:rPr>
      </w:pPr>
    </w:p>
    <w:p w14:paraId="397701F1" w14:textId="77777777" w:rsidR="001E4976" w:rsidRDefault="001E4976" w:rsidP="00E3195D">
      <w:pPr>
        <w:rPr>
          <w:b/>
          <w:bCs/>
        </w:rPr>
      </w:pPr>
    </w:p>
    <w:p w14:paraId="796EB57D" w14:textId="77777777" w:rsidR="001E4976" w:rsidRDefault="001E4976" w:rsidP="00E3195D">
      <w:pPr>
        <w:rPr>
          <w:b/>
          <w:bCs/>
        </w:rPr>
      </w:pPr>
    </w:p>
    <w:p w14:paraId="49568C3A" w14:textId="77777777" w:rsidR="001E4976" w:rsidRDefault="001E4976" w:rsidP="00E3195D">
      <w:pPr>
        <w:rPr>
          <w:b/>
          <w:bCs/>
        </w:rPr>
      </w:pPr>
    </w:p>
    <w:p w14:paraId="6C115D7C" w14:textId="77777777" w:rsidR="001E4976" w:rsidRDefault="001E4976" w:rsidP="00E3195D">
      <w:pPr>
        <w:rPr>
          <w:b/>
          <w:bCs/>
        </w:rPr>
      </w:pPr>
    </w:p>
    <w:p w14:paraId="156E4227" w14:textId="2671FC55" w:rsidR="00D864F5" w:rsidRPr="00D864F5" w:rsidRDefault="00D864F5" w:rsidP="00D864F5">
      <w:r w:rsidRPr="00DA260C">
        <w:rPr>
          <w:i/>
          <w:iCs/>
        </w:rPr>
        <w:t>Note.</w:t>
      </w:r>
      <w:r w:rsidRPr="00DA260C">
        <w:t xml:space="preserve"> </w:t>
      </w:r>
      <w:r w:rsidR="000C2F33" w:rsidRPr="00DA260C">
        <w:t>HADS = Hospital Anxiety and Depression Scale</w:t>
      </w:r>
      <w:r w:rsidR="000C2F33">
        <w:t>;</w:t>
      </w:r>
      <w:r w:rsidR="000C2F33" w:rsidRPr="00DA260C">
        <w:t xml:space="preserve"> WHODAS 2.0 = </w:t>
      </w:r>
      <w:r w:rsidR="000C2F33" w:rsidRPr="00DA260C">
        <w:rPr>
          <w:color w:val="000000" w:themeColor="text1"/>
        </w:rPr>
        <w:t>12-item World Health Organization Disability Assessment Schedule 2.0</w:t>
      </w:r>
      <w:r w:rsidR="000C2F33">
        <w:rPr>
          <w:color w:val="000000" w:themeColor="text1"/>
        </w:rPr>
        <w:t>;</w:t>
      </w:r>
      <w:r w:rsidR="000C2F33" w:rsidRPr="00DA260C">
        <w:rPr>
          <w:color w:val="000000" w:themeColor="text1"/>
        </w:rPr>
        <w:t xml:space="preserve"> SWLS = Satisfaction With Life Scale</w:t>
      </w:r>
      <w:r w:rsidR="000C2F33">
        <w:rPr>
          <w:color w:val="000000" w:themeColor="text1"/>
        </w:rPr>
        <w:t>;</w:t>
      </w:r>
      <w:r w:rsidR="000C2F33" w:rsidRPr="00DA260C">
        <w:rPr>
          <w:color w:val="000000" w:themeColor="text1"/>
        </w:rPr>
        <w:t xml:space="preserve"> IDAS</w:t>
      </w:r>
      <w:r w:rsidR="000C2F33">
        <w:rPr>
          <w:color w:val="000000" w:themeColor="text1"/>
        </w:rPr>
        <w:t>-II</w:t>
      </w:r>
      <w:r w:rsidR="000C2F33" w:rsidRPr="00DA260C">
        <w:rPr>
          <w:color w:val="000000" w:themeColor="text1"/>
        </w:rPr>
        <w:t xml:space="preserve"> = Inventory of Depression and Anxiety Symptoms</w:t>
      </w:r>
      <w:r w:rsidR="000C2F33" w:rsidRPr="00DA260C">
        <w:t xml:space="preserve"> </w:t>
      </w:r>
      <w:r w:rsidR="000C2F33">
        <w:t xml:space="preserve">– Expanded Version. </w:t>
      </w:r>
      <w:r>
        <w:t xml:space="preserve">Suicidal Ideation (IDAS-II Item 13) and self-harm (IDAS-II Item 38) </w:t>
      </w:r>
      <w:r w:rsidRPr="00D734A1">
        <w:rPr>
          <w:color w:val="000000" w:themeColor="text1"/>
        </w:rPr>
        <w:t xml:space="preserve">were coded as </w:t>
      </w:r>
      <w:r>
        <w:rPr>
          <w:color w:val="000000" w:themeColor="text1"/>
        </w:rPr>
        <w:t>present</w:t>
      </w:r>
      <w:r w:rsidRPr="00D734A1">
        <w:rPr>
          <w:color w:val="000000" w:themeColor="text1"/>
        </w:rPr>
        <w:t xml:space="preserve"> (yes/no) if </w:t>
      </w:r>
      <w:r>
        <w:rPr>
          <w:color w:val="000000" w:themeColor="text1"/>
        </w:rPr>
        <w:t>participants responded with at least “A little bit”</w:t>
      </w:r>
      <w:r w:rsidRPr="00D734A1">
        <w:rPr>
          <w:color w:val="000000" w:themeColor="text1"/>
        </w:rPr>
        <w:t xml:space="preserve">. </w:t>
      </w:r>
      <w:r>
        <w:t>Mental health treatment was similarly dichotomised as ‘</w:t>
      </w:r>
      <w:proofErr w:type="spellStart"/>
      <w:r>
        <w:t>yes’</w:t>
      </w:r>
      <w:proofErr w:type="spellEnd"/>
      <w:r>
        <w:t xml:space="preserve"> or ‘no’ if the participant responded ‘</w:t>
      </w:r>
      <w:proofErr w:type="spellStart"/>
      <w:r>
        <w:t>yes’</w:t>
      </w:r>
      <w:proofErr w:type="spellEnd"/>
      <w:r>
        <w:t xml:space="preserve"> to currently receiving any type of treatment (i.e., counselling, medication, and/or past-year psychiatric hospitalisation) for their mental health. </w:t>
      </w:r>
    </w:p>
    <w:p w14:paraId="4B410769" w14:textId="2BD13F18" w:rsidR="00E3195D" w:rsidRPr="00D20788" w:rsidRDefault="00E3195D" w:rsidP="00AE752C">
      <w:pPr>
        <w:spacing w:line="480" w:lineRule="auto"/>
        <w:rPr>
          <w:b/>
          <w:bCs/>
        </w:rPr>
      </w:pPr>
      <w:r w:rsidRPr="00D20788">
        <w:rPr>
          <w:b/>
          <w:bCs/>
        </w:rPr>
        <w:lastRenderedPageBreak/>
        <w:t>Deriving Cut-Offs on the HADS-A</w:t>
      </w:r>
    </w:p>
    <w:p w14:paraId="18C6258F" w14:textId="7B5B0293" w:rsidR="00E3195D" w:rsidRPr="006C72C5" w:rsidRDefault="00E3195D" w:rsidP="00AE752C">
      <w:pPr>
        <w:spacing w:line="480" w:lineRule="auto"/>
        <w:ind w:firstLine="720"/>
      </w:pPr>
      <w:r>
        <w:t xml:space="preserve">As shown in Figure </w:t>
      </w:r>
      <w:r w:rsidR="00FD35B1">
        <w:t>S</w:t>
      </w:r>
      <w:r>
        <w:t xml:space="preserve">3, the regression tree analyses for the HADS-A identified different optimal cut-offs depending on the clinical outcome. For example, the functional disability model identified four cut-offs, dividing participants into five groups based on their HADS-A scores (0–1, 2–7, 8–10, 11–12, and 13–21). </w:t>
      </w:r>
    </w:p>
    <w:p w14:paraId="049B8D55" w14:textId="681A83BF" w:rsidR="00E3195D" w:rsidRPr="003E0D83" w:rsidRDefault="00E3195D" w:rsidP="00AE752C">
      <w:pPr>
        <w:spacing w:line="480" w:lineRule="auto"/>
        <w:ind w:firstLine="426"/>
      </w:pPr>
      <w:r>
        <w:t xml:space="preserve">Following these analyses, the research team collaboratively reviewed the results to establish a single set of uniform cut-offs for the HADS-A (Figure S4). Three cut-offs were selected as the most clinically useful and tractable, creating four severity groups: ‘normal’ (0–7), ‘mild’ (8–10), ‘moderate’ (11–14), and ‘severe’ (15–21). The first cut-off, distinguishing the normal group from the mildly distressed group, was set at 8, as any lower empirical cut-offs identified by the regression tree analyses were not considered clinically meaningful (e.g., a score of 3 on a scale from 0–21). The highest cut-off, separating moderate from severe distress, was set at 15, as no empirical cut-offs from the regression tree analyses exceeded this threshold. The middle cut-off (11), differentiating mild from moderate distress, approximated the average of the empirical cut-offs identified between 8–15 (see Figure </w:t>
      </w:r>
      <w:r w:rsidR="00FD35B1">
        <w:t>S</w:t>
      </w:r>
      <w:r>
        <w:t xml:space="preserve">2). Figure </w:t>
      </w:r>
      <w:r w:rsidR="00FD35B1">
        <w:t>S</w:t>
      </w:r>
      <w:r>
        <w:t xml:space="preserve">5 illustrates the distribution of participants across these </w:t>
      </w:r>
      <w:r w:rsidR="000C2F33">
        <w:t>anxiety</w:t>
      </w:r>
      <w:r>
        <w:t xml:space="preserve"> groups. </w:t>
      </w:r>
    </w:p>
    <w:p w14:paraId="5E89BA10" w14:textId="5916F6B3" w:rsidR="00E3195D" w:rsidRDefault="00E3195D" w:rsidP="00AE752C">
      <w:pPr>
        <w:spacing w:line="480" w:lineRule="auto"/>
        <w:rPr>
          <w:b/>
          <w:bCs/>
        </w:rPr>
      </w:pPr>
    </w:p>
    <w:p w14:paraId="6C5B8E41" w14:textId="31BF874D" w:rsidR="005F3DB3" w:rsidRDefault="005F3DB3" w:rsidP="00742698">
      <w:pPr>
        <w:rPr>
          <w:i/>
          <w:iCs/>
        </w:rPr>
      </w:pPr>
      <w:r>
        <w:rPr>
          <w:i/>
          <w:iCs/>
          <w:noProof/>
        </w:rPr>
        <w:lastRenderedPageBreak/>
        <w:drawing>
          <wp:anchor distT="0" distB="0" distL="114300" distR="114300" simplePos="0" relativeHeight="251667456" behindDoc="1" locked="0" layoutInCell="1" allowOverlap="1" wp14:anchorId="25776914" wp14:editId="2A203C8C">
            <wp:simplePos x="0" y="0"/>
            <wp:positionH relativeFrom="column">
              <wp:posOffset>9967</wp:posOffset>
            </wp:positionH>
            <wp:positionV relativeFrom="paragraph">
              <wp:posOffset>596348</wp:posOffset>
            </wp:positionV>
            <wp:extent cx="5731510" cy="2646680"/>
            <wp:effectExtent l="0" t="0" r="0" b="0"/>
            <wp:wrapTight wrapText="bothSides">
              <wp:wrapPolygon edited="0">
                <wp:start x="0" y="0"/>
                <wp:lineTo x="0" y="21455"/>
                <wp:lineTo x="21538" y="21455"/>
                <wp:lineTo x="21538" y="0"/>
                <wp:lineTo x="0" y="0"/>
              </wp:wrapPolygon>
            </wp:wrapTight>
            <wp:docPr id="2" name="Picture 2" descr="A graph with multiple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aph with multiple colored lines&#10;&#10;Description automatically generated"/>
                    <pic:cNvPicPr/>
                  </pic:nvPicPr>
                  <pic:blipFill rotWithShape="1">
                    <a:blip r:embed="rId10" cstate="print">
                      <a:extLst>
                        <a:ext uri="{28A0092B-C50C-407E-A947-70E740481C1C}">
                          <a14:useLocalDpi xmlns:a14="http://schemas.microsoft.com/office/drawing/2010/main" val="0"/>
                        </a:ext>
                      </a:extLst>
                    </a:blip>
                    <a:srcRect t="7630"/>
                    <a:stretch/>
                  </pic:blipFill>
                  <pic:spPr bwMode="auto">
                    <a:xfrm>
                      <a:off x="0" y="0"/>
                      <a:ext cx="5731510" cy="2646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3195D" w:rsidRPr="00C4622F">
        <w:rPr>
          <w:b/>
          <w:bCs/>
        </w:rPr>
        <w:t xml:space="preserve">Figure </w:t>
      </w:r>
      <w:r w:rsidR="00EB0D44">
        <w:rPr>
          <w:b/>
          <w:bCs/>
        </w:rPr>
        <w:t>S</w:t>
      </w:r>
      <w:r w:rsidR="00E3195D">
        <w:rPr>
          <w:b/>
          <w:bCs/>
        </w:rPr>
        <w:t>4</w:t>
      </w:r>
      <w:r w:rsidR="00E3195D">
        <w:rPr>
          <w:b/>
          <w:bCs/>
        </w:rPr>
        <w:br/>
      </w:r>
      <w:r w:rsidR="00E3195D" w:rsidRPr="00B36724">
        <w:rPr>
          <w:i/>
          <w:iCs/>
        </w:rPr>
        <w:t>HADS</w:t>
      </w:r>
      <w:r w:rsidR="00E3195D">
        <w:rPr>
          <w:i/>
          <w:iCs/>
        </w:rPr>
        <w:t xml:space="preserve"> Anxiety S</w:t>
      </w:r>
      <w:r w:rsidR="00E3195D" w:rsidRPr="00B36724">
        <w:rPr>
          <w:i/>
          <w:iCs/>
        </w:rPr>
        <w:t xml:space="preserve">core </w:t>
      </w:r>
      <w:r w:rsidR="00E3195D">
        <w:rPr>
          <w:i/>
          <w:iCs/>
        </w:rPr>
        <w:t>R</w:t>
      </w:r>
      <w:r w:rsidR="00E3195D" w:rsidRPr="00B36724">
        <w:rPr>
          <w:i/>
          <w:iCs/>
        </w:rPr>
        <w:t xml:space="preserve">egression </w:t>
      </w:r>
      <w:r w:rsidR="00E3195D">
        <w:rPr>
          <w:i/>
          <w:iCs/>
        </w:rPr>
        <w:t>T</w:t>
      </w:r>
      <w:r w:rsidR="00E3195D" w:rsidRPr="00B36724">
        <w:rPr>
          <w:i/>
          <w:iCs/>
        </w:rPr>
        <w:t xml:space="preserve">ree </w:t>
      </w:r>
      <w:r w:rsidR="00E3195D">
        <w:rPr>
          <w:i/>
          <w:iCs/>
        </w:rPr>
        <w:t>A</w:t>
      </w:r>
      <w:r w:rsidR="00E3195D" w:rsidRPr="00B36724">
        <w:rPr>
          <w:i/>
          <w:iCs/>
        </w:rPr>
        <w:t>nalysis</w:t>
      </w:r>
      <w:r w:rsidR="00E3195D">
        <w:rPr>
          <w:i/>
          <w:iCs/>
        </w:rPr>
        <w:t xml:space="preserve"> R</w:t>
      </w:r>
      <w:r w:rsidR="00E3195D" w:rsidRPr="00B36724">
        <w:rPr>
          <w:i/>
          <w:iCs/>
        </w:rPr>
        <w:t xml:space="preserve">esults for </w:t>
      </w:r>
      <w:r w:rsidR="00E3195D">
        <w:rPr>
          <w:i/>
          <w:iCs/>
        </w:rPr>
        <w:t>A</w:t>
      </w:r>
      <w:r w:rsidR="00E3195D" w:rsidRPr="00B36724">
        <w:rPr>
          <w:i/>
          <w:iCs/>
        </w:rPr>
        <w:t xml:space="preserve">ll </w:t>
      </w:r>
      <w:r w:rsidR="00E3195D">
        <w:rPr>
          <w:i/>
          <w:iCs/>
        </w:rPr>
        <w:t>O</w:t>
      </w:r>
      <w:r w:rsidR="00E3195D" w:rsidRPr="00B36724">
        <w:rPr>
          <w:i/>
          <w:iCs/>
        </w:rPr>
        <w:t>utcomes</w:t>
      </w:r>
    </w:p>
    <w:p w14:paraId="1CCA556B" w14:textId="77777777" w:rsidR="00742698" w:rsidRDefault="00742698" w:rsidP="00E3195D">
      <w:pPr>
        <w:rPr>
          <w:i/>
          <w:iCs/>
        </w:rPr>
      </w:pPr>
    </w:p>
    <w:p w14:paraId="632DF1F0" w14:textId="4EF80AFC" w:rsidR="00E3195D" w:rsidRPr="00415248" w:rsidRDefault="00E3195D" w:rsidP="00E3195D">
      <w:pPr>
        <w:rPr>
          <w:i/>
          <w:iCs/>
        </w:rPr>
      </w:pPr>
      <w:r w:rsidRPr="009E7364">
        <w:rPr>
          <w:i/>
          <w:iCs/>
        </w:rPr>
        <w:t>Note.</w:t>
      </w:r>
      <w:r>
        <w:t xml:space="preserve"> Treatment refers to current mental health treatment. Each dot and dashed line is the cut-off from the regression tree analysis. The bold black lines are the uniform cut-offs decided by the research team. Blue indicates a less severe HADS anxiety score and red indicates a more? severe HADS anxiety score.</w:t>
      </w:r>
    </w:p>
    <w:p w14:paraId="74A77F97" w14:textId="77777777" w:rsidR="00E3195D" w:rsidRDefault="00E3195D" w:rsidP="00E3195D"/>
    <w:p w14:paraId="73A9130D" w14:textId="77777777" w:rsidR="00D075C3" w:rsidRDefault="00D075C3">
      <w:pPr>
        <w:rPr>
          <w:b/>
          <w:bCs/>
        </w:rPr>
      </w:pPr>
      <w:r>
        <w:rPr>
          <w:b/>
          <w:bCs/>
        </w:rPr>
        <w:br w:type="page"/>
      </w:r>
    </w:p>
    <w:p w14:paraId="58D6CA47" w14:textId="573AE47D" w:rsidR="00E3195D" w:rsidRPr="00E24CB9" w:rsidRDefault="00E3195D" w:rsidP="00742698">
      <w:pPr>
        <w:rPr>
          <w:b/>
          <w:bCs/>
        </w:rPr>
      </w:pPr>
      <w:r w:rsidRPr="00E24CB9">
        <w:rPr>
          <w:b/>
          <w:bCs/>
        </w:rPr>
        <w:lastRenderedPageBreak/>
        <w:t xml:space="preserve">Figure </w:t>
      </w:r>
      <w:r w:rsidR="00EB0D44">
        <w:rPr>
          <w:b/>
          <w:bCs/>
        </w:rPr>
        <w:t>S</w:t>
      </w:r>
      <w:r>
        <w:rPr>
          <w:b/>
          <w:bCs/>
        </w:rPr>
        <w:t>5</w:t>
      </w:r>
      <w:r w:rsidRPr="00E24CB9">
        <w:rPr>
          <w:b/>
          <w:bCs/>
        </w:rPr>
        <w:t xml:space="preserve"> </w:t>
      </w:r>
    </w:p>
    <w:p w14:paraId="431ADA89" w14:textId="77777777" w:rsidR="00E3195D" w:rsidRDefault="00E3195D" w:rsidP="000513EB">
      <w:pPr>
        <w:spacing w:line="480" w:lineRule="auto"/>
        <w:rPr>
          <w:i/>
          <w:iCs/>
        </w:rPr>
      </w:pPr>
      <w:r w:rsidRPr="00E24CB9">
        <w:rPr>
          <w:i/>
          <w:iCs/>
        </w:rPr>
        <w:t xml:space="preserve">Distribution of </w:t>
      </w:r>
      <w:r>
        <w:rPr>
          <w:i/>
          <w:iCs/>
        </w:rPr>
        <w:t>I</w:t>
      </w:r>
      <w:r w:rsidRPr="00E24CB9">
        <w:rPr>
          <w:i/>
          <w:iCs/>
        </w:rPr>
        <w:t xml:space="preserve">ndividuals in </w:t>
      </w:r>
      <w:r>
        <w:rPr>
          <w:i/>
          <w:iCs/>
        </w:rPr>
        <w:t>E</w:t>
      </w:r>
      <w:r w:rsidRPr="00E24CB9">
        <w:rPr>
          <w:i/>
          <w:iCs/>
        </w:rPr>
        <w:t xml:space="preserve">ach </w:t>
      </w:r>
      <w:r>
        <w:rPr>
          <w:i/>
          <w:iCs/>
        </w:rPr>
        <w:t>HADS-A C</w:t>
      </w:r>
      <w:r w:rsidRPr="00E24CB9">
        <w:rPr>
          <w:i/>
          <w:iCs/>
        </w:rPr>
        <w:t xml:space="preserve">ategory </w:t>
      </w:r>
    </w:p>
    <w:p w14:paraId="783EA451" w14:textId="77777777" w:rsidR="00E3195D" w:rsidRDefault="00E3195D" w:rsidP="000513EB">
      <w:pPr>
        <w:spacing w:line="480" w:lineRule="auto"/>
        <w:rPr>
          <w:b/>
          <w:bCs/>
          <w:i/>
          <w:iCs/>
        </w:rPr>
      </w:pPr>
      <w:r>
        <w:rPr>
          <w:b/>
          <w:bCs/>
          <w:i/>
          <w:iCs/>
          <w:noProof/>
        </w:rPr>
        <w:drawing>
          <wp:anchor distT="0" distB="0" distL="114300" distR="114300" simplePos="0" relativeHeight="251661312" behindDoc="1" locked="0" layoutInCell="1" allowOverlap="1" wp14:anchorId="0C096375" wp14:editId="5F393800">
            <wp:simplePos x="0" y="0"/>
            <wp:positionH relativeFrom="column">
              <wp:posOffset>0</wp:posOffset>
            </wp:positionH>
            <wp:positionV relativeFrom="paragraph">
              <wp:posOffset>0</wp:posOffset>
            </wp:positionV>
            <wp:extent cx="5731510" cy="2865755"/>
            <wp:effectExtent l="0" t="0" r="0" b="4445"/>
            <wp:wrapTight wrapText="bothSides">
              <wp:wrapPolygon edited="0">
                <wp:start x="0" y="0"/>
                <wp:lineTo x="0" y="21538"/>
                <wp:lineTo x="21538" y="21538"/>
                <wp:lineTo x="21538" y="0"/>
                <wp:lineTo x="0" y="0"/>
              </wp:wrapPolygon>
            </wp:wrapTight>
            <wp:docPr id="1" name="Picture 1"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of different colored lines&#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2865755"/>
                    </a:xfrm>
                    <a:prstGeom prst="rect">
                      <a:avLst/>
                    </a:prstGeom>
                  </pic:spPr>
                </pic:pic>
              </a:graphicData>
            </a:graphic>
            <wp14:sizeRelH relativeFrom="page">
              <wp14:pctWidth>0</wp14:pctWidth>
            </wp14:sizeRelH>
            <wp14:sizeRelV relativeFrom="page">
              <wp14:pctHeight>0</wp14:pctHeight>
            </wp14:sizeRelV>
          </wp:anchor>
        </w:drawing>
      </w:r>
    </w:p>
    <w:p w14:paraId="16329C82" w14:textId="77777777" w:rsidR="00E3195D" w:rsidRPr="00D20788" w:rsidRDefault="00E3195D" w:rsidP="000513EB">
      <w:pPr>
        <w:spacing w:line="480" w:lineRule="auto"/>
      </w:pPr>
      <w:r w:rsidRPr="00D20788">
        <w:rPr>
          <w:b/>
          <w:bCs/>
        </w:rPr>
        <w:t>Assessing the Performance of the Uniform HADS-A Cut-Offs</w:t>
      </w:r>
    </w:p>
    <w:p w14:paraId="2EAADC0D" w14:textId="322A1DFC" w:rsidR="00E3195D" w:rsidRDefault="00E3195D" w:rsidP="000513EB">
      <w:pPr>
        <w:spacing w:line="480" w:lineRule="auto"/>
        <w:ind w:firstLine="709"/>
        <w:rPr>
          <w:b/>
          <w:bCs/>
        </w:rPr>
      </w:pPr>
      <w:r>
        <w:t>While the regression tree analyses identified optimal cut-offs for each outcome separately, our uniform cut-offs necessarily deviated from outcome-specific cut-offs. We therefore wanted to evaluate the effectiveness of this single set of cut-offs in differentiating the five clinical outcomes. ANOVA and chi-squared results confirmed significant differences between the groups defined by the uniform HADS-A cut-offs across all outcome variables. Post-hoc analyses were conducted to further examine pairwise group differences, showing that participants in more distressed groups generally had worse clinical outcomes (</w:t>
      </w:r>
      <w:r>
        <w:rPr>
          <w:i/>
          <w:iCs/>
        </w:rPr>
        <w:t>p</w:t>
      </w:r>
      <w:r>
        <w:t xml:space="preserve">&lt;.05). The uniform cut-offs showed significant group differences in 5/6 pairwise comparisons for functional disability and suicidal ideation, 4/6 for life satisfaction and self-harm, but only 1/6 pairwise comparisons showed a significant difference for mental health treatment (see Figure S6 for details on group comparisons). </w:t>
      </w:r>
    </w:p>
    <w:p w14:paraId="6BC8BABB" w14:textId="77777777" w:rsidR="00E3195D" w:rsidRDefault="00E3195D" w:rsidP="00E3195D">
      <w:pPr>
        <w:rPr>
          <w:b/>
          <w:bCs/>
        </w:rPr>
      </w:pPr>
    </w:p>
    <w:p w14:paraId="0EB09A3D" w14:textId="77777777" w:rsidR="00E3195D" w:rsidRDefault="00E3195D" w:rsidP="00E3195D">
      <w:pPr>
        <w:rPr>
          <w:b/>
          <w:bCs/>
        </w:rPr>
      </w:pPr>
      <w:r>
        <w:rPr>
          <w:b/>
          <w:bCs/>
        </w:rPr>
        <w:br w:type="page"/>
      </w:r>
    </w:p>
    <w:p w14:paraId="2819C4D8" w14:textId="095C65A8" w:rsidR="00E3195D" w:rsidRDefault="00E3195D" w:rsidP="00742698">
      <w:pPr>
        <w:rPr>
          <w:b/>
          <w:bCs/>
        </w:rPr>
      </w:pPr>
      <w:r w:rsidRPr="00E73611">
        <w:rPr>
          <w:b/>
          <w:bCs/>
        </w:rPr>
        <w:lastRenderedPageBreak/>
        <w:t xml:space="preserve">Figure </w:t>
      </w:r>
      <w:r w:rsidR="00EB0D44">
        <w:rPr>
          <w:b/>
          <w:bCs/>
        </w:rPr>
        <w:t>S</w:t>
      </w:r>
      <w:r>
        <w:rPr>
          <w:b/>
          <w:bCs/>
        </w:rPr>
        <w:t>6</w:t>
      </w:r>
      <w:r w:rsidRPr="00E73611">
        <w:rPr>
          <w:b/>
          <w:bCs/>
        </w:rPr>
        <w:t xml:space="preserve"> </w:t>
      </w:r>
    </w:p>
    <w:p w14:paraId="7FA14C29" w14:textId="5251CAB4" w:rsidR="00E3195D" w:rsidRPr="002272C9" w:rsidRDefault="00AE1DD1" w:rsidP="002A3198">
      <w:pPr>
        <w:spacing w:line="480" w:lineRule="auto"/>
        <w:rPr>
          <w:b/>
          <w:bCs/>
        </w:rPr>
      </w:pPr>
      <w:r>
        <w:rPr>
          <w:i/>
          <w:iCs/>
          <w:noProof/>
        </w:rPr>
        <mc:AlternateContent>
          <mc:Choice Requires="wpi">
            <w:drawing>
              <wp:anchor distT="0" distB="0" distL="114300" distR="114300" simplePos="0" relativeHeight="251672576" behindDoc="0" locked="0" layoutInCell="1" allowOverlap="1" wp14:anchorId="26DA48F0" wp14:editId="4001C2E9">
                <wp:simplePos x="0" y="0"/>
                <wp:positionH relativeFrom="column">
                  <wp:posOffset>3199135</wp:posOffset>
                </wp:positionH>
                <wp:positionV relativeFrom="paragraph">
                  <wp:posOffset>737143</wp:posOffset>
                </wp:positionV>
                <wp:extent cx="115560" cy="64800"/>
                <wp:effectExtent l="38100" t="38100" r="37465" b="36830"/>
                <wp:wrapNone/>
                <wp:docPr id="8" name="Ink 8"/>
                <wp:cNvGraphicFramePr/>
                <a:graphic xmlns:a="http://schemas.openxmlformats.org/drawingml/2006/main">
                  <a:graphicData uri="http://schemas.microsoft.com/office/word/2010/wordprocessingInk">
                    <w14:contentPart bwMode="auto" r:id="rId12">
                      <w14:nvContentPartPr>
                        <w14:cNvContentPartPr/>
                      </w14:nvContentPartPr>
                      <w14:xfrm>
                        <a:off x="0" y="0"/>
                        <a:ext cx="115560" cy="64800"/>
                      </w14:xfrm>
                    </w14:contentPart>
                  </a:graphicData>
                </a:graphic>
              </wp:anchor>
            </w:drawing>
          </mc:Choice>
          <mc:Fallback>
            <w:pict>
              <v:shapetype w14:anchorId="06125FF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8" o:spid="_x0000_s1026" type="#_x0000_t75" style="position:absolute;margin-left:251.55pt;margin-top:57.7pt;width:9.85pt;height:5.8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">
                <v:imagedata r:id="rId13" o:title=""/>
              </v:shape>
            </w:pict>
          </mc:Fallback>
        </mc:AlternateContent>
      </w:r>
      <w:r>
        <w:rPr>
          <w:i/>
          <w:iCs/>
          <w:noProof/>
        </w:rPr>
        <mc:AlternateContent>
          <mc:Choice Requires="wpi">
            <w:drawing>
              <wp:anchor distT="0" distB="0" distL="114300" distR="114300" simplePos="0" relativeHeight="251671552" behindDoc="0" locked="0" layoutInCell="1" allowOverlap="1" wp14:anchorId="6FD5723B" wp14:editId="6BF2C264">
                <wp:simplePos x="0" y="0"/>
                <wp:positionH relativeFrom="column">
                  <wp:posOffset>3151107</wp:posOffset>
                </wp:positionH>
                <wp:positionV relativeFrom="paragraph">
                  <wp:posOffset>656849</wp:posOffset>
                </wp:positionV>
                <wp:extent cx="157320" cy="253800"/>
                <wp:effectExtent l="38100" t="38100" r="0" b="38735"/>
                <wp:wrapNone/>
                <wp:docPr id="5" name="Ink 5"/>
                <wp:cNvGraphicFramePr/>
                <a:graphic xmlns:a="http://schemas.openxmlformats.org/drawingml/2006/main">
                  <a:graphicData uri="http://schemas.microsoft.com/office/word/2010/wordprocessingInk">
                    <w14:contentPart bwMode="auto" r:id="rId14">
                      <w14:nvContentPartPr>
                        <w14:cNvContentPartPr/>
                      </w14:nvContentPartPr>
                      <w14:xfrm>
                        <a:off x="0" y="0"/>
                        <a:ext cx="157320" cy="253800"/>
                      </w14:xfrm>
                    </w14:contentPart>
                  </a:graphicData>
                </a:graphic>
              </wp:anchor>
            </w:drawing>
          </mc:Choice>
          <mc:Fallback>
            <w:pict>
              <v:shape w14:anchorId="0FEB25E3" id="Ink 5" o:spid="_x0000_s1026" type="#_x0000_t75" style="position:absolute;margin-left:247.75pt;margin-top:51.35pt;width:13.1pt;height:20.7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">
                <v:imagedata r:id="rId15" o:title=""/>
              </v:shape>
            </w:pict>
          </mc:Fallback>
        </mc:AlternateContent>
      </w:r>
      <w:r w:rsidR="00075C2A">
        <w:rPr>
          <w:i/>
          <w:iCs/>
          <w:noProof/>
        </w:rPr>
        <mc:AlternateContent>
          <mc:Choice Requires="wpi">
            <w:drawing>
              <wp:anchor distT="0" distB="0" distL="114300" distR="114300" simplePos="0" relativeHeight="251670528" behindDoc="0" locked="0" layoutInCell="1" allowOverlap="1" wp14:anchorId="6F318F11" wp14:editId="7535A641">
                <wp:simplePos x="0" y="0"/>
                <wp:positionH relativeFrom="column">
                  <wp:posOffset>161589</wp:posOffset>
                </wp:positionH>
                <wp:positionV relativeFrom="paragraph">
                  <wp:posOffset>407225</wp:posOffset>
                </wp:positionV>
                <wp:extent cx="124200" cy="176040"/>
                <wp:effectExtent l="38100" t="38100" r="0" b="40005"/>
                <wp:wrapNone/>
                <wp:docPr id="4" name="Ink 4"/>
                <wp:cNvGraphicFramePr/>
                <a:graphic xmlns:a="http://schemas.openxmlformats.org/drawingml/2006/main">
                  <a:graphicData uri="http://schemas.microsoft.com/office/word/2010/wordprocessingInk">
                    <w14:contentPart bwMode="auto" r:id="rId16">
                      <w14:nvContentPartPr>
                        <w14:cNvContentPartPr/>
                      </w14:nvContentPartPr>
                      <w14:xfrm>
                        <a:off x="0" y="0"/>
                        <a:ext cx="124200" cy="176040"/>
                      </w14:xfrm>
                    </w14:contentPart>
                  </a:graphicData>
                </a:graphic>
              </wp:anchor>
            </w:drawing>
          </mc:Choice>
          <mc:Fallback>
            <w:pict>
              <v:shape w14:anchorId="3B76ADD5" id="Ink 4" o:spid="_x0000_s1026" type="#_x0000_t75" style="position:absolute;margin-left:12.35pt;margin-top:31.7pt;width:10.5pt;height:14.5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">
                <v:imagedata r:id="rId17" o:title=""/>
              </v:shape>
            </w:pict>
          </mc:Fallback>
        </mc:AlternateContent>
      </w:r>
      <w:r w:rsidR="00E3195D">
        <w:rPr>
          <w:i/>
          <w:iCs/>
          <w:noProof/>
        </w:rPr>
        <w:drawing>
          <wp:anchor distT="0" distB="0" distL="114300" distR="114300" simplePos="0" relativeHeight="251663360" behindDoc="1" locked="0" layoutInCell="1" allowOverlap="1" wp14:anchorId="31263031" wp14:editId="716BE66B">
            <wp:simplePos x="0" y="0"/>
            <wp:positionH relativeFrom="column">
              <wp:posOffset>0</wp:posOffset>
            </wp:positionH>
            <wp:positionV relativeFrom="paragraph">
              <wp:posOffset>198120</wp:posOffset>
            </wp:positionV>
            <wp:extent cx="6057900" cy="6920865"/>
            <wp:effectExtent l="0" t="0" r="0" b="635"/>
            <wp:wrapTight wrapText="bothSides">
              <wp:wrapPolygon edited="0">
                <wp:start x="0" y="0"/>
                <wp:lineTo x="0" y="21562"/>
                <wp:lineTo x="21555" y="21562"/>
                <wp:lineTo x="21555" y="0"/>
                <wp:lineTo x="0" y="0"/>
              </wp:wrapPolygon>
            </wp:wrapTight>
            <wp:docPr id="9" name="Picture 9"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graph&#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057900" cy="6920865"/>
                    </a:xfrm>
                    <a:prstGeom prst="rect">
                      <a:avLst/>
                    </a:prstGeom>
                  </pic:spPr>
                </pic:pic>
              </a:graphicData>
            </a:graphic>
            <wp14:sizeRelH relativeFrom="page">
              <wp14:pctWidth>0</wp14:pctWidth>
            </wp14:sizeRelH>
            <wp14:sizeRelV relativeFrom="page">
              <wp14:pctHeight>0</wp14:pctHeight>
            </wp14:sizeRelV>
          </wp:anchor>
        </w:drawing>
      </w:r>
      <w:r w:rsidR="00E3195D" w:rsidRPr="000B7995">
        <w:rPr>
          <w:i/>
          <w:iCs/>
        </w:rPr>
        <w:t xml:space="preserve">Comparison of HADS </w:t>
      </w:r>
      <w:r w:rsidR="00E3195D">
        <w:rPr>
          <w:i/>
          <w:iCs/>
        </w:rPr>
        <w:t>Anxiety</w:t>
      </w:r>
      <w:r w:rsidR="00E3195D" w:rsidRPr="000B7995">
        <w:rPr>
          <w:i/>
          <w:iCs/>
        </w:rPr>
        <w:t xml:space="preserve"> </w:t>
      </w:r>
      <w:r w:rsidR="00E3195D">
        <w:rPr>
          <w:i/>
          <w:iCs/>
        </w:rPr>
        <w:t>S</w:t>
      </w:r>
      <w:r w:rsidR="00E3195D" w:rsidRPr="000B7995">
        <w:rPr>
          <w:i/>
          <w:iCs/>
        </w:rPr>
        <w:t xml:space="preserve">core </w:t>
      </w:r>
      <w:r w:rsidR="00E3195D">
        <w:rPr>
          <w:i/>
          <w:iCs/>
        </w:rPr>
        <w:t>C</w:t>
      </w:r>
      <w:r w:rsidR="00E3195D" w:rsidRPr="000B7995">
        <w:rPr>
          <w:i/>
          <w:iCs/>
        </w:rPr>
        <w:t xml:space="preserve">ategories for </w:t>
      </w:r>
      <w:r w:rsidR="00E3195D">
        <w:rPr>
          <w:i/>
          <w:iCs/>
        </w:rPr>
        <w:t>E</w:t>
      </w:r>
      <w:r w:rsidR="00E3195D" w:rsidRPr="000B7995">
        <w:rPr>
          <w:i/>
          <w:iCs/>
        </w:rPr>
        <w:t xml:space="preserve">ach </w:t>
      </w:r>
      <w:r w:rsidR="00E3195D">
        <w:rPr>
          <w:i/>
          <w:iCs/>
        </w:rPr>
        <w:t>C</w:t>
      </w:r>
      <w:r w:rsidR="00E3195D" w:rsidRPr="000B7995">
        <w:rPr>
          <w:i/>
          <w:iCs/>
        </w:rPr>
        <w:t xml:space="preserve">linically </w:t>
      </w:r>
      <w:r w:rsidR="00E3195D">
        <w:rPr>
          <w:i/>
          <w:iCs/>
        </w:rPr>
        <w:t>I</w:t>
      </w:r>
      <w:r w:rsidR="00E3195D" w:rsidRPr="000B7995">
        <w:rPr>
          <w:i/>
          <w:iCs/>
        </w:rPr>
        <w:t xml:space="preserve">mportant </w:t>
      </w:r>
      <w:r w:rsidR="00E3195D">
        <w:rPr>
          <w:i/>
          <w:iCs/>
        </w:rPr>
        <w:t>O</w:t>
      </w:r>
      <w:r w:rsidR="00E3195D" w:rsidRPr="000B7995">
        <w:rPr>
          <w:i/>
          <w:iCs/>
        </w:rPr>
        <w:t>utcome</w:t>
      </w:r>
    </w:p>
    <w:p w14:paraId="59DC593A" w14:textId="0FDE5588" w:rsidR="00596C53" w:rsidRDefault="00E3195D">
      <w:r w:rsidRPr="00B1574C">
        <w:rPr>
          <w:i/>
          <w:iCs/>
        </w:rPr>
        <w:t>Note.</w:t>
      </w:r>
      <w:r w:rsidRPr="00DE776B">
        <w:t xml:space="preserve"> Normal group = </w:t>
      </w:r>
      <w:r>
        <w:t xml:space="preserve">on average, </w:t>
      </w:r>
      <w:r w:rsidRPr="00DE776B">
        <w:t>no to mild difficulties with everyday activities</w:t>
      </w:r>
      <w:r>
        <w:t xml:space="preserve"> on the WHODAS 2.0</w:t>
      </w:r>
      <w:r w:rsidRPr="00DE776B">
        <w:t xml:space="preserve"> and </w:t>
      </w:r>
      <w:r>
        <w:t xml:space="preserve">slight </w:t>
      </w:r>
      <w:r w:rsidRPr="00DE776B">
        <w:t>satisf</w:t>
      </w:r>
      <w:r w:rsidR="00596C53">
        <w:t>action</w:t>
      </w:r>
      <w:r w:rsidRPr="00DE776B">
        <w:t xml:space="preserve"> with life</w:t>
      </w:r>
      <w:r>
        <w:t xml:space="preserve"> on the SWLS</w:t>
      </w:r>
      <w:r w:rsidRPr="00DE776B">
        <w:t xml:space="preserve">. Mild group = </w:t>
      </w:r>
      <w:r>
        <w:t xml:space="preserve">on average, </w:t>
      </w:r>
      <w:r w:rsidRPr="00DE776B">
        <w:t xml:space="preserve">mild difficulties with everyday activities and were slight </w:t>
      </w:r>
      <w:r>
        <w:t>dis</w:t>
      </w:r>
      <w:r w:rsidRPr="00DE776B">
        <w:t>satisf</w:t>
      </w:r>
      <w:r w:rsidR="00716963">
        <w:t>action</w:t>
      </w:r>
      <w:r w:rsidRPr="00DE776B">
        <w:t xml:space="preserve"> with life. Moderate group = </w:t>
      </w:r>
      <w:r>
        <w:t xml:space="preserve">on average, mild to </w:t>
      </w:r>
      <w:r w:rsidRPr="00DE776B">
        <w:t>moderate difficulties with everyday activities and</w:t>
      </w:r>
      <w:r w:rsidR="00716963">
        <w:t xml:space="preserve"> </w:t>
      </w:r>
      <w:r w:rsidRPr="00DE776B">
        <w:t>slight dissatisf</w:t>
      </w:r>
      <w:r w:rsidR="00716963">
        <w:t>action</w:t>
      </w:r>
      <w:r w:rsidRPr="00DE776B">
        <w:t xml:space="preserve"> with life. Severe group = </w:t>
      </w:r>
      <w:r>
        <w:t xml:space="preserve">on average, mild to </w:t>
      </w:r>
      <w:r w:rsidRPr="00DE776B">
        <w:t>moderate difficulties with everyday activities and were dissatisfied with lif</w:t>
      </w:r>
      <w:r w:rsidRPr="00B20203">
        <w:t xml:space="preserve">e. </w:t>
      </w:r>
      <w:r w:rsidR="00596C53" w:rsidRPr="00B20203">
        <w:t xml:space="preserve">Asterisks indicate statistical significance: non-significant (NS), </w:t>
      </w:r>
      <w:r w:rsidR="00596C53" w:rsidRPr="000C2F33">
        <w:rPr>
          <w:i/>
          <w:iCs/>
        </w:rPr>
        <w:t>p</w:t>
      </w:r>
      <w:r w:rsidR="00596C53" w:rsidRPr="00B20203">
        <w:t xml:space="preserve">&lt;.05 (*), </w:t>
      </w:r>
      <w:r w:rsidR="00596C53" w:rsidRPr="000C2F33">
        <w:rPr>
          <w:i/>
          <w:iCs/>
        </w:rPr>
        <w:t>p</w:t>
      </w:r>
      <w:r w:rsidR="00596C53" w:rsidRPr="00B20203">
        <w:t xml:space="preserve">&lt;.01 (**), and </w:t>
      </w:r>
      <w:r w:rsidR="00596C53" w:rsidRPr="000C2F33">
        <w:rPr>
          <w:i/>
          <w:iCs/>
        </w:rPr>
        <w:t>p</w:t>
      </w:r>
      <w:r w:rsidR="00596C53" w:rsidRPr="00B20203">
        <w:t>&lt;.001</w:t>
      </w:r>
      <w:r w:rsidR="000C2F33">
        <w:t xml:space="preserve"> </w:t>
      </w:r>
      <w:r w:rsidR="00596C53" w:rsidRPr="00B20203">
        <w:t>(***).</w:t>
      </w:r>
    </w:p>
    <w:p w14:paraId="467A76E2" w14:textId="6066F3D3" w:rsidR="00E3195D" w:rsidRPr="00540AAB" w:rsidRDefault="00E3195D" w:rsidP="00553F9B">
      <w:pPr>
        <w:spacing w:line="480" w:lineRule="auto"/>
        <w:ind w:firstLine="851"/>
        <w:rPr>
          <w:color w:val="FF0000"/>
        </w:rPr>
      </w:pPr>
      <w:r>
        <w:lastRenderedPageBreak/>
        <w:t xml:space="preserve">For clinical outcomes such as suicidal ideation and self-harm, using the above four HADS-A severity groups may be less practical when binary (yes/no) decisions are needed. This is particularly the case in research contexts, such as online surveys, where the HADS may be the only available tool to indicate to further inquiry about suicidality or self-harm. In these situations, a single cut-off may be more useful. As seen in Figure </w:t>
      </w:r>
      <w:r w:rsidR="00FD35B1">
        <w:t>S</w:t>
      </w:r>
      <w:r>
        <w:t xml:space="preserve">4, both suicidal ideation self-harm have empirical cut-offs identified by regression tree analysis occurring around a HADS-A score of 11. Thus, a cut-off of ≥11 on the HADS-A, distinguishing moderate from mild distress, was selected as a potentially useful threshold for clinicians or researchers to inquire about suicidal ideation or self-harm. We calculated sensitivity, specificity, positive predictive value, and negative predictive value analyses using this cut-off, with the results shown in Table </w:t>
      </w:r>
      <w:r w:rsidR="00FD35B1">
        <w:t>S</w:t>
      </w:r>
      <w:r>
        <w:t xml:space="preserve">5. </w:t>
      </w:r>
      <w:r w:rsidRPr="00077CEF">
        <w:t xml:space="preserve">In practical terms, 39% of individuals with moderate-severe TBI who endorsed suicidal ideation and 61% who endorsed self-harm were correctly identified. Conversely, 91% and 86% of those who did </w:t>
      </w:r>
      <w:r w:rsidRPr="00CC41EE">
        <w:rPr>
          <w:rStyle w:val="Strong"/>
          <w:b w:val="0"/>
          <w:bCs w:val="0"/>
        </w:rPr>
        <w:t>not</w:t>
      </w:r>
      <w:r w:rsidRPr="00CC41EE">
        <w:rPr>
          <w:b/>
          <w:bCs/>
        </w:rPr>
        <w:t xml:space="preserve"> </w:t>
      </w:r>
      <w:r w:rsidRPr="00077CEF">
        <w:t xml:space="preserve">report suicidal ideation or self-harm were correctly classified as low risk. The positive predictive value shows that 52% of those flagged as at risk reported suicidal ideation, while only 17% reported self-harm. The negative predictive value indicates that 85% and 98% of individuals scoring below the </w:t>
      </w:r>
      <w:r w:rsidR="000C2F33">
        <w:t>cut-off</w:t>
      </w:r>
      <w:r w:rsidRPr="00077CEF">
        <w:t xml:space="preserve"> </w:t>
      </w:r>
      <w:r w:rsidR="000C2F33">
        <w:t>did not</w:t>
      </w:r>
      <w:r w:rsidRPr="00077CEF">
        <w:t xml:space="preserve"> report suicidal ideation or self-harm</w:t>
      </w:r>
      <w:r w:rsidR="000C2F33">
        <w:t>, respectively</w:t>
      </w:r>
      <w:r>
        <w:t>.</w:t>
      </w:r>
    </w:p>
    <w:p w14:paraId="632F8A06" w14:textId="77777777" w:rsidR="00E3195D" w:rsidRPr="001A3430" w:rsidRDefault="00E3195D" w:rsidP="00553F9B">
      <w:pPr>
        <w:spacing w:line="480" w:lineRule="auto"/>
      </w:pPr>
    </w:p>
    <w:p w14:paraId="31CF04C9" w14:textId="38B49421" w:rsidR="00E3195D" w:rsidRPr="00FD3A17" w:rsidRDefault="00E3195D" w:rsidP="00742698">
      <w:pPr>
        <w:rPr>
          <w:b/>
          <w:bCs/>
        </w:rPr>
      </w:pPr>
      <w:r w:rsidRPr="00FD3A17">
        <w:rPr>
          <w:b/>
          <w:bCs/>
        </w:rPr>
        <w:t xml:space="preserve">Table </w:t>
      </w:r>
      <w:r w:rsidR="00EB0D44">
        <w:rPr>
          <w:b/>
          <w:bCs/>
        </w:rPr>
        <w:t>S</w:t>
      </w:r>
      <w:r w:rsidRPr="00FD3A17">
        <w:rPr>
          <w:b/>
          <w:bCs/>
        </w:rPr>
        <w:t>5</w:t>
      </w:r>
    </w:p>
    <w:p w14:paraId="6DF76F7B" w14:textId="25501814" w:rsidR="00E3195D" w:rsidRPr="00FA5F8A" w:rsidRDefault="00E3195D" w:rsidP="00AC0ECC">
      <w:pPr>
        <w:spacing w:line="360" w:lineRule="auto"/>
        <w:rPr>
          <w:i/>
          <w:iCs/>
        </w:rPr>
      </w:pPr>
      <w:r w:rsidRPr="00FD3A17">
        <w:rPr>
          <w:i/>
          <w:iCs/>
        </w:rPr>
        <w:t>HADS-A Sensitivity, Specificity, Positive Predictive Value and Negative Predictive Values for Suicidal ideation and Self-</w:t>
      </w:r>
      <w:r w:rsidR="00742698">
        <w:rPr>
          <w:i/>
          <w:iCs/>
        </w:rPr>
        <w:t>H</w:t>
      </w:r>
      <w:r w:rsidRPr="00FD3A17">
        <w:rPr>
          <w:i/>
          <w:iCs/>
        </w:rPr>
        <w:t>arm</w:t>
      </w:r>
    </w:p>
    <w:tbl>
      <w:tblPr>
        <w:tblStyle w:val="TableGrid"/>
        <w:tblW w:w="0" w:type="auto"/>
        <w:tblLook w:val="04A0" w:firstRow="1" w:lastRow="0" w:firstColumn="1" w:lastColumn="0" w:noHBand="0" w:noVBand="1"/>
      </w:tblPr>
      <w:tblGrid>
        <w:gridCol w:w="3160"/>
        <w:gridCol w:w="3090"/>
        <w:gridCol w:w="2776"/>
      </w:tblGrid>
      <w:tr w:rsidR="00E3195D" w:rsidRPr="00553F9B" w14:paraId="73E48E1C" w14:textId="77777777" w:rsidTr="00D20788">
        <w:tc>
          <w:tcPr>
            <w:tcW w:w="3160" w:type="dxa"/>
            <w:tcBorders>
              <w:left w:val="nil"/>
              <w:bottom w:val="single" w:sz="4" w:space="0" w:color="auto"/>
              <w:right w:val="nil"/>
            </w:tcBorders>
          </w:tcPr>
          <w:p w14:paraId="487CA111" w14:textId="77777777" w:rsidR="00E3195D" w:rsidRPr="00553F9B" w:rsidRDefault="00E3195D" w:rsidP="00AC0ECC">
            <w:pPr>
              <w:spacing w:line="360" w:lineRule="auto"/>
              <w:rPr>
                <w:b/>
                <w:bCs/>
                <w:sz w:val="24"/>
                <w:szCs w:val="24"/>
              </w:rPr>
            </w:pPr>
            <w:r w:rsidRPr="00553F9B">
              <w:rPr>
                <w:b/>
                <w:bCs/>
                <w:sz w:val="24"/>
                <w:szCs w:val="24"/>
              </w:rPr>
              <w:t>Metric</w:t>
            </w:r>
          </w:p>
        </w:tc>
        <w:tc>
          <w:tcPr>
            <w:tcW w:w="3090" w:type="dxa"/>
            <w:tcBorders>
              <w:left w:val="nil"/>
              <w:bottom w:val="single" w:sz="4" w:space="0" w:color="auto"/>
              <w:right w:val="nil"/>
            </w:tcBorders>
          </w:tcPr>
          <w:p w14:paraId="703BEBDB" w14:textId="77777777" w:rsidR="00E3195D" w:rsidRPr="00553F9B" w:rsidRDefault="00E3195D" w:rsidP="008E03A3">
            <w:pPr>
              <w:spacing w:line="360" w:lineRule="auto"/>
              <w:jc w:val="center"/>
              <w:rPr>
                <w:b/>
                <w:bCs/>
                <w:sz w:val="24"/>
                <w:szCs w:val="24"/>
              </w:rPr>
            </w:pPr>
            <w:r w:rsidRPr="00553F9B">
              <w:rPr>
                <w:b/>
                <w:bCs/>
                <w:sz w:val="24"/>
                <w:szCs w:val="24"/>
              </w:rPr>
              <w:t>Suicidal ideation</w:t>
            </w:r>
          </w:p>
        </w:tc>
        <w:tc>
          <w:tcPr>
            <w:tcW w:w="2776" w:type="dxa"/>
            <w:tcBorders>
              <w:left w:val="nil"/>
              <w:bottom w:val="single" w:sz="4" w:space="0" w:color="auto"/>
              <w:right w:val="nil"/>
            </w:tcBorders>
          </w:tcPr>
          <w:p w14:paraId="45D412DD" w14:textId="78A5428C" w:rsidR="00E3195D" w:rsidRPr="00553F9B" w:rsidRDefault="00E3195D" w:rsidP="008E03A3">
            <w:pPr>
              <w:spacing w:line="360" w:lineRule="auto"/>
              <w:jc w:val="center"/>
              <w:rPr>
                <w:b/>
                <w:bCs/>
                <w:sz w:val="24"/>
                <w:szCs w:val="24"/>
              </w:rPr>
            </w:pPr>
            <w:r w:rsidRPr="00553F9B">
              <w:rPr>
                <w:b/>
                <w:bCs/>
                <w:sz w:val="24"/>
                <w:szCs w:val="24"/>
              </w:rPr>
              <w:t>Self-harm</w:t>
            </w:r>
          </w:p>
        </w:tc>
      </w:tr>
      <w:tr w:rsidR="00E3195D" w:rsidRPr="00553F9B" w14:paraId="0350D9A6" w14:textId="77777777" w:rsidTr="00D20788">
        <w:tc>
          <w:tcPr>
            <w:tcW w:w="3160" w:type="dxa"/>
            <w:tcBorders>
              <w:left w:val="nil"/>
              <w:bottom w:val="nil"/>
              <w:right w:val="nil"/>
            </w:tcBorders>
          </w:tcPr>
          <w:p w14:paraId="222CC29B" w14:textId="77777777" w:rsidR="00E3195D" w:rsidRPr="00553F9B" w:rsidRDefault="00E3195D" w:rsidP="00AC0ECC">
            <w:pPr>
              <w:spacing w:line="360" w:lineRule="auto"/>
              <w:rPr>
                <w:sz w:val="24"/>
                <w:szCs w:val="24"/>
              </w:rPr>
            </w:pPr>
            <w:r w:rsidRPr="00553F9B">
              <w:rPr>
                <w:sz w:val="24"/>
                <w:szCs w:val="24"/>
              </w:rPr>
              <w:t>Sensitivity</w:t>
            </w:r>
          </w:p>
        </w:tc>
        <w:tc>
          <w:tcPr>
            <w:tcW w:w="3090" w:type="dxa"/>
            <w:tcBorders>
              <w:left w:val="nil"/>
              <w:bottom w:val="nil"/>
              <w:right w:val="nil"/>
            </w:tcBorders>
          </w:tcPr>
          <w:p w14:paraId="2A3286A8" w14:textId="76F6EBD8" w:rsidR="00E3195D" w:rsidRPr="00553F9B" w:rsidRDefault="00E3195D" w:rsidP="008E03A3">
            <w:pPr>
              <w:spacing w:line="360" w:lineRule="auto"/>
              <w:jc w:val="center"/>
              <w:rPr>
                <w:sz w:val="24"/>
                <w:szCs w:val="24"/>
              </w:rPr>
            </w:pPr>
            <w:r w:rsidRPr="00553F9B">
              <w:rPr>
                <w:sz w:val="24"/>
                <w:szCs w:val="24"/>
              </w:rPr>
              <w:t>.39</w:t>
            </w:r>
          </w:p>
        </w:tc>
        <w:tc>
          <w:tcPr>
            <w:tcW w:w="2776" w:type="dxa"/>
            <w:tcBorders>
              <w:left w:val="nil"/>
              <w:bottom w:val="nil"/>
              <w:right w:val="nil"/>
            </w:tcBorders>
          </w:tcPr>
          <w:p w14:paraId="6F64A668" w14:textId="61D475DF" w:rsidR="00E3195D" w:rsidRPr="00553F9B" w:rsidRDefault="00E3195D" w:rsidP="008E03A3">
            <w:pPr>
              <w:spacing w:line="360" w:lineRule="auto"/>
              <w:jc w:val="center"/>
              <w:rPr>
                <w:sz w:val="24"/>
                <w:szCs w:val="24"/>
              </w:rPr>
            </w:pPr>
            <w:r w:rsidRPr="00553F9B">
              <w:rPr>
                <w:sz w:val="24"/>
                <w:szCs w:val="24"/>
              </w:rPr>
              <w:t>.61</w:t>
            </w:r>
          </w:p>
        </w:tc>
      </w:tr>
      <w:tr w:rsidR="00E3195D" w:rsidRPr="00553F9B" w14:paraId="72A38302" w14:textId="77777777" w:rsidTr="00D20788">
        <w:tc>
          <w:tcPr>
            <w:tcW w:w="3160" w:type="dxa"/>
            <w:tcBorders>
              <w:top w:val="nil"/>
              <w:left w:val="nil"/>
              <w:bottom w:val="nil"/>
              <w:right w:val="nil"/>
            </w:tcBorders>
          </w:tcPr>
          <w:p w14:paraId="4FBA5E24" w14:textId="77777777" w:rsidR="00E3195D" w:rsidRPr="00553F9B" w:rsidRDefault="00E3195D" w:rsidP="00AC0ECC">
            <w:pPr>
              <w:spacing w:line="360" w:lineRule="auto"/>
              <w:rPr>
                <w:sz w:val="24"/>
                <w:szCs w:val="24"/>
              </w:rPr>
            </w:pPr>
            <w:r w:rsidRPr="00553F9B">
              <w:rPr>
                <w:sz w:val="24"/>
                <w:szCs w:val="24"/>
              </w:rPr>
              <w:t>Specificity</w:t>
            </w:r>
          </w:p>
        </w:tc>
        <w:tc>
          <w:tcPr>
            <w:tcW w:w="3090" w:type="dxa"/>
            <w:tcBorders>
              <w:top w:val="nil"/>
              <w:left w:val="nil"/>
              <w:bottom w:val="nil"/>
              <w:right w:val="nil"/>
            </w:tcBorders>
          </w:tcPr>
          <w:p w14:paraId="3BBA64B2" w14:textId="79C2A863" w:rsidR="00E3195D" w:rsidRPr="00553F9B" w:rsidRDefault="00E3195D" w:rsidP="008E03A3">
            <w:pPr>
              <w:spacing w:line="360" w:lineRule="auto"/>
              <w:jc w:val="center"/>
              <w:rPr>
                <w:sz w:val="24"/>
                <w:szCs w:val="24"/>
              </w:rPr>
            </w:pPr>
            <w:r w:rsidRPr="00553F9B">
              <w:rPr>
                <w:sz w:val="24"/>
                <w:szCs w:val="24"/>
              </w:rPr>
              <w:t>.91</w:t>
            </w:r>
          </w:p>
        </w:tc>
        <w:tc>
          <w:tcPr>
            <w:tcW w:w="2776" w:type="dxa"/>
            <w:tcBorders>
              <w:top w:val="nil"/>
              <w:left w:val="nil"/>
              <w:bottom w:val="nil"/>
              <w:right w:val="nil"/>
            </w:tcBorders>
          </w:tcPr>
          <w:p w14:paraId="78B5D46E" w14:textId="2EBAE1F3" w:rsidR="00E3195D" w:rsidRPr="00553F9B" w:rsidRDefault="00E3195D" w:rsidP="008E03A3">
            <w:pPr>
              <w:spacing w:line="360" w:lineRule="auto"/>
              <w:jc w:val="center"/>
              <w:rPr>
                <w:sz w:val="24"/>
                <w:szCs w:val="24"/>
              </w:rPr>
            </w:pPr>
            <w:r w:rsidRPr="00553F9B">
              <w:rPr>
                <w:sz w:val="24"/>
                <w:szCs w:val="24"/>
              </w:rPr>
              <w:t>.86</w:t>
            </w:r>
          </w:p>
        </w:tc>
      </w:tr>
      <w:tr w:rsidR="00E3195D" w:rsidRPr="00553F9B" w14:paraId="78138919" w14:textId="77777777" w:rsidTr="00D20788">
        <w:tc>
          <w:tcPr>
            <w:tcW w:w="3160" w:type="dxa"/>
            <w:tcBorders>
              <w:top w:val="nil"/>
              <w:left w:val="nil"/>
              <w:bottom w:val="nil"/>
              <w:right w:val="nil"/>
            </w:tcBorders>
          </w:tcPr>
          <w:p w14:paraId="05E5D818" w14:textId="77777777" w:rsidR="00E3195D" w:rsidRPr="00553F9B" w:rsidRDefault="00E3195D" w:rsidP="00AC0ECC">
            <w:pPr>
              <w:spacing w:line="360" w:lineRule="auto"/>
              <w:rPr>
                <w:sz w:val="24"/>
                <w:szCs w:val="24"/>
              </w:rPr>
            </w:pPr>
            <w:r w:rsidRPr="00553F9B">
              <w:rPr>
                <w:sz w:val="24"/>
                <w:szCs w:val="24"/>
              </w:rPr>
              <w:t>PPV</w:t>
            </w:r>
          </w:p>
        </w:tc>
        <w:tc>
          <w:tcPr>
            <w:tcW w:w="3090" w:type="dxa"/>
            <w:tcBorders>
              <w:top w:val="nil"/>
              <w:left w:val="nil"/>
              <w:bottom w:val="nil"/>
              <w:right w:val="nil"/>
            </w:tcBorders>
          </w:tcPr>
          <w:p w14:paraId="5D9FC7A4" w14:textId="4E4F349D" w:rsidR="00E3195D" w:rsidRPr="00553F9B" w:rsidRDefault="00E3195D" w:rsidP="008E03A3">
            <w:pPr>
              <w:spacing w:line="360" w:lineRule="auto"/>
              <w:jc w:val="center"/>
              <w:rPr>
                <w:sz w:val="24"/>
                <w:szCs w:val="24"/>
              </w:rPr>
            </w:pPr>
            <w:r w:rsidRPr="00553F9B">
              <w:rPr>
                <w:sz w:val="24"/>
                <w:szCs w:val="24"/>
              </w:rPr>
              <w:t>.52</w:t>
            </w:r>
          </w:p>
        </w:tc>
        <w:tc>
          <w:tcPr>
            <w:tcW w:w="2776" w:type="dxa"/>
            <w:tcBorders>
              <w:top w:val="nil"/>
              <w:left w:val="nil"/>
              <w:bottom w:val="nil"/>
              <w:right w:val="nil"/>
            </w:tcBorders>
          </w:tcPr>
          <w:p w14:paraId="55BABDE3" w14:textId="527AFD5F" w:rsidR="00E3195D" w:rsidRPr="00553F9B" w:rsidRDefault="00E3195D" w:rsidP="008E03A3">
            <w:pPr>
              <w:spacing w:line="360" w:lineRule="auto"/>
              <w:jc w:val="center"/>
              <w:rPr>
                <w:sz w:val="24"/>
                <w:szCs w:val="24"/>
              </w:rPr>
            </w:pPr>
            <w:r w:rsidRPr="00553F9B">
              <w:rPr>
                <w:sz w:val="24"/>
                <w:szCs w:val="24"/>
              </w:rPr>
              <w:t>.17</w:t>
            </w:r>
          </w:p>
        </w:tc>
      </w:tr>
      <w:tr w:rsidR="00E3195D" w:rsidRPr="00553F9B" w14:paraId="60172C03" w14:textId="77777777" w:rsidTr="00D20788">
        <w:tc>
          <w:tcPr>
            <w:tcW w:w="3160" w:type="dxa"/>
            <w:tcBorders>
              <w:top w:val="nil"/>
              <w:left w:val="nil"/>
              <w:right w:val="nil"/>
            </w:tcBorders>
          </w:tcPr>
          <w:p w14:paraId="207F89E8" w14:textId="77777777" w:rsidR="00E3195D" w:rsidRPr="00553F9B" w:rsidRDefault="00E3195D" w:rsidP="00AC0ECC">
            <w:pPr>
              <w:spacing w:line="360" w:lineRule="auto"/>
              <w:rPr>
                <w:sz w:val="24"/>
                <w:szCs w:val="24"/>
              </w:rPr>
            </w:pPr>
            <w:r w:rsidRPr="00553F9B">
              <w:rPr>
                <w:sz w:val="24"/>
                <w:szCs w:val="24"/>
              </w:rPr>
              <w:t>NPV</w:t>
            </w:r>
          </w:p>
        </w:tc>
        <w:tc>
          <w:tcPr>
            <w:tcW w:w="3090" w:type="dxa"/>
            <w:tcBorders>
              <w:top w:val="nil"/>
              <w:left w:val="nil"/>
              <w:right w:val="nil"/>
            </w:tcBorders>
          </w:tcPr>
          <w:p w14:paraId="57DA4CA4" w14:textId="4FA24F10" w:rsidR="00E3195D" w:rsidRPr="00553F9B" w:rsidRDefault="00E3195D" w:rsidP="008E03A3">
            <w:pPr>
              <w:spacing w:line="360" w:lineRule="auto"/>
              <w:jc w:val="center"/>
              <w:rPr>
                <w:sz w:val="24"/>
                <w:szCs w:val="24"/>
              </w:rPr>
            </w:pPr>
            <w:r w:rsidRPr="00553F9B">
              <w:rPr>
                <w:sz w:val="24"/>
                <w:szCs w:val="24"/>
              </w:rPr>
              <w:t>.85</w:t>
            </w:r>
          </w:p>
        </w:tc>
        <w:tc>
          <w:tcPr>
            <w:tcW w:w="2776" w:type="dxa"/>
            <w:tcBorders>
              <w:top w:val="nil"/>
              <w:left w:val="nil"/>
              <w:right w:val="nil"/>
            </w:tcBorders>
          </w:tcPr>
          <w:p w14:paraId="6CBB14BB" w14:textId="5356F409" w:rsidR="00E3195D" w:rsidRPr="00553F9B" w:rsidRDefault="00E3195D" w:rsidP="008E03A3">
            <w:pPr>
              <w:spacing w:line="360" w:lineRule="auto"/>
              <w:jc w:val="center"/>
              <w:rPr>
                <w:sz w:val="24"/>
                <w:szCs w:val="24"/>
              </w:rPr>
            </w:pPr>
            <w:r w:rsidRPr="00553F9B">
              <w:rPr>
                <w:sz w:val="24"/>
                <w:szCs w:val="24"/>
              </w:rPr>
              <w:t>.98</w:t>
            </w:r>
          </w:p>
        </w:tc>
      </w:tr>
    </w:tbl>
    <w:p w14:paraId="76123033" w14:textId="57945478" w:rsidR="00D075C3" w:rsidRPr="00945E31" w:rsidRDefault="00E3195D" w:rsidP="00945E31">
      <w:pPr>
        <w:spacing w:line="360" w:lineRule="auto"/>
      </w:pPr>
      <w:r w:rsidRPr="000C0A57">
        <w:rPr>
          <w:i/>
          <w:iCs/>
        </w:rPr>
        <w:t>Note.</w:t>
      </w:r>
      <w:r>
        <w:t xml:space="preserve"> PPV = positive predictive value; NPV = negative predictive value. </w:t>
      </w:r>
      <w:r w:rsidR="00D075C3">
        <w:rPr>
          <w:b/>
          <w:bCs/>
        </w:rPr>
        <w:br w:type="page"/>
      </w:r>
    </w:p>
    <w:p w14:paraId="4E67312E" w14:textId="384CD19C" w:rsidR="00E3195D" w:rsidRPr="00D20788" w:rsidRDefault="00E3195D" w:rsidP="00BC425F">
      <w:pPr>
        <w:spacing w:line="480" w:lineRule="auto"/>
        <w:rPr>
          <w:b/>
          <w:bCs/>
        </w:rPr>
      </w:pPr>
      <w:r w:rsidRPr="00D20788">
        <w:rPr>
          <w:b/>
          <w:bCs/>
        </w:rPr>
        <w:lastRenderedPageBreak/>
        <w:t>Deriving Cut-Offs on the HADS-D</w:t>
      </w:r>
    </w:p>
    <w:p w14:paraId="67D67EA9" w14:textId="4E7AD890" w:rsidR="00E3195D" w:rsidRPr="006C72C5" w:rsidRDefault="00E3195D" w:rsidP="00BC425F">
      <w:pPr>
        <w:spacing w:line="480" w:lineRule="auto"/>
        <w:ind w:firstLine="720"/>
      </w:pPr>
      <w:r>
        <w:t xml:space="preserve">As shown in Figure </w:t>
      </w:r>
      <w:r w:rsidR="00FD35B1">
        <w:t>S</w:t>
      </w:r>
      <w:r>
        <w:t>7, the regression tree analyses for the HADS-D identified different optimal cut-offs depending on the clinical outcome. For example, the functional disability model identified five cut-offs, dividing participants into six groups based on their HADS-D scores (0</w:t>
      </w:r>
      <w:r w:rsidR="00741598">
        <w:t>–</w:t>
      </w:r>
      <w:r>
        <w:t>1, 2</w:t>
      </w:r>
      <w:r w:rsidR="00741598">
        <w:t>–</w:t>
      </w:r>
      <w:r>
        <w:t>3, 4</w:t>
      </w:r>
      <w:r w:rsidR="00741598">
        <w:t>–</w:t>
      </w:r>
      <w:r>
        <w:t>5, 6</w:t>
      </w:r>
      <w:r w:rsidR="00741598">
        <w:t>–</w:t>
      </w:r>
      <w:r>
        <w:t>9, 10</w:t>
      </w:r>
      <w:r w:rsidR="00741598">
        <w:t>–</w:t>
      </w:r>
      <w:r>
        <w:t>13 and 14</w:t>
      </w:r>
      <w:r w:rsidR="00741598">
        <w:t>–</w:t>
      </w:r>
      <w:r>
        <w:t xml:space="preserve">21). </w:t>
      </w:r>
    </w:p>
    <w:p w14:paraId="2AC60824" w14:textId="744F9A67" w:rsidR="00E3195D" w:rsidRDefault="00E3195D" w:rsidP="00BC425F">
      <w:pPr>
        <w:spacing w:line="480" w:lineRule="auto"/>
        <w:ind w:firstLine="426"/>
      </w:pPr>
      <w:r>
        <w:t xml:space="preserve">Following these analyses, the research team collaboratively reviewed the results to establish a single set of uniform cut-offs for the HADS-D (Figure </w:t>
      </w:r>
      <w:r w:rsidR="00FD35B1">
        <w:t>S</w:t>
      </w:r>
      <w:r>
        <w:t>7). Three cut-offs were selected as the most clinically useful and tractable, creating four severity groups: ‘normal’ (0</w:t>
      </w:r>
      <w:r w:rsidR="00741598">
        <w:t>–</w:t>
      </w:r>
      <w:r>
        <w:t>4), ‘mild’ (5</w:t>
      </w:r>
      <w:r w:rsidR="00741598">
        <w:t>–</w:t>
      </w:r>
      <w:r>
        <w:t>10), ‘moderate’ (11</w:t>
      </w:r>
      <w:r w:rsidR="00741598">
        <w:t>–</w:t>
      </w:r>
      <w:r>
        <w:t>15), and ‘severe’ (16</w:t>
      </w:r>
      <w:r w:rsidR="00741598">
        <w:t>–</w:t>
      </w:r>
      <w:r>
        <w:t>21). The first cut-off, distinguishing the normal group from the mildly distressed group, was set at 5, as any lower empirical cut-offs identified by the regression tree analyses were not considered clinically meaningful (e.g., a score of 2 on a scale from 0–21). The highest cut-off, separating moderate from severe distress, was set at 16, as no empirical cut-offs from the regression tree analyses exceeded this threshold. The middle cut-off (11), differentiating mild from moderate distress, approximated the average of the empirical cut-offs identified between 5</w:t>
      </w:r>
      <w:r w:rsidR="00741598">
        <w:t>–</w:t>
      </w:r>
      <w:r>
        <w:t xml:space="preserve">16 (see Figure </w:t>
      </w:r>
      <w:r w:rsidR="00FD35B1">
        <w:t>S</w:t>
      </w:r>
      <w:r>
        <w:t xml:space="preserve">2). Figure </w:t>
      </w:r>
      <w:r w:rsidR="00FD35B1">
        <w:t>S</w:t>
      </w:r>
      <w:r>
        <w:t xml:space="preserve">8 illustrates the distribution of participants across these </w:t>
      </w:r>
      <w:r w:rsidR="000C2F33">
        <w:t xml:space="preserve">depression </w:t>
      </w:r>
      <w:r>
        <w:t>groups.</w:t>
      </w:r>
    </w:p>
    <w:p w14:paraId="13B74C88" w14:textId="7F5DAA03" w:rsidR="00741598" w:rsidRPr="003E0D83" w:rsidRDefault="00741598" w:rsidP="002A6C54">
      <w:pPr>
        <w:spacing w:line="480" w:lineRule="auto"/>
      </w:pPr>
      <w:r>
        <w:t xml:space="preserve"> </w:t>
      </w:r>
    </w:p>
    <w:p w14:paraId="384ED24F" w14:textId="79FFCB67" w:rsidR="00230B13" w:rsidRDefault="00230B13">
      <w:pPr>
        <w:rPr>
          <w:b/>
          <w:bCs/>
        </w:rPr>
      </w:pPr>
    </w:p>
    <w:p w14:paraId="53CE81CA" w14:textId="1159CBEF" w:rsidR="00230B13" w:rsidRPr="00230B13" w:rsidRDefault="00230B13" w:rsidP="00742698">
      <w:r>
        <w:rPr>
          <w:i/>
          <w:iCs/>
          <w:noProof/>
        </w:rPr>
        <w:lastRenderedPageBreak/>
        <w:drawing>
          <wp:anchor distT="0" distB="0" distL="114300" distR="114300" simplePos="0" relativeHeight="251668480" behindDoc="1" locked="0" layoutInCell="1" allowOverlap="1" wp14:anchorId="18773870" wp14:editId="6CC65FE5">
            <wp:simplePos x="0" y="0"/>
            <wp:positionH relativeFrom="column">
              <wp:posOffset>0</wp:posOffset>
            </wp:positionH>
            <wp:positionV relativeFrom="paragraph">
              <wp:posOffset>585470</wp:posOffset>
            </wp:positionV>
            <wp:extent cx="5731510" cy="2666365"/>
            <wp:effectExtent l="0" t="0" r="0" b="635"/>
            <wp:wrapTight wrapText="bothSides">
              <wp:wrapPolygon edited="0">
                <wp:start x="0" y="0"/>
                <wp:lineTo x="0" y="21502"/>
                <wp:lineTo x="21538" y="21502"/>
                <wp:lineTo x="21538" y="0"/>
                <wp:lineTo x="0" y="0"/>
              </wp:wrapPolygon>
            </wp:wrapTight>
            <wp:docPr id="3" name="Picture 3" descr="A graph with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aph with different colored lines&#10;&#10;Description automatically generated"/>
                    <pic:cNvPicPr/>
                  </pic:nvPicPr>
                  <pic:blipFill rotWithShape="1">
                    <a:blip r:embed="rId19" cstate="print">
                      <a:extLst>
                        <a:ext uri="{28A0092B-C50C-407E-A947-70E740481C1C}">
                          <a14:useLocalDpi xmlns:a14="http://schemas.microsoft.com/office/drawing/2010/main" val="0"/>
                        </a:ext>
                      </a:extLst>
                    </a:blip>
                    <a:srcRect t="6937"/>
                    <a:stretch/>
                  </pic:blipFill>
                  <pic:spPr bwMode="auto">
                    <a:xfrm>
                      <a:off x="0" y="0"/>
                      <a:ext cx="5731510" cy="26663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3195D" w:rsidRPr="00C4622F">
        <w:rPr>
          <w:b/>
          <w:bCs/>
        </w:rPr>
        <w:t xml:space="preserve">Figure </w:t>
      </w:r>
      <w:r w:rsidR="00EB0D44">
        <w:rPr>
          <w:b/>
          <w:bCs/>
        </w:rPr>
        <w:t>S</w:t>
      </w:r>
      <w:r w:rsidR="00E3195D">
        <w:rPr>
          <w:b/>
          <w:bCs/>
        </w:rPr>
        <w:t>7</w:t>
      </w:r>
      <w:r w:rsidR="00E3195D">
        <w:rPr>
          <w:b/>
          <w:bCs/>
        </w:rPr>
        <w:br/>
      </w:r>
      <w:r w:rsidR="00E3195D" w:rsidRPr="00B36724">
        <w:rPr>
          <w:i/>
          <w:iCs/>
        </w:rPr>
        <w:t>HADS</w:t>
      </w:r>
      <w:r w:rsidR="00E3195D">
        <w:rPr>
          <w:i/>
          <w:iCs/>
        </w:rPr>
        <w:t xml:space="preserve"> Depression S</w:t>
      </w:r>
      <w:r w:rsidR="00E3195D" w:rsidRPr="00B36724">
        <w:rPr>
          <w:i/>
          <w:iCs/>
        </w:rPr>
        <w:t xml:space="preserve">core </w:t>
      </w:r>
      <w:r w:rsidR="00E3195D">
        <w:rPr>
          <w:i/>
          <w:iCs/>
        </w:rPr>
        <w:t>R</w:t>
      </w:r>
      <w:r w:rsidR="00E3195D" w:rsidRPr="00B36724">
        <w:rPr>
          <w:i/>
          <w:iCs/>
        </w:rPr>
        <w:t xml:space="preserve">egression </w:t>
      </w:r>
      <w:r w:rsidR="00E3195D">
        <w:rPr>
          <w:i/>
          <w:iCs/>
        </w:rPr>
        <w:t>T</w:t>
      </w:r>
      <w:r w:rsidR="00E3195D" w:rsidRPr="00B36724">
        <w:rPr>
          <w:i/>
          <w:iCs/>
        </w:rPr>
        <w:t xml:space="preserve">ree </w:t>
      </w:r>
      <w:r w:rsidR="00E3195D">
        <w:rPr>
          <w:i/>
          <w:iCs/>
        </w:rPr>
        <w:t>A</w:t>
      </w:r>
      <w:r w:rsidR="00E3195D" w:rsidRPr="00B36724">
        <w:rPr>
          <w:i/>
          <w:iCs/>
        </w:rPr>
        <w:t xml:space="preserve">nalysis </w:t>
      </w:r>
      <w:r w:rsidR="00E3195D">
        <w:rPr>
          <w:i/>
          <w:iCs/>
        </w:rPr>
        <w:t>R</w:t>
      </w:r>
      <w:r w:rsidR="00E3195D" w:rsidRPr="00B36724">
        <w:rPr>
          <w:i/>
          <w:iCs/>
        </w:rPr>
        <w:t xml:space="preserve">esults for </w:t>
      </w:r>
      <w:r w:rsidR="00E3195D">
        <w:rPr>
          <w:i/>
          <w:iCs/>
        </w:rPr>
        <w:t>A</w:t>
      </w:r>
      <w:r w:rsidR="00E3195D" w:rsidRPr="00B36724">
        <w:rPr>
          <w:i/>
          <w:iCs/>
        </w:rPr>
        <w:t xml:space="preserve">ll </w:t>
      </w:r>
      <w:r w:rsidR="00E3195D">
        <w:rPr>
          <w:i/>
          <w:iCs/>
        </w:rPr>
        <w:t>O</w:t>
      </w:r>
      <w:r w:rsidR="00E3195D" w:rsidRPr="00B36724">
        <w:rPr>
          <w:i/>
          <w:iCs/>
        </w:rPr>
        <w:t>utcomes</w:t>
      </w:r>
    </w:p>
    <w:p w14:paraId="381A50BD" w14:textId="77777777" w:rsidR="00742698" w:rsidRDefault="00742698" w:rsidP="00E3195D">
      <w:pPr>
        <w:rPr>
          <w:i/>
          <w:iCs/>
        </w:rPr>
      </w:pPr>
    </w:p>
    <w:p w14:paraId="64553A7A" w14:textId="4A5849F6" w:rsidR="00E3195D" w:rsidRPr="00686F30" w:rsidRDefault="00E3195D" w:rsidP="00E3195D">
      <w:pPr>
        <w:rPr>
          <w:i/>
          <w:iCs/>
        </w:rPr>
      </w:pPr>
      <w:r w:rsidRPr="009E7364">
        <w:rPr>
          <w:i/>
          <w:iCs/>
        </w:rPr>
        <w:t>Note.</w:t>
      </w:r>
      <w:r>
        <w:t xml:space="preserve"> Treatment refers to current mental health treatment. Each dot and dashed line is the cut-off from the regression tree analysis. The bold black lines are the uniform cut-offs decided by the research team. Blue indicates a less severe HADS depression score and red indicates a more severe HADS depression score.</w:t>
      </w:r>
    </w:p>
    <w:p w14:paraId="34B14458" w14:textId="763EEB60" w:rsidR="00E3195D" w:rsidRDefault="00E3195D" w:rsidP="00E3195D">
      <w:pPr>
        <w:rPr>
          <w:b/>
          <w:bCs/>
        </w:rPr>
      </w:pPr>
    </w:p>
    <w:p w14:paraId="72E64531" w14:textId="3301D937" w:rsidR="00D075C3" w:rsidRDefault="00D075C3">
      <w:pPr>
        <w:rPr>
          <w:b/>
          <w:bCs/>
        </w:rPr>
      </w:pPr>
      <w:r>
        <w:rPr>
          <w:b/>
          <w:bCs/>
        </w:rPr>
        <w:br w:type="page"/>
      </w:r>
    </w:p>
    <w:p w14:paraId="0F97BEA3" w14:textId="58A6401E" w:rsidR="00E3195D" w:rsidRPr="00E24CB9" w:rsidRDefault="00E3195D" w:rsidP="00E3195D">
      <w:pPr>
        <w:rPr>
          <w:b/>
          <w:bCs/>
        </w:rPr>
      </w:pPr>
      <w:r w:rsidRPr="00E24CB9">
        <w:rPr>
          <w:b/>
          <w:bCs/>
        </w:rPr>
        <w:lastRenderedPageBreak/>
        <w:t xml:space="preserve">Figure </w:t>
      </w:r>
      <w:r w:rsidR="00EB0D44">
        <w:rPr>
          <w:b/>
          <w:bCs/>
        </w:rPr>
        <w:t>S</w:t>
      </w:r>
      <w:r>
        <w:rPr>
          <w:b/>
          <w:bCs/>
        </w:rPr>
        <w:t>8</w:t>
      </w:r>
      <w:r w:rsidRPr="00E24CB9">
        <w:rPr>
          <w:b/>
          <w:bCs/>
        </w:rPr>
        <w:t xml:space="preserve"> </w:t>
      </w:r>
    </w:p>
    <w:p w14:paraId="4B791E73" w14:textId="77777777" w:rsidR="00E3195D" w:rsidRPr="003B50F0" w:rsidRDefault="00E3195D" w:rsidP="00E3195D">
      <w:pPr>
        <w:rPr>
          <w:i/>
          <w:iCs/>
        </w:rPr>
      </w:pPr>
      <w:r>
        <w:rPr>
          <w:b/>
          <w:bCs/>
          <w:i/>
          <w:iCs/>
          <w:noProof/>
        </w:rPr>
        <w:drawing>
          <wp:anchor distT="0" distB="0" distL="114300" distR="114300" simplePos="0" relativeHeight="251662336" behindDoc="1" locked="0" layoutInCell="1" allowOverlap="1" wp14:anchorId="5B1DFE1B" wp14:editId="28AA3D1C">
            <wp:simplePos x="0" y="0"/>
            <wp:positionH relativeFrom="column">
              <wp:posOffset>0</wp:posOffset>
            </wp:positionH>
            <wp:positionV relativeFrom="paragraph">
              <wp:posOffset>307455</wp:posOffset>
            </wp:positionV>
            <wp:extent cx="5731510" cy="2865755"/>
            <wp:effectExtent l="0" t="0" r="0" b="4445"/>
            <wp:wrapTight wrapText="bothSides">
              <wp:wrapPolygon edited="0">
                <wp:start x="0" y="0"/>
                <wp:lineTo x="0" y="21538"/>
                <wp:lineTo x="21538" y="21538"/>
                <wp:lineTo x="21538" y="0"/>
                <wp:lineTo x="0" y="0"/>
              </wp:wrapPolygon>
            </wp:wrapTight>
            <wp:docPr id="12" name="Picture 12" descr="A graph of depression and depress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aph of depression and depression&#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2865755"/>
                    </a:xfrm>
                    <a:prstGeom prst="rect">
                      <a:avLst/>
                    </a:prstGeom>
                  </pic:spPr>
                </pic:pic>
              </a:graphicData>
            </a:graphic>
            <wp14:sizeRelH relativeFrom="page">
              <wp14:pctWidth>0</wp14:pctWidth>
            </wp14:sizeRelH>
            <wp14:sizeRelV relativeFrom="page">
              <wp14:pctHeight>0</wp14:pctHeight>
            </wp14:sizeRelV>
          </wp:anchor>
        </w:drawing>
      </w:r>
      <w:r w:rsidRPr="00E24CB9">
        <w:rPr>
          <w:i/>
          <w:iCs/>
        </w:rPr>
        <w:t xml:space="preserve">Distribution of </w:t>
      </w:r>
      <w:r>
        <w:rPr>
          <w:i/>
          <w:iCs/>
        </w:rPr>
        <w:t>I</w:t>
      </w:r>
      <w:r w:rsidRPr="00E24CB9">
        <w:rPr>
          <w:i/>
          <w:iCs/>
        </w:rPr>
        <w:t xml:space="preserve">ndividuals in </w:t>
      </w:r>
      <w:r>
        <w:rPr>
          <w:i/>
          <w:iCs/>
        </w:rPr>
        <w:t>E</w:t>
      </w:r>
      <w:r w:rsidRPr="00E24CB9">
        <w:rPr>
          <w:i/>
          <w:iCs/>
        </w:rPr>
        <w:t xml:space="preserve">ach </w:t>
      </w:r>
      <w:r>
        <w:rPr>
          <w:i/>
          <w:iCs/>
        </w:rPr>
        <w:t>HADS-D C</w:t>
      </w:r>
      <w:r w:rsidRPr="00E24CB9">
        <w:rPr>
          <w:i/>
          <w:iCs/>
        </w:rPr>
        <w:t xml:space="preserve">ategory </w:t>
      </w:r>
    </w:p>
    <w:p w14:paraId="0091F434" w14:textId="77777777" w:rsidR="00E3195D" w:rsidRDefault="00E3195D" w:rsidP="00E3195D">
      <w:pPr>
        <w:rPr>
          <w:b/>
          <w:bCs/>
          <w:i/>
          <w:iCs/>
        </w:rPr>
      </w:pPr>
    </w:p>
    <w:p w14:paraId="7A521ADF" w14:textId="77777777" w:rsidR="00E3195D" w:rsidRDefault="00E3195D" w:rsidP="004C0205">
      <w:pPr>
        <w:spacing w:line="480" w:lineRule="auto"/>
        <w:rPr>
          <w:b/>
          <w:bCs/>
          <w:i/>
          <w:iCs/>
        </w:rPr>
      </w:pPr>
    </w:p>
    <w:p w14:paraId="3ADDCEC1" w14:textId="77777777" w:rsidR="00E3195D" w:rsidRPr="00296663" w:rsidRDefault="00E3195D" w:rsidP="004C0205">
      <w:pPr>
        <w:spacing w:line="480" w:lineRule="auto"/>
        <w:rPr>
          <w:i/>
          <w:iCs/>
        </w:rPr>
      </w:pPr>
      <w:r>
        <w:rPr>
          <w:b/>
          <w:bCs/>
          <w:i/>
          <w:iCs/>
        </w:rPr>
        <w:t>Assessing the Performance of the Uniform HADS-A Cut-Offs</w:t>
      </w:r>
    </w:p>
    <w:p w14:paraId="6A519D26" w14:textId="13019D12" w:rsidR="00E3195D" w:rsidRDefault="00E3195D" w:rsidP="004C0205">
      <w:pPr>
        <w:spacing w:line="480" w:lineRule="auto"/>
        <w:ind w:firstLine="709"/>
        <w:rPr>
          <w:b/>
          <w:bCs/>
        </w:rPr>
      </w:pPr>
      <w:r>
        <w:t>While the regression tree analyses identified optimal cut-offs for each outcome separately, our uniform cut-offs necessarily deviated from outcome-specific cut-offs. We therefore wanted to evaluate the effectiveness of this single set of cut-offs in differentiating the five clinical outcomes. ANOVA and chi-squared results confirmed significant differences between the groups defined by the uniform HADS-A cut-offs across all outcome variables. Post-hoc analyses were conducted to further examine pairwise group differences, showing that participants in more distressed groups generally had worse clinical outcomes (</w:t>
      </w:r>
      <w:r>
        <w:rPr>
          <w:i/>
          <w:iCs/>
        </w:rPr>
        <w:t>p</w:t>
      </w:r>
      <w:r>
        <w:t xml:space="preserve">&lt;.05). The uniform cut-offs showed significant group differences in all 6 pairwise comparisons for functional disability, 5/6 for life satisfaction, 3/6 for suicidal ideation and mental health treatment, but only 1/6 pairwise comparisons showed a significant difference for self-harm (see Figure </w:t>
      </w:r>
      <w:r w:rsidR="00FD35B1">
        <w:t>S</w:t>
      </w:r>
      <w:r>
        <w:t xml:space="preserve">9 for details on group comparisons). </w:t>
      </w:r>
    </w:p>
    <w:p w14:paraId="5806AF3E" w14:textId="77777777" w:rsidR="00E3195D" w:rsidRPr="00A038DB" w:rsidRDefault="00E3195D" w:rsidP="00E3195D"/>
    <w:p w14:paraId="028274FF" w14:textId="77777777" w:rsidR="00E3195D" w:rsidRDefault="00E3195D" w:rsidP="00E3195D">
      <w:pPr>
        <w:rPr>
          <w:b/>
          <w:bCs/>
        </w:rPr>
      </w:pPr>
    </w:p>
    <w:p w14:paraId="61CEFFCD" w14:textId="77777777" w:rsidR="00E3195D" w:rsidRDefault="00E3195D" w:rsidP="00E3195D">
      <w:pPr>
        <w:rPr>
          <w:b/>
          <w:bCs/>
        </w:rPr>
      </w:pPr>
      <w:r>
        <w:rPr>
          <w:b/>
          <w:bCs/>
        </w:rPr>
        <w:br w:type="page"/>
      </w:r>
    </w:p>
    <w:p w14:paraId="5D3838E9" w14:textId="7CF69A3C" w:rsidR="00E3195D" w:rsidRDefault="00E3195D" w:rsidP="00742698">
      <w:pPr>
        <w:spacing w:line="276" w:lineRule="auto"/>
        <w:rPr>
          <w:b/>
          <w:bCs/>
        </w:rPr>
      </w:pPr>
      <w:r w:rsidRPr="00E73611">
        <w:rPr>
          <w:b/>
          <w:bCs/>
        </w:rPr>
        <w:lastRenderedPageBreak/>
        <w:t xml:space="preserve">Figure </w:t>
      </w:r>
      <w:r w:rsidR="00EB0D44">
        <w:rPr>
          <w:b/>
          <w:bCs/>
        </w:rPr>
        <w:t>S</w:t>
      </w:r>
      <w:r>
        <w:rPr>
          <w:b/>
          <w:bCs/>
        </w:rPr>
        <w:t>9</w:t>
      </w:r>
      <w:r w:rsidRPr="00E73611">
        <w:rPr>
          <w:b/>
          <w:bCs/>
        </w:rPr>
        <w:t xml:space="preserve"> </w:t>
      </w:r>
    </w:p>
    <w:p w14:paraId="0DA8CBBD" w14:textId="5DC87B20" w:rsidR="00E3195D" w:rsidRPr="003A0452" w:rsidRDefault="00C5056D" w:rsidP="003A0452">
      <w:pPr>
        <w:spacing w:line="480" w:lineRule="auto"/>
        <w:rPr>
          <w:i/>
          <w:iCs/>
        </w:rPr>
      </w:pPr>
      <w:r>
        <w:rPr>
          <w:b/>
          <w:bCs/>
          <w:noProof/>
        </w:rPr>
        <mc:AlternateContent>
          <mc:Choice Requires="wpi">
            <w:drawing>
              <wp:anchor distT="0" distB="0" distL="114300" distR="114300" simplePos="0" relativeHeight="251675648" behindDoc="0" locked="0" layoutInCell="1" allowOverlap="1" wp14:anchorId="6F2867DE" wp14:editId="34A3F609">
                <wp:simplePos x="0" y="0"/>
                <wp:positionH relativeFrom="column">
                  <wp:posOffset>3141519</wp:posOffset>
                </wp:positionH>
                <wp:positionV relativeFrom="paragraph">
                  <wp:posOffset>752847</wp:posOffset>
                </wp:positionV>
                <wp:extent cx="127080" cy="142560"/>
                <wp:effectExtent l="38100" t="38100" r="0" b="35560"/>
                <wp:wrapNone/>
                <wp:docPr id="14" name="Ink 14"/>
                <wp:cNvGraphicFramePr/>
                <a:graphic xmlns:a="http://schemas.openxmlformats.org/drawingml/2006/main">
                  <a:graphicData uri="http://schemas.microsoft.com/office/word/2010/wordprocessingInk">
                    <w14:contentPart bwMode="auto" r:id="rId21">
                      <w14:nvContentPartPr>
                        <w14:cNvContentPartPr/>
                      </w14:nvContentPartPr>
                      <w14:xfrm>
                        <a:off x="0" y="0"/>
                        <a:ext cx="127080" cy="142560"/>
                      </w14:xfrm>
                    </w14:contentPart>
                  </a:graphicData>
                </a:graphic>
              </wp:anchor>
            </w:drawing>
          </mc:Choice>
          <mc:Fallback>
            <w:pict>
              <v:shape w14:anchorId="1A8B952E" id="Ink 14" o:spid="_x0000_s1026" type="#_x0000_t75" style="position:absolute;margin-left:247pt;margin-top:58.95pt;width:10.7pt;height:11.9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">
                <v:imagedata r:id="rId22" o:title=""/>
              </v:shape>
            </w:pict>
          </mc:Fallback>
        </mc:AlternateContent>
      </w:r>
      <w:r w:rsidR="00CF0855">
        <w:rPr>
          <w:b/>
          <w:bCs/>
          <w:noProof/>
        </w:rPr>
        <mc:AlternateContent>
          <mc:Choice Requires="wpi">
            <w:drawing>
              <wp:anchor distT="0" distB="0" distL="114300" distR="114300" simplePos="0" relativeHeight="251674624" behindDoc="0" locked="0" layoutInCell="1" allowOverlap="1" wp14:anchorId="043D0178" wp14:editId="551483E0">
                <wp:simplePos x="0" y="0"/>
                <wp:positionH relativeFrom="column">
                  <wp:posOffset>145081</wp:posOffset>
                </wp:positionH>
                <wp:positionV relativeFrom="paragraph">
                  <wp:posOffset>468145</wp:posOffset>
                </wp:positionV>
                <wp:extent cx="139680" cy="141480"/>
                <wp:effectExtent l="38100" t="38100" r="635" b="36830"/>
                <wp:wrapNone/>
                <wp:docPr id="13" name="Ink 13"/>
                <wp:cNvGraphicFramePr/>
                <a:graphic xmlns:a="http://schemas.openxmlformats.org/drawingml/2006/main">
                  <a:graphicData uri="http://schemas.microsoft.com/office/word/2010/wordprocessingInk">
                    <w14:contentPart bwMode="auto" r:id="rId23">
                      <w14:nvContentPartPr>
                        <w14:cNvContentPartPr/>
                      </w14:nvContentPartPr>
                      <w14:xfrm>
                        <a:off x="0" y="0"/>
                        <a:ext cx="139680" cy="141480"/>
                      </w14:xfrm>
                    </w14:contentPart>
                  </a:graphicData>
                </a:graphic>
              </wp:anchor>
            </w:drawing>
          </mc:Choice>
          <mc:Fallback>
            <w:pict>
              <v:shape w14:anchorId="529EE010" id="Ink 13" o:spid="_x0000_s1026" type="#_x0000_t75" style="position:absolute;margin-left:11.05pt;margin-top:36.5pt;width:11.75pt;height:11.8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">
                <v:imagedata r:id="rId24" o:title=""/>
              </v:shape>
            </w:pict>
          </mc:Fallback>
        </mc:AlternateContent>
      </w:r>
      <w:r w:rsidR="00CF0855">
        <w:rPr>
          <w:b/>
          <w:bCs/>
          <w:noProof/>
        </w:rPr>
        <mc:AlternateContent>
          <mc:Choice Requires="wpi">
            <w:drawing>
              <wp:anchor distT="0" distB="0" distL="114300" distR="114300" simplePos="0" relativeHeight="251673600" behindDoc="0" locked="0" layoutInCell="1" allowOverlap="1" wp14:anchorId="599D3DAC" wp14:editId="4BE0DB10">
                <wp:simplePos x="0" y="0"/>
                <wp:positionH relativeFrom="column">
                  <wp:posOffset>-447479</wp:posOffset>
                </wp:positionH>
                <wp:positionV relativeFrom="paragraph">
                  <wp:posOffset>994825</wp:posOffset>
                </wp:positionV>
                <wp:extent cx="360" cy="360"/>
                <wp:effectExtent l="38100" t="38100" r="38100" b="38100"/>
                <wp:wrapNone/>
                <wp:docPr id="11" name="Ink 11"/>
                <wp:cNvGraphicFramePr/>
                <a:graphic xmlns:a="http://schemas.openxmlformats.org/drawingml/2006/main">
                  <a:graphicData uri="http://schemas.microsoft.com/office/word/2010/wordprocessingInk">
                    <w14:contentPart bwMode="auto" r:id="rId25">
                      <w14:nvContentPartPr>
                        <w14:cNvContentPartPr/>
                      </w14:nvContentPartPr>
                      <w14:xfrm>
                        <a:off x="0" y="0"/>
                        <a:ext cx="360" cy="360"/>
                      </w14:xfrm>
                    </w14:contentPart>
                  </a:graphicData>
                </a:graphic>
              </wp:anchor>
            </w:drawing>
          </mc:Choice>
          <mc:Fallback>
            <w:pict>
              <v:shape w14:anchorId="328C0E90" id="Ink 11" o:spid="_x0000_s1026" type="#_x0000_t75" style="position:absolute;margin-left:-35.6pt;margin-top:78pt;width:.75pt;height:.7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">
                <v:imagedata r:id="rId26" o:title=""/>
              </v:shape>
            </w:pict>
          </mc:Fallback>
        </mc:AlternateContent>
      </w:r>
      <w:r w:rsidR="003A0452">
        <w:rPr>
          <w:b/>
          <w:bCs/>
          <w:noProof/>
        </w:rPr>
        <w:drawing>
          <wp:anchor distT="0" distB="0" distL="114300" distR="114300" simplePos="0" relativeHeight="251669504" behindDoc="1" locked="0" layoutInCell="1" allowOverlap="1" wp14:anchorId="25F729D9" wp14:editId="7BBF3547">
            <wp:simplePos x="0" y="0"/>
            <wp:positionH relativeFrom="column">
              <wp:posOffset>0</wp:posOffset>
            </wp:positionH>
            <wp:positionV relativeFrom="paragraph">
              <wp:posOffset>232410</wp:posOffset>
            </wp:positionV>
            <wp:extent cx="5977890" cy="6829425"/>
            <wp:effectExtent l="0" t="0" r="3810" b="3175"/>
            <wp:wrapTight wrapText="bothSides">
              <wp:wrapPolygon edited="0">
                <wp:start x="0" y="0"/>
                <wp:lineTo x="0" y="21570"/>
                <wp:lineTo x="21568" y="21570"/>
                <wp:lineTo x="21568" y="0"/>
                <wp:lineTo x="0" y="0"/>
              </wp:wrapPolygon>
            </wp:wrapTight>
            <wp:docPr id="6" name="Picture 6"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graph&#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77890" cy="6829425"/>
                    </a:xfrm>
                    <a:prstGeom prst="rect">
                      <a:avLst/>
                    </a:prstGeom>
                  </pic:spPr>
                </pic:pic>
              </a:graphicData>
            </a:graphic>
            <wp14:sizeRelH relativeFrom="page">
              <wp14:pctWidth>0</wp14:pctWidth>
            </wp14:sizeRelH>
            <wp14:sizeRelV relativeFrom="page">
              <wp14:pctHeight>0</wp14:pctHeight>
            </wp14:sizeRelV>
          </wp:anchor>
        </w:drawing>
      </w:r>
      <w:r w:rsidR="00E3195D" w:rsidRPr="000B7995">
        <w:rPr>
          <w:i/>
          <w:iCs/>
        </w:rPr>
        <w:t xml:space="preserve">Comparison of HADS </w:t>
      </w:r>
      <w:r w:rsidR="00E3195D">
        <w:rPr>
          <w:i/>
          <w:iCs/>
        </w:rPr>
        <w:t>Depression</w:t>
      </w:r>
      <w:r w:rsidR="00E3195D" w:rsidRPr="000B7995">
        <w:rPr>
          <w:i/>
          <w:iCs/>
        </w:rPr>
        <w:t xml:space="preserve"> </w:t>
      </w:r>
      <w:r w:rsidR="00E3195D">
        <w:rPr>
          <w:i/>
          <w:iCs/>
        </w:rPr>
        <w:t>S</w:t>
      </w:r>
      <w:r w:rsidR="00E3195D" w:rsidRPr="000B7995">
        <w:rPr>
          <w:i/>
          <w:iCs/>
        </w:rPr>
        <w:t xml:space="preserve">core </w:t>
      </w:r>
      <w:r w:rsidR="00E3195D">
        <w:rPr>
          <w:i/>
          <w:iCs/>
        </w:rPr>
        <w:t>C</w:t>
      </w:r>
      <w:r w:rsidR="00E3195D" w:rsidRPr="000B7995">
        <w:rPr>
          <w:i/>
          <w:iCs/>
        </w:rPr>
        <w:t xml:space="preserve">ategories for </w:t>
      </w:r>
      <w:r w:rsidR="00E3195D">
        <w:rPr>
          <w:i/>
          <w:iCs/>
        </w:rPr>
        <w:t>E</w:t>
      </w:r>
      <w:r w:rsidR="00E3195D" w:rsidRPr="000B7995">
        <w:rPr>
          <w:i/>
          <w:iCs/>
        </w:rPr>
        <w:t xml:space="preserve">ach </w:t>
      </w:r>
      <w:r w:rsidR="00E3195D">
        <w:rPr>
          <w:i/>
          <w:iCs/>
        </w:rPr>
        <w:t>C</w:t>
      </w:r>
      <w:r w:rsidR="00E3195D" w:rsidRPr="000B7995">
        <w:rPr>
          <w:i/>
          <w:iCs/>
        </w:rPr>
        <w:t xml:space="preserve">linically </w:t>
      </w:r>
      <w:r w:rsidR="00E3195D">
        <w:rPr>
          <w:i/>
          <w:iCs/>
        </w:rPr>
        <w:t>I</w:t>
      </w:r>
      <w:r w:rsidR="00E3195D" w:rsidRPr="000B7995">
        <w:rPr>
          <w:i/>
          <w:iCs/>
        </w:rPr>
        <w:t xml:space="preserve">mportant </w:t>
      </w:r>
      <w:r w:rsidR="00E3195D">
        <w:rPr>
          <w:i/>
          <w:iCs/>
        </w:rPr>
        <w:t>O</w:t>
      </w:r>
      <w:r w:rsidR="00E3195D" w:rsidRPr="000B7995">
        <w:rPr>
          <w:i/>
          <w:iCs/>
        </w:rPr>
        <w:t>utcome</w:t>
      </w:r>
    </w:p>
    <w:p w14:paraId="0AA4ED38" w14:textId="6CEFE78E" w:rsidR="001D41F8" w:rsidRDefault="00E3195D">
      <w:r w:rsidRPr="00B1574C">
        <w:rPr>
          <w:i/>
          <w:iCs/>
        </w:rPr>
        <w:t>Note.</w:t>
      </w:r>
      <w:r w:rsidRPr="00DE776B">
        <w:t xml:space="preserve"> Normal group = </w:t>
      </w:r>
      <w:r>
        <w:t xml:space="preserve">on average, </w:t>
      </w:r>
      <w:r w:rsidRPr="00DE776B">
        <w:t>no to mild difficulties with everyday activities</w:t>
      </w:r>
      <w:r>
        <w:t xml:space="preserve"> on the WHODAS 2.0</w:t>
      </w:r>
      <w:r w:rsidRPr="00DE776B">
        <w:t xml:space="preserve"> and were satisfied with life</w:t>
      </w:r>
      <w:r>
        <w:t xml:space="preserve"> on the SWLS</w:t>
      </w:r>
      <w:r w:rsidRPr="00DE776B">
        <w:t xml:space="preserve">. Mild group = </w:t>
      </w:r>
      <w:r>
        <w:t xml:space="preserve">on average, </w:t>
      </w:r>
      <w:r w:rsidRPr="00DE776B">
        <w:t>mild difficulties with everyday activities and slight satisf</w:t>
      </w:r>
      <w:r w:rsidR="00CB6126">
        <w:t>action</w:t>
      </w:r>
      <w:r w:rsidRPr="00DE776B">
        <w:t xml:space="preserve"> with life. Moderate group = </w:t>
      </w:r>
      <w:r>
        <w:t xml:space="preserve">on average, mild to </w:t>
      </w:r>
      <w:r w:rsidRPr="00DE776B">
        <w:t>moderate difficulties with everyday activities and slight dissatisf</w:t>
      </w:r>
      <w:r w:rsidR="00CB6126">
        <w:t>action</w:t>
      </w:r>
      <w:r w:rsidRPr="00DE776B">
        <w:t xml:space="preserve"> with life. Severe group = </w:t>
      </w:r>
      <w:r>
        <w:t xml:space="preserve">on average, </w:t>
      </w:r>
      <w:r w:rsidRPr="00DE776B">
        <w:t>moderate difficulties with everyday activities and were dissatisfied with li</w:t>
      </w:r>
      <w:r w:rsidRPr="00B20203">
        <w:t xml:space="preserve">fe. </w:t>
      </w:r>
      <w:r w:rsidR="000C2F33" w:rsidRPr="00B20203">
        <w:t xml:space="preserve">Asterisks indicate statistical significance: non-significant (NS), </w:t>
      </w:r>
      <w:r w:rsidR="000C2F33" w:rsidRPr="000C2F33">
        <w:rPr>
          <w:i/>
          <w:iCs/>
        </w:rPr>
        <w:t>p</w:t>
      </w:r>
      <w:r w:rsidR="000C2F33" w:rsidRPr="00B20203">
        <w:t xml:space="preserve">&lt;.05 (*), </w:t>
      </w:r>
      <w:r w:rsidR="000C2F33" w:rsidRPr="000C2F33">
        <w:rPr>
          <w:i/>
          <w:iCs/>
        </w:rPr>
        <w:t>p</w:t>
      </w:r>
      <w:r w:rsidR="000C2F33" w:rsidRPr="00B20203">
        <w:t xml:space="preserve">&lt;.01 (**), and </w:t>
      </w:r>
      <w:r w:rsidR="000C2F33" w:rsidRPr="000C2F33">
        <w:rPr>
          <w:i/>
          <w:iCs/>
        </w:rPr>
        <w:t>p</w:t>
      </w:r>
      <w:r w:rsidR="000C2F33" w:rsidRPr="00B20203">
        <w:t>&lt;.001</w:t>
      </w:r>
      <w:r w:rsidR="000C2F33">
        <w:t xml:space="preserve"> </w:t>
      </w:r>
      <w:r w:rsidR="000C2F33" w:rsidRPr="00B20203">
        <w:t>(***).</w:t>
      </w:r>
    </w:p>
    <w:p w14:paraId="5D5794F8" w14:textId="49FCB2D7" w:rsidR="00E3195D" w:rsidRPr="00B96F65" w:rsidRDefault="00E3195D" w:rsidP="007717EB">
      <w:pPr>
        <w:spacing w:line="480" w:lineRule="auto"/>
        <w:ind w:firstLine="851"/>
        <w:rPr>
          <w:color w:val="FF0000"/>
        </w:rPr>
      </w:pPr>
      <w:r>
        <w:lastRenderedPageBreak/>
        <w:t xml:space="preserve">For clinical outcomes such as suicidal ideation and self-harm, using the above four HADS-D severity groups may be less practical when binary (yes/no) decisions are needed. This is particularly the case in research contexts, such as online surveys, where the HADS may serve as the sole indicator of whether to inquire about suicidality or self-harm in participants. In these situations, a single cut-off may be more useful. As seen in Figure </w:t>
      </w:r>
      <w:r w:rsidR="00FD35B1">
        <w:t>S</w:t>
      </w:r>
      <w:r>
        <w:t xml:space="preserve">7, both suicidal ideation self-harm have empirical cut-offs identified by regression tree analysis occurring around a HADS-D score of 11. Thus, a cut-off of ≥11 on the HADS-D, distinguishing moderate from mild distress, was selected as a potentially useful threshold for clinicians or researchers to inquire about suicidal ideation or self-harm. We calculated sensitivity, specificity, positive predictive value, and negative predictive value analyses using this cut-off, with the results shown in Table </w:t>
      </w:r>
      <w:r w:rsidR="00FD35B1">
        <w:t>S</w:t>
      </w:r>
      <w:r>
        <w:t xml:space="preserve">6. In practical terms, 35% of individuals with moderate-severe TBI who endorsed suicidal ideation and 33% who endorsed self-harm were correctly identified. Conversely, 88% and 84% of those who did </w:t>
      </w:r>
      <w:r w:rsidRPr="00077CEF">
        <w:rPr>
          <w:rStyle w:val="Strong"/>
          <w:b w:val="0"/>
          <w:bCs w:val="0"/>
        </w:rPr>
        <w:t>not</w:t>
      </w:r>
      <w:r w:rsidRPr="00077CEF">
        <w:rPr>
          <w:b/>
          <w:bCs/>
        </w:rPr>
        <w:t xml:space="preserve"> </w:t>
      </w:r>
      <w:r>
        <w:t xml:space="preserve">report suicidal ideation or self-harm were correctly classified as low risk. The positive predictive value shows that 44% of those flagged as at risk reported suicidal ideation, while only 9% reported self-harm. The negative predictive value indicates that 84% and 96% of individuals scoring below the cut-off </w:t>
      </w:r>
      <w:r w:rsidR="000C2F33">
        <w:t>did not</w:t>
      </w:r>
      <w:r>
        <w:t xml:space="preserve"> report suicidal ideation or self-harm</w:t>
      </w:r>
      <w:r w:rsidR="000C2F33">
        <w:t>, respectively</w:t>
      </w:r>
      <w:r>
        <w:t>.</w:t>
      </w:r>
    </w:p>
    <w:p w14:paraId="03FAE1DD" w14:textId="77777777" w:rsidR="00E3195D" w:rsidRDefault="00E3195D" w:rsidP="007717EB">
      <w:pPr>
        <w:spacing w:line="480" w:lineRule="auto"/>
        <w:rPr>
          <w:b/>
          <w:bCs/>
          <w:highlight w:val="red"/>
        </w:rPr>
      </w:pPr>
    </w:p>
    <w:p w14:paraId="4AB780C0" w14:textId="1B87F0C0" w:rsidR="00E3195D" w:rsidRPr="009B0F12" w:rsidRDefault="00E3195D" w:rsidP="00742698">
      <w:pPr>
        <w:rPr>
          <w:b/>
          <w:bCs/>
        </w:rPr>
      </w:pPr>
      <w:r w:rsidRPr="009B0F12">
        <w:rPr>
          <w:b/>
          <w:bCs/>
        </w:rPr>
        <w:t xml:space="preserve">Table </w:t>
      </w:r>
      <w:r w:rsidR="00EB0D44">
        <w:rPr>
          <w:b/>
          <w:bCs/>
        </w:rPr>
        <w:t>S</w:t>
      </w:r>
      <w:r w:rsidRPr="009B0F12">
        <w:rPr>
          <w:b/>
          <w:bCs/>
        </w:rPr>
        <w:t>6</w:t>
      </w:r>
    </w:p>
    <w:p w14:paraId="7CD318B1" w14:textId="77777777" w:rsidR="00E3195D" w:rsidRPr="00FA5F8A" w:rsidRDefault="00E3195D" w:rsidP="008549F9">
      <w:pPr>
        <w:spacing w:line="360" w:lineRule="auto"/>
        <w:rPr>
          <w:i/>
          <w:iCs/>
        </w:rPr>
      </w:pPr>
      <w:r w:rsidRPr="009B0F12">
        <w:rPr>
          <w:i/>
          <w:iCs/>
        </w:rPr>
        <w:t xml:space="preserve">HADS-D Sensitivity, Specificity, Positive Predictive Value and Negative Predictive Values for Suicidal </w:t>
      </w:r>
      <w:r>
        <w:rPr>
          <w:i/>
          <w:iCs/>
        </w:rPr>
        <w:t>I</w:t>
      </w:r>
      <w:r w:rsidRPr="009B0F12">
        <w:rPr>
          <w:i/>
          <w:iCs/>
        </w:rPr>
        <w:t>deation and Self-</w:t>
      </w:r>
      <w:r>
        <w:rPr>
          <w:i/>
          <w:iCs/>
        </w:rPr>
        <w:t>H</w:t>
      </w:r>
      <w:r w:rsidRPr="009B0F12">
        <w:rPr>
          <w:i/>
          <w:iCs/>
        </w:rPr>
        <w:t>arm</w:t>
      </w:r>
    </w:p>
    <w:tbl>
      <w:tblPr>
        <w:tblStyle w:val="TableGrid"/>
        <w:tblW w:w="0" w:type="auto"/>
        <w:tblLook w:val="04A0" w:firstRow="1" w:lastRow="0" w:firstColumn="1" w:lastColumn="0" w:noHBand="0" w:noVBand="1"/>
      </w:tblPr>
      <w:tblGrid>
        <w:gridCol w:w="3162"/>
        <w:gridCol w:w="3084"/>
        <w:gridCol w:w="2780"/>
      </w:tblGrid>
      <w:tr w:rsidR="00E3195D" w:rsidRPr="002A1AAE" w14:paraId="5B8647CF" w14:textId="77777777" w:rsidTr="00D20788">
        <w:tc>
          <w:tcPr>
            <w:tcW w:w="3162" w:type="dxa"/>
            <w:tcBorders>
              <w:left w:val="nil"/>
              <w:bottom w:val="single" w:sz="4" w:space="0" w:color="auto"/>
              <w:right w:val="nil"/>
            </w:tcBorders>
          </w:tcPr>
          <w:p w14:paraId="4967416D" w14:textId="77777777" w:rsidR="00E3195D" w:rsidRPr="002A1AAE" w:rsidRDefault="00E3195D" w:rsidP="00241567">
            <w:pPr>
              <w:spacing w:line="360" w:lineRule="auto"/>
              <w:rPr>
                <w:b/>
                <w:bCs/>
                <w:sz w:val="24"/>
                <w:szCs w:val="24"/>
              </w:rPr>
            </w:pPr>
            <w:r w:rsidRPr="002A1AAE">
              <w:rPr>
                <w:b/>
                <w:bCs/>
                <w:sz w:val="24"/>
                <w:szCs w:val="24"/>
              </w:rPr>
              <w:t>Metric</w:t>
            </w:r>
          </w:p>
        </w:tc>
        <w:tc>
          <w:tcPr>
            <w:tcW w:w="3084" w:type="dxa"/>
            <w:tcBorders>
              <w:left w:val="nil"/>
              <w:bottom w:val="single" w:sz="4" w:space="0" w:color="auto"/>
              <w:right w:val="nil"/>
            </w:tcBorders>
          </w:tcPr>
          <w:p w14:paraId="1945C7A5" w14:textId="4064E98C" w:rsidR="00E3195D" w:rsidRPr="002A1AAE" w:rsidRDefault="00E3195D" w:rsidP="008E03A3">
            <w:pPr>
              <w:spacing w:line="360" w:lineRule="auto"/>
              <w:jc w:val="center"/>
              <w:rPr>
                <w:b/>
                <w:bCs/>
                <w:sz w:val="24"/>
                <w:szCs w:val="24"/>
              </w:rPr>
            </w:pPr>
            <w:r w:rsidRPr="002A1AAE">
              <w:rPr>
                <w:b/>
                <w:bCs/>
                <w:sz w:val="24"/>
                <w:szCs w:val="24"/>
              </w:rPr>
              <w:t>Suicidal ideation</w:t>
            </w:r>
          </w:p>
        </w:tc>
        <w:tc>
          <w:tcPr>
            <w:tcW w:w="2780" w:type="dxa"/>
            <w:tcBorders>
              <w:left w:val="nil"/>
              <w:bottom w:val="single" w:sz="4" w:space="0" w:color="auto"/>
              <w:right w:val="nil"/>
            </w:tcBorders>
          </w:tcPr>
          <w:p w14:paraId="2508BEA3" w14:textId="77777777" w:rsidR="00E3195D" w:rsidRPr="002A1AAE" w:rsidRDefault="00E3195D" w:rsidP="008E03A3">
            <w:pPr>
              <w:spacing w:line="360" w:lineRule="auto"/>
              <w:jc w:val="center"/>
              <w:rPr>
                <w:b/>
                <w:bCs/>
                <w:sz w:val="24"/>
                <w:szCs w:val="24"/>
              </w:rPr>
            </w:pPr>
            <w:r w:rsidRPr="002A1AAE">
              <w:rPr>
                <w:b/>
                <w:bCs/>
                <w:sz w:val="24"/>
                <w:szCs w:val="24"/>
              </w:rPr>
              <w:t>Self-harm</w:t>
            </w:r>
          </w:p>
        </w:tc>
      </w:tr>
      <w:tr w:rsidR="00E3195D" w:rsidRPr="002A1AAE" w14:paraId="0ABEF574" w14:textId="77777777" w:rsidTr="00D20788">
        <w:tc>
          <w:tcPr>
            <w:tcW w:w="3162" w:type="dxa"/>
            <w:tcBorders>
              <w:left w:val="nil"/>
              <w:bottom w:val="nil"/>
              <w:right w:val="nil"/>
            </w:tcBorders>
          </w:tcPr>
          <w:p w14:paraId="497DACCF" w14:textId="77777777" w:rsidR="00E3195D" w:rsidRPr="002A1AAE" w:rsidRDefault="00E3195D" w:rsidP="00241567">
            <w:pPr>
              <w:spacing w:line="360" w:lineRule="auto"/>
              <w:rPr>
                <w:sz w:val="24"/>
                <w:szCs w:val="24"/>
              </w:rPr>
            </w:pPr>
            <w:r w:rsidRPr="002A1AAE">
              <w:rPr>
                <w:sz w:val="24"/>
                <w:szCs w:val="24"/>
              </w:rPr>
              <w:t>Sensitivity</w:t>
            </w:r>
          </w:p>
        </w:tc>
        <w:tc>
          <w:tcPr>
            <w:tcW w:w="3084" w:type="dxa"/>
            <w:tcBorders>
              <w:left w:val="nil"/>
              <w:bottom w:val="nil"/>
              <w:right w:val="nil"/>
            </w:tcBorders>
          </w:tcPr>
          <w:p w14:paraId="755B6E84" w14:textId="7A60896E" w:rsidR="00E3195D" w:rsidRPr="002A1AAE" w:rsidRDefault="00E3195D" w:rsidP="008E03A3">
            <w:pPr>
              <w:spacing w:line="360" w:lineRule="auto"/>
              <w:jc w:val="center"/>
              <w:rPr>
                <w:sz w:val="24"/>
                <w:szCs w:val="24"/>
              </w:rPr>
            </w:pPr>
            <w:r w:rsidRPr="002A1AAE">
              <w:rPr>
                <w:sz w:val="24"/>
                <w:szCs w:val="24"/>
              </w:rPr>
              <w:t>.35</w:t>
            </w:r>
          </w:p>
        </w:tc>
        <w:tc>
          <w:tcPr>
            <w:tcW w:w="2780" w:type="dxa"/>
            <w:tcBorders>
              <w:left w:val="nil"/>
              <w:bottom w:val="nil"/>
              <w:right w:val="nil"/>
            </w:tcBorders>
          </w:tcPr>
          <w:p w14:paraId="4FABBEAE" w14:textId="21DF5A53" w:rsidR="00E3195D" w:rsidRPr="002A1AAE" w:rsidRDefault="00E3195D" w:rsidP="008E03A3">
            <w:pPr>
              <w:spacing w:line="360" w:lineRule="auto"/>
              <w:jc w:val="center"/>
              <w:rPr>
                <w:sz w:val="24"/>
                <w:szCs w:val="24"/>
              </w:rPr>
            </w:pPr>
            <w:r w:rsidRPr="002A1AAE">
              <w:rPr>
                <w:sz w:val="24"/>
                <w:szCs w:val="24"/>
              </w:rPr>
              <w:t>.33</w:t>
            </w:r>
          </w:p>
        </w:tc>
      </w:tr>
      <w:tr w:rsidR="00E3195D" w:rsidRPr="002A1AAE" w14:paraId="2E3DE31F" w14:textId="77777777" w:rsidTr="00D20788">
        <w:tc>
          <w:tcPr>
            <w:tcW w:w="3162" w:type="dxa"/>
            <w:tcBorders>
              <w:top w:val="nil"/>
              <w:left w:val="nil"/>
              <w:bottom w:val="nil"/>
              <w:right w:val="nil"/>
            </w:tcBorders>
          </w:tcPr>
          <w:p w14:paraId="5ADB0741" w14:textId="77777777" w:rsidR="00E3195D" w:rsidRPr="002A1AAE" w:rsidRDefault="00E3195D" w:rsidP="00241567">
            <w:pPr>
              <w:spacing w:line="360" w:lineRule="auto"/>
              <w:rPr>
                <w:sz w:val="24"/>
                <w:szCs w:val="24"/>
              </w:rPr>
            </w:pPr>
            <w:r w:rsidRPr="002A1AAE">
              <w:rPr>
                <w:sz w:val="24"/>
                <w:szCs w:val="24"/>
              </w:rPr>
              <w:t>Specificity</w:t>
            </w:r>
          </w:p>
        </w:tc>
        <w:tc>
          <w:tcPr>
            <w:tcW w:w="3084" w:type="dxa"/>
            <w:tcBorders>
              <w:top w:val="nil"/>
              <w:left w:val="nil"/>
              <w:bottom w:val="nil"/>
              <w:right w:val="nil"/>
            </w:tcBorders>
          </w:tcPr>
          <w:p w14:paraId="1FB23796" w14:textId="64853E8A" w:rsidR="00E3195D" w:rsidRPr="002A1AAE" w:rsidRDefault="00E3195D" w:rsidP="008E03A3">
            <w:pPr>
              <w:spacing w:line="360" w:lineRule="auto"/>
              <w:jc w:val="center"/>
              <w:rPr>
                <w:sz w:val="24"/>
                <w:szCs w:val="24"/>
              </w:rPr>
            </w:pPr>
            <w:r w:rsidRPr="002A1AAE">
              <w:rPr>
                <w:sz w:val="24"/>
                <w:szCs w:val="24"/>
              </w:rPr>
              <w:t>.88</w:t>
            </w:r>
          </w:p>
        </w:tc>
        <w:tc>
          <w:tcPr>
            <w:tcW w:w="2780" w:type="dxa"/>
            <w:tcBorders>
              <w:top w:val="nil"/>
              <w:left w:val="nil"/>
              <w:bottom w:val="nil"/>
              <w:right w:val="nil"/>
            </w:tcBorders>
          </w:tcPr>
          <w:p w14:paraId="130B2958" w14:textId="1098F614" w:rsidR="00E3195D" w:rsidRPr="002A1AAE" w:rsidRDefault="00E3195D" w:rsidP="008E03A3">
            <w:pPr>
              <w:spacing w:line="360" w:lineRule="auto"/>
              <w:jc w:val="center"/>
              <w:rPr>
                <w:sz w:val="24"/>
                <w:szCs w:val="24"/>
              </w:rPr>
            </w:pPr>
            <w:r w:rsidRPr="002A1AAE">
              <w:rPr>
                <w:sz w:val="24"/>
                <w:szCs w:val="24"/>
              </w:rPr>
              <w:t>.84</w:t>
            </w:r>
          </w:p>
        </w:tc>
      </w:tr>
      <w:tr w:rsidR="00E3195D" w:rsidRPr="002A1AAE" w14:paraId="6B565121" w14:textId="77777777" w:rsidTr="00D20788">
        <w:tc>
          <w:tcPr>
            <w:tcW w:w="3162" w:type="dxa"/>
            <w:tcBorders>
              <w:top w:val="nil"/>
              <w:left w:val="nil"/>
              <w:bottom w:val="nil"/>
              <w:right w:val="nil"/>
            </w:tcBorders>
          </w:tcPr>
          <w:p w14:paraId="173EE10C" w14:textId="77777777" w:rsidR="00E3195D" w:rsidRPr="002A1AAE" w:rsidRDefault="00E3195D" w:rsidP="00241567">
            <w:pPr>
              <w:spacing w:line="360" w:lineRule="auto"/>
              <w:rPr>
                <w:sz w:val="24"/>
                <w:szCs w:val="24"/>
              </w:rPr>
            </w:pPr>
            <w:r w:rsidRPr="002A1AAE">
              <w:rPr>
                <w:sz w:val="24"/>
                <w:szCs w:val="24"/>
              </w:rPr>
              <w:t>PPV</w:t>
            </w:r>
          </w:p>
        </w:tc>
        <w:tc>
          <w:tcPr>
            <w:tcW w:w="3084" w:type="dxa"/>
            <w:tcBorders>
              <w:top w:val="nil"/>
              <w:left w:val="nil"/>
              <w:bottom w:val="nil"/>
              <w:right w:val="nil"/>
            </w:tcBorders>
          </w:tcPr>
          <w:p w14:paraId="624C5975" w14:textId="66BD1E74" w:rsidR="00E3195D" w:rsidRPr="002A1AAE" w:rsidRDefault="00E3195D" w:rsidP="008E03A3">
            <w:pPr>
              <w:spacing w:line="360" w:lineRule="auto"/>
              <w:jc w:val="center"/>
              <w:rPr>
                <w:sz w:val="24"/>
                <w:szCs w:val="24"/>
              </w:rPr>
            </w:pPr>
            <w:r w:rsidRPr="002A1AAE">
              <w:rPr>
                <w:sz w:val="24"/>
                <w:szCs w:val="24"/>
              </w:rPr>
              <w:t>.44</w:t>
            </w:r>
          </w:p>
        </w:tc>
        <w:tc>
          <w:tcPr>
            <w:tcW w:w="2780" w:type="dxa"/>
            <w:tcBorders>
              <w:top w:val="nil"/>
              <w:left w:val="nil"/>
              <w:bottom w:val="nil"/>
              <w:right w:val="nil"/>
            </w:tcBorders>
          </w:tcPr>
          <w:p w14:paraId="2610BE03" w14:textId="5725098C" w:rsidR="00E3195D" w:rsidRPr="002A1AAE" w:rsidRDefault="00E3195D" w:rsidP="008E03A3">
            <w:pPr>
              <w:spacing w:line="360" w:lineRule="auto"/>
              <w:jc w:val="center"/>
              <w:rPr>
                <w:sz w:val="24"/>
                <w:szCs w:val="24"/>
              </w:rPr>
            </w:pPr>
            <w:r w:rsidRPr="002A1AAE">
              <w:rPr>
                <w:sz w:val="24"/>
                <w:szCs w:val="24"/>
              </w:rPr>
              <w:t>.09</w:t>
            </w:r>
          </w:p>
        </w:tc>
      </w:tr>
      <w:tr w:rsidR="00E3195D" w:rsidRPr="002A1AAE" w14:paraId="5F6467ED" w14:textId="77777777" w:rsidTr="00D20788">
        <w:tc>
          <w:tcPr>
            <w:tcW w:w="3162" w:type="dxa"/>
            <w:tcBorders>
              <w:top w:val="nil"/>
              <w:left w:val="nil"/>
              <w:right w:val="nil"/>
            </w:tcBorders>
          </w:tcPr>
          <w:p w14:paraId="6973493C" w14:textId="77777777" w:rsidR="00E3195D" w:rsidRPr="002A1AAE" w:rsidRDefault="00E3195D" w:rsidP="00241567">
            <w:pPr>
              <w:spacing w:line="360" w:lineRule="auto"/>
              <w:rPr>
                <w:sz w:val="24"/>
                <w:szCs w:val="24"/>
              </w:rPr>
            </w:pPr>
            <w:r w:rsidRPr="002A1AAE">
              <w:rPr>
                <w:sz w:val="24"/>
                <w:szCs w:val="24"/>
              </w:rPr>
              <w:t>NPV</w:t>
            </w:r>
          </w:p>
        </w:tc>
        <w:tc>
          <w:tcPr>
            <w:tcW w:w="3084" w:type="dxa"/>
            <w:tcBorders>
              <w:top w:val="nil"/>
              <w:left w:val="nil"/>
              <w:right w:val="nil"/>
            </w:tcBorders>
          </w:tcPr>
          <w:p w14:paraId="06CD7285" w14:textId="00463EAE" w:rsidR="00E3195D" w:rsidRPr="002A1AAE" w:rsidRDefault="00E3195D" w:rsidP="008E03A3">
            <w:pPr>
              <w:spacing w:line="360" w:lineRule="auto"/>
              <w:jc w:val="center"/>
              <w:rPr>
                <w:sz w:val="24"/>
                <w:szCs w:val="24"/>
              </w:rPr>
            </w:pPr>
            <w:r w:rsidRPr="002A1AAE">
              <w:rPr>
                <w:sz w:val="24"/>
                <w:szCs w:val="24"/>
              </w:rPr>
              <w:t>.84</w:t>
            </w:r>
          </w:p>
        </w:tc>
        <w:tc>
          <w:tcPr>
            <w:tcW w:w="2780" w:type="dxa"/>
            <w:tcBorders>
              <w:top w:val="nil"/>
              <w:left w:val="nil"/>
              <w:right w:val="nil"/>
            </w:tcBorders>
          </w:tcPr>
          <w:p w14:paraId="12AF0520" w14:textId="42EC271C" w:rsidR="00E3195D" w:rsidRPr="002A1AAE" w:rsidRDefault="00E3195D" w:rsidP="008E03A3">
            <w:pPr>
              <w:spacing w:line="360" w:lineRule="auto"/>
              <w:jc w:val="center"/>
              <w:rPr>
                <w:sz w:val="24"/>
                <w:szCs w:val="24"/>
              </w:rPr>
            </w:pPr>
            <w:r w:rsidRPr="002A1AAE">
              <w:rPr>
                <w:sz w:val="24"/>
                <w:szCs w:val="24"/>
              </w:rPr>
              <w:t>.96</w:t>
            </w:r>
          </w:p>
        </w:tc>
      </w:tr>
    </w:tbl>
    <w:p w14:paraId="31DEA63B" w14:textId="61C60468" w:rsidR="00BF09A6" w:rsidRDefault="00E3195D" w:rsidP="00177BEE">
      <w:pPr>
        <w:spacing w:line="480" w:lineRule="auto"/>
      </w:pPr>
      <w:r w:rsidRPr="000C0A57">
        <w:rPr>
          <w:i/>
          <w:iCs/>
        </w:rPr>
        <w:t>Note.</w:t>
      </w:r>
      <w:r>
        <w:t xml:space="preserve"> PPV = positive predictive value; NPV = negative predictive value. </w:t>
      </w:r>
      <w:r w:rsidR="00BF09A6">
        <w:br w:type="page"/>
      </w:r>
    </w:p>
    <w:p w14:paraId="2062A549" w14:textId="15A7BDB2" w:rsidR="00BF09A6" w:rsidRPr="00A02B22" w:rsidRDefault="00BF09A6" w:rsidP="00BF09A6">
      <w:pPr>
        <w:spacing w:line="480" w:lineRule="auto"/>
        <w:rPr>
          <w:b/>
          <w:bCs/>
        </w:rPr>
      </w:pPr>
      <w:r>
        <w:rPr>
          <w:b/>
          <w:bCs/>
        </w:rPr>
        <w:lastRenderedPageBreak/>
        <w:t>Supplementary References</w:t>
      </w:r>
    </w:p>
    <w:p w14:paraId="6E54DC07" w14:textId="19EB87A3" w:rsidR="00BF09A6" w:rsidRDefault="00BF09A6" w:rsidP="00BF09A6">
      <w:pPr>
        <w:spacing w:line="480" w:lineRule="auto"/>
        <w:ind w:left="720" w:hanging="720"/>
        <w:rPr>
          <w:color w:val="000000"/>
        </w:rPr>
      </w:pPr>
      <w:r w:rsidRPr="0010672C">
        <w:rPr>
          <w:color w:val="232323"/>
          <w:shd w:val="clear" w:color="auto" w:fill="FFFFFF"/>
        </w:rPr>
        <w:t>Burnham, K.</w:t>
      </w:r>
      <w:r>
        <w:rPr>
          <w:color w:val="232323"/>
          <w:shd w:val="clear" w:color="auto" w:fill="FFFFFF"/>
        </w:rPr>
        <w:t xml:space="preserve"> </w:t>
      </w:r>
      <w:r w:rsidRPr="0010672C">
        <w:rPr>
          <w:color w:val="232323"/>
          <w:shd w:val="clear" w:color="auto" w:fill="FFFFFF"/>
        </w:rPr>
        <w:t>P.</w:t>
      </w:r>
      <w:r>
        <w:rPr>
          <w:color w:val="232323"/>
          <w:shd w:val="clear" w:color="auto" w:fill="FFFFFF"/>
        </w:rPr>
        <w:t xml:space="preserve">, &amp; </w:t>
      </w:r>
      <w:r w:rsidRPr="0010672C">
        <w:rPr>
          <w:color w:val="232323"/>
          <w:shd w:val="clear" w:color="auto" w:fill="FFFFFF"/>
        </w:rPr>
        <w:t>Anderson, D.</w:t>
      </w:r>
      <w:r>
        <w:rPr>
          <w:color w:val="232323"/>
          <w:shd w:val="clear" w:color="auto" w:fill="FFFFFF"/>
        </w:rPr>
        <w:t xml:space="preserve"> </w:t>
      </w:r>
      <w:r w:rsidRPr="0010672C">
        <w:rPr>
          <w:color w:val="232323"/>
          <w:shd w:val="clear" w:color="auto" w:fill="FFFFFF"/>
        </w:rPr>
        <w:t>R. (2002)</w:t>
      </w:r>
      <w:r w:rsidRPr="004C3886">
        <w:rPr>
          <w:color w:val="232323"/>
          <w:shd w:val="clear" w:color="auto" w:fill="FFFFFF"/>
        </w:rPr>
        <w:t xml:space="preserve">. </w:t>
      </w:r>
      <w:r w:rsidRPr="0010672C">
        <w:rPr>
          <w:i/>
          <w:iCs/>
          <w:color w:val="232323"/>
          <w:shd w:val="clear" w:color="auto" w:fill="FFFFFF"/>
        </w:rPr>
        <w:t>Model Selection and Inference: A Practical Information-Theoretic Approach</w:t>
      </w:r>
      <w:r w:rsidRPr="004C3886">
        <w:rPr>
          <w:color w:val="232323"/>
          <w:shd w:val="clear" w:color="auto" w:fill="FFFFFF"/>
        </w:rPr>
        <w:t xml:space="preserve"> (</w:t>
      </w:r>
      <w:r>
        <w:rPr>
          <w:color w:val="232323"/>
          <w:shd w:val="clear" w:color="auto" w:fill="FFFFFF"/>
        </w:rPr>
        <w:t>2</w:t>
      </w:r>
      <w:r w:rsidRPr="00BF09A6">
        <w:rPr>
          <w:color w:val="232323"/>
          <w:shd w:val="clear" w:color="auto" w:fill="FFFFFF"/>
          <w:vertAlign w:val="superscript"/>
        </w:rPr>
        <w:t>nd</w:t>
      </w:r>
      <w:r>
        <w:rPr>
          <w:color w:val="232323"/>
          <w:shd w:val="clear" w:color="auto" w:fill="FFFFFF"/>
        </w:rPr>
        <w:t xml:space="preserve"> e</w:t>
      </w:r>
      <w:r w:rsidRPr="0010672C">
        <w:rPr>
          <w:color w:val="232323"/>
          <w:shd w:val="clear" w:color="auto" w:fill="FFFFFF"/>
        </w:rPr>
        <w:t>dition</w:t>
      </w:r>
      <w:r w:rsidRPr="004C3886">
        <w:rPr>
          <w:color w:val="232323"/>
          <w:shd w:val="clear" w:color="auto" w:fill="FFFFFF"/>
        </w:rPr>
        <w:t>).</w:t>
      </w:r>
      <w:r w:rsidRPr="0010672C">
        <w:rPr>
          <w:color w:val="232323"/>
          <w:shd w:val="clear" w:color="auto" w:fill="FFFFFF"/>
        </w:rPr>
        <w:t xml:space="preserve"> Springer</w:t>
      </w:r>
      <w:r w:rsidRPr="004C3886">
        <w:rPr>
          <w:color w:val="232323"/>
          <w:shd w:val="clear" w:color="auto" w:fill="FFFFFF"/>
        </w:rPr>
        <w:t xml:space="preserve">. </w:t>
      </w:r>
    </w:p>
    <w:p w14:paraId="4889FC91" w14:textId="2D4C3FB0" w:rsidR="00BF09A6" w:rsidRDefault="00BF09A6" w:rsidP="00BF09A6">
      <w:pPr>
        <w:spacing w:line="480" w:lineRule="auto"/>
        <w:ind w:left="720" w:hanging="720"/>
        <w:rPr>
          <w:color w:val="000000"/>
        </w:rPr>
      </w:pPr>
      <w:r w:rsidRPr="00061DA0">
        <w:rPr>
          <w:color w:val="222222"/>
          <w:shd w:val="clear" w:color="auto" w:fill="FFFFFF"/>
        </w:rPr>
        <w:t>Lorah, J., Womack, A.</w:t>
      </w:r>
      <w:r>
        <w:rPr>
          <w:color w:val="222222"/>
          <w:shd w:val="clear" w:color="auto" w:fill="FFFFFF"/>
        </w:rPr>
        <w:t xml:space="preserve"> (2019).</w:t>
      </w:r>
      <w:r w:rsidRPr="00061DA0">
        <w:rPr>
          <w:color w:val="222222"/>
          <w:shd w:val="clear" w:color="auto" w:fill="FFFFFF"/>
        </w:rPr>
        <w:t xml:space="preserve"> Value of sample size for computation of the Bayesian information criterion (BIC) in multilevel modeling. </w:t>
      </w:r>
      <w:r>
        <w:rPr>
          <w:i/>
          <w:iCs/>
          <w:color w:val="222222"/>
          <w:shd w:val="clear" w:color="auto" w:fill="FFFFFF"/>
        </w:rPr>
        <w:t xml:space="preserve">Behaviour Research Methods, </w:t>
      </w:r>
      <w:r w:rsidRPr="00061DA0">
        <w:rPr>
          <w:color w:val="222222"/>
          <w:shd w:val="clear" w:color="auto" w:fill="FFFFFF"/>
        </w:rPr>
        <w:t>51, 440–450</w:t>
      </w:r>
      <w:r>
        <w:rPr>
          <w:color w:val="222222"/>
          <w:shd w:val="clear" w:color="auto" w:fill="FFFFFF"/>
        </w:rPr>
        <w:t xml:space="preserve">. </w:t>
      </w:r>
      <w:r w:rsidRPr="00BF09A6">
        <w:rPr>
          <w:shd w:val="clear" w:color="auto" w:fill="FFFFFF"/>
        </w:rPr>
        <w:t>https://doi.org/10.3758/s13428-018-1188-3</w:t>
      </w:r>
    </w:p>
    <w:p w14:paraId="70AB229C" w14:textId="2566854E" w:rsidR="00BF09A6" w:rsidRDefault="00BF09A6" w:rsidP="00BF09A6">
      <w:pPr>
        <w:spacing w:line="480" w:lineRule="auto"/>
        <w:ind w:left="720" w:hanging="720"/>
        <w:rPr>
          <w:rStyle w:val="Hyperlink"/>
          <w:color w:val="000000"/>
        </w:rPr>
      </w:pPr>
      <w:r w:rsidRPr="00C02D53">
        <w:rPr>
          <w:color w:val="000000" w:themeColor="text1"/>
          <w:shd w:val="clear" w:color="auto" w:fill="FFFFFF"/>
        </w:rPr>
        <w:t xml:space="preserve">Schmalz, X., </w:t>
      </w:r>
      <w:proofErr w:type="spellStart"/>
      <w:r w:rsidRPr="00C02D53">
        <w:rPr>
          <w:color w:val="000000" w:themeColor="text1"/>
          <w:shd w:val="clear" w:color="auto" w:fill="FFFFFF"/>
        </w:rPr>
        <w:t>Biurrun</w:t>
      </w:r>
      <w:proofErr w:type="spellEnd"/>
      <w:r w:rsidRPr="00C02D53">
        <w:rPr>
          <w:color w:val="000000" w:themeColor="text1"/>
          <w:shd w:val="clear" w:color="auto" w:fill="FFFFFF"/>
        </w:rPr>
        <w:t xml:space="preserve"> Manresa, J., &amp; Zhang, L. (2023). What is a Bayes Factor? </w:t>
      </w:r>
      <w:r w:rsidRPr="00C02D53">
        <w:rPr>
          <w:rStyle w:val="Emphasis"/>
          <w:color w:val="000000" w:themeColor="text1"/>
          <w:shd w:val="clear" w:color="auto" w:fill="FFFFFF"/>
        </w:rPr>
        <w:t>Psychological Methods, 28</w:t>
      </w:r>
      <w:r w:rsidRPr="00C02D53">
        <w:rPr>
          <w:color w:val="000000" w:themeColor="text1"/>
          <w:shd w:val="clear" w:color="auto" w:fill="FFFFFF"/>
        </w:rPr>
        <w:t>(3), 705–718. </w:t>
      </w:r>
      <w:r w:rsidRPr="00BF09A6">
        <w:rPr>
          <w:shd w:val="clear" w:color="auto" w:fill="FFFFFF"/>
        </w:rPr>
        <w:t>https://doi.org/10.1037/met0000421</w:t>
      </w:r>
    </w:p>
    <w:p w14:paraId="705BB600" w14:textId="77777777" w:rsidR="00BF09A6" w:rsidRPr="0023574D" w:rsidRDefault="00BF09A6" w:rsidP="00BF09A6">
      <w:pPr>
        <w:spacing w:line="480" w:lineRule="auto"/>
        <w:ind w:left="720" w:hanging="720"/>
        <w:rPr>
          <w:color w:val="000000"/>
          <w:lang w:val="ru-RU"/>
        </w:rPr>
      </w:pPr>
      <w:r w:rsidRPr="007477F5">
        <w:t xml:space="preserve">Vuong, Q. H. (1989). Likelihood Ratio Tests for Model Selection and Non-Nested Hypotheses. </w:t>
      </w:r>
      <w:proofErr w:type="spellStart"/>
      <w:r w:rsidRPr="007477F5">
        <w:rPr>
          <w:i/>
          <w:iCs/>
        </w:rPr>
        <w:t>Econometrica</w:t>
      </w:r>
      <w:proofErr w:type="spellEnd"/>
      <w:r w:rsidRPr="007477F5">
        <w:t xml:space="preserve">, </w:t>
      </w:r>
      <w:r w:rsidRPr="007477F5">
        <w:rPr>
          <w:i/>
          <w:iCs/>
        </w:rPr>
        <w:t>57</w:t>
      </w:r>
      <w:r w:rsidRPr="007477F5">
        <w:t>(2), 307–333. https://doi.org/10.2307/1912557</w:t>
      </w:r>
    </w:p>
    <w:p w14:paraId="04A3F109" w14:textId="77777777" w:rsidR="00E3195D" w:rsidRDefault="00E3195D" w:rsidP="00177BEE">
      <w:pPr>
        <w:spacing w:line="480" w:lineRule="auto"/>
      </w:pPr>
    </w:p>
    <w:sectPr w:rsidR="00E3195D">
      <w:headerReference w:type="even" r:id="rId28"/>
      <w:headerReference w:type="default" r:id="rId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6F0AC" w14:textId="77777777" w:rsidR="00D458EF" w:rsidRDefault="00D458EF" w:rsidP="00E3195D">
      <w:r>
        <w:separator/>
      </w:r>
    </w:p>
  </w:endnote>
  <w:endnote w:type="continuationSeparator" w:id="0">
    <w:p w14:paraId="30434B0B" w14:textId="77777777" w:rsidR="00D458EF" w:rsidRDefault="00D458EF" w:rsidP="00E31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6B914" w14:textId="77777777" w:rsidR="00D458EF" w:rsidRDefault="00D458EF" w:rsidP="00E3195D">
      <w:r>
        <w:separator/>
      </w:r>
    </w:p>
  </w:footnote>
  <w:footnote w:type="continuationSeparator" w:id="0">
    <w:p w14:paraId="63EB20F2" w14:textId="77777777" w:rsidR="00D458EF" w:rsidRDefault="00D458EF" w:rsidP="00E319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58842662"/>
      <w:docPartObj>
        <w:docPartGallery w:val="Page Numbers (Top of Page)"/>
        <w:docPartUnique/>
      </w:docPartObj>
    </w:sdtPr>
    <w:sdtContent>
      <w:p w14:paraId="3CC83046" w14:textId="3D645BE3" w:rsidR="00E3195D" w:rsidRDefault="00E3195D" w:rsidP="00CA633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7FFD62C" w14:textId="77777777" w:rsidR="00E3195D" w:rsidRDefault="00E3195D" w:rsidP="00E3195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3425688"/>
      <w:docPartObj>
        <w:docPartGallery w:val="Page Numbers (Top of Page)"/>
        <w:docPartUnique/>
      </w:docPartObj>
    </w:sdtPr>
    <w:sdtContent>
      <w:p w14:paraId="0ED30333" w14:textId="3B33F4D9" w:rsidR="00E3195D" w:rsidRDefault="00E3195D" w:rsidP="00CA633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513ACA4" w14:textId="77777777" w:rsidR="00E3195D" w:rsidRDefault="00E3195D" w:rsidP="00E3195D">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56426"/>
    <w:multiLevelType w:val="hybridMultilevel"/>
    <w:tmpl w:val="C5BEBDE2"/>
    <w:lvl w:ilvl="0" w:tplc="2EE2DFE4">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251FAE"/>
    <w:multiLevelType w:val="hybridMultilevel"/>
    <w:tmpl w:val="3CFABC60"/>
    <w:lvl w:ilvl="0" w:tplc="A89292A4">
      <w:start w:val="328"/>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12F4E7A"/>
    <w:multiLevelType w:val="hybridMultilevel"/>
    <w:tmpl w:val="7C2039AC"/>
    <w:lvl w:ilvl="0" w:tplc="0809000F">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CF742E5"/>
    <w:multiLevelType w:val="hybridMultilevel"/>
    <w:tmpl w:val="8A28BE56"/>
    <w:lvl w:ilvl="0" w:tplc="E19EF27E">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4646CFB"/>
    <w:multiLevelType w:val="hybridMultilevel"/>
    <w:tmpl w:val="EB62ACE2"/>
    <w:lvl w:ilvl="0" w:tplc="FFF2B150">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79CF476C"/>
    <w:multiLevelType w:val="hybridMultilevel"/>
    <w:tmpl w:val="394EBA9A"/>
    <w:lvl w:ilvl="0" w:tplc="104239F0">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1981669">
    <w:abstractNumId w:val="5"/>
  </w:num>
  <w:num w:numId="2" w16cid:durableId="2058775678">
    <w:abstractNumId w:val="1"/>
  </w:num>
  <w:num w:numId="3" w16cid:durableId="394395825">
    <w:abstractNumId w:val="0"/>
  </w:num>
  <w:num w:numId="4" w16cid:durableId="2036301428">
    <w:abstractNumId w:val="2"/>
  </w:num>
  <w:num w:numId="5" w16cid:durableId="2030253445">
    <w:abstractNumId w:val="3"/>
  </w:num>
  <w:num w:numId="6" w16cid:durableId="163900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95D"/>
    <w:rsid w:val="00035B66"/>
    <w:rsid w:val="000513EB"/>
    <w:rsid w:val="00054E8E"/>
    <w:rsid w:val="00057D9B"/>
    <w:rsid w:val="00061DA0"/>
    <w:rsid w:val="00075C2A"/>
    <w:rsid w:val="00080DC3"/>
    <w:rsid w:val="000C2F33"/>
    <w:rsid w:val="0011334B"/>
    <w:rsid w:val="00121C6F"/>
    <w:rsid w:val="00141126"/>
    <w:rsid w:val="001669B0"/>
    <w:rsid w:val="00177BEE"/>
    <w:rsid w:val="001828EA"/>
    <w:rsid w:val="00185483"/>
    <w:rsid w:val="00186916"/>
    <w:rsid w:val="001B6B4E"/>
    <w:rsid w:val="001C09E2"/>
    <w:rsid w:val="001D41F8"/>
    <w:rsid w:val="001E4976"/>
    <w:rsid w:val="00223B0A"/>
    <w:rsid w:val="00230B13"/>
    <w:rsid w:val="00241567"/>
    <w:rsid w:val="002571B4"/>
    <w:rsid w:val="00280150"/>
    <w:rsid w:val="002A1AAE"/>
    <w:rsid w:val="002A3198"/>
    <w:rsid w:val="002A6C54"/>
    <w:rsid w:val="00313D53"/>
    <w:rsid w:val="00351215"/>
    <w:rsid w:val="00362F98"/>
    <w:rsid w:val="003A0452"/>
    <w:rsid w:val="00466FDE"/>
    <w:rsid w:val="004C0205"/>
    <w:rsid w:val="004E3E76"/>
    <w:rsid w:val="0052151F"/>
    <w:rsid w:val="005320AB"/>
    <w:rsid w:val="005450FC"/>
    <w:rsid w:val="00553F9B"/>
    <w:rsid w:val="00596C53"/>
    <w:rsid w:val="005C22CB"/>
    <w:rsid w:val="005D6F64"/>
    <w:rsid w:val="005E0E11"/>
    <w:rsid w:val="005F3DB3"/>
    <w:rsid w:val="00610DBF"/>
    <w:rsid w:val="006217C3"/>
    <w:rsid w:val="00625D60"/>
    <w:rsid w:val="00626A2C"/>
    <w:rsid w:val="00656CA0"/>
    <w:rsid w:val="006A3E30"/>
    <w:rsid w:val="00716963"/>
    <w:rsid w:val="00741598"/>
    <w:rsid w:val="00742698"/>
    <w:rsid w:val="00761C06"/>
    <w:rsid w:val="007717EB"/>
    <w:rsid w:val="007C1582"/>
    <w:rsid w:val="007F273E"/>
    <w:rsid w:val="0085201D"/>
    <w:rsid w:val="008549F9"/>
    <w:rsid w:val="008973CA"/>
    <w:rsid w:val="008E03A3"/>
    <w:rsid w:val="00906273"/>
    <w:rsid w:val="00934DC0"/>
    <w:rsid w:val="00945E31"/>
    <w:rsid w:val="00985662"/>
    <w:rsid w:val="009D1BA2"/>
    <w:rsid w:val="009D7D01"/>
    <w:rsid w:val="009E4B24"/>
    <w:rsid w:val="009F3FD7"/>
    <w:rsid w:val="00A101AB"/>
    <w:rsid w:val="00AC0ECC"/>
    <w:rsid w:val="00AD2CA0"/>
    <w:rsid w:val="00AE1DD1"/>
    <w:rsid w:val="00AE752C"/>
    <w:rsid w:val="00B15A97"/>
    <w:rsid w:val="00B20203"/>
    <w:rsid w:val="00B27ADE"/>
    <w:rsid w:val="00B52E4B"/>
    <w:rsid w:val="00B81630"/>
    <w:rsid w:val="00B906D8"/>
    <w:rsid w:val="00BB7B8F"/>
    <w:rsid w:val="00BC425F"/>
    <w:rsid w:val="00BF09A6"/>
    <w:rsid w:val="00C27F33"/>
    <w:rsid w:val="00C5056D"/>
    <w:rsid w:val="00C50978"/>
    <w:rsid w:val="00C9194D"/>
    <w:rsid w:val="00CA016C"/>
    <w:rsid w:val="00CB6126"/>
    <w:rsid w:val="00CC41EE"/>
    <w:rsid w:val="00CD00AD"/>
    <w:rsid w:val="00CE250A"/>
    <w:rsid w:val="00CF0855"/>
    <w:rsid w:val="00D075C3"/>
    <w:rsid w:val="00D16910"/>
    <w:rsid w:val="00D458EF"/>
    <w:rsid w:val="00D864F5"/>
    <w:rsid w:val="00D87BCF"/>
    <w:rsid w:val="00DB3062"/>
    <w:rsid w:val="00E00530"/>
    <w:rsid w:val="00E26AE8"/>
    <w:rsid w:val="00E3195D"/>
    <w:rsid w:val="00E47D0A"/>
    <w:rsid w:val="00E52D53"/>
    <w:rsid w:val="00E62418"/>
    <w:rsid w:val="00E62B16"/>
    <w:rsid w:val="00EB0D44"/>
    <w:rsid w:val="00EE1E27"/>
    <w:rsid w:val="00EE646F"/>
    <w:rsid w:val="00EF176A"/>
    <w:rsid w:val="00F00F8B"/>
    <w:rsid w:val="00F37A8F"/>
    <w:rsid w:val="00F430BB"/>
    <w:rsid w:val="00F51EEA"/>
    <w:rsid w:val="00F54420"/>
    <w:rsid w:val="00FB7155"/>
    <w:rsid w:val="00FD35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2D2F4"/>
  <w15:chartTrackingRefBased/>
  <w15:docId w15:val="{97F11179-FA82-3A42-A4B2-A2D1FA7D9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9A6"/>
    <w:rPr>
      <w:rFonts w:ascii="Times New Roman" w:eastAsia="Times New Roman" w:hAnsi="Times New Roman" w:cs="Times New Roman"/>
      <w:lang w:eastAsia="en-GB"/>
    </w:rPr>
  </w:style>
  <w:style w:type="paragraph" w:styleId="Heading2">
    <w:name w:val="heading 2"/>
    <w:basedOn w:val="Normal"/>
    <w:next w:val="Normal"/>
    <w:link w:val="Heading2Char"/>
    <w:uiPriority w:val="9"/>
    <w:unhideWhenUsed/>
    <w:qFormat/>
    <w:rsid w:val="00E3195D"/>
    <w:pPr>
      <w:spacing w:line="480" w:lineRule="auto"/>
      <w:jc w:val="center"/>
      <w:outlineLvl w:val="1"/>
    </w:pPr>
    <w:rPr>
      <w:rFonts w:eastAsiaTheme="minorHAnsi"/>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3195D"/>
    <w:rPr>
      <w:rFonts w:ascii="Times New Roman" w:hAnsi="Times New Roman" w:cs="Times New Roman"/>
      <w:b/>
      <w:bCs/>
    </w:rPr>
  </w:style>
  <w:style w:type="table" w:styleId="TableGrid">
    <w:name w:val="Table Grid"/>
    <w:basedOn w:val="TableNormal"/>
    <w:uiPriority w:val="39"/>
    <w:rsid w:val="00E3195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195D"/>
    <w:pPr>
      <w:spacing w:line="480" w:lineRule="auto"/>
      <w:ind w:left="720"/>
      <w:contextualSpacing/>
    </w:pPr>
    <w:rPr>
      <w:rFonts w:eastAsiaTheme="minorHAnsi"/>
      <w:lang w:eastAsia="en-US"/>
    </w:rPr>
  </w:style>
  <w:style w:type="character" w:styleId="CommentReference">
    <w:name w:val="annotation reference"/>
    <w:basedOn w:val="DefaultParagraphFont"/>
    <w:uiPriority w:val="99"/>
    <w:semiHidden/>
    <w:unhideWhenUsed/>
    <w:rsid w:val="00E3195D"/>
    <w:rPr>
      <w:sz w:val="16"/>
      <w:szCs w:val="16"/>
    </w:rPr>
  </w:style>
  <w:style w:type="paragraph" w:styleId="CommentText">
    <w:name w:val="annotation text"/>
    <w:basedOn w:val="Normal"/>
    <w:link w:val="CommentTextChar"/>
    <w:uiPriority w:val="99"/>
    <w:unhideWhenUsed/>
    <w:rsid w:val="00E3195D"/>
    <w:rPr>
      <w:rFonts w:eastAsiaTheme="minorHAnsi"/>
      <w:sz w:val="20"/>
      <w:szCs w:val="20"/>
      <w:lang w:eastAsia="en-US"/>
    </w:rPr>
  </w:style>
  <w:style w:type="character" w:customStyle="1" w:styleId="CommentTextChar">
    <w:name w:val="Comment Text Char"/>
    <w:basedOn w:val="DefaultParagraphFont"/>
    <w:link w:val="CommentText"/>
    <w:uiPriority w:val="99"/>
    <w:rsid w:val="00E3195D"/>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3195D"/>
    <w:rPr>
      <w:b/>
      <w:bCs/>
    </w:rPr>
  </w:style>
  <w:style w:type="character" w:customStyle="1" w:styleId="CommentSubjectChar">
    <w:name w:val="Comment Subject Char"/>
    <w:basedOn w:val="CommentTextChar"/>
    <w:link w:val="CommentSubject"/>
    <w:uiPriority w:val="99"/>
    <w:semiHidden/>
    <w:rsid w:val="00E3195D"/>
    <w:rPr>
      <w:rFonts w:ascii="Times New Roman" w:hAnsi="Times New Roman" w:cs="Times New Roman"/>
      <w:b/>
      <w:bCs/>
      <w:sz w:val="20"/>
      <w:szCs w:val="20"/>
    </w:rPr>
  </w:style>
  <w:style w:type="paragraph" w:styleId="HTMLPreformatted">
    <w:name w:val="HTML Preformatted"/>
    <w:basedOn w:val="Normal"/>
    <w:link w:val="HTMLPreformattedChar"/>
    <w:uiPriority w:val="99"/>
    <w:unhideWhenUsed/>
    <w:rsid w:val="00E31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E3195D"/>
    <w:rPr>
      <w:rFonts w:ascii="Courier New" w:eastAsia="Times New Roman" w:hAnsi="Courier New" w:cs="Courier New"/>
      <w:sz w:val="20"/>
      <w:szCs w:val="20"/>
      <w:lang w:eastAsia="en-GB"/>
    </w:rPr>
  </w:style>
  <w:style w:type="character" w:styleId="Strong">
    <w:name w:val="Strong"/>
    <w:basedOn w:val="DefaultParagraphFont"/>
    <w:uiPriority w:val="22"/>
    <w:qFormat/>
    <w:rsid w:val="00E3195D"/>
    <w:rPr>
      <w:b/>
      <w:bCs/>
    </w:rPr>
  </w:style>
  <w:style w:type="paragraph" w:styleId="Revision">
    <w:name w:val="Revision"/>
    <w:hidden/>
    <w:uiPriority w:val="99"/>
    <w:semiHidden/>
    <w:rsid w:val="00E3195D"/>
    <w:rPr>
      <w:rFonts w:ascii="Times New Roman" w:hAnsi="Times New Roman" w:cs="Times New Roman"/>
    </w:rPr>
  </w:style>
  <w:style w:type="paragraph" w:styleId="Header">
    <w:name w:val="header"/>
    <w:basedOn w:val="Normal"/>
    <w:link w:val="HeaderChar"/>
    <w:uiPriority w:val="99"/>
    <w:unhideWhenUsed/>
    <w:rsid w:val="00E3195D"/>
    <w:pPr>
      <w:tabs>
        <w:tab w:val="center" w:pos="4513"/>
        <w:tab w:val="right" w:pos="9026"/>
      </w:tabs>
    </w:pPr>
    <w:rPr>
      <w:rFonts w:eastAsiaTheme="minorHAnsi"/>
      <w:lang w:eastAsia="en-US"/>
    </w:rPr>
  </w:style>
  <w:style w:type="character" w:customStyle="1" w:styleId="HeaderChar">
    <w:name w:val="Header Char"/>
    <w:basedOn w:val="DefaultParagraphFont"/>
    <w:link w:val="Header"/>
    <w:uiPriority w:val="99"/>
    <w:rsid w:val="00E3195D"/>
    <w:rPr>
      <w:rFonts w:ascii="Times New Roman" w:hAnsi="Times New Roman" w:cs="Times New Roman"/>
    </w:rPr>
  </w:style>
  <w:style w:type="character" w:styleId="PageNumber">
    <w:name w:val="page number"/>
    <w:basedOn w:val="DefaultParagraphFont"/>
    <w:uiPriority w:val="99"/>
    <w:semiHidden/>
    <w:unhideWhenUsed/>
    <w:rsid w:val="00E3195D"/>
  </w:style>
  <w:style w:type="character" w:styleId="Hyperlink">
    <w:name w:val="Hyperlink"/>
    <w:basedOn w:val="DefaultParagraphFont"/>
    <w:uiPriority w:val="99"/>
    <w:unhideWhenUsed/>
    <w:rsid w:val="00BF09A6"/>
    <w:rPr>
      <w:color w:val="0563C1" w:themeColor="hyperlink"/>
      <w:u w:val="single"/>
    </w:rPr>
  </w:style>
  <w:style w:type="character" w:styleId="Emphasis">
    <w:name w:val="Emphasis"/>
    <w:basedOn w:val="DefaultParagraphFont"/>
    <w:uiPriority w:val="20"/>
    <w:qFormat/>
    <w:rsid w:val="00BF09A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0141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6.png"/><Relationship Id="rId18" Type="http://schemas.openxmlformats.org/officeDocument/2006/relationships/image" Target="media/image9.png"/><Relationship Id="rId26"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customXml" Target="ink/ink4.xml"/><Relationship Id="rId7" Type="http://schemas.openxmlformats.org/officeDocument/2006/relationships/image" Target="media/image1.emf"/><Relationship Id="rId12" Type="http://schemas.openxmlformats.org/officeDocument/2006/relationships/customXml" Target="ink/ink1.xml"/><Relationship Id="rId17" Type="http://schemas.openxmlformats.org/officeDocument/2006/relationships/image" Target="media/image8.png"/><Relationship Id="rId25" Type="http://schemas.openxmlformats.org/officeDocument/2006/relationships/customXml" Target="ink/ink6.xml"/><Relationship Id="rId2" Type="http://schemas.openxmlformats.org/officeDocument/2006/relationships/styles" Target="styles.xml"/><Relationship Id="rId16" Type="http://schemas.openxmlformats.org/officeDocument/2006/relationships/customXml" Target="ink/ink3.xml"/><Relationship Id="rId20" Type="http://schemas.openxmlformats.org/officeDocument/2006/relationships/image" Target="media/image11.png"/><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3.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customXml" Target="ink/ink5.xml"/><Relationship Id="rId28"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customXml" Target="ink/ink2.xml"/><Relationship Id="rId22" Type="http://schemas.openxmlformats.org/officeDocument/2006/relationships/image" Target="media/image12.png"/><Relationship Id="rId27" Type="http://schemas.openxmlformats.org/officeDocument/2006/relationships/image" Target="media/image15.png"/><Relationship Id="rId30"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16T01:12:09.715"/>
    </inkml:context>
    <inkml:brush xml:id="br0">
      <inkml:brushProperty name="width" value="0.025" units="cm"/>
      <inkml:brushProperty name="height" value="0.025" units="cm"/>
      <inkml:brushProperty name="color" value="#FFFFFF"/>
    </inkml:brush>
  </inkml:definitions>
  <inkml:trace contextRef="#ctx0" brushRef="#br0">0 141 24575,'0'5'0,"0"1"0,0 0 0,0-1 0,0-1 0,0-4 0,0-7 0,1-6 0,1-6 0,2-1 0,2 2 0,-1 4 0,-1 7 0,-1 3 0,1 5 0,1 4 0,4 4 0,2 3 0,1 1 0,-3-4 0,-2-3 0,-2-4 0,1-8 0,3-8 0,3-9 0,1-5 0,-2 4 0,-3 8 0,-3 8 0,-2 5 0,0 4 0,0 4 0,0 2 0,0 0 0,-1-1 0,-1-3 0,0-2 0,0-4 0,1-2 0,-1 1 0,0 5 0,0 6 0,-2 5 0,-1 3 0,-1 0 0,0-5 0,-1-4 0,2-4 0,0 0 0,0 0 0,1 0 0,-1 1 0,1 0 0,0 1 0,-1-1 0,1 0 0,0-2 0,0-2 0,0-3 0,-1-5 0,2-2 0,-1-1 0,1 2 0,0 3 0,0 4 0,1 5 0,-1 4 0,1 1 0,1 2 0,0-1 0,-1-2 0,1-1 0,-2-3 0,1-3 0,-1-4 0,-1-3 0,0-2 0,0 1 0,-1 4 0,1 3 0,1 6 0,5 6 0,6 5 0,4 3 0,2 0 0,-2-2 0,-2-5 0,-3-5 0,-4-4 0,-1-2 0,-1-4 0,0-1 0,-1-1 0,0 2 0,-1 3 0,0 3 0,0 2 0,0 1 0,0-1 0,0-1 0,-1-2 0,0-2 0,0-2 0,0-3 0,1-1 0,0-2 0,0 2 0,0 3 0,0 4 0,0 4 0,0 4 0,0 3 0,1 0 0,-2-2 0,0-3 0,0-2 0,-1-3 0,1-1 0,-1-2 0,1-1 0,0-1 0,-1 1 0,1-1 0,-1 2 0,1-1 0,-1 1 0,1 0 0,0 0 0,0 0 0,0-1 0,1 1 0,0-1 0,0 0 0,-1 0 0,1 0 0,0 0 0,0 0 0,-1-1 0,0 2 0,-1 1 0,1 4 0,-1 0 0,0 2 0,0-1 0,0-1 0,0 0 0,0 1 0,0-2 0,0 2 0,0-2 0,0 1 0,0-1 0,0 0 0,0 0 0,0 0 0,0 0 0,0 0 0,0 0 0,0 0 0,0 0 0,0 0 0,0-1 0,0 1 0,0 0 0,0-1 0,-1 1 0,1-1 0,-1-5 0,1 0 0,-1-2 0,0-1 0,0 0 0,-1-2 0,0 0 0,0 1 0,1 5 0,0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16T01:11:42.681"/>
    </inkml:context>
    <inkml:brush xml:id="br0">
      <inkml:brushProperty name="width" value="0.025" units="cm"/>
      <inkml:brushProperty name="height" value="0.025" units="cm"/>
      <inkml:brushProperty name="color" value="#FFFFFF"/>
    </inkml:brush>
  </inkml:definitions>
  <inkml:trace contextRef="#ctx0" brushRef="#br0">398 390 24575,'0'-6'0,"0"-1"0,0 1 0,0 5 0,0 6 0,0 3 0,2 1 0,0 0 0,0 1 0,-2 0 0,0-1 0,0-1 0,0 0 0,0-2 0,0 0 0,0-2 0,0-4 0,0-5 0,0-9 0,0-2 0,0 2 0,0 1 0,0 5 0,0 1 0,0 1 0,0-1 0,1 1 0,1-1 0,1 1 0,2 2 0,0 2 0,0 3 0,-2 4 0,-2 3 0,0 4 0,-1 1 0,0 0 0,0-2 0,0-1 0,0-2 0,1-1 0,1-4 0,0-3 0,-1-4 0,-1-2 0,-1-1 0,-1-1 0,0 0 0,1 0 0,0 3 0,-1-1 0,0 1 0,0-2 0,0 0 0,0 0 0,0 0 0,-2 0 0,0-2 0,-2-3 0,0 1 0,0 1 0,-2 2 0,0 1 0,-2 2 0,0 2 0,-3 1 0,1 2 0,0 3 0,2 8 0,2 13 0,-2 12 0,-5 16 0,-3 7 0,-4 6 0,1-1 0,5-12 0,4-13 0,4-19 0,2-23 0,3-27 0,2-40 0,1 17 0,0-6 0,0-8 0,0-3 0,0-1 0,0 2 0,0 8 0,0 6 0,0-14 0,0 43 0,0 41 0,2 37 0,3 22 0,2 21 0,-3-44 0,0-2 0,0 36 0,-1-21 0,-3-32 0,0-38 0,0-28 0,0-26 0,0-5 0,0 12 0,0 22 0,0 30 0,0 30 0,0 27 0,-1 15 0,-3-4 0,0-19 0,-1-20 0,-1-22 0,0-25 0,-4-21 0,-2-12 0,3 6 0,3 23 0,4 25 0,2 19 0,0 6 0,0 0 0,-1-6 0,-1-14 0,-2-21 0,-3-23 0,-1-14 0,0 1 0,1 17 0,5 27 0,0 27 0,2 19 0,1 8 0,1-16 0,0-34 0,0-36 0,-2-27 0,0 3 0,0 23 0,0 25 0,-1 20 0,-3 18 0,-4 15 0,-5 15 0,-6 12 0,0 5 0,3-9 0,4-19 0,8-27 0,2-44 0,7-38 0,6-27 0,5-1 0,0 30 0,-2 30 0,-5 27 0,-3 25 0,1 17 0,-1 10 0,0-1 0,0-14 0,-3-18 0,0-25 0,-2-29 0,-1-16 0,0-4 0,2 14 0,0 26 0,0 27 0,1 22 0,2 13 0,2 4 0,3-5 0,1-3 0,-2-8 0,-1-9 0,-3-9 0,-3-12 0,0-14 0,-2-13 0,1-9 0,-1 2 0,0 11 0,0 16 0,0 14 0,2 14 0,2 8 0,2 7 0,1-2 0,1-7 0,-2-9 0,-1-10 0,-1-16 0,1-16 0,1-10 0,0-4 0,1 10 0,-2 14 0,-2 16 0,0 21 0,1 17 0,3 12 0,1-2 0,0-11 0,-1-16 0,-2-15 0,-2-16 0,-1-18 0,-2-18 0,0-6 0,0 4 0,0 18 0,0 18 0,0 18 0,0 16 0,2 9 0,1 2 0,1 5 0,1-6 0,-1-4 0,2-7 0,-3-16 0,-1-17 0,0-23 0,-2-17 0,0-10 0,0 11 0,0 19 0,0 23 0,0 26 0,1 22 0,2 17 0,2 4 0,2-9 0,-2-17 0,-2-20 0,-3-26 0,0-24 0,0-20 0,0-3 0,0 11 0,0 20 0,0 21 0,0 40 0,0 0 0,2 25 0,1-23 0,1-14 0,0-13 0,-3-13 0,-1-1 0,-1 2 0,-3 3 0,-4 4 0,-3-1 0,1-1 0,1 0 0,3-1 0,1 0 0,-2 0 0,0 0 0,0 0 0,0 0 0,1 0 0,-1 0 0,0 0 0,-1 0 0,-2 0 0,1 0 0,-2-2 0,1-1 0,2-2 0,0-1 0,2 0 0,0-3 0,0 0 0,2-2 0,3 0 0,0 0 0,1 1 0,0 5 0,0 19 0,0 2 0,0 15 0,0-3 0,0-6 0,0-13 0,0-18 0,0-26 0,0-15 0,0-11 0,0 6 0,0 12 0,1 18 0,2 18 0,1 11 0,-1 12 0,0 11 0,-1 8 0,3 3 0,1-4 0,2-7 0,0-11 0,-2-8 0,0-14 0,-1-20 0,0-21 0,1-15 0,-1 1 0,0 13 0,-3 22 0,-2 25 0,0 18 0,0 16 0,-5 15 0,-4 8 0,-7 0 0,-4-6 0,3-14 0,3-16 0,6-17 0,2-20 0,4-17 0,2-8 0,0 4 0,1 15 0,2 24 0,5 20 0,3 14 0,4 6 0,1 1 0,1-4 0,-3-8 0,-5-7 0,-4-13 0,-3-15 0,-2-14 0,0-8 0,0 0 0,0 10 0,0 10 0,0 11 0,0 10 0,0 2 0,0 1 0,0-7 0,-2-13 0,-2-15 0,-1-9 0,1-1 0,2 10 0,2 14 0,0 9 0,0 7 0,0 0 0,0-5 0,0-34 0,0 0 0,0-24 0,0 19 0,0 15 0,0 6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16T01:11:21.935"/>
    </inkml:context>
    <inkml:brush xml:id="br0">
      <inkml:brushProperty name="width" value="0.025" units="cm"/>
      <inkml:brushProperty name="height" value="0.025" units="cm"/>
      <inkml:brushProperty name="color" value="#FFFFFF"/>
    </inkml:brush>
  </inkml:definitions>
  <inkml:trace contextRef="#ctx0" brushRef="#br0">311 280 24575,'0'-8'0,"0"10"0,0-1 0,0 10 0,0-2 0,0 1 0,0-3 0,0-1 0,0-2 0,0-2 0,0-7 0,0 1 0,1-6 0,0 5 0,0 0 0,0 0 0,0 1 0,-1 1 0,1 0 0,0 1 0,0 0 0,0 0 0,0 0 0,0-1 0,0 1 0,0-2 0,0 1 0,0-2 0,1 1 0,-1 0 0,0-1 0,0 2 0,0 0 0,-1 1 0,1 1 0,-1 1 0,0 2 0,0 1 0,0 1 0,0 1 0,0-1 0,0 0 0,0 0 0,0 0 0,0-1 0,-1 0 0,0 0 0,0-1 0,0 0 0,0 1 0,1-1 0,-1 0 0,1 0 0,0 0 0,0 0 0,0 0 0,0 0 0,0 0 0,0 0 0,0-1 0,0-4 0,1-1 0,-1-3 0,1 1 0,0 0 0,0 2 0,-1-1 0,0 3 0,0-1 0,0 1 0,1 0 0,-1 0 0,1 0 0,-1 0 0,0-1 0,0 1 0,0 0 0,1 1 0,1 1 0,-1 1 0,1 1 0,-1 1 0,-1 0 0,1 1 0,-1 0 0,1 0 0,-1-1 0,1-1 0,-1 1 0,0-1 0,0 0 0,0 0 0,0 0 0,1 0 0,0 0 0,-1 0 0,0-1 0,0-5 0,0 1 0,0-3 0,0 2 0,0 1 0,0 0 0,0 1 0,0-1 0,0 1 0,0 1 0,0 4 0,0 0 0,0 1 0,0-1 0,0 0 0,0-1 0,0 2 0,0-2 0,0 1 0,0-1 0,0 2 0,0-1 0,0 2 0,-1-1 0,0 0 0,-1-1 0,0 0 0,0 1 0,1-2 0,-1-1 0,0 0 0,0-1 0,0 0 0,0 0 0,0 0 0,0-2 0,-1-1 0,1-1 0,-1 0 0,-1-1 0,-2-3 0,-6-7 0,-6-12 0,-7-13 0,-4-9 0,-1 0 0,5 6 0,4 11 0,7 12 0,6 9 0,3 8 0,4 6 0,-1 14 0,-2 22 0,-3 25 0,-3 11 0,1-2 0,2-18 0,4-21 0,1-16 0,1-15 0,-1-14 0,1-21 0,0-20 0,1-12 0,1 2 0,1 17 0,0 21 0,1 28 0,-1 32 0,-1 31 0,0 17 0,-1-2 0,1-17 0,0-25 0,1-22 0,2-30 0,1-30 0,1-20 0,1-5 0,-2 13 0,-3 28 0,-1 32 0,-1 24 0,0 18 0,0 4 0,0-11 0,0-14 0,0-15 0,0-17 0,-2-16 0,-2-12 0,-3-4 0,-2 9 0,3 13 0,2 18 0,2 14 0,-1 9 0,-1 3 0,1-7 0,0-9 0,-1-8 0,-1-15 0,-2-13 0,-2-11 0,0-3 0,1 8 0,3 11 0,2 11 0,2 12 0,0 13 0,1 10 0,-2 7 0,1-5 0,-1-8 0,0-12 0,1-16 0,-1-17 0,1-14 0,-1-7 0,2 3 0,0 13 0,0 15 0,0 18 0,0 18 0,0 10 0,1 5 0,0-5 0,1-11 0,-2-10 0,1-14 0,-1-15 0,0-13 0,0-8 0,0-1 0,0 9 0,-1 11 0,-1 10 0,1 11 0,1 10 0,0 11 0,0 8 0,0 0 0,0-5 0,0-8 0,0-11 0,1-14 0,2-16 0,2-16 0,2-7 0,-1 5 0,-2 12 0,0 14 0,-2 17 0,-1 12 0,1 12 0,-1 8 0,1-4 0,0-6 0,-1-12 0,1-12 0,0-16 0,1-11 0,1-8 0,0 3 0,-2 9 0,-1 11 0,-1 13 0,0 13 0,0 14 0,0 9 0,0 4 0,0-4 0,0-8 0,0-9 0,0-11 0,0-10 0,0-14 0,0-11 0,0-7 0,1 1 0,0 10 0,2 13 0,1 15 0,0 13 0,3 8 0,0 3 0,-2-9 0,0-6 0,-1-9 0,0-14 0,1-14 0,1-13 0,-2-5 0,0 8 0,-1 15 0,-2 17 0,-1 19 0,0 12 0,0 7 0,0-1 0,0-8 0,0-10 0,0-9 0,0-12 0,0-11 0,0-10 0,0-9 0,0-2 0,0 3 0,0 8 0,0 12 0,1 14 0,-1 13 0,3 14 0,1 8 0,2 0 0,-1-4 0,0-12 0,-3-11 0,-1-19 0,1-14 0,-1-12 0,-1-6 0,1 5 0,-1 6 0,0 10 0,0 11 0,1 12 0,0 16 0,0 17 0,0 9 0,1 1 0,-1-7 0,-1-14 0,1-12 0,0-13 0,0-17 0,1-15 0,2-10 0,1-3 0,-1 7 0,-1 11 0,-1 11 0,-2 12 0,0 12 0,1 12 0,0 11 0,0 8 0,0-1 0,0-7 0,0-11 0,0-11 0,-1-16 0,0-16 0,3-19 0,1-12 0,1-2 0,1 9 0,-1 13 0,-3 14 0,-1 10 0,-1 9 0,0 7 0,0 10 0,0 11 0,0 8 0,0 4 0,0-2 0,0-7 0,0-10 0,0-11 0,0-14 0,0-18 0,0-14 0,0-12 0,-1-1 0,-2 9 0,0 9 0,0 14 0,1 10 0,1 6 0,1 5 0,-1 5 0,-1 8 0,0 7 0,0 3 0,-1-2 0,1-8 0,0-7 0,1-8 0,0-7 0,-1-10 0,-1-10 0,1-6 0,-1-2 0,1 5 0,0 9 0,1 8 0,0 10 0,0 11 0,0 9 0,0 4 0,-1 1 0,0-5 0,-1-7 0,1-5 0,0-4 0,0-3 0,0-4 0,-1-4 0,-1-4 0,-1-2 0,-1 0 0,1 3 0,0 2 0,1 5 0,2 3 0,1 6 0,1 5 0,0 5 0,0 2 0,0-3 0,0-6 0,0-7 0,1-9 0,0-6 0,2-2 0,1 3 0,-1 7 0,1 6 0,1 8 0,1 9 0,2 9 0,1 8 0,-2 1 0,-2-3 0,-3-6 0,-1-8 0,0-7 0,0-5 0,-1-10 0,2-12 0,0-11 0,1-6 0,0 2 0,0 9 0,-1 10 0,0 13 0,1 14 0,1 15 0,1 7 0,-1-1 0,-1-7 0,-1-15 0,-1-12 0,0-13 0,0-12 0,1-6 0,-1 0 0,0 6 0,0 10 0,0 9 0,0 9 0,1 9 0,2 7 0,0 5 0,0-2 0,0-5 0,-2-8 0,0-11 0,-1-11 0,0-11 0,0-6 0,-1 0 0,1 6 0,-1 8 0,1 7 0,-1 8 0,1 6 0,0 8 0,2 6 0,1 3 0,-1-1 0,1-5 0,-2-7 0,0-6 0,-1-9 0,1-15 0,0-12 0,1-9 0,1 0 0,-1 10 0,-2 12 0,0 15 0,-1 15 0,0 12 0,0 8 0,0-1 0,0-3 0,0-10 0,0-8 0,0-8 0,0-12 0,0-6 0,0-4 0,0 7 0,0 5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16T01:14:20.597"/>
    </inkml:context>
    <inkml:brush xml:id="br0">
      <inkml:brushProperty name="width" value="0.025" units="cm"/>
      <inkml:brushProperty name="height" value="0.025" units="cm"/>
      <inkml:brushProperty name="color" value="#FFFFFF"/>
    </inkml:brush>
  </inkml:definitions>
  <inkml:trace contextRef="#ctx0" brushRef="#br0">186 233 24575,'0'-9'0,"0"-8"0,0-19 0,0-10 0,0-3 0,0 10 0,0 21 0,0 19 0,0 23 0,0 22 0,0 12 0,-1 0 0,0-15 0,0-16 0,0-14 0,0-27 0,-1-9 0,-1-18 0,-1 5 0,-1 7 0,1 10 0,0 11 0,-2 15 0,-4 17 0,-3 12 0,-3 7 0,2-8 0,4-12 0,3-12 0,3-13 0,1-18 0,-1-13 0,-1-9 0,1 1 0,0 13 0,1 14 0,0 20 0,0 18 0,-1 13 0,-1 6 0,0-7 0,2-12 0,1-11 0,1-8 0,-1-13 0,-1-10 0,-2-9 0,-1-3 0,1 6 0,2 10 0,1 10 0,1 12 0,1 10 0,-1 7 0,1 4 0,0-4 0,0-9 0,0-8 0,0-13 0,0-11 0,0-11 0,0-5 0,0 1 0,0 6 0,-1 11 0,0 16 0,1 14 0,2 12 0,1 5 0,1-6 0,-1-7 0,0-12 0,-3-15 0,1-14 0,-1-15 0,0-7 0,0 3 0,0 10 0,1 14 0,1 15 0,1 17 0,2 17 0,0 9 0,-1 4 0,0-7 0,-2-13 0,0-10 0,-1-12 0,-1-11 0,0-13 0,1-11 0,0-8 0,0-3 0,0 6 0,-1 9 0,0 12 0,0 18 0,0 18 0,1 16 0,1 12 0,1 2 0,-1-8 0,1-11 0,-1-13 0,-1-11 0,1-10 0,0-11 0,0-13 0,0-13 0,1-7 0,1-1 0,0 7 0,-1 10 0,-1 11 0,-1 10 0,0 7 0,0 8 0,2 9 0,0 10 0,0 8 0,1 1 0,-2-3 0,0-10 0,-1-11 0,0-10 0,0-9 0,-1-12 0,0-9 0,0-6 0,0 0 0,0 7 0,0 10 0,0 12 0,0 13 0,0 13 0,-1 10 0,-2 6 0,0-5 0,-1-8 0,1-12 0,1-16 0,-1-13 0,-1-12 0,1-5 0,0 3 0,2 5 0,1 9 0,0 8 0,0 7 0,0 5 0,0 8 0,1 7 0,2 7 0,2 2 0,2-4 0,-3-5 0,-1-8 0,-2-9 0,-1-11 0,0-11 0,0-9 0,0-3 0,0 4 0,0 12 0,0 18 0,0 22 0,0 17 0,0 8 0,0 0 0,0-7 0,0-13 0,0-10 0,-1-10 0,-1-10 0,-3-8 0,-3-9 0,-1-5 0,-1-1 0,1 3 0,1 5 0,2 7 0,1 5 0,3 10 0,2 12 0,3 11 0,5 10 0,1-4 0,-1-11 0,-3-20 0,-3-21 0,-1-12 0,-2-7 0,1 4 0,-1 8 0,0 11 0,0 14 0,1 14 0,3 14 0,1 11 0,4 3 0,1 0 0,-1-7 0,-1-9 0,-3-9 0,-2-10 0,-1-8 0,1-12 0,0-12 0,0-11 0,-1-4 0,-1 6 0,0 11 0,0 13 0,0 14 0,1 18 0,1 17 0,1 11 0,0 2 0,1-7 0,-2-12 0,-1-10 0,1-10 0,-1-8 0,0-6 0,0-8 0,-1-9 0,0-8 0,-1-4 0,1 5 0,-2 8 0,1 11 0,-1 12 0,2 7 0,0 4 0,0 3 0,0-1 0,0-1 0,0-2 0,0-3 0,0-3 0,1-4 0,0-3 0,1-4 0,0-5 0,0-6 0,0-6 0,-2-3 0,0-1 0,1 2 0,0 4 0,0 4 0,-1 6 0,0 4 0,0 3 0,0 5 0,0 1 0,0 2 0,0-2 0,0 2 0,0 3 0,0 1 0,0 1 0,1-2 0,0-2 0,0-3 0,2-2 0,-1-1 0,0-5 0,1-3 0,0-6 0,2-8 0,2-8 0,2-7 0,1-4 0,1 0 0,-1 4 0,-2 9 0,-4 11 0,-3 12 0,-1 8 0,0 10 0,0 5 0,0 8 0,0 6 0,0 4 0,0 3 0,0-2 0,0-4 0,0-5 0,-1-6 0,0-5 0,0-6 0,1-4 0,0-3 0,0-3 0,0-3 0,0-3 0,0-4 0,0-4 0,0-2 0,0-1 0,0-4 0,0-3 0,0-4 0,0 0 0,0 4 0,0 7 0,0 6 0,-1 5 0,0 6 0,-2 5 0,-1 6 0,-3 6 0,-1 7 0,-2 4 0,0 0 0,1-3 0,3-6 0,3-6 0,1-4 0,2-6 0,0-5 0,0-10 0,0 0 0,2-9 0,1 1 0,2-3 0,0-4 0,1-2 0,1 1 0,-1 1 0,0 5 0,-2 4 0,0 4 0,-2 5 0,1 2 0,-1 1 0,0 2 0,0 1 0,-1 3 0,1 4 0,0 6 0,2 5 0,1 2 0,-1 0 0,0-4 0,-2-4 0,-1-4 0,0-1 0,-1-2 0,1-1 0,-1-3 0,1-4 0,1-7 0,1-10 0,2-6 0,0-5 0,2-1 0,-3 6 0,-1 6 0,-1 6 0,-2 6 0,0 5 0,0 2 0,0 4 0,0 3 0,0 3 0,0 3 0,0 4 0,-1 1 0,-1 2 0,-2-1 0,0-3 0,1-3 0,0-5 0,1-3 0,1-4 0,-1-5 0,2-2 0,0-4 0,-1-2 0,0 1 0,1-1 0,-1 0 0,1 0 0,0 0 0,0 2 0,0 1 0,0 3 0,0 0 0,0 0 0,0 1 0,0 1 0,0 3 0,0 3 0,0 2 0,0 1 0,0 2 0,0 0 0,0 1 0,0 3 0,0 3 0,2 5 0,1 4 0,3 1 0,0-1 0,0-4 0,0-5 0,-2-4 0,-2-3 0,0-4 0,-1-1 0,1-2 0,-1-3 0,0-2 0,0-2 0,-1-1 0,1-1 0,-1 0 0,1-1 0,0 1 0,0 0 0,0 1 0,0 1 0,0 1 0,-1 2 0,1 0 0,-1 1 0,1 1 0,0 0 0,-1 1 0,1-2 0,0-1 0,1 1 0,-1-2 0,1-1 0,0-1 0,-1 1 0,1 2 0,-2 4 0,1 3 0,-1 4 0,0 1 0,0 1 0,0 0 0,0 0 0,0-1 0,0 0 0,0 0 0,0-1 0,0-1 0,0 0 0,0 0 0,0 0 0,0 1 0,0-2 0,0 1 0,0-1 0,0 0 0,0-1 0,0 1 0,0 0 0,0 0 0,0 0 0,0 0 0,0 0 0,0 1 0,0-2 0,0 1 0,0-2 0,1-3 0,-1-3 0,2-2 0,-1-3 0,1 1 0,0 1 0,0-1 0,-2 2 0,1 0 0,-1 0 0,1 1 0,-1 1 0,1-1 0,-1 2 0,0-1 0,0 0 0,1 1 0,-1 0 0,1 0 0,-1-2 0,1 1 0,-1 0 0,1 0 0,-1 0 0,0 2 0,0 2 0,0 3 0,0 1 0,0 2 0,0 0 0,0 1 0,0 0 0,0 0 0,0-1 0,0 0 0,0-2 0,0 1 0,0-1 0,0 0 0,0-1 0,0-1 0,0 1 0,0-1 0,0 1 0,0 0 0,0 0 0,0 0 0,0-1 0,0 0 0,0 1 0,0-2 0,0-4 0,0-1 0,0-5 0,1 2 0,-1 0 0,2 2 0,-1-1 0,0 2 0,-1 0 0,1-1 0,0 1 0,0 0 0,-1 0 0,0 2 0,0-1 0,0 1 0,0-1 0,0 1 0,0 0 0,0 0 0,0-1 0,0 1 0,0 1 0,0 5 0,0-1 0,0 5 0,0-2 0,0 0 0,0-1 0,0 1 0,0-2 0,0 0 0,0-1 0,0 0 0,0-1 0,0 0 0,0 1 0,0-1 0,0 0 0,0 1 0,0-1 0,0-1 0,0 0 0,0-4 0,0-1 0,0 0 0,0-1 0,1 1 0,0 0 0,-1-1 0,0 1 0,0 1 0,0 0 0,0 1 0,0-1 0,0 0 0,0 0 0,0 0 0,0 1 0,0 0 0,0-1 0,0 1 0,0 0 0,0 0 0,0 0 0,0-1 0,0 1 0,0-1 0,0 0 0,0 0 0,0 1 0,0-1 0,0 1 0,0-1 0,-1 2 0,0 0 0,0 1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16T01:14:00.515"/>
    </inkml:context>
    <inkml:brush xml:id="br0">
      <inkml:brushProperty name="width" value="0.025" units="cm"/>
      <inkml:brushProperty name="height" value="0.025" units="cm"/>
      <inkml:brushProperty name="color" value="#FFFFFF"/>
    </inkml:brush>
  </inkml:definitions>
  <inkml:trace contextRef="#ctx0" brushRef="#br0">162 264 24575,'-5'-10'0,"-6"-9"0,-4-10 0,0-3 0,3 3 0,7 16 0,3 16 0,5 18 0,4 14 0,1 3 0,1-6 0,-4-10 0,-2-43 0,-2-8 0,-1-27 0,0 13 0,-1 18 0,-1 18 0,0 20 0,-1 18 0,0 6 0,-1-2 0,1-7 0,0-12 0,0-14 0,1-14 0,-2-10 0,0-5 0,0 4 0,1 8 0,0 7 0,0 6 0,1 8 0,-1 7 0,-1 7 0,-1 1 0,1-4 0,0-8 0,2-16 0,1-12 0,0-12 0,1-6 0,0 5 0,-1 10 0,0 14 0,-2 18 0,-3 18 0,-4 14 0,-1 7 0,1-1 0,1-6 0,4-12 0,2-12 0,3-11 0,0-15 0,0-16 0,0-16 0,0-10 0,0 2 0,0 11 0,0 13 0,2 21 0,2 19 0,1 16 0,0 8 0,2 3 0,-1-3 0,-1-9 0,0-10 0,-3-13 0,2-19 0,3-28 0,2-22 0,1-12 0,0 6 0,-4 23 0,-2 21 0,-2 21 0,-2 22 0,0 20 0,-1 15 0,-1 8 0,-2-7 0,1-14 0,2-17 0,0-16 0,1-19 0,2-26 0,4-25 0,4-14 0,0 12 0,-2 14 0,-4 19 0,-2 15 0,-1 8 0,-1 25 0,-4 20 0,-4 14 0,-4 7 0,-1-7 0,3-13 0,3-14 0,4-13 0,1-7 0,0-5 0,-1-8 0,-1-7 0,-1-6 0,1-2 0,1 5 0,0 5 0,2 7 0,0 7 0,1 6 0,0 3 0,0 0 0,0 0 0,0-3 0,0-2 0,1-8 0,4-13 0,6-14 0,5-7 0,1 2 0,-4 10 0,-4 11 0,-4 9 0,-3 10 0,-2 10 0,0 12 0,0 9 0,0 4 0,0-2 0,0-7 0,0-10 0,0-10 0,0-9 0,0-11 0,0-7 0,-1-8 0,-2-4 0,0 4 0,0 4 0,1 10 0,1 8 0,1 10 0,1 10 0,2 6 0,2 3 0,1-3 0,0-6 0,-2-7 0,0-8 0,-1-6 0,2-13 0,1-15 0,4-14 0,2-5 0,0 9 0,-2 12 0,-4 14 0,-3 12 0,0 14 0,-1 16 0,-1 14 0,-1 11 0,0-1 0,0-9 0,0-13 0,1-15 0,-1-13 0,2-13 0,1-15 0,1-12 0,0-9 0,-1 1 0,-2 10 0,0 10 0,-1 14 0,0 15 0,0 15 0,0 17 0,-1 13 0,-2 4 0,0-4 0,0-12 0,2-13 0,0-12 0,0-12 0,0-9 0,0-10 0,-2-7 0,1 0 0,-1 3 0,1 7 0,0 6 0,0 7 0,1 5 0,1 6 0,0 7 0,0 5 0,0 2 0,0-3 0,0-8 0,0-11 0,0-13 0,0-13 0,0-6 0,0-1 0,0 7 0,0 10 0,0 10 0,0 9 0,0 11 0,0 9 0,0 7 0,0 1 0,0-3 0,0-9 0,0-8 0,-1-13 0,1-10 0,-2-10 0,-1-5 0,0 1 0,-1 7 0,1 7 0,0 8 0,2 6 0,0 9 0,1 6 0,-1 8 0,0 3 0,-1-2 0,0-5 0,0-9 0,0-10 0,-2-11 0,-3-10 0,0-3 0,1 2 0,1 4 0,1 7 0,3 5 0,0 4 0,0 8 0,1 8 0,0 7 0,1 2 0,0-4 0,1-5 0,-1-8 0,0-7 0,-1-10 0,0-9 0,0-8 0,0-2 0,0 4 0,0 7 0,0 10 0,0 14 0,1 14 0,5 16 0,4 14 0,2 1 0,0 1 0,-2-9 0,-3-13 0,-2-11 0,-1-22 0,-2-17 0,-2-15 0,0-11 0,0 0 0,0 5 0,0 10 0,0 11 0,0 11 0,1 9 0,0 13 0,1 11 0,0 10 0,1 4 0,0-4 0,0-9 0,0-10 0,-1-9 0,-1-12 0,0-10 0,-1-11 0,0-8 0,0 0 0,0 3 0,0 10 0,0 9 0,0 13 0,0 11 0,0 13 0,0 9 0,0 8 0,0 1 0,0-5 0,1-8 0,1-14 0,-1-9 0,2-12 0,1-16 0,2-21 0,3-17 0,-1-4 0,0 7 0,0 18 0,-3 17 0,-1 16 0,-2 16 0,0 13 0,1 10 0,0 3 0,0-5 0,-1-9 0,0-9 0,0-8 0,-1-8 0,0-6 0,-1-8 0,0-5 0,0-4 0,0 1 0,0 4 0,-1 9 0,1 8 0,-1 5 0,-2 9 0,-1 11 0,-4 13 0,0 8 0,-1 4 0,0-2 0,3-8 0,3-9 0,1-11 0,2-7 0,0-8 0,0-10 0,0-9 0,0-10 0,-1-4 0,0 1 0,0 6 0,0 9 0,0 9 0,0 8 0,1 12 0,0 11 0,1 8 0,0 4 0,2-5 0,0-8 0,-1-8 0,0-7 0,-1-5 0,0-4 0,-1-7 0,0-6 0,0-6 0,0-1 0,0 2 0,0 6 0,0 6 0,0 6 0,0 13 0,1 3 0,0 9 0,1-6 0,0-4 0,0-4 0,-1-4 0,0-3 0,0-3 0,-1-3 0,0-4 0,0-3 0,0-1 0,0 2 0,1 4 0,0 3 0,0 2 0,1 1 0,1 0 0,-1-1 0,0 0 0,0-2 0,0-1 0,-1 0 0,0 0 0,0 0 0,-1 0 0,0 0 0,0 1 0,0-1 0,0 0 0,0 0 0,-1-1 0,0 0 0,0 0 0,-2 0 0,0 1 0,1-1 0,-1-1 0,-1 0 0,1-1 0,-1-1 0,1 1 0,0-1 0,0 2 0,0 0 0,1 0 0,0 1 0,0 0 0,0 1 0,0 1 0,0 0 0,1 0 0,-1 0 0,1 1 0,-1 1 0,1-1 0,4 3 0,4 4 0,5 4 0,3 5 0,-1 1 0,-4-3 0,-4-3 0,-5-5 0,-1-1 0,0 0 0,1 1 0,-1-1 0,0 2 0,0-1 0,0 2 0,0-1 0,0 0 0,0 0 0,0 0 0,0-1 0,0 0 0,0 0 0,0-1 0,0-1 0,0 1 0,0-1 0,0 1 0,0 1 0,0 0 0,0 0 0,0 1 0,0-2 0,1-1 0,1-3 0,1-2 0,0-3 0,0-2 0,0-1 0,-1 2 0,-1 0 0,1 2 0,-1 0 0,0 0 0,0 2 0,-1 0 0,1 1 0,1 0 0,-1 0 0,0-1 0,1 1 0,-1 0 0,0-1 0,1 0 0,-1 0 0,1 2 0,-1 1 0,0 3 0,-1 1 0,0 1 0,0 0 0,0 0 0,0 0 0,0 0 0,0 0 0,0 0 0,0-2 0,0 1 0,0-1 0,0 0 0,0 0 0,0 0 0,0 1 0,0 0 0,0 0 0,0 0 0,0 0 0,1-3 0,-1-2 0,2-2 0,-1-3 0,2-2 0,0-1 0,1 1 0,-2 0 0,0 2 0,0 2 0,-1 0 0,0 0 0,0 1 0,0-1 0,-1 1 0,1-1 0,-1 1 0,1 0 0,-1 0 0,1 0 0,0 2 0,0 1 0,0 3 0,-1 0 0,0 0 0,0 2 0,-1-2 0,1 1 0,-1 0 0,1-2 0,-1 1 0,1-1 0,0 0 0,0 0 0,0 1 0,0-1 0,0 0 0,0 1 0,0-1 0,0 0 0,0 1 0,0 0 0,0 0 0,0 0 0,0 0 0,0-2 0,0-1 0,0-2 0,0-2 0,0-2 0,0 0 0,0-1 0,0 1 0,0 0 0,0 2 0,0 0 0,0 0 0,0 1 0,1 0 0,-1 1 0,1 0 0,-1 0 0,0 0 0,1 0 0,-1-1 0,0 1 0,0 0 0,0 0 0,0 5 0,0 0 0,0 3 0,0-1 0,0 0 0,0 0 0,0 0 0,0 0 0,0-1 0,0-1 0,0 0 0,0-1 0,0 0 0,0 0 0,2-6 0,-1 0 0,2-4 0,-1 3 0,0 0 0,-1 0 0,0 1 0,0 1 0,-1 1 0,1-1 0,-1 1 0,0 3 0,0 1 0,0 2 0,0 0 0,0 2 0,0 0 0,-1 0 0,-1 0 0,1-2 0,-1 0 0,2 0 0,-1-1 0,1 0 0,0-1 0,0 1 0,0-1 0,0 0 0,0 1 0,-1 1 0,1 0 0,-1-1 0,1-1 0,-1 1 0,0-1 0,-1-1 0,-1 0 0,0-4 0,1 2 0,0-1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16T01:13:32.632"/>
    </inkml:context>
    <inkml:brush xml:id="br0">
      <inkml:brushProperty name="width" value="0.025" units="cm"/>
      <inkml:brushProperty name="height" value="0.025" units="cm"/>
      <inkml:brushProperty name="color" value="#FFFFFF"/>
    </inkml:brush>
  </inkml:definitions>
  <inkml:trace contextRef="#ctx0" brushRef="#br0">0 0 24575,'0'0'0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20</Pages>
  <Words>3117</Words>
  <Characters>17767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Tayla Fox</dc:creator>
  <cp:keywords/>
  <dc:description/>
  <cp:lastModifiedBy>Jai Carmichael</cp:lastModifiedBy>
  <cp:revision>5</cp:revision>
  <dcterms:created xsi:type="dcterms:W3CDTF">2025-06-16T02:56:00Z</dcterms:created>
  <dcterms:modified xsi:type="dcterms:W3CDTF">2025-10-12T00:28:00Z</dcterms:modified>
</cp:coreProperties>
</file>