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69A42" w14:textId="6C8EFE5F" w:rsidR="00494689" w:rsidRDefault="00494689" w:rsidP="00494689">
      <w:pPr>
        <w:spacing w:line="480" w:lineRule="auto"/>
        <w:jc w:val="center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/>
        </w:rPr>
        <w:t>Supplementary Materials</w:t>
      </w:r>
    </w:p>
    <w:p w14:paraId="56E53F5B" w14:textId="519B53C3" w:rsidR="00494689" w:rsidRPr="00661CD4" w:rsidRDefault="00494689" w:rsidP="00494689">
      <w:pPr>
        <w:spacing w:line="480" w:lineRule="auto"/>
        <w:rPr>
          <w:rFonts w:asciiTheme="majorBidi" w:eastAsia="Times New Roman" w:hAnsiTheme="majorBidi" w:cstheme="majorBidi"/>
          <w:b/>
        </w:rPr>
      </w:pPr>
      <w:r w:rsidRPr="00661CD4">
        <w:rPr>
          <w:rFonts w:asciiTheme="majorBidi" w:eastAsia="Times New Roman" w:hAnsiTheme="majorBidi" w:cstheme="majorBidi"/>
          <w:b/>
        </w:rPr>
        <w:t xml:space="preserve">Table </w:t>
      </w:r>
      <w:r w:rsidR="00D54442">
        <w:rPr>
          <w:rFonts w:asciiTheme="majorBidi" w:eastAsia="Times New Roman" w:hAnsiTheme="majorBidi" w:cstheme="majorBidi"/>
          <w:b/>
        </w:rPr>
        <w:t>S1</w:t>
      </w:r>
    </w:p>
    <w:p w14:paraId="33BC7ACC" w14:textId="77777777" w:rsidR="00494689" w:rsidRPr="00661CD4" w:rsidRDefault="00494689" w:rsidP="00494689">
      <w:pPr>
        <w:rPr>
          <w:rFonts w:asciiTheme="majorBidi" w:eastAsia="Times New Roman" w:hAnsiTheme="majorBidi" w:cstheme="majorBidi"/>
          <w:bCs/>
          <w:i/>
          <w:iCs/>
        </w:rPr>
      </w:pPr>
      <w:r w:rsidRPr="00661CD4">
        <w:rPr>
          <w:rFonts w:asciiTheme="majorBidi" w:eastAsia="Times New Roman" w:hAnsiTheme="majorBidi" w:cstheme="majorBidi"/>
          <w:bCs/>
          <w:i/>
          <w:iCs/>
        </w:rPr>
        <w:t>Number of Effect Sizes by Design Combinations in the Healthy Aging Dataset (YA vs. OA) Used in Huan et al.’s. (2026) Meta-Analysis</w:t>
      </w:r>
    </w:p>
    <w:p w14:paraId="60BFBDCC" w14:textId="77777777" w:rsidR="00494689" w:rsidRPr="00661CD4" w:rsidRDefault="00494689" w:rsidP="00494689">
      <w:pPr>
        <w:rPr>
          <w:rFonts w:asciiTheme="majorBidi" w:eastAsia="Times New Roman" w:hAnsiTheme="majorBidi" w:cstheme="majorBidi"/>
          <w:bCs/>
          <w:i/>
          <w:iCs/>
        </w:rPr>
      </w:pPr>
    </w:p>
    <w:tbl>
      <w:tblPr>
        <w:tblStyle w:val="TableGrid"/>
        <w:tblW w:w="12474" w:type="dxa"/>
        <w:tblLook w:val="04A0" w:firstRow="1" w:lastRow="0" w:firstColumn="1" w:lastColumn="0" w:noHBand="0" w:noVBand="1"/>
      </w:tblPr>
      <w:tblGrid>
        <w:gridCol w:w="930"/>
        <w:gridCol w:w="849"/>
        <w:gridCol w:w="1096"/>
        <w:gridCol w:w="849"/>
        <w:gridCol w:w="250"/>
        <w:gridCol w:w="1243"/>
        <w:gridCol w:w="882"/>
        <w:gridCol w:w="839"/>
        <w:gridCol w:w="235"/>
        <w:gridCol w:w="1217"/>
        <w:gridCol w:w="938"/>
        <w:gridCol w:w="236"/>
        <w:gridCol w:w="784"/>
        <w:gridCol w:w="709"/>
        <w:gridCol w:w="1417"/>
      </w:tblGrid>
      <w:tr w:rsidR="00494689" w:rsidRPr="00661CD4" w14:paraId="2B79F458" w14:textId="77777777" w:rsidTr="00C5718E"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E12535" w14:textId="77777777" w:rsidR="00494689" w:rsidRPr="00661CD4" w:rsidRDefault="00494689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5D43E2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Paradigm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228F0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E9787F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Test Format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C07CF8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873852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Retention Interval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886FF1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B3555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Modality</w:t>
            </w:r>
          </w:p>
        </w:tc>
      </w:tr>
      <w:tr w:rsidR="00494689" w:rsidRPr="00661CD4" w14:paraId="26D72869" w14:textId="77777777" w:rsidTr="00C5718E"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14:paraId="009F8E1E" w14:textId="77777777" w:rsidR="00494689" w:rsidRPr="00661CD4" w:rsidRDefault="00494689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Stimuli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BC694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DRM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9DDFA7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Category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99DE5F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Other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8F4AEC9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E251C6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Recall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680367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Recog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576488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Both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3EB86E47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6B6E76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&lt; 1 day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798872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&gt; 1 day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74669E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16FC7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Aud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9D77E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Vis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4CF170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Aud + Vis</w:t>
            </w:r>
          </w:p>
        </w:tc>
      </w:tr>
      <w:tr w:rsidR="00494689" w:rsidRPr="00661CD4" w14:paraId="1B324766" w14:textId="77777777" w:rsidTr="00C5718E"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360C01" w14:textId="77777777" w:rsidR="00494689" w:rsidRPr="00661CD4" w:rsidRDefault="00494689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Pic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773D41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5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75DDF8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35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180DB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6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944E0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E40DC1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F090C8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41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EF4989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4D06E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CE6A0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25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C859BA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21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26E0A0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8452D6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ABE1F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0C980F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</w:t>
            </w:r>
          </w:p>
        </w:tc>
      </w:tr>
      <w:tr w:rsidR="00494689" w:rsidRPr="00661CD4" w14:paraId="74FABCED" w14:textId="77777777" w:rsidTr="00C5718E"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14:paraId="72E9E69F" w14:textId="77777777" w:rsidR="00494689" w:rsidRPr="00661CD4" w:rsidRDefault="00494689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Word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14:paraId="12416869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14:paraId="724F475A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42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14:paraId="66714546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9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27B78C1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75D45449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55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14:paraId="6DB25BFE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115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E8019A1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16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43642728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43EF222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177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DDC02EE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69329C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1AC775D2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0FFC989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E37B37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25</w:t>
            </w:r>
          </w:p>
        </w:tc>
      </w:tr>
      <w:tr w:rsidR="00494689" w:rsidRPr="00661CD4" w14:paraId="61D46399" w14:textId="77777777" w:rsidTr="00C5718E"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14:paraId="522EC908" w14:textId="77777777" w:rsidR="00494689" w:rsidRPr="00661CD4" w:rsidRDefault="00494689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P + W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14:paraId="67E31856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14:paraId="0E2992AE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14:paraId="6BECE537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A225E2C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1383AD1B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14:paraId="3D94A6AC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0ACAE15D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0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14:paraId="24346E33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A7463F6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E2B8825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12BA9F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048E5509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60E3A1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097B85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4</w:t>
            </w:r>
          </w:p>
        </w:tc>
      </w:tr>
      <w:tr w:rsidR="00494689" w:rsidRPr="00661CD4" w14:paraId="7FCACA10" w14:textId="77777777" w:rsidTr="00C5718E"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DCCF5" w14:textId="77777777" w:rsidR="00494689" w:rsidRPr="00661CD4" w:rsidRDefault="00494689" w:rsidP="00C5718E">
            <w:pPr>
              <w:rPr>
                <w:rFonts w:asciiTheme="majorBidi" w:eastAsia="Times New Roman" w:hAnsiTheme="majorBidi" w:cstheme="majorBidi"/>
                <w:bCs/>
                <w:i/>
                <w:iCs/>
              </w:rPr>
            </w:pP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p</w:t>
            </w:r>
          </w:p>
        </w:tc>
        <w:tc>
          <w:tcPr>
            <w:tcW w:w="27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ACADD1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&lt; .001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950A75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9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F1B0B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.003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7D6E9B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902A8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&lt; 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B7B269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4435A5" w14:textId="77777777" w:rsidR="00494689" w:rsidRPr="00661CD4" w:rsidRDefault="00494689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&lt; .001</w:t>
            </w:r>
          </w:p>
        </w:tc>
      </w:tr>
      <w:tr w:rsidR="00494689" w:rsidRPr="00661CD4" w14:paraId="7B101F9D" w14:textId="77777777" w:rsidTr="00C5718E">
        <w:tc>
          <w:tcPr>
            <w:tcW w:w="1247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6C0D3" w14:textId="77777777" w:rsidR="00494689" w:rsidRPr="00661CD4" w:rsidRDefault="00494689" w:rsidP="00C5718E">
            <w:pPr>
              <w:rPr>
                <w:rFonts w:asciiTheme="majorBidi" w:eastAsia="Times New Roman" w:hAnsiTheme="majorBidi" w:cstheme="majorBidi"/>
                <w:bCs/>
                <w:i/>
                <w:iCs/>
              </w:rPr>
            </w:pP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Note</w:t>
            </w:r>
            <w:r w:rsidRPr="00661CD4">
              <w:rPr>
                <w:rFonts w:asciiTheme="majorBidi" w:eastAsia="Times New Roman" w:hAnsiTheme="majorBidi" w:cstheme="majorBidi"/>
                <w:bCs/>
              </w:rPr>
              <w:t xml:space="preserve">. Pic = picture. P+W = picture + words. Recog = recognition. Both = recall + recognition. Aud = auditory. Vis = visual. Aud + Vis = auditory + visual. The </w:t>
            </w: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 xml:space="preserve">p </w:t>
            </w:r>
            <w:r w:rsidRPr="00661CD4">
              <w:rPr>
                <w:rFonts w:asciiTheme="majorBidi" w:eastAsia="Times New Roman" w:hAnsiTheme="majorBidi" w:cstheme="majorBidi"/>
                <w:bCs/>
              </w:rPr>
              <w:t>value was obtained from the Fisher’s exact test for each combination between stimulus type and another moderator of interest.</w:t>
            </w:r>
          </w:p>
        </w:tc>
      </w:tr>
    </w:tbl>
    <w:p w14:paraId="636C9035" w14:textId="77777777" w:rsidR="00494689" w:rsidRDefault="00494689">
      <w:pPr>
        <w:sectPr w:rsidR="00494689" w:rsidSect="00494689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0E55243" w14:textId="6A431DCD" w:rsidR="0070616C" w:rsidRPr="00661CD4" w:rsidRDefault="0070616C" w:rsidP="0070616C">
      <w:pPr>
        <w:spacing w:line="480" w:lineRule="auto"/>
        <w:rPr>
          <w:rFonts w:asciiTheme="majorBidi" w:eastAsia="Times New Roman" w:hAnsiTheme="majorBidi" w:cstheme="majorBidi"/>
          <w:b/>
        </w:rPr>
      </w:pPr>
      <w:r w:rsidRPr="00661CD4">
        <w:rPr>
          <w:rFonts w:asciiTheme="majorBidi" w:eastAsia="Times New Roman" w:hAnsiTheme="majorBidi" w:cstheme="majorBidi"/>
          <w:b/>
        </w:rPr>
        <w:lastRenderedPageBreak/>
        <w:t xml:space="preserve">Table </w:t>
      </w:r>
      <w:r w:rsidR="00F41F35">
        <w:rPr>
          <w:rFonts w:asciiTheme="majorBidi" w:eastAsia="Times New Roman" w:hAnsiTheme="majorBidi" w:cstheme="majorBidi"/>
          <w:b/>
        </w:rPr>
        <w:t>S2</w:t>
      </w:r>
    </w:p>
    <w:p w14:paraId="6891A2B6" w14:textId="77777777" w:rsidR="0070616C" w:rsidRPr="00661CD4" w:rsidRDefault="0070616C" w:rsidP="0070616C">
      <w:pPr>
        <w:rPr>
          <w:rFonts w:asciiTheme="majorBidi" w:eastAsia="Times New Roman" w:hAnsiTheme="majorBidi" w:cstheme="majorBidi"/>
          <w:bCs/>
          <w:i/>
          <w:iCs/>
        </w:rPr>
      </w:pPr>
      <w:r w:rsidRPr="00661CD4">
        <w:rPr>
          <w:rFonts w:asciiTheme="majorBidi" w:eastAsia="Times New Roman" w:hAnsiTheme="majorBidi" w:cstheme="majorBidi"/>
          <w:bCs/>
          <w:i/>
          <w:iCs/>
        </w:rPr>
        <w:t>Two-sample T-Tests for Continuous Moderators Across Picture and Word Studies in the Healthy Aging Datasets Used in Huan et al.’s. (2026) Meta-Analysis</w:t>
      </w:r>
    </w:p>
    <w:p w14:paraId="361C202C" w14:textId="77777777" w:rsidR="0070616C" w:rsidRPr="00661CD4" w:rsidRDefault="0070616C" w:rsidP="0070616C">
      <w:pPr>
        <w:rPr>
          <w:rFonts w:asciiTheme="majorBidi" w:eastAsia="Times New Roman" w:hAnsiTheme="majorBidi" w:cstheme="majorBidi"/>
          <w:bCs/>
          <w:i/>
          <w:iCs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1874"/>
        <w:gridCol w:w="1874"/>
        <w:gridCol w:w="1881"/>
        <w:gridCol w:w="1601"/>
      </w:tblGrid>
      <w:tr w:rsidR="0070616C" w:rsidRPr="00661CD4" w14:paraId="6CD80A2F" w14:textId="77777777" w:rsidTr="00C5718E">
        <w:tc>
          <w:tcPr>
            <w:tcW w:w="2130" w:type="dxa"/>
            <w:tcBorders>
              <w:top w:val="single" w:sz="4" w:space="0" w:color="auto"/>
              <w:bottom w:val="nil"/>
            </w:tcBorders>
          </w:tcPr>
          <w:p w14:paraId="700AFBB8" w14:textId="77777777" w:rsidR="0070616C" w:rsidRPr="00661CD4" w:rsidRDefault="0070616C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7067A379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 xml:space="preserve">Picture </w:t>
            </w: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M</w:t>
            </w:r>
            <w:r w:rsidRPr="00661CD4">
              <w:rPr>
                <w:rFonts w:asciiTheme="majorBidi" w:eastAsia="Times New Roman" w:hAnsiTheme="majorBidi" w:cstheme="majorBidi"/>
                <w:bCs/>
              </w:rPr>
              <w:t xml:space="preserve"> (</w:t>
            </w: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SD</w:t>
            </w:r>
            <w:r w:rsidRPr="00661CD4">
              <w:rPr>
                <w:rFonts w:asciiTheme="majorBidi" w:eastAsia="Times New Roman" w:hAnsiTheme="majorBidi" w:cstheme="majorBidi"/>
                <w:bCs/>
              </w:rPr>
              <w:t>)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14:paraId="52F74CDF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 xml:space="preserve">Word </w:t>
            </w: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M</w:t>
            </w:r>
            <w:r w:rsidRPr="00661CD4">
              <w:rPr>
                <w:rFonts w:asciiTheme="majorBidi" w:eastAsia="Times New Roman" w:hAnsiTheme="majorBidi" w:cstheme="majorBidi"/>
                <w:bCs/>
              </w:rPr>
              <w:t xml:space="preserve"> (</w:t>
            </w: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SD</w:t>
            </w:r>
            <w:r w:rsidRPr="00661CD4">
              <w:rPr>
                <w:rFonts w:asciiTheme="majorBidi" w:eastAsia="Times New Roman" w:hAnsiTheme="majorBidi" w:cstheme="majorBidi"/>
                <w:bCs/>
              </w:rPr>
              <w:t>)</w:t>
            </w:r>
          </w:p>
        </w:tc>
        <w:tc>
          <w:tcPr>
            <w:tcW w:w="1881" w:type="dxa"/>
            <w:tcBorders>
              <w:top w:val="single" w:sz="4" w:space="0" w:color="auto"/>
              <w:bottom w:val="single" w:sz="4" w:space="0" w:color="auto"/>
            </w:tcBorders>
          </w:tcPr>
          <w:p w14:paraId="744CE0D9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  <w:i/>
                <w:iCs/>
              </w:rPr>
            </w:pP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t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</w:tcPr>
          <w:p w14:paraId="445ADCDE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  <w:i/>
                <w:iCs/>
              </w:rPr>
            </w:pP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p</w:t>
            </w:r>
          </w:p>
        </w:tc>
      </w:tr>
      <w:tr w:rsidR="0070616C" w:rsidRPr="00661CD4" w14:paraId="05514C94" w14:textId="77777777" w:rsidTr="00C5718E">
        <w:tc>
          <w:tcPr>
            <w:tcW w:w="2130" w:type="dxa"/>
            <w:tcBorders>
              <w:top w:val="nil"/>
            </w:tcBorders>
          </w:tcPr>
          <w:p w14:paraId="370BAF9A" w14:textId="77777777" w:rsidR="0070616C" w:rsidRPr="00661CD4" w:rsidRDefault="0070616C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Number of List</w:t>
            </w:r>
          </w:p>
        </w:tc>
        <w:tc>
          <w:tcPr>
            <w:tcW w:w="1874" w:type="dxa"/>
            <w:tcBorders>
              <w:top w:val="single" w:sz="4" w:space="0" w:color="auto"/>
            </w:tcBorders>
          </w:tcPr>
          <w:p w14:paraId="565C6A9B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13.30 (22.17)</w:t>
            </w:r>
          </w:p>
        </w:tc>
        <w:tc>
          <w:tcPr>
            <w:tcW w:w="1874" w:type="dxa"/>
            <w:tcBorders>
              <w:top w:val="single" w:sz="4" w:space="0" w:color="auto"/>
            </w:tcBorders>
          </w:tcPr>
          <w:p w14:paraId="327296F9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10.39 (10.97)</w:t>
            </w:r>
          </w:p>
        </w:tc>
        <w:tc>
          <w:tcPr>
            <w:tcW w:w="1881" w:type="dxa"/>
            <w:tcBorders>
              <w:top w:val="single" w:sz="4" w:space="0" w:color="auto"/>
            </w:tcBorders>
          </w:tcPr>
          <w:p w14:paraId="7116A00D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.87</w:t>
            </w:r>
          </w:p>
        </w:tc>
        <w:tc>
          <w:tcPr>
            <w:tcW w:w="1601" w:type="dxa"/>
            <w:tcBorders>
              <w:top w:val="single" w:sz="4" w:space="0" w:color="auto"/>
            </w:tcBorders>
          </w:tcPr>
          <w:p w14:paraId="0C070B83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.391</w:t>
            </w:r>
          </w:p>
        </w:tc>
      </w:tr>
      <w:tr w:rsidR="0070616C" w:rsidRPr="00661CD4" w14:paraId="69CBFE75" w14:textId="77777777" w:rsidTr="00C5718E">
        <w:tc>
          <w:tcPr>
            <w:tcW w:w="2130" w:type="dxa"/>
          </w:tcPr>
          <w:p w14:paraId="1AF36EC8" w14:textId="77777777" w:rsidR="0070616C" w:rsidRPr="00661CD4" w:rsidRDefault="0070616C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List Length</w:t>
            </w:r>
          </w:p>
        </w:tc>
        <w:tc>
          <w:tcPr>
            <w:tcW w:w="1874" w:type="dxa"/>
          </w:tcPr>
          <w:p w14:paraId="07EDBE29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8.95 (5.57)</w:t>
            </w:r>
          </w:p>
        </w:tc>
        <w:tc>
          <w:tcPr>
            <w:tcW w:w="1874" w:type="dxa"/>
          </w:tcPr>
          <w:p w14:paraId="46A4D3A8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11.63 (3.53)</w:t>
            </w:r>
          </w:p>
        </w:tc>
        <w:tc>
          <w:tcPr>
            <w:tcW w:w="1881" w:type="dxa"/>
          </w:tcPr>
          <w:p w14:paraId="3C58A6AD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-2.98</w:t>
            </w:r>
          </w:p>
        </w:tc>
        <w:tc>
          <w:tcPr>
            <w:tcW w:w="1601" w:type="dxa"/>
          </w:tcPr>
          <w:p w14:paraId="2FFF221A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.004</w:t>
            </w:r>
          </w:p>
        </w:tc>
      </w:tr>
      <w:tr w:rsidR="0070616C" w:rsidRPr="00661CD4" w14:paraId="0535249F" w14:textId="77777777" w:rsidTr="00C5718E">
        <w:tc>
          <w:tcPr>
            <w:tcW w:w="2130" w:type="dxa"/>
          </w:tcPr>
          <w:p w14:paraId="51EDC57D" w14:textId="77777777" w:rsidR="0070616C" w:rsidRPr="00661CD4" w:rsidRDefault="0070616C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True Memory</w:t>
            </w:r>
          </w:p>
        </w:tc>
        <w:tc>
          <w:tcPr>
            <w:tcW w:w="1874" w:type="dxa"/>
          </w:tcPr>
          <w:p w14:paraId="29BE3756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-.24 (.77)</w:t>
            </w:r>
          </w:p>
        </w:tc>
        <w:tc>
          <w:tcPr>
            <w:tcW w:w="1874" w:type="dxa"/>
          </w:tcPr>
          <w:p w14:paraId="015D9971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-.49 (1.09)</w:t>
            </w:r>
          </w:p>
        </w:tc>
        <w:tc>
          <w:tcPr>
            <w:tcW w:w="1881" w:type="dxa"/>
          </w:tcPr>
          <w:p w14:paraId="7ED42431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1.62</w:t>
            </w:r>
          </w:p>
        </w:tc>
        <w:tc>
          <w:tcPr>
            <w:tcW w:w="1601" w:type="dxa"/>
          </w:tcPr>
          <w:p w14:paraId="2B7D6915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.107</w:t>
            </w:r>
          </w:p>
        </w:tc>
      </w:tr>
      <w:tr w:rsidR="0070616C" w:rsidRPr="00661CD4" w14:paraId="64269845" w14:textId="77777777" w:rsidTr="00C5718E">
        <w:tc>
          <w:tcPr>
            <w:tcW w:w="2130" w:type="dxa"/>
            <w:tcBorders>
              <w:bottom w:val="single" w:sz="4" w:space="0" w:color="auto"/>
            </w:tcBorders>
          </w:tcPr>
          <w:p w14:paraId="62CAA101" w14:textId="77777777" w:rsidR="0070616C" w:rsidRPr="00661CD4" w:rsidRDefault="0070616C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Response Bias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128F9AE1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.32 (.31)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A35525A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.29 (.75)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14:paraId="5AA50B67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.20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14:paraId="08B35DEA" w14:textId="77777777" w:rsidR="0070616C" w:rsidRPr="00661CD4" w:rsidRDefault="0070616C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.847</w:t>
            </w:r>
          </w:p>
        </w:tc>
      </w:tr>
      <w:tr w:rsidR="0070616C" w:rsidRPr="00661CD4" w14:paraId="71ADBF7C" w14:textId="77777777" w:rsidTr="00C5718E">
        <w:tc>
          <w:tcPr>
            <w:tcW w:w="9360" w:type="dxa"/>
            <w:gridSpan w:val="5"/>
            <w:tcBorders>
              <w:top w:val="single" w:sz="4" w:space="0" w:color="auto"/>
              <w:bottom w:val="nil"/>
            </w:tcBorders>
          </w:tcPr>
          <w:p w14:paraId="37AC8D19" w14:textId="77777777" w:rsidR="0070616C" w:rsidRPr="00661CD4" w:rsidRDefault="0070616C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Note</w:t>
            </w:r>
            <w:r w:rsidRPr="00661CD4">
              <w:rPr>
                <w:rFonts w:asciiTheme="majorBidi" w:eastAsia="Times New Roman" w:hAnsiTheme="majorBidi" w:cstheme="majorBidi"/>
                <w:bCs/>
              </w:rPr>
              <w:t>. The first two columns present the descriptive statistics for the continuous variables across picture and word studies.</w:t>
            </w:r>
          </w:p>
        </w:tc>
      </w:tr>
    </w:tbl>
    <w:p w14:paraId="3024CBF7" w14:textId="7C33AD09" w:rsidR="00B85650" w:rsidRDefault="00B85650">
      <w:r>
        <w:br w:type="page"/>
      </w:r>
    </w:p>
    <w:p w14:paraId="6DFFFCBA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</w:rPr>
      </w:pPr>
      <w:r w:rsidRPr="00661CD4">
        <w:rPr>
          <w:rFonts w:asciiTheme="majorBidi" w:eastAsia="Times New Roman" w:hAnsiTheme="majorBidi" w:cstheme="majorBidi"/>
          <w:b/>
          <w:bCs/>
          <w:color w:val="000000"/>
        </w:rPr>
        <w:lastRenderedPageBreak/>
        <w:t xml:space="preserve">Table </w:t>
      </w:r>
      <w:r>
        <w:rPr>
          <w:rFonts w:asciiTheme="majorBidi" w:eastAsia="Times New Roman" w:hAnsiTheme="majorBidi" w:cstheme="majorBidi"/>
          <w:b/>
          <w:bCs/>
          <w:color w:val="000000"/>
        </w:rPr>
        <w:t>S3</w:t>
      </w:r>
    </w:p>
    <w:p w14:paraId="108F4FAD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  <w:i/>
          <w:iCs/>
          <w:color w:val="000000"/>
        </w:rPr>
      </w:pPr>
      <w:r w:rsidRPr="00661CD4">
        <w:rPr>
          <w:rFonts w:asciiTheme="majorBidi" w:eastAsia="Times New Roman" w:hAnsiTheme="majorBidi" w:cstheme="majorBidi"/>
          <w:i/>
          <w:iCs/>
          <w:color w:val="000000"/>
        </w:rPr>
        <w:t xml:space="preserve">Summary for the Hierarchical Meta-Regression Results for </w:t>
      </w:r>
      <w:r>
        <w:rPr>
          <w:rFonts w:asciiTheme="majorBidi" w:eastAsia="Times New Roman" w:hAnsiTheme="majorBidi" w:cstheme="majorBidi"/>
          <w:i/>
          <w:iCs/>
          <w:color w:val="000000"/>
        </w:rPr>
        <w:t>Paradigm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119"/>
        <w:gridCol w:w="708"/>
        <w:gridCol w:w="851"/>
        <w:gridCol w:w="850"/>
        <w:gridCol w:w="993"/>
        <w:gridCol w:w="2976"/>
      </w:tblGrid>
      <w:tr w:rsidR="00B85650" w:rsidRPr="00661CD4" w14:paraId="0E928A95" w14:textId="77777777" w:rsidTr="00C5718E"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06D19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963C55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958A6D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EC7A0D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  <w:i/>
                <w:i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30156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  <w:i/>
                <w:i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73E6C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15C3EB82" w14:textId="77777777" w:rsidTr="00C5718E"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DB255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Model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4185A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Predictors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9712CF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B9481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Lower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0EAF36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Upper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6467D5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  <w:i/>
                <w:iCs/>
              </w:rPr>
            </w:pP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p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03F9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Comparison to Model 1 or 2</w:t>
            </w:r>
          </w:p>
        </w:tc>
      </w:tr>
      <w:tr w:rsidR="00B85650" w:rsidRPr="00661CD4" w14:paraId="6571DD7A" w14:textId="77777777" w:rsidTr="00C5718E"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2E8C6E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Model 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CE2643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Intercept (DRM)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9EAB10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154CA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B1D61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.46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12E33D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&lt; .001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45C33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56B4F42F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C4A8010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11FD17C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Category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CB45C90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4FC3F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1E021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B4430D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&lt; .001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2133A6C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27DA7831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7089CB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070288A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Other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9D001E4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E52D7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0D28E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E82D57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.003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F205E9C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6470D49D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341AA6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Model 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932C02F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Intercept (DRM, word)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B03763B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DBBE3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1E3527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4E9F0D6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&lt; .001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DC9092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202122"/>
                <w:shd w:val="clear" w:color="auto" w:fill="FFFFFF"/>
              </w:rPr>
              <w:t> χ</w:t>
            </w:r>
            <w:r w:rsidRPr="00661CD4">
              <w:rPr>
                <w:rFonts w:asciiTheme="majorBidi" w:eastAsia="Times New Roman" w:hAnsiTheme="majorBidi" w:cstheme="majorBidi"/>
                <w:color w:val="202122"/>
                <w:sz w:val="14"/>
                <w:szCs w:val="14"/>
                <w:shd w:val="clear" w:color="auto" w:fill="FFFFFF"/>
                <w:vertAlign w:val="superscript"/>
              </w:rPr>
              <w:t>2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(1) = 6.20, </w:t>
            </w:r>
            <w:r w:rsidRPr="00661CD4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p 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>= .013</w:t>
            </w:r>
          </w:p>
        </w:tc>
      </w:tr>
      <w:tr w:rsidR="00B85650" w:rsidRPr="00661CD4" w14:paraId="58A1C77B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79974C2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5211BA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Category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22DD19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CD9EF6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5823C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62408D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.44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15302DE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6C1276CD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16E8DF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9482707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Other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00DEE2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76AB0F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8D2436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1B2F0D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.015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8CEAEBE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6FEF0A7E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B64972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D067BD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Picture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CC8EEEB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82A016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44496F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7C1C7D8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.012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01C7CDD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6D28F820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072664E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Model 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FCB92C7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Intercept (DRM, word)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FCAD155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CD793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B08D9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35E7A7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&lt; .001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604B1E2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202122"/>
                <w:shd w:val="clear" w:color="auto" w:fill="FFFFFF"/>
              </w:rPr>
              <w:t>χ</w:t>
            </w:r>
            <w:r w:rsidRPr="00661CD4">
              <w:rPr>
                <w:rFonts w:asciiTheme="majorBidi" w:eastAsia="Times New Roman" w:hAnsiTheme="majorBidi" w:cstheme="majorBidi"/>
                <w:color w:val="202122"/>
                <w:sz w:val="14"/>
                <w:szCs w:val="14"/>
                <w:shd w:val="clear" w:color="auto" w:fill="FFFFFF"/>
                <w:vertAlign w:val="superscript"/>
              </w:rPr>
              <w:t>2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(2) = 16.06, </w:t>
            </w:r>
            <w:r w:rsidRPr="00661CD4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 &lt;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 .001</w:t>
            </w:r>
          </w:p>
        </w:tc>
      </w:tr>
      <w:tr w:rsidR="00B85650" w:rsidRPr="00661CD4" w14:paraId="4CD278B7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7C3D95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F759FDF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Category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E82E98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44DC3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C2235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5D1D0B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.199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D41B53C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325AE510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16DEDFB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14F866F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Other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2E51868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E61D95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-.16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09A1C3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88F9E5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.252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8BB3E89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79878868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41261BD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03C821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Picture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C56FAC1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DE8E83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-.88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0E0D9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-.05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E2CE13B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AC959D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660FAF11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F88E3AF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1938B9D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Category × Picture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45FD41D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591A5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54C2EB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1.46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C66B24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&lt; .001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1091FA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7847C123" w14:textId="77777777" w:rsidTr="00C5718E"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C0CE0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469DDC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Other × Picture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2A20B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1.17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F556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C720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1.9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FBBC1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.002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B2B7F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0D11EC8E" w14:textId="77777777" w:rsidTr="00C5718E">
        <w:tc>
          <w:tcPr>
            <w:tcW w:w="1076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95013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Note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. See Table 4 for the explanations of Models 1, 2, and 3. The DRM paradigm and word stimuli served as reference categories (i.e., intercept in the model) for </w:t>
            </w:r>
            <w:r>
              <w:rPr>
                <w:rFonts w:asciiTheme="majorBidi" w:eastAsia="Times New Roman" w:hAnsiTheme="majorBidi" w:cstheme="majorBidi"/>
                <w:color w:val="000000"/>
              </w:rPr>
              <w:t>paradigm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 (DRM, category, other) and stimulus type (picture, word), respectively.  </w:t>
            </w:r>
          </w:p>
        </w:tc>
      </w:tr>
    </w:tbl>
    <w:p w14:paraId="03ACBC9C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</w:rPr>
      </w:pPr>
    </w:p>
    <w:p w14:paraId="14CC68EB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  <w:i/>
          <w:iCs/>
          <w:color w:val="000000"/>
        </w:rPr>
      </w:pPr>
    </w:p>
    <w:p w14:paraId="00E1B459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</w:rPr>
      </w:pPr>
    </w:p>
    <w:p w14:paraId="6DD07DEA" w14:textId="77777777" w:rsidR="00B85650" w:rsidRPr="00661CD4" w:rsidRDefault="00B85650" w:rsidP="00B85650">
      <w:pPr>
        <w:rPr>
          <w:rFonts w:asciiTheme="majorBidi" w:eastAsia="Times New Roman" w:hAnsiTheme="majorBidi" w:cstheme="majorBidi"/>
        </w:rPr>
      </w:pPr>
    </w:p>
    <w:p w14:paraId="727B7410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  <w:b/>
          <w:bCs/>
          <w:color w:val="000000"/>
        </w:rPr>
      </w:pPr>
      <w:r w:rsidRPr="00661CD4">
        <w:rPr>
          <w:rFonts w:asciiTheme="majorBidi" w:eastAsia="Times New Roman" w:hAnsiTheme="majorBidi" w:cstheme="majorBidi"/>
          <w:b/>
          <w:bCs/>
          <w:color w:val="000000"/>
        </w:rPr>
        <w:br w:type="page"/>
      </w:r>
    </w:p>
    <w:p w14:paraId="05209183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</w:rPr>
      </w:pPr>
      <w:r w:rsidRPr="00661CD4">
        <w:rPr>
          <w:rFonts w:asciiTheme="majorBidi" w:eastAsia="Times New Roman" w:hAnsiTheme="majorBidi" w:cstheme="majorBidi"/>
          <w:b/>
          <w:bCs/>
          <w:color w:val="000000"/>
        </w:rPr>
        <w:lastRenderedPageBreak/>
        <w:t xml:space="preserve">Table </w:t>
      </w:r>
      <w:r>
        <w:rPr>
          <w:rFonts w:asciiTheme="majorBidi" w:eastAsia="Times New Roman" w:hAnsiTheme="majorBidi" w:cstheme="majorBidi"/>
          <w:b/>
          <w:bCs/>
          <w:color w:val="000000"/>
        </w:rPr>
        <w:t>S4</w:t>
      </w:r>
    </w:p>
    <w:p w14:paraId="4D7B0044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  <w:i/>
          <w:iCs/>
          <w:color w:val="000000"/>
        </w:rPr>
      </w:pPr>
      <w:r w:rsidRPr="00661CD4">
        <w:rPr>
          <w:rFonts w:asciiTheme="majorBidi" w:eastAsia="Times New Roman" w:hAnsiTheme="majorBidi" w:cstheme="majorBidi"/>
          <w:i/>
          <w:iCs/>
          <w:color w:val="000000"/>
        </w:rPr>
        <w:t>Summary for the Hierarchical Meta-Regression Results for Test Format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119"/>
        <w:gridCol w:w="708"/>
        <w:gridCol w:w="851"/>
        <w:gridCol w:w="850"/>
        <w:gridCol w:w="993"/>
        <w:gridCol w:w="2976"/>
      </w:tblGrid>
      <w:tr w:rsidR="00B85650" w:rsidRPr="00661CD4" w14:paraId="1495D326" w14:textId="77777777" w:rsidTr="00C5718E"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61AF5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4CBD9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D091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1BBB7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  <w:i/>
                <w:i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2B314F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  <w:i/>
                <w:i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0F936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755594CC" w14:textId="77777777" w:rsidTr="00C5718E"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D2034A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Model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D50758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Predictors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7B686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7220A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Lower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5C5934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Upper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6D6E3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  <w:i/>
                <w:iCs/>
              </w:rPr>
            </w:pPr>
            <w:r w:rsidRPr="00661CD4">
              <w:rPr>
                <w:rFonts w:asciiTheme="majorBidi" w:eastAsia="Times New Roman" w:hAnsiTheme="majorBidi" w:cstheme="majorBidi"/>
                <w:bCs/>
                <w:i/>
                <w:iCs/>
              </w:rPr>
              <w:t>p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EB43D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Comparison to Model 1 or 2</w:t>
            </w:r>
          </w:p>
        </w:tc>
      </w:tr>
      <w:tr w:rsidR="00B85650" w:rsidRPr="00661CD4" w14:paraId="6A00B155" w14:textId="77777777" w:rsidTr="00C5718E"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3A5410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Model 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7D0B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Intercept (Recognition)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DD8E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74ED8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.36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68730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.57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1ED7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&lt;.001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F0BB3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3E25B249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7A00BE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1F49633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Recall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F32E5B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A45AE1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-.10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3F2DB3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CC8FC33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.421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580180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16DEFCFE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7355EC7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581E45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Both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321B49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1A26FF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-.04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57078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C8F933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.101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B0CD89E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3BF6D3DA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39C5CB7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Model 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09D940D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Intercept (Recognition, word)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84579B5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5AFD6D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B9354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3E0091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&lt;.001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2A8ACB8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χ</w:t>
            </w:r>
            <w:r w:rsidRPr="00661CD4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shd w:val="clear" w:color="auto" w:fill="FFFFFF"/>
                <w:vertAlign w:val="superscript"/>
              </w:rPr>
              <w:t>2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(1) = </w:t>
            </w: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2.43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, </w:t>
            </w:r>
            <w:r w:rsidRPr="00661CD4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&lt;.001</w:t>
            </w:r>
          </w:p>
        </w:tc>
      </w:tr>
      <w:tr w:rsidR="00B85650" w:rsidRPr="00661CD4" w14:paraId="26DDE56D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72A373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99473AB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Recall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F2666A6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3CCE24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-.04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BCFAC5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EED1A2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.123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9121C8B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53F1525F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9B753C7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915B03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Both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0160D4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08AB84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A8ECC6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9051A7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.026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69958D2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5792B424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BF1D76F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7E29DC2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Picture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BCAECA1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E4851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D2FB28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F9F6A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&lt;.001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378AD0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73732B61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215B7AC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Model 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6341F39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Intercept (Recognition, word)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89E8A1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24CA5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73E6C4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C68C1A5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&lt;.001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9D9CBFB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χ</w:t>
            </w:r>
            <w:r w:rsidRPr="00661CD4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shd w:val="clear" w:color="auto" w:fill="FFFFFF"/>
                <w:vertAlign w:val="superscript"/>
              </w:rPr>
              <w:t>2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(1) = </w:t>
            </w: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3.11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, </w:t>
            </w:r>
            <w:r w:rsidRPr="00661CD4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 xml:space="preserve">p 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 xml:space="preserve">= </w:t>
            </w: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.211</w:t>
            </w:r>
          </w:p>
        </w:tc>
      </w:tr>
      <w:tr w:rsidR="00B85650" w:rsidRPr="00661CD4" w14:paraId="3DA636C7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4542838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B97A91C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Recall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43F7CED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A85D3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00C43D8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9398E7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.045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65D8AE5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1FDB4AA8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C9043FD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58D16A1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Both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0A9F08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7D8DA4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AF863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BC2BA7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.011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2E39515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44AA93CF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ACBC49B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6424347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>Picture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71BD3E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9C5DD0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6C7F72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61D0D1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&lt;.001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3948B2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2608F1DD" w14:textId="77777777" w:rsidTr="00C5718E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EF53AB9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0DAB2D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 xml:space="preserve">Recall </w:t>
            </w:r>
            <w:r w:rsidRPr="00661CD4">
              <w:rPr>
                <w:rFonts w:asciiTheme="majorBidi" w:hAnsiTheme="majorBidi" w:cstheme="majorBidi"/>
                <w:color w:val="000000" w:themeColor="text1"/>
              </w:rPr>
              <w:t xml:space="preserve">× </w:t>
            </w:r>
            <w:r w:rsidRPr="00661CD4">
              <w:rPr>
                <w:rFonts w:asciiTheme="majorBidi" w:eastAsia="Times New Roman" w:hAnsiTheme="majorBidi" w:cstheme="majorBidi"/>
                <w:bCs/>
              </w:rPr>
              <w:t>Picture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10B773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EA1B2F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-.99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21859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80F799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.113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4B8F12B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1E48C41A" w14:textId="77777777" w:rsidTr="00C5718E"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36CB3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DD87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bCs/>
              </w:rPr>
              <w:t xml:space="preserve">Both </w:t>
            </w:r>
            <w:r w:rsidRPr="00661CD4">
              <w:rPr>
                <w:rFonts w:asciiTheme="majorBidi" w:hAnsiTheme="majorBidi" w:cstheme="majorBidi"/>
                <w:color w:val="000000" w:themeColor="text1"/>
              </w:rPr>
              <w:t xml:space="preserve">× </w:t>
            </w:r>
            <w:r w:rsidRPr="00661CD4">
              <w:rPr>
                <w:rFonts w:asciiTheme="majorBidi" w:eastAsia="Times New Roman" w:hAnsiTheme="majorBidi" w:cstheme="majorBidi"/>
                <w:bCs/>
              </w:rPr>
              <w:t>Picture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5DAA4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-.61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61B31F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-1.61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219B8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8802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  <w:shd w:val="clear" w:color="auto" w:fill="FFFFFF"/>
              </w:rPr>
              <w:t>.226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85605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</w:p>
        </w:tc>
      </w:tr>
      <w:tr w:rsidR="00B85650" w:rsidRPr="00661CD4" w14:paraId="24CAF252" w14:textId="77777777" w:rsidTr="00C5718E">
        <w:tc>
          <w:tcPr>
            <w:tcW w:w="1076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7DB7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  <w:bCs/>
              </w:rPr>
            </w:pPr>
            <w:r w:rsidRPr="00661CD4">
              <w:rPr>
                <w:rStyle w:val="Strong"/>
                <w:rFonts w:asciiTheme="majorBidi" w:hAnsiTheme="majorBidi" w:cstheme="majorBidi"/>
                <w:i/>
                <w:iCs/>
              </w:rPr>
              <w:t>Note</w:t>
            </w:r>
            <w:r w:rsidRPr="00661CD4">
              <w:rPr>
                <w:rStyle w:val="Strong"/>
                <w:rFonts w:asciiTheme="majorBidi" w:hAnsiTheme="majorBidi" w:cstheme="majorBidi"/>
              </w:rPr>
              <w:t>.</w:t>
            </w:r>
            <w:r w:rsidRPr="00661CD4">
              <w:rPr>
                <w:rFonts w:asciiTheme="majorBidi" w:hAnsiTheme="majorBidi" w:cstheme="majorBidi"/>
              </w:rPr>
              <w:t xml:space="preserve"> See Table 4 for the explanations of Models 1, 2, and 3. </w:t>
            </w:r>
            <w:r w:rsidRPr="00661CD4">
              <w:rPr>
                <w:rFonts w:asciiTheme="majorBidi" w:eastAsia="Times New Roman" w:hAnsiTheme="majorBidi" w:cstheme="majorBidi"/>
                <w:bCs/>
              </w:rPr>
              <w:t>Both = recall + recognition</w:t>
            </w:r>
            <w:r w:rsidRPr="00661CD4">
              <w:rPr>
                <w:rFonts w:asciiTheme="majorBidi" w:hAnsiTheme="majorBidi" w:cstheme="majorBidi"/>
                <w:bCs/>
              </w:rPr>
              <w:t xml:space="preserve">. Recognition test </w:t>
            </w:r>
            <w:r w:rsidRPr="00661CD4">
              <w:rPr>
                <w:rFonts w:asciiTheme="majorBidi" w:hAnsiTheme="majorBidi" w:cstheme="majorBidi"/>
              </w:rPr>
              <w:t xml:space="preserve">and word stimuli served as reference categories (i.e., intercept in the model) for test format (recall, recognition, recall + recognition) and stimulus type (picture, word), respectively.  </w:t>
            </w:r>
          </w:p>
        </w:tc>
      </w:tr>
    </w:tbl>
    <w:p w14:paraId="18BEECF6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</w:rPr>
      </w:pPr>
    </w:p>
    <w:p w14:paraId="6F95638B" w14:textId="77777777" w:rsidR="00B85650" w:rsidRPr="00C36B3E" w:rsidRDefault="00B85650" w:rsidP="00B85650">
      <w:pPr>
        <w:spacing w:after="240"/>
        <w:rPr>
          <w:rFonts w:asciiTheme="majorBidi" w:eastAsia="Times New Roman" w:hAnsiTheme="majorBidi" w:cstheme="majorBidi"/>
        </w:rPr>
      </w:pPr>
      <w:r w:rsidRPr="00661CD4">
        <w:rPr>
          <w:rFonts w:asciiTheme="majorBidi" w:eastAsia="Times New Roman" w:hAnsiTheme="majorBidi" w:cstheme="majorBidi"/>
        </w:rPr>
        <w:br/>
      </w:r>
      <w:r w:rsidRPr="00661CD4">
        <w:rPr>
          <w:rFonts w:asciiTheme="majorBidi" w:eastAsia="Times New Roman" w:hAnsiTheme="majorBidi" w:cstheme="majorBidi"/>
          <w:b/>
          <w:bCs/>
          <w:color w:val="000000"/>
        </w:rPr>
        <w:br w:type="page"/>
      </w:r>
    </w:p>
    <w:p w14:paraId="5118C4F4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</w:rPr>
      </w:pPr>
      <w:r w:rsidRPr="00661CD4">
        <w:rPr>
          <w:rFonts w:asciiTheme="majorBidi" w:eastAsia="Times New Roman" w:hAnsiTheme="majorBidi" w:cstheme="majorBidi"/>
          <w:b/>
          <w:bCs/>
          <w:color w:val="000000"/>
        </w:rPr>
        <w:lastRenderedPageBreak/>
        <w:t xml:space="preserve">Table </w:t>
      </w:r>
      <w:r>
        <w:rPr>
          <w:rFonts w:asciiTheme="majorBidi" w:eastAsia="Times New Roman" w:hAnsiTheme="majorBidi" w:cstheme="majorBidi"/>
          <w:b/>
          <w:bCs/>
          <w:color w:val="000000"/>
        </w:rPr>
        <w:t>S5</w:t>
      </w:r>
    </w:p>
    <w:p w14:paraId="3E48AF6A" w14:textId="77777777" w:rsidR="00B85650" w:rsidRPr="00661CD4" w:rsidRDefault="00B85650" w:rsidP="00B85650">
      <w:pPr>
        <w:spacing w:line="480" w:lineRule="auto"/>
        <w:rPr>
          <w:rFonts w:asciiTheme="majorBidi" w:eastAsia="Times New Roman" w:hAnsiTheme="majorBidi" w:cstheme="majorBidi"/>
        </w:rPr>
      </w:pPr>
      <w:r w:rsidRPr="00661CD4">
        <w:rPr>
          <w:rFonts w:asciiTheme="majorBidi" w:eastAsia="Times New Roman" w:hAnsiTheme="majorBidi" w:cstheme="majorBidi"/>
          <w:i/>
          <w:iCs/>
          <w:color w:val="000000"/>
        </w:rPr>
        <w:t>Summary for the Hierarchical Meta-Regression Results for List Length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"/>
        <w:gridCol w:w="2265"/>
        <w:gridCol w:w="596"/>
        <w:gridCol w:w="843"/>
        <w:gridCol w:w="816"/>
        <w:gridCol w:w="832"/>
        <w:gridCol w:w="2943"/>
      </w:tblGrid>
      <w:tr w:rsidR="00B85650" w:rsidRPr="00661CD4" w14:paraId="1323CB1F" w14:textId="77777777" w:rsidTr="00C5718E"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E4922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845BD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839D5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F4F83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11BB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7152A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</w:tr>
      <w:tr w:rsidR="00B85650" w:rsidRPr="00661CD4" w14:paraId="769DBE2C" w14:textId="77777777" w:rsidTr="00C5718E"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4161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Model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0422D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Moderators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79FA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β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575E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Lower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918D3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Upper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A44CD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E2067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Comparison to Model 1 or 2</w:t>
            </w:r>
          </w:p>
        </w:tc>
      </w:tr>
      <w:tr w:rsidR="00B85650" w:rsidRPr="00661CD4" w14:paraId="1FD5118A" w14:textId="77777777" w:rsidTr="00C5718E"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58503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C94A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F152B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BF84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1682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68E1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&lt; 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6F3D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</w:tr>
      <w:tr w:rsidR="00B85650" w:rsidRPr="00661CD4" w14:paraId="3D036BDF" w14:textId="77777777" w:rsidTr="00C5718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EA8D5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FDB1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List length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47718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98B9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-.01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DF335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81BAE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.197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AE3D7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</w:tr>
      <w:tr w:rsidR="00B85650" w:rsidRPr="00661CD4" w14:paraId="0496C793" w14:textId="77777777" w:rsidTr="00C5718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E2FC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Model 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B3F4F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Intercept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869A8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.17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A0F1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-.06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20D5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6E2F3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.140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D7963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202122"/>
                <w:shd w:val="clear" w:color="auto" w:fill="FFFFFF"/>
              </w:rPr>
              <w:t>χ</w:t>
            </w:r>
            <w:r w:rsidRPr="00661CD4">
              <w:rPr>
                <w:rFonts w:asciiTheme="majorBidi" w:eastAsia="Times New Roman" w:hAnsiTheme="majorBidi" w:cstheme="majorBidi"/>
                <w:color w:val="202122"/>
                <w:sz w:val="14"/>
                <w:szCs w:val="14"/>
                <w:shd w:val="clear" w:color="auto" w:fill="FFFFFF"/>
                <w:vertAlign w:val="superscript"/>
              </w:rPr>
              <w:t>2</w:t>
            </w:r>
            <w:r w:rsidRPr="00661CD4">
              <w:rPr>
                <w:rFonts w:asciiTheme="majorBidi" w:eastAsia="Times New Roman" w:hAnsiTheme="majorBidi" w:cstheme="majorBidi"/>
                <w:color w:val="202122"/>
                <w:sz w:val="23"/>
                <w:szCs w:val="23"/>
                <w:shd w:val="clear" w:color="auto" w:fill="FFFFFF"/>
              </w:rPr>
              <w:t xml:space="preserve">(1) = 28.00, </w:t>
            </w:r>
            <w:r w:rsidRPr="00661CD4">
              <w:rPr>
                <w:rFonts w:asciiTheme="majorBidi" w:eastAsia="Times New Roman" w:hAnsiTheme="majorBidi" w:cstheme="majorBidi"/>
                <w:i/>
                <w:iCs/>
                <w:color w:val="202122"/>
                <w:sz w:val="23"/>
                <w:szCs w:val="23"/>
                <w:shd w:val="clear" w:color="auto" w:fill="FFFFFF"/>
              </w:rPr>
              <w:t>p</w:t>
            </w:r>
            <w:r w:rsidRPr="00661CD4">
              <w:rPr>
                <w:rFonts w:asciiTheme="majorBidi" w:eastAsia="Times New Roman" w:hAnsiTheme="majorBidi" w:cstheme="majorBidi"/>
                <w:color w:val="202122"/>
                <w:sz w:val="23"/>
                <w:szCs w:val="23"/>
                <w:shd w:val="clear" w:color="auto" w:fill="FFFFFF"/>
              </w:rPr>
              <w:t xml:space="preserve"> &lt; .001</w:t>
            </w:r>
          </w:p>
        </w:tc>
      </w:tr>
      <w:tr w:rsidR="00B85650" w:rsidRPr="00661CD4" w14:paraId="17A4A59D" w14:textId="77777777" w:rsidTr="00C5718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30894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CD5C2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List length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12B9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2684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802AB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B273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C8C0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</w:tr>
      <w:tr w:rsidR="00B85650" w:rsidRPr="00661CD4" w14:paraId="13F1D57A" w14:textId="77777777" w:rsidTr="00C5718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22CF0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2AFCF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Picture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F49A6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.61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9610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B85A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.82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368A7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&lt; .001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2BAB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</w:tr>
      <w:tr w:rsidR="00B85650" w:rsidRPr="00661CD4" w14:paraId="57709099" w14:textId="77777777" w:rsidTr="00C5718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75873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Model 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91749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Intercept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F0763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B3FD4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-.20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C59D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F854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.560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94F3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202122"/>
                <w:shd w:val="clear" w:color="auto" w:fill="FFFFFF"/>
              </w:rPr>
              <w:t>χ</w:t>
            </w:r>
            <w:r w:rsidRPr="00661CD4">
              <w:rPr>
                <w:rFonts w:asciiTheme="majorBidi" w:eastAsia="Times New Roman" w:hAnsiTheme="majorBidi" w:cstheme="majorBidi"/>
                <w:color w:val="202122"/>
                <w:sz w:val="14"/>
                <w:szCs w:val="14"/>
                <w:shd w:val="clear" w:color="auto" w:fill="FFFFFF"/>
                <w:vertAlign w:val="superscript"/>
              </w:rPr>
              <w:t>2</w:t>
            </w:r>
            <w:r w:rsidRPr="00661CD4">
              <w:rPr>
                <w:rFonts w:asciiTheme="majorBidi" w:eastAsia="Times New Roman" w:hAnsiTheme="majorBidi" w:cstheme="majorBidi"/>
                <w:color w:val="202122"/>
                <w:sz w:val="23"/>
                <w:szCs w:val="23"/>
                <w:shd w:val="clear" w:color="auto" w:fill="FFFFFF"/>
              </w:rPr>
              <w:t xml:space="preserve">(1) = .80, </w:t>
            </w:r>
            <w:r w:rsidRPr="00661CD4">
              <w:rPr>
                <w:rFonts w:asciiTheme="majorBidi" w:eastAsia="Times New Roman" w:hAnsiTheme="majorBidi" w:cstheme="majorBidi"/>
                <w:i/>
                <w:iCs/>
                <w:color w:val="202122"/>
                <w:sz w:val="23"/>
                <w:szCs w:val="23"/>
                <w:shd w:val="clear" w:color="auto" w:fill="FFFFFF"/>
              </w:rPr>
              <w:t>p</w:t>
            </w:r>
            <w:r w:rsidRPr="00661CD4">
              <w:rPr>
                <w:rFonts w:asciiTheme="majorBidi" w:eastAsia="Times New Roman" w:hAnsiTheme="majorBidi" w:cstheme="majorBidi"/>
                <w:color w:val="202122"/>
                <w:sz w:val="23"/>
                <w:szCs w:val="23"/>
                <w:shd w:val="clear" w:color="auto" w:fill="FFFFFF"/>
              </w:rPr>
              <w:t xml:space="preserve"> = .370</w:t>
            </w:r>
          </w:p>
        </w:tc>
      </w:tr>
      <w:tr w:rsidR="00B85650" w:rsidRPr="00661CD4" w14:paraId="1CC8E0F4" w14:textId="77777777" w:rsidTr="00C5718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83073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770B5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List length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BD427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6B482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7BEFD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6A8A1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.013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0159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</w:tr>
      <w:tr w:rsidR="00B85650" w:rsidRPr="00661CD4" w14:paraId="4A487DBE" w14:textId="77777777" w:rsidTr="00C5718E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AB2BA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76B5A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Picture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E371C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.77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4F7BA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06A24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1.18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4E389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&lt; .001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9CD5F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</w:tr>
      <w:tr w:rsidR="00B85650" w:rsidRPr="00661CD4" w14:paraId="3DA3E989" w14:textId="77777777" w:rsidTr="00C5718E"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CBFC2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5583C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List Length × Picture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6B8B5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-.02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D975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-.05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B5850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7C3BD" w14:textId="77777777" w:rsidR="00B85650" w:rsidRPr="00661CD4" w:rsidRDefault="00B85650" w:rsidP="00C5718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color w:val="000000"/>
              </w:rPr>
              <w:t>.368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CF8DD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</w:p>
        </w:tc>
      </w:tr>
      <w:tr w:rsidR="00B85650" w:rsidRPr="00661CD4" w14:paraId="2BC5D04F" w14:textId="77777777" w:rsidTr="00C5718E">
        <w:tc>
          <w:tcPr>
            <w:tcW w:w="0" w:type="auto"/>
            <w:gridSpan w:val="7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30FE6" w14:textId="77777777" w:rsidR="00B85650" w:rsidRPr="00661CD4" w:rsidRDefault="00B85650" w:rsidP="00C5718E">
            <w:pPr>
              <w:rPr>
                <w:rFonts w:asciiTheme="majorBidi" w:eastAsia="Times New Roman" w:hAnsiTheme="majorBidi" w:cstheme="majorBidi"/>
              </w:rPr>
            </w:pPr>
            <w:r w:rsidRPr="00661CD4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Note</w:t>
            </w:r>
            <w:r w:rsidRPr="00661CD4">
              <w:rPr>
                <w:rFonts w:asciiTheme="majorBidi" w:eastAsia="Times New Roman" w:hAnsiTheme="majorBidi" w:cstheme="majorBidi"/>
                <w:color w:val="000000"/>
              </w:rPr>
              <w:t>. See Table 4 for the explanations of Models 1, 2, and 3. </w:t>
            </w:r>
          </w:p>
        </w:tc>
      </w:tr>
    </w:tbl>
    <w:p w14:paraId="5ED533CD" w14:textId="77777777" w:rsidR="00B85650" w:rsidRPr="00661CD4" w:rsidRDefault="00B85650" w:rsidP="00B85650">
      <w:pPr>
        <w:rPr>
          <w:rFonts w:asciiTheme="majorBidi" w:eastAsia="Times New Roman" w:hAnsiTheme="majorBidi" w:cstheme="majorBidi"/>
        </w:rPr>
      </w:pPr>
    </w:p>
    <w:p w14:paraId="343115CB" w14:textId="77777777" w:rsidR="00B85650" w:rsidRPr="00661CD4" w:rsidRDefault="00B85650" w:rsidP="00B85650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</w:rPr>
      </w:pPr>
    </w:p>
    <w:p w14:paraId="65823551" w14:textId="77777777" w:rsidR="00C20DBD" w:rsidRDefault="00C20DBD"/>
    <w:sectPr w:rsidR="00C20DBD" w:rsidSect="004C69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E6"/>
    <w:rsid w:val="000855E6"/>
    <w:rsid w:val="00494689"/>
    <w:rsid w:val="004C693A"/>
    <w:rsid w:val="0070616C"/>
    <w:rsid w:val="00A31803"/>
    <w:rsid w:val="00B85650"/>
    <w:rsid w:val="00C20DBD"/>
    <w:rsid w:val="00D54442"/>
    <w:rsid w:val="00F4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E19DEF"/>
  <w15:chartTrackingRefBased/>
  <w15:docId w15:val="{672CCB6F-A9F8-E244-BAE8-5643DA65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689"/>
    <w:rPr>
      <w:rFonts w:ascii="Calibri" w:eastAsia="SimSu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4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856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Chang, Minyu</dc:creator>
  <cp:keywords/>
  <dc:description/>
  <cp:lastModifiedBy>Chang, Minyu</cp:lastModifiedBy>
  <cp:revision>8</cp:revision>
  <dcterms:created xsi:type="dcterms:W3CDTF">2026-05-15T13:25:00Z</dcterms:created>
  <dcterms:modified xsi:type="dcterms:W3CDTF">2026-05-15T22:18:00Z</dcterms:modified>
</cp:coreProperties>
</file>