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B9394F" w14:textId="77777777" w:rsidR="00616F4B" w:rsidRDefault="00616F4B" w:rsidP="00616F4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Supplemental Material</w:t>
      </w:r>
    </w:p>
    <w:p w14:paraId="10FDF697" w14:textId="77777777" w:rsidR="00E621E8" w:rsidRDefault="003859D9" w:rsidP="003859D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59D9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upplemental Material </w:t>
      </w:r>
      <w:r w:rsidRPr="003859D9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43916D92" w14:textId="71113A28" w:rsidR="003859D9" w:rsidRDefault="001A0BF3" w:rsidP="00E621E8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1A0BF3">
        <w:rPr>
          <w:rFonts w:ascii="Times New Roman" w:hAnsi="Times New Roman" w:cs="Times New Roman"/>
          <w:sz w:val="24"/>
          <w:szCs w:val="24"/>
        </w:rPr>
        <w:t xml:space="preserve">he full list of T1/distractor images used in this experiment is available on </w:t>
      </w:r>
      <w:r w:rsidR="004E526F">
        <w:rPr>
          <w:rFonts w:ascii="Times New Roman" w:hAnsi="Times New Roman" w:cs="Times New Roman"/>
          <w:sz w:val="24"/>
          <w:szCs w:val="24"/>
        </w:rPr>
        <w:t xml:space="preserve">the Open Science Framework </w:t>
      </w:r>
      <w:r w:rsidR="004E526F">
        <w:rPr>
          <w:rFonts w:ascii="Times New Roman" w:hAnsi="Times New Roman" w:cs="Times New Roman"/>
          <w:sz w:val="24"/>
          <w:szCs w:val="24"/>
        </w:rPr>
        <w:fldChar w:fldCharType="begin"/>
      </w:r>
      <w:r w:rsidR="004E526F">
        <w:rPr>
          <w:rFonts w:ascii="Times New Roman" w:hAnsi="Times New Roman" w:cs="Times New Roman"/>
          <w:sz w:val="24"/>
          <w:szCs w:val="24"/>
        </w:rPr>
        <w:instrText xml:space="preserve"> ADDIN ZOTERO_ITEM CSL_CITATION {"citationID":"o52hSUk5","properties":{"formattedCitation":"(Kennedy &amp; Mather, 2023)","plainCitation":"(Kennedy &amp; Mather, 2023)","noteIndex":0},"citationItems":[{"id":3853,"uris":["http://zotero.org/users/3706690/items/M2JYT9SN"],"itemData":{"id":3853,"type":"dataset","title":"Negative images, regardless of their task-relevance, distract younger more than older adults","URL":"https://osf.io/75swn","author":[{"family":"Kennedy","given":"Briana L"},{"family":"Mather","given":"Mara"}],"issued":{"date-parts":[["2023"]]}}}],"schema":"https://github.com/citation-style-language/schema/raw/master/csl-citation.json"} </w:instrText>
      </w:r>
      <w:r w:rsidR="004E526F">
        <w:rPr>
          <w:rFonts w:ascii="Times New Roman" w:hAnsi="Times New Roman" w:cs="Times New Roman"/>
          <w:sz w:val="24"/>
          <w:szCs w:val="24"/>
        </w:rPr>
        <w:fldChar w:fldCharType="separate"/>
      </w:r>
      <w:r w:rsidR="004E526F" w:rsidRPr="004E526F">
        <w:rPr>
          <w:rFonts w:ascii="Times New Roman" w:hAnsi="Times New Roman" w:cs="Times New Roman"/>
          <w:sz w:val="24"/>
        </w:rPr>
        <w:t>(Kennedy &amp; Mather, 2023</w:t>
      </w:r>
      <w:r w:rsidR="004E526F">
        <w:rPr>
          <w:rFonts w:ascii="Times New Roman" w:hAnsi="Times New Roman" w:cs="Times New Roman"/>
          <w:sz w:val="24"/>
          <w:szCs w:val="24"/>
        </w:rPr>
        <w:fldChar w:fldCharType="end"/>
      </w:r>
      <w:r w:rsidR="004E526F">
        <w:rPr>
          <w:rFonts w:ascii="Times New Roman" w:hAnsi="Times New Roman" w:cs="Times New Roman"/>
          <w:sz w:val="24"/>
          <w:szCs w:val="24"/>
        </w:rPr>
        <w:t>;</w:t>
      </w:r>
      <w:r w:rsidRPr="001A0BF3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9F7041">
          <w:rPr>
            <w:rStyle w:val="Hyperlink"/>
            <w:rFonts w:ascii="Times New Roman" w:hAnsi="Times New Roman" w:cs="Times New Roman"/>
            <w:sz w:val="24"/>
            <w:szCs w:val="24"/>
          </w:rPr>
          <w:t>https://osf.io/75swn</w:t>
        </w:r>
      </w:hyperlink>
      <w:r w:rsidR="004E526F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59D9" w:rsidRPr="003859D9">
        <w:rPr>
          <w:rFonts w:ascii="Times New Roman" w:hAnsi="Times New Roman" w:cs="Times New Roman"/>
          <w:sz w:val="24"/>
          <w:szCs w:val="24"/>
        </w:rPr>
        <w:t>Negative images were rated as high in arousal (</w:t>
      </w:r>
      <w:r w:rsidR="003859D9" w:rsidRPr="00FD2781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3859D9" w:rsidRPr="003859D9">
        <w:rPr>
          <w:rFonts w:ascii="Times New Roman" w:hAnsi="Times New Roman" w:cs="Times New Roman"/>
          <w:sz w:val="24"/>
          <w:szCs w:val="24"/>
        </w:rPr>
        <w:t xml:space="preserve"> = 6.60</w:t>
      </w:r>
      <w:r w:rsidR="00597EAC">
        <w:rPr>
          <w:rFonts w:ascii="Times New Roman" w:hAnsi="Times New Roman" w:cs="Times New Roman"/>
          <w:sz w:val="24"/>
          <w:szCs w:val="24"/>
        </w:rPr>
        <w:t>, 95% CI [6.43, 6.77]</w:t>
      </w:r>
      <w:r w:rsidR="003859D9" w:rsidRPr="003859D9">
        <w:rPr>
          <w:rFonts w:ascii="Times New Roman" w:hAnsi="Times New Roman" w:cs="Times New Roman"/>
          <w:sz w:val="24"/>
          <w:szCs w:val="24"/>
        </w:rPr>
        <w:t xml:space="preserve">) and </w:t>
      </w:r>
      <w:r w:rsidR="00B62DF4">
        <w:rPr>
          <w:rFonts w:ascii="Times New Roman" w:hAnsi="Times New Roman" w:cs="Times New Roman"/>
          <w:sz w:val="24"/>
          <w:szCs w:val="24"/>
        </w:rPr>
        <w:t xml:space="preserve">negative </w:t>
      </w:r>
      <w:r w:rsidR="005A4334">
        <w:rPr>
          <w:rFonts w:ascii="Times New Roman" w:hAnsi="Times New Roman" w:cs="Times New Roman"/>
          <w:sz w:val="24"/>
          <w:szCs w:val="24"/>
        </w:rPr>
        <w:t>valence</w:t>
      </w:r>
      <w:r w:rsidR="003859D9" w:rsidRPr="003859D9">
        <w:rPr>
          <w:rFonts w:ascii="Times New Roman" w:hAnsi="Times New Roman" w:cs="Times New Roman"/>
          <w:sz w:val="24"/>
          <w:szCs w:val="24"/>
        </w:rPr>
        <w:t xml:space="preserve"> (</w:t>
      </w:r>
      <w:r w:rsidR="003859D9" w:rsidRPr="00FD2781">
        <w:rPr>
          <w:rFonts w:ascii="Times New Roman" w:hAnsi="Times New Roman" w:cs="Times New Roman"/>
          <w:i/>
          <w:iCs/>
          <w:sz w:val="24"/>
          <w:szCs w:val="24"/>
        </w:rPr>
        <w:t xml:space="preserve">M </w:t>
      </w:r>
      <w:r w:rsidR="003859D9" w:rsidRPr="003859D9">
        <w:rPr>
          <w:rFonts w:ascii="Times New Roman" w:hAnsi="Times New Roman" w:cs="Times New Roman"/>
          <w:sz w:val="24"/>
          <w:szCs w:val="24"/>
        </w:rPr>
        <w:t>= 2.54</w:t>
      </w:r>
      <w:r w:rsidR="00597EAC">
        <w:rPr>
          <w:rFonts w:ascii="Times New Roman" w:hAnsi="Times New Roman" w:cs="Times New Roman"/>
          <w:sz w:val="24"/>
          <w:szCs w:val="24"/>
        </w:rPr>
        <w:t>, 95% CI [</w:t>
      </w:r>
      <w:r w:rsidR="00B811FB">
        <w:rPr>
          <w:rFonts w:ascii="Times New Roman" w:hAnsi="Times New Roman" w:cs="Times New Roman"/>
          <w:sz w:val="24"/>
          <w:szCs w:val="24"/>
        </w:rPr>
        <w:t>2.21, 2.86</w:t>
      </w:r>
      <w:r w:rsidR="00597EAC">
        <w:rPr>
          <w:rFonts w:ascii="Times New Roman" w:hAnsi="Times New Roman" w:cs="Times New Roman"/>
          <w:sz w:val="24"/>
          <w:szCs w:val="24"/>
        </w:rPr>
        <w:t>]</w:t>
      </w:r>
      <w:r w:rsidR="003859D9" w:rsidRPr="003859D9">
        <w:rPr>
          <w:rFonts w:ascii="Times New Roman" w:hAnsi="Times New Roman" w:cs="Times New Roman"/>
          <w:sz w:val="24"/>
          <w:szCs w:val="24"/>
        </w:rPr>
        <w:t>) and depicted images of threatening animals, injured bodies, and violence. Positive images were also rated high in arousal (</w:t>
      </w:r>
      <w:r w:rsidR="003859D9" w:rsidRPr="00FD2781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3859D9" w:rsidRPr="003859D9">
        <w:rPr>
          <w:rFonts w:ascii="Times New Roman" w:hAnsi="Times New Roman" w:cs="Times New Roman"/>
          <w:sz w:val="24"/>
          <w:szCs w:val="24"/>
        </w:rPr>
        <w:t xml:space="preserve"> = 5.9</w:t>
      </w:r>
      <w:r w:rsidR="00B811FB">
        <w:rPr>
          <w:rFonts w:ascii="Times New Roman" w:hAnsi="Times New Roman" w:cs="Times New Roman"/>
          <w:sz w:val="24"/>
          <w:szCs w:val="24"/>
        </w:rPr>
        <w:t>4</w:t>
      </w:r>
      <w:r w:rsidR="00597EAC">
        <w:rPr>
          <w:rFonts w:ascii="Times New Roman" w:hAnsi="Times New Roman" w:cs="Times New Roman"/>
          <w:sz w:val="24"/>
          <w:szCs w:val="24"/>
        </w:rPr>
        <w:t>, 95% CI [</w:t>
      </w:r>
      <w:r w:rsidR="00B811FB">
        <w:rPr>
          <w:rFonts w:ascii="Times New Roman" w:hAnsi="Times New Roman" w:cs="Times New Roman"/>
          <w:sz w:val="24"/>
          <w:szCs w:val="24"/>
        </w:rPr>
        <w:t>5.62, 6.26</w:t>
      </w:r>
      <w:r w:rsidR="00597EAC">
        <w:rPr>
          <w:rFonts w:ascii="Times New Roman" w:hAnsi="Times New Roman" w:cs="Times New Roman"/>
          <w:sz w:val="24"/>
          <w:szCs w:val="24"/>
        </w:rPr>
        <w:t>]</w:t>
      </w:r>
      <w:r w:rsidR="003859D9" w:rsidRPr="003859D9">
        <w:rPr>
          <w:rFonts w:ascii="Times New Roman" w:hAnsi="Times New Roman" w:cs="Times New Roman"/>
          <w:sz w:val="24"/>
          <w:szCs w:val="24"/>
        </w:rPr>
        <w:t xml:space="preserve">) and in positive </w:t>
      </w:r>
      <w:r w:rsidR="005A4334">
        <w:rPr>
          <w:rFonts w:ascii="Times New Roman" w:hAnsi="Times New Roman" w:cs="Times New Roman"/>
          <w:sz w:val="24"/>
          <w:szCs w:val="24"/>
        </w:rPr>
        <w:t>valence</w:t>
      </w:r>
      <w:r w:rsidR="003859D9" w:rsidRPr="003859D9">
        <w:rPr>
          <w:rFonts w:ascii="Times New Roman" w:hAnsi="Times New Roman" w:cs="Times New Roman"/>
          <w:sz w:val="24"/>
          <w:szCs w:val="24"/>
        </w:rPr>
        <w:t xml:space="preserve"> (</w:t>
      </w:r>
      <w:r w:rsidR="003859D9" w:rsidRPr="00FD2781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3859D9" w:rsidRPr="003859D9">
        <w:rPr>
          <w:rFonts w:ascii="Times New Roman" w:hAnsi="Times New Roman" w:cs="Times New Roman"/>
          <w:sz w:val="24"/>
          <w:szCs w:val="24"/>
        </w:rPr>
        <w:t xml:space="preserve"> = 7.14</w:t>
      </w:r>
      <w:r w:rsidR="00597EAC">
        <w:rPr>
          <w:rFonts w:ascii="Times New Roman" w:hAnsi="Times New Roman" w:cs="Times New Roman"/>
          <w:sz w:val="24"/>
          <w:szCs w:val="24"/>
        </w:rPr>
        <w:t>, 95% CI [</w:t>
      </w:r>
      <w:r w:rsidR="00B811FB">
        <w:rPr>
          <w:rFonts w:ascii="Times New Roman" w:hAnsi="Times New Roman" w:cs="Times New Roman"/>
          <w:sz w:val="24"/>
          <w:szCs w:val="24"/>
        </w:rPr>
        <w:t>6.92, 7.37</w:t>
      </w:r>
      <w:r w:rsidR="00597EAC">
        <w:rPr>
          <w:rFonts w:ascii="Times New Roman" w:hAnsi="Times New Roman" w:cs="Times New Roman"/>
          <w:sz w:val="24"/>
          <w:szCs w:val="24"/>
        </w:rPr>
        <w:t>]</w:t>
      </w:r>
      <w:r w:rsidR="003859D9" w:rsidRPr="003859D9">
        <w:rPr>
          <w:rFonts w:ascii="Times New Roman" w:hAnsi="Times New Roman" w:cs="Times New Roman"/>
          <w:sz w:val="24"/>
          <w:szCs w:val="24"/>
        </w:rPr>
        <w:t>) and depicted images of happy couples, sweet animals, and erotica. Neutral images were rated as low in arousal (</w:t>
      </w:r>
      <w:r w:rsidR="003859D9" w:rsidRPr="00FD2781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3859D9" w:rsidRPr="003859D9">
        <w:rPr>
          <w:rFonts w:ascii="Times New Roman" w:hAnsi="Times New Roman" w:cs="Times New Roman"/>
          <w:sz w:val="24"/>
          <w:szCs w:val="24"/>
        </w:rPr>
        <w:t xml:space="preserve"> = 3.32</w:t>
      </w:r>
      <w:r w:rsidR="00597EAC">
        <w:rPr>
          <w:rFonts w:ascii="Times New Roman" w:hAnsi="Times New Roman" w:cs="Times New Roman"/>
          <w:sz w:val="24"/>
          <w:szCs w:val="24"/>
        </w:rPr>
        <w:t>, 95% CI [</w:t>
      </w:r>
      <w:r w:rsidR="00B811FB">
        <w:rPr>
          <w:rFonts w:ascii="Times New Roman" w:hAnsi="Times New Roman" w:cs="Times New Roman"/>
          <w:sz w:val="24"/>
          <w:szCs w:val="24"/>
        </w:rPr>
        <w:t>3.15, 3.50</w:t>
      </w:r>
      <w:r w:rsidR="00597EAC">
        <w:rPr>
          <w:rFonts w:ascii="Times New Roman" w:hAnsi="Times New Roman" w:cs="Times New Roman"/>
          <w:sz w:val="24"/>
          <w:szCs w:val="24"/>
        </w:rPr>
        <w:t>]</w:t>
      </w:r>
      <w:r w:rsidR="003859D9" w:rsidRPr="003859D9">
        <w:rPr>
          <w:rFonts w:ascii="Times New Roman" w:hAnsi="Times New Roman" w:cs="Times New Roman"/>
          <w:sz w:val="24"/>
          <w:szCs w:val="24"/>
        </w:rPr>
        <w:t xml:space="preserve">) and of neither negative or positive </w:t>
      </w:r>
      <w:r w:rsidR="005A4334">
        <w:rPr>
          <w:rFonts w:ascii="Times New Roman" w:hAnsi="Times New Roman" w:cs="Times New Roman"/>
          <w:sz w:val="24"/>
          <w:szCs w:val="24"/>
        </w:rPr>
        <w:t>valence</w:t>
      </w:r>
      <w:r w:rsidR="003859D9" w:rsidRPr="003859D9">
        <w:rPr>
          <w:rFonts w:ascii="Times New Roman" w:hAnsi="Times New Roman" w:cs="Times New Roman"/>
          <w:sz w:val="24"/>
          <w:szCs w:val="24"/>
        </w:rPr>
        <w:t xml:space="preserve"> (</w:t>
      </w:r>
      <w:r w:rsidR="003859D9" w:rsidRPr="00FD2781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3859D9" w:rsidRPr="003859D9">
        <w:rPr>
          <w:rFonts w:ascii="Times New Roman" w:hAnsi="Times New Roman" w:cs="Times New Roman"/>
          <w:sz w:val="24"/>
          <w:szCs w:val="24"/>
        </w:rPr>
        <w:t xml:space="preserve"> = 5.25</w:t>
      </w:r>
      <w:r w:rsidR="00597EAC">
        <w:rPr>
          <w:rFonts w:ascii="Times New Roman" w:hAnsi="Times New Roman" w:cs="Times New Roman"/>
          <w:sz w:val="24"/>
          <w:szCs w:val="24"/>
        </w:rPr>
        <w:t>, 95% CI [</w:t>
      </w:r>
      <w:r w:rsidR="00B811FB">
        <w:rPr>
          <w:rFonts w:ascii="Times New Roman" w:hAnsi="Times New Roman" w:cs="Times New Roman"/>
          <w:sz w:val="24"/>
          <w:szCs w:val="24"/>
        </w:rPr>
        <w:t>4.99, 5.50</w:t>
      </w:r>
      <w:r w:rsidR="00597EAC">
        <w:rPr>
          <w:rFonts w:ascii="Times New Roman" w:hAnsi="Times New Roman" w:cs="Times New Roman"/>
          <w:sz w:val="24"/>
          <w:szCs w:val="24"/>
        </w:rPr>
        <w:t>]</w:t>
      </w:r>
      <w:r w:rsidR="003859D9" w:rsidRPr="003859D9">
        <w:rPr>
          <w:rFonts w:ascii="Times New Roman" w:hAnsi="Times New Roman" w:cs="Times New Roman"/>
          <w:sz w:val="24"/>
          <w:szCs w:val="24"/>
        </w:rPr>
        <w:t xml:space="preserve">) and depicted images such as unremarkable animals or people with neutral facial expressions. Negative images were more arousing than both neutral, </w:t>
      </w:r>
      <w:proofErr w:type="gramStart"/>
      <w:r w:rsidR="003859D9" w:rsidRPr="00FD2781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3859D9" w:rsidRPr="003859D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859D9" w:rsidRPr="003859D9">
        <w:rPr>
          <w:rFonts w:ascii="Times New Roman" w:hAnsi="Times New Roman" w:cs="Times New Roman"/>
          <w:sz w:val="24"/>
          <w:szCs w:val="24"/>
        </w:rPr>
        <w:t xml:space="preserve">52) = 27.86, </w:t>
      </w:r>
      <w:r w:rsidR="003859D9" w:rsidRPr="00FD278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3859D9" w:rsidRPr="003859D9">
        <w:rPr>
          <w:rFonts w:ascii="Times New Roman" w:hAnsi="Times New Roman" w:cs="Times New Roman"/>
          <w:sz w:val="24"/>
          <w:szCs w:val="24"/>
        </w:rPr>
        <w:t xml:space="preserve"> &lt; .001, </w:t>
      </w:r>
      <w:r w:rsidR="003859D9" w:rsidRPr="00FD2781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3859D9" w:rsidRPr="003859D9">
        <w:rPr>
          <w:rFonts w:ascii="Times New Roman" w:hAnsi="Times New Roman" w:cs="Times New Roman"/>
          <w:sz w:val="24"/>
          <w:szCs w:val="24"/>
        </w:rPr>
        <w:t xml:space="preserve"> = 7.58, and positive images, </w:t>
      </w:r>
      <w:r w:rsidR="003859D9" w:rsidRPr="00FD2781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3859D9" w:rsidRPr="00FD2781">
        <w:rPr>
          <w:rFonts w:ascii="Times New Roman" w:hAnsi="Times New Roman" w:cs="Times New Roman"/>
          <w:sz w:val="24"/>
          <w:szCs w:val="24"/>
        </w:rPr>
        <w:t>(</w:t>
      </w:r>
      <w:r w:rsidR="003859D9" w:rsidRPr="003859D9">
        <w:rPr>
          <w:rFonts w:ascii="Times New Roman" w:hAnsi="Times New Roman" w:cs="Times New Roman"/>
          <w:sz w:val="24"/>
          <w:szCs w:val="24"/>
        </w:rPr>
        <w:t xml:space="preserve">52) = 3.75, </w:t>
      </w:r>
      <w:r w:rsidR="003859D9" w:rsidRPr="00FD2781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="003859D9" w:rsidRPr="003859D9">
        <w:rPr>
          <w:rFonts w:ascii="Times New Roman" w:hAnsi="Times New Roman" w:cs="Times New Roman"/>
          <w:sz w:val="24"/>
          <w:szCs w:val="24"/>
        </w:rPr>
        <w:t xml:space="preserve">&lt; .001, </w:t>
      </w:r>
      <w:r w:rsidR="003859D9" w:rsidRPr="00FD2781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3859D9" w:rsidRPr="003859D9">
        <w:rPr>
          <w:rFonts w:ascii="Times New Roman" w:hAnsi="Times New Roman" w:cs="Times New Roman"/>
          <w:sz w:val="24"/>
          <w:szCs w:val="24"/>
        </w:rPr>
        <w:t xml:space="preserve"> = 1.02. Negative images and positive images differed in </w:t>
      </w:r>
      <w:r w:rsidR="005A4334">
        <w:rPr>
          <w:rFonts w:ascii="Times New Roman" w:hAnsi="Times New Roman" w:cs="Times New Roman"/>
          <w:sz w:val="24"/>
          <w:szCs w:val="24"/>
        </w:rPr>
        <w:t>valence</w:t>
      </w:r>
      <w:r w:rsidR="003859D9" w:rsidRPr="003859D9">
        <w:rPr>
          <w:rFonts w:ascii="Times New Roman" w:hAnsi="Times New Roman" w:cs="Times New Roman"/>
          <w:sz w:val="24"/>
          <w:szCs w:val="24"/>
        </w:rPr>
        <w:t xml:space="preserve"> ratings from each other, </w:t>
      </w:r>
      <w:proofErr w:type="gramStart"/>
      <w:r w:rsidR="003859D9" w:rsidRPr="00FD2781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3859D9" w:rsidRPr="003859D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859D9" w:rsidRPr="003859D9">
        <w:rPr>
          <w:rFonts w:ascii="Times New Roman" w:hAnsi="Times New Roman" w:cs="Times New Roman"/>
          <w:sz w:val="24"/>
          <w:szCs w:val="24"/>
        </w:rPr>
        <w:t>52) = 23.93</w:t>
      </w:r>
      <w:r w:rsidR="003859D9" w:rsidRPr="00FD2781">
        <w:rPr>
          <w:rFonts w:ascii="Times New Roman" w:hAnsi="Times New Roman" w:cs="Times New Roman"/>
          <w:i/>
          <w:iCs/>
          <w:sz w:val="24"/>
          <w:szCs w:val="24"/>
        </w:rPr>
        <w:t>, p</w:t>
      </w:r>
      <w:r w:rsidR="003859D9" w:rsidRPr="003859D9">
        <w:rPr>
          <w:rFonts w:ascii="Times New Roman" w:hAnsi="Times New Roman" w:cs="Times New Roman"/>
          <w:sz w:val="24"/>
          <w:szCs w:val="24"/>
        </w:rPr>
        <w:t xml:space="preserve"> &lt; .001, </w:t>
      </w:r>
      <w:r w:rsidR="003859D9" w:rsidRPr="005A4334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3859D9" w:rsidRPr="003859D9">
        <w:rPr>
          <w:rFonts w:ascii="Times New Roman" w:hAnsi="Times New Roman" w:cs="Times New Roman"/>
          <w:sz w:val="24"/>
          <w:szCs w:val="24"/>
        </w:rPr>
        <w:t xml:space="preserve"> = 6.51, and both also from neutral images, </w:t>
      </w:r>
      <w:proofErr w:type="spellStart"/>
      <w:r w:rsidR="003859D9" w:rsidRPr="00FD2781">
        <w:rPr>
          <w:rFonts w:ascii="Times New Roman" w:hAnsi="Times New Roman" w:cs="Times New Roman"/>
          <w:i/>
          <w:iCs/>
          <w:sz w:val="24"/>
          <w:szCs w:val="24"/>
        </w:rPr>
        <w:t>ps</w:t>
      </w:r>
      <w:proofErr w:type="spellEnd"/>
      <w:r w:rsidR="003859D9" w:rsidRPr="003859D9">
        <w:rPr>
          <w:rFonts w:ascii="Times New Roman" w:hAnsi="Times New Roman" w:cs="Times New Roman"/>
          <w:sz w:val="24"/>
          <w:szCs w:val="24"/>
        </w:rPr>
        <w:t xml:space="preserve"> &lt; .001, </w:t>
      </w:r>
      <w:r w:rsidR="003859D9" w:rsidRPr="00FD2781">
        <w:rPr>
          <w:rFonts w:ascii="Times New Roman" w:hAnsi="Times New Roman" w:cs="Times New Roman"/>
          <w:i/>
          <w:iCs/>
          <w:sz w:val="24"/>
          <w:szCs w:val="24"/>
        </w:rPr>
        <w:t>ds</w:t>
      </w:r>
      <w:r w:rsidR="003859D9" w:rsidRPr="003859D9">
        <w:rPr>
          <w:rFonts w:ascii="Times New Roman" w:hAnsi="Times New Roman" w:cs="Times New Roman"/>
          <w:sz w:val="24"/>
          <w:szCs w:val="24"/>
        </w:rPr>
        <w:t xml:space="preserve"> ≥ 3.10.</w:t>
      </w:r>
    </w:p>
    <w:p w14:paraId="0FA7F033" w14:textId="0F9681D6" w:rsidR="00BE392A" w:rsidRDefault="00BE392A" w:rsidP="00BE392A">
      <w:pPr>
        <w:pStyle w:val="cvgsua"/>
        <w:spacing w:before="0" w:beforeAutospacing="0" w:after="0" w:afterAutospacing="0" w:line="480" w:lineRule="auto"/>
        <w:ind w:firstLine="567"/>
        <w:rPr>
          <w:rStyle w:val="oypena"/>
          <w:color w:val="000000"/>
        </w:rPr>
      </w:pPr>
      <w:r>
        <w:rPr>
          <w:rStyle w:val="oypena"/>
          <w:color w:val="000000"/>
        </w:rPr>
        <w:t xml:space="preserve">The </w:t>
      </w:r>
      <w:r w:rsidR="004E526F">
        <w:rPr>
          <w:rStyle w:val="oypena"/>
          <w:color w:val="000000"/>
        </w:rPr>
        <w:t>six</w:t>
      </w:r>
      <w:r>
        <w:rPr>
          <w:rStyle w:val="oypena"/>
          <w:color w:val="000000"/>
        </w:rPr>
        <w:t xml:space="preserve"> images used as T1/distractor images in practice trials included three </w:t>
      </w:r>
      <w:r w:rsidR="00FD2781">
        <w:rPr>
          <w:rStyle w:val="oypena"/>
          <w:color w:val="000000"/>
        </w:rPr>
        <w:t xml:space="preserve">images that depicted </w:t>
      </w:r>
      <w:r>
        <w:rPr>
          <w:rStyle w:val="oypena"/>
          <w:color w:val="000000"/>
        </w:rPr>
        <w:t xml:space="preserve">neutral </w:t>
      </w:r>
      <w:r w:rsidR="00FD2781">
        <w:rPr>
          <w:rStyle w:val="oypena"/>
          <w:color w:val="000000"/>
        </w:rPr>
        <w:t>content collected</w:t>
      </w:r>
      <w:r>
        <w:rPr>
          <w:rStyle w:val="oypena"/>
          <w:color w:val="000000"/>
        </w:rPr>
        <w:t xml:space="preserve"> from the IAPS database (</w:t>
      </w:r>
      <w:r w:rsidR="00B811FB">
        <w:rPr>
          <w:rStyle w:val="oypena"/>
          <w:color w:val="000000"/>
        </w:rPr>
        <w:t>valence</w:t>
      </w:r>
      <w:r>
        <w:rPr>
          <w:rStyle w:val="oypena"/>
          <w:color w:val="000000"/>
        </w:rPr>
        <w:t xml:space="preserve">: </w:t>
      </w:r>
      <w:r>
        <w:rPr>
          <w:rStyle w:val="oypena"/>
          <w:i/>
          <w:iCs/>
          <w:color w:val="000000"/>
        </w:rPr>
        <w:t xml:space="preserve">M </w:t>
      </w:r>
      <w:r>
        <w:rPr>
          <w:rStyle w:val="oypena"/>
          <w:color w:val="000000"/>
        </w:rPr>
        <w:t>= 4.</w:t>
      </w:r>
      <w:r w:rsidR="00B811FB">
        <w:rPr>
          <w:rStyle w:val="oypena"/>
          <w:color w:val="000000"/>
        </w:rPr>
        <w:t>87</w:t>
      </w:r>
      <w:r>
        <w:rPr>
          <w:rStyle w:val="oypena"/>
          <w:color w:val="000000"/>
        </w:rPr>
        <w:t xml:space="preserve">, </w:t>
      </w:r>
      <w:r w:rsidR="00B811FB">
        <w:t>95% CI [4.14, 5.60]</w:t>
      </w:r>
      <w:r>
        <w:rPr>
          <w:rStyle w:val="oypena"/>
          <w:color w:val="000000"/>
        </w:rPr>
        <w:t xml:space="preserve">; arousal: </w:t>
      </w:r>
      <w:r>
        <w:rPr>
          <w:rStyle w:val="oypena"/>
          <w:i/>
          <w:iCs/>
          <w:color w:val="000000"/>
        </w:rPr>
        <w:t xml:space="preserve">M = </w:t>
      </w:r>
      <w:r>
        <w:rPr>
          <w:rStyle w:val="oypena"/>
          <w:color w:val="000000"/>
        </w:rPr>
        <w:t>3.44,</w:t>
      </w:r>
      <w:r w:rsidR="00B811FB">
        <w:t xml:space="preserve"> 95% CI [1.68, 5.21]</w:t>
      </w:r>
      <w:r>
        <w:rPr>
          <w:rStyle w:val="oypena"/>
          <w:color w:val="000000"/>
        </w:rPr>
        <w:t>) and three images of landscape</w:t>
      </w:r>
      <w:r w:rsidR="00FD2781">
        <w:rPr>
          <w:rStyle w:val="oypena"/>
          <w:color w:val="000000"/>
        </w:rPr>
        <w:t xml:space="preserve"> scenes collected from Google Images, which</w:t>
      </w:r>
      <w:r>
        <w:rPr>
          <w:rStyle w:val="oypena"/>
          <w:color w:val="000000"/>
        </w:rPr>
        <w:t xml:space="preserve"> were not rated but depicted neutral content with no people or animals</w:t>
      </w:r>
      <w:r w:rsidR="00FD2781">
        <w:rPr>
          <w:rStyle w:val="oypena"/>
          <w:color w:val="000000"/>
        </w:rPr>
        <w:t xml:space="preserve"> presented</w:t>
      </w:r>
      <w:r>
        <w:rPr>
          <w:rStyle w:val="oypena"/>
          <w:color w:val="000000"/>
        </w:rPr>
        <w:t>.</w:t>
      </w:r>
      <w:r w:rsidR="0080440F">
        <w:rPr>
          <w:rStyle w:val="oypena"/>
          <w:color w:val="000000"/>
        </w:rPr>
        <w:t xml:space="preserve"> We indicate the IAPS images used on our OSF, however cannot share the three landscape images sourced from Google Images, since their attributions are unknown.</w:t>
      </w:r>
    </w:p>
    <w:p w14:paraId="2DA7EBCE" w14:textId="77777777" w:rsidR="00D530A4" w:rsidRDefault="00D530A4">
      <w:pPr>
        <w:rPr>
          <w:rStyle w:val="oypena"/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AU"/>
          <w14:ligatures w14:val="none"/>
        </w:rPr>
      </w:pPr>
      <w:r>
        <w:rPr>
          <w:rStyle w:val="oypena"/>
          <w:b/>
          <w:bCs/>
          <w:color w:val="000000"/>
        </w:rPr>
        <w:br w:type="page"/>
      </w:r>
    </w:p>
    <w:p w14:paraId="042AA1A2" w14:textId="4423D4CF" w:rsidR="00E621E8" w:rsidRDefault="00844D35" w:rsidP="00844D35">
      <w:pPr>
        <w:pStyle w:val="cvgsua"/>
        <w:spacing w:before="0" w:beforeAutospacing="0" w:after="0" w:afterAutospacing="0" w:line="480" w:lineRule="auto"/>
        <w:rPr>
          <w:rStyle w:val="oypena"/>
          <w:b/>
          <w:bCs/>
          <w:color w:val="000000"/>
        </w:rPr>
      </w:pPr>
      <w:r>
        <w:rPr>
          <w:rStyle w:val="oypena"/>
          <w:b/>
          <w:bCs/>
          <w:color w:val="000000"/>
        </w:rPr>
        <w:lastRenderedPageBreak/>
        <w:t>Supplemental Material 2</w:t>
      </w:r>
    </w:p>
    <w:p w14:paraId="1F12F321" w14:textId="4F3C42BE" w:rsidR="00B62DF4" w:rsidRDefault="00B62DF4" w:rsidP="00E621E8">
      <w:pPr>
        <w:pStyle w:val="cvgsua"/>
        <w:spacing w:before="0" w:beforeAutospacing="0" w:after="0" w:afterAutospacing="0" w:line="480" w:lineRule="auto"/>
        <w:ind w:firstLine="567"/>
        <w:rPr>
          <w:rStyle w:val="oypena"/>
          <w:color w:val="000000"/>
        </w:rPr>
      </w:pPr>
      <w:r>
        <w:rPr>
          <w:rStyle w:val="oypena"/>
          <w:color w:val="000000"/>
        </w:rPr>
        <w:t>For participants in the task-relevant condition, m</w:t>
      </w:r>
      <w:r w:rsidR="003978B2">
        <w:rPr>
          <w:rStyle w:val="oypena"/>
          <w:color w:val="000000"/>
        </w:rPr>
        <w:t xml:space="preserve">eans and </w:t>
      </w:r>
      <w:r w:rsidR="0062033B">
        <w:rPr>
          <w:rStyle w:val="oypena"/>
          <w:color w:val="000000"/>
        </w:rPr>
        <w:t>95% confidence intervals</w:t>
      </w:r>
      <w:r w:rsidR="003978B2">
        <w:rPr>
          <w:rStyle w:val="oypena"/>
          <w:color w:val="000000"/>
        </w:rPr>
        <w:t xml:space="preserve"> of T1/distractor accuracy for each </w:t>
      </w:r>
      <w:r w:rsidR="00E70605">
        <w:rPr>
          <w:rStyle w:val="oypena"/>
          <w:color w:val="000000"/>
        </w:rPr>
        <w:t>T1/distractor type</w:t>
      </w:r>
      <w:r w:rsidR="003978B2">
        <w:rPr>
          <w:rStyle w:val="oypena"/>
          <w:color w:val="000000"/>
        </w:rPr>
        <w:t xml:space="preserve"> </w:t>
      </w:r>
      <w:r>
        <w:rPr>
          <w:rStyle w:val="oypena"/>
          <w:color w:val="000000"/>
        </w:rPr>
        <w:t xml:space="preserve">× </w:t>
      </w:r>
      <w:r w:rsidR="003978B2">
        <w:rPr>
          <w:rStyle w:val="oypena"/>
          <w:color w:val="000000"/>
        </w:rPr>
        <w:t>age</w:t>
      </w:r>
      <w:r>
        <w:rPr>
          <w:rStyle w:val="oypena"/>
          <w:color w:val="000000"/>
        </w:rPr>
        <w:t xml:space="preserve"> × lag</w:t>
      </w:r>
      <w:r w:rsidR="003978B2">
        <w:rPr>
          <w:rStyle w:val="oypena"/>
          <w:color w:val="000000"/>
        </w:rPr>
        <w:t xml:space="preserve"> condition </w:t>
      </w:r>
      <w:r w:rsidR="00654285">
        <w:rPr>
          <w:rStyle w:val="oypena"/>
          <w:color w:val="000000"/>
        </w:rPr>
        <w:t>are</w:t>
      </w:r>
      <w:r w:rsidR="003978B2">
        <w:rPr>
          <w:rStyle w:val="oypena"/>
          <w:color w:val="000000"/>
        </w:rPr>
        <w:t xml:space="preserve"> available </w:t>
      </w:r>
      <w:r w:rsidR="00654285">
        <w:rPr>
          <w:rStyle w:val="oypena"/>
          <w:color w:val="000000"/>
        </w:rPr>
        <w:t xml:space="preserve">in </w:t>
      </w:r>
      <w:r w:rsidR="00654285" w:rsidRPr="00654285">
        <w:rPr>
          <w:rStyle w:val="oypena"/>
          <w:color w:val="000000"/>
        </w:rPr>
        <w:t>Table</w:t>
      </w:r>
      <w:r w:rsidR="003978B2" w:rsidRPr="00654285">
        <w:rPr>
          <w:rStyle w:val="oypena"/>
          <w:color w:val="000000"/>
        </w:rPr>
        <w:t xml:space="preserve"> </w:t>
      </w:r>
      <w:r w:rsidR="00654285" w:rsidRPr="00654285">
        <w:rPr>
          <w:rStyle w:val="oypena"/>
          <w:color w:val="000000"/>
        </w:rPr>
        <w:t>S</w:t>
      </w:r>
      <w:r w:rsidR="003978B2" w:rsidRPr="00654285">
        <w:rPr>
          <w:rStyle w:val="oypena"/>
          <w:color w:val="000000"/>
        </w:rPr>
        <w:t>1</w:t>
      </w:r>
      <w:r w:rsidR="003978B2">
        <w:rPr>
          <w:rStyle w:val="oypena"/>
          <w:color w:val="000000"/>
        </w:rPr>
        <w:t xml:space="preserve">. </w:t>
      </w:r>
      <w:r w:rsidR="00844D35">
        <w:rPr>
          <w:rStyle w:val="oypena"/>
          <w:color w:val="000000"/>
        </w:rPr>
        <w:t xml:space="preserve">To determine if </w:t>
      </w:r>
      <w:r>
        <w:rPr>
          <w:rStyle w:val="oypena"/>
          <w:color w:val="000000"/>
        </w:rPr>
        <w:t>these factors</w:t>
      </w:r>
      <w:r w:rsidR="00844D35">
        <w:rPr>
          <w:rStyle w:val="oypena"/>
          <w:color w:val="000000"/>
        </w:rPr>
        <w:t xml:space="preserve"> </w:t>
      </w:r>
      <w:r>
        <w:rPr>
          <w:rStyle w:val="oypena"/>
          <w:color w:val="000000"/>
        </w:rPr>
        <w:t>affected</w:t>
      </w:r>
      <w:r w:rsidR="00844D35">
        <w:rPr>
          <w:rStyle w:val="oypena"/>
          <w:color w:val="000000"/>
        </w:rPr>
        <w:t xml:space="preserve"> their ability to identify the T1/distractor, we conducted a 2 (age: younger vs older) × 3 (</w:t>
      </w:r>
      <w:r w:rsidR="00E70605">
        <w:rPr>
          <w:rStyle w:val="oypena"/>
          <w:color w:val="000000"/>
        </w:rPr>
        <w:t>T1/distractor type</w:t>
      </w:r>
      <w:r w:rsidR="00844D35">
        <w:rPr>
          <w:rStyle w:val="oypena"/>
          <w:color w:val="000000"/>
        </w:rPr>
        <w:t xml:space="preserve">: negative vs neutral vs positive) × 2 (lag: 2 vs 5) ANOVA on T1/distractor accuracy. This revealed a significant main effect of </w:t>
      </w:r>
      <w:r w:rsidR="00E70605">
        <w:rPr>
          <w:rStyle w:val="oypena"/>
          <w:color w:val="000000"/>
        </w:rPr>
        <w:t>T1/distractor type</w:t>
      </w:r>
      <w:r w:rsidR="00844D35">
        <w:rPr>
          <w:rStyle w:val="oypena"/>
          <w:color w:val="000000"/>
        </w:rPr>
        <w:t xml:space="preserve">, </w:t>
      </w:r>
      <w:proofErr w:type="gramStart"/>
      <w:r w:rsidR="00844D35" w:rsidRPr="00FC3742">
        <w:rPr>
          <w:rStyle w:val="oypena"/>
          <w:i/>
          <w:iCs/>
          <w:color w:val="000000"/>
        </w:rPr>
        <w:t>F</w:t>
      </w:r>
      <w:r w:rsidR="00844D35">
        <w:rPr>
          <w:rStyle w:val="oypena"/>
          <w:color w:val="000000"/>
        </w:rPr>
        <w:t>(</w:t>
      </w:r>
      <w:proofErr w:type="gramEnd"/>
      <w:r w:rsidR="00844D35">
        <w:rPr>
          <w:rStyle w:val="oypena"/>
          <w:color w:val="000000"/>
        </w:rPr>
        <w:t xml:space="preserve">2,182) = 203.50, </w:t>
      </w:r>
      <w:r w:rsidR="00844D35" w:rsidRPr="00FC3742">
        <w:rPr>
          <w:rStyle w:val="oypena"/>
          <w:i/>
          <w:iCs/>
          <w:color w:val="000000"/>
        </w:rPr>
        <w:t>p</w:t>
      </w:r>
      <w:r w:rsidR="00844D35">
        <w:rPr>
          <w:rStyle w:val="oypena"/>
          <w:color w:val="000000"/>
        </w:rPr>
        <w:t xml:space="preserve"> &lt; .001, </w:t>
      </w:r>
      <w:r w:rsidR="00844D35" w:rsidRPr="00C3793A">
        <w:rPr>
          <w:i/>
          <w:iCs/>
        </w:rPr>
        <w:t>η</w:t>
      </w:r>
      <w:r w:rsidR="00844D35" w:rsidRPr="00C3793A">
        <w:rPr>
          <w:i/>
          <w:iCs/>
          <w:vertAlign w:val="superscript"/>
        </w:rPr>
        <w:t>2</w:t>
      </w:r>
      <w:r w:rsidR="00844D35" w:rsidRPr="00C3793A">
        <w:rPr>
          <w:i/>
          <w:iCs/>
          <w:vertAlign w:val="subscript"/>
        </w:rPr>
        <w:t>p</w:t>
      </w:r>
      <w:r w:rsidR="00844D35" w:rsidRPr="00593626">
        <w:t xml:space="preserve"> =</w:t>
      </w:r>
      <w:r w:rsidR="00844D35">
        <w:t xml:space="preserve"> .69</w:t>
      </w:r>
      <w:r w:rsidR="00844D35">
        <w:rPr>
          <w:rStyle w:val="oypena"/>
          <w:color w:val="000000"/>
        </w:rPr>
        <w:t xml:space="preserve">, such that T1/distractor performance was worse for negative images and best for neutral images. There was also a significant main effect of age, </w:t>
      </w:r>
      <w:r w:rsidR="00844D35" w:rsidRPr="00FC3742">
        <w:rPr>
          <w:rStyle w:val="oypena"/>
          <w:i/>
          <w:iCs/>
          <w:color w:val="000000"/>
        </w:rPr>
        <w:t>F</w:t>
      </w:r>
      <w:r w:rsidR="00844D35">
        <w:rPr>
          <w:rStyle w:val="oypena"/>
          <w:color w:val="000000"/>
        </w:rPr>
        <w:t xml:space="preserve">(1,91) = 8.71, </w:t>
      </w:r>
      <w:r w:rsidR="00844D35" w:rsidRPr="00FC3742">
        <w:rPr>
          <w:rStyle w:val="oypena"/>
          <w:i/>
          <w:iCs/>
          <w:color w:val="000000"/>
        </w:rPr>
        <w:t>p</w:t>
      </w:r>
      <w:r w:rsidR="00844D35">
        <w:rPr>
          <w:rStyle w:val="oypena"/>
          <w:color w:val="000000"/>
        </w:rPr>
        <w:t xml:space="preserve"> = .004, </w:t>
      </w:r>
      <w:r w:rsidR="00844D35" w:rsidRPr="00C3793A">
        <w:rPr>
          <w:i/>
          <w:iCs/>
        </w:rPr>
        <w:t>η</w:t>
      </w:r>
      <w:r w:rsidR="00844D35" w:rsidRPr="00C3793A">
        <w:rPr>
          <w:i/>
          <w:iCs/>
          <w:vertAlign w:val="superscript"/>
        </w:rPr>
        <w:t>2</w:t>
      </w:r>
      <w:r w:rsidR="00844D35" w:rsidRPr="00C3793A">
        <w:rPr>
          <w:i/>
          <w:iCs/>
          <w:vertAlign w:val="subscript"/>
        </w:rPr>
        <w:t>p</w:t>
      </w:r>
      <w:r w:rsidR="00844D35" w:rsidRPr="00593626">
        <w:t xml:space="preserve"> =</w:t>
      </w:r>
      <w:r w:rsidR="00844D35">
        <w:t xml:space="preserve"> .09, </w:t>
      </w:r>
      <w:r w:rsidR="00844D35">
        <w:rPr>
          <w:rStyle w:val="oypena"/>
          <w:color w:val="000000"/>
        </w:rPr>
        <w:t xml:space="preserve">and a significant </w:t>
      </w:r>
      <w:r w:rsidR="00E70605">
        <w:rPr>
          <w:rStyle w:val="oypena"/>
          <w:color w:val="000000"/>
        </w:rPr>
        <w:t>T1/distractor type</w:t>
      </w:r>
      <w:r w:rsidR="00844D35">
        <w:rPr>
          <w:rStyle w:val="oypena"/>
          <w:color w:val="000000"/>
        </w:rPr>
        <w:t xml:space="preserve"> × age interaction, </w:t>
      </w:r>
      <w:r w:rsidR="00844D35" w:rsidRPr="00FC3742">
        <w:rPr>
          <w:rStyle w:val="oypena"/>
          <w:i/>
          <w:iCs/>
          <w:color w:val="000000"/>
        </w:rPr>
        <w:t>F</w:t>
      </w:r>
      <w:r w:rsidR="00844D35">
        <w:rPr>
          <w:rStyle w:val="oypena"/>
          <w:color w:val="000000"/>
        </w:rPr>
        <w:t xml:space="preserve">(2,182) = 18.53, </w:t>
      </w:r>
      <w:r w:rsidR="00844D35" w:rsidRPr="00FC3742">
        <w:rPr>
          <w:rStyle w:val="oypena"/>
          <w:i/>
          <w:iCs/>
          <w:color w:val="000000"/>
        </w:rPr>
        <w:t>p</w:t>
      </w:r>
      <w:r w:rsidR="00844D35">
        <w:rPr>
          <w:rStyle w:val="oypena"/>
          <w:color w:val="000000"/>
        </w:rPr>
        <w:t xml:space="preserve"> &lt; .001, </w:t>
      </w:r>
      <w:r w:rsidR="00844D35" w:rsidRPr="00C3793A">
        <w:rPr>
          <w:i/>
          <w:iCs/>
        </w:rPr>
        <w:t>η</w:t>
      </w:r>
      <w:r w:rsidR="00844D35" w:rsidRPr="00C3793A">
        <w:rPr>
          <w:i/>
          <w:iCs/>
          <w:vertAlign w:val="superscript"/>
        </w:rPr>
        <w:t>2</w:t>
      </w:r>
      <w:r w:rsidR="00844D35" w:rsidRPr="00C3793A">
        <w:rPr>
          <w:i/>
          <w:iCs/>
          <w:vertAlign w:val="subscript"/>
        </w:rPr>
        <w:t>p</w:t>
      </w:r>
      <w:r w:rsidR="00844D35" w:rsidRPr="00593626">
        <w:t xml:space="preserve"> =</w:t>
      </w:r>
      <w:r w:rsidR="00844D35">
        <w:t xml:space="preserve"> .17, indicating that older adults were worse overall in identifying the number of people in T1/distractor images compared to younger adults, and especially on emotional trials compared to neutral</w:t>
      </w:r>
      <w:r w:rsidR="00844D35">
        <w:rPr>
          <w:rStyle w:val="oypena"/>
          <w:color w:val="000000"/>
        </w:rPr>
        <w:t>. There was no main effect, nor any significant interaction, with lag (</w:t>
      </w:r>
      <w:r w:rsidR="00844D35" w:rsidRPr="004710C5">
        <w:rPr>
          <w:rStyle w:val="oypena"/>
          <w:i/>
          <w:iCs/>
          <w:color w:val="000000"/>
        </w:rPr>
        <w:t>Fs</w:t>
      </w:r>
      <w:r w:rsidR="00844D35">
        <w:rPr>
          <w:rStyle w:val="oypena"/>
          <w:color w:val="000000"/>
        </w:rPr>
        <w:t xml:space="preserve"> &lt; 2.30, </w:t>
      </w:r>
      <w:proofErr w:type="spellStart"/>
      <w:r w:rsidR="00844D35" w:rsidRPr="004710C5">
        <w:rPr>
          <w:rStyle w:val="oypena"/>
          <w:i/>
          <w:iCs/>
          <w:color w:val="000000"/>
        </w:rPr>
        <w:t>ps</w:t>
      </w:r>
      <w:proofErr w:type="spellEnd"/>
      <w:r w:rsidR="00844D35">
        <w:rPr>
          <w:rStyle w:val="oypena"/>
          <w:color w:val="000000"/>
        </w:rPr>
        <w:t xml:space="preserve"> &gt; .133). </w:t>
      </w:r>
    </w:p>
    <w:p w14:paraId="2E9EE857" w14:textId="77777777" w:rsidR="00B62DF4" w:rsidRDefault="00B62DF4" w:rsidP="00844D35">
      <w:pPr>
        <w:pStyle w:val="cvgsua"/>
        <w:spacing w:before="0" w:beforeAutospacing="0" w:after="0" w:afterAutospacing="0" w:line="480" w:lineRule="auto"/>
        <w:rPr>
          <w:rStyle w:val="oypena"/>
          <w:b/>
          <w:bCs/>
          <w:color w:val="000000"/>
        </w:rPr>
      </w:pPr>
    </w:p>
    <w:p w14:paraId="600EF650" w14:textId="2EB69C82" w:rsidR="00844D35" w:rsidRDefault="00654285" w:rsidP="00844D35">
      <w:pPr>
        <w:pStyle w:val="cvgsua"/>
        <w:spacing w:before="0" w:beforeAutospacing="0" w:after="0" w:afterAutospacing="0" w:line="480" w:lineRule="auto"/>
        <w:rPr>
          <w:rStyle w:val="oypena"/>
          <w:color w:val="000000"/>
        </w:rPr>
      </w:pPr>
      <w:r>
        <w:rPr>
          <w:rStyle w:val="oypena"/>
          <w:b/>
          <w:bCs/>
          <w:color w:val="000000"/>
        </w:rPr>
        <w:t>Table S1</w:t>
      </w:r>
      <w:r w:rsidR="00844D35" w:rsidRPr="00FC3742">
        <w:rPr>
          <w:rStyle w:val="oypena"/>
          <w:b/>
          <w:bCs/>
          <w:color w:val="000000"/>
        </w:rPr>
        <w:t>.</w:t>
      </w:r>
      <w:r w:rsidR="00844D35">
        <w:rPr>
          <w:rStyle w:val="oypena"/>
          <w:color w:val="000000"/>
        </w:rPr>
        <w:t xml:space="preserve"> T1/distractor </w:t>
      </w:r>
      <w:r w:rsidR="00232E10">
        <w:rPr>
          <w:rStyle w:val="oypena"/>
          <w:color w:val="000000"/>
        </w:rPr>
        <w:t xml:space="preserve">mean </w:t>
      </w:r>
      <w:r w:rsidR="00844D35">
        <w:rPr>
          <w:rStyle w:val="oypena"/>
          <w:color w:val="000000"/>
        </w:rPr>
        <w:t>accuracy</w:t>
      </w:r>
      <w:r w:rsidR="00232E10">
        <w:rPr>
          <w:rStyle w:val="oypena"/>
          <w:color w:val="000000"/>
        </w:rPr>
        <w:t xml:space="preserve"> and 95% confidence intervals</w:t>
      </w:r>
      <w:r w:rsidR="00844D35">
        <w:rPr>
          <w:rStyle w:val="oypena"/>
          <w:color w:val="000000"/>
        </w:rPr>
        <w:t xml:space="preserve"> on task-relevant trials</w:t>
      </w:r>
    </w:p>
    <w:tbl>
      <w:tblPr>
        <w:tblW w:w="666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1"/>
        <w:gridCol w:w="960"/>
        <w:gridCol w:w="864"/>
        <w:gridCol w:w="710"/>
        <w:gridCol w:w="708"/>
        <w:gridCol w:w="960"/>
        <w:gridCol w:w="680"/>
        <w:gridCol w:w="770"/>
      </w:tblGrid>
      <w:tr w:rsidR="00654979" w:rsidRPr="00654979" w14:paraId="4B390BEA" w14:textId="77777777" w:rsidTr="00315687">
        <w:trPr>
          <w:trHeight w:val="290"/>
        </w:trPr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B9DB8" w14:textId="77777777" w:rsidR="00654979" w:rsidRPr="00654979" w:rsidRDefault="00654979" w:rsidP="006549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E777B" w14:textId="77777777" w:rsidR="00654979" w:rsidRPr="00654979" w:rsidRDefault="00654979" w:rsidP="006549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A8924" w14:textId="77777777" w:rsidR="00654979" w:rsidRPr="00654979" w:rsidRDefault="00654979" w:rsidP="006549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C13A8" w14:textId="77777777" w:rsidR="00654979" w:rsidRPr="00654979" w:rsidRDefault="00654979" w:rsidP="006549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AC4E2" w14:textId="77777777" w:rsidR="00654979" w:rsidRPr="00654979" w:rsidRDefault="00654979" w:rsidP="006549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FFC6D" w14:textId="77777777" w:rsidR="00654979" w:rsidRPr="00654979" w:rsidRDefault="00654979" w:rsidP="006549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3B1C5" w14:textId="77777777" w:rsidR="00654979" w:rsidRPr="00654979" w:rsidRDefault="00654979" w:rsidP="006549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7BA0B" w14:textId="77777777" w:rsidR="00654979" w:rsidRPr="00654979" w:rsidRDefault="00654979" w:rsidP="006549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32E10" w:rsidRPr="00654979" w14:paraId="21F0C3D6" w14:textId="77777777" w:rsidTr="00315687">
        <w:trPr>
          <w:trHeight w:val="290"/>
        </w:trPr>
        <w:tc>
          <w:tcPr>
            <w:tcW w:w="101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8AFAA1" w14:textId="581756B4" w:rsidR="00232E10" w:rsidRPr="00654979" w:rsidRDefault="00232E10" w:rsidP="00654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DDE88" w14:textId="5C58DCB1" w:rsidR="00232E10" w:rsidRPr="00654979" w:rsidRDefault="00232E10" w:rsidP="00654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68256" w14:textId="03353F1A" w:rsidR="00232E10" w:rsidRPr="00654979" w:rsidRDefault="00232E10" w:rsidP="0065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Y</w:t>
            </w:r>
            <w:r w:rsidRPr="008C4A8A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ounger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32DA63" w14:textId="3776009F" w:rsidR="00232E10" w:rsidRPr="00654979" w:rsidRDefault="00232E10" w:rsidP="0065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O</w:t>
            </w:r>
            <w:r w:rsidRPr="008C4A8A"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  <w:t>lder</w:t>
            </w:r>
          </w:p>
        </w:tc>
      </w:tr>
      <w:tr w:rsidR="00654979" w:rsidRPr="00654979" w14:paraId="14E31411" w14:textId="77777777" w:rsidTr="00315687">
        <w:trPr>
          <w:trHeight w:val="290"/>
        </w:trPr>
        <w:tc>
          <w:tcPr>
            <w:tcW w:w="101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5A13D" w14:textId="77777777" w:rsidR="00654979" w:rsidRPr="00654979" w:rsidRDefault="00654979" w:rsidP="00654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795B" w14:textId="77777777" w:rsidR="00654979" w:rsidRPr="00654979" w:rsidRDefault="00654979" w:rsidP="00654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74384" w14:textId="77777777" w:rsidR="00654979" w:rsidRPr="00654979" w:rsidRDefault="00654979" w:rsidP="0065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  <w:t>M</w:t>
            </w:r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60647" w14:textId="77777777" w:rsidR="00654979" w:rsidRPr="00654979" w:rsidRDefault="00654979" w:rsidP="0065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  <w:t>95% CIs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BBE23" w14:textId="77777777" w:rsidR="00654979" w:rsidRPr="00654979" w:rsidRDefault="00654979" w:rsidP="0065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  <w:t>M</w:t>
            </w:r>
          </w:p>
        </w:tc>
        <w:tc>
          <w:tcPr>
            <w:tcW w:w="145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A3794" w14:textId="77777777" w:rsidR="00654979" w:rsidRPr="00654979" w:rsidRDefault="00654979" w:rsidP="0065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  <w:t>95% CIs</w:t>
            </w:r>
          </w:p>
        </w:tc>
      </w:tr>
      <w:tr w:rsidR="00654979" w:rsidRPr="00654979" w14:paraId="44435545" w14:textId="77777777" w:rsidTr="00315687">
        <w:trPr>
          <w:trHeight w:val="29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587D8" w14:textId="77777777" w:rsidR="00654979" w:rsidRPr="00654979" w:rsidRDefault="00654979" w:rsidP="00654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Negative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6819" w14:textId="77777777" w:rsidR="00654979" w:rsidRPr="00654979" w:rsidRDefault="00654979" w:rsidP="00654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Lag 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5FE0" w14:textId="77777777" w:rsidR="00654979" w:rsidRPr="00654979" w:rsidRDefault="00654979" w:rsidP="0065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82.92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D138" w14:textId="44D95E92" w:rsidR="00654979" w:rsidRPr="00654979" w:rsidRDefault="00654979" w:rsidP="00315687">
            <w:pPr>
              <w:spacing w:after="0" w:line="240" w:lineRule="auto"/>
              <w:ind w:right="3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79.74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C17B4" w14:textId="45542A42" w:rsidR="00654979" w:rsidRPr="00654979" w:rsidRDefault="00654979" w:rsidP="00654979">
            <w:pPr>
              <w:spacing w:after="0" w:line="240" w:lineRule="auto"/>
              <w:ind w:left="-25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86.10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3461" w14:textId="77777777" w:rsidR="00654979" w:rsidRPr="00654979" w:rsidRDefault="00654979" w:rsidP="0065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72.89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1494" w14:textId="417599F7" w:rsidR="00654979" w:rsidRPr="00654979" w:rsidRDefault="00654979" w:rsidP="00654979">
            <w:pPr>
              <w:spacing w:after="0" w:line="240" w:lineRule="auto"/>
              <w:ind w:right="-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69.27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331B" w14:textId="2ACFA767" w:rsidR="00654979" w:rsidRPr="00654979" w:rsidRDefault="00654979" w:rsidP="0031568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76.51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</w:tr>
      <w:tr w:rsidR="00654979" w:rsidRPr="00654979" w14:paraId="754DBD66" w14:textId="77777777" w:rsidTr="00315687">
        <w:trPr>
          <w:trHeight w:val="29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1653" w14:textId="77777777" w:rsidR="00654979" w:rsidRPr="00654979" w:rsidRDefault="00654979" w:rsidP="0065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5B53" w14:textId="77777777" w:rsidR="00654979" w:rsidRPr="00654979" w:rsidRDefault="00654979" w:rsidP="00654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Lag 5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04B95" w14:textId="77777777" w:rsidR="00654979" w:rsidRPr="00654979" w:rsidRDefault="00654979" w:rsidP="0065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80.52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05118" w14:textId="620DDA82" w:rsidR="00654979" w:rsidRPr="00654979" w:rsidRDefault="00654979" w:rsidP="00315687">
            <w:pPr>
              <w:spacing w:after="0" w:line="240" w:lineRule="auto"/>
              <w:ind w:right="3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76.87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E7E0" w14:textId="48E60117" w:rsidR="00654979" w:rsidRPr="00654979" w:rsidRDefault="00654979" w:rsidP="00654979">
            <w:pPr>
              <w:spacing w:after="0" w:line="240" w:lineRule="auto"/>
              <w:ind w:left="-25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84.17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5444" w14:textId="77777777" w:rsidR="00654979" w:rsidRPr="00654979" w:rsidRDefault="00654979" w:rsidP="0065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72.67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9104" w14:textId="57A060A9" w:rsidR="00654979" w:rsidRPr="00654979" w:rsidRDefault="00654979" w:rsidP="00654979">
            <w:pPr>
              <w:spacing w:after="0" w:line="240" w:lineRule="auto"/>
              <w:ind w:right="-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68.67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C17E6" w14:textId="7B55DD7A" w:rsidR="00654979" w:rsidRPr="00654979" w:rsidRDefault="00654979" w:rsidP="0031568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76.66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</w:tr>
      <w:tr w:rsidR="00654979" w:rsidRPr="00654979" w14:paraId="12CF19CD" w14:textId="77777777" w:rsidTr="00315687">
        <w:trPr>
          <w:trHeight w:val="29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F328" w14:textId="77777777" w:rsidR="00654979" w:rsidRPr="00654979" w:rsidRDefault="00654979" w:rsidP="00654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Neutral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1E2C" w14:textId="77777777" w:rsidR="00654979" w:rsidRPr="00654979" w:rsidRDefault="00654979" w:rsidP="00654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Lag 2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5340" w14:textId="77777777" w:rsidR="00654979" w:rsidRPr="00654979" w:rsidRDefault="00654979" w:rsidP="0065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95.00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B337" w14:textId="48849467" w:rsidR="00654979" w:rsidRPr="00654979" w:rsidRDefault="00654979" w:rsidP="00315687">
            <w:pPr>
              <w:spacing w:after="0" w:line="240" w:lineRule="auto"/>
              <w:ind w:right="3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92.16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0D4A" w14:textId="3AC4A466" w:rsidR="00654979" w:rsidRPr="00654979" w:rsidRDefault="00654979" w:rsidP="00654979">
            <w:pPr>
              <w:spacing w:after="0" w:line="240" w:lineRule="auto"/>
              <w:ind w:left="-25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97.84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A8E3A" w14:textId="77777777" w:rsidR="00654979" w:rsidRPr="00654979" w:rsidRDefault="00654979" w:rsidP="0065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95.56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FF58" w14:textId="3EA91B9F" w:rsidR="00654979" w:rsidRPr="00654979" w:rsidRDefault="00654979" w:rsidP="00654979">
            <w:pPr>
              <w:spacing w:after="0" w:line="240" w:lineRule="auto"/>
              <w:ind w:right="-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93.26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69642" w14:textId="281E80F7" w:rsidR="00654979" w:rsidRPr="00654979" w:rsidRDefault="00654979" w:rsidP="0031568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97.85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</w:tr>
      <w:tr w:rsidR="00654979" w:rsidRPr="00654979" w14:paraId="48C101E4" w14:textId="77777777" w:rsidTr="00315687">
        <w:trPr>
          <w:trHeight w:val="29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8D50" w14:textId="77777777" w:rsidR="00654979" w:rsidRPr="00654979" w:rsidRDefault="00654979" w:rsidP="0065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3069C" w14:textId="77777777" w:rsidR="00654979" w:rsidRPr="00654979" w:rsidRDefault="00654979" w:rsidP="00654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Lag 5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72A0" w14:textId="77777777" w:rsidR="00654979" w:rsidRPr="00654979" w:rsidRDefault="00654979" w:rsidP="0065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94.79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749CE" w14:textId="213E11D4" w:rsidR="00654979" w:rsidRPr="00654979" w:rsidRDefault="00654979" w:rsidP="00315687">
            <w:pPr>
              <w:spacing w:after="0" w:line="240" w:lineRule="auto"/>
              <w:ind w:right="3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91.80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29F8" w14:textId="24E3BD1D" w:rsidR="00654979" w:rsidRPr="00654979" w:rsidRDefault="00654979" w:rsidP="00654979">
            <w:pPr>
              <w:spacing w:after="0" w:line="240" w:lineRule="auto"/>
              <w:ind w:left="-25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97.79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E988" w14:textId="77777777" w:rsidR="00654979" w:rsidRPr="00654979" w:rsidRDefault="00654979" w:rsidP="0065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95.56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E977" w14:textId="78956FA3" w:rsidR="00654979" w:rsidRPr="00654979" w:rsidRDefault="00654979" w:rsidP="00654979">
            <w:pPr>
              <w:spacing w:after="0" w:line="240" w:lineRule="auto"/>
              <w:ind w:right="-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93.35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32A8" w14:textId="35465015" w:rsidR="00654979" w:rsidRPr="00654979" w:rsidRDefault="00654979" w:rsidP="0031568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97.76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</w:tr>
      <w:tr w:rsidR="00654979" w:rsidRPr="00654979" w14:paraId="01C32AE1" w14:textId="77777777" w:rsidTr="00315687">
        <w:trPr>
          <w:trHeight w:val="29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5DC6" w14:textId="77777777" w:rsidR="00654979" w:rsidRPr="00654979" w:rsidRDefault="00654979" w:rsidP="00654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Positive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4C85" w14:textId="77777777" w:rsidR="00654979" w:rsidRPr="00654979" w:rsidRDefault="00654979" w:rsidP="00654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Lag 2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711E" w14:textId="77777777" w:rsidR="00654979" w:rsidRPr="00654979" w:rsidRDefault="00654979" w:rsidP="0065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91.15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86DD5" w14:textId="653EC6C2" w:rsidR="00654979" w:rsidRPr="00654979" w:rsidRDefault="00654979" w:rsidP="00315687">
            <w:pPr>
              <w:spacing w:after="0" w:line="240" w:lineRule="auto"/>
              <w:ind w:right="3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87.85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475E" w14:textId="4FDAD621" w:rsidR="00654979" w:rsidRPr="00654979" w:rsidRDefault="00654979" w:rsidP="00654979">
            <w:pPr>
              <w:spacing w:after="0" w:line="240" w:lineRule="auto"/>
              <w:ind w:left="-25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94.44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A376" w14:textId="77777777" w:rsidR="00654979" w:rsidRPr="00654979" w:rsidRDefault="00654979" w:rsidP="0065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81.11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B632" w14:textId="17E8A7FE" w:rsidR="00654979" w:rsidRPr="00654979" w:rsidRDefault="00654979" w:rsidP="00654979">
            <w:pPr>
              <w:spacing w:after="0" w:line="240" w:lineRule="auto"/>
              <w:ind w:right="-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76.52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44DA" w14:textId="657B12FD" w:rsidR="00654979" w:rsidRPr="00654979" w:rsidRDefault="00654979" w:rsidP="0031568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85.71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</w:tr>
      <w:tr w:rsidR="00654979" w:rsidRPr="00654979" w14:paraId="500DFFA3" w14:textId="77777777" w:rsidTr="00315687">
        <w:trPr>
          <w:trHeight w:val="290"/>
        </w:trPr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09863" w14:textId="77777777" w:rsidR="00654979" w:rsidRPr="00654979" w:rsidRDefault="00654979" w:rsidP="00654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2CC9C" w14:textId="77777777" w:rsidR="00654979" w:rsidRPr="00654979" w:rsidRDefault="00654979" w:rsidP="00654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Lag 5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04174" w14:textId="77777777" w:rsidR="00654979" w:rsidRPr="00654979" w:rsidRDefault="00654979" w:rsidP="0065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91.15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BF59A" w14:textId="345BEB07" w:rsidR="00654979" w:rsidRPr="00654979" w:rsidRDefault="00654979" w:rsidP="00315687">
            <w:pPr>
              <w:spacing w:after="0" w:line="240" w:lineRule="auto"/>
              <w:ind w:right="3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88.03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9F574" w14:textId="19558C9A" w:rsidR="00654979" w:rsidRPr="00654979" w:rsidRDefault="00654979" w:rsidP="00654979">
            <w:pPr>
              <w:spacing w:after="0" w:line="240" w:lineRule="auto"/>
              <w:ind w:left="-25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94.26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A3B2E" w14:textId="77777777" w:rsidR="00654979" w:rsidRPr="00654979" w:rsidRDefault="00654979" w:rsidP="0065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84.11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D3DF6" w14:textId="538184C7" w:rsidR="00654979" w:rsidRPr="00654979" w:rsidRDefault="00654979" w:rsidP="00654979">
            <w:pPr>
              <w:spacing w:after="0" w:line="240" w:lineRule="auto"/>
              <w:ind w:right="-7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79.94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1ECF94" w14:textId="3D945A30" w:rsidR="00654979" w:rsidRPr="00654979" w:rsidRDefault="00654979" w:rsidP="0031568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54979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88.28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</w:tr>
    </w:tbl>
    <w:p w14:paraId="46E6ABB2" w14:textId="77777777" w:rsidR="00844D35" w:rsidRPr="00844D35" w:rsidRDefault="00844D35" w:rsidP="00844D35">
      <w:pPr>
        <w:pStyle w:val="cvgsua"/>
        <w:spacing w:before="0" w:beforeAutospacing="0" w:after="0" w:afterAutospacing="0" w:line="480" w:lineRule="auto"/>
        <w:rPr>
          <w:color w:val="000000"/>
        </w:rPr>
      </w:pPr>
    </w:p>
    <w:p w14:paraId="4E60704D" w14:textId="77777777" w:rsidR="00B62DF4" w:rsidRDefault="00B62DF4">
      <w:pPr>
        <w:rPr>
          <w:rStyle w:val="oypena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oypena"/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7BE128FB" w14:textId="6C846813" w:rsidR="004D6F19" w:rsidRDefault="00827314" w:rsidP="00C43137">
      <w:pPr>
        <w:spacing w:after="0" w:line="480" w:lineRule="auto"/>
        <w:rPr>
          <w:rStyle w:val="oypena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oypena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Supplemental Material 3</w:t>
      </w:r>
    </w:p>
    <w:p w14:paraId="6ECE19AB" w14:textId="281EF87E" w:rsidR="003E7A5C" w:rsidRDefault="003E7A5C" w:rsidP="00827314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means of T2/target accuracies for each </w:t>
      </w:r>
      <w:r w:rsidRPr="00C01EB0">
        <w:rPr>
          <w:rStyle w:val="oypena"/>
          <w:rFonts w:ascii="Times New Roman" w:hAnsi="Times New Roman" w:cs="Times New Roman"/>
          <w:color w:val="000000"/>
          <w:sz w:val="24"/>
          <w:szCs w:val="24"/>
        </w:rPr>
        <w:t>2 (age</w:t>
      </w:r>
      <w:r>
        <w:rPr>
          <w:rStyle w:val="oypena"/>
          <w:rFonts w:ascii="Times New Roman" w:hAnsi="Times New Roman" w:cs="Times New Roman"/>
          <w:color w:val="000000"/>
          <w:sz w:val="24"/>
          <w:szCs w:val="24"/>
        </w:rPr>
        <w:t>: younger vs older</w:t>
      </w:r>
      <w:r w:rsidRPr="00C01EB0">
        <w:rPr>
          <w:rStyle w:val="oypena"/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Style w:val="oypena"/>
          <w:rFonts w:ascii="Times New Roman" w:hAnsi="Times New Roman" w:cs="Times New Roman"/>
          <w:color w:val="000000"/>
          <w:sz w:val="24"/>
          <w:szCs w:val="24"/>
        </w:rPr>
        <w:t>×</w:t>
      </w:r>
      <w:r w:rsidRPr="00C01EB0">
        <w:rPr>
          <w:rStyle w:val="oypena"/>
          <w:rFonts w:ascii="Times New Roman" w:hAnsi="Times New Roman" w:cs="Times New Roman"/>
          <w:color w:val="000000"/>
          <w:sz w:val="24"/>
          <w:szCs w:val="24"/>
        </w:rPr>
        <w:t xml:space="preserve"> 2 (task relevance</w:t>
      </w:r>
      <w:r>
        <w:rPr>
          <w:rStyle w:val="oypena"/>
          <w:rFonts w:ascii="Times New Roman" w:hAnsi="Times New Roman" w:cs="Times New Roman"/>
          <w:color w:val="000000"/>
          <w:sz w:val="24"/>
          <w:szCs w:val="24"/>
        </w:rPr>
        <w:t>: irrelevant vs relevant</w:t>
      </w:r>
      <w:r w:rsidRPr="00C01EB0">
        <w:rPr>
          <w:rStyle w:val="oypena"/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Style w:val="oypena"/>
          <w:rFonts w:ascii="Times New Roman" w:hAnsi="Times New Roman" w:cs="Times New Roman"/>
          <w:color w:val="000000"/>
          <w:sz w:val="24"/>
          <w:szCs w:val="24"/>
        </w:rPr>
        <w:t>×</w:t>
      </w:r>
      <w:r w:rsidRPr="00C01EB0">
        <w:rPr>
          <w:rStyle w:val="oypena"/>
          <w:rFonts w:ascii="Times New Roman" w:hAnsi="Times New Roman" w:cs="Times New Roman"/>
          <w:color w:val="000000"/>
          <w:sz w:val="24"/>
          <w:szCs w:val="24"/>
        </w:rPr>
        <w:t xml:space="preserve"> 3 (</w:t>
      </w:r>
      <w:r>
        <w:rPr>
          <w:rStyle w:val="oypena"/>
          <w:rFonts w:ascii="Times New Roman" w:hAnsi="Times New Roman" w:cs="Times New Roman"/>
          <w:color w:val="000000"/>
          <w:sz w:val="24"/>
          <w:szCs w:val="24"/>
        </w:rPr>
        <w:t>T1/distractor type: negative vs neutral vs positive</w:t>
      </w:r>
      <w:r w:rsidRPr="00C01EB0">
        <w:rPr>
          <w:rStyle w:val="oypena"/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Style w:val="oypena"/>
          <w:rFonts w:ascii="Times New Roman" w:hAnsi="Times New Roman" w:cs="Times New Roman"/>
          <w:color w:val="000000"/>
          <w:sz w:val="24"/>
          <w:szCs w:val="24"/>
        </w:rPr>
        <w:t xml:space="preserve"> × 2 (lag: 2 vs 5)</w:t>
      </w:r>
      <w:r w:rsidRPr="00C01EB0">
        <w:rPr>
          <w:rStyle w:val="oypena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oypena"/>
          <w:rFonts w:ascii="Times New Roman" w:hAnsi="Times New Roman" w:cs="Times New Roman"/>
          <w:color w:val="000000"/>
          <w:sz w:val="24"/>
          <w:szCs w:val="24"/>
        </w:rPr>
        <w:t>condition</w:t>
      </w:r>
      <w:r>
        <w:rPr>
          <w:rFonts w:ascii="Times New Roman" w:hAnsi="Times New Roman" w:cs="Times New Roman"/>
          <w:sz w:val="24"/>
          <w:szCs w:val="24"/>
        </w:rPr>
        <w:t xml:space="preserve"> are depicted in Figure 2 of our manuscript. We also provide them here in table format</w:t>
      </w:r>
      <w:r w:rsidR="00133F05">
        <w:rPr>
          <w:rFonts w:ascii="Times New Roman" w:hAnsi="Times New Roman" w:cs="Times New Roman"/>
          <w:sz w:val="24"/>
          <w:szCs w:val="24"/>
        </w:rPr>
        <w:t xml:space="preserve"> (Table S2)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2D57B8" w14:textId="77777777" w:rsidR="00133F05" w:rsidRDefault="00133F05" w:rsidP="00DD5EB6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1B9F82" w14:textId="4D04A05A" w:rsidR="00DD5EB6" w:rsidRDefault="00DD5EB6" w:rsidP="00DD5EB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D0B2E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D0B2E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T2/target </w:t>
      </w:r>
      <w:r w:rsidR="00232E10">
        <w:rPr>
          <w:rFonts w:ascii="Times New Roman" w:hAnsi="Times New Roman" w:cs="Times New Roman"/>
          <w:sz w:val="24"/>
          <w:szCs w:val="24"/>
        </w:rPr>
        <w:t>mean</w:t>
      </w:r>
      <w:r>
        <w:rPr>
          <w:rFonts w:ascii="Times New Roman" w:hAnsi="Times New Roman" w:cs="Times New Roman"/>
          <w:sz w:val="24"/>
          <w:szCs w:val="24"/>
        </w:rPr>
        <w:t xml:space="preserve"> accuracy</w:t>
      </w:r>
      <w:r w:rsidR="00232E10">
        <w:rPr>
          <w:rFonts w:ascii="Times New Roman" w:hAnsi="Times New Roman" w:cs="Times New Roman"/>
          <w:sz w:val="24"/>
          <w:szCs w:val="24"/>
        </w:rPr>
        <w:t xml:space="preserve"> and 95% confidence intervals</w:t>
      </w:r>
    </w:p>
    <w:tbl>
      <w:tblPr>
        <w:tblW w:w="12182" w:type="dxa"/>
        <w:tblInd w:w="-5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1"/>
        <w:gridCol w:w="727"/>
        <w:gridCol w:w="711"/>
        <w:gridCol w:w="680"/>
        <w:gridCol w:w="787"/>
        <w:gridCol w:w="551"/>
        <w:gridCol w:w="198"/>
        <w:gridCol w:w="379"/>
        <w:gridCol w:w="202"/>
        <w:gridCol w:w="531"/>
        <w:gridCol w:w="241"/>
        <w:gridCol w:w="6"/>
        <w:gridCol w:w="488"/>
        <w:gridCol w:w="151"/>
        <w:gridCol w:w="680"/>
        <w:gridCol w:w="174"/>
        <w:gridCol w:w="441"/>
        <w:gridCol w:w="10"/>
        <w:gridCol w:w="40"/>
        <w:gridCol w:w="671"/>
        <w:gridCol w:w="392"/>
        <w:gridCol w:w="288"/>
        <w:gridCol w:w="374"/>
        <w:gridCol w:w="383"/>
        <w:gridCol w:w="28"/>
        <w:gridCol w:w="120"/>
        <w:gridCol w:w="241"/>
        <w:gridCol w:w="255"/>
        <w:gridCol w:w="711"/>
        <w:gridCol w:w="711"/>
      </w:tblGrid>
      <w:tr w:rsidR="00315687" w:rsidRPr="008C4A8A" w14:paraId="63FCEF56" w14:textId="77777777" w:rsidTr="00315687">
        <w:trPr>
          <w:trHeight w:val="290"/>
        </w:trPr>
        <w:tc>
          <w:tcPr>
            <w:tcW w:w="31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8AE3" w14:textId="7777777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1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009B" w14:textId="7777777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017D" w14:textId="7777777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107AD" w14:textId="7777777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6DEF" w14:textId="7777777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4DDA" w14:textId="7777777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90D8" w14:textId="7777777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707C" w14:textId="7777777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1F97F" w14:textId="7777777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5CAC" w14:textId="7777777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FCAA" w14:textId="7777777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D8DB" w14:textId="7777777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0DE6" w14:textId="7777777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D6D9" w14:textId="7777777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8C4A8A" w:rsidRPr="008C4A8A" w14:paraId="5EF9B1FE" w14:textId="77777777" w:rsidTr="00315687">
        <w:trPr>
          <w:gridAfter w:val="6"/>
          <w:wAfter w:w="2066" w:type="dxa"/>
          <w:trHeight w:val="290"/>
        </w:trPr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B265" w14:textId="7777777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CC11" w14:textId="7777777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4280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FA049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Task irrelevant</w:t>
            </w:r>
          </w:p>
        </w:tc>
        <w:tc>
          <w:tcPr>
            <w:tcW w:w="409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F0E0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Task relevant</w:t>
            </w:r>
          </w:p>
        </w:tc>
      </w:tr>
      <w:tr w:rsidR="008C4A8A" w:rsidRPr="008C4A8A" w14:paraId="3381FAB2" w14:textId="77777777" w:rsidTr="00315687">
        <w:trPr>
          <w:gridAfter w:val="6"/>
          <w:wAfter w:w="2066" w:type="dxa"/>
          <w:trHeight w:val="29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376A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A4B2" w14:textId="7777777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E336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Younger</w:t>
            </w:r>
          </w:p>
        </w:tc>
        <w:tc>
          <w:tcPr>
            <w:tcW w:w="210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B37FB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Older</w:t>
            </w:r>
          </w:p>
        </w:tc>
        <w:tc>
          <w:tcPr>
            <w:tcW w:w="19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55DA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Younger</w:t>
            </w:r>
          </w:p>
        </w:tc>
        <w:tc>
          <w:tcPr>
            <w:tcW w:w="21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527B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Older</w:t>
            </w:r>
          </w:p>
        </w:tc>
      </w:tr>
      <w:tr w:rsidR="00315687" w:rsidRPr="008C4A8A" w14:paraId="61708FD3" w14:textId="77777777" w:rsidTr="00315687">
        <w:trPr>
          <w:gridAfter w:val="5"/>
          <w:wAfter w:w="2038" w:type="dxa"/>
          <w:trHeight w:val="290"/>
        </w:trPr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B597B" w14:textId="7777777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47CDB" w14:textId="7777777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6A7BC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  <w:t>M</w:t>
            </w: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DD0C1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  <w:t>95% CIs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E66D0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  <w:t>M</w:t>
            </w:r>
          </w:p>
        </w:tc>
        <w:tc>
          <w:tcPr>
            <w:tcW w:w="15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B0636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  <w:t>95% CIs</w:t>
            </w:r>
          </w:p>
        </w:tc>
        <w:tc>
          <w:tcPr>
            <w:tcW w:w="6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A3EDA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  <w:t>M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AA06FC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  <w:t>95% CIs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AF0EE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  <w:t>M</w:t>
            </w:r>
          </w:p>
        </w:tc>
        <w:tc>
          <w:tcPr>
            <w:tcW w:w="14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985D9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  <w:t>95% CIs</w:t>
            </w:r>
          </w:p>
        </w:tc>
      </w:tr>
      <w:tr w:rsidR="00315687" w:rsidRPr="008C4A8A" w14:paraId="56F2A032" w14:textId="77777777" w:rsidTr="00315687">
        <w:trPr>
          <w:gridAfter w:val="5"/>
          <w:wAfter w:w="2038" w:type="dxa"/>
          <w:trHeight w:val="29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A821F" w14:textId="7777777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Negative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AB63" w14:textId="7777777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Lag 2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1E3C9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80.94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624B" w14:textId="63B4332B" w:rsidR="008C4A8A" w:rsidRPr="008C4A8A" w:rsidRDefault="008C4A8A" w:rsidP="008C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[76.42,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D401" w14:textId="1714CD7A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85.46]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EE79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81.96</w:t>
            </w: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7611" w14:textId="3B4E0102" w:rsidR="008C4A8A" w:rsidRPr="008C4A8A" w:rsidRDefault="008C4A8A" w:rsidP="008C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[78.12,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B4969" w14:textId="220A06F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85.80]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15D0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65.83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DB024" w14:textId="51DDBBBC" w:rsidR="008C4A8A" w:rsidRPr="008C4A8A" w:rsidRDefault="008C4A8A" w:rsidP="008C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62.03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6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B3E47" w14:textId="34BE06E2" w:rsidR="008C4A8A" w:rsidRPr="008C4A8A" w:rsidRDefault="008C4A8A" w:rsidP="008C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69.64</w:t>
            </w:r>
            <w:r w:rsidR="0031568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0488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64.89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7ADF9" w14:textId="4682F06B" w:rsidR="008C4A8A" w:rsidRPr="008C4A8A" w:rsidRDefault="008C4A8A" w:rsidP="008C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60.65</w:t>
            </w:r>
            <w:r w:rsidR="0031568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9F7C1" w14:textId="126D4F1E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69.13</w:t>
            </w:r>
            <w:r w:rsidR="0031568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</w:tr>
      <w:tr w:rsidR="00315687" w:rsidRPr="008C4A8A" w14:paraId="2CFA26DB" w14:textId="77777777" w:rsidTr="00315687">
        <w:trPr>
          <w:gridAfter w:val="5"/>
          <w:wAfter w:w="2038" w:type="dxa"/>
          <w:trHeight w:val="29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8C62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6CDC" w14:textId="7777777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Lag 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04EC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89.17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92C5" w14:textId="131BED83" w:rsidR="008C4A8A" w:rsidRPr="008C4A8A" w:rsidRDefault="008C4A8A" w:rsidP="008C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[84.49,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82E1" w14:textId="141B6D88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93.84]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E08F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89.89</w:t>
            </w: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9A4E" w14:textId="3A8983CB" w:rsidR="008C4A8A" w:rsidRPr="008C4A8A" w:rsidRDefault="008C4A8A" w:rsidP="008C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[86.80,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5956" w14:textId="75B9F1DE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92.98]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EF829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82.40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EE0D" w14:textId="4277F835" w:rsidR="008C4A8A" w:rsidRPr="008C4A8A" w:rsidRDefault="008C4A8A" w:rsidP="008C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78.04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6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32231" w14:textId="791AD7DA" w:rsidR="008C4A8A" w:rsidRPr="008C4A8A" w:rsidRDefault="008C4A8A" w:rsidP="008C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86.76</w:t>
            </w:r>
            <w:r w:rsidR="0031568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97DA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79.11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6F2B" w14:textId="284E0BE5" w:rsidR="008C4A8A" w:rsidRPr="008C4A8A" w:rsidRDefault="008C4A8A" w:rsidP="008C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74.96</w:t>
            </w:r>
            <w:r w:rsidR="0031568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B0D1" w14:textId="0680DE7C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83.27</w:t>
            </w:r>
            <w:r w:rsidR="0031568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</w:tr>
      <w:tr w:rsidR="00315687" w:rsidRPr="008C4A8A" w14:paraId="03AF897B" w14:textId="77777777" w:rsidTr="00315687">
        <w:trPr>
          <w:gridAfter w:val="5"/>
          <w:wAfter w:w="2038" w:type="dxa"/>
          <w:trHeight w:val="29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6CBD" w14:textId="7777777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Neutral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4596" w14:textId="7777777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Lag 2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4471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85.42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5854" w14:textId="31737BDB" w:rsidR="008C4A8A" w:rsidRPr="008C4A8A" w:rsidRDefault="008C4A8A" w:rsidP="008C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[81.41,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479D" w14:textId="7B45B453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89.42]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21540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82.93</w:t>
            </w: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E91A" w14:textId="4891C2F6" w:rsidR="008C4A8A" w:rsidRPr="008C4A8A" w:rsidRDefault="008C4A8A" w:rsidP="008C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[79.40,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74C5" w14:textId="7980BE11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86.47]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79BE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73.85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2F22" w14:textId="0F79EC16" w:rsidR="008C4A8A" w:rsidRPr="008C4A8A" w:rsidRDefault="008C4A8A" w:rsidP="008C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69.12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6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25A3" w14:textId="15D7B88A" w:rsidR="008C4A8A" w:rsidRPr="008C4A8A" w:rsidRDefault="008C4A8A" w:rsidP="008C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78.59</w:t>
            </w:r>
            <w:r w:rsidR="0031568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4A27A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66.33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E802" w14:textId="552B0D8F" w:rsidR="008C4A8A" w:rsidRPr="008C4A8A" w:rsidRDefault="008C4A8A" w:rsidP="008C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62.19</w:t>
            </w:r>
            <w:r w:rsidR="0031568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455B" w14:textId="18E3F173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70.48</w:t>
            </w:r>
            <w:r w:rsidR="0031568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</w:tr>
      <w:tr w:rsidR="00315687" w:rsidRPr="008C4A8A" w14:paraId="50E892AC" w14:textId="77777777" w:rsidTr="00315687">
        <w:trPr>
          <w:gridAfter w:val="5"/>
          <w:wAfter w:w="2038" w:type="dxa"/>
          <w:trHeight w:val="29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E9DC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5CE9" w14:textId="7777777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Lag 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3522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92.81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1D15" w14:textId="36633C0D" w:rsidR="008C4A8A" w:rsidRPr="008C4A8A" w:rsidRDefault="008C4A8A" w:rsidP="008C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[89.19,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B69F" w14:textId="3C23BDA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96.43]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E5AE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91.63</w:t>
            </w: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2F79D" w14:textId="1AF12465" w:rsidR="008C4A8A" w:rsidRPr="008C4A8A" w:rsidRDefault="008C4A8A" w:rsidP="008C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[88.59,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0CBD" w14:textId="5B088C15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94.67]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A32C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88.85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BA21" w14:textId="5362D1DF" w:rsidR="008C4A8A" w:rsidRPr="008C4A8A" w:rsidRDefault="008C4A8A" w:rsidP="008C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84.92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6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7A99" w14:textId="0FCF40CE" w:rsidR="008C4A8A" w:rsidRPr="008C4A8A" w:rsidRDefault="008C4A8A" w:rsidP="008C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92.78</w:t>
            </w:r>
            <w:r w:rsidR="0031568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2E1B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81.67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7237" w14:textId="6FB3F7B8" w:rsidR="008C4A8A" w:rsidRPr="008C4A8A" w:rsidRDefault="008C4A8A" w:rsidP="008C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76.66</w:t>
            </w:r>
            <w:r w:rsidR="0031568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687F" w14:textId="7BB2774E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86.67</w:t>
            </w:r>
            <w:r w:rsidR="0031568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</w:tr>
      <w:tr w:rsidR="00315687" w:rsidRPr="008C4A8A" w14:paraId="7864B49A" w14:textId="77777777" w:rsidTr="00315687">
        <w:trPr>
          <w:gridAfter w:val="5"/>
          <w:wAfter w:w="2038" w:type="dxa"/>
          <w:trHeight w:val="29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B5B7" w14:textId="7777777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Positive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F02A" w14:textId="7777777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Lag 2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6E6B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79.58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060A" w14:textId="1803A11B" w:rsidR="008C4A8A" w:rsidRPr="008C4A8A" w:rsidRDefault="008C4A8A" w:rsidP="008C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[75.31,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A18C" w14:textId="422F7FEB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83.86]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51A0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79.57</w:t>
            </w: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F31D5" w14:textId="300E060B" w:rsidR="008C4A8A" w:rsidRPr="008C4A8A" w:rsidRDefault="008C4A8A" w:rsidP="008C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[75.39,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6F86" w14:textId="71F2EFD8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83.74]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E5BE5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66.25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2F77" w14:textId="111A359A" w:rsidR="008C4A8A" w:rsidRPr="008C4A8A" w:rsidRDefault="008C4A8A" w:rsidP="008C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62.88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6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C8D0" w14:textId="1CF5DAEE" w:rsidR="008C4A8A" w:rsidRPr="008C4A8A" w:rsidRDefault="008C4A8A" w:rsidP="008C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69.62</w:t>
            </w:r>
            <w:r w:rsidR="0031568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B292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62.00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712B" w14:textId="663346B3" w:rsidR="008C4A8A" w:rsidRPr="008C4A8A" w:rsidRDefault="008C4A8A" w:rsidP="008C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58.21</w:t>
            </w:r>
            <w:r w:rsidR="0031568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E4834" w14:textId="0897E3D3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65.79</w:t>
            </w:r>
            <w:r w:rsidR="0031568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</w:tr>
      <w:tr w:rsidR="00315687" w:rsidRPr="008C4A8A" w14:paraId="20C2178E" w14:textId="77777777" w:rsidTr="00315687">
        <w:trPr>
          <w:gridAfter w:val="5"/>
          <w:wAfter w:w="2038" w:type="dxa"/>
          <w:trHeight w:val="290"/>
        </w:trPr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15D40" w14:textId="7777777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29E7" w14:textId="77777777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Lag 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B71F6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91.15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FCBB4" w14:textId="5E484F3D" w:rsidR="008C4A8A" w:rsidRPr="008C4A8A" w:rsidRDefault="008C4A8A" w:rsidP="008C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[87.44,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669FE" w14:textId="334B2274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94.85]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D188E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88.59</w:t>
            </w:r>
          </w:p>
        </w:tc>
        <w:tc>
          <w:tcPr>
            <w:tcW w:w="7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3CCE9" w14:textId="250A9530" w:rsidR="008C4A8A" w:rsidRPr="008C4A8A" w:rsidRDefault="008C4A8A" w:rsidP="008C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[84.59,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F1DD" w14:textId="0FE83918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92.58]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3A8B7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81.25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C5104" w14:textId="35870367" w:rsidR="008C4A8A" w:rsidRPr="008C4A8A" w:rsidRDefault="008C4A8A" w:rsidP="008C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77.07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CECCE" w14:textId="1EDCA9DD" w:rsidR="008C4A8A" w:rsidRPr="008C4A8A" w:rsidRDefault="008C4A8A" w:rsidP="008C4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85.43</w:t>
            </w:r>
            <w:r w:rsidR="0031568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57953" w14:textId="77777777" w:rsidR="008C4A8A" w:rsidRPr="008C4A8A" w:rsidRDefault="008C4A8A" w:rsidP="008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75.89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C1A80" w14:textId="582C40C7" w:rsidR="008C4A8A" w:rsidRPr="008C4A8A" w:rsidRDefault="008C4A8A" w:rsidP="008C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71.56</w:t>
            </w:r>
            <w:r w:rsidR="0031568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186EE" w14:textId="460BCC20" w:rsidR="008C4A8A" w:rsidRPr="008C4A8A" w:rsidRDefault="008C4A8A" w:rsidP="008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8C4A8A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80.21</w:t>
            </w:r>
            <w:r w:rsidR="00315687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</w:tr>
    </w:tbl>
    <w:p w14:paraId="419EDA48" w14:textId="77777777" w:rsidR="00133F05" w:rsidRDefault="00133F05" w:rsidP="008C4A8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A22E30C" w14:textId="2E998B74" w:rsidR="00D413B6" w:rsidRDefault="00D413B6" w:rsidP="00D413B6">
      <w:pPr>
        <w:spacing w:after="0" w:line="480" w:lineRule="auto"/>
        <w:rPr>
          <w:rStyle w:val="oypena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oypena"/>
          <w:rFonts w:ascii="Times New Roman" w:hAnsi="Times New Roman" w:cs="Times New Roman"/>
          <w:b/>
          <w:bCs/>
          <w:color w:val="000000"/>
          <w:sz w:val="24"/>
          <w:szCs w:val="24"/>
        </w:rPr>
        <w:t>Supplemental Material 4</w:t>
      </w:r>
    </w:p>
    <w:p w14:paraId="273B558C" w14:textId="77777777" w:rsidR="00D413B6" w:rsidRDefault="00D413B6" w:rsidP="00D413B6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S3 reports the means and 95% confidence intervals on task-relevant trials when we examined only T2/target trials when the T1/distractor was correctly (T2/target|T1/distractor).</w:t>
      </w:r>
    </w:p>
    <w:p w14:paraId="5C93A55A" w14:textId="77777777" w:rsidR="00D413B6" w:rsidRDefault="00D413B6" w:rsidP="00D413B6">
      <w:pPr>
        <w:spacing w:after="0" w:line="480" w:lineRule="auto"/>
        <w:rPr>
          <w:rStyle w:val="oypena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E8FC795" w14:textId="6FABE1D4" w:rsidR="00827314" w:rsidRDefault="00827314" w:rsidP="0082731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D0B2E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3E7A5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D0B2E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T2</w:t>
      </w:r>
      <w:r w:rsidR="003E7A5C">
        <w:rPr>
          <w:rFonts w:ascii="Times New Roman" w:hAnsi="Times New Roman" w:cs="Times New Roman"/>
          <w:sz w:val="24"/>
          <w:szCs w:val="24"/>
        </w:rPr>
        <w:t>/target</w:t>
      </w:r>
      <w:r>
        <w:rPr>
          <w:rFonts w:ascii="Times New Roman" w:hAnsi="Times New Roman" w:cs="Times New Roman"/>
          <w:sz w:val="24"/>
          <w:szCs w:val="24"/>
        </w:rPr>
        <w:t>|T1</w:t>
      </w:r>
      <w:r w:rsidR="003E7A5C">
        <w:rPr>
          <w:rFonts w:ascii="Times New Roman" w:hAnsi="Times New Roman" w:cs="Times New Roman"/>
          <w:sz w:val="24"/>
          <w:szCs w:val="24"/>
        </w:rPr>
        <w:t>/</w:t>
      </w:r>
      <w:r w:rsidR="008C2C7A">
        <w:rPr>
          <w:rFonts w:ascii="Times New Roman" w:hAnsi="Times New Roman" w:cs="Times New Roman"/>
          <w:sz w:val="24"/>
          <w:szCs w:val="24"/>
        </w:rPr>
        <w:t>distractor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2E10">
        <w:rPr>
          <w:rFonts w:ascii="Times New Roman" w:hAnsi="Times New Roman" w:cs="Times New Roman"/>
          <w:sz w:val="24"/>
          <w:szCs w:val="24"/>
        </w:rPr>
        <w:t xml:space="preserve">mean </w:t>
      </w:r>
      <w:r>
        <w:rPr>
          <w:rFonts w:ascii="Times New Roman" w:hAnsi="Times New Roman" w:cs="Times New Roman"/>
          <w:sz w:val="24"/>
          <w:szCs w:val="24"/>
        </w:rPr>
        <w:t>accuracy</w:t>
      </w:r>
      <w:r w:rsidR="00232E10">
        <w:rPr>
          <w:rFonts w:ascii="Times New Roman" w:hAnsi="Times New Roman" w:cs="Times New Roman"/>
          <w:sz w:val="24"/>
          <w:szCs w:val="24"/>
        </w:rPr>
        <w:t xml:space="preserve"> and 95% confidence intervals</w:t>
      </w:r>
    </w:p>
    <w:tbl>
      <w:tblPr>
        <w:tblW w:w="652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15"/>
        <w:gridCol w:w="680"/>
        <w:gridCol w:w="738"/>
        <w:gridCol w:w="909"/>
        <w:gridCol w:w="680"/>
        <w:gridCol w:w="679"/>
      </w:tblGrid>
      <w:tr w:rsidR="0062033B" w:rsidRPr="0062033B" w14:paraId="30CA835D" w14:textId="77777777" w:rsidTr="0062033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8997" w14:textId="77777777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3E92" w14:textId="77777777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94347" w14:textId="77777777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6C545" w14:textId="77777777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AD70A" w14:textId="77777777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84E8E" w14:textId="77777777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9912" w14:textId="77777777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0834" w14:textId="77777777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62033B" w:rsidRPr="0062033B" w14:paraId="1067C6B2" w14:textId="77777777" w:rsidTr="0062033B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E63C5" w14:textId="77777777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665D" w14:textId="77777777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2333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1E9E8" w14:textId="77777777" w:rsidR="0062033B" w:rsidRPr="0062033B" w:rsidRDefault="0062033B" w:rsidP="0062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Younger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4751" w14:textId="77777777" w:rsidR="0062033B" w:rsidRPr="0062033B" w:rsidRDefault="0062033B" w:rsidP="0062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Older</w:t>
            </w:r>
          </w:p>
        </w:tc>
      </w:tr>
      <w:tr w:rsidR="0062033B" w:rsidRPr="0062033B" w14:paraId="16F7679A" w14:textId="77777777" w:rsidTr="0062033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E4D16" w14:textId="77777777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4E90" w14:textId="77777777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2B0AC" w14:textId="77777777" w:rsidR="0062033B" w:rsidRPr="0062033B" w:rsidRDefault="0062033B" w:rsidP="0062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  <w:t>M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07F77" w14:textId="77777777" w:rsidR="0062033B" w:rsidRPr="0062033B" w:rsidRDefault="0062033B" w:rsidP="0062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  <w:t>95% CIs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6CEEC" w14:textId="77777777" w:rsidR="0062033B" w:rsidRPr="0062033B" w:rsidRDefault="0062033B" w:rsidP="0062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  <w:t>M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D13A5" w14:textId="77777777" w:rsidR="0062033B" w:rsidRPr="0062033B" w:rsidRDefault="0062033B" w:rsidP="0062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AU"/>
                <w14:ligatures w14:val="none"/>
              </w:rPr>
              <w:t>95% CIs</w:t>
            </w:r>
          </w:p>
        </w:tc>
      </w:tr>
      <w:tr w:rsidR="0062033B" w:rsidRPr="0062033B" w14:paraId="5EA78EB3" w14:textId="77777777" w:rsidTr="0062033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3D70" w14:textId="77777777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Negative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7B7E5" w14:textId="77777777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Lag 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6AD99" w14:textId="77777777" w:rsidR="0062033B" w:rsidRPr="0062033B" w:rsidRDefault="0062033B" w:rsidP="0062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66.34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A584" w14:textId="60D29971" w:rsidR="0062033B" w:rsidRPr="0062033B" w:rsidRDefault="0062033B" w:rsidP="00620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62.35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981D" w14:textId="31807311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70.33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5E3D" w14:textId="77777777" w:rsidR="0062033B" w:rsidRPr="0062033B" w:rsidRDefault="0062033B" w:rsidP="0062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64.76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40B7F" w14:textId="000F1409" w:rsidR="0062033B" w:rsidRPr="0062033B" w:rsidRDefault="0062033B" w:rsidP="00620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60.40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EFF6" w14:textId="3EBD8F54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69.11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</w:tr>
      <w:tr w:rsidR="0062033B" w:rsidRPr="0062033B" w14:paraId="2C873515" w14:textId="77777777" w:rsidTr="0062033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5D2A" w14:textId="77777777" w:rsidR="0062033B" w:rsidRPr="0062033B" w:rsidRDefault="0062033B" w:rsidP="0062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02ED" w14:textId="77777777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Lag 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22CD" w14:textId="77777777" w:rsidR="0062033B" w:rsidRPr="0062033B" w:rsidRDefault="0062033B" w:rsidP="0062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84.11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F11C" w14:textId="0A5567DC" w:rsidR="0062033B" w:rsidRPr="0062033B" w:rsidRDefault="0062033B" w:rsidP="00620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79.67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8275" w14:textId="27CB1E1B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88.54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A0B0" w14:textId="77777777" w:rsidR="0062033B" w:rsidRPr="0062033B" w:rsidRDefault="0062033B" w:rsidP="0062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80.37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6625" w14:textId="5D8053BE" w:rsidR="0062033B" w:rsidRPr="0062033B" w:rsidRDefault="0062033B" w:rsidP="00620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76.06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439F" w14:textId="09304EE7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84.68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</w:tr>
      <w:tr w:rsidR="0062033B" w:rsidRPr="0062033B" w14:paraId="2BD8BBFB" w14:textId="77777777" w:rsidTr="0062033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317B" w14:textId="77777777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Neutral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2722" w14:textId="77777777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Lag 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08F5" w14:textId="77777777" w:rsidR="0062033B" w:rsidRPr="0062033B" w:rsidRDefault="0062033B" w:rsidP="0062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74.47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19564" w14:textId="097E144E" w:rsidR="0062033B" w:rsidRPr="0062033B" w:rsidRDefault="0062033B" w:rsidP="00620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69.38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CF6DD" w14:textId="364EBDDD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79.56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7ECF" w14:textId="77777777" w:rsidR="0062033B" w:rsidRPr="0062033B" w:rsidRDefault="0062033B" w:rsidP="0062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66.04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B539" w14:textId="1F197BE4" w:rsidR="0062033B" w:rsidRPr="0062033B" w:rsidRDefault="0062033B" w:rsidP="00620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61.62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2672" w14:textId="1D4FAF0A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70.45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</w:tr>
      <w:tr w:rsidR="0062033B" w:rsidRPr="0062033B" w14:paraId="27F34E00" w14:textId="77777777" w:rsidTr="0062033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5A7C" w14:textId="77777777" w:rsidR="0062033B" w:rsidRPr="0062033B" w:rsidRDefault="0062033B" w:rsidP="0062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19C4" w14:textId="77777777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Lag 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626C" w14:textId="77777777" w:rsidR="0062033B" w:rsidRPr="0062033B" w:rsidRDefault="0062033B" w:rsidP="0062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89.07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DAA92" w14:textId="44DD9C59" w:rsidR="0062033B" w:rsidRPr="0062033B" w:rsidRDefault="0062033B" w:rsidP="00620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85.06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54A4" w14:textId="05D688C7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93.07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FADB" w14:textId="77777777" w:rsidR="0062033B" w:rsidRPr="0062033B" w:rsidRDefault="0062033B" w:rsidP="0062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81.80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09752" w14:textId="2FB28F1A" w:rsidR="0062033B" w:rsidRPr="0062033B" w:rsidRDefault="0062033B" w:rsidP="00620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76.86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170D" w14:textId="14FAD22D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86.74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</w:tr>
      <w:tr w:rsidR="0062033B" w:rsidRPr="0062033B" w14:paraId="3687B9CE" w14:textId="77777777" w:rsidTr="0062033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42EA4" w14:textId="77777777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Positive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1EDA" w14:textId="77777777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Lag 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396F" w14:textId="77777777" w:rsidR="0062033B" w:rsidRPr="0062033B" w:rsidRDefault="0062033B" w:rsidP="0062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65.36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1F8F" w14:textId="04C3DC06" w:rsidR="0062033B" w:rsidRPr="0062033B" w:rsidRDefault="0062033B" w:rsidP="00620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61.62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6852" w14:textId="1249E455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69.09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BF48C" w14:textId="77777777" w:rsidR="0062033B" w:rsidRPr="0062033B" w:rsidRDefault="0062033B" w:rsidP="0062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62.51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161EB" w14:textId="7028B7E7" w:rsidR="0062033B" w:rsidRPr="0062033B" w:rsidRDefault="0062033B" w:rsidP="00620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58.40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66404" w14:textId="755DBD05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66.63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</w:tr>
      <w:tr w:rsidR="0062033B" w:rsidRPr="0062033B" w14:paraId="648EAD01" w14:textId="77777777" w:rsidTr="0062033B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FF133" w14:textId="77777777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F172" w14:textId="77777777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Lag 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F5390" w14:textId="77777777" w:rsidR="0062033B" w:rsidRPr="0062033B" w:rsidRDefault="0062033B" w:rsidP="0062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82.03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5C183" w14:textId="68DC95EA" w:rsidR="0062033B" w:rsidRPr="0062033B" w:rsidRDefault="0062033B" w:rsidP="00620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77.75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9549" w14:textId="37C94089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86.32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4CB11" w14:textId="77777777" w:rsidR="0062033B" w:rsidRPr="0062033B" w:rsidRDefault="0062033B" w:rsidP="0062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75.51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F11D5" w14:textId="6524027D" w:rsidR="0062033B" w:rsidRPr="0062033B" w:rsidRDefault="0062033B" w:rsidP="00620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[</w:t>
            </w: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70.80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,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BFD3B" w14:textId="28295D42" w:rsidR="0062033B" w:rsidRPr="0062033B" w:rsidRDefault="0062033B" w:rsidP="0062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</w:pPr>
            <w:r w:rsidRPr="0062033B"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80.22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AU"/>
                <w14:ligatures w14:val="none"/>
              </w:rPr>
              <w:t>]</w:t>
            </w:r>
          </w:p>
        </w:tc>
      </w:tr>
    </w:tbl>
    <w:p w14:paraId="3AD0B23C" w14:textId="6427A2D9" w:rsidR="004D6F19" w:rsidRPr="003A5100" w:rsidRDefault="004D6F19" w:rsidP="003A510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D6F19" w:rsidRPr="003A5100" w:rsidSect="00EF6970">
      <w:head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7F1CC6" w14:textId="77777777" w:rsidR="000E7F62" w:rsidRDefault="000E7F62" w:rsidP="00C01EB0">
      <w:pPr>
        <w:spacing w:after="0" w:line="240" w:lineRule="auto"/>
      </w:pPr>
      <w:r>
        <w:separator/>
      </w:r>
    </w:p>
  </w:endnote>
  <w:endnote w:type="continuationSeparator" w:id="0">
    <w:p w14:paraId="5C7FC575" w14:textId="77777777" w:rsidR="000E7F62" w:rsidRDefault="000E7F62" w:rsidP="00C01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2D974B" w14:textId="77777777" w:rsidR="000E7F62" w:rsidRDefault="000E7F62" w:rsidP="00C01EB0">
      <w:pPr>
        <w:spacing w:after="0" w:line="240" w:lineRule="auto"/>
      </w:pPr>
      <w:r>
        <w:separator/>
      </w:r>
    </w:p>
  </w:footnote>
  <w:footnote w:type="continuationSeparator" w:id="0">
    <w:p w14:paraId="60763638" w14:textId="77777777" w:rsidR="000E7F62" w:rsidRDefault="000E7F62" w:rsidP="00C01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B416E8" w14:textId="5619A83F" w:rsidR="00ED7C96" w:rsidRPr="00ED7C96" w:rsidRDefault="00F2507F" w:rsidP="00ED7C96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Supplemental Material: </w:t>
    </w:r>
    <w:r w:rsidR="00ED7C96" w:rsidRPr="00ED7C96">
      <w:rPr>
        <w:rFonts w:ascii="Times New Roman" w:hAnsi="Times New Roman" w:cs="Times New Roman"/>
        <w:sz w:val="24"/>
        <w:szCs w:val="24"/>
      </w:rPr>
      <w:t>Positivity effect</w:t>
    </w:r>
    <w:r w:rsidR="003C03EF">
      <w:rPr>
        <w:rFonts w:ascii="Times New Roman" w:hAnsi="Times New Roman" w:cs="Times New Roman"/>
        <w:sz w:val="24"/>
        <w:szCs w:val="24"/>
      </w:rPr>
      <w:t>s</w:t>
    </w:r>
    <w:r w:rsidR="00ED7C96" w:rsidRPr="00ED7C96">
      <w:rPr>
        <w:rFonts w:ascii="Times New Roman" w:hAnsi="Times New Roman" w:cs="Times New Roman"/>
        <w:sz w:val="24"/>
        <w:szCs w:val="24"/>
      </w:rPr>
      <w:t xml:space="preserve"> regardless of </w:t>
    </w:r>
    <w:r w:rsidR="007F6C4A">
      <w:rPr>
        <w:rFonts w:ascii="Times New Roman" w:hAnsi="Times New Roman" w:cs="Times New Roman"/>
        <w:sz w:val="24"/>
        <w:szCs w:val="24"/>
      </w:rPr>
      <w:t>task relevance</w:t>
    </w:r>
    <w:r w:rsidR="00ED7C96" w:rsidRPr="00ED7C96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-149355499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ED7C96" w:rsidRPr="00ED7C9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D7C96" w:rsidRPr="00ED7C9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ED7C96" w:rsidRPr="00ED7C9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D7C96" w:rsidRPr="00ED7C9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ED7C96" w:rsidRPr="00ED7C9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  <w:p w14:paraId="0A042A3C" w14:textId="3C280E29" w:rsidR="00C01EB0" w:rsidRPr="00ED7C96" w:rsidRDefault="00C01EB0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61DC7" w14:textId="42AA8318" w:rsidR="00ED7C96" w:rsidRPr="00ED7C96" w:rsidRDefault="003A5100" w:rsidP="00ED7C96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Supplemental Material:</w:t>
    </w:r>
    <w:r w:rsidR="00ED7C96" w:rsidRPr="00ED7C96">
      <w:rPr>
        <w:rFonts w:ascii="Times New Roman" w:hAnsi="Times New Roman" w:cs="Times New Roman"/>
        <w:sz w:val="24"/>
        <w:szCs w:val="24"/>
      </w:rPr>
      <w:t xml:space="preserve"> Positivity effect</w:t>
    </w:r>
    <w:r w:rsidR="003C03EF">
      <w:rPr>
        <w:rFonts w:ascii="Times New Roman" w:hAnsi="Times New Roman" w:cs="Times New Roman"/>
        <w:sz w:val="24"/>
        <w:szCs w:val="24"/>
      </w:rPr>
      <w:t>s</w:t>
    </w:r>
    <w:r w:rsidR="00ED7C96" w:rsidRPr="00ED7C96">
      <w:rPr>
        <w:rFonts w:ascii="Times New Roman" w:hAnsi="Times New Roman" w:cs="Times New Roman"/>
        <w:sz w:val="24"/>
        <w:szCs w:val="24"/>
      </w:rPr>
      <w:t xml:space="preserve"> regardless of task</w:t>
    </w:r>
    <w:r w:rsidR="00BA4BFE">
      <w:rPr>
        <w:rFonts w:ascii="Times New Roman" w:hAnsi="Times New Roman" w:cs="Times New Roman"/>
        <w:sz w:val="24"/>
        <w:szCs w:val="24"/>
      </w:rPr>
      <w:t xml:space="preserve"> </w:t>
    </w:r>
    <w:r w:rsidR="00ED7C96" w:rsidRPr="00ED7C96">
      <w:rPr>
        <w:rFonts w:ascii="Times New Roman" w:hAnsi="Times New Roman" w:cs="Times New Roman"/>
        <w:sz w:val="24"/>
        <w:szCs w:val="24"/>
      </w:rPr>
      <w:t>relevance</w:t>
    </w:r>
    <w:r w:rsidR="00ED7C96" w:rsidRPr="00ED7C96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-1836524486"/>
        <w:docPartObj>
          <w:docPartGallery w:val="Page Numbers (Top of Page)"/>
          <w:docPartUnique/>
        </w:docPartObj>
      </w:sdtPr>
      <w:sdtEndPr>
        <w:rPr>
          <w:rFonts w:asciiTheme="minorHAnsi" w:hAnsiTheme="minorHAnsi" w:cstheme="minorBidi"/>
          <w:noProof/>
          <w:sz w:val="22"/>
          <w:szCs w:val="22"/>
        </w:rPr>
      </w:sdtEndPr>
      <w:sdtContent>
        <w:r w:rsidR="00ED7C96" w:rsidRPr="00ED7C9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D7C96" w:rsidRPr="00ED7C9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ED7C96" w:rsidRPr="00ED7C9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D7C96" w:rsidRPr="00ED7C9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ED7C96" w:rsidRPr="00ED7C9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  <w:p w14:paraId="66C3CD17" w14:textId="0E19BF8C" w:rsidR="00C01EB0" w:rsidRPr="00ED7C96" w:rsidRDefault="00C01EB0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040088"/>
    <w:multiLevelType w:val="multilevel"/>
    <w:tmpl w:val="3F3A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206"/>
    <w:rsid w:val="000037B9"/>
    <w:rsid w:val="00003983"/>
    <w:rsid w:val="000115CF"/>
    <w:rsid w:val="000120E2"/>
    <w:rsid w:val="00034EB6"/>
    <w:rsid w:val="00047167"/>
    <w:rsid w:val="0005455B"/>
    <w:rsid w:val="000556D0"/>
    <w:rsid w:val="0005789E"/>
    <w:rsid w:val="00063B96"/>
    <w:rsid w:val="00065284"/>
    <w:rsid w:val="00067FCD"/>
    <w:rsid w:val="000858DC"/>
    <w:rsid w:val="0008700B"/>
    <w:rsid w:val="0009012C"/>
    <w:rsid w:val="00096EB4"/>
    <w:rsid w:val="000A6C71"/>
    <w:rsid w:val="000B3C2D"/>
    <w:rsid w:val="000B5134"/>
    <w:rsid w:val="000B55EB"/>
    <w:rsid w:val="000C7F93"/>
    <w:rsid w:val="000D518F"/>
    <w:rsid w:val="000E1059"/>
    <w:rsid w:val="000E7F62"/>
    <w:rsid w:val="00111637"/>
    <w:rsid w:val="00132E3F"/>
    <w:rsid w:val="00133F05"/>
    <w:rsid w:val="0014020B"/>
    <w:rsid w:val="0014142B"/>
    <w:rsid w:val="00154712"/>
    <w:rsid w:val="00155755"/>
    <w:rsid w:val="00161628"/>
    <w:rsid w:val="001927E2"/>
    <w:rsid w:val="001A0BF3"/>
    <w:rsid w:val="001A2B2D"/>
    <w:rsid w:val="001A5525"/>
    <w:rsid w:val="001D04C9"/>
    <w:rsid w:val="001F43CE"/>
    <w:rsid w:val="001F57AA"/>
    <w:rsid w:val="001F6B85"/>
    <w:rsid w:val="00201F66"/>
    <w:rsid w:val="00202A2A"/>
    <w:rsid w:val="0022406E"/>
    <w:rsid w:val="00232E10"/>
    <w:rsid w:val="0023441F"/>
    <w:rsid w:val="00236DF9"/>
    <w:rsid w:val="00237C46"/>
    <w:rsid w:val="00244496"/>
    <w:rsid w:val="0025718A"/>
    <w:rsid w:val="00267016"/>
    <w:rsid w:val="0027116E"/>
    <w:rsid w:val="00275635"/>
    <w:rsid w:val="0027669E"/>
    <w:rsid w:val="002901E6"/>
    <w:rsid w:val="002910FC"/>
    <w:rsid w:val="00292754"/>
    <w:rsid w:val="002A4C5A"/>
    <w:rsid w:val="002B4DE7"/>
    <w:rsid w:val="002C4D11"/>
    <w:rsid w:val="002C6398"/>
    <w:rsid w:val="002D293B"/>
    <w:rsid w:val="002E019C"/>
    <w:rsid w:val="002E0F8D"/>
    <w:rsid w:val="002E376F"/>
    <w:rsid w:val="002F25F1"/>
    <w:rsid w:val="00315687"/>
    <w:rsid w:val="00320D1D"/>
    <w:rsid w:val="003337EE"/>
    <w:rsid w:val="00347242"/>
    <w:rsid w:val="00351B3E"/>
    <w:rsid w:val="00381AD1"/>
    <w:rsid w:val="003859D9"/>
    <w:rsid w:val="0039647D"/>
    <w:rsid w:val="003978B2"/>
    <w:rsid w:val="003A5100"/>
    <w:rsid w:val="003B15C1"/>
    <w:rsid w:val="003B77A7"/>
    <w:rsid w:val="003C03EF"/>
    <w:rsid w:val="003C0F0F"/>
    <w:rsid w:val="003E598E"/>
    <w:rsid w:val="003E7A5C"/>
    <w:rsid w:val="003F3A79"/>
    <w:rsid w:val="003F4AF7"/>
    <w:rsid w:val="00404BD5"/>
    <w:rsid w:val="00410282"/>
    <w:rsid w:val="00422348"/>
    <w:rsid w:val="00431CAE"/>
    <w:rsid w:val="0043671E"/>
    <w:rsid w:val="00460C46"/>
    <w:rsid w:val="00467F1D"/>
    <w:rsid w:val="004710C5"/>
    <w:rsid w:val="00495895"/>
    <w:rsid w:val="004A1FC8"/>
    <w:rsid w:val="004A58F6"/>
    <w:rsid w:val="004A7224"/>
    <w:rsid w:val="004B1999"/>
    <w:rsid w:val="004C6981"/>
    <w:rsid w:val="004D6F19"/>
    <w:rsid w:val="004D740B"/>
    <w:rsid w:val="004E4C8D"/>
    <w:rsid w:val="004E526F"/>
    <w:rsid w:val="004F088F"/>
    <w:rsid w:val="004F4D2D"/>
    <w:rsid w:val="00506C6A"/>
    <w:rsid w:val="00510DFA"/>
    <w:rsid w:val="00513562"/>
    <w:rsid w:val="005365C4"/>
    <w:rsid w:val="005423EB"/>
    <w:rsid w:val="005509C8"/>
    <w:rsid w:val="00564B67"/>
    <w:rsid w:val="00565C2E"/>
    <w:rsid w:val="005712C3"/>
    <w:rsid w:val="005743EA"/>
    <w:rsid w:val="00577856"/>
    <w:rsid w:val="0058176B"/>
    <w:rsid w:val="00590B42"/>
    <w:rsid w:val="005965F2"/>
    <w:rsid w:val="00596739"/>
    <w:rsid w:val="00597EAC"/>
    <w:rsid w:val="005A12EF"/>
    <w:rsid w:val="005A4334"/>
    <w:rsid w:val="005C222D"/>
    <w:rsid w:val="0060557B"/>
    <w:rsid w:val="00616F4B"/>
    <w:rsid w:val="00620195"/>
    <w:rsid w:val="0062033B"/>
    <w:rsid w:val="0062081E"/>
    <w:rsid w:val="00624C79"/>
    <w:rsid w:val="006323A9"/>
    <w:rsid w:val="00632FA3"/>
    <w:rsid w:val="00634828"/>
    <w:rsid w:val="006470CE"/>
    <w:rsid w:val="00650591"/>
    <w:rsid w:val="00650CEF"/>
    <w:rsid w:val="00654285"/>
    <w:rsid w:val="00654979"/>
    <w:rsid w:val="00663A5C"/>
    <w:rsid w:val="00673E8C"/>
    <w:rsid w:val="006763DD"/>
    <w:rsid w:val="006A3B34"/>
    <w:rsid w:val="006D3569"/>
    <w:rsid w:val="006F18D6"/>
    <w:rsid w:val="006F701B"/>
    <w:rsid w:val="00700272"/>
    <w:rsid w:val="0070162C"/>
    <w:rsid w:val="007107BF"/>
    <w:rsid w:val="00711B08"/>
    <w:rsid w:val="00765783"/>
    <w:rsid w:val="007A2506"/>
    <w:rsid w:val="007B199D"/>
    <w:rsid w:val="007B7825"/>
    <w:rsid w:val="007D6FFA"/>
    <w:rsid w:val="007E7C95"/>
    <w:rsid w:val="007F6C4A"/>
    <w:rsid w:val="00800FCC"/>
    <w:rsid w:val="0080440F"/>
    <w:rsid w:val="00821447"/>
    <w:rsid w:val="00827314"/>
    <w:rsid w:val="00844D35"/>
    <w:rsid w:val="00846744"/>
    <w:rsid w:val="00896A0E"/>
    <w:rsid w:val="008A1F1B"/>
    <w:rsid w:val="008A206E"/>
    <w:rsid w:val="008A79C9"/>
    <w:rsid w:val="008B556F"/>
    <w:rsid w:val="008C2C7A"/>
    <w:rsid w:val="008C3FCD"/>
    <w:rsid w:val="008C4A8A"/>
    <w:rsid w:val="008C6671"/>
    <w:rsid w:val="008D3AF2"/>
    <w:rsid w:val="008D711C"/>
    <w:rsid w:val="008E7E78"/>
    <w:rsid w:val="008F5413"/>
    <w:rsid w:val="00900B50"/>
    <w:rsid w:val="009036BD"/>
    <w:rsid w:val="00907553"/>
    <w:rsid w:val="009226EF"/>
    <w:rsid w:val="00926A77"/>
    <w:rsid w:val="00936D0D"/>
    <w:rsid w:val="009479C5"/>
    <w:rsid w:val="009620C6"/>
    <w:rsid w:val="009B213A"/>
    <w:rsid w:val="00A0433B"/>
    <w:rsid w:val="00A1451F"/>
    <w:rsid w:val="00A168D7"/>
    <w:rsid w:val="00A65206"/>
    <w:rsid w:val="00A6562C"/>
    <w:rsid w:val="00A749BA"/>
    <w:rsid w:val="00A87F93"/>
    <w:rsid w:val="00A90554"/>
    <w:rsid w:val="00A917D3"/>
    <w:rsid w:val="00AA396F"/>
    <w:rsid w:val="00AB7C34"/>
    <w:rsid w:val="00AE6FC4"/>
    <w:rsid w:val="00AE72E9"/>
    <w:rsid w:val="00AF28F5"/>
    <w:rsid w:val="00AF64EC"/>
    <w:rsid w:val="00B068B1"/>
    <w:rsid w:val="00B114F4"/>
    <w:rsid w:val="00B20837"/>
    <w:rsid w:val="00B5371B"/>
    <w:rsid w:val="00B62DF4"/>
    <w:rsid w:val="00B75AF0"/>
    <w:rsid w:val="00B77221"/>
    <w:rsid w:val="00B80D5B"/>
    <w:rsid w:val="00B811FB"/>
    <w:rsid w:val="00BA4BFE"/>
    <w:rsid w:val="00BA5F71"/>
    <w:rsid w:val="00BC37F7"/>
    <w:rsid w:val="00BC410F"/>
    <w:rsid w:val="00BD66FB"/>
    <w:rsid w:val="00BE392A"/>
    <w:rsid w:val="00BE463D"/>
    <w:rsid w:val="00C00EBF"/>
    <w:rsid w:val="00C01EB0"/>
    <w:rsid w:val="00C1410D"/>
    <w:rsid w:val="00C43137"/>
    <w:rsid w:val="00C46993"/>
    <w:rsid w:val="00C50C6C"/>
    <w:rsid w:val="00C55B3A"/>
    <w:rsid w:val="00C55EB2"/>
    <w:rsid w:val="00C611E8"/>
    <w:rsid w:val="00C61916"/>
    <w:rsid w:val="00C77F8F"/>
    <w:rsid w:val="00CA3727"/>
    <w:rsid w:val="00CA6E3C"/>
    <w:rsid w:val="00CB1670"/>
    <w:rsid w:val="00CC1F3D"/>
    <w:rsid w:val="00CD2730"/>
    <w:rsid w:val="00D01F90"/>
    <w:rsid w:val="00D05F2E"/>
    <w:rsid w:val="00D2656F"/>
    <w:rsid w:val="00D33195"/>
    <w:rsid w:val="00D3669A"/>
    <w:rsid w:val="00D407CC"/>
    <w:rsid w:val="00D413B6"/>
    <w:rsid w:val="00D530A4"/>
    <w:rsid w:val="00D60E43"/>
    <w:rsid w:val="00D62576"/>
    <w:rsid w:val="00D72B03"/>
    <w:rsid w:val="00D73173"/>
    <w:rsid w:val="00D812BB"/>
    <w:rsid w:val="00DB3D58"/>
    <w:rsid w:val="00DC7874"/>
    <w:rsid w:val="00DD54CC"/>
    <w:rsid w:val="00DD5EB6"/>
    <w:rsid w:val="00DE09EC"/>
    <w:rsid w:val="00E20DB3"/>
    <w:rsid w:val="00E621E8"/>
    <w:rsid w:val="00E6467B"/>
    <w:rsid w:val="00E70605"/>
    <w:rsid w:val="00E71DE7"/>
    <w:rsid w:val="00E80C27"/>
    <w:rsid w:val="00E8715D"/>
    <w:rsid w:val="00E94FB5"/>
    <w:rsid w:val="00EA24B0"/>
    <w:rsid w:val="00EA57A4"/>
    <w:rsid w:val="00EA7E89"/>
    <w:rsid w:val="00EB33F2"/>
    <w:rsid w:val="00EC4D07"/>
    <w:rsid w:val="00ED7C96"/>
    <w:rsid w:val="00EE0F08"/>
    <w:rsid w:val="00EE14D5"/>
    <w:rsid w:val="00EE499D"/>
    <w:rsid w:val="00EF6970"/>
    <w:rsid w:val="00F01D14"/>
    <w:rsid w:val="00F03B53"/>
    <w:rsid w:val="00F061DB"/>
    <w:rsid w:val="00F14F48"/>
    <w:rsid w:val="00F174D2"/>
    <w:rsid w:val="00F20B11"/>
    <w:rsid w:val="00F23BC0"/>
    <w:rsid w:val="00F2507F"/>
    <w:rsid w:val="00F33C19"/>
    <w:rsid w:val="00F500E2"/>
    <w:rsid w:val="00F63386"/>
    <w:rsid w:val="00F6356E"/>
    <w:rsid w:val="00F826ED"/>
    <w:rsid w:val="00F8747B"/>
    <w:rsid w:val="00F932FF"/>
    <w:rsid w:val="00FA43E3"/>
    <w:rsid w:val="00FB16ED"/>
    <w:rsid w:val="00FC3742"/>
    <w:rsid w:val="00FD2781"/>
    <w:rsid w:val="00FD64B4"/>
    <w:rsid w:val="00FE334B"/>
    <w:rsid w:val="00FE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474C6"/>
  <w15:chartTrackingRefBased/>
  <w15:docId w15:val="{9E478DE4-F4F1-4748-8C17-FFC46983F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1E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EB0"/>
  </w:style>
  <w:style w:type="paragraph" w:styleId="Footer">
    <w:name w:val="footer"/>
    <w:basedOn w:val="Normal"/>
    <w:link w:val="FooterChar"/>
    <w:uiPriority w:val="99"/>
    <w:unhideWhenUsed/>
    <w:rsid w:val="00C01E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EB0"/>
  </w:style>
  <w:style w:type="paragraph" w:customStyle="1" w:styleId="cvgsua">
    <w:name w:val="cvgsua"/>
    <w:basedOn w:val="Normal"/>
    <w:rsid w:val="00C01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customStyle="1" w:styleId="oypena">
    <w:name w:val="oypena"/>
    <w:basedOn w:val="DefaultParagraphFont"/>
    <w:rsid w:val="00C01EB0"/>
  </w:style>
  <w:style w:type="character" w:styleId="Emphasis">
    <w:name w:val="Emphasis"/>
    <w:basedOn w:val="DefaultParagraphFont"/>
    <w:uiPriority w:val="20"/>
    <w:qFormat/>
    <w:rsid w:val="00154712"/>
    <w:rPr>
      <w:i/>
      <w:iCs/>
    </w:rPr>
  </w:style>
  <w:style w:type="character" w:styleId="Hyperlink">
    <w:name w:val="Hyperlink"/>
    <w:basedOn w:val="DefaultParagraphFont"/>
    <w:uiPriority w:val="99"/>
    <w:unhideWhenUsed/>
    <w:rsid w:val="00A905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0554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A90554"/>
    <w:pPr>
      <w:spacing w:after="0" w:line="480" w:lineRule="auto"/>
      <w:ind w:left="720" w:hanging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CC1F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1F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1F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1F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1F3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71DE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1DE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71DE7"/>
    <w:rPr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sid w:val="00616F4B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D60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Strong">
    <w:name w:val="Strong"/>
    <w:basedOn w:val="DefaultParagraphFont"/>
    <w:uiPriority w:val="22"/>
    <w:qFormat/>
    <w:rsid w:val="00D60E43"/>
    <w:rPr>
      <w:b/>
      <w:bCs/>
    </w:rPr>
  </w:style>
  <w:style w:type="paragraph" w:styleId="Revision">
    <w:name w:val="Revision"/>
    <w:hidden/>
    <w:uiPriority w:val="99"/>
    <w:semiHidden/>
    <w:rsid w:val="00EE0F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f.io/75sw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EB19C-89F6-44A0-AB1A-50876283E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Briana Kennedy</dc:creator>
  <cp:keywords/>
  <dc:description/>
  <cp:lastModifiedBy>Ouellette, Anthony</cp:lastModifiedBy>
  <cp:revision>2</cp:revision>
  <dcterms:created xsi:type="dcterms:W3CDTF">2024-06-14T17:32:00Z</dcterms:created>
  <dcterms:modified xsi:type="dcterms:W3CDTF">2024-06-14T17:32:00Z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zotero-version="6.0.27"&gt;&lt;session id="MruTgUBO"/&gt;&lt;style id="http://www.zotero.org/styles/apa" locale="en-GB"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