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5BA984" w14:textId="24784817" w:rsidR="004344F0" w:rsidRPr="00071B97" w:rsidRDefault="00112587" w:rsidP="00C45406">
      <w:pPr>
        <w:spacing w:line="480" w:lineRule="auto"/>
        <w:rPr>
          <w:b/>
          <w:bCs/>
          <w:color w:val="000000" w:themeColor="text1"/>
        </w:rPr>
      </w:pPr>
      <w:r w:rsidRPr="00071B97">
        <w:rPr>
          <w:b/>
          <w:bCs/>
          <w:color w:val="000000" w:themeColor="text1"/>
        </w:rPr>
        <w:t xml:space="preserve">Supplementary Table 1. </w:t>
      </w:r>
    </w:p>
    <w:p w14:paraId="64F493E8" w14:textId="007FA14D" w:rsidR="00112587" w:rsidRPr="00071B97" w:rsidRDefault="00112587" w:rsidP="00C45406">
      <w:pPr>
        <w:spacing w:line="480" w:lineRule="auto"/>
        <w:rPr>
          <w:i/>
          <w:iCs/>
          <w:color w:val="000000" w:themeColor="text1"/>
        </w:rPr>
      </w:pPr>
      <w:r w:rsidRPr="00071B97">
        <w:rPr>
          <w:i/>
          <w:iCs/>
          <w:color w:val="000000" w:themeColor="text1"/>
        </w:rPr>
        <w:t>Items Comprised in the AARC-10 SF.</w:t>
      </w:r>
    </w:p>
    <w:tbl>
      <w:tblPr>
        <w:tblpPr w:leftFromText="141" w:rightFromText="141" w:vertAnchor="page" w:horzAnchor="margin" w:tblpY="3151"/>
        <w:tblW w:w="5104" w:type="pct"/>
        <w:tblLook w:val="04A0" w:firstRow="1" w:lastRow="0" w:firstColumn="1" w:lastColumn="0" w:noHBand="0" w:noVBand="1"/>
      </w:tblPr>
      <w:tblGrid>
        <w:gridCol w:w="2192"/>
        <w:gridCol w:w="5321"/>
        <w:gridCol w:w="6737"/>
      </w:tblGrid>
      <w:tr w:rsidR="00071B97" w:rsidRPr="00071B97" w14:paraId="33102F45" w14:textId="77777777" w:rsidTr="00BC2C6C">
        <w:trPr>
          <w:trHeight w:val="315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972FC4" w14:textId="77777777" w:rsidR="00BC2C6C" w:rsidRPr="00071B97" w:rsidRDefault="00BC2C6C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AARC-10 SF items</w:t>
            </w:r>
          </w:p>
        </w:tc>
      </w:tr>
      <w:tr w:rsidR="00071B97" w:rsidRPr="00071B97" w14:paraId="7F5A8A7E" w14:textId="77777777" w:rsidTr="00BC2C6C">
        <w:trPr>
          <w:trHeight w:val="315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F24555" w14:textId="77777777" w:rsidR="00BC2C6C" w:rsidRPr="00071B97" w:rsidRDefault="00BC2C6C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With my increasing age, I realize that…</w:t>
            </w:r>
          </w:p>
        </w:tc>
      </w:tr>
      <w:tr w:rsidR="00071B97" w:rsidRPr="00071B97" w14:paraId="0CCA2A29" w14:textId="77777777" w:rsidTr="00BC2C6C">
        <w:trPr>
          <w:trHeight w:val="315"/>
        </w:trPr>
        <w:tc>
          <w:tcPr>
            <w:tcW w:w="769" w:type="pct"/>
            <w:tcBorders>
              <w:top w:val="single" w:sz="4" w:space="0" w:color="auto"/>
              <w:left w:val="nil"/>
              <w:right w:val="nil"/>
            </w:tcBorders>
          </w:tcPr>
          <w:p w14:paraId="4F8001F4" w14:textId="77777777" w:rsidR="00BC2C6C" w:rsidRPr="00071B97" w:rsidRDefault="00BC2C6C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Scale</w:t>
            </w:r>
          </w:p>
        </w:tc>
        <w:tc>
          <w:tcPr>
            <w:tcW w:w="186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CD7C2FB" w14:textId="77777777" w:rsidR="00BC2C6C" w:rsidRPr="00071B97" w:rsidRDefault="00BC2C6C" w:rsidP="00C45406">
            <w:pPr>
              <w:spacing w:line="480" w:lineRule="auto"/>
              <w:rPr>
                <w:color w:val="000000" w:themeColor="text1"/>
                <w:vertAlign w:val="superscript"/>
              </w:rPr>
            </w:pPr>
            <w:r w:rsidRPr="00071B97">
              <w:rPr>
                <w:color w:val="000000" w:themeColor="text1"/>
              </w:rPr>
              <w:t>AARC domain</w:t>
            </w:r>
          </w:p>
        </w:tc>
        <w:tc>
          <w:tcPr>
            <w:tcW w:w="236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C60131D" w14:textId="77777777" w:rsidR="00BC2C6C" w:rsidRPr="00071B97" w:rsidRDefault="00BC2C6C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Items</w:t>
            </w:r>
          </w:p>
        </w:tc>
      </w:tr>
      <w:tr w:rsidR="00071B97" w:rsidRPr="00071B97" w14:paraId="0D9168EF" w14:textId="77777777" w:rsidTr="00BC2C6C">
        <w:trPr>
          <w:trHeight w:val="315"/>
        </w:trPr>
        <w:tc>
          <w:tcPr>
            <w:tcW w:w="76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42C02CA7" w14:textId="77777777" w:rsidR="00BC2C6C" w:rsidRPr="00071B97" w:rsidRDefault="00BC2C6C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AARC-GAINS</w:t>
            </w:r>
          </w:p>
        </w:tc>
        <w:tc>
          <w:tcPr>
            <w:tcW w:w="1867" w:type="pct"/>
            <w:tcBorders>
              <w:top w:val="nil"/>
              <w:left w:val="nil"/>
              <w:right w:val="nil"/>
            </w:tcBorders>
          </w:tcPr>
          <w:p w14:paraId="617DE0A0" w14:textId="77777777" w:rsidR="00BC2C6C" w:rsidRPr="00071B97" w:rsidRDefault="00BC2C6C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Health and physical functioning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</w:tcPr>
          <w:p w14:paraId="351F51C9" w14:textId="77777777" w:rsidR="00BC2C6C" w:rsidRPr="00071B97" w:rsidRDefault="00BC2C6C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…I pay more attention to my health</w:t>
            </w:r>
          </w:p>
        </w:tc>
      </w:tr>
      <w:tr w:rsidR="00071B97" w:rsidRPr="00071B97" w14:paraId="0D467970" w14:textId="77777777" w:rsidTr="00BC2C6C">
        <w:trPr>
          <w:trHeight w:val="315"/>
        </w:trPr>
        <w:tc>
          <w:tcPr>
            <w:tcW w:w="769" w:type="pct"/>
            <w:vMerge/>
            <w:tcBorders>
              <w:left w:val="nil"/>
              <w:right w:val="nil"/>
            </w:tcBorders>
            <w:shd w:val="clear" w:color="auto" w:fill="auto"/>
          </w:tcPr>
          <w:p w14:paraId="1E73554B" w14:textId="77777777" w:rsidR="00BC2C6C" w:rsidRPr="00071B97" w:rsidRDefault="00BC2C6C" w:rsidP="00C45406">
            <w:pPr>
              <w:spacing w:line="480" w:lineRule="auto"/>
              <w:ind w:left="67" w:firstLine="157"/>
              <w:rPr>
                <w:color w:val="000000" w:themeColor="text1"/>
              </w:rPr>
            </w:pPr>
          </w:p>
        </w:tc>
        <w:tc>
          <w:tcPr>
            <w:tcW w:w="1867" w:type="pct"/>
            <w:tcBorders>
              <w:left w:val="nil"/>
              <w:right w:val="nil"/>
            </w:tcBorders>
          </w:tcPr>
          <w:p w14:paraId="499BE820" w14:textId="77777777" w:rsidR="00BC2C6C" w:rsidRPr="00071B97" w:rsidRDefault="00BC2C6C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Cognitive functioning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</w:tcPr>
          <w:p w14:paraId="7D24F135" w14:textId="77777777" w:rsidR="00BC2C6C" w:rsidRPr="00071B97" w:rsidRDefault="00BC2C6C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…I have more experience and knowledge to evaluate things and people</w:t>
            </w:r>
          </w:p>
        </w:tc>
      </w:tr>
      <w:tr w:rsidR="00071B97" w:rsidRPr="00071B97" w14:paraId="18CA417F" w14:textId="77777777" w:rsidTr="00BC2C6C">
        <w:trPr>
          <w:trHeight w:val="315"/>
        </w:trPr>
        <w:tc>
          <w:tcPr>
            <w:tcW w:w="769" w:type="pct"/>
            <w:vMerge/>
            <w:tcBorders>
              <w:left w:val="nil"/>
              <w:right w:val="nil"/>
            </w:tcBorders>
            <w:shd w:val="clear" w:color="auto" w:fill="auto"/>
          </w:tcPr>
          <w:p w14:paraId="63AD88D7" w14:textId="77777777" w:rsidR="00BC2C6C" w:rsidRPr="00071B97" w:rsidRDefault="00BC2C6C" w:rsidP="00C45406">
            <w:pPr>
              <w:spacing w:line="480" w:lineRule="auto"/>
              <w:ind w:firstLine="247"/>
              <w:rPr>
                <w:color w:val="000000" w:themeColor="text1"/>
              </w:rPr>
            </w:pPr>
          </w:p>
        </w:tc>
        <w:tc>
          <w:tcPr>
            <w:tcW w:w="1867" w:type="pct"/>
            <w:tcBorders>
              <w:left w:val="nil"/>
              <w:right w:val="nil"/>
            </w:tcBorders>
          </w:tcPr>
          <w:p w14:paraId="13678111" w14:textId="77777777" w:rsidR="00BC2C6C" w:rsidRPr="00071B97" w:rsidRDefault="00BC2C6C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Interpersonal relations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</w:tcPr>
          <w:p w14:paraId="04CF1E4E" w14:textId="77777777" w:rsidR="00BC2C6C" w:rsidRPr="00071B97" w:rsidRDefault="00BC2C6C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…I appreciate relationship and people much more</w:t>
            </w:r>
          </w:p>
        </w:tc>
      </w:tr>
      <w:tr w:rsidR="00071B97" w:rsidRPr="00071B97" w14:paraId="036FDFA1" w14:textId="77777777" w:rsidTr="00BC2C6C">
        <w:trPr>
          <w:trHeight w:val="401"/>
        </w:trPr>
        <w:tc>
          <w:tcPr>
            <w:tcW w:w="769" w:type="pct"/>
            <w:vMerge/>
            <w:tcBorders>
              <w:left w:val="nil"/>
              <w:right w:val="nil"/>
            </w:tcBorders>
            <w:shd w:val="clear" w:color="auto" w:fill="auto"/>
          </w:tcPr>
          <w:p w14:paraId="223F7097" w14:textId="77777777" w:rsidR="00BC2C6C" w:rsidRPr="00071B97" w:rsidRDefault="00BC2C6C" w:rsidP="00C45406">
            <w:pPr>
              <w:spacing w:line="480" w:lineRule="auto"/>
              <w:ind w:firstLine="247"/>
              <w:rPr>
                <w:color w:val="000000" w:themeColor="text1"/>
              </w:rPr>
            </w:pPr>
          </w:p>
        </w:tc>
        <w:tc>
          <w:tcPr>
            <w:tcW w:w="1867" w:type="pct"/>
            <w:tcBorders>
              <w:left w:val="nil"/>
              <w:right w:val="nil"/>
            </w:tcBorders>
          </w:tcPr>
          <w:p w14:paraId="76CF2752" w14:textId="77777777" w:rsidR="00BC2C6C" w:rsidRPr="00071B97" w:rsidRDefault="00BC2C6C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Social-cognitive and social-emotional functioning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</w:tcPr>
          <w:p w14:paraId="04246629" w14:textId="77777777" w:rsidR="00BC2C6C" w:rsidRPr="00071B97" w:rsidRDefault="00BC2C6C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 xml:space="preserve">…I have a better sense of what is important for me </w:t>
            </w:r>
          </w:p>
        </w:tc>
      </w:tr>
      <w:tr w:rsidR="00071B97" w:rsidRPr="00071B97" w14:paraId="0336C3EC" w14:textId="77777777" w:rsidTr="00BC2C6C">
        <w:trPr>
          <w:trHeight w:val="339"/>
        </w:trPr>
        <w:tc>
          <w:tcPr>
            <w:tcW w:w="76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E2E7D2" w14:textId="77777777" w:rsidR="00BC2C6C" w:rsidRPr="00071B97" w:rsidRDefault="00BC2C6C" w:rsidP="00C45406">
            <w:pPr>
              <w:spacing w:line="480" w:lineRule="auto"/>
              <w:ind w:firstLine="247"/>
              <w:rPr>
                <w:color w:val="000000" w:themeColor="text1"/>
              </w:rPr>
            </w:pPr>
          </w:p>
        </w:tc>
        <w:tc>
          <w:tcPr>
            <w:tcW w:w="1867" w:type="pct"/>
            <w:tcBorders>
              <w:left w:val="nil"/>
              <w:bottom w:val="single" w:sz="4" w:space="0" w:color="auto"/>
              <w:right w:val="nil"/>
            </w:tcBorders>
          </w:tcPr>
          <w:p w14:paraId="1CE4564E" w14:textId="77777777" w:rsidR="00BC2C6C" w:rsidRPr="00071B97" w:rsidRDefault="00BC2C6C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Lifestyle and engagement</w:t>
            </w:r>
          </w:p>
        </w:tc>
        <w:tc>
          <w:tcPr>
            <w:tcW w:w="236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CFC147" w14:textId="77777777" w:rsidR="00BC2C6C" w:rsidRPr="00071B97" w:rsidRDefault="00BC2C6C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…I have more freedom to live my days the way I want</w:t>
            </w:r>
          </w:p>
        </w:tc>
      </w:tr>
      <w:tr w:rsidR="00071B97" w:rsidRPr="00071B97" w14:paraId="5B9A5FF9" w14:textId="77777777" w:rsidTr="00BC2C6C">
        <w:trPr>
          <w:trHeight w:val="315"/>
        </w:trPr>
        <w:tc>
          <w:tcPr>
            <w:tcW w:w="769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706E36A" w14:textId="77777777" w:rsidR="00BC2C6C" w:rsidRPr="00071B97" w:rsidRDefault="00BC2C6C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AARC-LOSSES</w:t>
            </w:r>
          </w:p>
        </w:tc>
        <w:tc>
          <w:tcPr>
            <w:tcW w:w="1867" w:type="pct"/>
            <w:tcBorders>
              <w:top w:val="single" w:sz="4" w:space="0" w:color="auto"/>
              <w:left w:val="nil"/>
              <w:right w:val="nil"/>
            </w:tcBorders>
          </w:tcPr>
          <w:p w14:paraId="0E4F3992" w14:textId="77777777" w:rsidR="00BC2C6C" w:rsidRPr="00071B97" w:rsidRDefault="00BC2C6C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Health and physical functioning</w:t>
            </w:r>
          </w:p>
        </w:tc>
        <w:tc>
          <w:tcPr>
            <w:tcW w:w="236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605B47" w14:textId="77777777" w:rsidR="00BC2C6C" w:rsidRPr="00071B97" w:rsidRDefault="00BC2C6C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… I have less energy</w:t>
            </w:r>
          </w:p>
        </w:tc>
      </w:tr>
      <w:tr w:rsidR="00071B97" w:rsidRPr="00071B97" w14:paraId="3EE0E509" w14:textId="77777777" w:rsidTr="00BC2C6C">
        <w:trPr>
          <w:trHeight w:val="315"/>
        </w:trPr>
        <w:tc>
          <w:tcPr>
            <w:tcW w:w="769" w:type="pct"/>
            <w:vMerge/>
            <w:tcBorders>
              <w:left w:val="nil"/>
              <w:right w:val="nil"/>
            </w:tcBorders>
            <w:shd w:val="clear" w:color="auto" w:fill="auto"/>
          </w:tcPr>
          <w:p w14:paraId="4C60C19A" w14:textId="77777777" w:rsidR="00BC2C6C" w:rsidRPr="00071B97" w:rsidRDefault="00BC2C6C" w:rsidP="00C45406">
            <w:pPr>
              <w:spacing w:line="480" w:lineRule="auto"/>
              <w:ind w:left="247"/>
              <w:rPr>
                <w:color w:val="000000" w:themeColor="text1"/>
              </w:rPr>
            </w:pPr>
          </w:p>
        </w:tc>
        <w:tc>
          <w:tcPr>
            <w:tcW w:w="1867" w:type="pct"/>
            <w:tcBorders>
              <w:left w:val="nil"/>
              <w:right w:val="nil"/>
            </w:tcBorders>
          </w:tcPr>
          <w:p w14:paraId="36F00B3C" w14:textId="77777777" w:rsidR="00BC2C6C" w:rsidRPr="00071B97" w:rsidRDefault="00BC2C6C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Cognitive functioning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</w:tcPr>
          <w:p w14:paraId="31EBD1EB" w14:textId="77777777" w:rsidR="00BC2C6C" w:rsidRPr="00071B97" w:rsidRDefault="00BC2C6C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…my mental capacity is declining</w:t>
            </w:r>
          </w:p>
        </w:tc>
      </w:tr>
      <w:tr w:rsidR="00071B97" w:rsidRPr="00071B97" w14:paraId="3AF0E6CD" w14:textId="77777777" w:rsidTr="00BC2C6C">
        <w:trPr>
          <w:trHeight w:val="315"/>
        </w:trPr>
        <w:tc>
          <w:tcPr>
            <w:tcW w:w="769" w:type="pct"/>
            <w:vMerge/>
            <w:tcBorders>
              <w:left w:val="nil"/>
              <w:right w:val="nil"/>
            </w:tcBorders>
            <w:shd w:val="clear" w:color="auto" w:fill="auto"/>
          </w:tcPr>
          <w:p w14:paraId="54BF5ABE" w14:textId="77777777" w:rsidR="00BC2C6C" w:rsidRPr="00071B97" w:rsidRDefault="00BC2C6C" w:rsidP="00C45406">
            <w:pPr>
              <w:spacing w:line="480" w:lineRule="auto"/>
              <w:ind w:firstLine="247"/>
              <w:rPr>
                <w:color w:val="000000" w:themeColor="text1"/>
              </w:rPr>
            </w:pPr>
          </w:p>
        </w:tc>
        <w:tc>
          <w:tcPr>
            <w:tcW w:w="1867" w:type="pct"/>
            <w:tcBorders>
              <w:left w:val="nil"/>
              <w:right w:val="nil"/>
            </w:tcBorders>
          </w:tcPr>
          <w:p w14:paraId="4C090802" w14:textId="77777777" w:rsidR="00BC2C6C" w:rsidRPr="00071B97" w:rsidRDefault="00BC2C6C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Interpersonal relations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</w:tcPr>
          <w:p w14:paraId="11851E87" w14:textId="77777777" w:rsidR="00BC2C6C" w:rsidRPr="00071B97" w:rsidRDefault="00BC2C6C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…I feel more dependent on the help of others</w:t>
            </w:r>
          </w:p>
        </w:tc>
      </w:tr>
      <w:tr w:rsidR="00071B97" w:rsidRPr="00071B97" w14:paraId="40E09851" w14:textId="77777777" w:rsidTr="00BC2C6C">
        <w:trPr>
          <w:trHeight w:val="315"/>
        </w:trPr>
        <w:tc>
          <w:tcPr>
            <w:tcW w:w="769" w:type="pct"/>
            <w:vMerge/>
            <w:tcBorders>
              <w:left w:val="nil"/>
              <w:right w:val="nil"/>
            </w:tcBorders>
            <w:shd w:val="clear" w:color="auto" w:fill="auto"/>
          </w:tcPr>
          <w:p w14:paraId="46D3246F" w14:textId="77777777" w:rsidR="00BC2C6C" w:rsidRPr="00071B97" w:rsidRDefault="00BC2C6C" w:rsidP="00C45406">
            <w:pPr>
              <w:spacing w:line="480" w:lineRule="auto"/>
              <w:ind w:firstLine="247"/>
              <w:rPr>
                <w:color w:val="000000" w:themeColor="text1"/>
              </w:rPr>
            </w:pPr>
          </w:p>
        </w:tc>
        <w:tc>
          <w:tcPr>
            <w:tcW w:w="1867" w:type="pct"/>
            <w:tcBorders>
              <w:left w:val="nil"/>
              <w:right w:val="nil"/>
            </w:tcBorders>
          </w:tcPr>
          <w:p w14:paraId="2D29879F" w14:textId="77777777" w:rsidR="00BC2C6C" w:rsidRPr="00071B97" w:rsidRDefault="00BC2C6C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Social-cognitive and social-emotional functioning</w:t>
            </w:r>
          </w:p>
        </w:tc>
        <w:tc>
          <w:tcPr>
            <w:tcW w:w="2364" w:type="pct"/>
            <w:tcBorders>
              <w:top w:val="nil"/>
              <w:left w:val="nil"/>
              <w:bottom w:val="nil"/>
              <w:right w:val="nil"/>
            </w:tcBorders>
          </w:tcPr>
          <w:p w14:paraId="2D44BBAD" w14:textId="77777777" w:rsidR="00BC2C6C" w:rsidRPr="00071B97" w:rsidRDefault="00BC2C6C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…I find it harder to motivate myself</w:t>
            </w:r>
          </w:p>
        </w:tc>
      </w:tr>
      <w:tr w:rsidR="00071B97" w:rsidRPr="00071B97" w14:paraId="6898C1BD" w14:textId="77777777" w:rsidTr="00BC2C6C">
        <w:trPr>
          <w:trHeight w:val="315"/>
        </w:trPr>
        <w:tc>
          <w:tcPr>
            <w:tcW w:w="76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40254F" w14:textId="77777777" w:rsidR="00BC2C6C" w:rsidRPr="00071B97" w:rsidRDefault="00BC2C6C" w:rsidP="00C45406">
            <w:pPr>
              <w:spacing w:line="480" w:lineRule="auto"/>
              <w:ind w:firstLine="247"/>
              <w:rPr>
                <w:color w:val="000000" w:themeColor="text1"/>
              </w:rPr>
            </w:pPr>
          </w:p>
        </w:tc>
        <w:tc>
          <w:tcPr>
            <w:tcW w:w="1867" w:type="pct"/>
            <w:tcBorders>
              <w:left w:val="nil"/>
              <w:bottom w:val="single" w:sz="4" w:space="0" w:color="auto"/>
              <w:right w:val="nil"/>
            </w:tcBorders>
          </w:tcPr>
          <w:p w14:paraId="4EE3FEEC" w14:textId="77777777" w:rsidR="00BC2C6C" w:rsidRPr="00071B97" w:rsidRDefault="00BC2C6C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Lifestyle and engagement</w:t>
            </w:r>
          </w:p>
        </w:tc>
        <w:tc>
          <w:tcPr>
            <w:tcW w:w="236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B7788F" w14:textId="77777777" w:rsidR="00BC2C6C" w:rsidRPr="00071B97" w:rsidRDefault="00BC2C6C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…I have to limit my activities</w:t>
            </w:r>
          </w:p>
        </w:tc>
      </w:tr>
    </w:tbl>
    <w:p w14:paraId="4443BF19" w14:textId="77777777" w:rsidR="00F66422" w:rsidRPr="00071B97" w:rsidRDefault="00F66422" w:rsidP="00C45406">
      <w:pPr>
        <w:spacing w:line="480" w:lineRule="auto"/>
        <w:rPr>
          <w:b/>
          <w:bCs/>
          <w:color w:val="000000" w:themeColor="text1"/>
        </w:rPr>
      </w:pPr>
    </w:p>
    <w:p w14:paraId="6AAF324C" w14:textId="77777777" w:rsidR="00F66422" w:rsidRPr="00071B97" w:rsidRDefault="00F66422" w:rsidP="00C45406">
      <w:pPr>
        <w:spacing w:line="480" w:lineRule="auto"/>
        <w:rPr>
          <w:color w:val="000000" w:themeColor="text1"/>
        </w:rPr>
      </w:pPr>
    </w:p>
    <w:p w14:paraId="5E298CE9" w14:textId="77777777" w:rsidR="00F66422" w:rsidRPr="00071B97" w:rsidRDefault="00F66422" w:rsidP="00C45406">
      <w:pPr>
        <w:spacing w:line="480" w:lineRule="auto"/>
        <w:rPr>
          <w:b/>
          <w:bCs/>
          <w:color w:val="000000" w:themeColor="text1"/>
        </w:rPr>
      </w:pPr>
    </w:p>
    <w:p w14:paraId="3DB7065F" w14:textId="77777777" w:rsidR="00112587" w:rsidRPr="00071B97" w:rsidRDefault="00112587" w:rsidP="00C45406">
      <w:pPr>
        <w:spacing w:line="480" w:lineRule="auto"/>
        <w:rPr>
          <w:b/>
          <w:bCs/>
          <w:color w:val="000000" w:themeColor="text1"/>
        </w:rPr>
        <w:sectPr w:rsidR="00112587" w:rsidRPr="00071B97" w:rsidSect="002645DA">
          <w:footerReference w:type="default" r:id="rId8"/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CCD5A3E" w14:textId="77777777" w:rsidR="0036724B" w:rsidRPr="00071B97" w:rsidRDefault="00F66422" w:rsidP="00C45406">
      <w:pPr>
        <w:spacing w:line="480" w:lineRule="auto"/>
        <w:rPr>
          <w:color w:val="000000" w:themeColor="text1"/>
        </w:rPr>
      </w:pPr>
      <w:r w:rsidRPr="00071B97">
        <w:rPr>
          <w:b/>
          <w:bCs/>
          <w:color w:val="000000" w:themeColor="text1"/>
        </w:rPr>
        <w:lastRenderedPageBreak/>
        <w:t>Supplementary Table 2.</w:t>
      </w:r>
      <w:r w:rsidRPr="00071B97">
        <w:rPr>
          <w:color w:val="000000" w:themeColor="text1"/>
        </w:rPr>
        <w:t xml:space="preserve"> </w:t>
      </w:r>
    </w:p>
    <w:p w14:paraId="4AD44595" w14:textId="79CB06B6" w:rsidR="00F66422" w:rsidRPr="00071B97" w:rsidRDefault="00F66422" w:rsidP="00C45406">
      <w:pPr>
        <w:spacing w:line="480" w:lineRule="auto"/>
        <w:rPr>
          <w:i/>
          <w:iCs/>
          <w:color w:val="000000" w:themeColor="text1"/>
        </w:rPr>
      </w:pPr>
      <w:r w:rsidRPr="00071B97">
        <w:rPr>
          <w:i/>
          <w:iCs/>
          <w:color w:val="000000" w:themeColor="text1"/>
        </w:rPr>
        <w:t>Goodness of fit Indices for the Latent Profile Models Tested Across Subsamples.</w:t>
      </w:r>
    </w:p>
    <w:tbl>
      <w:tblPr>
        <w:tblStyle w:val="TableGrid"/>
        <w:tblpPr w:leftFromText="141" w:rightFromText="141" w:vertAnchor="text" w:horzAnchor="margin" w:tblpY="165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9"/>
        <w:gridCol w:w="3822"/>
        <w:gridCol w:w="3878"/>
        <w:gridCol w:w="3066"/>
        <w:gridCol w:w="1025"/>
      </w:tblGrid>
      <w:tr w:rsidR="00071B97" w:rsidRPr="00071B97" w14:paraId="65533DB0" w14:textId="6EBB13D8" w:rsidTr="00883EE1">
        <w:tc>
          <w:tcPr>
            <w:tcW w:w="777" w:type="pct"/>
            <w:tcBorders>
              <w:top w:val="single" w:sz="4" w:space="0" w:color="auto"/>
              <w:bottom w:val="nil"/>
            </w:tcBorders>
          </w:tcPr>
          <w:p w14:paraId="4C7E2FE8" w14:textId="77777777" w:rsidR="00883EE1" w:rsidRPr="00071B97" w:rsidRDefault="00883EE1" w:rsidP="00C45406">
            <w:pPr>
              <w:spacing w:line="480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3855" w:type="pct"/>
            <w:gridSpan w:val="3"/>
            <w:tcBorders>
              <w:top w:val="single" w:sz="4" w:space="0" w:color="auto"/>
              <w:bottom w:val="nil"/>
            </w:tcBorders>
          </w:tcPr>
          <w:p w14:paraId="2000BBC3" w14:textId="267F5DD0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 xml:space="preserve">Subsample in Young Adulthood </w:t>
            </w:r>
            <w:r w:rsidRPr="00071B97">
              <w:rPr>
                <w:color w:val="000000" w:themeColor="text1"/>
                <w:lang w:val="it-IT"/>
              </w:rPr>
              <w:t>(403; 25%)</w:t>
            </w:r>
          </w:p>
        </w:tc>
        <w:tc>
          <w:tcPr>
            <w:tcW w:w="368" w:type="pct"/>
            <w:tcBorders>
              <w:top w:val="single" w:sz="4" w:space="0" w:color="auto"/>
              <w:bottom w:val="nil"/>
            </w:tcBorders>
          </w:tcPr>
          <w:p w14:paraId="572FF191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071B97" w:rsidRPr="00071B97" w14:paraId="64660E36" w14:textId="70B8523A" w:rsidTr="00883EE1">
        <w:tc>
          <w:tcPr>
            <w:tcW w:w="777" w:type="pct"/>
            <w:tcBorders>
              <w:top w:val="single" w:sz="4" w:space="0" w:color="auto"/>
              <w:bottom w:val="nil"/>
            </w:tcBorders>
          </w:tcPr>
          <w:p w14:paraId="45726600" w14:textId="77777777" w:rsidR="00883EE1" w:rsidRPr="00071B97" w:rsidRDefault="00883EE1" w:rsidP="00C45406">
            <w:pPr>
              <w:spacing w:line="480" w:lineRule="auto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Model</w:t>
            </w:r>
          </w:p>
        </w:tc>
        <w:tc>
          <w:tcPr>
            <w:tcW w:w="1369" w:type="pct"/>
            <w:tcBorders>
              <w:top w:val="single" w:sz="4" w:space="0" w:color="auto"/>
              <w:bottom w:val="nil"/>
            </w:tcBorders>
          </w:tcPr>
          <w:p w14:paraId="50BFD867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Akaike’s information criterion (AIC)</w:t>
            </w:r>
          </w:p>
        </w:tc>
        <w:tc>
          <w:tcPr>
            <w:tcW w:w="1389" w:type="pct"/>
            <w:tcBorders>
              <w:top w:val="single" w:sz="4" w:space="0" w:color="auto"/>
              <w:bottom w:val="nil"/>
            </w:tcBorders>
          </w:tcPr>
          <w:p w14:paraId="6ADDCF6B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Bayesian information criterion (BIC)</w:t>
            </w:r>
          </w:p>
        </w:tc>
        <w:tc>
          <w:tcPr>
            <w:tcW w:w="1098" w:type="pct"/>
            <w:tcBorders>
              <w:top w:val="single" w:sz="4" w:space="0" w:color="auto"/>
              <w:bottom w:val="nil"/>
            </w:tcBorders>
          </w:tcPr>
          <w:p w14:paraId="5A6B1A34" w14:textId="3689C2E1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 xml:space="preserve">Lo-Mendell-Rubin </w:t>
            </w:r>
          </w:p>
          <w:p w14:paraId="59D9311A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Likelihood ratio test p-value</w:t>
            </w:r>
          </w:p>
        </w:tc>
        <w:tc>
          <w:tcPr>
            <w:tcW w:w="368" w:type="pct"/>
            <w:tcBorders>
              <w:top w:val="single" w:sz="4" w:space="0" w:color="auto"/>
              <w:bottom w:val="nil"/>
            </w:tcBorders>
          </w:tcPr>
          <w:p w14:paraId="7C3DA814" w14:textId="4B85E046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Entropy</w:t>
            </w:r>
          </w:p>
        </w:tc>
      </w:tr>
      <w:tr w:rsidR="00071B97" w:rsidRPr="00071B97" w14:paraId="6EE513C5" w14:textId="6C252DE6" w:rsidTr="00883EE1">
        <w:trPr>
          <w:trHeight w:val="181"/>
        </w:trPr>
        <w:tc>
          <w:tcPr>
            <w:tcW w:w="777" w:type="pct"/>
            <w:tcBorders>
              <w:top w:val="single" w:sz="4" w:space="0" w:color="auto"/>
            </w:tcBorders>
          </w:tcPr>
          <w:p w14:paraId="3A3C0CB4" w14:textId="77777777" w:rsidR="00883EE1" w:rsidRPr="00071B97" w:rsidRDefault="00883EE1" w:rsidP="00C45406">
            <w:pPr>
              <w:spacing w:line="480" w:lineRule="auto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 xml:space="preserve">Two-class model* </w:t>
            </w:r>
          </w:p>
        </w:tc>
        <w:tc>
          <w:tcPr>
            <w:tcW w:w="1369" w:type="pct"/>
            <w:tcBorders>
              <w:top w:val="single" w:sz="4" w:space="0" w:color="auto"/>
            </w:tcBorders>
          </w:tcPr>
          <w:p w14:paraId="2CC01C20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10713.57</w:t>
            </w:r>
          </w:p>
        </w:tc>
        <w:tc>
          <w:tcPr>
            <w:tcW w:w="1389" w:type="pct"/>
            <w:tcBorders>
              <w:top w:val="single" w:sz="4" w:space="0" w:color="auto"/>
            </w:tcBorders>
          </w:tcPr>
          <w:p w14:paraId="6103BD15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10837.23</w:t>
            </w:r>
          </w:p>
        </w:tc>
        <w:tc>
          <w:tcPr>
            <w:tcW w:w="1098" w:type="pct"/>
            <w:tcBorders>
              <w:top w:val="single" w:sz="4" w:space="0" w:color="auto"/>
            </w:tcBorders>
          </w:tcPr>
          <w:p w14:paraId="6779B714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0.0000</w:t>
            </w:r>
          </w:p>
        </w:tc>
        <w:tc>
          <w:tcPr>
            <w:tcW w:w="368" w:type="pct"/>
            <w:tcBorders>
              <w:top w:val="single" w:sz="4" w:space="0" w:color="auto"/>
            </w:tcBorders>
          </w:tcPr>
          <w:p w14:paraId="43715C0C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0.861</w:t>
            </w:r>
          </w:p>
        </w:tc>
      </w:tr>
      <w:tr w:rsidR="00071B97" w:rsidRPr="00071B97" w14:paraId="56CED9D6" w14:textId="71BE3F5C" w:rsidTr="00883EE1">
        <w:tc>
          <w:tcPr>
            <w:tcW w:w="777" w:type="pct"/>
          </w:tcPr>
          <w:p w14:paraId="65345D7B" w14:textId="77777777" w:rsidR="00883EE1" w:rsidRPr="00071B97" w:rsidRDefault="00883EE1" w:rsidP="00C45406">
            <w:pPr>
              <w:spacing w:line="480" w:lineRule="auto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Three-class model</w:t>
            </w:r>
          </w:p>
        </w:tc>
        <w:tc>
          <w:tcPr>
            <w:tcW w:w="1369" w:type="pct"/>
          </w:tcPr>
          <w:p w14:paraId="24F32DB3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10393.55</w:t>
            </w:r>
          </w:p>
        </w:tc>
        <w:tc>
          <w:tcPr>
            <w:tcW w:w="1389" w:type="pct"/>
          </w:tcPr>
          <w:p w14:paraId="202CE2BA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10561.09</w:t>
            </w:r>
          </w:p>
        </w:tc>
        <w:tc>
          <w:tcPr>
            <w:tcW w:w="1098" w:type="pct"/>
          </w:tcPr>
          <w:p w14:paraId="7502C3F9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en-US"/>
              </w:rPr>
              <w:t>0.2814</w:t>
            </w:r>
          </w:p>
        </w:tc>
        <w:tc>
          <w:tcPr>
            <w:tcW w:w="368" w:type="pct"/>
          </w:tcPr>
          <w:p w14:paraId="06250F76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en-US"/>
              </w:rPr>
              <w:t>0.996</w:t>
            </w:r>
          </w:p>
        </w:tc>
      </w:tr>
      <w:tr w:rsidR="00071B97" w:rsidRPr="00071B97" w14:paraId="02F2671C" w14:textId="324D5FCD" w:rsidTr="00883EE1">
        <w:trPr>
          <w:trHeight w:val="77"/>
        </w:trPr>
        <w:tc>
          <w:tcPr>
            <w:tcW w:w="777" w:type="pct"/>
          </w:tcPr>
          <w:p w14:paraId="5887DAE1" w14:textId="77777777" w:rsidR="00883EE1" w:rsidRPr="00071B97" w:rsidRDefault="00883EE1" w:rsidP="00C45406">
            <w:pPr>
              <w:spacing w:line="480" w:lineRule="auto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Four-class model</w:t>
            </w:r>
          </w:p>
        </w:tc>
        <w:tc>
          <w:tcPr>
            <w:tcW w:w="1369" w:type="pct"/>
          </w:tcPr>
          <w:p w14:paraId="6EE4D868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10359.14</w:t>
            </w:r>
          </w:p>
        </w:tc>
        <w:tc>
          <w:tcPr>
            <w:tcW w:w="1389" w:type="pct"/>
          </w:tcPr>
          <w:p w14:paraId="5C4EF27C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10570.56</w:t>
            </w:r>
          </w:p>
        </w:tc>
        <w:tc>
          <w:tcPr>
            <w:tcW w:w="1098" w:type="pct"/>
          </w:tcPr>
          <w:p w14:paraId="5BB95DAE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en-US"/>
              </w:rPr>
              <w:t>0.0000</w:t>
            </w:r>
          </w:p>
        </w:tc>
        <w:tc>
          <w:tcPr>
            <w:tcW w:w="368" w:type="pct"/>
          </w:tcPr>
          <w:p w14:paraId="714BC5DB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en-US"/>
              </w:rPr>
              <w:t>0.938</w:t>
            </w:r>
          </w:p>
        </w:tc>
      </w:tr>
      <w:tr w:rsidR="00071B97" w:rsidRPr="00071B97" w14:paraId="38ACF746" w14:textId="6E172B47" w:rsidTr="00883EE1">
        <w:trPr>
          <w:trHeight w:val="77"/>
        </w:trPr>
        <w:tc>
          <w:tcPr>
            <w:tcW w:w="777" w:type="pct"/>
          </w:tcPr>
          <w:p w14:paraId="286A5D16" w14:textId="77777777" w:rsidR="00883EE1" w:rsidRPr="00071B97" w:rsidRDefault="00883EE1" w:rsidP="00C45406">
            <w:pPr>
              <w:spacing w:line="480" w:lineRule="auto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Five-class model</w:t>
            </w:r>
          </w:p>
        </w:tc>
        <w:tc>
          <w:tcPr>
            <w:tcW w:w="1369" w:type="pct"/>
          </w:tcPr>
          <w:p w14:paraId="1381EC84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9831.463</w:t>
            </w:r>
          </w:p>
        </w:tc>
        <w:tc>
          <w:tcPr>
            <w:tcW w:w="1389" w:type="pct"/>
          </w:tcPr>
          <w:p w14:paraId="7A5B2E0F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10086.76</w:t>
            </w:r>
          </w:p>
        </w:tc>
        <w:tc>
          <w:tcPr>
            <w:tcW w:w="1098" w:type="pct"/>
          </w:tcPr>
          <w:p w14:paraId="1702F8CD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en-US"/>
              </w:rPr>
              <w:t>0.1955</w:t>
            </w:r>
          </w:p>
        </w:tc>
        <w:tc>
          <w:tcPr>
            <w:tcW w:w="368" w:type="pct"/>
          </w:tcPr>
          <w:p w14:paraId="680F93FB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en-US"/>
              </w:rPr>
              <w:t>0.925</w:t>
            </w:r>
          </w:p>
        </w:tc>
      </w:tr>
      <w:tr w:rsidR="00071B97" w:rsidRPr="00071B97" w14:paraId="00457EF4" w14:textId="142A6AFA" w:rsidTr="00883EE1">
        <w:trPr>
          <w:trHeight w:val="77"/>
        </w:trPr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14:paraId="5E971244" w14:textId="77777777" w:rsidR="00883EE1" w:rsidRPr="00071B97" w:rsidRDefault="00883EE1" w:rsidP="00C45406">
            <w:pPr>
              <w:spacing w:line="480" w:lineRule="auto"/>
              <w:rPr>
                <w:color w:val="000000" w:themeColor="text1"/>
                <w:lang w:val="it-IT"/>
              </w:rPr>
            </w:pPr>
          </w:p>
        </w:tc>
        <w:tc>
          <w:tcPr>
            <w:tcW w:w="3855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4A4B2BD" w14:textId="674551D2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en-US"/>
              </w:rPr>
              <w:t xml:space="preserve">Subsample in Midlife </w:t>
            </w:r>
            <w:r w:rsidRPr="00071B97">
              <w:rPr>
                <w:color w:val="000000" w:themeColor="text1"/>
                <w:lang w:val="it-IT"/>
              </w:rPr>
              <w:t>(721; 44.7%)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14:paraId="1D69D60D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071B97" w:rsidRPr="00071B97" w14:paraId="7BC3C96E" w14:textId="2B2DC4FF" w:rsidTr="00883EE1">
        <w:trPr>
          <w:trHeight w:val="77"/>
        </w:trPr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14:paraId="0523FC09" w14:textId="77777777" w:rsidR="00883EE1" w:rsidRPr="00071B97" w:rsidRDefault="00883EE1" w:rsidP="00C45406">
            <w:pPr>
              <w:spacing w:line="480" w:lineRule="auto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Model</w:t>
            </w:r>
          </w:p>
        </w:tc>
        <w:tc>
          <w:tcPr>
            <w:tcW w:w="1369" w:type="pct"/>
            <w:tcBorders>
              <w:top w:val="single" w:sz="4" w:space="0" w:color="auto"/>
              <w:bottom w:val="single" w:sz="4" w:space="0" w:color="auto"/>
            </w:tcBorders>
          </w:tcPr>
          <w:p w14:paraId="50888AE2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Akaike’s information criterion (AIC)</w:t>
            </w:r>
          </w:p>
        </w:tc>
        <w:tc>
          <w:tcPr>
            <w:tcW w:w="1389" w:type="pct"/>
            <w:tcBorders>
              <w:top w:val="single" w:sz="4" w:space="0" w:color="auto"/>
              <w:bottom w:val="single" w:sz="4" w:space="0" w:color="auto"/>
            </w:tcBorders>
          </w:tcPr>
          <w:p w14:paraId="2144EF5C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Bayesian information criterion (BIC)</w:t>
            </w:r>
          </w:p>
        </w:tc>
        <w:tc>
          <w:tcPr>
            <w:tcW w:w="1098" w:type="pct"/>
            <w:tcBorders>
              <w:top w:val="single" w:sz="4" w:space="0" w:color="auto"/>
              <w:bottom w:val="single" w:sz="4" w:space="0" w:color="auto"/>
            </w:tcBorders>
          </w:tcPr>
          <w:p w14:paraId="6C9F554A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Lo-Mendell-Rubin adjusted</w:t>
            </w:r>
          </w:p>
          <w:p w14:paraId="3797F2EA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Likelihood ratio test p-value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14:paraId="5B4EDEBC" w14:textId="69F9BDEF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Entropy</w:t>
            </w:r>
          </w:p>
        </w:tc>
      </w:tr>
      <w:tr w:rsidR="00071B97" w:rsidRPr="00071B97" w14:paraId="16BF13BA" w14:textId="7C6FBC58" w:rsidTr="00883EE1">
        <w:trPr>
          <w:trHeight w:val="77"/>
        </w:trPr>
        <w:tc>
          <w:tcPr>
            <w:tcW w:w="777" w:type="pct"/>
            <w:tcBorders>
              <w:top w:val="single" w:sz="4" w:space="0" w:color="auto"/>
            </w:tcBorders>
          </w:tcPr>
          <w:p w14:paraId="211379D3" w14:textId="77777777" w:rsidR="00883EE1" w:rsidRPr="00071B97" w:rsidRDefault="00883EE1" w:rsidP="00C45406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it-IT"/>
              </w:rPr>
              <w:t xml:space="preserve">Two-class model </w:t>
            </w:r>
          </w:p>
        </w:tc>
        <w:tc>
          <w:tcPr>
            <w:tcW w:w="1369" w:type="pct"/>
            <w:tcBorders>
              <w:top w:val="single" w:sz="4" w:space="0" w:color="auto"/>
            </w:tcBorders>
          </w:tcPr>
          <w:p w14:paraId="033546AF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20179.15</w:t>
            </w:r>
          </w:p>
        </w:tc>
        <w:tc>
          <w:tcPr>
            <w:tcW w:w="1389" w:type="pct"/>
            <w:tcBorders>
              <w:top w:val="single" w:sz="4" w:space="0" w:color="auto"/>
            </w:tcBorders>
          </w:tcPr>
          <w:p w14:paraId="2DE54F70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20321.15</w:t>
            </w:r>
          </w:p>
        </w:tc>
        <w:tc>
          <w:tcPr>
            <w:tcW w:w="1098" w:type="pct"/>
            <w:tcBorders>
              <w:top w:val="single" w:sz="4" w:space="0" w:color="auto"/>
            </w:tcBorders>
          </w:tcPr>
          <w:p w14:paraId="51254771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0.0000</w:t>
            </w:r>
          </w:p>
        </w:tc>
        <w:tc>
          <w:tcPr>
            <w:tcW w:w="368" w:type="pct"/>
            <w:tcBorders>
              <w:top w:val="single" w:sz="4" w:space="0" w:color="auto"/>
            </w:tcBorders>
          </w:tcPr>
          <w:p w14:paraId="1E329D09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0.802</w:t>
            </w:r>
          </w:p>
        </w:tc>
      </w:tr>
      <w:tr w:rsidR="00071B97" w:rsidRPr="00071B97" w14:paraId="2B3213BB" w14:textId="4BBC1BA0" w:rsidTr="00883EE1">
        <w:trPr>
          <w:trHeight w:val="77"/>
        </w:trPr>
        <w:tc>
          <w:tcPr>
            <w:tcW w:w="777" w:type="pct"/>
          </w:tcPr>
          <w:p w14:paraId="3B64758D" w14:textId="77777777" w:rsidR="00883EE1" w:rsidRPr="00071B97" w:rsidRDefault="00883EE1" w:rsidP="00C45406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it-IT"/>
              </w:rPr>
              <w:t>Three-class model</w:t>
            </w:r>
          </w:p>
        </w:tc>
        <w:tc>
          <w:tcPr>
            <w:tcW w:w="1369" w:type="pct"/>
          </w:tcPr>
          <w:p w14:paraId="17FE77CB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19759.26</w:t>
            </w:r>
          </w:p>
        </w:tc>
        <w:tc>
          <w:tcPr>
            <w:tcW w:w="1389" w:type="pct"/>
          </w:tcPr>
          <w:p w14:paraId="18466ADC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19951.65</w:t>
            </w:r>
          </w:p>
        </w:tc>
        <w:tc>
          <w:tcPr>
            <w:tcW w:w="1098" w:type="pct"/>
          </w:tcPr>
          <w:p w14:paraId="607E31AB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0.0000</w:t>
            </w:r>
          </w:p>
        </w:tc>
        <w:tc>
          <w:tcPr>
            <w:tcW w:w="368" w:type="pct"/>
          </w:tcPr>
          <w:p w14:paraId="64444C5A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0.818</w:t>
            </w:r>
          </w:p>
        </w:tc>
      </w:tr>
      <w:tr w:rsidR="00071B97" w:rsidRPr="00071B97" w14:paraId="22D88C0D" w14:textId="6B95C31D" w:rsidTr="00883EE1">
        <w:trPr>
          <w:trHeight w:val="77"/>
        </w:trPr>
        <w:tc>
          <w:tcPr>
            <w:tcW w:w="777" w:type="pct"/>
          </w:tcPr>
          <w:p w14:paraId="3B2BAA27" w14:textId="77777777" w:rsidR="00883EE1" w:rsidRPr="00071B97" w:rsidRDefault="00883EE1" w:rsidP="00C45406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it-IT"/>
              </w:rPr>
              <w:t>Four-class model*</w:t>
            </w:r>
          </w:p>
        </w:tc>
        <w:tc>
          <w:tcPr>
            <w:tcW w:w="1369" w:type="pct"/>
          </w:tcPr>
          <w:p w14:paraId="152B5D02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19552.4</w:t>
            </w:r>
          </w:p>
        </w:tc>
        <w:tc>
          <w:tcPr>
            <w:tcW w:w="1389" w:type="pct"/>
          </w:tcPr>
          <w:p w14:paraId="3B9BCA1A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19795.18</w:t>
            </w:r>
          </w:p>
        </w:tc>
        <w:tc>
          <w:tcPr>
            <w:tcW w:w="1098" w:type="pct"/>
          </w:tcPr>
          <w:p w14:paraId="62A52002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0.0065</w:t>
            </w:r>
          </w:p>
        </w:tc>
        <w:tc>
          <w:tcPr>
            <w:tcW w:w="368" w:type="pct"/>
          </w:tcPr>
          <w:p w14:paraId="73C9E163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0.815</w:t>
            </w:r>
          </w:p>
        </w:tc>
      </w:tr>
      <w:tr w:rsidR="00071B97" w:rsidRPr="00071B97" w14:paraId="173008C6" w14:textId="08D425B1" w:rsidTr="00883EE1">
        <w:trPr>
          <w:trHeight w:val="77"/>
        </w:trPr>
        <w:tc>
          <w:tcPr>
            <w:tcW w:w="777" w:type="pct"/>
            <w:tcBorders>
              <w:bottom w:val="single" w:sz="4" w:space="0" w:color="auto"/>
            </w:tcBorders>
          </w:tcPr>
          <w:p w14:paraId="68819694" w14:textId="77777777" w:rsidR="00883EE1" w:rsidRPr="00071B97" w:rsidRDefault="00883EE1" w:rsidP="00C45406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it-IT"/>
              </w:rPr>
              <w:lastRenderedPageBreak/>
              <w:t>Five-class model</w:t>
            </w:r>
          </w:p>
        </w:tc>
        <w:tc>
          <w:tcPr>
            <w:tcW w:w="1369" w:type="pct"/>
            <w:tcBorders>
              <w:bottom w:val="single" w:sz="4" w:space="0" w:color="auto"/>
            </w:tcBorders>
          </w:tcPr>
          <w:p w14:paraId="4E7A8D06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18381.59</w:t>
            </w:r>
          </w:p>
        </w:tc>
        <w:tc>
          <w:tcPr>
            <w:tcW w:w="1389" w:type="pct"/>
            <w:tcBorders>
              <w:bottom w:val="single" w:sz="4" w:space="0" w:color="auto"/>
            </w:tcBorders>
          </w:tcPr>
          <w:p w14:paraId="4E80F02D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18674.75</w:t>
            </w:r>
          </w:p>
        </w:tc>
        <w:tc>
          <w:tcPr>
            <w:tcW w:w="1098" w:type="pct"/>
            <w:tcBorders>
              <w:bottom w:val="single" w:sz="4" w:space="0" w:color="auto"/>
            </w:tcBorders>
          </w:tcPr>
          <w:p w14:paraId="438AD5C0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0.0000</w:t>
            </w: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14:paraId="4036F3B4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0.955</w:t>
            </w:r>
          </w:p>
        </w:tc>
      </w:tr>
      <w:tr w:rsidR="00071B97" w:rsidRPr="00071B97" w14:paraId="4DA370E4" w14:textId="7343EBA7" w:rsidTr="00883EE1">
        <w:trPr>
          <w:trHeight w:val="77"/>
        </w:trPr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14:paraId="28CD593D" w14:textId="77777777" w:rsidR="00883EE1" w:rsidRPr="00071B97" w:rsidRDefault="00883EE1" w:rsidP="00C45406">
            <w:pPr>
              <w:spacing w:line="480" w:lineRule="auto"/>
              <w:rPr>
                <w:color w:val="000000" w:themeColor="text1"/>
                <w:lang w:val="it-IT"/>
              </w:rPr>
            </w:pPr>
          </w:p>
        </w:tc>
        <w:tc>
          <w:tcPr>
            <w:tcW w:w="3855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E553AC" w14:textId="300E69C3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Subsample in Young-Old Age (260; 16.1%)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14:paraId="40C7D782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071B97" w:rsidRPr="00071B97" w14:paraId="231A0BF5" w14:textId="151140A5" w:rsidTr="00883EE1">
        <w:trPr>
          <w:trHeight w:val="77"/>
        </w:trPr>
        <w:tc>
          <w:tcPr>
            <w:tcW w:w="777" w:type="pct"/>
            <w:tcBorders>
              <w:top w:val="single" w:sz="4" w:space="0" w:color="auto"/>
            </w:tcBorders>
          </w:tcPr>
          <w:p w14:paraId="122EAC6E" w14:textId="77777777" w:rsidR="00883EE1" w:rsidRPr="00071B97" w:rsidRDefault="00883EE1" w:rsidP="00C45406">
            <w:pPr>
              <w:spacing w:line="480" w:lineRule="auto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Model</w:t>
            </w:r>
          </w:p>
        </w:tc>
        <w:tc>
          <w:tcPr>
            <w:tcW w:w="1369" w:type="pct"/>
            <w:tcBorders>
              <w:top w:val="single" w:sz="4" w:space="0" w:color="auto"/>
            </w:tcBorders>
          </w:tcPr>
          <w:p w14:paraId="2399A405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it-IT"/>
              </w:rPr>
              <w:t>Akaike’s information criterion (AIC)</w:t>
            </w:r>
          </w:p>
        </w:tc>
        <w:tc>
          <w:tcPr>
            <w:tcW w:w="1389" w:type="pct"/>
            <w:tcBorders>
              <w:top w:val="single" w:sz="4" w:space="0" w:color="auto"/>
            </w:tcBorders>
          </w:tcPr>
          <w:p w14:paraId="58362629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it-IT"/>
              </w:rPr>
              <w:t>Bayesian information criterion (BIC)</w:t>
            </w:r>
          </w:p>
        </w:tc>
        <w:tc>
          <w:tcPr>
            <w:tcW w:w="1098" w:type="pct"/>
            <w:tcBorders>
              <w:top w:val="single" w:sz="4" w:space="0" w:color="auto"/>
            </w:tcBorders>
          </w:tcPr>
          <w:p w14:paraId="3062E4A3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Lo-Mendell-Rubin adjusted</w:t>
            </w:r>
          </w:p>
          <w:p w14:paraId="5CEA10B6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Likelihood ratio test p-value</w:t>
            </w:r>
          </w:p>
        </w:tc>
        <w:tc>
          <w:tcPr>
            <w:tcW w:w="368" w:type="pct"/>
            <w:tcBorders>
              <w:top w:val="single" w:sz="4" w:space="0" w:color="auto"/>
            </w:tcBorders>
          </w:tcPr>
          <w:p w14:paraId="1A900B9B" w14:textId="2CF8783B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Entropy</w:t>
            </w:r>
          </w:p>
        </w:tc>
      </w:tr>
      <w:tr w:rsidR="00071B97" w:rsidRPr="00071B97" w14:paraId="5BE3B821" w14:textId="0BD71D3F" w:rsidTr="00883EE1">
        <w:trPr>
          <w:trHeight w:val="77"/>
        </w:trPr>
        <w:tc>
          <w:tcPr>
            <w:tcW w:w="777" w:type="pct"/>
          </w:tcPr>
          <w:p w14:paraId="394976E4" w14:textId="77777777" w:rsidR="00883EE1" w:rsidRPr="00071B97" w:rsidRDefault="00883EE1" w:rsidP="00C45406">
            <w:pPr>
              <w:spacing w:line="480" w:lineRule="auto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 xml:space="preserve">Two-class model </w:t>
            </w:r>
          </w:p>
        </w:tc>
        <w:tc>
          <w:tcPr>
            <w:tcW w:w="1369" w:type="pct"/>
          </w:tcPr>
          <w:p w14:paraId="5262EE35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7354.613</w:t>
            </w:r>
          </w:p>
        </w:tc>
        <w:tc>
          <w:tcPr>
            <w:tcW w:w="1389" w:type="pct"/>
          </w:tcPr>
          <w:p w14:paraId="385937E1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7464.994</w:t>
            </w:r>
          </w:p>
        </w:tc>
        <w:tc>
          <w:tcPr>
            <w:tcW w:w="1098" w:type="pct"/>
          </w:tcPr>
          <w:p w14:paraId="51C1774C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0.0291</w:t>
            </w:r>
          </w:p>
        </w:tc>
        <w:tc>
          <w:tcPr>
            <w:tcW w:w="368" w:type="pct"/>
          </w:tcPr>
          <w:p w14:paraId="060A802B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0.726</w:t>
            </w:r>
          </w:p>
        </w:tc>
      </w:tr>
      <w:tr w:rsidR="00071B97" w:rsidRPr="00071B97" w14:paraId="6BC8FECA" w14:textId="7B0EB77B" w:rsidTr="00883EE1">
        <w:trPr>
          <w:trHeight w:val="77"/>
        </w:trPr>
        <w:tc>
          <w:tcPr>
            <w:tcW w:w="777" w:type="pct"/>
          </w:tcPr>
          <w:p w14:paraId="4A1BA0E8" w14:textId="77777777" w:rsidR="00883EE1" w:rsidRPr="00071B97" w:rsidRDefault="00883EE1" w:rsidP="00C45406">
            <w:pPr>
              <w:spacing w:line="480" w:lineRule="auto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Three-class model*</w:t>
            </w:r>
          </w:p>
        </w:tc>
        <w:tc>
          <w:tcPr>
            <w:tcW w:w="1369" w:type="pct"/>
          </w:tcPr>
          <w:p w14:paraId="20F8B2BC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7226.661</w:t>
            </w:r>
          </w:p>
        </w:tc>
        <w:tc>
          <w:tcPr>
            <w:tcW w:w="1389" w:type="pct"/>
          </w:tcPr>
          <w:p w14:paraId="7FED9096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7376.21</w:t>
            </w:r>
          </w:p>
        </w:tc>
        <w:tc>
          <w:tcPr>
            <w:tcW w:w="1098" w:type="pct"/>
          </w:tcPr>
          <w:p w14:paraId="57D0D6D5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0.0066</w:t>
            </w:r>
          </w:p>
        </w:tc>
        <w:tc>
          <w:tcPr>
            <w:tcW w:w="368" w:type="pct"/>
          </w:tcPr>
          <w:p w14:paraId="01CE8B77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0.773</w:t>
            </w:r>
          </w:p>
        </w:tc>
      </w:tr>
      <w:tr w:rsidR="00071B97" w:rsidRPr="00071B97" w14:paraId="01FDCCFA" w14:textId="21D07B15" w:rsidTr="00883EE1">
        <w:trPr>
          <w:trHeight w:val="77"/>
        </w:trPr>
        <w:tc>
          <w:tcPr>
            <w:tcW w:w="777" w:type="pct"/>
          </w:tcPr>
          <w:p w14:paraId="18E36BD2" w14:textId="77777777" w:rsidR="00883EE1" w:rsidRPr="00071B97" w:rsidRDefault="00883EE1" w:rsidP="00C45406">
            <w:pPr>
              <w:spacing w:line="480" w:lineRule="auto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Four-class model</w:t>
            </w:r>
          </w:p>
        </w:tc>
        <w:tc>
          <w:tcPr>
            <w:tcW w:w="1369" w:type="pct"/>
          </w:tcPr>
          <w:p w14:paraId="67AC1900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7194.574</w:t>
            </w:r>
          </w:p>
        </w:tc>
        <w:tc>
          <w:tcPr>
            <w:tcW w:w="1389" w:type="pct"/>
          </w:tcPr>
          <w:p w14:paraId="5047FA4D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7383.29</w:t>
            </w:r>
          </w:p>
        </w:tc>
        <w:tc>
          <w:tcPr>
            <w:tcW w:w="1098" w:type="pct"/>
          </w:tcPr>
          <w:p w14:paraId="745A4BFD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0.4675</w:t>
            </w:r>
          </w:p>
        </w:tc>
        <w:tc>
          <w:tcPr>
            <w:tcW w:w="368" w:type="pct"/>
          </w:tcPr>
          <w:p w14:paraId="472217F4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0.780</w:t>
            </w:r>
          </w:p>
        </w:tc>
      </w:tr>
      <w:tr w:rsidR="00071B97" w:rsidRPr="00071B97" w14:paraId="330D5A4F" w14:textId="098AA2D3" w:rsidTr="00883EE1">
        <w:trPr>
          <w:trHeight w:val="77"/>
        </w:trPr>
        <w:tc>
          <w:tcPr>
            <w:tcW w:w="777" w:type="pct"/>
            <w:tcBorders>
              <w:bottom w:val="single" w:sz="4" w:space="0" w:color="auto"/>
            </w:tcBorders>
          </w:tcPr>
          <w:p w14:paraId="00AD446D" w14:textId="77777777" w:rsidR="00883EE1" w:rsidRPr="00071B97" w:rsidRDefault="00883EE1" w:rsidP="00C45406">
            <w:pPr>
              <w:spacing w:line="480" w:lineRule="auto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Five-class model</w:t>
            </w:r>
          </w:p>
        </w:tc>
        <w:tc>
          <w:tcPr>
            <w:tcW w:w="1369" w:type="pct"/>
            <w:tcBorders>
              <w:bottom w:val="single" w:sz="4" w:space="0" w:color="auto"/>
            </w:tcBorders>
          </w:tcPr>
          <w:p w14:paraId="1226C685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7164.34</w:t>
            </w:r>
          </w:p>
        </w:tc>
        <w:tc>
          <w:tcPr>
            <w:tcW w:w="1389" w:type="pct"/>
            <w:tcBorders>
              <w:bottom w:val="single" w:sz="4" w:space="0" w:color="auto"/>
            </w:tcBorders>
          </w:tcPr>
          <w:p w14:paraId="749A9A46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7392.224</w:t>
            </w:r>
          </w:p>
        </w:tc>
        <w:tc>
          <w:tcPr>
            <w:tcW w:w="1098" w:type="pct"/>
            <w:tcBorders>
              <w:bottom w:val="single" w:sz="4" w:space="0" w:color="auto"/>
            </w:tcBorders>
          </w:tcPr>
          <w:p w14:paraId="6A1D64D2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0.3863</w:t>
            </w: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14:paraId="04B1C634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0.863</w:t>
            </w:r>
          </w:p>
        </w:tc>
      </w:tr>
      <w:tr w:rsidR="00071B97" w:rsidRPr="00071B97" w14:paraId="0238D984" w14:textId="44EFF278" w:rsidTr="00883EE1">
        <w:trPr>
          <w:trHeight w:val="77"/>
        </w:trPr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14:paraId="224E62FD" w14:textId="77777777" w:rsidR="00883EE1" w:rsidRPr="00071B97" w:rsidRDefault="00883EE1" w:rsidP="00C45406">
            <w:pPr>
              <w:spacing w:line="480" w:lineRule="auto"/>
              <w:rPr>
                <w:color w:val="000000" w:themeColor="text1"/>
                <w:lang w:val="it-IT"/>
              </w:rPr>
            </w:pPr>
          </w:p>
        </w:tc>
        <w:tc>
          <w:tcPr>
            <w:tcW w:w="3855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4385908" w14:textId="6D4FE71F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Subsample in Old-Old Age (228; 14.1%)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14:paraId="70BC4891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071B97" w:rsidRPr="00071B97" w14:paraId="52829024" w14:textId="5D2BD4ED" w:rsidTr="00883EE1">
        <w:trPr>
          <w:trHeight w:val="77"/>
        </w:trPr>
        <w:tc>
          <w:tcPr>
            <w:tcW w:w="777" w:type="pct"/>
            <w:tcBorders>
              <w:top w:val="single" w:sz="4" w:space="0" w:color="auto"/>
            </w:tcBorders>
          </w:tcPr>
          <w:p w14:paraId="59FD53B9" w14:textId="77777777" w:rsidR="00883EE1" w:rsidRPr="00071B97" w:rsidRDefault="00883EE1" w:rsidP="00C45406">
            <w:pPr>
              <w:spacing w:line="480" w:lineRule="auto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Model</w:t>
            </w:r>
          </w:p>
        </w:tc>
        <w:tc>
          <w:tcPr>
            <w:tcW w:w="1369" w:type="pct"/>
            <w:tcBorders>
              <w:top w:val="single" w:sz="4" w:space="0" w:color="auto"/>
            </w:tcBorders>
          </w:tcPr>
          <w:p w14:paraId="6681D7F1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it-IT"/>
              </w:rPr>
              <w:t>Akaike’s information criterion (AIC)</w:t>
            </w:r>
          </w:p>
        </w:tc>
        <w:tc>
          <w:tcPr>
            <w:tcW w:w="1389" w:type="pct"/>
            <w:tcBorders>
              <w:top w:val="single" w:sz="4" w:space="0" w:color="auto"/>
            </w:tcBorders>
          </w:tcPr>
          <w:p w14:paraId="1E463370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it-IT"/>
              </w:rPr>
              <w:t>Bayesian information criterion (BIC)</w:t>
            </w:r>
          </w:p>
        </w:tc>
        <w:tc>
          <w:tcPr>
            <w:tcW w:w="1098" w:type="pct"/>
            <w:tcBorders>
              <w:top w:val="single" w:sz="4" w:space="0" w:color="auto"/>
            </w:tcBorders>
          </w:tcPr>
          <w:p w14:paraId="062FFEF9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Lo-Mendell-Rubin adjusted</w:t>
            </w:r>
          </w:p>
          <w:p w14:paraId="7A553B2B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Likelihood ratio test p-value</w:t>
            </w:r>
          </w:p>
        </w:tc>
        <w:tc>
          <w:tcPr>
            <w:tcW w:w="368" w:type="pct"/>
            <w:tcBorders>
              <w:top w:val="single" w:sz="4" w:space="0" w:color="auto"/>
            </w:tcBorders>
          </w:tcPr>
          <w:p w14:paraId="32CBE0F9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Entropy</w:t>
            </w:r>
          </w:p>
        </w:tc>
      </w:tr>
      <w:tr w:rsidR="00071B97" w:rsidRPr="00071B97" w14:paraId="3810E5A9" w14:textId="5A0AB403" w:rsidTr="00883EE1">
        <w:trPr>
          <w:trHeight w:val="77"/>
        </w:trPr>
        <w:tc>
          <w:tcPr>
            <w:tcW w:w="777" w:type="pct"/>
          </w:tcPr>
          <w:p w14:paraId="75E08D31" w14:textId="77777777" w:rsidR="00883EE1" w:rsidRPr="00071B97" w:rsidRDefault="00883EE1" w:rsidP="00C45406">
            <w:pPr>
              <w:spacing w:line="480" w:lineRule="auto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Two-class model *</w:t>
            </w:r>
          </w:p>
        </w:tc>
        <w:tc>
          <w:tcPr>
            <w:tcW w:w="1369" w:type="pct"/>
          </w:tcPr>
          <w:p w14:paraId="42958205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6711.874</w:t>
            </w:r>
          </w:p>
        </w:tc>
        <w:tc>
          <w:tcPr>
            <w:tcW w:w="1389" w:type="pct"/>
          </w:tcPr>
          <w:p w14:paraId="7CA9BEF9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6818.184</w:t>
            </w:r>
          </w:p>
        </w:tc>
        <w:tc>
          <w:tcPr>
            <w:tcW w:w="1098" w:type="pct"/>
          </w:tcPr>
          <w:p w14:paraId="17104966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0.0000</w:t>
            </w:r>
          </w:p>
        </w:tc>
        <w:tc>
          <w:tcPr>
            <w:tcW w:w="368" w:type="pct"/>
          </w:tcPr>
          <w:p w14:paraId="66DC9A1B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0.828</w:t>
            </w:r>
          </w:p>
        </w:tc>
      </w:tr>
      <w:tr w:rsidR="00071B97" w:rsidRPr="00071B97" w14:paraId="7C5BBE3A" w14:textId="4E89E145" w:rsidTr="00883EE1">
        <w:trPr>
          <w:trHeight w:val="77"/>
        </w:trPr>
        <w:tc>
          <w:tcPr>
            <w:tcW w:w="777" w:type="pct"/>
          </w:tcPr>
          <w:p w14:paraId="7B4754CA" w14:textId="77777777" w:rsidR="00883EE1" w:rsidRPr="00071B97" w:rsidRDefault="00883EE1" w:rsidP="00C45406">
            <w:pPr>
              <w:spacing w:line="480" w:lineRule="auto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Three-class model</w:t>
            </w:r>
          </w:p>
        </w:tc>
        <w:tc>
          <w:tcPr>
            <w:tcW w:w="1369" w:type="pct"/>
          </w:tcPr>
          <w:p w14:paraId="7A8CC5C3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6563.638</w:t>
            </w:r>
          </w:p>
        </w:tc>
        <w:tc>
          <w:tcPr>
            <w:tcW w:w="1389" w:type="pct"/>
          </w:tcPr>
          <w:p w14:paraId="058BB7C3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6707.671</w:t>
            </w:r>
          </w:p>
        </w:tc>
        <w:tc>
          <w:tcPr>
            <w:tcW w:w="1098" w:type="pct"/>
          </w:tcPr>
          <w:p w14:paraId="5C15794C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0.0750</w:t>
            </w:r>
          </w:p>
        </w:tc>
        <w:tc>
          <w:tcPr>
            <w:tcW w:w="368" w:type="pct"/>
          </w:tcPr>
          <w:p w14:paraId="3EDB410F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0.843</w:t>
            </w:r>
          </w:p>
        </w:tc>
      </w:tr>
      <w:tr w:rsidR="00071B97" w:rsidRPr="00071B97" w14:paraId="77F065B6" w14:textId="37E6F148" w:rsidTr="00883EE1">
        <w:trPr>
          <w:trHeight w:val="77"/>
        </w:trPr>
        <w:tc>
          <w:tcPr>
            <w:tcW w:w="777" w:type="pct"/>
          </w:tcPr>
          <w:p w14:paraId="669DB8D8" w14:textId="77777777" w:rsidR="00883EE1" w:rsidRPr="00071B97" w:rsidRDefault="00883EE1" w:rsidP="00C45406">
            <w:pPr>
              <w:spacing w:line="480" w:lineRule="auto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Four-class model</w:t>
            </w:r>
          </w:p>
        </w:tc>
        <w:tc>
          <w:tcPr>
            <w:tcW w:w="1369" w:type="pct"/>
          </w:tcPr>
          <w:p w14:paraId="4BC92763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6513.57</w:t>
            </w:r>
          </w:p>
        </w:tc>
        <w:tc>
          <w:tcPr>
            <w:tcW w:w="1389" w:type="pct"/>
          </w:tcPr>
          <w:p w14:paraId="7EF8D089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6695.325</w:t>
            </w:r>
          </w:p>
        </w:tc>
        <w:tc>
          <w:tcPr>
            <w:tcW w:w="1098" w:type="pct"/>
          </w:tcPr>
          <w:p w14:paraId="2A65143A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0.1875</w:t>
            </w:r>
          </w:p>
        </w:tc>
        <w:tc>
          <w:tcPr>
            <w:tcW w:w="368" w:type="pct"/>
          </w:tcPr>
          <w:p w14:paraId="02C5C3AD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0.836</w:t>
            </w:r>
          </w:p>
        </w:tc>
      </w:tr>
      <w:tr w:rsidR="00071B97" w:rsidRPr="00071B97" w14:paraId="5C370155" w14:textId="27C87D7C" w:rsidTr="00883EE1">
        <w:trPr>
          <w:trHeight w:val="77"/>
        </w:trPr>
        <w:tc>
          <w:tcPr>
            <w:tcW w:w="777" w:type="pct"/>
          </w:tcPr>
          <w:p w14:paraId="5C7AFB37" w14:textId="77777777" w:rsidR="00883EE1" w:rsidRPr="00071B97" w:rsidRDefault="00883EE1" w:rsidP="00C45406">
            <w:pPr>
              <w:spacing w:line="480" w:lineRule="auto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Five-class model</w:t>
            </w:r>
          </w:p>
        </w:tc>
        <w:tc>
          <w:tcPr>
            <w:tcW w:w="1369" w:type="pct"/>
          </w:tcPr>
          <w:p w14:paraId="750466BC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6476.797</w:t>
            </w:r>
          </w:p>
        </w:tc>
        <w:tc>
          <w:tcPr>
            <w:tcW w:w="1389" w:type="pct"/>
          </w:tcPr>
          <w:p w14:paraId="44E640DE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6696.275</w:t>
            </w:r>
          </w:p>
        </w:tc>
        <w:tc>
          <w:tcPr>
            <w:tcW w:w="1098" w:type="pct"/>
          </w:tcPr>
          <w:p w14:paraId="5053672E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0.1441</w:t>
            </w:r>
          </w:p>
        </w:tc>
        <w:tc>
          <w:tcPr>
            <w:tcW w:w="368" w:type="pct"/>
          </w:tcPr>
          <w:p w14:paraId="2AAA2415" w14:textId="77777777" w:rsidR="00883EE1" w:rsidRPr="00071B97" w:rsidRDefault="00883EE1" w:rsidP="00C4540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71B97">
              <w:rPr>
                <w:color w:val="000000" w:themeColor="text1"/>
                <w:lang w:val="en-US"/>
              </w:rPr>
              <w:t>0.856</w:t>
            </w:r>
          </w:p>
        </w:tc>
      </w:tr>
    </w:tbl>
    <w:p w14:paraId="3914E45F" w14:textId="02CA2568" w:rsidR="00F66422" w:rsidRPr="00071B97" w:rsidRDefault="001E22CF" w:rsidP="00C45406">
      <w:pPr>
        <w:spacing w:line="480" w:lineRule="auto"/>
        <w:rPr>
          <w:color w:val="000000" w:themeColor="text1"/>
        </w:rPr>
        <w:sectPr w:rsidR="00F66422" w:rsidRPr="00071B97" w:rsidSect="002645DA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071B97">
        <w:rPr>
          <w:i/>
          <w:iCs/>
          <w:color w:val="000000" w:themeColor="text1"/>
        </w:rPr>
        <w:t>Note.</w:t>
      </w:r>
      <w:r w:rsidRPr="00071B97">
        <w:rPr>
          <w:color w:val="000000" w:themeColor="text1"/>
        </w:rPr>
        <w:t xml:space="preserve"> </w:t>
      </w:r>
      <w:r w:rsidR="00F66422" w:rsidRPr="00071B97">
        <w:rPr>
          <w:color w:val="000000" w:themeColor="text1"/>
        </w:rPr>
        <w:t>* Selected models.</w:t>
      </w:r>
    </w:p>
    <w:p w14:paraId="1BF3EB94" w14:textId="77777777" w:rsidR="0036724B" w:rsidRPr="00071B97" w:rsidRDefault="00F66422" w:rsidP="00C45406">
      <w:pPr>
        <w:spacing w:line="480" w:lineRule="auto"/>
        <w:contextualSpacing/>
        <w:rPr>
          <w:b/>
          <w:bCs/>
          <w:color w:val="000000" w:themeColor="text1"/>
        </w:rPr>
      </w:pPr>
      <w:r w:rsidRPr="00071B97">
        <w:rPr>
          <w:b/>
          <w:bCs/>
          <w:color w:val="000000" w:themeColor="text1"/>
        </w:rPr>
        <w:lastRenderedPageBreak/>
        <w:t xml:space="preserve">Supplementary Table 3. </w:t>
      </w:r>
    </w:p>
    <w:p w14:paraId="7189DBBD" w14:textId="6F549C0F" w:rsidR="00F66422" w:rsidRPr="00071B97" w:rsidRDefault="00F66422" w:rsidP="00C45406">
      <w:pPr>
        <w:spacing w:line="480" w:lineRule="auto"/>
        <w:contextualSpacing/>
        <w:rPr>
          <w:i/>
          <w:iCs/>
          <w:color w:val="000000" w:themeColor="text1"/>
        </w:rPr>
      </w:pPr>
      <w:r w:rsidRPr="00071B97">
        <w:rPr>
          <w:i/>
          <w:iCs/>
          <w:color w:val="000000" w:themeColor="text1"/>
        </w:rPr>
        <w:t>Two-Class Model. Mean (95% CI) for Each AARC Item by Class Membership for the Subsample in Young adulthood (N= 403).</w:t>
      </w:r>
    </w:p>
    <w:tbl>
      <w:tblPr>
        <w:tblpPr w:leftFromText="142" w:rightFromText="142" w:vertAnchor="page" w:horzAnchor="margin" w:tblpY="2709"/>
        <w:tblW w:w="5000" w:type="pct"/>
        <w:tblLook w:val="04A0" w:firstRow="1" w:lastRow="0" w:firstColumn="1" w:lastColumn="0" w:noHBand="0" w:noVBand="1"/>
      </w:tblPr>
      <w:tblGrid>
        <w:gridCol w:w="4657"/>
        <w:gridCol w:w="4654"/>
        <w:gridCol w:w="4649"/>
      </w:tblGrid>
      <w:tr w:rsidR="00071B97" w:rsidRPr="00071B97" w14:paraId="7F1ECC9A" w14:textId="77777777" w:rsidTr="00A93F9A">
        <w:trPr>
          <w:trHeight w:val="315"/>
        </w:trPr>
        <w:tc>
          <w:tcPr>
            <w:tcW w:w="1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BFC996" w14:textId="77777777" w:rsidR="00F66422" w:rsidRPr="00071B97" w:rsidRDefault="00F66422" w:rsidP="00C45406">
            <w:pPr>
              <w:spacing w:line="480" w:lineRule="auto"/>
              <w:rPr>
                <w:color w:val="000000" w:themeColor="text1"/>
                <w:vertAlign w:val="superscript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A556EE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Class 1</w:t>
            </w:r>
          </w:p>
          <w:p w14:paraId="2A04E7B1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Low-to-moderate gains and low losses</w:t>
            </w:r>
          </w:p>
          <w:p w14:paraId="1939351D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(n= 96; 23.8%)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B75BC6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Class 2</w:t>
            </w:r>
          </w:p>
          <w:p w14:paraId="0F48844A" w14:textId="1AD487B5" w:rsidR="00F66422" w:rsidRPr="00071B97" w:rsidRDefault="00D53C96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H</w:t>
            </w:r>
            <w:r w:rsidR="00F66422" w:rsidRPr="00071B97">
              <w:rPr>
                <w:color w:val="000000" w:themeColor="text1"/>
              </w:rPr>
              <w:t>igh gains and low losses</w:t>
            </w:r>
          </w:p>
          <w:p w14:paraId="6C07B7B0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(n= 307; 76.2%)</w:t>
            </w:r>
          </w:p>
        </w:tc>
      </w:tr>
      <w:tr w:rsidR="00071B97" w:rsidRPr="00071B97" w14:paraId="14E0379A" w14:textId="77777777" w:rsidTr="00A93F9A">
        <w:trPr>
          <w:trHeight w:val="315"/>
        </w:trPr>
        <w:tc>
          <w:tcPr>
            <w:tcW w:w="1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9C1EEA" w14:textId="175CC928" w:rsidR="00F66422" w:rsidRPr="00071B97" w:rsidRDefault="006F6384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AARC items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5AD14D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M (95% CI)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1C25BB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M (95% CI)</w:t>
            </w:r>
          </w:p>
        </w:tc>
      </w:tr>
      <w:tr w:rsidR="00071B97" w:rsidRPr="00071B97" w14:paraId="449E1E3C" w14:textId="77777777" w:rsidTr="00A93F9A">
        <w:trPr>
          <w:trHeight w:val="315"/>
        </w:trPr>
        <w:tc>
          <w:tcPr>
            <w:tcW w:w="1668" w:type="pct"/>
            <w:tcBorders>
              <w:top w:val="single" w:sz="4" w:space="0" w:color="auto"/>
              <w:left w:val="nil"/>
              <w:right w:val="nil"/>
            </w:tcBorders>
          </w:tcPr>
          <w:p w14:paraId="78C1B90D" w14:textId="77777777" w:rsidR="00F66422" w:rsidRPr="00071B97" w:rsidRDefault="00F66422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Physical gains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right w:val="nil"/>
            </w:tcBorders>
          </w:tcPr>
          <w:p w14:paraId="3AE52B13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1.86 (1.64; 2.09)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right w:val="nil"/>
            </w:tcBorders>
          </w:tcPr>
          <w:p w14:paraId="04B23B6B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3.20 (3.07; 3.33)</w:t>
            </w:r>
          </w:p>
        </w:tc>
      </w:tr>
      <w:tr w:rsidR="00071B97" w:rsidRPr="00071B97" w14:paraId="30935349" w14:textId="77777777" w:rsidTr="00A93F9A">
        <w:trPr>
          <w:trHeight w:val="315"/>
        </w:trPr>
        <w:tc>
          <w:tcPr>
            <w:tcW w:w="1668" w:type="pct"/>
            <w:tcBorders>
              <w:left w:val="nil"/>
              <w:right w:val="nil"/>
            </w:tcBorders>
          </w:tcPr>
          <w:p w14:paraId="00FABDA4" w14:textId="77777777" w:rsidR="00F66422" w:rsidRPr="00071B97" w:rsidRDefault="00F66422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Cognitive gains</w:t>
            </w:r>
          </w:p>
        </w:tc>
        <w:tc>
          <w:tcPr>
            <w:tcW w:w="1667" w:type="pct"/>
            <w:tcBorders>
              <w:left w:val="nil"/>
              <w:right w:val="nil"/>
            </w:tcBorders>
          </w:tcPr>
          <w:p w14:paraId="2E49E7E3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2.46 (2.26; 2.67)</w:t>
            </w:r>
          </w:p>
        </w:tc>
        <w:tc>
          <w:tcPr>
            <w:tcW w:w="1665" w:type="pct"/>
            <w:tcBorders>
              <w:left w:val="nil"/>
              <w:right w:val="nil"/>
            </w:tcBorders>
          </w:tcPr>
          <w:p w14:paraId="6451C8DB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3.86 (3.76; 3.96)</w:t>
            </w:r>
          </w:p>
        </w:tc>
      </w:tr>
      <w:tr w:rsidR="00071B97" w:rsidRPr="00071B97" w14:paraId="735203D0" w14:textId="77777777" w:rsidTr="00A93F9A">
        <w:trPr>
          <w:trHeight w:val="315"/>
        </w:trPr>
        <w:tc>
          <w:tcPr>
            <w:tcW w:w="1668" w:type="pct"/>
            <w:tcBorders>
              <w:left w:val="nil"/>
              <w:right w:val="nil"/>
            </w:tcBorders>
          </w:tcPr>
          <w:p w14:paraId="1EEEF1E3" w14:textId="77777777" w:rsidR="00F66422" w:rsidRPr="00071B97" w:rsidRDefault="00F66422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Interpersonal gains</w:t>
            </w:r>
          </w:p>
        </w:tc>
        <w:tc>
          <w:tcPr>
            <w:tcW w:w="1667" w:type="pct"/>
            <w:tcBorders>
              <w:left w:val="nil"/>
              <w:right w:val="nil"/>
            </w:tcBorders>
          </w:tcPr>
          <w:p w14:paraId="4FC24730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2.22 (2.00; 2.43)</w:t>
            </w:r>
          </w:p>
        </w:tc>
        <w:tc>
          <w:tcPr>
            <w:tcW w:w="1665" w:type="pct"/>
            <w:tcBorders>
              <w:left w:val="nil"/>
              <w:right w:val="nil"/>
            </w:tcBorders>
          </w:tcPr>
          <w:p w14:paraId="6B31DF57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3.72 (3.61; 3.83)</w:t>
            </w:r>
          </w:p>
        </w:tc>
      </w:tr>
      <w:tr w:rsidR="00071B97" w:rsidRPr="00071B97" w14:paraId="0905D283" w14:textId="77777777" w:rsidTr="00A93F9A">
        <w:trPr>
          <w:trHeight w:val="401"/>
        </w:trPr>
        <w:tc>
          <w:tcPr>
            <w:tcW w:w="1668" w:type="pct"/>
            <w:tcBorders>
              <w:left w:val="nil"/>
              <w:right w:val="nil"/>
            </w:tcBorders>
          </w:tcPr>
          <w:p w14:paraId="2C694277" w14:textId="0195FAEF" w:rsidR="00F66422" w:rsidRPr="00071B97" w:rsidRDefault="00F66422" w:rsidP="00C45406">
            <w:pPr>
              <w:spacing w:line="480" w:lineRule="auto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Soci</w:t>
            </w:r>
            <w:r w:rsidR="00BC17DB" w:rsidRPr="00071B97">
              <w:rPr>
                <w:color w:val="000000" w:themeColor="text1"/>
                <w:lang w:val="it-IT"/>
              </w:rPr>
              <w:t>al-</w:t>
            </w:r>
            <w:r w:rsidRPr="00071B97">
              <w:rPr>
                <w:color w:val="000000" w:themeColor="text1"/>
                <w:lang w:val="it-IT"/>
              </w:rPr>
              <w:t>cognitive socio-emotional gains</w:t>
            </w:r>
          </w:p>
        </w:tc>
        <w:tc>
          <w:tcPr>
            <w:tcW w:w="1667" w:type="pct"/>
            <w:tcBorders>
              <w:left w:val="nil"/>
              <w:right w:val="nil"/>
            </w:tcBorders>
          </w:tcPr>
          <w:p w14:paraId="5D27AB77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2.37 (2.17; 2.58)</w:t>
            </w:r>
          </w:p>
        </w:tc>
        <w:tc>
          <w:tcPr>
            <w:tcW w:w="1665" w:type="pct"/>
            <w:tcBorders>
              <w:left w:val="nil"/>
              <w:right w:val="nil"/>
            </w:tcBorders>
          </w:tcPr>
          <w:p w14:paraId="55E9E512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3.97 (3.88; 4.06)</w:t>
            </w:r>
          </w:p>
        </w:tc>
      </w:tr>
      <w:tr w:rsidR="00071B97" w:rsidRPr="00071B97" w14:paraId="0F032FF3" w14:textId="77777777" w:rsidTr="00A93F9A">
        <w:trPr>
          <w:trHeight w:val="339"/>
        </w:trPr>
        <w:tc>
          <w:tcPr>
            <w:tcW w:w="1668" w:type="pct"/>
            <w:tcBorders>
              <w:left w:val="nil"/>
              <w:bottom w:val="single" w:sz="4" w:space="0" w:color="auto"/>
              <w:right w:val="nil"/>
            </w:tcBorders>
          </w:tcPr>
          <w:p w14:paraId="3F699F71" w14:textId="77777777" w:rsidR="00F66422" w:rsidRPr="00071B97" w:rsidRDefault="00F66422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Lifestyle gains</w:t>
            </w:r>
          </w:p>
        </w:tc>
        <w:tc>
          <w:tcPr>
            <w:tcW w:w="1667" w:type="pct"/>
            <w:tcBorders>
              <w:left w:val="nil"/>
              <w:bottom w:val="single" w:sz="4" w:space="0" w:color="auto"/>
              <w:right w:val="nil"/>
            </w:tcBorders>
          </w:tcPr>
          <w:p w14:paraId="52168033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1.60 (1.33; 1.86)</w:t>
            </w:r>
          </w:p>
        </w:tc>
        <w:tc>
          <w:tcPr>
            <w:tcW w:w="1665" w:type="pct"/>
            <w:tcBorders>
              <w:left w:val="nil"/>
              <w:bottom w:val="single" w:sz="4" w:space="0" w:color="auto"/>
              <w:right w:val="nil"/>
            </w:tcBorders>
          </w:tcPr>
          <w:p w14:paraId="44410FAD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2.59 (2.44; 2.74)</w:t>
            </w:r>
          </w:p>
        </w:tc>
      </w:tr>
      <w:tr w:rsidR="00071B97" w:rsidRPr="00071B97" w14:paraId="5E7ED990" w14:textId="77777777" w:rsidTr="00A93F9A">
        <w:trPr>
          <w:trHeight w:val="315"/>
        </w:trPr>
        <w:tc>
          <w:tcPr>
            <w:tcW w:w="1668" w:type="pct"/>
            <w:tcBorders>
              <w:top w:val="single" w:sz="4" w:space="0" w:color="auto"/>
              <w:left w:val="nil"/>
              <w:right w:val="nil"/>
            </w:tcBorders>
          </w:tcPr>
          <w:p w14:paraId="0853376D" w14:textId="77777777" w:rsidR="00F66422" w:rsidRPr="00071B97" w:rsidRDefault="00F66422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Physical losses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right w:val="nil"/>
            </w:tcBorders>
          </w:tcPr>
          <w:p w14:paraId="7B820246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1.49 (1.29; 1.69)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right w:val="nil"/>
            </w:tcBorders>
          </w:tcPr>
          <w:p w14:paraId="459E21AE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2.07 (1.96; 2.18)</w:t>
            </w:r>
          </w:p>
        </w:tc>
      </w:tr>
      <w:tr w:rsidR="00071B97" w:rsidRPr="00071B97" w14:paraId="24038922" w14:textId="77777777" w:rsidTr="00A93F9A">
        <w:trPr>
          <w:trHeight w:val="315"/>
        </w:trPr>
        <w:tc>
          <w:tcPr>
            <w:tcW w:w="1668" w:type="pct"/>
            <w:tcBorders>
              <w:left w:val="nil"/>
              <w:right w:val="nil"/>
            </w:tcBorders>
          </w:tcPr>
          <w:p w14:paraId="436D62D9" w14:textId="77777777" w:rsidR="00F66422" w:rsidRPr="00071B97" w:rsidRDefault="00F66422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Cognitive losses</w:t>
            </w:r>
          </w:p>
        </w:tc>
        <w:tc>
          <w:tcPr>
            <w:tcW w:w="1667" w:type="pct"/>
            <w:tcBorders>
              <w:left w:val="nil"/>
              <w:right w:val="nil"/>
            </w:tcBorders>
          </w:tcPr>
          <w:p w14:paraId="5675EA22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1.32 (1.15; 1.49)</w:t>
            </w:r>
          </w:p>
        </w:tc>
        <w:tc>
          <w:tcPr>
            <w:tcW w:w="1665" w:type="pct"/>
            <w:tcBorders>
              <w:left w:val="nil"/>
              <w:right w:val="nil"/>
            </w:tcBorders>
          </w:tcPr>
          <w:p w14:paraId="04A40940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1.61 (1.52; 1.71)</w:t>
            </w:r>
          </w:p>
        </w:tc>
      </w:tr>
      <w:tr w:rsidR="00071B97" w:rsidRPr="00071B97" w14:paraId="73067313" w14:textId="77777777" w:rsidTr="00A93F9A">
        <w:trPr>
          <w:trHeight w:val="315"/>
        </w:trPr>
        <w:tc>
          <w:tcPr>
            <w:tcW w:w="1668" w:type="pct"/>
            <w:tcBorders>
              <w:left w:val="nil"/>
              <w:right w:val="nil"/>
            </w:tcBorders>
          </w:tcPr>
          <w:p w14:paraId="36B0AFA0" w14:textId="77777777" w:rsidR="00F66422" w:rsidRPr="00071B97" w:rsidRDefault="00F66422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Interpersonal losses</w:t>
            </w:r>
          </w:p>
        </w:tc>
        <w:tc>
          <w:tcPr>
            <w:tcW w:w="1667" w:type="pct"/>
            <w:tcBorders>
              <w:left w:val="nil"/>
              <w:right w:val="nil"/>
            </w:tcBorders>
          </w:tcPr>
          <w:p w14:paraId="334E5189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1.50 (1.01; 1.29)</w:t>
            </w:r>
          </w:p>
        </w:tc>
        <w:tc>
          <w:tcPr>
            <w:tcW w:w="1665" w:type="pct"/>
            <w:tcBorders>
              <w:left w:val="nil"/>
              <w:right w:val="nil"/>
            </w:tcBorders>
          </w:tcPr>
          <w:p w14:paraId="5E9AC863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1.47 (1.39; 1.56)</w:t>
            </w:r>
          </w:p>
        </w:tc>
      </w:tr>
      <w:tr w:rsidR="00071B97" w:rsidRPr="00071B97" w14:paraId="0FD4EDFA" w14:textId="77777777" w:rsidTr="00A93F9A">
        <w:trPr>
          <w:trHeight w:val="315"/>
        </w:trPr>
        <w:tc>
          <w:tcPr>
            <w:tcW w:w="1668" w:type="pct"/>
            <w:tcBorders>
              <w:left w:val="nil"/>
              <w:right w:val="nil"/>
            </w:tcBorders>
          </w:tcPr>
          <w:p w14:paraId="59799C6F" w14:textId="71C85F97" w:rsidR="00F66422" w:rsidRPr="00071B97" w:rsidRDefault="00F66422" w:rsidP="00C45406">
            <w:pPr>
              <w:spacing w:line="480" w:lineRule="auto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Soci</w:t>
            </w:r>
            <w:r w:rsidR="00BC17DB" w:rsidRPr="00071B97">
              <w:rPr>
                <w:color w:val="000000" w:themeColor="text1"/>
                <w:lang w:val="it-IT"/>
              </w:rPr>
              <w:t>al</w:t>
            </w:r>
            <w:r w:rsidRPr="00071B97">
              <w:rPr>
                <w:color w:val="000000" w:themeColor="text1"/>
                <w:lang w:val="it-IT"/>
              </w:rPr>
              <w:t>-cognitive socio-emotional losses</w:t>
            </w:r>
          </w:p>
        </w:tc>
        <w:tc>
          <w:tcPr>
            <w:tcW w:w="1667" w:type="pct"/>
            <w:tcBorders>
              <w:left w:val="nil"/>
              <w:right w:val="nil"/>
            </w:tcBorders>
          </w:tcPr>
          <w:p w14:paraId="297323F8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1.47 (1.27; 1.67)</w:t>
            </w:r>
          </w:p>
        </w:tc>
        <w:tc>
          <w:tcPr>
            <w:tcW w:w="1665" w:type="pct"/>
            <w:tcBorders>
              <w:left w:val="nil"/>
              <w:right w:val="nil"/>
            </w:tcBorders>
          </w:tcPr>
          <w:p w14:paraId="4137AC2C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2.04 (1.93; 2.15)</w:t>
            </w:r>
          </w:p>
        </w:tc>
      </w:tr>
      <w:tr w:rsidR="00071B97" w:rsidRPr="00071B97" w14:paraId="31FEEB92" w14:textId="77777777" w:rsidTr="00A93F9A">
        <w:trPr>
          <w:trHeight w:val="315"/>
        </w:trPr>
        <w:tc>
          <w:tcPr>
            <w:tcW w:w="1668" w:type="pct"/>
            <w:tcBorders>
              <w:left w:val="nil"/>
              <w:bottom w:val="single" w:sz="4" w:space="0" w:color="auto"/>
              <w:right w:val="nil"/>
            </w:tcBorders>
          </w:tcPr>
          <w:p w14:paraId="76BA4910" w14:textId="77777777" w:rsidR="00F66422" w:rsidRPr="00071B97" w:rsidRDefault="00F66422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lastRenderedPageBreak/>
              <w:t>Lifestyle losses</w:t>
            </w:r>
          </w:p>
        </w:tc>
        <w:tc>
          <w:tcPr>
            <w:tcW w:w="1667" w:type="pct"/>
            <w:tcBorders>
              <w:left w:val="nil"/>
              <w:bottom w:val="single" w:sz="4" w:space="0" w:color="auto"/>
              <w:right w:val="nil"/>
            </w:tcBorders>
          </w:tcPr>
          <w:p w14:paraId="6391E252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1.19 (1.01; 1.36)</w:t>
            </w:r>
          </w:p>
        </w:tc>
        <w:tc>
          <w:tcPr>
            <w:tcW w:w="1665" w:type="pct"/>
            <w:tcBorders>
              <w:left w:val="nil"/>
              <w:bottom w:val="single" w:sz="4" w:space="0" w:color="auto"/>
              <w:right w:val="nil"/>
            </w:tcBorders>
          </w:tcPr>
          <w:p w14:paraId="6EA45933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1.69 (1.59; 1.79)</w:t>
            </w:r>
          </w:p>
        </w:tc>
      </w:tr>
    </w:tbl>
    <w:p w14:paraId="64F4421A" w14:textId="77777777" w:rsidR="00F66422" w:rsidRPr="00071B97" w:rsidRDefault="00F66422" w:rsidP="00C45406">
      <w:pPr>
        <w:spacing w:line="480" w:lineRule="auto"/>
        <w:rPr>
          <w:b/>
          <w:bCs/>
          <w:color w:val="000000" w:themeColor="text1"/>
        </w:rPr>
      </w:pPr>
    </w:p>
    <w:p w14:paraId="0998D1B7" w14:textId="77777777" w:rsidR="00F66422" w:rsidRPr="00071B97" w:rsidRDefault="00F66422" w:rsidP="00C45406">
      <w:pPr>
        <w:spacing w:line="480" w:lineRule="auto"/>
        <w:rPr>
          <w:b/>
          <w:bCs/>
          <w:color w:val="000000" w:themeColor="text1"/>
        </w:rPr>
      </w:pPr>
    </w:p>
    <w:p w14:paraId="2F8A37B4" w14:textId="6487C7DC" w:rsidR="001F1597" w:rsidRPr="00071B97" w:rsidRDefault="001F1597" w:rsidP="00C45406">
      <w:pPr>
        <w:spacing w:line="480" w:lineRule="auto"/>
        <w:rPr>
          <w:b/>
          <w:bCs/>
          <w:color w:val="000000" w:themeColor="text1"/>
        </w:rPr>
      </w:pPr>
    </w:p>
    <w:p w14:paraId="480B2A19" w14:textId="77777777" w:rsidR="001F1597" w:rsidRPr="00071B97" w:rsidRDefault="001F1597" w:rsidP="00C45406">
      <w:pPr>
        <w:spacing w:line="480" w:lineRule="auto"/>
        <w:rPr>
          <w:b/>
          <w:bCs/>
          <w:color w:val="000000" w:themeColor="text1"/>
        </w:rPr>
      </w:pPr>
    </w:p>
    <w:p w14:paraId="37AAC48C" w14:textId="77777777" w:rsidR="00F66422" w:rsidRPr="00071B97" w:rsidRDefault="00F66422" w:rsidP="00C45406">
      <w:pPr>
        <w:spacing w:line="480" w:lineRule="auto"/>
        <w:rPr>
          <w:b/>
          <w:bCs/>
          <w:color w:val="000000" w:themeColor="text1"/>
        </w:rPr>
      </w:pPr>
    </w:p>
    <w:p w14:paraId="2D430421" w14:textId="77777777" w:rsidR="00F66422" w:rsidRPr="00071B97" w:rsidRDefault="00F66422" w:rsidP="00C45406">
      <w:pPr>
        <w:spacing w:line="480" w:lineRule="auto"/>
        <w:rPr>
          <w:b/>
          <w:bCs/>
          <w:color w:val="000000" w:themeColor="text1"/>
        </w:rPr>
      </w:pPr>
    </w:p>
    <w:p w14:paraId="7F023496" w14:textId="77777777" w:rsidR="00F66422" w:rsidRPr="00071B97" w:rsidRDefault="00F66422" w:rsidP="00C45406">
      <w:pPr>
        <w:spacing w:line="480" w:lineRule="auto"/>
        <w:rPr>
          <w:b/>
          <w:bCs/>
          <w:color w:val="000000" w:themeColor="text1"/>
        </w:rPr>
      </w:pPr>
    </w:p>
    <w:p w14:paraId="12A84D17" w14:textId="77777777" w:rsidR="00F66422" w:rsidRPr="00071B97" w:rsidRDefault="00F66422" w:rsidP="00C45406">
      <w:pPr>
        <w:spacing w:line="480" w:lineRule="auto"/>
        <w:rPr>
          <w:b/>
          <w:bCs/>
          <w:color w:val="000000" w:themeColor="text1"/>
        </w:rPr>
      </w:pPr>
    </w:p>
    <w:p w14:paraId="5DA222BA" w14:textId="77777777" w:rsidR="00F66422" w:rsidRPr="00071B97" w:rsidRDefault="00F66422" w:rsidP="00C45406">
      <w:pPr>
        <w:spacing w:line="480" w:lineRule="auto"/>
        <w:rPr>
          <w:b/>
          <w:bCs/>
          <w:color w:val="000000" w:themeColor="text1"/>
        </w:rPr>
        <w:sectPr w:rsidR="00F66422" w:rsidRPr="00071B97" w:rsidSect="00DF3EFF">
          <w:pgSz w:w="16840" w:h="11900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03AB33DA" w14:textId="13C8E0FC" w:rsidR="0036724B" w:rsidRPr="00071B97" w:rsidRDefault="00F66422" w:rsidP="00C45406">
      <w:pPr>
        <w:spacing w:line="480" w:lineRule="auto"/>
        <w:rPr>
          <w:b/>
          <w:bCs/>
          <w:color w:val="000000" w:themeColor="text1"/>
        </w:rPr>
      </w:pPr>
      <w:r w:rsidRPr="00071B97">
        <w:rPr>
          <w:b/>
          <w:bCs/>
          <w:color w:val="000000" w:themeColor="text1"/>
        </w:rPr>
        <w:lastRenderedPageBreak/>
        <w:t xml:space="preserve">Supplementary Table </w:t>
      </w:r>
      <w:r w:rsidR="003336DB" w:rsidRPr="00071B97">
        <w:rPr>
          <w:b/>
          <w:bCs/>
          <w:color w:val="000000" w:themeColor="text1"/>
        </w:rPr>
        <w:t>4.</w:t>
      </w:r>
      <w:r w:rsidRPr="00071B97">
        <w:rPr>
          <w:b/>
          <w:bCs/>
          <w:color w:val="000000" w:themeColor="text1"/>
        </w:rPr>
        <w:t xml:space="preserve"> </w:t>
      </w:r>
    </w:p>
    <w:p w14:paraId="38451C4C" w14:textId="44BCA065" w:rsidR="00F66422" w:rsidRPr="00071B97" w:rsidRDefault="00F66422" w:rsidP="00C45406">
      <w:pPr>
        <w:spacing w:line="480" w:lineRule="auto"/>
        <w:rPr>
          <w:b/>
          <w:bCs/>
          <w:i/>
          <w:iCs/>
          <w:color w:val="000000" w:themeColor="text1"/>
        </w:rPr>
      </w:pPr>
      <w:r w:rsidRPr="00071B97">
        <w:rPr>
          <w:i/>
          <w:iCs/>
          <w:color w:val="000000" w:themeColor="text1"/>
        </w:rPr>
        <w:t>Four-class Model. Mean (95% CI) for Each AARC Item by Class Membership for the Subsample in Mid</w:t>
      </w:r>
      <w:r w:rsidR="00066A81" w:rsidRPr="00071B97">
        <w:rPr>
          <w:i/>
          <w:iCs/>
          <w:color w:val="000000" w:themeColor="text1"/>
        </w:rPr>
        <w:t>life</w:t>
      </w:r>
      <w:r w:rsidRPr="00071B97">
        <w:rPr>
          <w:i/>
          <w:iCs/>
          <w:color w:val="000000" w:themeColor="text1"/>
        </w:rPr>
        <w:t xml:space="preserve"> (N= 721).</w:t>
      </w:r>
    </w:p>
    <w:tbl>
      <w:tblPr>
        <w:tblpPr w:leftFromText="142" w:rightFromText="142" w:vertAnchor="page" w:horzAnchor="margin" w:tblpY="2663"/>
        <w:tblW w:w="5001" w:type="pct"/>
        <w:tblLook w:val="04A0" w:firstRow="1" w:lastRow="0" w:firstColumn="1" w:lastColumn="0" w:noHBand="0" w:noVBand="1"/>
      </w:tblPr>
      <w:tblGrid>
        <w:gridCol w:w="2796"/>
        <w:gridCol w:w="2795"/>
        <w:gridCol w:w="2795"/>
        <w:gridCol w:w="2790"/>
        <w:gridCol w:w="2787"/>
      </w:tblGrid>
      <w:tr w:rsidR="00071B97" w:rsidRPr="00071B97" w14:paraId="544182E8" w14:textId="77777777" w:rsidTr="00722232">
        <w:trPr>
          <w:trHeight w:val="315"/>
        </w:trPr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D02702" w14:textId="77777777" w:rsidR="00B319E1" w:rsidRPr="00071B97" w:rsidRDefault="00B319E1" w:rsidP="00722232">
            <w:pPr>
              <w:spacing w:line="480" w:lineRule="auto"/>
              <w:rPr>
                <w:color w:val="000000" w:themeColor="text1"/>
                <w:vertAlign w:val="superscript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755BE7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Class 1</w:t>
            </w:r>
          </w:p>
          <w:p w14:paraId="5553A780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Moderate gains and low losses</w:t>
            </w:r>
          </w:p>
          <w:p w14:paraId="054DB9A3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(n= 109; 15.1%)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D7576B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Class 2</w:t>
            </w:r>
          </w:p>
          <w:p w14:paraId="0D415600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High gains and low losses</w:t>
            </w:r>
          </w:p>
          <w:p w14:paraId="1E8D0556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(n= 267; 37.0%)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1264B9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Class 3</w:t>
            </w:r>
          </w:p>
          <w:p w14:paraId="13AED4B1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High gains and moderate losses</w:t>
            </w:r>
          </w:p>
          <w:p w14:paraId="352248B8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(n= 208; 28.8%)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4C7A14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Class 4</w:t>
            </w:r>
          </w:p>
          <w:p w14:paraId="33F45D28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High gains and moderate-to-high losses</w:t>
            </w:r>
          </w:p>
          <w:p w14:paraId="40A6A62A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(n= 137; 19.0%)</w:t>
            </w:r>
          </w:p>
        </w:tc>
      </w:tr>
      <w:tr w:rsidR="00071B97" w:rsidRPr="00071B97" w14:paraId="3DD2F65A" w14:textId="77777777" w:rsidTr="00722232">
        <w:trPr>
          <w:trHeight w:val="315"/>
        </w:trPr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47DC77" w14:textId="77777777" w:rsidR="00B319E1" w:rsidRPr="00071B97" w:rsidRDefault="00B319E1" w:rsidP="00722232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AARC items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E1A770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M (95% CI)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E11DDF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M (95% CI)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43D7F6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M (95% CI)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C10469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M (95% CI)</w:t>
            </w:r>
          </w:p>
        </w:tc>
      </w:tr>
      <w:tr w:rsidR="00071B97" w:rsidRPr="00071B97" w14:paraId="363B1963" w14:textId="77777777" w:rsidTr="00722232">
        <w:trPr>
          <w:trHeight w:val="315"/>
        </w:trPr>
        <w:tc>
          <w:tcPr>
            <w:tcW w:w="1001" w:type="pct"/>
            <w:tcBorders>
              <w:top w:val="single" w:sz="4" w:space="0" w:color="auto"/>
              <w:left w:val="nil"/>
              <w:right w:val="nil"/>
            </w:tcBorders>
          </w:tcPr>
          <w:p w14:paraId="6141BC1A" w14:textId="77777777" w:rsidR="00B319E1" w:rsidRPr="00071B97" w:rsidRDefault="00B319E1" w:rsidP="00722232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Physical gains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right w:val="nil"/>
            </w:tcBorders>
          </w:tcPr>
          <w:p w14:paraId="31DA1061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2.21 (2.0; 2.42)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right w:val="nil"/>
            </w:tcBorders>
          </w:tcPr>
          <w:p w14:paraId="15B33866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3.24 (3.10; 3.38)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right w:val="nil"/>
            </w:tcBorders>
          </w:tcPr>
          <w:p w14:paraId="17876EC2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3.60 (3.44; 3.75)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right w:val="nil"/>
            </w:tcBorders>
          </w:tcPr>
          <w:p w14:paraId="41B0C9D0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3.59 (3.43; 3.76)</w:t>
            </w:r>
          </w:p>
        </w:tc>
      </w:tr>
      <w:tr w:rsidR="00071B97" w:rsidRPr="00071B97" w14:paraId="13C6BB25" w14:textId="77777777" w:rsidTr="00722232">
        <w:trPr>
          <w:trHeight w:val="315"/>
        </w:trPr>
        <w:tc>
          <w:tcPr>
            <w:tcW w:w="1001" w:type="pct"/>
            <w:tcBorders>
              <w:left w:val="nil"/>
              <w:right w:val="nil"/>
            </w:tcBorders>
          </w:tcPr>
          <w:p w14:paraId="1449C93A" w14:textId="77777777" w:rsidR="00B319E1" w:rsidRPr="00071B97" w:rsidRDefault="00B319E1" w:rsidP="00722232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Cognitive gains</w:t>
            </w:r>
          </w:p>
        </w:tc>
        <w:tc>
          <w:tcPr>
            <w:tcW w:w="1001" w:type="pct"/>
            <w:tcBorders>
              <w:left w:val="nil"/>
              <w:right w:val="nil"/>
            </w:tcBorders>
          </w:tcPr>
          <w:p w14:paraId="6DB97CE0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2.49 (2.30; 2.68)</w:t>
            </w:r>
          </w:p>
        </w:tc>
        <w:tc>
          <w:tcPr>
            <w:tcW w:w="1001" w:type="pct"/>
            <w:tcBorders>
              <w:left w:val="nil"/>
              <w:right w:val="nil"/>
            </w:tcBorders>
          </w:tcPr>
          <w:p w14:paraId="7FF89029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3.98 (3.85; 4.11)</w:t>
            </w:r>
          </w:p>
        </w:tc>
        <w:tc>
          <w:tcPr>
            <w:tcW w:w="999" w:type="pct"/>
            <w:tcBorders>
              <w:left w:val="nil"/>
              <w:right w:val="nil"/>
            </w:tcBorders>
          </w:tcPr>
          <w:p w14:paraId="7DBF7F95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3.79 (3.65; 3.92)</w:t>
            </w:r>
          </w:p>
        </w:tc>
        <w:tc>
          <w:tcPr>
            <w:tcW w:w="998" w:type="pct"/>
            <w:tcBorders>
              <w:left w:val="nil"/>
              <w:right w:val="nil"/>
            </w:tcBorders>
          </w:tcPr>
          <w:p w14:paraId="368E7FB9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3.44 (3.30; 3.59)</w:t>
            </w:r>
          </w:p>
        </w:tc>
      </w:tr>
      <w:tr w:rsidR="00071B97" w:rsidRPr="00071B97" w14:paraId="63E679CA" w14:textId="77777777" w:rsidTr="00722232">
        <w:trPr>
          <w:trHeight w:val="315"/>
        </w:trPr>
        <w:tc>
          <w:tcPr>
            <w:tcW w:w="1001" w:type="pct"/>
            <w:tcBorders>
              <w:left w:val="nil"/>
              <w:right w:val="nil"/>
            </w:tcBorders>
          </w:tcPr>
          <w:p w14:paraId="4A06333D" w14:textId="77777777" w:rsidR="00B319E1" w:rsidRPr="00071B97" w:rsidRDefault="00B319E1" w:rsidP="00722232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Interpersonal gains</w:t>
            </w:r>
          </w:p>
        </w:tc>
        <w:tc>
          <w:tcPr>
            <w:tcW w:w="1001" w:type="pct"/>
            <w:tcBorders>
              <w:left w:val="nil"/>
              <w:right w:val="nil"/>
            </w:tcBorders>
          </w:tcPr>
          <w:p w14:paraId="6AE878DC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2.27 (2.07; 2.47)</w:t>
            </w:r>
          </w:p>
        </w:tc>
        <w:tc>
          <w:tcPr>
            <w:tcW w:w="1001" w:type="pct"/>
            <w:tcBorders>
              <w:left w:val="nil"/>
              <w:right w:val="nil"/>
            </w:tcBorders>
          </w:tcPr>
          <w:p w14:paraId="7371779F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3.56 (3.42; 3.71)</w:t>
            </w:r>
          </w:p>
        </w:tc>
        <w:tc>
          <w:tcPr>
            <w:tcW w:w="999" w:type="pct"/>
            <w:tcBorders>
              <w:left w:val="nil"/>
              <w:right w:val="nil"/>
            </w:tcBorders>
          </w:tcPr>
          <w:p w14:paraId="6306F796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3.31 (3.15; 4.47)</w:t>
            </w:r>
          </w:p>
        </w:tc>
        <w:tc>
          <w:tcPr>
            <w:tcW w:w="998" w:type="pct"/>
            <w:tcBorders>
              <w:left w:val="nil"/>
              <w:right w:val="nil"/>
            </w:tcBorders>
          </w:tcPr>
          <w:p w14:paraId="1D5513D4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3.37 (3.20; 3.54)</w:t>
            </w:r>
          </w:p>
        </w:tc>
      </w:tr>
      <w:tr w:rsidR="00071B97" w:rsidRPr="00071B97" w14:paraId="60D231D7" w14:textId="77777777" w:rsidTr="00722232">
        <w:trPr>
          <w:trHeight w:val="401"/>
        </w:trPr>
        <w:tc>
          <w:tcPr>
            <w:tcW w:w="1001" w:type="pct"/>
            <w:tcBorders>
              <w:left w:val="nil"/>
              <w:right w:val="nil"/>
            </w:tcBorders>
          </w:tcPr>
          <w:p w14:paraId="1BDB290E" w14:textId="77777777" w:rsidR="00B319E1" w:rsidRPr="00071B97" w:rsidRDefault="00B319E1" w:rsidP="00722232">
            <w:pPr>
              <w:spacing w:line="480" w:lineRule="auto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Social-cognitive socio-emotional gains</w:t>
            </w:r>
          </w:p>
        </w:tc>
        <w:tc>
          <w:tcPr>
            <w:tcW w:w="1001" w:type="pct"/>
            <w:tcBorders>
              <w:left w:val="nil"/>
              <w:right w:val="nil"/>
            </w:tcBorders>
          </w:tcPr>
          <w:p w14:paraId="41C2BC6D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2.29 (2.08; 2.49)</w:t>
            </w:r>
          </w:p>
        </w:tc>
        <w:tc>
          <w:tcPr>
            <w:tcW w:w="1001" w:type="pct"/>
            <w:tcBorders>
              <w:left w:val="nil"/>
              <w:right w:val="nil"/>
            </w:tcBorders>
          </w:tcPr>
          <w:p w14:paraId="66C3803B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4.03 (3.93; 4.14)</w:t>
            </w:r>
          </w:p>
        </w:tc>
        <w:tc>
          <w:tcPr>
            <w:tcW w:w="999" w:type="pct"/>
            <w:tcBorders>
              <w:left w:val="nil"/>
              <w:right w:val="nil"/>
            </w:tcBorders>
          </w:tcPr>
          <w:p w14:paraId="751B4114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3.83 (3.71; 3.95)</w:t>
            </w:r>
          </w:p>
        </w:tc>
        <w:tc>
          <w:tcPr>
            <w:tcW w:w="998" w:type="pct"/>
            <w:tcBorders>
              <w:left w:val="nil"/>
              <w:right w:val="nil"/>
            </w:tcBorders>
          </w:tcPr>
          <w:p w14:paraId="319CA0D1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3.67 (3.53; 3.80)</w:t>
            </w:r>
          </w:p>
        </w:tc>
      </w:tr>
      <w:tr w:rsidR="00071B97" w:rsidRPr="00071B97" w14:paraId="2246B30A" w14:textId="77777777" w:rsidTr="00722232">
        <w:trPr>
          <w:trHeight w:val="339"/>
        </w:trPr>
        <w:tc>
          <w:tcPr>
            <w:tcW w:w="1001" w:type="pct"/>
            <w:tcBorders>
              <w:left w:val="nil"/>
              <w:bottom w:val="single" w:sz="4" w:space="0" w:color="auto"/>
              <w:right w:val="nil"/>
            </w:tcBorders>
          </w:tcPr>
          <w:p w14:paraId="7ACEDC9E" w14:textId="77777777" w:rsidR="00B319E1" w:rsidRPr="00071B97" w:rsidRDefault="00B319E1" w:rsidP="00722232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Lifestyle gains</w:t>
            </w:r>
          </w:p>
        </w:tc>
        <w:tc>
          <w:tcPr>
            <w:tcW w:w="1001" w:type="pct"/>
            <w:tcBorders>
              <w:left w:val="nil"/>
              <w:bottom w:val="single" w:sz="4" w:space="0" w:color="auto"/>
              <w:right w:val="nil"/>
            </w:tcBorders>
          </w:tcPr>
          <w:p w14:paraId="6CF29F98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1.85 (1.60; 2.11)</w:t>
            </w:r>
          </w:p>
        </w:tc>
        <w:tc>
          <w:tcPr>
            <w:tcW w:w="1001" w:type="pct"/>
            <w:tcBorders>
              <w:left w:val="nil"/>
              <w:bottom w:val="single" w:sz="4" w:space="0" w:color="auto"/>
              <w:right w:val="nil"/>
            </w:tcBorders>
          </w:tcPr>
          <w:p w14:paraId="32E17059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2.73 (2.56; 2.90)</w:t>
            </w:r>
          </w:p>
        </w:tc>
        <w:tc>
          <w:tcPr>
            <w:tcW w:w="999" w:type="pct"/>
            <w:tcBorders>
              <w:left w:val="nil"/>
              <w:bottom w:val="single" w:sz="4" w:space="0" w:color="auto"/>
              <w:right w:val="nil"/>
            </w:tcBorders>
          </w:tcPr>
          <w:p w14:paraId="0D9FCFFD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2.82 (2.63; 3.02)</w:t>
            </w:r>
          </w:p>
        </w:tc>
        <w:tc>
          <w:tcPr>
            <w:tcW w:w="998" w:type="pct"/>
            <w:tcBorders>
              <w:left w:val="nil"/>
              <w:bottom w:val="single" w:sz="4" w:space="0" w:color="auto"/>
              <w:right w:val="nil"/>
            </w:tcBorders>
          </w:tcPr>
          <w:p w14:paraId="46FAE597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3.11 (2.90; 3.31)</w:t>
            </w:r>
          </w:p>
        </w:tc>
      </w:tr>
      <w:tr w:rsidR="00071B97" w:rsidRPr="00071B97" w14:paraId="19A5FBC5" w14:textId="77777777" w:rsidTr="00722232">
        <w:trPr>
          <w:trHeight w:val="315"/>
        </w:trPr>
        <w:tc>
          <w:tcPr>
            <w:tcW w:w="1001" w:type="pct"/>
            <w:tcBorders>
              <w:top w:val="single" w:sz="4" w:space="0" w:color="auto"/>
              <w:left w:val="nil"/>
              <w:right w:val="nil"/>
            </w:tcBorders>
          </w:tcPr>
          <w:p w14:paraId="0D4F50AA" w14:textId="77777777" w:rsidR="00B319E1" w:rsidRPr="00071B97" w:rsidRDefault="00B319E1" w:rsidP="00722232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Physical losses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right w:val="nil"/>
            </w:tcBorders>
          </w:tcPr>
          <w:p w14:paraId="36D64EEB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1.83 (1.66; 2.01)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right w:val="nil"/>
            </w:tcBorders>
          </w:tcPr>
          <w:p w14:paraId="569E59F2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1.98 (1.83; 2.11)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right w:val="nil"/>
            </w:tcBorders>
          </w:tcPr>
          <w:p w14:paraId="13ED8B2F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3.07 (2.92; 3.22)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right w:val="nil"/>
            </w:tcBorders>
          </w:tcPr>
          <w:p w14:paraId="1B013DA1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3.21 (3.07; 3.36)</w:t>
            </w:r>
          </w:p>
        </w:tc>
      </w:tr>
      <w:tr w:rsidR="00071B97" w:rsidRPr="00071B97" w14:paraId="199869E6" w14:textId="77777777" w:rsidTr="00722232">
        <w:trPr>
          <w:trHeight w:val="315"/>
        </w:trPr>
        <w:tc>
          <w:tcPr>
            <w:tcW w:w="1001" w:type="pct"/>
            <w:tcBorders>
              <w:left w:val="nil"/>
              <w:right w:val="nil"/>
            </w:tcBorders>
          </w:tcPr>
          <w:p w14:paraId="0FB8637A" w14:textId="77777777" w:rsidR="00B319E1" w:rsidRPr="00071B97" w:rsidRDefault="00B319E1" w:rsidP="00722232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Cognitive losses</w:t>
            </w:r>
          </w:p>
        </w:tc>
        <w:tc>
          <w:tcPr>
            <w:tcW w:w="1001" w:type="pct"/>
            <w:tcBorders>
              <w:left w:val="nil"/>
              <w:right w:val="nil"/>
            </w:tcBorders>
          </w:tcPr>
          <w:p w14:paraId="2FCCE78F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1.63 (1.46; 1.79)</w:t>
            </w:r>
          </w:p>
        </w:tc>
        <w:tc>
          <w:tcPr>
            <w:tcW w:w="1001" w:type="pct"/>
            <w:tcBorders>
              <w:left w:val="nil"/>
              <w:right w:val="nil"/>
            </w:tcBorders>
          </w:tcPr>
          <w:p w14:paraId="62DC212E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1.59 (1.46; 1.71)</w:t>
            </w:r>
          </w:p>
        </w:tc>
        <w:tc>
          <w:tcPr>
            <w:tcW w:w="999" w:type="pct"/>
            <w:tcBorders>
              <w:left w:val="nil"/>
              <w:right w:val="nil"/>
            </w:tcBorders>
          </w:tcPr>
          <w:p w14:paraId="31F1BF73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2.35 (2.21; 2.48)</w:t>
            </w:r>
          </w:p>
        </w:tc>
        <w:tc>
          <w:tcPr>
            <w:tcW w:w="998" w:type="pct"/>
            <w:tcBorders>
              <w:left w:val="nil"/>
              <w:right w:val="nil"/>
            </w:tcBorders>
          </w:tcPr>
          <w:p w14:paraId="224A5B2C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2.71 (2.57; 2.85)</w:t>
            </w:r>
          </w:p>
        </w:tc>
      </w:tr>
      <w:tr w:rsidR="00071B97" w:rsidRPr="00071B97" w14:paraId="63C1315E" w14:textId="77777777" w:rsidTr="00722232">
        <w:trPr>
          <w:trHeight w:val="315"/>
        </w:trPr>
        <w:tc>
          <w:tcPr>
            <w:tcW w:w="1001" w:type="pct"/>
            <w:tcBorders>
              <w:left w:val="nil"/>
              <w:right w:val="nil"/>
            </w:tcBorders>
          </w:tcPr>
          <w:p w14:paraId="072357E7" w14:textId="77777777" w:rsidR="00B319E1" w:rsidRPr="00071B97" w:rsidRDefault="00B319E1" w:rsidP="00722232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Interpersonal losses</w:t>
            </w:r>
          </w:p>
        </w:tc>
        <w:tc>
          <w:tcPr>
            <w:tcW w:w="1001" w:type="pct"/>
            <w:tcBorders>
              <w:left w:val="nil"/>
              <w:right w:val="nil"/>
            </w:tcBorders>
          </w:tcPr>
          <w:p w14:paraId="71EFE6FF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1.11 (1.01; 1.20)</w:t>
            </w:r>
          </w:p>
        </w:tc>
        <w:tc>
          <w:tcPr>
            <w:tcW w:w="1001" w:type="pct"/>
            <w:tcBorders>
              <w:left w:val="nil"/>
              <w:right w:val="nil"/>
            </w:tcBorders>
          </w:tcPr>
          <w:p w14:paraId="1B7DB9AD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1.13 (1.06; 1.20)</w:t>
            </w:r>
          </w:p>
        </w:tc>
        <w:tc>
          <w:tcPr>
            <w:tcW w:w="999" w:type="pct"/>
            <w:tcBorders>
              <w:left w:val="nil"/>
              <w:right w:val="nil"/>
            </w:tcBorders>
          </w:tcPr>
          <w:p w14:paraId="4148F132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1.55 (1.46; 1.65)</w:t>
            </w:r>
          </w:p>
        </w:tc>
        <w:tc>
          <w:tcPr>
            <w:tcW w:w="998" w:type="pct"/>
            <w:tcBorders>
              <w:left w:val="nil"/>
              <w:right w:val="nil"/>
            </w:tcBorders>
          </w:tcPr>
          <w:p w14:paraId="2659F2B8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3.45 (3.36; 3.53)</w:t>
            </w:r>
          </w:p>
        </w:tc>
      </w:tr>
      <w:tr w:rsidR="00071B97" w:rsidRPr="00071B97" w14:paraId="6B3CB632" w14:textId="77777777" w:rsidTr="00722232">
        <w:trPr>
          <w:trHeight w:val="315"/>
        </w:trPr>
        <w:tc>
          <w:tcPr>
            <w:tcW w:w="1001" w:type="pct"/>
            <w:tcBorders>
              <w:left w:val="nil"/>
              <w:right w:val="nil"/>
            </w:tcBorders>
          </w:tcPr>
          <w:p w14:paraId="058FC9A7" w14:textId="77777777" w:rsidR="00B319E1" w:rsidRPr="00071B97" w:rsidRDefault="00B319E1" w:rsidP="00722232">
            <w:pPr>
              <w:spacing w:line="480" w:lineRule="auto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lastRenderedPageBreak/>
              <w:t>Social-cognitive socio-emotional losses</w:t>
            </w:r>
          </w:p>
        </w:tc>
        <w:tc>
          <w:tcPr>
            <w:tcW w:w="1001" w:type="pct"/>
            <w:tcBorders>
              <w:left w:val="nil"/>
              <w:right w:val="nil"/>
            </w:tcBorders>
          </w:tcPr>
          <w:p w14:paraId="7837D1B9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1.49 (1.32; 1.67)</w:t>
            </w:r>
          </w:p>
        </w:tc>
        <w:tc>
          <w:tcPr>
            <w:tcW w:w="1001" w:type="pct"/>
            <w:tcBorders>
              <w:left w:val="nil"/>
              <w:right w:val="nil"/>
            </w:tcBorders>
          </w:tcPr>
          <w:p w14:paraId="1075A00B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1.53 (1.39; 1.67)</w:t>
            </w:r>
          </w:p>
        </w:tc>
        <w:tc>
          <w:tcPr>
            <w:tcW w:w="999" w:type="pct"/>
            <w:tcBorders>
              <w:left w:val="nil"/>
              <w:right w:val="nil"/>
            </w:tcBorders>
          </w:tcPr>
          <w:p w14:paraId="0B8986F6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2.60 (2.43; 2.76)</w:t>
            </w:r>
          </w:p>
        </w:tc>
        <w:tc>
          <w:tcPr>
            <w:tcW w:w="998" w:type="pct"/>
            <w:tcBorders>
              <w:left w:val="nil"/>
              <w:right w:val="nil"/>
            </w:tcBorders>
          </w:tcPr>
          <w:p w14:paraId="360B515A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2.88 (2.73; 3.04)</w:t>
            </w:r>
          </w:p>
        </w:tc>
      </w:tr>
      <w:tr w:rsidR="00071B97" w:rsidRPr="00071B97" w14:paraId="3160D522" w14:textId="77777777" w:rsidTr="00722232">
        <w:trPr>
          <w:trHeight w:val="315"/>
        </w:trPr>
        <w:tc>
          <w:tcPr>
            <w:tcW w:w="1001" w:type="pct"/>
            <w:tcBorders>
              <w:left w:val="nil"/>
              <w:bottom w:val="single" w:sz="4" w:space="0" w:color="auto"/>
              <w:right w:val="nil"/>
            </w:tcBorders>
          </w:tcPr>
          <w:p w14:paraId="13268777" w14:textId="77777777" w:rsidR="00B319E1" w:rsidRPr="00071B97" w:rsidRDefault="00B319E1" w:rsidP="00722232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Lifestyle losses</w:t>
            </w:r>
          </w:p>
        </w:tc>
        <w:tc>
          <w:tcPr>
            <w:tcW w:w="1001" w:type="pct"/>
            <w:tcBorders>
              <w:left w:val="nil"/>
              <w:bottom w:val="single" w:sz="4" w:space="0" w:color="auto"/>
              <w:right w:val="nil"/>
            </w:tcBorders>
          </w:tcPr>
          <w:p w14:paraId="482797E7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1.51 (1.34; 1.68)</w:t>
            </w:r>
          </w:p>
        </w:tc>
        <w:tc>
          <w:tcPr>
            <w:tcW w:w="1001" w:type="pct"/>
            <w:tcBorders>
              <w:left w:val="nil"/>
              <w:bottom w:val="single" w:sz="4" w:space="0" w:color="auto"/>
              <w:right w:val="nil"/>
            </w:tcBorders>
          </w:tcPr>
          <w:p w14:paraId="31FB512F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1.58 (1.45; 1.72)</w:t>
            </w:r>
          </w:p>
        </w:tc>
        <w:tc>
          <w:tcPr>
            <w:tcW w:w="999" w:type="pct"/>
            <w:tcBorders>
              <w:left w:val="nil"/>
              <w:bottom w:val="single" w:sz="4" w:space="0" w:color="auto"/>
              <w:right w:val="nil"/>
            </w:tcBorders>
          </w:tcPr>
          <w:p w14:paraId="116650DE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2.73 (2.54; 2.92)</w:t>
            </w:r>
          </w:p>
        </w:tc>
        <w:tc>
          <w:tcPr>
            <w:tcW w:w="998" w:type="pct"/>
            <w:tcBorders>
              <w:left w:val="nil"/>
              <w:bottom w:val="single" w:sz="4" w:space="0" w:color="auto"/>
              <w:right w:val="nil"/>
            </w:tcBorders>
          </w:tcPr>
          <w:p w14:paraId="1D39117E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3.01 (2.86; 3.17)</w:t>
            </w:r>
          </w:p>
        </w:tc>
      </w:tr>
    </w:tbl>
    <w:p w14:paraId="4E5B62DB" w14:textId="77777777" w:rsidR="00F66422" w:rsidRPr="00071B97" w:rsidRDefault="00F66422" w:rsidP="00C45406">
      <w:pPr>
        <w:spacing w:line="480" w:lineRule="auto"/>
        <w:rPr>
          <w:b/>
          <w:bCs/>
          <w:color w:val="000000" w:themeColor="text1"/>
        </w:rPr>
      </w:pPr>
    </w:p>
    <w:p w14:paraId="45468D92" w14:textId="77777777" w:rsidR="00B319E1" w:rsidRPr="00071B97" w:rsidRDefault="00B319E1" w:rsidP="00C45406">
      <w:pPr>
        <w:spacing w:line="480" w:lineRule="auto"/>
        <w:rPr>
          <w:b/>
          <w:bCs/>
          <w:color w:val="000000" w:themeColor="text1"/>
        </w:rPr>
        <w:sectPr w:rsidR="00B319E1" w:rsidRPr="00071B97" w:rsidSect="002645DA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3B9FD70" w14:textId="233B11C4" w:rsidR="00E7390F" w:rsidRPr="00071B97" w:rsidRDefault="00E7390F" w:rsidP="00C45406">
      <w:pPr>
        <w:spacing w:line="480" w:lineRule="auto"/>
        <w:rPr>
          <w:b/>
          <w:bCs/>
          <w:color w:val="000000" w:themeColor="text1"/>
        </w:rPr>
      </w:pPr>
      <w:r w:rsidRPr="00071B97">
        <w:rPr>
          <w:b/>
          <w:bCs/>
          <w:color w:val="000000" w:themeColor="text1"/>
        </w:rPr>
        <w:lastRenderedPageBreak/>
        <w:t xml:space="preserve">Supplementary Table 5. </w:t>
      </w:r>
    </w:p>
    <w:p w14:paraId="013C6F82" w14:textId="119DB59A" w:rsidR="00E7390F" w:rsidRPr="00071B97" w:rsidRDefault="00E7390F" w:rsidP="00C45406">
      <w:pPr>
        <w:spacing w:line="480" w:lineRule="auto"/>
        <w:rPr>
          <w:b/>
          <w:bCs/>
          <w:i/>
          <w:iCs/>
          <w:color w:val="000000" w:themeColor="text1"/>
        </w:rPr>
      </w:pPr>
      <w:r w:rsidRPr="00071B97">
        <w:rPr>
          <w:i/>
          <w:iCs/>
          <w:color w:val="000000" w:themeColor="text1"/>
        </w:rPr>
        <w:t>Five-class Model. Mean (95% CI) for Each AARC Item by Class Membership for the Subsample in Midlife (N= 721).</w:t>
      </w:r>
    </w:p>
    <w:tbl>
      <w:tblPr>
        <w:tblpPr w:leftFromText="142" w:rightFromText="142" w:vertAnchor="page" w:horzAnchor="margin" w:tblpY="2663"/>
        <w:tblW w:w="5000" w:type="pct"/>
        <w:tblLook w:val="04A0" w:firstRow="1" w:lastRow="0" w:firstColumn="1" w:lastColumn="0" w:noHBand="0" w:noVBand="1"/>
      </w:tblPr>
      <w:tblGrid>
        <w:gridCol w:w="2268"/>
        <w:gridCol w:w="2268"/>
        <w:gridCol w:w="1843"/>
        <w:gridCol w:w="2552"/>
        <w:gridCol w:w="2834"/>
        <w:gridCol w:w="2195"/>
      </w:tblGrid>
      <w:tr w:rsidR="00071B97" w:rsidRPr="00071B97" w14:paraId="4D92582F" w14:textId="77777777" w:rsidTr="00722232">
        <w:trPr>
          <w:trHeight w:val="315"/>
        </w:trPr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621B30" w14:textId="77777777" w:rsidR="00B319E1" w:rsidRPr="00071B97" w:rsidRDefault="00B319E1" w:rsidP="00722232">
            <w:pPr>
              <w:spacing w:line="480" w:lineRule="auto"/>
              <w:rPr>
                <w:color w:val="000000" w:themeColor="text1"/>
                <w:vertAlign w:val="superscript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B9D0C3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Class 1</w:t>
            </w:r>
          </w:p>
          <w:p w14:paraId="3D8A97E4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Moderate gains and low losses</w:t>
            </w:r>
          </w:p>
          <w:p w14:paraId="08F1D182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(n= 94; 13.04%)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FF2D3C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Class 2</w:t>
            </w:r>
          </w:p>
          <w:p w14:paraId="3B773BCD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High gains and low losses</w:t>
            </w:r>
          </w:p>
          <w:p w14:paraId="683DFB9D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(n= 336; 46.60%)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EAB591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Class 3</w:t>
            </w:r>
          </w:p>
          <w:p w14:paraId="434434FF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High gains and moderate losses</w:t>
            </w:r>
          </w:p>
          <w:p w14:paraId="2AB1F2C1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(n= 88; 12.21%)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BAA0F8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Class 4</w:t>
            </w:r>
          </w:p>
          <w:p w14:paraId="1DBE0F2E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High gains and moderate losses</w:t>
            </w:r>
          </w:p>
          <w:p w14:paraId="1F591D52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(n= 150; 20.80%)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C6A2D0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Class 5</w:t>
            </w:r>
          </w:p>
          <w:p w14:paraId="3760DF1A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High gains and high losses</w:t>
            </w:r>
          </w:p>
          <w:p w14:paraId="1A5BC49C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(n= 53; 7.35%)</w:t>
            </w:r>
          </w:p>
        </w:tc>
      </w:tr>
      <w:tr w:rsidR="00071B97" w:rsidRPr="00071B97" w14:paraId="3B1EF586" w14:textId="77777777" w:rsidTr="00722232">
        <w:trPr>
          <w:trHeight w:val="315"/>
        </w:trPr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4DCFCE" w14:textId="77777777" w:rsidR="00B319E1" w:rsidRPr="00071B97" w:rsidRDefault="00B319E1" w:rsidP="00722232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AARC items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29C54F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M (95% CI)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835FBD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M (95% CI)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FC9FC5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M (95% CI)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89EE54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M (95% CI)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88FB56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M (95% CI)</w:t>
            </w:r>
          </w:p>
        </w:tc>
      </w:tr>
      <w:tr w:rsidR="00071B97" w:rsidRPr="00071B97" w14:paraId="129FE299" w14:textId="77777777" w:rsidTr="00722232">
        <w:trPr>
          <w:trHeight w:val="315"/>
        </w:trPr>
        <w:tc>
          <w:tcPr>
            <w:tcW w:w="812" w:type="pct"/>
            <w:tcBorders>
              <w:top w:val="single" w:sz="4" w:space="0" w:color="auto"/>
              <w:left w:val="nil"/>
              <w:right w:val="nil"/>
            </w:tcBorders>
          </w:tcPr>
          <w:p w14:paraId="2DBDE315" w14:textId="77777777" w:rsidR="00B319E1" w:rsidRPr="00071B97" w:rsidRDefault="00B319E1" w:rsidP="00722232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Physical gains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right w:val="nil"/>
            </w:tcBorders>
          </w:tcPr>
          <w:p w14:paraId="68BD6874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2.12 (1.90; 2.35)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right w:val="nil"/>
            </w:tcBorders>
          </w:tcPr>
          <w:p w14:paraId="455D2373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3.37 (3.25; 3.49)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right w:val="nil"/>
            </w:tcBorders>
          </w:tcPr>
          <w:p w14:paraId="2125CF8A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3.44 (3.23; 3.64)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right w:val="nil"/>
            </w:tcBorders>
          </w:tcPr>
          <w:p w14:paraId="4297B607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3.44 (3.28; 3.60)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right w:val="nil"/>
            </w:tcBorders>
          </w:tcPr>
          <w:p w14:paraId="512EFCAA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3.77 (3.50; 4.04)</w:t>
            </w:r>
          </w:p>
        </w:tc>
      </w:tr>
      <w:tr w:rsidR="00071B97" w:rsidRPr="00071B97" w14:paraId="3F00C0E2" w14:textId="77777777" w:rsidTr="00722232">
        <w:trPr>
          <w:trHeight w:val="315"/>
        </w:trPr>
        <w:tc>
          <w:tcPr>
            <w:tcW w:w="812" w:type="pct"/>
            <w:tcBorders>
              <w:left w:val="nil"/>
              <w:right w:val="nil"/>
            </w:tcBorders>
          </w:tcPr>
          <w:p w14:paraId="1AC4BD15" w14:textId="77777777" w:rsidR="00B319E1" w:rsidRPr="00071B97" w:rsidRDefault="00B319E1" w:rsidP="00722232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Cognitive gains</w:t>
            </w:r>
          </w:p>
        </w:tc>
        <w:tc>
          <w:tcPr>
            <w:tcW w:w="812" w:type="pct"/>
            <w:tcBorders>
              <w:left w:val="nil"/>
              <w:right w:val="nil"/>
            </w:tcBorders>
          </w:tcPr>
          <w:p w14:paraId="08969CA2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2.61 (2.38 2.83)</w:t>
            </w:r>
          </w:p>
        </w:tc>
        <w:tc>
          <w:tcPr>
            <w:tcW w:w="660" w:type="pct"/>
            <w:tcBorders>
              <w:left w:val="nil"/>
              <w:right w:val="nil"/>
            </w:tcBorders>
          </w:tcPr>
          <w:p w14:paraId="1503A9B4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3.90 (3.79; 4.00)</w:t>
            </w:r>
          </w:p>
        </w:tc>
        <w:tc>
          <w:tcPr>
            <w:tcW w:w="914" w:type="pct"/>
            <w:tcBorders>
              <w:left w:val="nil"/>
              <w:right w:val="nil"/>
            </w:tcBorders>
          </w:tcPr>
          <w:p w14:paraId="4892105E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3.47 (3.28; 3.65)</w:t>
            </w:r>
          </w:p>
        </w:tc>
        <w:tc>
          <w:tcPr>
            <w:tcW w:w="1015" w:type="pct"/>
            <w:tcBorders>
              <w:left w:val="nil"/>
              <w:right w:val="nil"/>
            </w:tcBorders>
          </w:tcPr>
          <w:p w14:paraId="268AC5E9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3.73 (3.59; 3.87)</w:t>
            </w:r>
          </w:p>
        </w:tc>
        <w:tc>
          <w:tcPr>
            <w:tcW w:w="786" w:type="pct"/>
            <w:tcBorders>
              <w:left w:val="nil"/>
              <w:right w:val="nil"/>
            </w:tcBorders>
          </w:tcPr>
          <w:p w14:paraId="34D7345E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3.43 (3.20; 3.67)</w:t>
            </w:r>
          </w:p>
        </w:tc>
      </w:tr>
      <w:tr w:rsidR="00071B97" w:rsidRPr="00071B97" w14:paraId="08C1A395" w14:textId="77777777" w:rsidTr="00722232">
        <w:trPr>
          <w:trHeight w:val="315"/>
        </w:trPr>
        <w:tc>
          <w:tcPr>
            <w:tcW w:w="812" w:type="pct"/>
            <w:tcBorders>
              <w:left w:val="nil"/>
              <w:right w:val="nil"/>
            </w:tcBorders>
          </w:tcPr>
          <w:p w14:paraId="1AF46390" w14:textId="77777777" w:rsidR="00B319E1" w:rsidRPr="00071B97" w:rsidRDefault="00B319E1" w:rsidP="00722232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Interpersonal gains</w:t>
            </w:r>
          </w:p>
        </w:tc>
        <w:tc>
          <w:tcPr>
            <w:tcW w:w="812" w:type="pct"/>
            <w:tcBorders>
              <w:left w:val="nil"/>
              <w:right w:val="nil"/>
            </w:tcBorders>
          </w:tcPr>
          <w:p w14:paraId="2C9C4D67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2.31 (2.09; 2.54)</w:t>
            </w:r>
          </w:p>
        </w:tc>
        <w:tc>
          <w:tcPr>
            <w:tcW w:w="660" w:type="pct"/>
            <w:tcBorders>
              <w:left w:val="nil"/>
              <w:right w:val="nil"/>
            </w:tcBorders>
          </w:tcPr>
          <w:p w14:paraId="035223D7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3.44 (3.32; 3.56)</w:t>
            </w:r>
          </w:p>
        </w:tc>
        <w:tc>
          <w:tcPr>
            <w:tcW w:w="914" w:type="pct"/>
            <w:tcBorders>
              <w:left w:val="nil"/>
              <w:right w:val="nil"/>
            </w:tcBorders>
          </w:tcPr>
          <w:p w14:paraId="0135A429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3.33 (3.11; 3.54)</w:t>
            </w:r>
          </w:p>
        </w:tc>
        <w:tc>
          <w:tcPr>
            <w:tcW w:w="1015" w:type="pct"/>
            <w:tcBorders>
              <w:left w:val="nil"/>
              <w:right w:val="nil"/>
            </w:tcBorders>
          </w:tcPr>
          <w:p w14:paraId="01E75D17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3.37 (3.21; 3.54)</w:t>
            </w:r>
          </w:p>
        </w:tc>
        <w:tc>
          <w:tcPr>
            <w:tcW w:w="786" w:type="pct"/>
            <w:tcBorders>
              <w:left w:val="nil"/>
              <w:right w:val="nil"/>
            </w:tcBorders>
          </w:tcPr>
          <w:p w14:paraId="23EAFB91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3.43 (3.16; 3.71)</w:t>
            </w:r>
          </w:p>
        </w:tc>
      </w:tr>
      <w:tr w:rsidR="00071B97" w:rsidRPr="00071B97" w14:paraId="1A91BB17" w14:textId="77777777" w:rsidTr="00722232">
        <w:trPr>
          <w:trHeight w:val="401"/>
        </w:trPr>
        <w:tc>
          <w:tcPr>
            <w:tcW w:w="812" w:type="pct"/>
            <w:tcBorders>
              <w:left w:val="nil"/>
              <w:right w:val="nil"/>
            </w:tcBorders>
          </w:tcPr>
          <w:p w14:paraId="07AD46BD" w14:textId="77777777" w:rsidR="00B319E1" w:rsidRPr="00071B97" w:rsidRDefault="00B319E1" w:rsidP="00722232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Social-cognitive social-emotional gains</w:t>
            </w:r>
          </w:p>
        </w:tc>
        <w:tc>
          <w:tcPr>
            <w:tcW w:w="812" w:type="pct"/>
            <w:tcBorders>
              <w:left w:val="nil"/>
              <w:right w:val="nil"/>
            </w:tcBorders>
          </w:tcPr>
          <w:p w14:paraId="1D7F73F3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2.29 (2.06; 2.52)</w:t>
            </w:r>
          </w:p>
        </w:tc>
        <w:tc>
          <w:tcPr>
            <w:tcW w:w="660" w:type="pct"/>
            <w:tcBorders>
              <w:left w:val="nil"/>
              <w:right w:val="nil"/>
            </w:tcBorders>
          </w:tcPr>
          <w:p w14:paraId="3D9004B6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3.98 (3.88; 4.07)</w:t>
            </w:r>
          </w:p>
        </w:tc>
        <w:tc>
          <w:tcPr>
            <w:tcW w:w="914" w:type="pct"/>
            <w:tcBorders>
              <w:left w:val="nil"/>
              <w:right w:val="nil"/>
            </w:tcBorders>
          </w:tcPr>
          <w:p w14:paraId="59118AA0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3.54 (3.37; 3.71)</w:t>
            </w:r>
          </w:p>
        </w:tc>
        <w:tc>
          <w:tcPr>
            <w:tcW w:w="1015" w:type="pct"/>
            <w:tcBorders>
              <w:left w:val="nil"/>
              <w:right w:val="nil"/>
            </w:tcBorders>
          </w:tcPr>
          <w:p w14:paraId="11000FD1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3.77 (3.64; 3.89)</w:t>
            </w:r>
          </w:p>
        </w:tc>
        <w:tc>
          <w:tcPr>
            <w:tcW w:w="786" w:type="pct"/>
            <w:tcBorders>
              <w:left w:val="nil"/>
              <w:right w:val="nil"/>
            </w:tcBorders>
          </w:tcPr>
          <w:p w14:paraId="4A6B89C9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3.87 (3.66; 4.08)</w:t>
            </w:r>
          </w:p>
        </w:tc>
      </w:tr>
      <w:tr w:rsidR="00071B97" w:rsidRPr="00071B97" w14:paraId="5237A64C" w14:textId="77777777" w:rsidTr="00722232">
        <w:trPr>
          <w:trHeight w:val="339"/>
        </w:trPr>
        <w:tc>
          <w:tcPr>
            <w:tcW w:w="812" w:type="pct"/>
            <w:tcBorders>
              <w:left w:val="nil"/>
              <w:bottom w:val="single" w:sz="4" w:space="0" w:color="auto"/>
              <w:right w:val="nil"/>
            </w:tcBorders>
          </w:tcPr>
          <w:p w14:paraId="63C31760" w14:textId="77777777" w:rsidR="00B319E1" w:rsidRPr="00071B97" w:rsidRDefault="00B319E1" w:rsidP="00722232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Lifestyle gains</w:t>
            </w:r>
          </w:p>
        </w:tc>
        <w:tc>
          <w:tcPr>
            <w:tcW w:w="812" w:type="pct"/>
            <w:tcBorders>
              <w:left w:val="nil"/>
              <w:bottom w:val="single" w:sz="4" w:space="0" w:color="auto"/>
              <w:right w:val="nil"/>
            </w:tcBorders>
          </w:tcPr>
          <w:p w14:paraId="4E64BCA7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1.75 (1.48; 2.02)</w:t>
            </w:r>
          </w:p>
        </w:tc>
        <w:tc>
          <w:tcPr>
            <w:tcW w:w="660" w:type="pct"/>
            <w:tcBorders>
              <w:left w:val="nil"/>
              <w:bottom w:val="single" w:sz="4" w:space="0" w:color="auto"/>
              <w:right w:val="nil"/>
            </w:tcBorders>
          </w:tcPr>
          <w:p w14:paraId="09A63966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2.70 (2.57; 2.84)</w:t>
            </w:r>
          </w:p>
        </w:tc>
        <w:tc>
          <w:tcPr>
            <w:tcW w:w="914" w:type="pct"/>
            <w:tcBorders>
              <w:left w:val="nil"/>
              <w:bottom w:val="single" w:sz="4" w:space="0" w:color="auto"/>
              <w:right w:val="nil"/>
            </w:tcBorders>
          </w:tcPr>
          <w:p w14:paraId="48F4B2A7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2.85 (2.60; 3.11)</w:t>
            </w:r>
          </w:p>
        </w:tc>
        <w:tc>
          <w:tcPr>
            <w:tcW w:w="1015" w:type="pct"/>
            <w:tcBorders>
              <w:left w:val="nil"/>
              <w:bottom w:val="single" w:sz="4" w:space="0" w:color="auto"/>
              <w:right w:val="nil"/>
            </w:tcBorders>
          </w:tcPr>
          <w:p w14:paraId="6E769E23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2.93 (2.74; 3.13)</w:t>
            </w:r>
          </w:p>
        </w:tc>
        <w:tc>
          <w:tcPr>
            <w:tcW w:w="786" w:type="pct"/>
            <w:tcBorders>
              <w:left w:val="nil"/>
              <w:bottom w:val="single" w:sz="4" w:space="0" w:color="auto"/>
              <w:right w:val="nil"/>
            </w:tcBorders>
          </w:tcPr>
          <w:p w14:paraId="579D8D04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3.44 (3.11; 3.77)</w:t>
            </w:r>
          </w:p>
        </w:tc>
      </w:tr>
      <w:tr w:rsidR="00071B97" w:rsidRPr="00071B97" w14:paraId="688CD499" w14:textId="77777777" w:rsidTr="00722232">
        <w:trPr>
          <w:trHeight w:val="315"/>
        </w:trPr>
        <w:tc>
          <w:tcPr>
            <w:tcW w:w="812" w:type="pct"/>
            <w:tcBorders>
              <w:top w:val="single" w:sz="4" w:space="0" w:color="auto"/>
              <w:left w:val="nil"/>
              <w:right w:val="nil"/>
            </w:tcBorders>
          </w:tcPr>
          <w:p w14:paraId="3BF39544" w14:textId="77777777" w:rsidR="00B319E1" w:rsidRPr="00071B97" w:rsidRDefault="00B319E1" w:rsidP="00722232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Physical losses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right w:val="nil"/>
            </w:tcBorders>
          </w:tcPr>
          <w:p w14:paraId="0AB21B83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1.74 (1.54; 1.94)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right w:val="nil"/>
            </w:tcBorders>
          </w:tcPr>
          <w:p w14:paraId="6DD620D7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2.31 (2.20; 2.41)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right w:val="nil"/>
            </w:tcBorders>
          </w:tcPr>
          <w:p w14:paraId="4AB6D769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3.06 (2.87; 3.25)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right w:val="nil"/>
            </w:tcBorders>
          </w:tcPr>
          <w:p w14:paraId="6372A1FF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2.82 (2.67; 2.97)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right w:val="nil"/>
            </w:tcBorders>
          </w:tcPr>
          <w:p w14:paraId="3FBD9F16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3.32 (3.07; 3.57)</w:t>
            </w:r>
          </w:p>
        </w:tc>
      </w:tr>
      <w:tr w:rsidR="00071B97" w:rsidRPr="00071B97" w14:paraId="4CF17802" w14:textId="77777777" w:rsidTr="00722232">
        <w:trPr>
          <w:trHeight w:val="315"/>
        </w:trPr>
        <w:tc>
          <w:tcPr>
            <w:tcW w:w="812" w:type="pct"/>
            <w:tcBorders>
              <w:left w:val="nil"/>
              <w:right w:val="nil"/>
            </w:tcBorders>
          </w:tcPr>
          <w:p w14:paraId="7DC4E7F7" w14:textId="77777777" w:rsidR="00B319E1" w:rsidRPr="00071B97" w:rsidRDefault="00B319E1" w:rsidP="00722232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lastRenderedPageBreak/>
              <w:t>Cognitive losses</w:t>
            </w:r>
          </w:p>
        </w:tc>
        <w:tc>
          <w:tcPr>
            <w:tcW w:w="812" w:type="pct"/>
            <w:tcBorders>
              <w:left w:val="nil"/>
              <w:right w:val="nil"/>
            </w:tcBorders>
          </w:tcPr>
          <w:p w14:paraId="0603EEA3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1.56 (1.37; 1.74)</w:t>
            </w:r>
          </w:p>
        </w:tc>
        <w:tc>
          <w:tcPr>
            <w:tcW w:w="660" w:type="pct"/>
            <w:tcBorders>
              <w:left w:val="nil"/>
              <w:right w:val="nil"/>
            </w:tcBorders>
          </w:tcPr>
          <w:p w14:paraId="5FE69916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1.82 (1.72; 1.91)</w:t>
            </w:r>
          </w:p>
        </w:tc>
        <w:tc>
          <w:tcPr>
            <w:tcW w:w="914" w:type="pct"/>
            <w:tcBorders>
              <w:left w:val="nil"/>
              <w:right w:val="nil"/>
            </w:tcBorders>
          </w:tcPr>
          <w:p w14:paraId="2C8BD1D6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2.49 (2.32; 2.67)</w:t>
            </w:r>
          </w:p>
        </w:tc>
        <w:tc>
          <w:tcPr>
            <w:tcW w:w="1015" w:type="pct"/>
            <w:tcBorders>
              <w:left w:val="nil"/>
              <w:right w:val="nil"/>
            </w:tcBorders>
          </w:tcPr>
          <w:p w14:paraId="0AFDC75A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2.17 (2.03; 2.30)</w:t>
            </w:r>
          </w:p>
        </w:tc>
        <w:tc>
          <w:tcPr>
            <w:tcW w:w="786" w:type="pct"/>
            <w:tcBorders>
              <w:left w:val="nil"/>
              <w:right w:val="nil"/>
            </w:tcBorders>
          </w:tcPr>
          <w:p w14:paraId="44D57B8C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2.98 (2.75; 3.21)</w:t>
            </w:r>
          </w:p>
        </w:tc>
      </w:tr>
      <w:tr w:rsidR="00071B97" w:rsidRPr="00071B97" w14:paraId="669D41F9" w14:textId="77777777" w:rsidTr="00722232">
        <w:trPr>
          <w:trHeight w:val="315"/>
        </w:trPr>
        <w:tc>
          <w:tcPr>
            <w:tcW w:w="812" w:type="pct"/>
            <w:tcBorders>
              <w:left w:val="nil"/>
              <w:right w:val="nil"/>
            </w:tcBorders>
          </w:tcPr>
          <w:p w14:paraId="6695CFDF" w14:textId="77777777" w:rsidR="00B319E1" w:rsidRPr="00071B97" w:rsidRDefault="00B319E1" w:rsidP="00722232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Interpersonal losses</w:t>
            </w:r>
          </w:p>
        </w:tc>
        <w:tc>
          <w:tcPr>
            <w:tcW w:w="812" w:type="pct"/>
            <w:tcBorders>
              <w:left w:val="nil"/>
              <w:right w:val="nil"/>
            </w:tcBorders>
          </w:tcPr>
          <w:p w14:paraId="1C54947A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 (.98; 1.02)</w:t>
            </w:r>
          </w:p>
        </w:tc>
        <w:tc>
          <w:tcPr>
            <w:tcW w:w="660" w:type="pct"/>
            <w:tcBorders>
              <w:left w:val="nil"/>
              <w:right w:val="nil"/>
            </w:tcBorders>
          </w:tcPr>
          <w:p w14:paraId="73D0C676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 (.99; 1.01)</w:t>
            </w:r>
          </w:p>
        </w:tc>
        <w:tc>
          <w:tcPr>
            <w:tcW w:w="914" w:type="pct"/>
            <w:tcBorders>
              <w:left w:val="nil"/>
              <w:right w:val="nil"/>
            </w:tcBorders>
          </w:tcPr>
          <w:p w14:paraId="2B5A9B46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 (2.98; 3.02)</w:t>
            </w:r>
          </w:p>
        </w:tc>
        <w:tc>
          <w:tcPr>
            <w:tcW w:w="1015" w:type="pct"/>
            <w:tcBorders>
              <w:left w:val="nil"/>
              <w:right w:val="nil"/>
            </w:tcBorders>
          </w:tcPr>
          <w:p w14:paraId="4E039064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 (1.98; 2.02)</w:t>
            </w:r>
          </w:p>
        </w:tc>
        <w:tc>
          <w:tcPr>
            <w:tcW w:w="786" w:type="pct"/>
            <w:tcBorders>
              <w:left w:val="nil"/>
              <w:right w:val="nil"/>
            </w:tcBorders>
          </w:tcPr>
          <w:p w14:paraId="79C71C80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4.17 (4.14; 4.20)</w:t>
            </w:r>
          </w:p>
        </w:tc>
      </w:tr>
      <w:tr w:rsidR="00071B97" w:rsidRPr="00071B97" w14:paraId="3AB601B4" w14:textId="77777777" w:rsidTr="00722232">
        <w:trPr>
          <w:trHeight w:val="315"/>
        </w:trPr>
        <w:tc>
          <w:tcPr>
            <w:tcW w:w="812" w:type="pct"/>
            <w:tcBorders>
              <w:left w:val="nil"/>
              <w:right w:val="nil"/>
            </w:tcBorders>
          </w:tcPr>
          <w:p w14:paraId="39F8E7D1" w14:textId="77777777" w:rsidR="00B319E1" w:rsidRPr="00071B97" w:rsidRDefault="00B319E1" w:rsidP="00722232">
            <w:pPr>
              <w:spacing w:line="480" w:lineRule="auto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Social-cognitive socio-emotional losses</w:t>
            </w:r>
          </w:p>
        </w:tc>
        <w:tc>
          <w:tcPr>
            <w:tcW w:w="812" w:type="pct"/>
            <w:tcBorders>
              <w:left w:val="nil"/>
              <w:right w:val="nil"/>
            </w:tcBorders>
          </w:tcPr>
          <w:p w14:paraId="1CE20828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1.45 (1.25; 1.64)</w:t>
            </w:r>
          </w:p>
        </w:tc>
        <w:tc>
          <w:tcPr>
            <w:tcW w:w="660" w:type="pct"/>
            <w:tcBorders>
              <w:left w:val="nil"/>
              <w:right w:val="nil"/>
            </w:tcBorders>
          </w:tcPr>
          <w:p w14:paraId="265FA818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1.83 (1.72; 1.93)</w:t>
            </w:r>
          </w:p>
        </w:tc>
        <w:tc>
          <w:tcPr>
            <w:tcW w:w="914" w:type="pct"/>
            <w:tcBorders>
              <w:left w:val="nil"/>
              <w:right w:val="nil"/>
            </w:tcBorders>
          </w:tcPr>
          <w:p w14:paraId="3EC07816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2.73 (2.53; 2.92)</w:t>
            </w:r>
          </w:p>
        </w:tc>
        <w:tc>
          <w:tcPr>
            <w:tcW w:w="1015" w:type="pct"/>
            <w:tcBorders>
              <w:left w:val="nil"/>
              <w:right w:val="nil"/>
            </w:tcBorders>
          </w:tcPr>
          <w:p w14:paraId="78CBB5E3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2.38 (2.23; 2.53)</w:t>
            </w:r>
          </w:p>
        </w:tc>
        <w:tc>
          <w:tcPr>
            <w:tcW w:w="786" w:type="pct"/>
            <w:tcBorders>
              <w:left w:val="nil"/>
              <w:right w:val="nil"/>
            </w:tcBorders>
          </w:tcPr>
          <w:p w14:paraId="3A0DB3C3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 (2.74; 4.20)</w:t>
            </w:r>
          </w:p>
        </w:tc>
      </w:tr>
      <w:tr w:rsidR="00071B97" w:rsidRPr="00071B97" w14:paraId="44D5AAA8" w14:textId="77777777" w:rsidTr="00722232">
        <w:trPr>
          <w:trHeight w:val="315"/>
        </w:trPr>
        <w:tc>
          <w:tcPr>
            <w:tcW w:w="812" w:type="pct"/>
            <w:tcBorders>
              <w:left w:val="nil"/>
              <w:bottom w:val="single" w:sz="4" w:space="0" w:color="auto"/>
              <w:right w:val="nil"/>
            </w:tcBorders>
          </w:tcPr>
          <w:p w14:paraId="736C2344" w14:textId="77777777" w:rsidR="00B319E1" w:rsidRPr="00071B97" w:rsidRDefault="00B319E1" w:rsidP="00722232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Lifestyle losses</w:t>
            </w:r>
          </w:p>
        </w:tc>
        <w:tc>
          <w:tcPr>
            <w:tcW w:w="812" w:type="pct"/>
            <w:tcBorders>
              <w:left w:val="nil"/>
              <w:bottom w:val="single" w:sz="4" w:space="0" w:color="auto"/>
              <w:right w:val="nil"/>
            </w:tcBorders>
          </w:tcPr>
          <w:p w14:paraId="1691CF7B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1.44 (1.25; 1.64)</w:t>
            </w:r>
          </w:p>
        </w:tc>
        <w:tc>
          <w:tcPr>
            <w:tcW w:w="660" w:type="pct"/>
            <w:tcBorders>
              <w:left w:val="nil"/>
              <w:bottom w:val="single" w:sz="4" w:space="0" w:color="auto"/>
              <w:right w:val="nil"/>
            </w:tcBorders>
          </w:tcPr>
          <w:p w14:paraId="72D16B2F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1.90 (1.79; 2.00)</w:t>
            </w:r>
          </w:p>
        </w:tc>
        <w:tc>
          <w:tcPr>
            <w:tcW w:w="914" w:type="pct"/>
            <w:tcBorders>
              <w:left w:val="nil"/>
              <w:bottom w:val="single" w:sz="4" w:space="0" w:color="auto"/>
              <w:right w:val="nil"/>
            </w:tcBorders>
          </w:tcPr>
          <w:p w14:paraId="6709F18B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2.81 (2.61; 3.00)</w:t>
            </w:r>
          </w:p>
        </w:tc>
        <w:tc>
          <w:tcPr>
            <w:tcW w:w="1015" w:type="pct"/>
            <w:tcBorders>
              <w:left w:val="nil"/>
              <w:bottom w:val="single" w:sz="4" w:space="0" w:color="auto"/>
              <w:right w:val="nil"/>
            </w:tcBorders>
          </w:tcPr>
          <w:p w14:paraId="03844AED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2.51 (2.36; 2.66)</w:t>
            </w:r>
          </w:p>
        </w:tc>
        <w:tc>
          <w:tcPr>
            <w:tcW w:w="786" w:type="pct"/>
            <w:tcBorders>
              <w:left w:val="nil"/>
              <w:bottom w:val="single" w:sz="4" w:space="0" w:color="auto"/>
              <w:right w:val="nil"/>
            </w:tcBorders>
          </w:tcPr>
          <w:p w14:paraId="053B0905" w14:textId="77777777" w:rsidR="00B319E1" w:rsidRPr="00071B97" w:rsidRDefault="00B319E1" w:rsidP="00722232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3.21 (2.95; 3.46)</w:t>
            </w:r>
          </w:p>
        </w:tc>
      </w:tr>
    </w:tbl>
    <w:p w14:paraId="5C0CD8C9" w14:textId="7BF38BCF" w:rsidR="00F66422" w:rsidRPr="00071B97" w:rsidRDefault="00F66422" w:rsidP="00C45406">
      <w:pPr>
        <w:spacing w:line="480" w:lineRule="auto"/>
        <w:rPr>
          <w:b/>
          <w:bCs/>
          <w:color w:val="000000" w:themeColor="text1"/>
        </w:rPr>
      </w:pPr>
    </w:p>
    <w:p w14:paraId="2CBD70F5" w14:textId="37BDC84F" w:rsidR="00AA43A3" w:rsidRPr="00071B97" w:rsidRDefault="00902945" w:rsidP="00C45406">
      <w:pPr>
        <w:spacing w:line="480" w:lineRule="auto"/>
        <w:rPr>
          <w:color w:val="000000" w:themeColor="text1"/>
        </w:rPr>
      </w:pPr>
      <w:r w:rsidRPr="00071B97">
        <w:rPr>
          <w:i/>
          <w:iCs/>
          <w:color w:val="000000" w:themeColor="text1"/>
          <w:lang w:val="en-US"/>
        </w:rPr>
        <w:t>Note.</w:t>
      </w:r>
      <w:r w:rsidRPr="00071B97">
        <w:rPr>
          <w:color w:val="000000" w:themeColor="text1"/>
          <w:lang w:val="en-US"/>
        </w:rPr>
        <w:t xml:space="preserve"> </w:t>
      </w:r>
      <w:r w:rsidR="00AA43A3" w:rsidRPr="00071B97">
        <w:rPr>
          <w:color w:val="000000" w:themeColor="text1"/>
        </w:rPr>
        <w:t xml:space="preserve">As it can be seen in </w:t>
      </w:r>
      <w:r w:rsidRPr="00071B97">
        <w:rPr>
          <w:color w:val="000000" w:themeColor="text1"/>
          <w:lang w:val="en-US"/>
        </w:rPr>
        <w:t>the table</w:t>
      </w:r>
      <w:r w:rsidR="00AA43A3" w:rsidRPr="00071B97">
        <w:rPr>
          <w:color w:val="000000" w:themeColor="text1"/>
        </w:rPr>
        <w:t xml:space="preserve">, </w:t>
      </w:r>
      <w:r w:rsidR="00A83170" w:rsidRPr="00071B97">
        <w:rPr>
          <w:color w:val="000000" w:themeColor="text1"/>
        </w:rPr>
        <w:t xml:space="preserve">gains and losses values are similar in classes 3 and 4. One-way ANOVA and Bonferroni post-hoc tests were used to test the statistical difference in the mean values of gains and losses items between class 3 and 4. The two classes were statistically different only in one item assessing interpersonal losses (p&lt; .001). </w:t>
      </w:r>
    </w:p>
    <w:p w14:paraId="62800136" w14:textId="77777777" w:rsidR="00AA43A3" w:rsidRPr="00071B97" w:rsidRDefault="00AA43A3" w:rsidP="00C45406">
      <w:pPr>
        <w:spacing w:line="480" w:lineRule="auto"/>
        <w:rPr>
          <w:b/>
          <w:bCs/>
          <w:color w:val="000000" w:themeColor="text1"/>
        </w:rPr>
      </w:pPr>
    </w:p>
    <w:p w14:paraId="4E496274" w14:textId="77777777" w:rsidR="00F66422" w:rsidRPr="00071B97" w:rsidRDefault="00F66422" w:rsidP="00C45406">
      <w:pPr>
        <w:spacing w:line="480" w:lineRule="auto"/>
        <w:rPr>
          <w:b/>
          <w:bCs/>
          <w:color w:val="000000" w:themeColor="text1"/>
        </w:rPr>
      </w:pPr>
    </w:p>
    <w:p w14:paraId="73E59100" w14:textId="50830AFD" w:rsidR="00E7390F" w:rsidRPr="00071B97" w:rsidRDefault="00E7390F" w:rsidP="00C45406">
      <w:pPr>
        <w:spacing w:line="480" w:lineRule="auto"/>
        <w:rPr>
          <w:b/>
          <w:bCs/>
          <w:color w:val="000000" w:themeColor="text1"/>
        </w:rPr>
        <w:sectPr w:rsidR="00E7390F" w:rsidRPr="00071B97" w:rsidSect="002645DA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6A56BD2" w14:textId="76056246" w:rsidR="0036724B" w:rsidRPr="00071B97" w:rsidRDefault="00F66422" w:rsidP="00C45406">
      <w:pPr>
        <w:spacing w:line="480" w:lineRule="auto"/>
        <w:rPr>
          <w:b/>
          <w:bCs/>
          <w:color w:val="000000" w:themeColor="text1"/>
        </w:rPr>
      </w:pPr>
      <w:r w:rsidRPr="00071B97">
        <w:rPr>
          <w:b/>
          <w:bCs/>
          <w:color w:val="000000" w:themeColor="text1"/>
        </w:rPr>
        <w:lastRenderedPageBreak/>
        <w:t xml:space="preserve">Supplementary Table </w:t>
      </w:r>
      <w:r w:rsidR="00E7390F" w:rsidRPr="00071B97">
        <w:rPr>
          <w:b/>
          <w:bCs/>
          <w:color w:val="000000" w:themeColor="text1"/>
        </w:rPr>
        <w:t>6</w:t>
      </w:r>
      <w:r w:rsidRPr="00071B97">
        <w:rPr>
          <w:b/>
          <w:bCs/>
          <w:color w:val="000000" w:themeColor="text1"/>
        </w:rPr>
        <w:t xml:space="preserve">. </w:t>
      </w:r>
    </w:p>
    <w:p w14:paraId="48F8A21D" w14:textId="2D62909E" w:rsidR="00F66422" w:rsidRPr="00071B97" w:rsidRDefault="00F66422" w:rsidP="00C45406">
      <w:pPr>
        <w:spacing w:line="480" w:lineRule="auto"/>
        <w:rPr>
          <w:b/>
          <w:bCs/>
          <w:i/>
          <w:iCs/>
          <w:color w:val="000000" w:themeColor="text1"/>
        </w:rPr>
      </w:pPr>
      <w:r w:rsidRPr="00071B97">
        <w:rPr>
          <w:i/>
          <w:iCs/>
          <w:color w:val="000000" w:themeColor="text1"/>
        </w:rPr>
        <w:t xml:space="preserve">Three-class Model. Mean (95% CI) for Each AARC Item by Class Membership for the Subsample in </w:t>
      </w:r>
      <w:r w:rsidR="00D95DE9" w:rsidRPr="00071B97">
        <w:rPr>
          <w:i/>
          <w:iCs/>
          <w:color w:val="000000" w:themeColor="text1"/>
        </w:rPr>
        <w:t>Young-</w:t>
      </w:r>
      <w:r w:rsidRPr="00071B97">
        <w:rPr>
          <w:i/>
          <w:iCs/>
          <w:color w:val="000000" w:themeColor="text1"/>
        </w:rPr>
        <w:t>Old Age (N= 260).</w:t>
      </w:r>
    </w:p>
    <w:tbl>
      <w:tblPr>
        <w:tblpPr w:leftFromText="142" w:rightFromText="142" w:vertAnchor="page" w:horzAnchor="margin" w:tblpY="2584"/>
        <w:tblW w:w="5000" w:type="pct"/>
        <w:tblLook w:val="04A0" w:firstRow="1" w:lastRow="0" w:firstColumn="1" w:lastColumn="0" w:noHBand="0" w:noVBand="1"/>
      </w:tblPr>
      <w:tblGrid>
        <w:gridCol w:w="3494"/>
        <w:gridCol w:w="3491"/>
        <w:gridCol w:w="3491"/>
        <w:gridCol w:w="3484"/>
      </w:tblGrid>
      <w:tr w:rsidR="00071B97" w:rsidRPr="00071B97" w14:paraId="12B6CDEB" w14:textId="77777777" w:rsidTr="00A93F9A">
        <w:trPr>
          <w:trHeight w:val="315"/>
        </w:trPr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7008C8" w14:textId="77777777" w:rsidR="00F66422" w:rsidRPr="00071B97" w:rsidRDefault="00F66422" w:rsidP="00C45406">
            <w:pPr>
              <w:spacing w:line="480" w:lineRule="auto"/>
              <w:rPr>
                <w:color w:val="000000" w:themeColor="text1"/>
                <w:vertAlign w:val="superscript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0D96C1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Class 1</w:t>
            </w:r>
          </w:p>
          <w:p w14:paraId="425D497F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Moderate gains and low losses</w:t>
            </w:r>
          </w:p>
          <w:p w14:paraId="0FD96FBF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(n= 63; 24.2%)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0A75D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Class 2</w:t>
            </w:r>
          </w:p>
          <w:p w14:paraId="65415E5E" w14:textId="2D105BDA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High gain</w:t>
            </w:r>
            <w:r w:rsidR="00041A17" w:rsidRPr="00071B97">
              <w:rPr>
                <w:color w:val="000000" w:themeColor="text1"/>
              </w:rPr>
              <w:t>s</w:t>
            </w:r>
            <w:r w:rsidRPr="00071B97">
              <w:rPr>
                <w:color w:val="000000" w:themeColor="text1"/>
              </w:rPr>
              <w:t xml:space="preserve"> and low losses</w:t>
            </w:r>
          </w:p>
          <w:p w14:paraId="17CE3636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(n= 65; 25%)</w:t>
            </w: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0264F8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Class 3</w:t>
            </w:r>
          </w:p>
          <w:p w14:paraId="3FE87681" w14:textId="3B8E72A3" w:rsidR="00F66422" w:rsidRPr="00071B97" w:rsidRDefault="005664AB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H</w:t>
            </w:r>
            <w:r w:rsidR="00F66422" w:rsidRPr="00071B97">
              <w:rPr>
                <w:color w:val="000000" w:themeColor="text1"/>
              </w:rPr>
              <w:t>igh gains and moderate losses</w:t>
            </w:r>
          </w:p>
          <w:p w14:paraId="541708BB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(n= 132; 50.8%)</w:t>
            </w:r>
          </w:p>
        </w:tc>
      </w:tr>
      <w:tr w:rsidR="00071B97" w:rsidRPr="00071B97" w14:paraId="2A9DBDB7" w14:textId="77777777" w:rsidTr="00A93F9A">
        <w:trPr>
          <w:trHeight w:val="315"/>
        </w:trPr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067E00" w14:textId="2B4D5F98" w:rsidR="00F66422" w:rsidRPr="00071B97" w:rsidRDefault="00516D25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AARC items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1C805F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M (95% CI)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758317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M (95% CI)</w:t>
            </w: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330D9A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M (95% CI)</w:t>
            </w:r>
          </w:p>
        </w:tc>
      </w:tr>
      <w:tr w:rsidR="00071B97" w:rsidRPr="00071B97" w14:paraId="0FFD960B" w14:textId="77777777" w:rsidTr="00A93F9A">
        <w:trPr>
          <w:trHeight w:val="315"/>
        </w:trPr>
        <w:tc>
          <w:tcPr>
            <w:tcW w:w="1251" w:type="pct"/>
            <w:tcBorders>
              <w:top w:val="single" w:sz="4" w:space="0" w:color="auto"/>
              <w:left w:val="nil"/>
              <w:right w:val="nil"/>
            </w:tcBorders>
          </w:tcPr>
          <w:p w14:paraId="0083D732" w14:textId="77777777" w:rsidR="00F66422" w:rsidRPr="00071B97" w:rsidRDefault="00F66422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Physical gains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right w:val="nil"/>
            </w:tcBorders>
          </w:tcPr>
          <w:p w14:paraId="5CE3581A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3.0 (2.02; 2.58)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right w:val="nil"/>
            </w:tcBorders>
          </w:tcPr>
          <w:p w14:paraId="18B7CD78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3.76 (3.44; 4.07)</w:t>
            </w:r>
          </w:p>
        </w:tc>
        <w:tc>
          <w:tcPr>
            <w:tcW w:w="1248" w:type="pct"/>
            <w:tcBorders>
              <w:top w:val="single" w:sz="4" w:space="0" w:color="auto"/>
              <w:left w:val="nil"/>
              <w:right w:val="nil"/>
            </w:tcBorders>
          </w:tcPr>
          <w:p w14:paraId="5E522260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3.56 (3.37; 3.75)</w:t>
            </w:r>
          </w:p>
        </w:tc>
      </w:tr>
      <w:tr w:rsidR="00071B97" w:rsidRPr="00071B97" w14:paraId="4198866A" w14:textId="77777777" w:rsidTr="00A93F9A">
        <w:trPr>
          <w:trHeight w:val="315"/>
        </w:trPr>
        <w:tc>
          <w:tcPr>
            <w:tcW w:w="1251" w:type="pct"/>
            <w:tcBorders>
              <w:left w:val="nil"/>
              <w:right w:val="nil"/>
            </w:tcBorders>
          </w:tcPr>
          <w:p w14:paraId="0E71DD52" w14:textId="77777777" w:rsidR="00F66422" w:rsidRPr="00071B97" w:rsidRDefault="00F66422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Cognitive gains</w:t>
            </w: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4144448B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2.60 (2.32; 2.87)</w:t>
            </w: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73065359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3.77 (3.50; 4.05)</w:t>
            </w:r>
          </w:p>
        </w:tc>
        <w:tc>
          <w:tcPr>
            <w:tcW w:w="1248" w:type="pct"/>
            <w:tcBorders>
              <w:left w:val="nil"/>
              <w:right w:val="nil"/>
            </w:tcBorders>
          </w:tcPr>
          <w:p w14:paraId="54B868C7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3.39 (3.21; 3.56)</w:t>
            </w:r>
          </w:p>
        </w:tc>
      </w:tr>
      <w:tr w:rsidR="00071B97" w:rsidRPr="00071B97" w14:paraId="1F5C35A8" w14:textId="77777777" w:rsidTr="00A93F9A">
        <w:trPr>
          <w:trHeight w:val="315"/>
        </w:trPr>
        <w:tc>
          <w:tcPr>
            <w:tcW w:w="1251" w:type="pct"/>
            <w:tcBorders>
              <w:left w:val="nil"/>
              <w:right w:val="nil"/>
            </w:tcBorders>
          </w:tcPr>
          <w:p w14:paraId="13696E79" w14:textId="77777777" w:rsidR="00F66422" w:rsidRPr="00071B97" w:rsidRDefault="00F66422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Interpersonal gains</w:t>
            </w: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4EBFC2E4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2.24 (1.93; 2.56)</w:t>
            </w: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2DA481BE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3.78 (3.49; 4.07)</w:t>
            </w:r>
          </w:p>
        </w:tc>
        <w:tc>
          <w:tcPr>
            <w:tcW w:w="1248" w:type="pct"/>
            <w:tcBorders>
              <w:left w:val="nil"/>
              <w:right w:val="nil"/>
            </w:tcBorders>
          </w:tcPr>
          <w:p w14:paraId="1B12127E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3.34 (3.15; 3.53)</w:t>
            </w:r>
          </w:p>
        </w:tc>
      </w:tr>
      <w:tr w:rsidR="00071B97" w:rsidRPr="00071B97" w14:paraId="19880848" w14:textId="77777777" w:rsidTr="00A93F9A">
        <w:trPr>
          <w:trHeight w:val="401"/>
        </w:trPr>
        <w:tc>
          <w:tcPr>
            <w:tcW w:w="1251" w:type="pct"/>
            <w:tcBorders>
              <w:left w:val="nil"/>
              <w:right w:val="nil"/>
            </w:tcBorders>
          </w:tcPr>
          <w:p w14:paraId="2F832541" w14:textId="6F671560" w:rsidR="00F66422" w:rsidRPr="00071B97" w:rsidRDefault="00F66422" w:rsidP="00C45406">
            <w:pPr>
              <w:spacing w:line="480" w:lineRule="auto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Soci</w:t>
            </w:r>
            <w:r w:rsidR="00DB60AC" w:rsidRPr="00071B97">
              <w:rPr>
                <w:color w:val="000000" w:themeColor="text1"/>
                <w:lang w:val="it-IT"/>
              </w:rPr>
              <w:t>al</w:t>
            </w:r>
            <w:r w:rsidRPr="00071B97">
              <w:rPr>
                <w:color w:val="000000" w:themeColor="text1"/>
                <w:lang w:val="it-IT"/>
              </w:rPr>
              <w:t>-cognitive socio-emotional gains</w:t>
            </w: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5539036E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2.64 (2.38; 2.90)</w:t>
            </w: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0745847B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4.11 (3.86; 4.36)</w:t>
            </w:r>
          </w:p>
        </w:tc>
        <w:tc>
          <w:tcPr>
            <w:tcW w:w="1248" w:type="pct"/>
            <w:tcBorders>
              <w:left w:val="nil"/>
              <w:right w:val="nil"/>
            </w:tcBorders>
          </w:tcPr>
          <w:p w14:paraId="10F81D48" w14:textId="434E0761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3.69</w:t>
            </w:r>
            <w:r w:rsidR="005664AB" w:rsidRPr="00071B97">
              <w:rPr>
                <w:color w:val="000000" w:themeColor="text1"/>
                <w:lang w:val="it-IT"/>
              </w:rPr>
              <w:t xml:space="preserve"> </w:t>
            </w:r>
            <w:r w:rsidRPr="00071B97">
              <w:rPr>
                <w:color w:val="000000" w:themeColor="text1"/>
                <w:lang w:val="it-IT"/>
              </w:rPr>
              <w:t>(3.53; 3.84)</w:t>
            </w:r>
          </w:p>
        </w:tc>
      </w:tr>
      <w:tr w:rsidR="00071B97" w:rsidRPr="00071B97" w14:paraId="420ED0FF" w14:textId="77777777" w:rsidTr="00A93F9A">
        <w:trPr>
          <w:trHeight w:val="339"/>
        </w:trPr>
        <w:tc>
          <w:tcPr>
            <w:tcW w:w="1251" w:type="pct"/>
            <w:tcBorders>
              <w:left w:val="nil"/>
              <w:bottom w:val="single" w:sz="4" w:space="0" w:color="auto"/>
              <w:right w:val="nil"/>
            </w:tcBorders>
          </w:tcPr>
          <w:p w14:paraId="12B283AE" w14:textId="77777777" w:rsidR="00F66422" w:rsidRPr="00071B97" w:rsidRDefault="00F66422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Lifestyle gains</w:t>
            </w:r>
          </w:p>
        </w:tc>
        <w:tc>
          <w:tcPr>
            <w:tcW w:w="1250" w:type="pct"/>
            <w:tcBorders>
              <w:left w:val="nil"/>
              <w:bottom w:val="single" w:sz="4" w:space="0" w:color="auto"/>
              <w:right w:val="nil"/>
            </w:tcBorders>
          </w:tcPr>
          <w:p w14:paraId="657275A9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2.62 (2.27; 2.97)</w:t>
            </w:r>
          </w:p>
        </w:tc>
        <w:tc>
          <w:tcPr>
            <w:tcW w:w="1250" w:type="pct"/>
            <w:tcBorders>
              <w:left w:val="nil"/>
              <w:bottom w:val="single" w:sz="4" w:space="0" w:color="auto"/>
              <w:right w:val="nil"/>
            </w:tcBorders>
          </w:tcPr>
          <w:p w14:paraId="7318D139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4.02 (3.68; 4.37)</w:t>
            </w:r>
          </w:p>
        </w:tc>
        <w:tc>
          <w:tcPr>
            <w:tcW w:w="1248" w:type="pct"/>
            <w:tcBorders>
              <w:left w:val="nil"/>
              <w:bottom w:val="single" w:sz="4" w:space="0" w:color="auto"/>
              <w:right w:val="nil"/>
            </w:tcBorders>
          </w:tcPr>
          <w:p w14:paraId="1A1F6914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3.65 (3.43; 3.86)</w:t>
            </w:r>
          </w:p>
        </w:tc>
      </w:tr>
      <w:tr w:rsidR="00071B97" w:rsidRPr="00071B97" w14:paraId="58B9B252" w14:textId="77777777" w:rsidTr="00A93F9A">
        <w:trPr>
          <w:trHeight w:val="315"/>
        </w:trPr>
        <w:tc>
          <w:tcPr>
            <w:tcW w:w="1251" w:type="pct"/>
            <w:tcBorders>
              <w:top w:val="single" w:sz="4" w:space="0" w:color="auto"/>
              <w:left w:val="nil"/>
              <w:right w:val="nil"/>
            </w:tcBorders>
          </w:tcPr>
          <w:p w14:paraId="4D74B156" w14:textId="77777777" w:rsidR="00F66422" w:rsidRPr="00071B97" w:rsidRDefault="00F66422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Physical losses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right w:val="nil"/>
            </w:tcBorders>
          </w:tcPr>
          <w:p w14:paraId="10C3FCE6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2.09 (1.87; 2.32)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right w:val="nil"/>
            </w:tcBorders>
          </w:tcPr>
          <w:p w14:paraId="49C9B010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1.95 (1.71; 2.21)</w:t>
            </w:r>
          </w:p>
        </w:tc>
        <w:tc>
          <w:tcPr>
            <w:tcW w:w="1248" w:type="pct"/>
            <w:tcBorders>
              <w:top w:val="single" w:sz="4" w:space="0" w:color="auto"/>
              <w:left w:val="nil"/>
              <w:right w:val="nil"/>
            </w:tcBorders>
          </w:tcPr>
          <w:p w14:paraId="59742B9B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3.24 (3.10; 3.39)</w:t>
            </w:r>
          </w:p>
        </w:tc>
      </w:tr>
      <w:tr w:rsidR="00071B97" w:rsidRPr="00071B97" w14:paraId="2E45D737" w14:textId="77777777" w:rsidTr="00A93F9A">
        <w:trPr>
          <w:trHeight w:val="315"/>
        </w:trPr>
        <w:tc>
          <w:tcPr>
            <w:tcW w:w="1251" w:type="pct"/>
            <w:tcBorders>
              <w:left w:val="nil"/>
              <w:right w:val="nil"/>
            </w:tcBorders>
          </w:tcPr>
          <w:p w14:paraId="66FAEBE6" w14:textId="77777777" w:rsidR="00F66422" w:rsidRPr="00071B97" w:rsidRDefault="00F66422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Cognitive losses</w:t>
            </w: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4338B6EA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1.72 (1.49; 1.95)</w:t>
            </w: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71CDF91C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1.80 (1.55; 2.05)</w:t>
            </w:r>
          </w:p>
        </w:tc>
        <w:tc>
          <w:tcPr>
            <w:tcW w:w="1248" w:type="pct"/>
            <w:tcBorders>
              <w:left w:val="nil"/>
              <w:right w:val="nil"/>
            </w:tcBorders>
          </w:tcPr>
          <w:p w14:paraId="05DA99AB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2.49 (2.33; 2.66)</w:t>
            </w:r>
          </w:p>
        </w:tc>
      </w:tr>
      <w:tr w:rsidR="00071B97" w:rsidRPr="00071B97" w14:paraId="5F36045A" w14:textId="77777777" w:rsidTr="00A93F9A">
        <w:trPr>
          <w:trHeight w:val="315"/>
        </w:trPr>
        <w:tc>
          <w:tcPr>
            <w:tcW w:w="1251" w:type="pct"/>
            <w:tcBorders>
              <w:left w:val="nil"/>
              <w:right w:val="nil"/>
            </w:tcBorders>
          </w:tcPr>
          <w:p w14:paraId="485E2542" w14:textId="77777777" w:rsidR="00F66422" w:rsidRPr="00071B97" w:rsidRDefault="00F66422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Interpersonal losses</w:t>
            </w: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5EC82B5E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1.35 (1.12; 1.58)</w:t>
            </w: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40349F8C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1.28 (1.06; 1.50)</w:t>
            </w:r>
          </w:p>
        </w:tc>
        <w:tc>
          <w:tcPr>
            <w:tcW w:w="1248" w:type="pct"/>
            <w:tcBorders>
              <w:left w:val="nil"/>
              <w:right w:val="nil"/>
            </w:tcBorders>
          </w:tcPr>
          <w:p w14:paraId="3DD99500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2.19 (2.02; 2.35)</w:t>
            </w:r>
          </w:p>
        </w:tc>
      </w:tr>
      <w:tr w:rsidR="00071B97" w:rsidRPr="00071B97" w14:paraId="266B230A" w14:textId="77777777" w:rsidTr="00A93F9A">
        <w:trPr>
          <w:trHeight w:val="315"/>
        </w:trPr>
        <w:tc>
          <w:tcPr>
            <w:tcW w:w="1251" w:type="pct"/>
            <w:tcBorders>
              <w:left w:val="nil"/>
              <w:right w:val="nil"/>
            </w:tcBorders>
          </w:tcPr>
          <w:p w14:paraId="3651EB5B" w14:textId="60ABE3DB" w:rsidR="00F66422" w:rsidRPr="00071B97" w:rsidRDefault="00F66422" w:rsidP="00C45406">
            <w:pPr>
              <w:spacing w:line="480" w:lineRule="auto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lastRenderedPageBreak/>
              <w:t>Soci</w:t>
            </w:r>
            <w:r w:rsidR="00DB60AC" w:rsidRPr="00071B97">
              <w:rPr>
                <w:color w:val="000000" w:themeColor="text1"/>
                <w:lang w:val="it-IT"/>
              </w:rPr>
              <w:t>al</w:t>
            </w:r>
            <w:r w:rsidRPr="00071B97">
              <w:rPr>
                <w:color w:val="000000" w:themeColor="text1"/>
                <w:lang w:val="it-IT"/>
              </w:rPr>
              <w:t>-cognitive socio-emotional losses</w:t>
            </w: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7FBEC2CB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1.58 (1.33; 1.82)</w:t>
            </w: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5443E38D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1.40 (1.16; 1.63)</w:t>
            </w:r>
          </w:p>
        </w:tc>
        <w:tc>
          <w:tcPr>
            <w:tcW w:w="1248" w:type="pct"/>
            <w:tcBorders>
              <w:left w:val="nil"/>
              <w:right w:val="nil"/>
            </w:tcBorders>
          </w:tcPr>
          <w:p w14:paraId="4B7D712A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2.46 (2.30; 2.63)</w:t>
            </w:r>
          </w:p>
        </w:tc>
      </w:tr>
      <w:tr w:rsidR="00071B97" w:rsidRPr="00071B97" w14:paraId="351A09D4" w14:textId="77777777" w:rsidTr="00A93F9A">
        <w:trPr>
          <w:trHeight w:val="315"/>
        </w:trPr>
        <w:tc>
          <w:tcPr>
            <w:tcW w:w="1251" w:type="pct"/>
            <w:tcBorders>
              <w:left w:val="nil"/>
              <w:bottom w:val="single" w:sz="4" w:space="0" w:color="auto"/>
              <w:right w:val="nil"/>
            </w:tcBorders>
          </w:tcPr>
          <w:p w14:paraId="772BF4BF" w14:textId="77777777" w:rsidR="00F66422" w:rsidRPr="00071B97" w:rsidRDefault="00F66422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Lifestyle losses</w:t>
            </w:r>
          </w:p>
        </w:tc>
        <w:tc>
          <w:tcPr>
            <w:tcW w:w="1250" w:type="pct"/>
            <w:tcBorders>
              <w:left w:val="nil"/>
              <w:bottom w:val="single" w:sz="4" w:space="0" w:color="auto"/>
              <w:right w:val="nil"/>
            </w:tcBorders>
          </w:tcPr>
          <w:p w14:paraId="6C59337A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1.79 (1.57; 2.00)</w:t>
            </w:r>
          </w:p>
        </w:tc>
        <w:tc>
          <w:tcPr>
            <w:tcW w:w="1250" w:type="pct"/>
            <w:tcBorders>
              <w:left w:val="nil"/>
              <w:bottom w:val="single" w:sz="4" w:space="0" w:color="auto"/>
              <w:right w:val="nil"/>
            </w:tcBorders>
          </w:tcPr>
          <w:p w14:paraId="3518C555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1.61 (1.38; 1.85)</w:t>
            </w:r>
          </w:p>
        </w:tc>
        <w:tc>
          <w:tcPr>
            <w:tcW w:w="1248" w:type="pct"/>
            <w:tcBorders>
              <w:left w:val="nil"/>
              <w:bottom w:val="single" w:sz="4" w:space="0" w:color="auto"/>
              <w:right w:val="nil"/>
            </w:tcBorders>
          </w:tcPr>
          <w:p w14:paraId="12572B05" w14:textId="77777777" w:rsidR="00F66422" w:rsidRPr="00071B97" w:rsidRDefault="00F66422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2.96 (2.80; 3.12)</w:t>
            </w:r>
          </w:p>
        </w:tc>
      </w:tr>
    </w:tbl>
    <w:p w14:paraId="42F7C788" w14:textId="77777777" w:rsidR="00F66422" w:rsidRPr="00071B97" w:rsidRDefault="00F66422" w:rsidP="00C45406">
      <w:pPr>
        <w:spacing w:line="480" w:lineRule="auto"/>
        <w:rPr>
          <w:b/>
          <w:bCs/>
          <w:color w:val="000000" w:themeColor="text1"/>
        </w:rPr>
      </w:pPr>
    </w:p>
    <w:p w14:paraId="36AE8B1E" w14:textId="77777777" w:rsidR="00F66422" w:rsidRPr="00071B97" w:rsidRDefault="00F66422" w:rsidP="00C45406">
      <w:pPr>
        <w:spacing w:line="480" w:lineRule="auto"/>
        <w:rPr>
          <w:b/>
          <w:bCs/>
          <w:color w:val="000000" w:themeColor="text1"/>
        </w:rPr>
        <w:sectPr w:rsidR="00F66422" w:rsidRPr="00071B97" w:rsidSect="002645DA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430219F" w14:textId="47981E4D" w:rsidR="0036724B" w:rsidRPr="00071B97" w:rsidRDefault="00F66422" w:rsidP="00C45406">
      <w:pPr>
        <w:spacing w:line="480" w:lineRule="auto"/>
        <w:rPr>
          <w:b/>
          <w:bCs/>
          <w:color w:val="000000" w:themeColor="text1"/>
        </w:rPr>
      </w:pPr>
      <w:r w:rsidRPr="00071B97">
        <w:rPr>
          <w:b/>
          <w:bCs/>
          <w:color w:val="000000" w:themeColor="text1"/>
        </w:rPr>
        <w:lastRenderedPageBreak/>
        <w:t xml:space="preserve">Supplementary Table </w:t>
      </w:r>
      <w:r w:rsidR="00E7390F" w:rsidRPr="00071B97">
        <w:rPr>
          <w:b/>
          <w:bCs/>
          <w:color w:val="000000" w:themeColor="text1"/>
        </w:rPr>
        <w:t>7</w:t>
      </w:r>
      <w:r w:rsidRPr="00071B97">
        <w:rPr>
          <w:b/>
          <w:bCs/>
          <w:color w:val="000000" w:themeColor="text1"/>
        </w:rPr>
        <w:t xml:space="preserve">. </w:t>
      </w:r>
    </w:p>
    <w:p w14:paraId="611BC827" w14:textId="3952B6B8" w:rsidR="00F66422" w:rsidRPr="00071B97" w:rsidRDefault="00F66422" w:rsidP="00C45406">
      <w:pPr>
        <w:spacing w:line="480" w:lineRule="auto"/>
        <w:rPr>
          <w:i/>
          <w:iCs/>
          <w:color w:val="000000" w:themeColor="text1"/>
        </w:rPr>
      </w:pPr>
      <w:r w:rsidRPr="00071B97">
        <w:rPr>
          <w:i/>
          <w:iCs/>
          <w:color w:val="000000" w:themeColor="text1"/>
        </w:rPr>
        <w:t xml:space="preserve">Two-class Model. Mean (95% CI) for Each AARC Item by Class Membership for the Subsample in </w:t>
      </w:r>
      <w:r w:rsidR="00D95DE9" w:rsidRPr="00071B97">
        <w:rPr>
          <w:i/>
          <w:iCs/>
          <w:color w:val="000000" w:themeColor="text1"/>
        </w:rPr>
        <w:t>Old-</w:t>
      </w:r>
      <w:r w:rsidRPr="00071B97">
        <w:rPr>
          <w:i/>
          <w:iCs/>
          <w:color w:val="000000" w:themeColor="text1"/>
        </w:rPr>
        <w:t>Old Age (N= 228).</w:t>
      </w:r>
    </w:p>
    <w:tbl>
      <w:tblPr>
        <w:tblpPr w:leftFromText="142" w:rightFromText="142" w:vertAnchor="page" w:horzAnchor="margin" w:tblpY="2694"/>
        <w:tblW w:w="5000" w:type="pct"/>
        <w:tblLook w:val="04A0" w:firstRow="1" w:lastRow="0" w:firstColumn="1" w:lastColumn="0" w:noHBand="0" w:noVBand="1"/>
      </w:tblPr>
      <w:tblGrid>
        <w:gridCol w:w="4658"/>
        <w:gridCol w:w="4651"/>
        <w:gridCol w:w="4651"/>
      </w:tblGrid>
      <w:tr w:rsidR="00071B97" w:rsidRPr="00071B97" w14:paraId="3B007549" w14:textId="77777777" w:rsidTr="0036724B">
        <w:trPr>
          <w:trHeight w:val="315"/>
        </w:trPr>
        <w:tc>
          <w:tcPr>
            <w:tcW w:w="1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DB464E" w14:textId="77777777" w:rsidR="0036724B" w:rsidRPr="00071B97" w:rsidRDefault="0036724B" w:rsidP="00C45406">
            <w:pPr>
              <w:spacing w:line="480" w:lineRule="auto"/>
              <w:rPr>
                <w:color w:val="000000" w:themeColor="text1"/>
                <w:vertAlign w:val="superscript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24E8F7" w14:textId="77777777" w:rsidR="0036724B" w:rsidRPr="00071B97" w:rsidRDefault="0036724B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Class 1</w:t>
            </w:r>
          </w:p>
          <w:p w14:paraId="330A2246" w14:textId="786D970D" w:rsidR="0036724B" w:rsidRPr="00071B97" w:rsidRDefault="00CD201B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H</w:t>
            </w:r>
            <w:r w:rsidR="0036724B" w:rsidRPr="00071B97">
              <w:rPr>
                <w:color w:val="000000" w:themeColor="text1"/>
              </w:rPr>
              <w:t>igh gains and low-to-moderate losses</w:t>
            </w:r>
          </w:p>
          <w:p w14:paraId="26D1A967" w14:textId="77777777" w:rsidR="0036724B" w:rsidRPr="00071B97" w:rsidRDefault="0036724B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(n= 116; 50.9%)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5CA351" w14:textId="77777777" w:rsidR="0036724B" w:rsidRPr="00071B97" w:rsidRDefault="0036724B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Class 2</w:t>
            </w:r>
          </w:p>
          <w:p w14:paraId="00F23E89" w14:textId="46F9CFE1" w:rsidR="0036724B" w:rsidRPr="00071B97" w:rsidRDefault="00585541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H</w:t>
            </w:r>
            <w:r w:rsidR="0036724B" w:rsidRPr="00071B97">
              <w:rPr>
                <w:color w:val="000000" w:themeColor="text1"/>
              </w:rPr>
              <w:t>igh gains and high losses</w:t>
            </w:r>
          </w:p>
          <w:p w14:paraId="6855B4A8" w14:textId="77777777" w:rsidR="0036724B" w:rsidRPr="00071B97" w:rsidRDefault="0036724B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(n= 112; 49.1%)</w:t>
            </w:r>
          </w:p>
        </w:tc>
      </w:tr>
      <w:tr w:rsidR="00071B97" w:rsidRPr="00071B97" w14:paraId="3BFC2712" w14:textId="77777777" w:rsidTr="0036724B">
        <w:trPr>
          <w:trHeight w:val="315"/>
        </w:trPr>
        <w:tc>
          <w:tcPr>
            <w:tcW w:w="1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A0582D" w14:textId="7142B8C5" w:rsidR="0036724B" w:rsidRPr="00071B97" w:rsidRDefault="00516D25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AARC items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6363FA" w14:textId="77777777" w:rsidR="0036724B" w:rsidRPr="00071B97" w:rsidRDefault="0036724B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M (95% CI)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FF5F6A" w14:textId="77777777" w:rsidR="0036724B" w:rsidRPr="00071B97" w:rsidRDefault="0036724B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M (95% CI)</w:t>
            </w:r>
          </w:p>
        </w:tc>
      </w:tr>
      <w:tr w:rsidR="00071B97" w:rsidRPr="00071B97" w14:paraId="22D041CE" w14:textId="77777777" w:rsidTr="0036724B">
        <w:trPr>
          <w:trHeight w:val="315"/>
        </w:trPr>
        <w:tc>
          <w:tcPr>
            <w:tcW w:w="1668" w:type="pct"/>
            <w:tcBorders>
              <w:top w:val="single" w:sz="4" w:space="0" w:color="auto"/>
              <w:left w:val="nil"/>
              <w:right w:val="nil"/>
            </w:tcBorders>
          </w:tcPr>
          <w:p w14:paraId="5373B4E8" w14:textId="77777777" w:rsidR="0036724B" w:rsidRPr="00071B97" w:rsidRDefault="0036724B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Physical gains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right w:val="nil"/>
            </w:tcBorders>
          </w:tcPr>
          <w:p w14:paraId="18EFFA2E" w14:textId="78A8C5B3" w:rsidR="0036724B" w:rsidRPr="00071B97" w:rsidRDefault="0036724B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 xml:space="preserve">3.29 </w:t>
            </w:r>
            <w:r w:rsidR="00CA2DC0" w:rsidRPr="00071B97">
              <w:rPr>
                <w:color w:val="000000" w:themeColor="text1"/>
                <w:lang w:val="it-IT"/>
              </w:rPr>
              <w:t>(</w:t>
            </w:r>
            <w:r w:rsidRPr="00071B97">
              <w:rPr>
                <w:color w:val="000000" w:themeColor="text1"/>
                <w:lang w:val="it-IT"/>
              </w:rPr>
              <w:t>3.09; 3.48)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right w:val="nil"/>
            </w:tcBorders>
          </w:tcPr>
          <w:p w14:paraId="495D7EA4" w14:textId="77777777" w:rsidR="0036724B" w:rsidRPr="00071B97" w:rsidRDefault="0036724B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3.92 (3.72; 4.11)</w:t>
            </w:r>
          </w:p>
        </w:tc>
      </w:tr>
      <w:tr w:rsidR="00071B97" w:rsidRPr="00071B97" w14:paraId="747FDCE6" w14:textId="77777777" w:rsidTr="0036724B">
        <w:trPr>
          <w:trHeight w:val="315"/>
        </w:trPr>
        <w:tc>
          <w:tcPr>
            <w:tcW w:w="1668" w:type="pct"/>
            <w:tcBorders>
              <w:left w:val="nil"/>
              <w:right w:val="nil"/>
            </w:tcBorders>
          </w:tcPr>
          <w:p w14:paraId="2A7948B7" w14:textId="77777777" w:rsidR="0036724B" w:rsidRPr="00071B97" w:rsidRDefault="0036724B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Cognitive gains</w:t>
            </w:r>
          </w:p>
        </w:tc>
        <w:tc>
          <w:tcPr>
            <w:tcW w:w="1666" w:type="pct"/>
            <w:tcBorders>
              <w:left w:val="nil"/>
              <w:right w:val="nil"/>
            </w:tcBorders>
          </w:tcPr>
          <w:p w14:paraId="09E755E6" w14:textId="77777777" w:rsidR="0036724B" w:rsidRPr="00071B97" w:rsidRDefault="0036724B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3.49 (3.30; 3.67)</w:t>
            </w:r>
          </w:p>
        </w:tc>
        <w:tc>
          <w:tcPr>
            <w:tcW w:w="1666" w:type="pct"/>
            <w:tcBorders>
              <w:left w:val="nil"/>
              <w:right w:val="nil"/>
            </w:tcBorders>
          </w:tcPr>
          <w:p w14:paraId="0AD6FBA0" w14:textId="77777777" w:rsidR="0036724B" w:rsidRPr="00071B97" w:rsidRDefault="0036724B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3.71 (3.51; 3.90)</w:t>
            </w:r>
          </w:p>
        </w:tc>
      </w:tr>
      <w:tr w:rsidR="00071B97" w:rsidRPr="00071B97" w14:paraId="75C98FAE" w14:textId="77777777" w:rsidTr="0036724B">
        <w:trPr>
          <w:trHeight w:val="315"/>
        </w:trPr>
        <w:tc>
          <w:tcPr>
            <w:tcW w:w="1668" w:type="pct"/>
            <w:tcBorders>
              <w:left w:val="nil"/>
              <w:right w:val="nil"/>
            </w:tcBorders>
          </w:tcPr>
          <w:p w14:paraId="684A5119" w14:textId="77777777" w:rsidR="0036724B" w:rsidRPr="00071B97" w:rsidRDefault="0036724B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Interpersonal gains</w:t>
            </w:r>
          </w:p>
        </w:tc>
        <w:tc>
          <w:tcPr>
            <w:tcW w:w="1666" w:type="pct"/>
            <w:tcBorders>
              <w:left w:val="nil"/>
              <w:right w:val="nil"/>
            </w:tcBorders>
          </w:tcPr>
          <w:p w14:paraId="06161B81" w14:textId="77777777" w:rsidR="0036724B" w:rsidRPr="00071B97" w:rsidRDefault="0036724B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3.34 (3.13; 3.56)</w:t>
            </w:r>
          </w:p>
        </w:tc>
        <w:tc>
          <w:tcPr>
            <w:tcW w:w="1666" w:type="pct"/>
            <w:tcBorders>
              <w:left w:val="nil"/>
              <w:right w:val="nil"/>
            </w:tcBorders>
          </w:tcPr>
          <w:p w14:paraId="1929DB2A" w14:textId="77777777" w:rsidR="0036724B" w:rsidRPr="00071B97" w:rsidRDefault="0036724B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3.56 (3.35; 3.78)</w:t>
            </w:r>
          </w:p>
        </w:tc>
      </w:tr>
      <w:tr w:rsidR="00071B97" w:rsidRPr="00071B97" w14:paraId="43BD88C7" w14:textId="77777777" w:rsidTr="0036724B">
        <w:trPr>
          <w:trHeight w:val="401"/>
        </w:trPr>
        <w:tc>
          <w:tcPr>
            <w:tcW w:w="1668" w:type="pct"/>
            <w:tcBorders>
              <w:left w:val="nil"/>
              <w:right w:val="nil"/>
            </w:tcBorders>
          </w:tcPr>
          <w:p w14:paraId="5099F39B" w14:textId="3D513C9F" w:rsidR="0036724B" w:rsidRPr="00071B97" w:rsidRDefault="0036724B" w:rsidP="00C45406">
            <w:pPr>
              <w:spacing w:line="480" w:lineRule="auto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Soci</w:t>
            </w:r>
            <w:r w:rsidR="00DB60AC" w:rsidRPr="00071B97">
              <w:rPr>
                <w:color w:val="000000" w:themeColor="text1"/>
                <w:lang w:val="it-IT"/>
              </w:rPr>
              <w:t>al</w:t>
            </w:r>
            <w:r w:rsidRPr="00071B97">
              <w:rPr>
                <w:color w:val="000000" w:themeColor="text1"/>
                <w:lang w:val="it-IT"/>
              </w:rPr>
              <w:t>-cognitive socio-emotional gains</w:t>
            </w:r>
          </w:p>
        </w:tc>
        <w:tc>
          <w:tcPr>
            <w:tcW w:w="1666" w:type="pct"/>
            <w:tcBorders>
              <w:left w:val="nil"/>
              <w:right w:val="nil"/>
            </w:tcBorders>
          </w:tcPr>
          <w:p w14:paraId="3D2362A4" w14:textId="77777777" w:rsidR="0036724B" w:rsidRPr="00071B97" w:rsidRDefault="0036724B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3.48 (3.28; 3.67)</w:t>
            </w:r>
          </w:p>
        </w:tc>
        <w:tc>
          <w:tcPr>
            <w:tcW w:w="1666" w:type="pct"/>
            <w:tcBorders>
              <w:left w:val="nil"/>
              <w:right w:val="nil"/>
            </w:tcBorders>
          </w:tcPr>
          <w:p w14:paraId="118C058C" w14:textId="77777777" w:rsidR="0036724B" w:rsidRPr="00071B97" w:rsidRDefault="0036724B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3.80 (3.61; 4.0)</w:t>
            </w:r>
          </w:p>
        </w:tc>
      </w:tr>
      <w:tr w:rsidR="00071B97" w:rsidRPr="00071B97" w14:paraId="152EDE68" w14:textId="77777777" w:rsidTr="0036724B">
        <w:trPr>
          <w:trHeight w:val="339"/>
        </w:trPr>
        <w:tc>
          <w:tcPr>
            <w:tcW w:w="1668" w:type="pct"/>
            <w:tcBorders>
              <w:left w:val="nil"/>
              <w:bottom w:val="single" w:sz="4" w:space="0" w:color="auto"/>
              <w:right w:val="nil"/>
            </w:tcBorders>
          </w:tcPr>
          <w:p w14:paraId="5935079E" w14:textId="77777777" w:rsidR="0036724B" w:rsidRPr="00071B97" w:rsidRDefault="0036724B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Lifestyle gains</w:t>
            </w:r>
          </w:p>
        </w:tc>
        <w:tc>
          <w:tcPr>
            <w:tcW w:w="1666" w:type="pct"/>
            <w:tcBorders>
              <w:left w:val="nil"/>
              <w:bottom w:val="single" w:sz="4" w:space="0" w:color="auto"/>
              <w:right w:val="nil"/>
            </w:tcBorders>
          </w:tcPr>
          <w:p w14:paraId="6272239E" w14:textId="77777777" w:rsidR="0036724B" w:rsidRPr="00071B97" w:rsidRDefault="0036724B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3.52 (3.29; 3.75)</w:t>
            </w:r>
          </w:p>
        </w:tc>
        <w:tc>
          <w:tcPr>
            <w:tcW w:w="1666" w:type="pct"/>
            <w:tcBorders>
              <w:left w:val="nil"/>
              <w:bottom w:val="single" w:sz="4" w:space="0" w:color="auto"/>
              <w:right w:val="nil"/>
            </w:tcBorders>
          </w:tcPr>
          <w:p w14:paraId="4FCD61D4" w14:textId="77777777" w:rsidR="0036724B" w:rsidRPr="00071B97" w:rsidRDefault="0036724B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3.55 (3.31; 3.78)</w:t>
            </w:r>
          </w:p>
        </w:tc>
      </w:tr>
      <w:tr w:rsidR="00071B97" w:rsidRPr="00071B97" w14:paraId="1847840A" w14:textId="77777777" w:rsidTr="0036724B">
        <w:trPr>
          <w:trHeight w:val="315"/>
        </w:trPr>
        <w:tc>
          <w:tcPr>
            <w:tcW w:w="1668" w:type="pct"/>
            <w:tcBorders>
              <w:top w:val="single" w:sz="4" w:space="0" w:color="auto"/>
              <w:left w:val="nil"/>
              <w:right w:val="nil"/>
            </w:tcBorders>
          </w:tcPr>
          <w:p w14:paraId="4216EDD5" w14:textId="77777777" w:rsidR="0036724B" w:rsidRPr="00071B97" w:rsidRDefault="0036724B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Physical losses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right w:val="nil"/>
            </w:tcBorders>
          </w:tcPr>
          <w:p w14:paraId="04AEEB1C" w14:textId="77777777" w:rsidR="0036724B" w:rsidRPr="00071B97" w:rsidRDefault="0036724B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2.61 (2.44; 2.79)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right w:val="nil"/>
            </w:tcBorders>
          </w:tcPr>
          <w:p w14:paraId="457E45C6" w14:textId="77777777" w:rsidR="0036724B" w:rsidRPr="00071B97" w:rsidRDefault="0036724B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4.10 (3.92; 4.28)</w:t>
            </w:r>
          </w:p>
        </w:tc>
      </w:tr>
      <w:tr w:rsidR="00071B97" w:rsidRPr="00071B97" w14:paraId="7A7D5647" w14:textId="77777777" w:rsidTr="0036724B">
        <w:trPr>
          <w:trHeight w:val="315"/>
        </w:trPr>
        <w:tc>
          <w:tcPr>
            <w:tcW w:w="1668" w:type="pct"/>
            <w:tcBorders>
              <w:left w:val="nil"/>
              <w:right w:val="nil"/>
            </w:tcBorders>
          </w:tcPr>
          <w:p w14:paraId="0AA13593" w14:textId="77777777" w:rsidR="0036724B" w:rsidRPr="00071B97" w:rsidRDefault="0036724B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Cognitive losses</w:t>
            </w:r>
          </w:p>
        </w:tc>
        <w:tc>
          <w:tcPr>
            <w:tcW w:w="1666" w:type="pct"/>
            <w:tcBorders>
              <w:left w:val="nil"/>
              <w:right w:val="nil"/>
            </w:tcBorders>
          </w:tcPr>
          <w:p w14:paraId="6590F5E2" w14:textId="77777777" w:rsidR="0036724B" w:rsidRPr="00071B97" w:rsidRDefault="0036724B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1.96 (1.77; 2.15)</w:t>
            </w:r>
          </w:p>
        </w:tc>
        <w:tc>
          <w:tcPr>
            <w:tcW w:w="1666" w:type="pct"/>
            <w:tcBorders>
              <w:left w:val="nil"/>
              <w:right w:val="nil"/>
            </w:tcBorders>
          </w:tcPr>
          <w:p w14:paraId="0535C2C3" w14:textId="77777777" w:rsidR="0036724B" w:rsidRPr="00071B97" w:rsidRDefault="0036724B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3.05 (3.85; 3.24)</w:t>
            </w:r>
          </w:p>
        </w:tc>
      </w:tr>
      <w:tr w:rsidR="00071B97" w:rsidRPr="00071B97" w14:paraId="150B64DD" w14:textId="77777777" w:rsidTr="0036724B">
        <w:trPr>
          <w:trHeight w:val="315"/>
        </w:trPr>
        <w:tc>
          <w:tcPr>
            <w:tcW w:w="1668" w:type="pct"/>
            <w:tcBorders>
              <w:left w:val="nil"/>
              <w:right w:val="nil"/>
            </w:tcBorders>
          </w:tcPr>
          <w:p w14:paraId="3563DEC6" w14:textId="77777777" w:rsidR="0036724B" w:rsidRPr="00071B97" w:rsidRDefault="0036724B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Interpersonal losses</w:t>
            </w:r>
          </w:p>
        </w:tc>
        <w:tc>
          <w:tcPr>
            <w:tcW w:w="1666" w:type="pct"/>
            <w:tcBorders>
              <w:left w:val="nil"/>
              <w:right w:val="nil"/>
            </w:tcBorders>
          </w:tcPr>
          <w:p w14:paraId="53662ADE" w14:textId="77777777" w:rsidR="0036724B" w:rsidRPr="00071B97" w:rsidRDefault="0036724B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1.51 (1.30; 1.72)</w:t>
            </w:r>
          </w:p>
        </w:tc>
        <w:tc>
          <w:tcPr>
            <w:tcW w:w="1666" w:type="pct"/>
            <w:tcBorders>
              <w:left w:val="nil"/>
              <w:right w:val="nil"/>
            </w:tcBorders>
          </w:tcPr>
          <w:p w14:paraId="118777CB" w14:textId="77777777" w:rsidR="0036724B" w:rsidRPr="00071B97" w:rsidRDefault="0036724B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3.03 (2.81; 3.25)</w:t>
            </w:r>
          </w:p>
        </w:tc>
      </w:tr>
      <w:tr w:rsidR="00071B97" w:rsidRPr="00071B97" w14:paraId="48C03C80" w14:textId="77777777" w:rsidTr="0036724B">
        <w:trPr>
          <w:trHeight w:val="315"/>
        </w:trPr>
        <w:tc>
          <w:tcPr>
            <w:tcW w:w="1668" w:type="pct"/>
            <w:tcBorders>
              <w:left w:val="nil"/>
              <w:right w:val="nil"/>
            </w:tcBorders>
          </w:tcPr>
          <w:p w14:paraId="71293C03" w14:textId="708F8776" w:rsidR="0036724B" w:rsidRPr="00071B97" w:rsidRDefault="0036724B" w:rsidP="00C45406">
            <w:pPr>
              <w:spacing w:line="480" w:lineRule="auto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Soci</w:t>
            </w:r>
            <w:r w:rsidR="00DB60AC" w:rsidRPr="00071B97">
              <w:rPr>
                <w:color w:val="000000" w:themeColor="text1"/>
                <w:lang w:val="it-IT"/>
              </w:rPr>
              <w:t>al</w:t>
            </w:r>
            <w:r w:rsidRPr="00071B97">
              <w:rPr>
                <w:color w:val="000000" w:themeColor="text1"/>
                <w:lang w:val="it-IT"/>
              </w:rPr>
              <w:t>-cognitive socio-emotional losses</w:t>
            </w:r>
          </w:p>
        </w:tc>
        <w:tc>
          <w:tcPr>
            <w:tcW w:w="1666" w:type="pct"/>
            <w:tcBorders>
              <w:left w:val="nil"/>
              <w:right w:val="nil"/>
            </w:tcBorders>
          </w:tcPr>
          <w:p w14:paraId="55F0351A" w14:textId="77777777" w:rsidR="0036724B" w:rsidRPr="00071B97" w:rsidRDefault="0036724B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1.66 (1.46; 1.86)</w:t>
            </w:r>
          </w:p>
        </w:tc>
        <w:tc>
          <w:tcPr>
            <w:tcW w:w="1666" w:type="pct"/>
            <w:tcBorders>
              <w:left w:val="nil"/>
              <w:right w:val="nil"/>
            </w:tcBorders>
          </w:tcPr>
          <w:p w14:paraId="7B320394" w14:textId="77777777" w:rsidR="0036724B" w:rsidRPr="00071B97" w:rsidRDefault="0036724B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3.29 (3.09; 3.49)</w:t>
            </w:r>
          </w:p>
        </w:tc>
      </w:tr>
      <w:tr w:rsidR="00071B97" w:rsidRPr="00071B97" w14:paraId="55A5F4E0" w14:textId="77777777" w:rsidTr="0036724B">
        <w:trPr>
          <w:trHeight w:val="315"/>
        </w:trPr>
        <w:tc>
          <w:tcPr>
            <w:tcW w:w="1668" w:type="pct"/>
            <w:tcBorders>
              <w:left w:val="nil"/>
              <w:bottom w:val="single" w:sz="4" w:space="0" w:color="auto"/>
              <w:right w:val="nil"/>
            </w:tcBorders>
          </w:tcPr>
          <w:p w14:paraId="11DDDE88" w14:textId="77777777" w:rsidR="0036724B" w:rsidRPr="00071B97" w:rsidRDefault="0036724B" w:rsidP="00C45406">
            <w:pPr>
              <w:spacing w:line="480" w:lineRule="auto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lastRenderedPageBreak/>
              <w:t>Lifestyle losses</w:t>
            </w:r>
          </w:p>
        </w:tc>
        <w:tc>
          <w:tcPr>
            <w:tcW w:w="1666" w:type="pct"/>
            <w:tcBorders>
              <w:left w:val="nil"/>
              <w:bottom w:val="single" w:sz="4" w:space="0" w:color="auto"/>
              <w:right w:val="nil"/>
            </w:tcBorders>
          </w:tcPr>
          <w:p w14:paraId="07AECDB1" w14:textId="77777777" w:rsidR="0036724B" w:rsidRPr="00071B97" w:rsidRDefault="0036724B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2.33 (2.14; 2.52)</w:t>
            </w:r>
          </w:p>
        </w:tc>
        <w:tc>
          <w:tcPr>
            <w:tcW w:w="1666" w:type="pct"/>
            <w:tcBorders>
              <w:left w:val="nil"/>
              <w:bottom w:val="single" w:sz="4" w:space="0" w:color="auto"/>
              <w:right w:val="nil"/>
            </w:tcBorders>
          </w:tcPr>
          <w:p w14:paraId="5815C150" w14:textId="77777777" w:rsidR="0036724B" w:rsidRPr="00071B97" w:rsidRDefault="0036724B" w:rsidP="00C45406">
            <w:pPr>
              <w:spacing w:line="480" w:lineRule="auto"/>
              <w:jc w:val="center"/>
              <w:rPr>
                <w:color w:val="000000" w:themeColor="text1"/>
                <w:lang w:val="it-IT"/>
              </w:rPr>
            </w:pPr>
            <w:r w:rsidRPr="00071B97">
              <w:rPr>
                <w:color w:val="000000" w:themeColor="text1"/>
                <w:lang w:val="it-IT"/>
              </w:rPr>
              <w:t>4.05 (3.86; 4.24)</w:t>
            </w:r>
          </w:p>
        </w:tc>
      </w:tr>
    </w:tbl>
    <w:p w14:paraId="01DA5A3C" w14:textId="7C4C915C" w:rsidR="00F66422" w:rsidRPr="00071B97" w:rsidRDefault="00F66422" w:rsidP="00C45406">
      <w:pPr>
        <w:spacing w:line="480" w:lineRule="auto"/>
        <w:rPr>
          <w:b/>
          <w:bCs/>
          <w:color w:val="000000" w:themeColor="text1"/>
          <w:lang w:val="it-IT"/>
        </w:rPr>
      </w:pPr>
    </w:p>
    <w:p w14:paraId="0700748C" w14:textId="56281242" w:rsidR="00134C96" w:rsidRPr="00071B97" w:rsidRDefault="00134C96" w:rsidP="00134C96">
      <w:pPr>
        <w:spacing w:line="480" w:lineRule="auto"/>
        <w:contextualSpacing/>
        <w:rPr>
          <w:color w:val="000000" w:themeColor="text1"/>
        </w:rPr>
      </w:pPr>
      <w:r w:rsidRPr="00071B97">
        <w:rPr>
          <w:i/>
          <w:iCs/>
          <w:color w:val="000000" w:themeColor="text1"/>
        </w:rPr>
        <w:t>Note.</w:t>
      </w:r>
      <w:r w:rsidRPr="00071B97">
        <w:rPr>
          <w:color w:val="000000" w:themeColor="text1"/>
        </w:rPr>
        <w:t xml:space="preserve"> </w:t>
      </w:r>
      <w:r w:rsidR="008947DB" w:rsidRPr="00071B97">
        <w:rPr>
          <w:color w:val="000000" w:themeColor="text1"/>
          <w:lang w:val="en-US"/>
        </w:rPr>
        <w:t>The</w:t>
      </w:r>
      <w:r w:rsidRPr="00071B97">
        <w:rPr>
          <w:color w:val="000000" w:themeColor="text1"/>
        </w:rPr>
        <w:t xml:space="preserve"> </w:t>
      </w:r>
      <w:r w:rsidR="008947DB" w:rsidRPr="00071B97">
        <w:rPr>
          <w:color w:val="000000" w:themeColor="text1"/>
          <w:lang w:val="en-US"/>
        </w:rPr>
        <w:t>t</w:t>
      </w:r>
      <w:r w:rsidRPr="00071B97">
        <w:rPr>
          <w:color w:val="000000" w:themeColor="text1"/>
        </w:rPr>
        <w:t>able reports distributions of scores on socio-demographic variables for the two latent classes in the subsample of young adults. There were no statistically significant differences in the socio-demographic variables of the two latent classes in young adulthood.</w:t>
      </w:r>
    </w:p>
    <w:p w14:paraId="6B0A0C01" w14:textId="3783C227" w:rsidR="00F66422" w:rsidRPr="00071B97" w:rsidRDefault="00F66422" w:rsidP="00C45406">
      <w:pPr>
        <w:spacing w:line="480" w:lineRule="auto"/>
        <w:contextualSpacing/>
        <w:rPr>
          <w:color w:val="000000" w:themeColor="text1"/>
        </w:rPr>
      </w:pPr>
    </w:p>
    <w:p w14:paraId="7B7B699C" w14:textId="77777777" w:rsidR="00F66422" w:rsidRPr="00071B97" w:rsidRDefault="00F66422" w:rsidP="00C45406">
      <w:pPr>
        <w:spacing w:line="480" w:lineRule="auto"/>
        <w:contextualSpacing/>
        <w:rPr>
          <w:color w:val="000000" w:themeColor="text1"/>
        </w:rPr>
      </w:pPr>
    </w:p>
    <w:p w14:paraId="488F9190" w14:textId="77777777" w:rsidR="00F66422" w:rsidRPr="00071B97" w:rsidRDefault="00F66422" w:rsidP="00C45406">
      <w:pPr>
        <w:spacing w:line="480" w:lineRule="auto"/>
        <w:contextualSpacing/>
        <w:rPr>
          <w:color w:val="000000" w:themeColor="text1"/>
        </w:rPr>
      </w:pPr>
    </w:p>
    <w:p w14:paraId="46D01FF2" w14:textId="77777777" w:rsidR="00F66422" w:rsidRPr="00071B97" w:rsidRDefault="00F66422" w:rsidP="00C45406">
      <w:pPr>
        <w:spacing w:line="480" w:lineRule="auto"/>
        <w:contextualSpacing/>
        <w:rPr>
          <w:color w:val="000000" w:themeColor="text1"/>
        </w:rPr>
        <w:sectPr w:rsidR="00F66422" w:rsidRPr="00071B97" w:rsidSect="00CD438D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305D80B" w14:textId="31CF4804" w:rsidR="00AB34F6" w:rsidRPr="00071B97" w:rsidRDefault="00F66422" w:rsidP="00C45406">
      <w:pPr>
        <w:spacing w:line="480" w:lineRule="auto"/>
        <w:rPr>
          <w:b/>
          <w:bCs/>
          <w:color w:val="000000" w:themeColor="text1"/>
        </w:rPr>
      </w:pPr>
      <w:r w:rsidRPr="00071B97">
        <w:rPr>
          <w:b/>
          <w:bCs/>
          <w:color w:val="000000" w:themeColor="text1"/>
        </w:rPr>
        <w:lastRenderedPageBreak/>
        <w:t xml:space="preserve">Supplementary Table </w:t>
      </w:r>
      <w:r w:rsidR="00E7390F" w:rsidRPr="00071B97">
        <w:rPr>
          <w:b/>
          <w:bCs/>
          <w:color w:val="000000" w:themeColor="text1"/>
        </w:rPr>
        <w:t>8</w:t>
      </w:r>
      <w:r w:rsidRPr="00071B97">
        <w:rPr>
          <w:b/>
          <w:bCs/>
          <w:color w:val="000000" w:themeColor="text1"/>
        </w:rPr>
        <w:t xml:space="preserve">. </w:t>
      </w:r>
    </w:p>
    <w:p w14:paraId="4B88CCC5" w14:textId="1D687B8C" w:rsidR="003D1F9F" w:rsidRPr="00071B97" w:rsidRDefault="00F66422" w:rsidP="00C45406">
      <w:pPr>
        <w:spacing w:line="480" w:lineRule="auto"/>
        <w:rPr>
          <w:i/>
          <w:iCs/>
          <w:color w:val="000000" w:themeColor="text1"/>
        </w:rPr>
      </w:pPr>
      <w:r w:rsidRPr="00071B97">
        <w:rPr>
          <w:i/>
          <w:iCs/>
          <w:color w:val="000000" w:themeColor="text1"/>
        </w:rPr>
        <w:t>Distributions of Scores on Socio-demographic Variables</w:t>
      </w:r>
      <w:r w:rsidR="003D1F9F" w:rsidRPr="00071B97">
        <w:rPr>
          <w:i/>
          <w:iCs/>
          <w:color w:val="000000" w:themeColor="text1"/>
        </w:rPr>
        <w:t>,</w:t>
      </w:r>
      <w:r w:rsidRPr="00071B97">
        <w:rPr>
          <w:i/>
          <w:iCs/>
          <w:color w:val="000000" w:themeColor="text1"/>
        </w:rPr>
        <w:t xml:space="preserve"> </w:t>
      </w:r>
      <w:r w:rsidR="003D1F9F" w:rsidRPr="00071B97">
        <w:rPr>
          <w:i/>
          <w:iCs/>
          <w:color w:val="000000" w:themeColor="text1"/>
        </w:rPr>
        <w:t xml:space="preserve">Health, Relations, Lifestyle, and Engagement </w:t>
      </w:r>
      <w:r w:rsidRPr="00071B97">
        <w:rPr>
          <w:i/>
          <w:iCs/>
          <w:color w:val="000000" w:themeColor="text1"/>
        </w:rPr>
        <w:t>for the Two Latent Classes for the Subsample in Young adulthood (N= 403).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shd w:val="clear" w:color="auto" w:fill="CDD4E9"/>
        <w:tblLook w:val="04A0" w:firstRow="1" w:lastRow="0" w:firstColumn="1" w:lastColumn="0" w:noHBand="0" w:noVBand="1"/>
      </w:tblPr>
      <w:tblGrid>
        <w:gridCol w:w="4789"/>
        <w:gridCol w:w="2289"/>
        <w:gridCol w:w="2295"/>
        <w:gridCol w:w="2295"/>
        <w:gridCol w:w="2292"/>
      </w:tblGrid>
      <w:tr w:rsidR="00071B97" w:rsidRPr="00071B97" w14:paraId="4D7578FF" w14:textId="77777777" w:rsidTr="00FD389C">
        <w:trPr>
          <w:trHeight w:val="1093"/>
        </w:trPr>
        <w:tc>
          <w:tcPr>
            <w:tcW w:w="1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92280" w14:textId="77777777" w:rsidR="00FD389C" w:rsidRPr="00071B97" w:rsidRDefault="00FD389C" w:rsidP="00C45406">
            <w:pPr>
              <w:spacing w:line="480" w:lineRule="auto"/>
              <w:contextualSpacing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Variables</w:t>
            </w:r>
          </w:p>
        </w:tc>
        <w:tc>
          <w:tcPr>
            <w:tcW w:w="820" w:type="pct"/>
            <w:tcBorders>
              <w:top w:val="single" w:sz="4" w:space="0" w:color="auto"/>
              <w:bottom w:val="single" w:sz="4" w:space="0" w:color="auto"/>
            </w:tcBorders>
          </w:tcPr>
          <w:p w14:paraId="3734391C" w14:textId="47D7A43D" w:rsidR="00FD389C" w:rsidRPr="00071B97" w:rsidRDefault="00FD389C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i/>
                <w:iCs/>
                <w:color w:val="000000" w:themeColor="text1"/>
              </w:rPr>
              <w:t>p</w:t>
            </w:r>
            <w:r w:rsidRPr="00071B97">
              <w:rPr>
                <w:color w:val="000000" w:themeColor="text1"/>
              </w:rPr>
              <w:t>-values</w:t>
            </w:r>
          </w:p>
        </w:tc>
        <w:tc>
          <w:tcPr>
            <w:tcW w:w="822" w:type="pct"/>
            <w:tcBorders>
              <w:top w:val="single" w:sz="4" w:space="0" w:color="auto"/>
              <w:bottom w:val="single" w:sz="4" w:space="0" w:color="auto"/>
            </w:tcBorders>
          </w:tcPr>
          <w:p w14:paraId="6CADFFE9" w14:textId="36C492D3" w:rsidR="00FD389C" w:rsidRPr="00071B97" w:rsidRDefault="00FD389C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η2</w:t>
            </w:r>
          </w:p>
        </w:tc>
        <w:tc>
          <w:tcPr>
            <w:tcW w:w="8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E888F" w14:textId="5E0E7BBE" w:rsidR="00FD389C" w:rsidRPr="00071B97" w:rsidRDefault="00FD389C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Class 1</w:t>
            </w:r>
          </w:p>
          <w:p w14:paraId="1AC9A00E" w14:textId="77777777" w:rsidR="00FD389C" w:rsidRPr="00071B97" w:rsidRDefault="00FD389C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Low-to-moderate gains and low losses</w:t>
            </w:r>
          </w:p>
          <w:p w14:paraId="35087620" w14:textId="621F47B5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(n= 96; 23.8%)</w:t>
            </w:r>
          </w:p>
        </w:tc>
        <w:tc>
          <w:tcPr>
            <w:tcW w:w="821" w:type="pct"/>
            <w:tcBorders>
              <w:top w:val="single" w:sz="4" w:space="0" w:color="auto"/>
              <w:bottom w:val="single" w:sz="4" w:space="0" w:color="auto"/>
            </w:tcBorders>
          </w:tcPr>
          <w:p w14:paraId="0DACB94B" w14:textId="77777777" w:rsidR="00FD389C" w:rsidRPr="00071B97" w:rsidRDefault="00FD389C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Class 2</w:t>
            </w:r>
          </w:p>
          <w:p w14:paraId="364D3ADA" w14:textId="77777777" w:rsidR="00FD389C" w:rsidRPr="00071B97" w:rsidRDefault="00FD389C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High gains and low losses</w:t>
            </w:r>
          </w:p>
          <w:p w14:paraId="2B2A06CC" w14:textId="3E492EC7" w:rsidR="00FD389C" w:rsidRPr="00071B97" w:rsidRDefault="00FD389C" w:rsidP="00C45406">
            <w:pPr>
              <w:spacing w:line="480" w:lineRule="auto"/>
              <w:contextualSpacing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(n= 307; 76.2%)</w:t>
            </w:r>
          </w:p>
        </w:tc>
      </w:tr>
      <w:tr w:rsidR="00071B97" w:rsidRPr="00071B97" w14:paraId="6BD34EAB" w14:textId="77777777" w:rsidTr="00FD389C">
        <w:trPr>
          <w:trHeight w:val="21"/>
        </w:trPr>
        <w:tc>
          <w:tcPr>
            <w:tcW w:w="171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FA8B4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Age, M (SD)</w:t>
            </w:r>
          </w:p>
        </w:tc>
        <w:tc>
          <w:tcPr>
            <w:tcW w:w="820" w:type="pct"/>
          </w:tcPr>
          <w:p w14:paraId="614B0DBB" w14:textId="2E417A40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.527</w:t>
            </w:r>
          </w:p>
        </w:tc>
        <w:tc>
          <w:tcPr>
            <w:tcW w:w="822" w:type="pct"/>
          </w:tcPr>
          <w:p w14:paraId="23906B3D" w14:textId="20FBBBAC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.001</w:t>
            </w:r>
          </w:p>
        </w:tc>
        <w:tc>
          <w:tcPr>
            <w:tcW w:w="82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7C19B" w14:textId="6A3F9051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29.57 (6.76)</w:t>
            </w:r>
          </w:p>
        </w:tc>
        <w:tc>
          <w:tcPr>
            <w:tcW w:w="821" w:type="pct"/>
          </w:tcPr>
          <w:p w14:paraId="0CFB2457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29.25 (6.68)</w:t>
            </w:r>
          </w:p>
        </w:tc>
      </w:tr>
      <w:tr w:rsidR="00071B97" w:rsidRPr="00071B97" w14:paraId="25444EF0" w14:textId="77777777" w:rsidTr="00FD389C">
        <w:trPr>
          <w:trHeight w:val="232"/>
        </w:trPr>
        <w:tc>
          <w:tcPr>
            <w:tcW w:w="171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DDCA0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Sex (women), n (%)</w:t>
            </w:r>
          </w:p>
        </w:tc>
        <w:tc>
          <w:tcPr>
            <w:tcW w:w="820" w:type="pct"/>
          </w:tcPr>
          <w:p w14:paraId="0C94D3B9" w14:textId="745B87D4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.292</w:t>
            </w:r>
          </w:p>
        </w:tc>
        <w:tc>
          <w:tcPr>
            <w:tcW w:w="822" w:type="pct"/>
          </w:tcPr>
          <w:p w14:paraId="12EDDF88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5AC30" w14:textId="766EC7A4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51 (52.4)</w:t>
            </w:r>
          </w:p>
        </w:tc>
        <w:tc>
          <w:tcPr>
            <w:tcW w:w="821" w:type="pct"/>
          </w:tcPr>
          <w:p w14:paraId="222B5A8C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139 (45.8)</w:t>
            </w:r>
          </w:p>
        </w:tc>
      </w:tr>
      <w:tr w:rsidR="00071B97" w:rsidRPr="00071B97" w14:paraId="72D0F56D" w14:textId="77777777" w:rsidTr="00FD389C">
        <w:trPr>
          <w:trHeight w:val="232"/>
        </w:trPr>
        <w:tc>
          <w:tcPr>
            <w:tcW w:w="171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51172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Education, n (%)</w:t>
            </w:r>
          </w:p>
        </w:tc>
        <w:tc>
          <w:tcPr>
            <w:tcW w:w="820" w:type="pct"/>
          </w:tcPr>
          <w:p w14:paraId="2598FC98" w14:textId="7676C1C1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.727</w:t>
            </w:r>
          </w:p>
        </w:tc>
        <w:tc>
          <w:tcPr>
            <w:tcW w:w="822" w:type="pct"/>
          </w:tcPr>
          <w:p w14:paraId="3E0D22AF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CB2E77" w14:textId="4AA52F1C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1" w:type="pct"/>
          </w:tcPr>
          <w:p w14:paraId="22C23BDC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1B97" w:rsidRPr="00071B97" w14:paraId="47866E2C" w14:textId="77777777" w:rsidTr="00FD389C">
        <w:trPr>
          <w:trHeight w:val="232"/>
        </w:trPr>
        <w:tc>
          <w:tcPr>
            <w:tcW w:w="171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45B98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Not having completed school</w:t>
            </w:r>
          </w:p>
        </w:tc>
        <w:tc>
          <w:tcPr>
            <w:tcW w:w="820" w:type="pct"/>
          </w:tcPr>
          <w:p w14:paraId="39A945CC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</w:tcPr>
          <w:p w14:paraId="0BBE61E0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ABFF2" w14:textId="18F8616D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6 (6.0)</w:t>
            </w:r>
          </w:p>
        </w:tc>
        <w:tc>
          <w:tcPr>
            <w:tcW w:w="821" w:type="pct"/>
          </w:tcPr>
          <w:p w14:paraId="4B4265B4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9 (3.2)</w:t>
            </w:r>
          </w:p>
        </w:tc>
      </w:tr>
      <w:tr w:rsidR="00071B97" w:rsidRPr="00071B97" w14:paraId="6B217370" w14:textId="77777777" w:rsidTr="00FD389C">
        <w:trPr>
          <w:trHeight w:val="232"/>
        </w:trPr>
        <w:tc>
          <w:tcPr>
            <w:tcW w:w="171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D5F0F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Completed general elementary school</w:t>
            </w:r>
          </w:p>
        </w:tc>
        <w:tc>
          <w:tcPr>
            <w:tcW w:w="820" w:type="pct"/>
          </w:tcPr>
          <w:p w14:paraId="248EC981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</w:tcPr>
          <w:p w14:paraId="7F2E0E39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48A74" w14:textId="21BD8899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 (3.2)</w:t>
            </w:r>
          </w:p>
        </w:tc>
        <w:tc>
          <w:tcPr>
            <w:tcW w:w="821" w:type="pct"/>
          </w:tcPr>
          <w:p w14:paraId="2DF07356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6 (2.0)</w:t>
            </w:r>
          </w:p>
        </w:tc>
      </w:tr>
      <w:tr w:rsidR="00071B97" w:rsidRPr="00071B97" w14:paraId="1E02CD05" w14:textId="77777777" w:rsidTr="00FD389C">
        <w:trPr>
          <w:trHeight w:val="232"/>
        </w:trPr>
        <w:tc>
          <w:tcPr>
            <w:tcW w:w="171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68984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Completed intermediate school</w:t>
            </w:r>
          </w:p>
        </w:tc>
        <w:tc>
          <w:tcPr>
            <w:tcW w:w="820" w:type="pct"/>
          </w:tcPr>
          <w:p w14:paraId="4E05C1EA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</w:tcPr>
          <w:p w14:paraId="73D5472E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69AA4" w14:textId="24E4AD33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6 (5.5)</w:t>
            </w:r>
          </w:p>
        </w:tc>
        <w:tc>
          <w:tcPr>
            <w:tcW w:w="821" w:type="pct"/>
          </w:tcPr>
          <w:p w14:paraId="58C77200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16 (5.4)</w:t>
            </w:r>
          </w:p>
        </w:tc>
      </w:tr>
      <w:tr w:rsidR="00071B97" w:rsidRPr="00071B97" w14:paraId="33B94022" w14:textId="77777777" w:rsidTr="00FD389C">
        <w:trPr>
          <w:trHeight w:val="232"/>
        </w:trPr>
        <w:tc>
          <w:tcPr>
            <w:tcW w:w="171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FF582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 xml:space="preserve">  General maturity certificate</w:t>
            </w:r>
          </w:p>
        </w:tc>
        <w:tc>
          <w:tcPr>
            <w:tcW w:w="820" w:type="pct"/>
          </w:tcPr>
          <w:p w14:paraId="17CBF318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</w:tcPr>
          <w:p w14:paraId="438F3372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FA5B04" w14:textId="58189EC1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8 (8.9)</w:t>
            </w:r>
          </w:p>
        </w:tc>
        <w:tc>
          <w:tcPr>
            <w:tcW w:w="821" w:type="pct"/>
          </w:tcPr>
          <w:p w14:paraId="36825363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31 (10.4)</w:t>
            </w:r>
          </w:p>
        </w:tc>
      </w:tr>
      <w:tr w:rsidR="00071B97" w:rsidRPr="00071B97" w14:paraId="55FE74BA" w14:textId="77777777" w:rsidTr="00FD389C">
        <w:trPr>
          <w:trHeight w:val="232"/>
        </w:trPr>
        <w:tc>
          <w:tcPr>
            <w:tcW w:w="171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E35F0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Vocational maturity certificate</w:t>
            </w:r>
          </w:p>
        </w:tc>
        <w:tc>
          <w:tcPr>
            <w:tcW w:w="820" w:type="pct"/>
          </w:tcPr>
          <w:p w14:paraId="6D404F42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</w:tcPr>
          <w:p w14:paraId="373E9085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81882" w14:textId="67B57461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 (4.8)</w:t>
            </w:r>
          </w:p>
        </w:tc>
        <w:tc>
          <w:tcPr>
            <w:tcW w:w="821" w:type="pct"/>
          </w:tcPr>
          <w:p w14:paraId="06610CFF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14 (4.9)</w:t>
            </w:r>
          </w:p>
        </w:tc>
      </w:tr>
      <w:tr w:rsidR="00071B97" w:rsidRPr="00071B97" w14:paraId="6CE30CF6" w14:textId="77777777" w:rsidTr="00FD389C">
        <w:trPr>
          <w:trHeight w:val="232"/>
        </w:trPr>
        <w:tc>
          <w:tcPr>
            <w:tcW w:w="171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0F936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Basic vocational qualification</w:t>
            </w:r>
          </w:p>
        </w:tc>
        <w:tc>
          <w:tcPr>
            <w:tcW w:w="820" w:type="pct"/>
          </w:tcPr>
          <w:p w14:paraId="0BBA09B4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</w:tcPr>
          <w:p w14:paraId="523A7DCD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546D5" w14:textId="763B0BA4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27 (28.8)</w:t>
            </w:r>
          </w:p>
        </w:tc>
        <w:tc>
          <w:tcPr>
            <w:tcW w:w="821" w:type="pct"/>
          </w:tcPr>
          <w:p w14:paraId="00AB5EC1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77 (26.1)</w:t>
            </w:r>
          </w:p>
        </w:tc>
      </w:tr>
      <w:tr w:rsidR="00071B97" w:rsidRPr="00071B97" w14:paraId="3566563C" w14:textId="77777777" w:rsidTr="00FD389C">
        <w:trPr>
          <w:trHeight w:val="232"/>
        </w:trPr>
        <w:tc>
          <w:tcPr>
            <w:tcW w:w="171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53D04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Intermediate vocational qualification</w:t>
            </w:r>
          </w:p>
        </w:tc>
        <w:tc>
          <w:tcPr>
            <w:tcW w:w="820" w:type="pct"/>
          </w:tcPr>
          <w:p w14:paraId="1F40558F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</w:tcPr>
          <w:p w14:paraId="72668263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2A1D5" w14:textId="28F8F89E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11 (12.1)</w:t>
            </w:r>
          </w:p>
        </w:tc>
        <w:tc>
          <w:tcPr>
            <w:tcW w:w="821" w:type="pct"/>
          </w:tcPr>
          <w:p w14:paraId="60F77159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32 (10.7)</w:t>
            </w:r>
          </w:p>
        </w:tc>
      </w:tr>
      <w:tr w:rsidR="00071B97" w:rsidRPr="00071B97" w14:paraId="340693F6" w14:textId="77777777" w:rsidTr="00FD389C">
        <w:trPr>
          <w:trHeight w:val="232"/>
        </w:trPr>
        <w:tc>
          <w:tcPr>
            <w:tcW w:w="171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71197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Lower tertiary education</w:t>
            </w:r>
          </w:p>
        </w:tc>
        <w:tc>
          <w:tcPr>
            <w:tcW w:w="820" w:type="pct"/>
          </w:tcPr>
          <w:p w14:paraId="7B761837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</w:tcPr>
          <w:p w14:paraId="13955CF1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AA6DF" w14:textId="61A50A9F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9 (9.0)</w:t>
            </w:r>
          </w:p>
        </w:tc>
        <w:tc>
          <w:tcPr>
            <w:tcW w:w="821" w:type="pct"/>
          </w:tcPr>
          <w:p w14:paraId="69208AC2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52 (17.8)</w:t>
            </w:r>
          </w:p>
        </w:tc>
      </w:tr>
      <w:tr w:rsidR="00071B97" w:rsidRPr="00071B97" w14:paraId="3CF995ED" w14:textId="77777777" w:rsidTr="00FD389C">
        <w:trPr>
          <w:trHeight w:val="232"/>
        </w:trPr>
        <w:tc>
          <w:tcPr>
            <w:tcW w:w="171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70CD2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Higher tertiary education</w:t>
            </w:r>
          </w:p>
        </w:tc>
        <w:tc>
          <w:tcPr>
            <w:tcW w:w="820" w:type="pct"/>
          </w:tcPr>
          <w:p w14:paraId="1D6274EE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</w:tcPr>
          <w:p w14:paraId="04B05F54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3C6EE" w14:textId="641B4198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4 (4.6)</w:t>
            </w:r>
          </w:p>
        </w:tc>
        <w:tc>
          <w:tcPr>
            <w:tcW w:w="821" w:type="pct"/>
          </w:tcPr>
          <w:p w14:paraId="7DD36F00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14 (4.6)</w:t>
            </w:r>
          </w:p>
        </w:tc>
      </w:tr>
      <w:tr w:rsidR="00071B97" w:rsidRPr="00071B97" w14:paraId="4CE87B18" w14:textId="77777777" w:rsidTr="00FD389C">
        <w:trPr>
          <w:trHeight w:val="232"/>
        </w:trPr>
        <w:tc>
          <w:tcPr>
            <w:tcW w:w="171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96A1B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Marital status, n (%)</w:t>
            </w:r>
          </w:p>
        </w:tc>
        <w:tc>
          <w:tcPr>
            <w:tcW w:w="820" w:type="pct"/>
          </w:tcPr>
          <w:p w14:paraId="775967AB" w14:textId="175A493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.909</w:t>
            </w:r>
          </w:p>
        </w:tc>
        <w:tc>
          <w:tcPr>
            <w:tcW w:w="822" w:type="pct"/>
          </w:tcPr>
          <w:p w14:paraId="7C57011A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872CF" w14:textId="7D45DDB2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16 (17.1)</w:t>
            </w:r>
          </w:p>
        </w:tc>
        <w:tc>
          <w:tcPr>
            <w:tcW w:w="821" w:type="pct"/>
          </w:tcPr>
          <w:p w14:paraId="660969B4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44 (14.9)</w:t>
            </w:r>
          </w:p>
        </w:tc>
      </w:tr>
      <w:tr w:rsidR="00071B97" w:rsidRPr="00071B97" w14:paraId="53A82178" w14:textId="77777777" w:rsidTr="00FD389C">
        <w:trPr>
          <w:trHeight w:val="232"/>
        </w:trPr>
        <w:tc>
          <w:tcPr>
            <w:tcW w:w="171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712F3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Married/ Registered same-sex partnership, partner in household/ Registered same-sex partnership, but partner not in household</w:t>
            </w:r>
          </w:p>
        </w:tc>
        <w:tc>
          <w:tcPr>
            <w:tcW w:w="820" w:type="pct"/>
          </w:tcPr>
          <w:p w14:paraId="4032E286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</w:tcPr>
          <w:p w14:paraId="0D8769BA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EB5D7" w14:textId="30D243FF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30 (31.7)</w:t>
            </w:r>
          </w:p>
        </w:tc>
        <w:tc>
          <w:tcPr>
            <w:tcW w:w="821" w:type="pct"/>
          </w:tcPr>
          <w:p w14:paraId="0002D07A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85 (28.2)</w:t>
            </w:r>
          </w:p>
        </w:tc>
      </w:tr>
      <w:tr w:rsidR="00071B97" w:rsidRPr="00071B97" w14:paraId="31AF8F45" w14:textId="77777777" w:rsidTr="00FD389C">
        <w:trPr>
          <w:trHeight w:val="232"/>
        </w:trPr>
        <w:tc>
          <w:tcPr>
            <w:tcW w:w="171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8D534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Married, but separated</w:t>
            </w:r>
          </w:p>
        </w:tc>
        <w:tc>
          <w:tcPr>
            <w:tcW w:w="820" w:type="pct"/>
          </w:tcPr>
          <w:p w14:paraId="70CB4164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</w:tcPr>
          <w:p w14:paraId="6ED04661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81935" w14:textId="1EEFC11D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 (1.0)</w:t>
            </w:r>
          </w:p>
        </w:tc>
        <w:tc>
          <w:tcPr>
            <w:tcW w:w="821" w:type="pct"/>
          </w:tcPr>
          <w:p w14:paraId="6CAC070E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 (0.7)</w:t>
            </w:r>
          </w:p>
        </w:tc>
      </w:tr>
      <w:tr w:rsidR="00071B97" w:rsidRPr="00071B97" w14:paraId="1004EA68" w14:textId="77777777" w:rsidTr="00FD389C">
        <w:trPr>
          <w:trHeight w:val="232"/>
        </w:trPr>
        <w:tc>
          <w:tcPr>
            <w:tcW w:w="171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81C43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Single (never been married)</w:t>
            </w:r>
          </w:p>
        </w:tc>
        <w:tc>
          <w:tcPr>
            <w:tcW w:w="820" w:type="pct"/>
          </w:tcPr>
          <w:p w14:paraId="3678287C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</w:tcPr>
          <w:p w14:paraId="099B1C86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11A25" w14:textId="4728F711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61 (63.8)</w:t>
            </w:r>
          </w:p>
        </w:tc>
        <w:tc>
          <w:tcPr>
            <w:tcW w:w="821" w:type="pct"/>
          </w:tcPr>
          <w:p w14:paraId="4C54D52F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202 (66.6)</w:t>
            </w:r>
          </w:p>
        </w:tc>
      </w:tr>
      <w:tr w:rsidR="00071B97" w:rsidRPr="00071B97" w14:paraId="7D0D6974" w14:textId="77777777" w:rsidTr="00FD389C">
        <w:trPr>
          <w:trHeight w:val="232"/>
        </w:trPr>
        <w:tc>
          <w:tcPr>
            <w:tcW w:w="171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15A05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Divorced</w:t>
            </w:r>
          </w:p>
        </w:tc>
        <w:tc>
          <w:tcPr>
            <w:tcW w:w="820" w:type="pct"/>
          </w:tcPr>
          <w:p w14:paraId="71F29274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</w:tcPr>
          <w:p w14:paraId="457C9B93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73B2B" w14:textId="1EA1EFE3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4 (4.5)</w:t>
            </w:r>
          </w:p>
        </w:tc>
        <w:tc>
          <w:tcPr>
            <w:tcW w:w="821" w:type="pct"/>
          </w:tcPr>
          <w:p w14:paraId="5475DA27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14 (4.5)</w:t>
            </w:r>
          </w:p>
        </w:tc>
      </w:tr>
      <w:tr w:rsidR="00071B97" w:rsidRPr="00071B97" w14:paraId="64CB18FC" w14:textId="77777777" w:rsidTr="00FD389C">
        <w:trPr>
          <w:trHeight w:val="232"/>
        </w:trPr>
        <w:tc>
          <w:tcPr>
            <w:tcW w:w="171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38087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  Widowed</w:t>
            </w:r>
          </w:p>
        </w:tc>
        <w:tc>
          <w:tcPr>
            <w:tcW w:w="820" w:type="pct"/>
          </w:tcPr>
          <w:p w14:paraId="709578D1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</w:tcPr>
          <w:p w14:paraId="571064D3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67868" w14:textId="58693483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821" w:type="pct"/>
          </w:tcPr>
          <w:p w14:paraId="6A3624EA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</w:tr>
      <w:tr w:rsidR="00071B97" w:rsidRPr="00071B97" w14:paraId="57F7F26B" w14:textId="77777777" w:rsidTr="00FD389C">
        <w:trPr>
          <w:trHeight w:val="232"/>
        </w:trPr>
        <w:tc>
          <w:tcPr>
            <w:tcW w:w="171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A71C8" w14:textId="353888F6" w:rsidR="00FD389C" w:rsidRPr="00071B97" w:rsidRDefault="00CB60A9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Employment</w:t>
            </w:r>
            <w:r w:rsidR="00FD389C" w:rsidRPr="00071B97">
              <w:rPr>
                <w:rFonts w:ascii="Times New Roman" w:hAnsi="Times New Roman" w:cs="Times New Roman"/>
                <w:color w:val="000000" w:themeColor="text1"/>
              </w:rPr>
              <w:t xml:space="preserve"> status, n (%)</w:t>
            </w:r>
          </w:p>
        </w:tc>
        <w:tc>
          <w:tcPr>
            <w:tcW w:w="820" w:type="pct"/>
          </w:tcPr>
          <w:p w14:paraId="542889CD" w14:textId="77AEEF0E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.407</w:t>
            </w:r>
          </w:p>
        </w:tc>
        <w:tc>
          <w:tcPr>
            <w:tcW w:w="822" w:type="pct"/>
          </w:tcPr>
          <w:p w14:paraId="2503785F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BF7A0" w14:textId="2AF8C753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1" w:type="pct"/>
          </w:tcPr>
          <w:p w14:paraId="1797732B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1B97" w:rsidRPr="00071B97" w14:paraId="0C2B5CA8" w14:textId="77777777" w:rsidTr="00FD389C">
        <w:trPr>
          <w:trHeight w:val="232"/>
        </w:trPr>
        <w:tc>
          <w:tcPr>
            <w:tcW w:w="171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BD21A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Full-time employed</w:t>
            </w:r>
          </w:p>
        </w:tc>
        <w:tc>
          <w:tcPr>
            <w:tcW w:w="820" w:type="pct"/>
          </w:tcPr>
          <w:p w14:paraId="28525817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</w:tcPr>
          <w:p w14:paraId="1D140C13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582A7A" w14:textId="112D975A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39 (40.6)</w:t>
            </w:r>
          </w:p>
        </w:tc>
        <w:tc>
          <w:tcPr>
            <w:tcW w:w="821" w:type="pct"/>
          </w:tcPr>
          <w:p w14:paraId="0D626DE7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119 (39.3)</w:t>
            </w:r>
          </w:p>
        </w:tc>
      </w:tr>
      <w:tr w:rsidR="00071B97" w:rsidRPr="00071B97" w14:paraId="016BA081" w14:textId="77777777" w:rsidTr="00FD389C">
        <w:trPr>
          <w:trHeight w:val="232"/>
        </w:trPr>
        <w:tc>
          <w:tcPr>
            <w:tcW w:w="171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E4157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Regular part-time employment</w:t>
            </w:r>
          </w:p>
        </w:tc>
        <w:tc>
          <w:tcPr>
            <w:tcW w:w="820" w:type="pct"/>
          </w:tcPr>
          <w:p w14:paraId="7665A9A7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</w:tcPr>
          <w:p w14:paraId="53F1C51C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D9C2B" w14:textId="251FE71B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9 (9.9)</w:t>
            </w:r>
          </w:p>
        </w:tc>
        <w:tc>
          <w:tcPr>
            <w:tcW w:w="821" w:type="pct"/>
          </w:tcPr>
          <w:p w14:paraId="6A0CF74F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23 (7.4)</w:t>
            </w:r>
          </w:p>
        </w:tc>
      </w:tr>
      <w:tr w:rsidR="00071B97" w:rsidRPr="00071B97" w14:paraId="1C7DB778" w14:textId="77777777" w:rsidTr="00FD389C">
        <w:trPr>
          <w:trHeight w:val="232"/>
        </w:trPr>
        <w:tc>
          <w:tcPr>
            <w:tcW w:w="171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9214C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Vocational training</w:t>
            </w:r>
          </w:p>
        </w:tc>
        <w:tc>
          <w:tcPr>
            <w:tcW w:w="820" w:type="pct"/>
          </w:tcPr>
          <w:p w14:paraId="36766766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</w:tcPr>
          <w:p w14:paraId="593A3A0C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F2F70" w14:textId="7D2395E4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7 (7.0)</w:t>
            </w:r>
          </w:p>
        </w:tc>
        <w:tc>
          <w:tcPr>
            <w:tcW w:w="821" w:type="pct"/>
          </w:tcPr>
          <w:p w14:paraId="324B9DF6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32 (10.7)</w:t>
            </w:r>
          </w:p>
        </w:tc>
      </w:tr>
      <w:tr w:rsidR="00071B97" w:rsidRPr="00071B97" w14:paraId="40314AA0" w14:textId="77777777" w:rsidTr="00FD389C">
        <w:trPr>
          <w:trHeight w:val="232"/>
        </w:trPr>
        <w:tc>
          <w:tcPr>
            <w:tcW w:w="171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43D54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Marginally employed</w:t>
            </w:r>
          </w:p>
        </w:tc>
        <w:tc>
          <w:tcPr>
            <w:tcW w:w="820" w:type="pct"/>
          </w:tcPr>
          <w:p w14:paraId="2686C699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</w:tcPr>
          <w:p w14:paraId="6EB3C144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184F9" w14:textId="29D1BFB1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7 (7.0)</w:t>
            </w:r>
          </w:p>
        </w:tc>
        <w:tc>
          <w:tcPr>
            <w:tcW w:w="821" w:type="pct"/>
          </w:tcPr>
          <w:p w14:paraId="0FB72CE9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26 (8.7)</w:t>
            </w:r>
          </w:p>
        </w:tc>
      </w:tr>
      <w:tr w:rsidR="00071B97" w:rsidRPr="00071B97" w14:paraId="1B66ECE2" w14:textId="77777777" w:rsidTr="00FD389C">
        <w:trPr>
          <w:trHeight w:val="232"/>
        </w:trPr>
        <w:tc>
          <w:tcPr>
            <w:tcW w:w="171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8B750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Near retirement, zero work</w:t>
            </w:r>
          </w:p>
        </w:tc>
        <w:tc>
          <w:tcPr>
            <w:tcW w:w="820" w:type="pct"/>
          </w:tcPr>
          <w:p w14:paraId="401BC81D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</w:tcPr>
          <w:p w14:paraId="7F0600F2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D5412" w14:textId="010A30FD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821" w:type="pct"/>
          </w:tcPr>
          <w:p w14:paraId="503F38D7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</w:tr>
      <w:tr w:rsidR="00071B97" w:rsidRPr="00071B97" w14:paraId="7D1DD648" w14:textId="77777777" w:rsidTr="00FD389C">
        <w:trPr>
          <w:trHeight w:val="232"/>
        </w:trPr>
        <w:tc>
          <w:tcPr>
            <w:tcW w:w="171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A5059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Military service</w:t>
            </w:r>
          </w:p>
        </w:tc>
        <w:tc>
          <w:tcPr>
            <w:tcW w:w="820" w:type="pct"/>
          </w:tcPr>
          <w:p w14:paraId="0F131CFB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</w:tcPr>
          <w:p w14:paraId="73AB884A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953A6" w14:textId="245F361C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821" w:type="pct"/>
          </w:tcPr>
          <w:p w14:paraId="75DB0807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 (1.0)</w:t>
            </w:r>
          </w:p>
        </w:tc>
      </w:tr>
      <w:tr w:rsidR="00071B97" w:rsidRPr="00071B97" w14:paraId="2F0AFE18" w14:textId="77777777" w:rsidTr="00FD389C">
        <w:trPr>
          <w:trHeight w:val="232"/>
        </w:trPr>
        <w:tc>
          <w:tcPr>
            <w:tcW w:w="171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28B94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Community service </w:t>
            </w:r>
          </w:p>
        </w:tc>
        <w:tc>
          <w:tcPr>
            <w:tcW w:w="820" w:type="pct"/>
          </w:tcPr>
          <w:p w14:paraId="4A33AE7B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</w:tcPr>
          <w:p w14:paraId="73981D6E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19DAE" w14:textId="169880F6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821" w:type="pct"/>
          </w:tcPr>
          <w:p w14:paraId="1B2B123A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 (1.0)</w:t>
            </w:r>
          </w:p>
        </w:tc>
      </w:tr>
      <w:tr w:rsidR="00071B97" w:rsidRPr="00071B97" w14:paraId="0E99EDAC" w14:textId="77777777" w:rsidTr="00FD389C">
        <w:trPr>
          <w:trHeight w:val="232"/>
        </w:trPr>
        <w:tc>
          <w:tcPr>
            <w:tcW w:w="171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2BD0D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Sheltered workshop</w:t>
            </w:r>
          </w:p>
        </w:tc>
        <w:tc>
          <w:tcPr>
            <w:tcW w:w="820" w:type="pct"/>
          </w:tcPr>
          <w:p w14:paraId="5551B6B2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</w:tcPr>
          <w:p w14:paraId="0406BC41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B8FDC" w14:textId="2DADEA6A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 (1.0)</w:t>
            </w:r>
          </w:p>
        </w:tc>
        <w:tc>
          <w:tcPr>
            <w:tcW w:w="821" w:type="pct"/>
          </w:tcPr>
          <w:p w14:paraId="322AD998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</w:tr>
      <w:tr w:rsidR="00071B97" w:rsidRPr="00071B97" w14:paraId="0C8221DB" w14:textId="77777777" w:rsidTr="00FD389C">
        <w:trPr>
          <w:trHeight w:val="232"/>
        </w:trPr>
        <w:tc>
          <w:tcPr>
            <w:tcW w:w="171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F97AE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Not employed</w:t>
            </w:r>
          </w:p>
        </w:tc>
        <w:tc>
          <w:tcPr>
            <w:tcW w:w="820" w:type="pct"/>
          </w:tcPr>
          <w:p w14:paraId="743E53FE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</w:tcPr>
          <w:p w14:paraId="2B5B20D1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AD0E5" w14:textId="1170B1A1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33 (34.4)</w:t>
            </w:r>
          </w:p>
        </w:tc>
        <w:tc>
          <w:tcPr>
            <w:tcW w:w="821" w:type="pct"/>
          </w:tcPr>
          <w:p w14:paraId="601C9D22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100 (33.0)</w:t>
            </w:r>
          </w:p>
        </w:tc>
      </w:tr>
      <w:tr w:rsidR="00071B97" w:rsidRPr="00071B97" w14:paraId="62430618" w14:textId="77777777" w:rsidTr="00FD389C">
        <w:trPr>
          <w:trHeight w:val="232"/>
        </w:trPr>
        <w:tc>
          <w:tcPr>
            <w:tcW w:w="171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98BFF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Monthly net household income (</w:t>
            </w: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>€)</w:t>
            </w:r>
            <w:r w:rsidRPr="00071B97">
              <w:rPr>
                <w:rFonts w:ascii="Times New Roman" w:hAnsi="Times New Roman" w:cs="Times New Roman"/>
                <w:color w:val="000000" w:themeColor="text1"/>
              </w:rPr>
              <w:t>, M (SD)</w:t>
            </w:r>
          </w:p>
        </w:tc>
        <w:tc>
          <w:tcPr>
            <w:tcW w:w="820" w:type="pct"/>
          </w:tcPr>
          <w:p w14:paraId="461F969E" w14:textId="090BD445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.438</w:t>
            </w:r>
          </w:p>
        </w:tc>
        <w:tc>
          <w:tcPr>
            <w:tcW w:w="822" w:type="pct"/>
          </w:tcPr>
          <w:p w14:paraId="3673F607" w14:textId="25DB0494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.002</w:t>
            </w:r>
          </w:p>
        </w:tc>
        <w:tc>
          <w:tcPr>
            <w:tcW w:w="82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CB3BE" w14:textId="6206B5A9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3345.75 (1784.49)</w:t>
            </w:r>
          </w:p>
        </w:tc>
        <w:tc>
          <w:tcPr>
            <w:tcW w:w="821" w:type="pct"/>
          </w:tcPr>
          <w:p w14:paraId="1C684E7A" w14:textId="77777777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3211.33 (1527.60)</w:t>
            </w:r>
          </w:p>
        </w:tc>
      </w:tr>
      <w:tr w:rsidR="00071B97" w:rsidRPr="00071B97" w14:paraId="14C5C73F" w14:textId="77777777" w:rsidTr="00FD389C">
        <w:trPr>
          <w:trHeight w:val="232"/>
        </w:trPr>
        <w:tc>
          <w:tcPr>
            <w:tcW w:w="171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93F8F" w14:textId="4825F00C" w:rsidR="00FD389C" w:rsidRPr="00071B97" w:rsidRDefault="00FD389C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lastRenderedPageBreak/>
              <w:t>Short form survey–physical health score, M (SD)</w:t>
            </w:r>
          </w:p>
        </w:tc>
        <w:tc>
          <w:tcPr>
            <w:tcW w:w="820" w:type="pct"/>
          </w:tcPr>
          <w:p w14:paraId="30934871" w14:textId="5E4B6D5E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.150</w:t>
            </w:r>
          </w:p>
        </w:tc>
        <w:tc>
          <w:tcPr>
            <w:tcW w:w="822" w:type="pct"/>
          </w:tcPr>
          <w:p w14:paraId="651BEA9C" w14:textId="58C078B5" w:rsidR="00FD389C" w:rsidRPr="00071B97" w:rsidRDefault="00D337D0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FD389C" w:rsidRPr="00071B97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82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A81E81" w14:textId="19B23806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55.26 (7.51)</w:t>
            </w:r>
          </w:p>
        </w:tc>
        <w:tc>
          <w:tcPr>
            <w:tcW w:w="821" w:type="pct"/>
          </w:tcPr>
          <w:p w14:paraId="29A6EE44" w14:textId="56379ADA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54.07 (7.69)</w:t>
            </w:r>
          </w:p>
        </w:tc>
      </w:tr>
      <w:tr w:rsidR="00071B97" w:rsidRPr="00071B97" w14:paraId="198C4439" w14:textId="77777777" w:rsidTr="00FD389C">
        <w:trPr>
          <w:trHeight w:val="232"/>
        </w:trPr>
        <w:tc>
          <w:tcPr>
            <w:tcW w:w="171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5FD13" w14:textId="2E3C74A3" w:rsidR="00FD389C" w:rsidRPr="00071B97" w:rsidRDefault="00FD389C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Number of health conditions, M (SD)</w:t>
            </w:r>
          </w:p>
        </w:tc>
        <w:tc>
          <w:tcPr>
            <w:tcW w:w="820" w:type="pct"/>
          </w:tcPr>
          <w:p w14:paraId="77039D70" w14:textId="00BC715A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.054</w:t>
            </w:r>
          </w:p>
        </w:tc>
        <w:tc>
          <w:tcPr>
            <w:tcW w:w="822" w:type="pct"/>
          </w:tcPr>
          <w:p w14:paraId="70AB700E" w14:textId="5855371A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.01</w:t>
            </w:r>
          </w:p>
        </w:tc>
        <w:tc>
          <w:tcPr>
            <w:tcW w:w="82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AAF13" w14:textId="7B0457DB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.80 (1.03)</w:t>
            </w:r>
          </w:p>
        </w:tc>
        <w:tc>
          <w:tcPr>
            <w:tcW w:w="821" w:type="pct"/>
          </w:tcPr>
          <w:p w14:paraId="45AB3867" w14:textId="7B196B70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1.08 (1.31)</w:t>
            </w:r>
          </w:p>
        </w:tc>
      </w:tr>
      <w:tr w:rsidR="00071B97" w:rsidRPr="00071B97" w14:paraId="07EFAE29" w14:textId="77777777" w:rsidTr="00FD389C">
        <w:trPr>
          <w:trHeight w:val="232"/>
        </w:trPr>
        <w:tc>
          <w:tcPr>
            <w:tcW w:w="171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6A7DA" w14:textId="11FB3CDC" w:rsidR="00FD389C" w:rsidRPr="00071B97" w:rsidRDefault="00FD389C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>Short form survey–mental health score</w:t>
            </w:r>
            <w:r w:rsidRPr="00071B97">
              <w:rPr>
                <w:rFonts w:ascii="Times New Roman" w:hAnsi="Times New Roman" w:cs="Times New Roman"/>
                <w:color w:val="000000" w:themeColor="text1"/>
              </w:rPr>
              <w:t>, M (SD)</w:t>
            </w:r>
          </w:p>
        </w:tc>
        <w:tc>
          <w:tcPr>
            <w:tcW w:w="820" w:type="pct"/>
          </w:tcPr>
          <w:p w14:paraId="37FC7DEC" w14:textId="60EDAFBE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.876</w:t>
            </w:r>
          </w:p>
        </w:tc>
        <w:tc>
          <w:tcPr>
            <w:tcW w:w="822" w:type="pct"/>
          </w:tcPr>
          <w:p w14:paraId="542288A3" w14:textId="197BF47A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.0001</w:t>
            </w:r>
          </w:p>
        </w:tc>
        <w:tc>
          <w:tcPr>
            <w:tcW w:w="82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21BF4" w14:textId="693FEAE0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50.75 (8.72)</w:t>
            </w:r>
          </w:p>
        </w:tc>
        <w:tc>
          <w:tcPr>
            <w:tcW w:w="821" w:type="pct"/>
          </w:tcPr>
          <w:p w14:paraId="0A373D9B" w14:textId="2232B83E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50.32 (9.04)</w:t>
            </w:r>
          </w:p>
        </w:tc>
      </w:tr>
      <w:tr w:rsidR="00071B97" w:rsidRPr="00071B97" w14:paraId="350523E5" w14:textId="77777777" w:rsidTr="00FD389C">
        <w:trPr>
          <w:trHeight w:val="232"/>
        </w:trPr>
        <w:tc>
          <w:tcPr>
            <w:tcW w:w="171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E9DD6" w14:textId="0ED2E92F" w:rsidR="00FD389C" w:rsidRPr="00071B97" w:rsidRDefault="00FD389C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Patient Health Questionnaire-4, M (SD)</w:t>
            </w:r>
          </w:p>
        </w:tc>
        <w:tc>
          <w:tcPr>
            <w:tcW w:w="820" w:type="pct"/>
          </w:tcPr>
          <w:p w14:paraId="422D3209" w14:textId="435EA7BD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.171</w:t>
            </w:r>
          </w:p>
        </w:tc>
        <w:tc>
          <w:tcPr>
            <w:tcW w:w="822" w:type="pct"/>
          </w:tcPr>
          <w:p w14:paraId="07324C0B" w14:textId="2155D913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.01</w:t>
            </w:r>
          </w:p>
        </w:tc>
        <w:tc>
          <w:tcPr>
            <w:tcW w:w="82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9EAC3" w14:textId="4BE0B952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5.63 (1.56)</w:t>
            </w:r>
          </w:p>
        </w:tc>
        <w:tc>
          <w:tcPr>
            <w:tcW w:w="821" w:type="pct"/>
          </w:tcPr>
          <w:p w14:paraId="20503ABF" w14:textId="11C676E3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6.16 (2.08)</w:t>
            </w:r>
          </w:p>
        </w:tc>
      </w:tr>
      <w:tr w:rsidR="00071B97" w:rsidRPr="00071B97" w14:paraId="13499FE0" w14:textId="77777777" w:rsidTr="00FD389C">
        <w:trPr>
          <w:trHeight w:val="232"/>
        </w:trPr>
        <w:tc>
          <w:tcPr>
            <w:tcW w:w="171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1541C" w14:textId="05CB9D83" w:rsidR="00FD389C" w:rsidRPr="00071B97" w:rsidRDefault="00FD389C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Symbol-digit test, M (SD)</w:t>
            </w:r>
          </w:p>
        </w:tc>
        <w:tc>
          <w:tcPr>
            <w:tcW w:w="820" w:type="pct"/>
          </w:tcPr>
          <w:p w14:paraId="2A999F36" w14:textId="75757874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.320</w:t>
            </w:r>
          </w:p>
        </w:tc>
        <w:tc>
          <w:tcPr>
            <w:tcW w:w="822" w:type="pct"/>
          </w:tcPr>
          <w:p w14:paraId="0EB482A8" w14:textId="369AF014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.01</w:t>
            </w:r>
          </w:p>
        </w:tc>
        <w:tc>
          <w:tcPr>
            <w:tcW w:w="82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4587E" w14:textId="2F9BFFE3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38.21 (8.24)</w:t>
            </w:r>
          </w:p>
        </w:tc>
        <w:tc>
          <w:tcPr>
            <w:tcW w:w="821" w:type="pct"/>
          </w:tcPr>
          <w:p w14:paraId="6E839497" w14:textId="45F6FB0E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39.64 (8.39)</w:t>
            </w:r>
          </w:p>
        </w:tc>
      </w:tr>
      <w:tr w:rsidR="00FD389C" w:rsidRPr="00071B97" w14:paraId="59E175D7" w14:textId="77777777" w:rsidTr="00FD389C">
        <w:trPr>
          <w:trHeight w:val="232"/>
        </w:trPr>
        <w:tc>
          <w:tcPr>
            <w:tcW w:w="171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46FB7" w14:textId="2F0A15F0" w:rsidR="00FD389C" w:rsidRPr="00071B97" w:rsidRDefault="00FD389C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Relations, lifestyle, and engagement, M (SD)</w:t>
            </w:r>
          </w:p>
        </w:tc>
        <w:tc>
          <w:tcPr>
            <w:tcW w:w="820" w:type="pct"/>
          </w:tcPr>
          <w:p w14:paraId="0725705C" w14:textId="70F90581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.175</w:t>
            </w:r>
          </w:p>
        </w:tc>
        <w:tc>
          <w:tcPr>
            <w:tcW w:w="822" w:type="pct"/>
          </w:tcPr>
          <w:p w14:paraId="652A1B25" w14:textId="1C5528B1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.01</w:t>
            </w:r>
          </w:p>
        </w:tc>
        <w:tc>
          <w:tcPr>
            <w:tcW w:w="82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EACDF" w14:textId="3E051CAE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18.30 (4.10)</w:t>
            </w:r>
          </w:p>
        </w:tc>
        <w:tc>
          <w:tcPr>
            <w:tcW w:w="821" w:type="pct"/>
          </w:tcPr>
          <w:p w14:paraId="39BAEEB5" w14:textId="44A5FA73" w:rsidR="00FD389C" w:rsidRPr="00071B97" w:rsidRDefault="00FD389C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18.88 (3.88)</w:t>
            </w:r>
          </w:p>
        </w:tc>
      </w:tr>
    </w:tbl>
    <w:p w14:paraId="22DFC4D5" w14:textId="77777777" w:rsidR="001A2C9A" w:rsidRPr="00071B97" w:rsidRDefault="001A2C9A" w:rsidP="00C45406">
      <w:pPr>
        <w:spacing w:line="480" w:lineRule="auto"/>
        <w:rPr>
          <w:i/>
          <w:iCs/>
          <w:color w:val="000000" w:themeColor="text1"/>
        </w:rPr>
      </w:pPr>
    </w:p>
    <w:p w14:paraId="17A08F6B" w14:textId="4CD8E2BA" w:rsidR="00BF659D" w:rsidRPr="00071B97" w:rsidRDefault="009E0C19" w:rsidP="00BF659D">
      <w:pPr>
        <w:spacing w:line="480" w:lineRule="auto"/>
        <w:contextualSpacing/>
        <w:rPr>
          <w:color w:val="000000" w:themeColor="text1"/>
        </w:rPr>
      </w:pPr>
      <w:r w:rsidRPr="00071B97">
        <w:rPr>
          <w:i/>
          <w:iCs/>
          <w:color w:val="000000" w:themeColor="text1"/>
        </w:rPr>
        <w:t>Note.</w:t>
      </w:r>
      <w:r w:rsidRPr="00071B97">
        <w:rPr>
          <w:color w:val="000000" w:themeColor="text1"/>
        </w:rPr>
        <w:t xml:space="preserve"> </w:t>
      </w:r>
      <w:r w:rsidRPr="00071B97">
        <w:rPr>
          <w:color w:val="000000" w:themeColor="text1"/>
          <w:lang w:val="it-IT"/>
        </w:rPr>
        <w:t>η</w:t>
      </w:r>
      <w:r w:rsidRPr="00071B97">
        <w:rPr>
          <w:color w:val="000000" w:themeColor="text1"/>
        </w:rPr>
        <w:t xml:space="preserve">2 of 0.01-0.05 indicates a small effect; 0.06-0.13 indicates a moderate effect, and ≥0.14 indicates a large effect </w:t>
      </w:r>
      <w:r w:rsidRPr="00071B97">
        <w:rPr>
          <w:color w:val="000000" w:themeColor="text1"/>
        </w:rPr>
        <w:fldChar w:fldCharType="begin"/>
      </w:r>
      <w:r w:rsidR="007077A4" w:rsidRPr="00071B97">
        <w:rPr>
          <w:color w:val="000000" w:themeColor="text1"/>
        </w:rPr>
        <w:instrText xml:space="preserve"> ADDIN EN.CITE &lt;EndNote&gt;&lt;Cite&gt;&lt;Author&gt;Cohen&lt;/Author&gt;&lt;Year&gt;1988&lt;/Year&gt;&lt;RecNum&gt;465&lt;/RecNum&gt;&lt;DisplayText&gt;(Cohen, 1988)&lt;/DisplayText&gt;&lt;record&gt;&lt;rec-number&gt;465&lt;/rec-number&gt;&lt;foreign-keys&gt;&lt;key app="EN" db-id="da5teepft5pae4esddrpte5x55ez9zrfsw02" timestamp="1552934729"&gt;465&lt;/key&gt;&lt;/foreign-keys&gt;&lt;ref-type name="Book"&gt;6&lt;/ref-type&gt;&lt;contributors&gt;&lt;authors&gt;&lt;author&gt;Cohen, J.&lt;/author&gt;&lt;/authors&gt;&lt;/contributors&gt;&lt;titles&gt;&lt;title&gt;Statistical power analysis for the behavioral sciences&lt;/title&gt;&lt;/titles&gt;&lt;dates&gt;&lt;year&gt;1988&lt;/year&gt;&lt;/dates&gt;&lt;pub-location&gt;Hillsdale, NJ, United States&lt;/pub-location&gt;&lt;publisher&gt;Lawrence Earlbaum Associates&lt;/publisher&gt;&lt;urls&gt;&lt;/urls&gt;&lt;/record&gt;&lt;/Cite&gt;&lt;/EndNote&gt;</w:instrText>
      </w:r>
      <w:r w:rsidRPr="00071B97">
        <w:rPr>
          <w:color w:val="000000" w:themeColor="text1"/>
        </w:rPr>
        <w:fldChar w:fldCharType="separate"/>
      </w:r>
      <w:r w:rsidRPr="00071B97">
        <w:rPr>
          <w:noProof/>
          <w:color w:val="000000" w:themeColor="text1"/>
        </w:rPr>
        <w:t>(Cohen, 1988)</w:t>
      </w:r>
      <w:r w:rsidRPr="00071B97">
        <w:rPr>
          <w:color w:val="000000" w:themeColor="text1"/>
        </w:rPr>
        <w:fldChar w:fldCharType="end"/>
      </w:r>
      <w:r w:rsidRPr="00071B97">
        <w:rPr>
          <w:color w:val="000000" w:themeColor="text1"/>
        </w:rPr>
        <w:t>.</w:t>
      </w:r>
      <w:r w:rsidR="008D5EB3" w:rsidRPr="00071B97">
        <w:rPr>
          <w:color w:val="000000" w:themeColor="text1"/>
          <w:lang w:val="en-US"/>
        </w:rPr>
        <w:t xml:space="preserve"> Threshold for statistical significance after having applied Bonferroni’s correction Is p &lt; .004.</w:t>
      </w:r>
      <w:r w:rsidR="00BF659D" w:rsidRPr="00071B97">
        <w:rPr>
          <w:color w:val="000000" w:themeColor="text1"/>
          <w:lang w:val="en-US"/>
        </w:rPr>
        <w:t xml:space="preserve"> The table</w:t>
      </w:r>
      <w:r w:rsidR="00BF659D" w:rsidRPr="00071B97">
        <w:rPr>
          <w:color w:val="000000" w:themeColor="text1"/>
        </w:rPr>
        <w:t xml:space="preserve"> reports distributions of scores on socio-demographic variables for the four latent classes in the subsample of middle-aged adults. Participants with </w:t>
      </w:r>
      <w:r w:rsidR="00BF659D" w:rsidRPr="00071B97">
        <w:rPr>
          <w:i/>
          <w:color w:val="000000" w:themeColor="text1"/>
        </w:rPr>
        <w:t>moderate AARC-Gains and low AARC-Losses</w:t>
      </w:r>
      <w:r w:rsidR="00BF659D" w:rsidRPr="00071B97">
        <w:rPr>
          <w:color w:val="000000" w:themeColor="text1"/>
        </w:rPr>
        <w:t xml:space="preserve"> were significantly younger; followed in increasing order by participants reporting </w:t>
      </w:r>
      <w:r w:rsidR="00BF659D" w:rsidRPr="00071B97">
        <w:rPr>
          <w:i/>
          <w:color w:val="000000" w:themeColor="text1"/>
        </w:rPr>
        <w:t>high AARC-Gains and low AARC-Losses</w:t>
      </w:r>
      <w:r w:rsidR="00BF659D" w:rsidRPr="00071B97">
        <w:rPr>
          <w:color w:val="000000" w:themeColor="text1"/>
        </w:rPr>
        <w:t>,</w:t>
      </w:r>
      <w:r w:rsidR="00BF659D" w:rsidRPr="00071B97">
        <w:rPr>
          <w:b/>
          <w:bCs/>
          <w:color w:val="000000" w:themeColor="text1"/>
        </w:rPr>
        <w:t xml:space="preserve"> </w:t>
      </w:r>
      <w:r w:rsidR="00BF659D" w:rsidRPr="00071B97">
        <w:rPr>
          <w:bCs/>
          <w:i/>
          <w:color w:val="000000" w:themeColor="text1"/>
        </w:rPr>
        <w:t>-high AARC-Gains and moderate AARC-Losses</w:t>
      </w:r>
      <w:r w:rsidR="00BF659D" w:rsidRPr="00071B97">
        <w:rPr>
          <w:color w:val="000000" w:themeColor="text1"/>
        </w:rPr>
        <w:t xml:space="preserve">, and </w:t>
      </w:r>
      <w:r w:rsidR="00BF659D" w:rsidRPr="00071B97">
        <w:rPr>
          <w:i/>
          <w:color w:val="000000" w:themeColor="text1"/>
        </w:rPr>
        <w:t>high AARC-Gains and moderate-to-high AARC-Losses</w:t>
      </w:r>
      <w:r w:rsidR="00BF659D" w:rsidRPr="00071B97">
        <w:rPr>
          <w:color w:val="000000" w:themeColor="text1"/>
        </w:rPr>
        <w:t xml:space="preserve"> (</w:t>
      </w:r>
      <w:r w:rsidR="00BF659D" w:rsidRPr="00071B97">
        <w:rPr>
          <w:i/>
          <w:iCs/>
          <w:color w:val="000000" w:themeColor="text1"/>
        </w:rPr>
        <w:t>p</w:t>
      </w:r>
      <w:r w:rsidR="00BF659D" w:rsidRPr="00071B97">
        <w:rPr>
          <w:color w:val="000000" w:themeColor="text1"/>
        </w:rPr>
        <w:t xml:space="preserve"> = .018). Educational achievements significantly differed among classes (</w:t>
      </w:r>
      <w:r w:rsidR="00BF659D" w:rsidRPr="00071B97">
        <w:rPr>
          <w:i/>
          <w:iCs/>
          <w:color w:val="000000" w:themeColor="text1"/>
        </w:rPr>
        <w:t>p</w:t>
      </w:r>
      <w:r w:rsidR="00BF659D" w:rsidRPr="00071B97">
        <w:rPr>
          <w:color w:val="000000" w:themeColor="text1"/>
        </w:rPr>
        <w:t xml:space="preserve"> &lt;.001) with those reporting </w:t>
      </w:r>
      <w:r w:rsidR="00BF659D" w:rsidRPr="00071B97">
        <w:rPr>
          <w:i/>
          <w:color w:val="000000" w:themeColor="text1"/>
        </w:rPr>
        <w:t>moderate AARC-Gains and low AARC-Losses</w:t>
      </w:r>
      <w:r w:rsidR="00BF659D" w:rsidRPr="00071B97">
        <w:rPr>
          <w:color w:val="000000" w:themeColor="text1"/>
        </w:rPr>
        <w:t xml:space="preserve"> and </w:t>
      </w:r>
      <w:r w:rsidR="00BF659D" w:rsidRPr="00071B97">
        <w:rPr>
          <w:i/>
          <w:color w:val="000000" w:themeColor="text1"/>
        </w:rPr>
        <w:t>high AARC-Gains and low AARC-Losses</w:t>
      </w:r>
      <w:r w:rsidR="00BF659D" w:rsidRPr="00071B97">
        <w:rPr>
          <w:color w:val="000000" w:themeColor="text1"/>
        </w:rPr>
        <w:t xml:space="preserve"> having obtained better education than those in the remaining two classes. Employment status also differed among classes (</w:t>
      </w:r>
      <w:r w:rsidR="00BF659D" w:rsidRPr="00071B97">
        <w:rPr>
          <w:i/>
          <w:iCs/>
          <w:color w:val="000000" w:themeColor="text1"/>
        </w:rPr>
        <w:t>p</w:t>
      </w:r>
      <w:r w:rsidR="00BF659D" w:rsidRPr="00071B97">
        <w:rPr>
          <w:color w:val="000000" w:themeColor="text1"/>
        </w:rPr>
        <w:t xml:space="preserve"> </w:t>
      </w:r>
      <w:r w:rsidR="00BF659D" w:rsidRPr="00071B97">
        <w:rPr>
          <w:color w:val="000000" w:themeColor="text1"/>
        </w:rPr>
        <w:lastRenderedPageBreak/>
        <w:t xml:space="preserve">&lt;.001) with those reporting </w:t>
      </w:r>
      <w:r w:rsidR="00BF659D" w:rsidRPr="00071B97">
        <w:rPr>
          <w:i/>
          <w:color w:val="000000" w:themeColor="text1"/>
        </w:rPr>
        <w:t>high AARC-Gains and moderate-to-high AARC-Losses</w:t>
      </w:r>
      <w:r w:rsidR="00BF659D" w:rsidRPr="00071B97">
        <w:rPr>
          <w:color w:val="000000" w:themeColor="text1"/>
        </w:rPr>
        <w:t xml:space="preserve"> including a higher proportion of participants who were not employed. Monthly household net income was highest among those reporting </w:t>
      </w:r>
      <w:r w:rsidR="00BF659D" w:rsidRPr="00071B97">
        <w:rPr>
          <w:i/>
          <w:color w:val="000000" w:themeColor="text1"/>
        </w:rPr>
        <w:t>moderate AARC-Gains and low AARC-Losses</w:t>
      </w:r>
      <w:r w:rsidR="00BF659D" w:rsidRPr="00071B97">
        <w:rPr>
          <w:color w:val="000000" w:themeColor="text1"/>
        </w:rPr>
        <w:t>. Participants in the four classes did not differ in the proportion of men and women included, nor in their marital status.</w:t>
      </w:r>
    </w:p>
    <w:p w14:paraId="7B4E5FA3" w14:textId="05AAB0C6" w:rsidR="007B023E" w:rsidRPr="00071B97" w:rsidRDefault="007B023E" w:rsidP="00C45406">
      <w:pPr>
        <w:spacing w:line="480" w:lineRule="auto"/>
        <w:rPr>
          <w:b/>
          <w:bCs/>
          <w:color w:val="000000" w:themeColor="text1"/>
        </w:rPr>
      </w:pPr>
    </w:p>
    <w:p w14:paraId="10A3B7C9" w14:textId="77777777" w:rsidR="007B023E" w:rsidRPr="00071B97" w:rsidRDefault="007B023E" w:rsidP="00C45406">
      <w:pPr>
        <w:spacing w:line="480" w:lineRule="auto"/>
        <w:rPr>
          <w:b/>
          <w:bCs/>
          <w:color w:val="000000" w:themeColor="text1"/>
        </w:rPr>
      </w:pPr>
    </w:p>
    <w:p w14:paraId="68886AEC" w14:textId="77777777" w:rsidR="00F66422" w:rsidRPr="00071B97" w:rsidRDefault="00F66422" w:rsidP="00C45406">
      <w:pPr>
        <w:spacing w:line="480" w:lineRule="auto"/>
        <w:rPr>
          <w:b/>
          <w:bCs/>
          <w:color w:val="000000" w:themeColor="text1"/>
        </w:rPr>
        <w:sectPr w:rsidR="00F66422" w:rsidRPr="00071B97" w:rsidSect="00CD438D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36EF5C4" w14:textId="780A8556" w:rsidR="00AB34F6" w:rsidRPr="00071B97" w:rsidRDefault="00F66422" w:rsidP="00C45406">
      <w:pPr>
        <w:spacing w:line="480" w:lineRule="auto"/>
        <w:rPr>
          <w:b/>
          <w:bCs/>
          <w:color w:val="000000" w:themeColor="text1"/>
        </w:rPr>
      </w:pPr>
      <w:r w:rsidRPr="00071B97">
        <w:rPr>
          <w:b/>
          <w:bCs/>
          <w:color w:val="000000" w:themeColor="text1"/>
        </w:rPr>
        <w:lastRenderedPageBreak/>
        <w:t xml:space="preserve">Supplementary Table </w:t>
      </w:r>
      <w:r w:rsidR="00E7390F" w:rsidRPr="00071B97">
        <w:rPr>
          <w:b/>
          <w:bCs/>
          <w:color w:val="000000" w:themeColor="text1"/>
        </w:rPr>
        <w:t>9</w:t>
      </w:r>
      <w:r w:rsidRPr="00071B97">
        <w:rPr>
          <w:b/>
          <w:bCs/>
          <w:color w:val="000000" w:themeColor="text1"/>
        </w:rPr>
        <w:t xml:space="preserve">. </w:t>
      </w:r>
    </w:p>
    <w:p w14:paraId="547ADD3D" w14:textId="356EE4C5" w:rsidR="00F66422" w:rsidRPr="00071B97" w:rsidRDefault="00F66422" w:rsidP="00C45406">
      <w:pPr>
        <w:spacing w:line="480" w:lineRule="auto"/>
        <w:rPr>
          <w:b/>
          <w:bCs/>
          <w:i/>
          <w:iCs/>
          <w:color w:val="000000" w:themeColor="text1"/>
        </w:rPr>
      </w:pPr>
      <w:r w:rsidRPr="00071B97">
        <w:rPr>
          <w:i/>
          <w:iCs/>
          <w:color w:val="000000" w:themeColor="text1"/>
        </w:rPr>
        <w:t xml:space="preserve">Distributions of Scores on Socio-demographic </w:t>
      </w:r>
      <w:r w:rsidR="00B71B72" w:rsidRPr="00071B97">
        <w:rPr>
          <w:i/>
          <w:iCs/>
          <w:color w:val="000000" w:themeColor="text1"/>
        </w:rPr>
        <w:t xml:space="preserve">Variables, Health, Relations, Lifestyle, and Engagement </w:t>
      </w:r>
      <w:r w:rsidRPr="00071B97">
        <w:rPr>
          <w:i/>
          <w:iCs/>
          <w:color w:val="000000" w:themeColor="text1"/>
        </w:rPr>
        <w:t>the Subsample in Mid</w:t>
      </w:r>
      <w:r w:rsidR="00066A81" w:rsidRPr="00071B97">
        <w:rPr>
          <w:i/>
          <w:iCs/>
          <w:color w:val="000000" w:themeColor="text1"/>
        </w:rPr>
        <w:t>life</w:t>
      </w:r>
      <w:r w:rsidRPr="00071B97">
        <w:rPr>
          <w:i/>
          <w:iCs/>
          <w:color w:val="000000" w:themeColor="text1"/>
        </w:rPr>
        <w:t xml:space="preserve"> (N= 721).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shd w:val="clear" w:color="auto" w:fill="CDD4E9"/>
        <w:tblLook w:val="04A0" w:firstRow="1" w:lastRow="0" w:firstColumn="1" w:lastColumn="0" w:noHBand="0" w:noVBand="1"/>
      </w:tblPr>
      <w:tblGrid>
        <w:gridCol w:w="3516"/>
        <w:gridCol w:w="1467"/>
        <w:gridCol w:w="1659"/>
        <w:gridCol w:w="1891"/>
        <w:gridCol w:w="1915"/>
        <w:gridCol w:w="1759"/>
        <w:gridCol w:w="1753"/>
      </w:tblGrid>
      <w:tr w:rsidR="00071B97" w:rsidRPr="00071B97" w14:paraId="77333C43" w14:textId="77777777" w:rsidTr="0050069A">
        <w:trPr>
          <w:trHeight w:val="1093"/>
        </w:trPr>
        <w:tc>
          <w:tcPr>
            <w:tcW w:w="1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65BFC" w14:textId="77777777" w:rsidR="0050069A" w:rsidRPr="00071B97" w:rsidRDefault="0050069A" w:rsidP="00C45406">
            <w:pPr>
              <w:spacing w:line="480" w:lineRule="auto"/>
              <w:contextualSpacing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Variables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</w:tcPr>
          <w:p w14:paraId="569155AF" w14:textId="26AD1EBF" w:rsidR="0050069A" w:rsidRPr="00071B97" w:rsidRDefault="0050069A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i/>
                <w:iCs/>
                <w:color w:val="000000" w:themeColor="text1"/>
              </w:rPr>
              <w:t>p</w:t>
            </w:r>
            <w:r w:rsidRPr="00071B97">
              <w:rPr>
                <w:color w:val="000000" w:themeColor="text1"/>
              </w:rPr>
              <w:t>-values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</w:tcPr>
          <w:p w14:paraId="1164959B" w14:textId="5A814872" w:rsidR="0050069A" w:rsidRPr="00071B97" w:rsidRDefault="0050069A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η2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038C3" w14:textId="65949D54" w:rsidR="0050069A" w:rsidRPr="00071B97" w:rsidRDefault="0050069A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Class 1</w:t>
            </w:r>
          </w:p>
          <w:p w14:paraId="050E6F67" w14:textId="77777777" w:rsidR="0050069A" w:rsidRPr="00071B97" w:rsidRDefault="0050069A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Moderate gains and low losses</w:t>
            </w:r>
          </w:p>
          <w:p w14:paraId="08BC5761" w14:textId="4FAA20ED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(n= 109; 15.1%)</w:t>
            </w:r>
          </w:p>
        </w:tc>
        <w:tc>
          <w:tcPr>
            <w:tcW w:w="686" w:type="pct"/>
            <w:tcBorders>
              <w:top w:val="single" w:sz="4" w:space="0" w:color="auto"/>
              <w:bottom w:val="single" w:sz="4" w:space="0" w:color="auto"/>
            </w:tcBorders>
          </w:tcPr>
          <w:p w14:paraId="64E62DD5" w14:textId="77777777" w:rsidR="0050069A" w:rsidRPr="00071B97" w:rsidRDefault="0050069A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Class 2</w:t>
            </w:r>
          </w:p>
          <w:p w14:paraId="6D79391D" w14:textId="77777777" w:rsidR="0050069A" w:rsidRPr="00071B97" w:rsidRDefault="0050069A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High gains and low losses</w:t>
            </w:r>
          </w:p>
          <w:p w14:paraId="1C52227F" w14:textId="4B67F6CD" w:rsidR="0050069A" w:rsidRPr="00071B97" w:rsidRDefault="0050069A" w:rsidP="00C45406">
            <w:pPr>
              <w:spacing w:line="480" w:lineRule="auto"/>
              <w:contextualSpacing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(n= 267; 37.0%)</w:t>
            </w: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4B260" w14:textId="77777777" w:rsidR="0050069A" w:rsidRPr="00071B97" w:rsidRDefault="0050069A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Class 3</w:t>
            </w:r>
          </w:p>
          <w:p w14:paraId="678BE716" w14:textId="77777777" w:rsidR="0050069A" w:rsidRPr="00071B97" w:rsidRDefault="0050069A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High gains and moderate losses</w:t>
            </w:r>
          </w:p>
          <w:p w14:paraId="173EA4CB" w14:textId="3FA2B8C2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(n= 208; 28.8%)</w:t>
            </w:r>
          </w:p>
        </w:tc>
        <w:tc>
          <w:tcPr>
            <w:tcW w:w="6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C566D" w14:textId="77777777" w:rsidR="0050069A" w:rsidRPr="00071B97" w:rsidRDefault="0050069A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Class 4</w:t>
            </w:r>
          </w:p>
          <w:p w14:paraId="75CC529C" w14:textId="77777777" w:rsidR="0050069A" w:rsidRPr="00071B97" w:rsidRDefault="0050069A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High gains and moderate-to-high losses</w:t>
            </w:r>
          </w:p>
          <w:p w14:paraId="3E205993" w14:textId="7D2A715D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(n= 137; 19.0%)</w:t>
            </w:r>
          </w:p>
        </w:tc>
      </w:tr>
      <w:tr w:rsidR="00071B97" w:rsidRPr="00071B97" w14:paraId="5BF552E3" w14:textId="77777777" w:rsidTr="0050069A">
        <w:trPr>
          <w:trHeight w:val="21"/>
        </w:trPr>
        <w:tc>
          <w:tcPr>
            <w:tcW w:w="125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BDAAB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Age, M (SD)</w:t>
            </w:r>
          </w:p>
        </w:tc>
        <w:tc>
          <w:tcPr>
            <w:tcW w:w="525" w:type="pct"/>
          </w:tcPr>
          <w:p w14:paraId="7425965E" w14:textId="2CC52D0F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.018</w:t>
            </w:r>
          </w:p>
        </w:tc>
        <w:tc>
          <w:tcPr>
            <w:tcW w:w="594" w:type="pct"/>
          </w:tcPr>
          <w:p w14:paraId="62E6F51A" w14:textId="235E64A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.01</w:t>
            </w:r>
          </w:p>
        </w:tc>
        <w:tc>
          <w:tcPr>
            <w:tcW w:w="6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07D35" w14:textId="5ACC18F9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.52.49 (7.71)</w:t>
            </w:r>
          </w:p>
        </w:tc>
        <w:tc>
          <w:tcPr>
            <w:tcW w:w="686" w:type="pct"/>
          </w:tcPr>
          <w:p w14:paraId="32701EBD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53.78 (7.13)</w:t>
            </w:r>
          </w:p>
        </w:tc>
        <w:tc>
          <w:tcPr>
            <w:tcW w:w="63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81340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54.63 (6.72)</w:t>
            </w:r>
          </w:p>
        </w:tc>
        <w:tc>
          <w:tcPr>
            <w:tcW w:w="62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748E1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54.84 (7.29)</w:t>
            </w:r>
          </w:p>
        </w:tc>
      </w:tr>
      <w:tr w:rsidR="00071B97" w:rsidRPr="00071B97" w14:paraId="7F48927D" w14:textId="77777777" w:rsidTr="0050069A">
        <w:trPr>
          <w:trHeight w:val="232"/>
        </w:trPr>
        <w:tc>
          <w:tcPr>
            <w:tcW w:w="125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9B291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Sex (women), n (%)</w:t>
            </w:r>
          </w:p>
        </w:tc>
        <w:tc>
          <w:tcPr>
            <w:tcW w:w="525" w:type="pct"/>
          </w:tcPr>
          <w:p w14:paraId="517F3495" w14:textId="77482A1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.834</w:t>
            </w:r>
          </w:p>
        </w:tc>
        <w:tc>
          <w:tcPr>
            <w:tcW w:w="594" w:type="pct"/>
          </w:tcPr>
          <w:p w14:paraId="63EC291A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4584A" w14:textId="5155CED2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56 (50)</w:t>
            </w:r>
          </w:p>
        </w:tc>
        <w:tc>
          <w:tcPr>
            <w:tcW w:w="686" w:type="pct"/>
          </w:tcPr>
          <w:p w14:paraId="377BF336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147 (54.7)</w:t>
            </w:r>
          </w:p>
        </w:tc>
        <w:tc>
          <w:tcPr>
            <w:tcW w:w="63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E40DA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107 (52.3)</w:t>
            </w:r>
          </w:p>
        </w:tc>
        <w:tc>
          <w:tcPr>
            <w:tcW w:w="62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AA3B0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74 (54.4)</w:t>
            </w:r>
          </w:p>
        </w:tc>
      </w:tr>
      <w:tr w:rsidR="00071B97" w:rsidRPr="00071B97" w14:paraId="4CDD8C3E" w14:textId="77777777" w:rsidTr="0050069A">
        <w:trPr>
          <w:trHeight w:val="232"/>
        </w:trPr>
        <w:tc>
          <w:tcPr>
            <w:tcW w:w="125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8B49B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Education, n (%)</w:t>
            </w:r>
          </w:p>
        </w:tc>
        <w:tc>
          <w:tcPr>
            <w:tcW w:w="525" w:type="pct"/>
          </w:tcPr>
          <w:p w14:paraId="64F625B7" w14:textId="2683A2E0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&lt;.001</w:t>
            </w:r>
          </w:p>
        </w:tc>
        <w:tc>
          <w:tcPr>
            <w:tcW w:w="594" w:type="pct"/>
          </w:tcPr>
          <w:p w14:paraId="5312CC5D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56711" w14:textId="75F1A9FA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</w:tcPr>
          <w:p w14:paraId="566FB8F6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7A1A4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0D61E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1B97" w:rsidRPr="00071B97" w14:paraId="4C90C143" w14:textId="77777777" w:rsidTr="0050069A">
        <w:trPr>
          <w:trHeight w:val="232"/>
        </w:trPr>
        <w:tc>
          <w:tcPr>
            <w:tcW w:w="125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9FC3D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Not having completed school</w:t>
            </w:r>
          </w:p>
        </w:tc>
        <w:tc>
          <w:tcPr>
            <w:tcW w:w="525" w:type="pct"/>
          </w:tcPr>
          <w:p w14:paraId="11BD3C66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4" w:type="pct"/>
          </w:tcPr>
          <w:p w14:paraId="3B17082E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EA893" w14:textId="1336DF09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 (0.9)</w:t>
            </w:r>
          </w:p>
        </w:tc>
        <w:tc>
          <w:tcPr>
            <w:tcW w:w="686" w:type="pct"/>
          </w:tcPr>
          <w:p w14:paraId="2E05BEE9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 (0.8)</w:t>
            </w:r>
          </w:p>
        </w:tc>
        <w:tc>
          <w:tcPr>
            <w:tcW w:w="63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9AA44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 (2.4)</w:t>
            </w:r>
          </w:p>
        </w:tc>
        <w:tc>
          <w:tcPr>
            <w:tcW w:w="62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5C055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13 (9.5)</w:t>
            </w:r>
          </w:p>
        </w:tc>
      </w:tr>
      <w:tr w:rsidR="00071B97" w:rsidRPr="00071B97" w14:paraId="68C97DB9" w14:textId="77777777" w:rsidTr="0050069A">
        <w:trPr>
          <w:trHeight w:val="232"/>
        </w:trPr>
        <w:tc>
          <w:tcPr>
            <w:tcW w:w="125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31808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Completed general elementary school</w:t>
            </w:r>
          </w:p>
        </w:tc>
        <w:tc>
          <w:tcPr>
            <w:tcW w:w="525" w:type="pct"/>
          </w:tcPr>
          <w:p w14:paraId="012C8B3F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4" w:type="pct"/>
          </w:tcPr>
          <w:p w14:paraId="3A4925E2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DCBF0" w14:textId="7DA1911E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4 (3.2)</w:t>
            </w:r>
          </w:p>
        </w:tc>
        <w:tc>
          <w:tcPr>
            <w:tcW w:w="686" w:type="pct"/>
          </w:tcPr>
          <w:p w14:paraId="301598A5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8 (3.1)</w:t>
            </w:r>
          </w:p>
        </w:tc>
        <w:tc>
          <w:tcPr>
            <w:tcW w:w="63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DBF58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9 (4.5)</w:t>
            </w:r>
          </w:p>
        </w:tc>
        <w:tc>
          <w:tcPr>
            <w:tcW w:w="62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25ECC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8 (5.9)</w:t>
            </w:r>
          </w:p>
        </w:tc>
      </w:tr>
      <w:tr w:rsidR="00071B97" w:rsidRPr="00071B97" w14:paraId="54DFD3F0" w14:textId="77777777" w:rsidTr="0050069A">
        <w:trPr>
          <w:trHeight w:val="232"/>
        </w:trPr>
        <w:tc>
          <w:tcPr>
            <w:tcW w:w="125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91AB2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Completed intermediate school</w:t>
            </w:r>
          </w:p>
        </w:tc>
        <w:tc>
          <w:tcPr>
            <w:tcW w:w="525" w:type="pct"/>
          </w:tcPr>
          <w:p w14:paraId="417A3CE9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4" w:type="pct"/>
          </w:tcPr>
          <w:p w14:paraId="47690A5D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1D523" w14:textId="233F1DDA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24 (22.4)</w:t>
            </w:r>
          </w:p>
        </w:tc>
        <w:tc>
          <w:tcPr>
            <w:tcW w:w="686" w:type="pct"/>
          </w:tcPr>
          <w:p w14:paraId="3A4A7B94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50 (18.8)</w:t>
            </w:r>
          </w:p>
        </w:tc>
        <w:tc>
          <w:tcPr>
            <w:tcW w:w="63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3AAC4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45 (21.7)</w:t>
            </w:r>
          </w:p>
        </w:tc>
        <w:tc>
          <w:tcPr>
            <w:tcW w:w="62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AFE6A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30 (21.8)</w:t>
            </w:r>
          </w:p>
        </w:tc>
      </w:tr>
      <w:tr w:rsidR="00071B97" w:rsidRPr="00071B97" w14:paraId="3BC7186C" w14:textId="77777777" w:rsidTr="0050069A">
        <w:trPr>
          <w:trHeight w:val="232"/>
        </w:trPr>
        <w:tc>
          <w:tcPr>
            <w:tcW w:w="125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28B49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 xml:space="preserve">  General maturity certificate</w:t>
            </w:r>
          </w:p>
        </w:tc>
        <w:tc>
          <w:tcPr>
            <w:tcW w:w="525" w:type="pct"/>
          </w:tcPr>
          <w:p w14:paraId="002E0BB9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4" w:type="pct"/>
          </w:tcPr>
          <w:p w14:paraId="00E9F24D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634FB" w14:textId="23BF6748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4 (4.0)</w:t>
            </w:r>
          </w:p>
        </w:tc>
        <w:tc>
          <w:tcPr>
            <w:tcW w:w="686" w:type="pct"/>
          </w:tcPr>
          <w:p w14:paraId="739B4344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6 (2.2)</w:t>
            </w:r>
          </w:p>
        </w:tc>
        <w:tc>
          <w:tcPr>
            <w:tcW w:w="63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08FDA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 (2.4)</w:t>
            </w:r>
          </w:p>
        </w:tc>
        <w:tc>
          <w:tcPr>
            <w:tcW w:w="62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B5352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7 (5.1)</w:t>
            </w:r>
          </w:p>
        </w:tc>
      </w:tr>
      <w:tr w:rsidR="00071B97" w:rsidRPr="00071B97" w14:paraId="7BF52230" w14:textId="77777777" w:rsidTr="0050069A">
        <w:trPr>
          <w:trHeight w:val="232"/>
        </w:trPr>
        <w:tc>
          <w:tcPr>
            <w:tcW w:w="125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0B23C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Vocational maturity certificate</w:t>
            </w:r>
          </w:p>
        </w:tc>
        <w:tc>
          <w:tcPr>
            <w:tcW w:w="525" w:type="pct"/>
          </w:tcPr>
          <w:p w14:paraId="4D440B5B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4" w:type="pct"/>
          </w:tcPr>
          <w:p w14:paraId="0A9529F8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2A12F" w14:textId="2A012FD8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37 (34.0)</w:t>
            </w:r>
          </w:p>
        </w:tc>
        <w:tc>
          <w:tcPr>
            <w:tcW w:w="686" w:type="pct"/>
          </w:tcPr>
          <w:p w14:paraId="66AE4570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103 (38.5)</w:t>
            </w:r>
          </w:p>
        </w:tc>
        <w:tc>
          <w:tcPr>
            <w:tcW w:w="63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AD0D3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83 (40.3)</w:t>
            </w:r>
          </w:p>
        </w:tc>
        <w:tc>
          <w:tcPr>
            <w:tcW w:w="62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A0127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42 (30.9)</w:t>
            </w:r>
          </w:p>
        </w:tc>
      </w:tr>
      <w:tr w:rsidR="00071B97" w:rsidRPr="00071B97" w14:paraId="4536A6A0" w14:textId="77777777" w:rsidTr="0050069A">
        <w:trPr>
          <w:trHeight w:val="232"/>
        </w:trPr>
        <w:tc>
          <w:tcPr>
            <w:tcW w:w="125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D7D68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Basic vocational qualification</w:t>
            </w:r>
          </w:p>
        </w:tc>
        <w:tc>
          <w:tcPr>
            <w:tcW w:w="525" w:type="pct"/>
          </w:tcPr>
          <w:p w14:paraId="7CF842CC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4" w:type="pct"/>
          </w:tcPr>
          <w:p w14:paraId="69EA2BB4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0BCE6" w14:textId="1777CC6D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 (1.0)</w:t>
            </w:r>
          </w:p>
        </w:tc>
        <w:tc>
          <w:tcPr>
            <w:tcW w:w="686" w:type="pct"/>
          </w:tcPr>
          <w:p w14:paraId="5ACB8D48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 (0.9)</w:t>
            </w:r>
          </w:p>
        </w:tc>
        <w:tc>
          <w:tcPr>
            <w:tcW w:w="63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7F92B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4 (2.1)</w:t>
            </w:r>
          </w:p>
        </w:tc>
        <w:tc>
          <w:tcPr>
            <w:tcW w:w="62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EC3AF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7 (4.1)</w:t>
            </w:r>
          </w:p>
        </w:tc>
      </w:tr>
      <w:tr w:rsidR="00071B97" w:rsidRPr="00071B97" w14:paraId="7221F356" w14:textId="77777777" w:rsidTr="0050069A">
        <w:trPr>
          <w:trHeight w:val="232"/>
        </w:trPr>
        <w:tc>
          <w:tcPr>
            <w:tcW w:w="125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315F9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Intermediate vocational qualification</w:t>
            </w:r>
          </w:p>
        </w:tc>
        <w:tc>
          <w:tcPr>
            <w:tcW w:w="525" w:type="pct"/>
          </w:tcPr>
          <w:p w14:paraId="16A93189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4" w:type="pct"/>
          </w:tcPr>
          <w:p w14:paraId="038F4B28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EE717" w14:textId="579B8021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13 (11.9)</w:t>
            </w:r>
          </w:p>
        </w:tc>
        <w:tc>
          <w:tcPr>
            <w:tcW w:w="686" w:type="pct"/>
          </w:tcPr>
          <w:p w14:paraId="4044644D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34 (12.7)</w:t>
            </w:r>
          </w:p>
        </w:tc>
        <w:tc>
          <w:tcPr>
            <w:tcW w:w="63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8BD0F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15 (7.5)</w:t>
            </w:r>
          </w:p>
        </w:tc>
        <w:tc>
          <w:tcPr>
            <w:tcW w:w="62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9AF2F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16 (11.5)</w:t>
            </w:r>
          </w:p>
        </w:tc>
      </w:tr>
      <w:tr w:rsidR="00071B97" w:rsidRPr="00071B97" w14:paraId="1AEB064C" w14:textId="77777777" w:rsidTr="0050069A">
        <w:trPr>
          <w:trHeight w:val="232"/>
        </w:trPr>
        <w:tc>
          <w:tcPr>
            <w:tcW w:w="125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12C05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Lower tertiary education</w:t>
            </w:r>
          </w:p>
        </w:tc>
        <w:tc>
          <w:tcPr>
            <w:tcW w:w="525" w:type="pct"/>
          </w:tcPr>
          <w:p w14:paraId="2C479883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4" w:type="pct"/>
          </w:tcPr>
          <w:p w14:paraId="4304E150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82865F" w14:textId="2B42F6DA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 (4.6)</w:t>
            </w:r>
          </w:p>
        </w:tc>
        <w:tc>
          <w:tcPr>
            <w:tcW w:w="686" w:type="pct"/>
          </w:tcPr>
          <w:p w14:paraId="3B69BA16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18 (6.6)</w:t>
            </w:r>
          </w:p>
        </w:tc>
        <w:tc>
          <w:tcPr>
            <w:tcW w:w="63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14B415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12 (6.1)</w:t>
            </w:r>
          </w:p>
        </w:tc>
        <w:tc>
          <w:tcPr>
            <w:tcW w:w="62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D7E84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7 (5.1)</w:t>
            </w:r>
          </w:p>
        </w:tc>
      </w:tr>
      <w:tr w:rsidR="00071B97" w:rsidRPr="00071B97" w14:paraId="7C7052D2" w14:textId="77777777" w:rsidTr="0050069A">
        <w:trPr>
          <w:trHeight w:val="232"/>
        </w:trPr>
        <w:tc>
          <w:tcPr>
            <w:tcW w:w="125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D3F9E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Higher tertiary education</w:t>
            </w:r>
          </w:p>
        </w:tc>
        <w:tc>
          <w:tcPr>
            <w:tcW w:w="525" w:type="pct"/>
          </w:tcPr>
          <w:p w14:paraId="4C41BB2C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4" w:type="pct"/>
          </w:tcPr>
          <w:p w14:paraId="38ABF075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E581B" w14:textId="2D4484EB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20 (17.9)</w:t>
            </w:r>
          </w:p>
        </w:tc>
        <w:tc>
          <w:tcPr>
            <w:tcW w:w="686" w:type="pct"/>
          </w:tcPr>
          <w:p w14:paraId="2F66D721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44 (16.4)</w:t>
            </w:r>
          </w:p>
        </w:tc>
        <w:tc>
          <w:tcPr>
            <w:tcW w:w="63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7E63B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27 (12.9)</w:t>
            </w:r>
          </w:p>
        </w:tc>
        <w:tc>
          <w:tcPr>
            <w:tcW w:w="62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825B9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7 (5.1)</w:t>
            </w:r>
          </w:p>
        </w:tc>
      </w:tr>
      <w:tr w:rsidR="00071B97" w:rsidRPr="00071B97" w14:paraId="5622FC7E" w14:textId="77777777" w:rsidTr="0050069A">
        <w:trPr>
          <w:trHeight w:val="232"/>
        </w:trPr>
        <w:tc>
          <w:tcPr>
            <w:tcW w:w="125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64004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Marital status, n (%)</w:t>
            </w:r>
          </w:p>
        </w:tc>
        <w:tc>
          <w:tcPr>
            <w:tcW w:w="525" w:type="pct"/>
          </w:tcPr>
          <w:p w14:paraId="3FAD5053" w14:textId="6598F46E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.311</w:t>
            </w:r>
          </w:p>
        </w:tc>
        <w:tc>
          <w:tcPr>
            <w:tcW w:w="594" w:type="pct"/>
          </w:tcPr>
          <w:p w14:paraId="73D6EE8E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2D1DC" w14:textId="37347E1D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</w:tcPr>
          <w:p w14:paraId="69E9E13A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25505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490AF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1B97" w:rsidRPr="00071B97" w14:paraId="675E0950" w14:textId="77777777" w:rsidTr="0050069A">
        <w:trPr>
          <w:trHeight w:val="232"/>
        </w:trPr>
        <w:tc>
          <w:tcPr>
            <w:tcW w:w="125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D6057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Married/ Registered same-sex partnership, partner in household/ Registered same-sex partnership, but partner not in household</w:t>
            </w:r>
          </w:p>
        </w:tc>
        <w:tc>
          <w:tcPr>
            <w:tcW w:w="525" w:type="pct"/>
          </w:tcPr>
          <w:p w14:paraId="574AF7B8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4" w:type="pct"/>
          </w:tcPr>
          <w:p w14:paraId="409440A6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5B908" w14:textId="178ABD7E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64 (57.3)</w:t>
            </w:r>
          </w:p>
        </w:tc>
        <w:tc>
          <w:tcPr>
            <w:tcW w:w="686" w:type="pct"/>
          </w:tcPr>
          <w:p w14:paraId="78B8300F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171 (63.9)</w:t>
            </w:r>
          </w:p>
        </w:tc>
        <w:tc>
          <w:tcPr>
            <w:tcW w:w="63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8AC94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125 (60.7)</w:t>
            </w:r>
          </w:p>
        </w:tc>
        <w:tc>
          <w:tcPr>
            <w:tcW w:w="62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190CB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76 (56.1)</w:t>
            </w:r>
          </w:p>
        </w:tc>
      </w:tr>
      <w:tr w:rsidR="00071B97" w:rsidRPr="00071B97" w14:paraId="3C1868F6" w14:textId="77777777" w:rsidTr="0050069A">
        <w:trPr>
          <w:trHeight w:val="232"/>
        </w:trPr>
        <w:tc>
          <w:tcPr>
            <w:tcW w:w="125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82E30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Married, but separated</w:t>
            </w:r>
          </w:p>
        </w:tc>
        <w:tc>
          <w:tcPr>
            <w:tcW w:w="525" w:type="pct"/>
          </w:tcPr>
          <w:p w14:paraId="27B88C59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4" w:type="pct"/>
          </w:tcPr>
          <w:p w14:paraId="76BBE99F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09F08" w14:textId="1280EAC9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 (1.6)</w:t>
            </w:r>
          </w:p>
        </w:tc>
        <w:tc>
          <w:tcPr>
            <w:tcW w:w="686" w:type="pct"/>
          </w:tcPr>
          <w:p w14:paraId="4E51ED91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 (1.7)</w:t>
            </w:r>
          </w:p>
        </w:tc>
        <w:tc>
          <w:tcPr>
            <w:tcW w:w="63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3B0AA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 (2.7)</w:t>
            </w:r>
          </w:p>
        </w:tc>
        <w:tc>
          <w:tcPr>
            <w:tcW w:w="62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D2D31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 (3.8)</w:t>
            </w:r>
          </w:p>
        </w:tc>
      </w:tr>
      <w:tr w:rsidR="00071B97" w:rsidRPr="00071B97" w14:paraId="14A9A99B" w14:textId="77777777" w:rsidTr="0050069A">
        <w:trPr>
          <w:trHeight w:val="232"/>
        </w:trPr>
        <w:tc>
          <w:tcPr>
            <w:tcW w:w="125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F8248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  Single (never been married)</w:t>
            </w:r>
          </w:p>
        </w:tc>
        <w:tc>
          <w:tcPr>
            <w:tcW w:w="525" w:type="pct"/>
          </w:tcPr>
          <w:p w14:paraId="354CFB75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4" w:type="pct"/>
          </w:tcPr>
          <w:p w14:paraId="3A81CCC2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5C0A0" w14:textId="21FE795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22 (19.9)</w:t>
            </w:r>
          </w:p>
        </w:tc>
        <w:tc>
          <w:tcPr>
            <w:tcW w:w="686" w:type="pct"/>
          </w:tcPr>
          <w:p w14:paraId="3CAB8401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31 (11.4)</w:t>
            </w:r>
          </w:p>
        </w:tc>
        <w:tc>
          <w:tcPr>
            <w:tcW w:w="63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F3F7F4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24 (11.5)</w:t>
            </w:r>
          </w:p>
        </w:tc>
        <w:tc>
          <w:tcPr>
            <w:tcW w:w="62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BFA19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22 (15.8)</w:t>
            </w:r>
          </w:p>
        </w:tc>
      </w:tr>
      <w:tr w:rsidR="00071B97" w:rsidRPr="00071B97" w14:paraId="1D8F54A3" w14:textId="77777777" w:rsidTr="0050069A">
        <w:trPr>
          <w:trHeight w:val="232"/>
        </w:trPr>
        <w:tc>
          <w:tcPr>
            <w:tcW w:w="125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C4A78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Divorced</w:t>
            </w:r>
          </w:p>
        </w:tc>
        <w:tc>
          <w:tcPr>
            <w:tcW w:w="525" w:type="pct"/>
          </w:tcPr>
          <w:p w14:paraId="699843D9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4" w:type="pct"/>
          </w:tcPr>
          <w:p w14:paraId="26B92171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1A90C" w14:textId="2098F343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18 (16.2)</w:t>
            </w:r>
          </w:p>
        </w:tc>
        <w:tc>
          <w:tcPr>
            <w:tcW w:w="686" w:type="pct"/>
          </w:tcPr>
          <w:p w14:paraId="6F5F07D3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49 (18.2)</w:t>
            </w:r>
          </w:p>
        </w:tc>
        <w:tc>
          <w:tcPr>
            <w:tcW w:w="63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C1B05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44 (21.4)</w:t>
            </w:r>
          </w:p>
        </w:tc>
        <w:tc>
          <w:tcPr>
            <w:tcW w:w="62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6561E9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27 (19.9)</w:t>
            </w:r>
          </w:p>
        </w:tc>
      </w:tr>
      <w:tr w:rsidR="00071B97" w:rsidRPr="00071B97" w14:paraId="25E0757C" w14:textId="77777777" w:rsidTr="0050069A">
        <w:trPr>
          <w:trHeight w:val="232"/>
        </w:trPr>
        <w:tc>
          <w:tcPr>
            <w:tcW w:w="125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EA0A6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Widowed</w:t>
            </w:r>
          </w:p>
        </w:tc>
        <w:tc>
          <w:tcPr>
            <w:tcW w:w="525" w:type="pct"/>
          </w:tcPr>
          <w:p w14:paraId="09147112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4" w:type="pct"/>
          </w:tcPr>
          <w:p w14:paraId="0FA8A435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5B2F5" w14:textId="2744A632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6 (5.0)</w:t>
            </w:r>
          </w:p>
        </w:tc>
        <w:tc>
          <w:tcPr>
            <w:tcW w:w="686" w:type="pct"/>
          </w:tcPr>
          <w:p w14:paraId="6EBF32C0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13 (4.8)</w:t>
            </w:r>
          </w:p>
        </w:tc>
        <w:tc>
          <w:tcPr>
            <w:tcW w:w="63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AD01C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8 (3.8)</w:t>
            </w:r>
          </w:p>
        </w:tc>
        <w:tc>
          <w:tcPr>
            <w:tcW w:w="62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E8C6E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6 (4.4)</w:t>
            </w:r>
          </w:p>
        </w:tc>
      </w:tr>
      <w:tr w:rsidR="00071B97" w:rsidRPr="00071B97" w14:paraId="6BFDCF16" w14:textId="77777777" w:rsidTr="0050069A">
        <w:trPr>
          <w:trHeight w:val="232"/>
        </w:trPr>
        <w:tc>
          <w:tcPr>
            <w:tcW w:w="125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7E566" w14:textId="54EB1038" w:rsidR="0050069A" w:rsidRPr="00071B97" w:rsidRDefault="00CB60A9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Employment</w:t>
            </w:r>
            <w:r w:rsidR="0050069A" w:rsidRPr="00071B97">
              <w:rPr>
                <w:rFonts w:ascii="Times New Roman" w:hAnsi="Times New Roman" w:cs="Times New Roman"/>
                <w:color w:val="000000" w:themeColor="text1"/>
              </w:rPr>
              <w:t xml:space="preserve"> status, n (%)</w:t>
            </w:r>
          </w:p>
        </w:tc>
        <w:tc>
          <w:tcPr>
            <w:tcW w:w="525" w:type="pct"/>
          </w:tcPr>
          <w:p w14:paraId="3E7746D1" w14:textId="1E977471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&lt;.001</w:t>
            </w:r>
          </w:p>
        </w:tc>
        <w:tc>
          <w:tcPr>
            <w:tcW w:w="594" w:type="pct"/>
          </w:tcPr>
          <w:p w14:paraId="2CF2B349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83B3E" w14:textId="53B04923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</w:tcPr>
          <w:p w14:paraId="3A05946A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B66A7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DB45D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1B97" w:rsidRPr="00071B97" w14:paraId="463B149E" w14:textId="77777777" w:rsidTr="0050069A">
        <w:trPr>
          <w:trHeight w:val="232"/>
        </w:trPr>
        <w:tc>
          <w:tcPr>
            <w:tcW w:w="125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E7B01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Full-time employed</w:t>
            </w:r>
          </w:p>
        </w:tc>
        <w:tc>
          <w:tcPr>
            <w:tcW w:w="525" w:type="pct"/>
          </w:tcPr>
          <w:p w14:paraId="5DF439FA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4" w:type="pct"/>
          </w:tcPr>
          <w:p w14:paraId="7D5A0BA8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17A26" w14:textId="75D4BCC0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65 (58.3)</w:t>
            </w:r>
          </w:p>
        </w:tc>
        <w:tc>
          <w:tcPr>
            <w:tcW w:w="686" w:type="pct"/>
          </w:tcPr>
          <w:p w14:paraId="54780B20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151 (56.4)</w:t>
            </w:r>
          </w:p>
        </w:tc>
        <w:tc>
          <w:tcPr>
            <w:tcW w:w="63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4FBD31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113 (55.2)</w:t>
            </w:r>
          </w:p>
        </w:tc>
        <w:tc>
          <w:tcPr>
            <w:tcW w:w="62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9D03A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48 (35.5)</w:t>
            </w:r>
          </w:p>
        </w:tc>
      </w:tr>
      <w:tr w:rsidR="00071B97" w:rsidRPr="00071B97" w14:paraId="5DDA68A3" w14:textId="77777777" w:rsidTr="0050069A">
        <w:trPr>
          <w:trHeight w:val="232"/>
        </w:trPr>
        <w:tc>
          <w:tcPr>
            <w:tcW w:w="125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2DA5F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Regular part-time employment</w:t>
            </w:r>
          </w:p>
        </w:tc>
        <w:tc>
          <w:tcPr>
            <w:tcW w:w="525" w:type="pct"/>
          </w:tcPr>
          <w:p w14:paraId="0EBE3A8D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4" w:type="pct"/>
          </w:tcPr>
          <w:p w14:paraId="3AC1EA95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05AB6" w14:textId="027E1A41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23 (10.5)</w:t>
            </w:r>
          </w:p>
        </w:tc>
        <w:tc>
          <w:tcPr>
            <w:tcW w:w="686" w:type="pct"/>
          </w:tcPr>
          <w:p w14:paraId="3B34B6AF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60 (22.4)</w:t>
            </w:r>
          </w:p>
        </w:tc>
        <w:tc>
          <w:tcPr>
            <w:tcW w:w="63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124BF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41 (20.0)</w:t>
            </w:r>
          </w:p>
        </w:tc>
        <w:tc>
          <w:tcPr>
            <w:tcW w:w="62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BB708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23 (16.9)</w:t>
            </w:r>
          </w:p>
        </w:tc>
      </w:tr>
      <w:tr w:rsidR="00071B97" w:rsidRPr="00071B97" w14:paraId="39D3CF40" w14:textId="77777777" w:rsidTr="0050069A">
        <w:trPr>
          <w:trHeight w:val="232"/>
        </w:trPr>
        <w:tc>
          <w:tcPr>
            <w:tcW w:w="125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D1B0B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Vocational training</w:t>
            </w:r>
          </w:p>
        </w:tc>
        <w:tc>
          <w:tcPr>
            <w:tcW w:w="525" w:type="pct"/>
          </w:tcPr>
          <w:p w14:paraId="45FA73FE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4" w:type="pct"/>
          </w:tcPr>
          <w:p w14:paraId="11624901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34912" w14:textId="3C512E19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 (0.8)</w:t>
            </w:r>
          </w:p>
        </w:tc>
        <w:tc>
          <w:tcPr>
            <w:tcW w:w="686" w:type="pct"/>
          </w:tcPr>
          <w:p w14:paraId="0F86E360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63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D9751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 (0.4)</w:t>
            </w:r>
          </w:p>
        </w:tc>
        <w:tc>
          <w:tcPr>
            <w:tcW w:w="62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2D62B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</w:tr>
      <w:tr w:rsidR="00071B97" w:rsidRPr="00071B97" w14:paraId="3545A284" w14:textId="77777777" w:rsidTr="0050069A">
        <w:trPr>
          <w:trHeight w:val="232"/>
        </w:trPr>
        <w:tc>
          <w:tcPr>
            <w:tcW w:w="125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2ABE3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Marginally employed</w:t>
            </w:r>
          </w:p>
        </w:tc>
        <w:tc>
          <w:tcPr>
            <w:tcW w:w="525" w:type="pct"/>
          </w:tcPr>
          <w:p w14:paraId="31337312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4" w:type="pct"/>
          </w:tcPr>
          <w:p w14:paraId="06A212D0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8CA95" w14:textId="02976FA1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4 (3.3)</w:t>
            </w:r>
          </w:p>
        </w:tc>
        <w:tc>
          <w:tcPr>
            <w:tcW w:w="686" w:type="pct"/>
          </w:tcPr>
          <w:p w14:paraId="03906291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13 (4.9)</w:t>
            </w:r>
          </w:p>
        </w:tc>
        <w:tc>
          <w:tcPr>
            <w:tcW w:w="63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1FD23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13 (6.4)</w:t>
            </w:r>
          </w:p>
        </w:tc>
        <w:tc>
          <w:tcPr>
            <w:tcW w:w="62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9133A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 (3.7)</w:t>
            </w:r>
          </w:p>
        </w:tc>
      </w:tr>
      <w:tr w:rsidR="00071B97" w:rsidRPr="00071B97" w14:paraId="06C74D2C" w14:textId="77777777" w:rsidTr="0050069A">
        <w:trPr>
          <w:trHeight w:val="232"/>
        </w:trPr>
        <w:tc>
          <w:tcPr>
            <w:tcW w:w="125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87B6B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Near retirement, zero work</w:t>
            </w:r>
          </w:p>
        </w:tc>
        <w:tc>
          <w:tcPr>
            <w:tcW w:w="525" w:type="pct"/>
          </w:tcPr>
          <w:p w14:paraId="26405FA8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4" w:type="pct"/>
          </w:tcPr>
          <w:p w14:paraId="47355236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38D10" w14:textId="12B86632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686" w:type="pct"/>
          </w:tcPr>
          <w:p w14:paraId="36E78CCF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 (0.7)</w:t>
            </w:r>
          </w:p>
        </w:tc>
        <w:tc>
          <w:tcPr>
            <w:tcW w:w="63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1AD8C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(0.01)</w:t>
            </w:r>
          </w:p>
        </w:tc>
        <w:tc>
          <w:tcPr>
            <w:tcW w:w="62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BD794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 (1.5)</w:t>
            </w:r>
          </w:p>
        </w:tc>
      </w:tr>
      <w:tr w:rsidR="00071B97" w:rsidRPr="00071B97" w14:paraId="3709BBDC" w14:textId="77777777" w:rsidTr="0050069A">
        <w:trPr>
          <w:trHeight w:val="232"/>
        </w:trPr>
        <w:tc>
          <w:tcPr>
            <w:tcW w:w="125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85446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Military service</w:t>
            </w:r>
          </w:p>
        </w:tc>
        <w:tc>
          <w:tcPr>
            <w:tcW w:w="525" w:type="pct"/>
          </w:tcPr>
          <w:p w14:paraId="0ACF95DD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4" w:type="pct"/>
          </w:tcPr>
          <w:p w14:paraId="0469BC50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5B941" w14:textId="639FCC33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686" w:type="pct"/>
          </w:tcPr>
          <w:p w14:paraId="22D0B274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63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ADCB0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62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12FE5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</w:tr>
      <w:tr w:rsidR="00071B97" w:rsidRPr="00071B97" w14:paraId="3D154E20" w14:textId="77777777" w:rsidTr="0050069A">
        <w:trPr>
          <w:trHeight w:val="232"/>
        </w:trPr>
        <w:tc>
          <w:tcPr>
            <w:tcW w:w="125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8C9FB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Community service </w:t>
            </w:r>
          </w:p>
        </w:tc>
        <w:tc>
          <w:tcPr>
            <w:tcW w:w="525" w:type="pct"/>
          </w:tcPr>
          <w:p w14:paraId="2F5C4553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4" w:type="pct"/>
          </w:tcPr>
          <w:p w14:paraId="68718726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95A9B" w14:textId="6769FF3C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686" w:type="pct"/>
          </w:tcPr>
          <w:p w14:paraId="1A45BD89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63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4E05A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62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F9D4A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</w:tr>
      <w:tr w:rsidR="00071B97" w:rsidRPr="00071B97" w14:paraId="5487D84C" w14:textId="77777777" w:rsidTr="0050069A">
        <w:trPr>
          <w:trHeight w:val="232"/>
        </w:trPr>
        <w:tc>
          <w:tcPr>
            <w:tcW w:w="125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2EDC0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Sheltered workshop</w:t>
            </w:r>
          </w:p>
        </w:tc>
        <w:tc>
          <w:tcPr>
            <w:tcW w:w="525" w:type="pct"/>
          </w:tcPr>
          <w:p w14:paraId="7D56970C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4" w:type="pct"/>
          </w:tcPr>
          <w:p w14:paraId="3D044198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7CD91" w14:textId="665A9B4A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686" w:type="pct"/>
          </w:tcPr>
          <w:p w14:paraId="30A62664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63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BA7C3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62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FD116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 (0.7)</w:t>
            </w:r>
          </w:p>
        </w:tc>
      </w:tr>
      <w:tr w:rsidR="00071B97" w:rsidRPr="00071B97" w14:paraId="619D4197" w14:textId="77777777" w:rsidTr="0050069A">
        <w:trPr>
          <w:trHeight w:val="232"/>
        </w:trPr>
        <w:tc>
          <w:tcPr>
            <w:tcW w:w="125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1B0BA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  Not employed</w:t>
            </w:r>
          </w:p>
        </w:tc>
        <w:tc>
          <w:tcPr>
            <w:tcW w:w="525" w:type="pct"/>
          </w:tcPr>
          <w:p w14:paraId="1EC404B3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4" w:type="pct"/>
          </w:tcPr>
          <w:p w14:paraId="4E1D8165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5B698" w14:textId="67554AA5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19 (17.1)</w:t>
            </w:r>
          </w:p>
        </w:tc>
        <w:tc>
          <w:tcPr>
            <w:tcW w:w="686" w:type="pct"/>
          </w:tcPr>
          <w:p w14:paraId="451ADC21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41 (15.4)</w:t>
            </w:r>
          </w:p>
        </w:tc>
        <w:tc>
          <w:tcPr>
            <w:tcW w:w="63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BC1F2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37 (18.0)</w:t>
            </w:r>
          </w:p>
        </w:tc>
        <w:tc>
          <w:tcPr>
            <w:tcW w:w="62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C203A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57 (41.7)</w:t>
            </w:r>
          </w:p>
        </w:tc>
      </w:tr>
      <w:tr w:rsidR="00071B97" w:rsidRPr="00071B97" w14:paraId="4AAC4D15" w14:textId="77777777" w:rsidTr="0050069A">
        <w:trPr>
          <w:trHeight w:val="232"/>
        </w:trPr>
        <w:tc>
          <w:tcPr>
            <w:tcW w:w="125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A1CA3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Monthly net household income (</w:t>
            </w: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>€)</w:t>
            </w:r>
            <w:r w:rsidRPr="00071B97">
              <w:rPr>
                <w:rFonts w:ascii="Times New Roman" w:hAnsi="Times New Roman" w:cs="Times New Roman"/>
                <w:color w:val="000000" w:themeColor="text1"/>
              </w:rPr>
              <w:t>, M (SD)</w:t>
            </w:r>
          </w:p>
        </w:tc>
        <w:tc>
          <w:tcPr>
            <w:tcW w:w="525" w:type="pct"/>
          </w:tcPr>
          <w:p w14:paraId="34B050B4" w14:textId="31D5D1B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&lt;.001</w:t>
            </w:r>
          </w:p>
        </w:tc>
        <w:tc>
          <w:tcPr>
            <w:tcW w:w="594" w:type="pct"/>
          </w:tcPr>
          <w:p w14:paraId="77C4CBF4" w14:textId="72DB18A4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.06</w:t>
            </w:r>
          </w:p>
        </w:tc>
        <w:tc>
          <w:tcPr>
            <w:tcW w:w="6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990CC" w14:textId="5CF9D748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3267.059 (1564.959)</w:t>
            </w:r>
          </w:p>
        </w:tc>
        <w:tc>
          <w:tcPr>
            <w:tcW w:w="686" w:type="pct"/>
          </w:tcPr>
          <w:p w14:paraId="1F14DE6B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3801.451 (2173.798)</w:t>
            </w:r>
          </w:p>
        </w:tc>
        <w:tc>
          <w:tcPr>
            <w:tcW w:w="63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56F88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3300.016 (1962.4)</w:t>
            </w:r>
          </w:p>
        </w:tc>
        <w:tc>
          <w:tcPr>
            <w:tcW w:w="62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4AB3E" w14:textId="777777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2510.068 (1391.018)</w:t>
            </w:r>
          </w:p>
        </w:tc>
      </w:tr>
      <w:tr w:rsidR="00071B97" w:rsidRPr="00071B97" w14:paraId="50AB48C7" w14:textId="77777777" w:rsidTr="0050069A">
        <w:trPr>
          <w:trHeight w:val="232"/>
        </w:trPr>
        <w:tc>
          <w:tcPr>
            <w:tcW w:w="125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D9C044" w14:textId="14D4F4B1" w:rsidR="0050069A" w:rsidRPr="00071B97" w:rsidRDefault="0050069A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Short form survey–physical health score, M (SD)</w:t>
            </w:r>
          </w:p>
        </w:tc>
        <w:tc>
          <w:tcPr>
            <w:tcW w:w="525" w:type="pct"/>
          </w:tcPr>
          <w:p w14:paraId="1ACE6693" w14:textId="5A4D5080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&lt;.001</w:t>
            </w:r>
          </w:p>
        </w:tc>
        <w:tc>
          <w:tcPr>
            <w:tcW w:w="594" w:type="pct"/>
          </w:tcPr>
          <w:p w14:paraId="21275540" w14:textId="63162154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.12</w:t>
            </w:r>
          </w:p>
        </w:tc>
        <w:tc>
          <w:tcPr>
            <w:tcW w:w="6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1CEE3" w14:textId="53D157EF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51.4 (8.63)</w:t>
            </w:r>
          </w:p>
        </w:tc>
        <w:tc>
          <w:tcPr>
            <w:tcW w:w="686" w:type="pct"/>
          </w:tcPr>
          <w:p w14:paraId="365AC0AB" w14:textId="6D48A9A8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it-IT"/>
              </w:rPr>
              <w:t>51.55 (8.26)</w:t>
            </w:r>
          </w:p>
        </w:tc>
        <w:tc>
          <w:tcPr>
            <w:tcW w:w="63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E30AB" w14:textId="17A18546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45.95 (10.22)</w:t>
            </w:r>
          </w:p>
        </w:tc>
        <w:tc>
          <w:tcPr>
            <w:tcW w:w="62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DF414" w14:textId="2A828FFE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43.41 (10.87)</w:t>
            </w:r>
          </w:p>
        </w:tc>
      </w:tr>
      <w:tr w:rsidR="00071B97" w:rsidRPr="00071B97" w14:paraId="59E9DB83" w14:textId="77777777" w:rsidTr="0050069A">
        <w:trPr>
          <w:trHeight w:val="232"/>
        </w:trPr>
        <w:tc>
          <w:tcPr>
            <w:tcW w:w="125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3CD82" w14:textId="7E79EB53" w:rsidR="0050069A" w:rsidRPr="00071B97" w:rsidRDefault="0050069A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Number of health conditions, M (SD)</w:t>
            </w:r>
          </w:p>
        </w:tc>
        <w:tc>
          <w:tcPr>
            <w:tcW w:w="525" w:type="pct"/>
          </w:tcPr>
          <w:p w14:paraId="27D5199E" w14:textId="754CD8C2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&lt;.001</w:t>
            </w:r>
          </w:p>
        </w:tc>
        <w:tc>
          <w:tcPr>
            <w:tcW w:w="594" w:type="pct"/>
          </w:tcPr>
          <w:p w14:paraId="4124CA9C" w14:textId="202491CD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.08</w:t>
            </w:r>
          </w:p>
        </w:tc>
        <w:tc>
          <w:tcPr>
            <w:tcW w:w="6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FB6B0" w14:textId="7CFE418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1.71 (1.64)</w:t>
            </w:r>
          </w:p>
        </w:tc>
        <w:tc>
          <w:tcPr>
            <w:tcW w:w="686" w:type="pct"/>
          </w:tcPr>
          <w:p w14:paraId="67707333" w14:textId="5CA43306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it-IT"/>
              </w:rPr>
              <w:t>1.79 (1.58)</w:t>
            </w:r>
          </w:p>
        </w:tc>
        <w:tc>
          <w:tcPr>
            <w:tcW w:w="63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04FB4" w14:textId="22464D1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2.56 (2.00)</w:t>
            </w:r>
          </w:p>
        </w:tc>
        <w:tc>
          <w:tcPr>
            <w:tcW w:w="62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EA6FA" w14:textId="7E083202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3.14 (2.22)</w:t>
            </w:r>
          </w:p>
        </w:tc>
      </w:tr>
      <w:tr w:rsidR="00071B97" w:rsidRPr="00071B97" w14:paraId="4D3E2E98" w14:textId="77777777" w:rsidTr="0050069A">
        <w:trPr>
          <w:trHeight w:val="232"/>
        </w:trPr>
        <w:tc>
          <w:tcPr>
            <w:tcW w:w="125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2D426" w14:textId="77D8D466" w:rsidR="0050069A" w:rsidRPr="00071B97" w:rsidRDefault="0050069A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>Short form survey–mental health score</w:t>
            </w:r>
            <w:r w:rsidRPr="00071B97">
              <w:rPr>
                <w:rFonts w:ascii="Times New Roman" w:hAnsi="Times New Roman" w:cs="Times New Roman"/>
                <w:color w:val="000000" w:themeColor="text1"/>
              </w:rPr>
              <w:t>, M (SD)</w:t>
            </w:r>
          </w:p>
        </w:tc>
        <w:tc>
          <w:tcPr>
            <w:tcW w:w="525" w:type="pct"/>
          </w:tcPr>
          <w:p w14:paraId="40E3E688" w14:textId="5080A2F1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it-IT"/>
              </w:rPr>
              <w:t>&lt;.001</w:t>
            </w:r>
          </w:p>
        </w:tc>
        <w:tc>
          <w:tcPr>
            <w:tcW w:w="594" w:type="pct"/>
          </w:tcPr>
          <w:p w14:paraId="4C7FFD45" w14:textId="71F7C7B9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it-IT"/>
              </w:rPr>
              <w:t>.08</w:t>
            </w:r>
          </w:p>
        </w:tc>
        <w:tc>
          <w:tcPr>
            <w:tcW w:w="6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1B615" w14:textId="4305B1BA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it-IT"/>
              </w:rPr>
              <w:t>54.11 (8.27)</w:t>
            </w:r>
          </w:p>
        </w:tc>
        <w:tc>
          <w:tcPr>
            <w:tcW w:w="686" w:type="pct"/>
          </w:tcPr>
          <w:p w14:paraId="3CF31C45" w14:textId="7E608C7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it-IT"/>
              </w:rPr>
              <w:t>54.54 (8.14)</w:t>
            </w:r>
          </w:p>
        </w:tc>
        <w:tc>
          <w:tcPr>
            <w:tcW w:w="63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05855" w14:textId="58F9ACB6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it-IT"/>
              </w:rPr>
              <w:t>49.98 (10.06)</w:t>
            </w:r>
          </w:p>
        </w:tc>
        <w:tc>
          <w:tcPr>
            <w:tcW w:w="62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9A9D8" w14:textId="7D63A924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it-IT"/>
              </w:rPr>
              <w:t>48.76 (10.94)</w:t>
            </w:r>
          </w:p>
        </w:tc>
      </w:tr>
      <w:tr w:rsidR="00071B97" w:rsidRPr="00071B97" w14:paraId="59A8FA0D" w14:textId="77777777" w:rsidTr="0050069A">
        <w:trPr>
          <w:trHeight w:val="232"/>
        </w:trPr>
        <w:tc>
          <w:tcPr>
            <w:tcW w:w="125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E62CE" w14:textId="666292E3" w:rsidR="0050069A" w:rsidRPr="00071B97" w:rsidRDefault="0050069A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Patient Health Questionnaire-4, M (SD)</w:t>
            </w:r>
          </w:p>
        </w:tc>
        <w:tc>
          <w:tcPr>
            <w:tcW w:w="525" w:type="pct"/>
          </w:tcPr>
          <w:p w14:paraId="2F7ACC29" w14:textId="49B5EBAF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it-IT"/>
              </w:rPr>
              <w:t>&lt;.001</w:t>
            </w:r>
          </w:p>
        </w:tc>
        <w:tc>
          <w:tcPr>
            <w:tcW w:w="594" w:type="pct"/>
          </w:tcPr>
          <w:p w14:paraId="32DDA3A8" w14:textId="631F6C91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it-IT"/>
              </w:rPr>
              <w:t>.13</w:t>
            </w:r>
          </w:p>
        </w:tc>
        <w:tc>
          <w:tcPr>
            <w:tcW w:w="6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13621" w14:textId="65240B98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it-IT"/>
              </w:rPr>
              <w:t>5.3 (1.4)</w:t>
            </w:r>
          </w:p>
        </w:tc>
        <w:tc>
          <w:tcPr>
            <w:tcW w:w="686" w:type="pct"/>
          </w:tcPr>
          <w:p w14:paraId="74C659CA" w14:textId="09CE4CA8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it-IT"/>
              </w:rPr>
              <w:t>5.4 (1.6)</w:t>
            </w:r>
          </w:p>
        </w:tc>
        <w:tc>
          <w:tcPr>
            <w:tcW w:w="63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F975C" w14:textId="4A5F6D5F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it-IT"/>
              </w:rPr>
              <w:t>6.8 (2.5)</w:t>
            </w:r>
          </w:p>
        </w:tc>
        <w:tc>
          <w:tcPr>
            <w:tcW w:w="62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EA3B9" w14:textId="49F3B306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it-IT"/>
              </w:rPr>
              <w:t>7.1 (2.5)</w:t>
            </w:r>
          </w:p>
        </w:tc>
      </w:tr>
      <w:tr w:rsidR="00071B97" w:rsidRPr="00071B97" w14:paraId="185881AB" w14:textId="77777777" w:rsidTr="0050069A">
        <w:trPr>
          <w:trHeight w:val="232"/>
        </w:trPr>
        <w:tc>
          <w:tcPr>
            <w:tcW w:w="125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A3593" w14:textId="09B7524C" w:rsidR="0050069A" w:rsidRPr="00071B97" w:rsidRDefault="0050069A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Symbol-digit test, M (SD)</w:t>
            </w:r>
          </w:p>
        </w:tc>
        <w:tc>
          <w:tcPr>
            <w:tcW w:w="525" w:type="pct"/>
          </w:tcPr>
          <w:p w14:paraId="6345CF73" w14:textId="4794E844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&lt;.001</w:t>
            </w:r>
          </w:p>
        </w:tc>
        <w:tc>
          <w:tcPr>
            <w:tcW w:w="594" w:type="pct"/>
          </w:tcPr>
          <w:p w14:paraId="48672667" w14:textId="369F60A1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.07</w:t>
            </w:r>
          </w:p>
        </w:tc>
        <w:tc>
          <w:tcPr>
            <w:tcW w:w="6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62D8E" w14:textId="7BDC2AE9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29.9 (8.6)</w:t>
            </w:r>
          </w:p>
        </w:tc>
        <w:tc>
          <w:tcPr>
            <w:tcW w:w="686" w:type="pct"/>
          </w:tcPr>
          <w:p w14:paraId="2BEE82AB" w14:textId="2D7A401E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it-IT"/>
              </w:rPr>
              <w:t>32.3 (7.6)</w:t>
            </w:r>
          </w:p>
        </w:tc>
        <w:tc>
          <w:tcPr>
            <w:tcW w:w="63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7AB0A" w14:textId="45FA9AC3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31.1 (8.1)</w:t>
            </w:r>
          </w:p>
        </w:tc>
        <w:tc>
          <w:tcPr>
            <w:tcW w:w="62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9A56E" w14:textId="3A0FF8D7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26.1 (7.7)</w:t>
            </w:r>
          </w:p>
        </w:tc>
      </w:tr>
      <w:tr w:rsidR="0050069A" w:rsidRPr="00071B97" w14:paraId="7E48EC32" w14:textId="77777777" w:rsidTr="0050069A">
        <w:trPr>
          <w:trHeight w:val="232"/>
        </w:trPr>
        <w:tc>
          <w:tcPr>
            <w:tcW w:w="125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AADDB" w14:textId="7675C2F5" w:rsidR="0050069A" w:rsidRPr="00071B97" w:rsidRDefault="0050069A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lastRenderedPageBreak/>
              <w:t>Relations, lifestyle, and engagement, M (SD)</w:t>
            </w:r>
          </w:p>
        </w:tc>
        <w:tc>
          <w:tcPr>
            <w:tcW w:w="525" w:type="pct"/>
          </w:tcPr>
          <w:p w14:paraId="5AFA8E3D" w14:textId="1B4AD7DB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.001</w:t>
            </w:r>
          </w:p>
        </w:tc>
        <w:tc>
          <w:tcPr>
            <w:tcW w:w="594" w:type="pct"/>
          </w:tcPr>
          <w:p w14:paraId="02354588" w14:textId="2147BE75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.05</w:t>
            </w:r>
          </w:p>
        </w:tc>
        <w:tc>
          <w:tcPr>
            <w:tcW w:w="6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C6B86" w14:textId="38391DB4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18.67 (4.92)</w:t>
            </w:r>
          </w:p>
        </w:tc>
        <w:tc>
          <w:tcPr>
            <w:tcW w:w="686" w:type="pct"/>
          </w:tcPr>
          <w:p w14:paraId="0105B9AB" w14:textId="0EC6C6F4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18.88 (4.23)</w:t>
            </w:r>
          </w:p>
        </w:tc>
        <w:tc>
          <w:tcPr>
            <w:tcW w:w="63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07B42" w14:textId="7ACB24B3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17.66 (4.28)</w:t>
            </w:r>
          </w:p>
        </w:tc>
        <w:tc>
          <w:tcPr>
            <w:tcW w:w="62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57E47" w14:textId="5E4BF1B8" w:rsidR="0050069A" w:rsidRPr="00071B97" w:rsidRDefault="0050069A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16.53 (4.17)</w:t>
            </w:r>
          </w:p>
        </w:tc>
      </w:tr>
    </w:tbl>
    <w:p w14:paraId="19A4BCDD" w14:textId="62AC41E8" w:rsidR="00F66422" w:rsidRPr="00071B97" w:rsidRDefault="00F66422" w:rsidP="00C45406">
      <w:pPr>
        <w:spacing w:line="480" w:lineRule="auto"/>
        <w:rPr>
          <w:i/>
          <w:iCs/>
          <w:color w:val="000000" w:themeColor="text1"/>
        </w:rPr>
      </w:pPr>
    </w:p>
    <w:p w14:paraId="1CE067F8" w14:textId="6C5E5628" w:rsidR="0061497A" w:rsidRPr="00071B97" w:rsidRDefault="00DE5F9A" w:rsidP="0061497A">
      <w:pPr>
        <w:spacing w:line="480" w:lineRule="auto"/>
        <w:contextualSpacing/>
        <w:rPr>
          <w:color w:val="000000" w:themeColor="text1"/>
        </w:rPr>
      </w:pPr>
      <w:r w:rsidRPr="00071B97">
        <w:rPr>
          <w:i/>
          <w:iCs/>
          <w:color w:val="000000" w:themeColor="text1"/>
        </w:rPr>
        <w:t>Note.</w:t>
      </w:r>
      <w:r w:rsidRPr="00071B97">
        <w:rPr>
          <w:color w:val="000000" w:themeColor="text1"/>
        </w:rPr>
        <w:t xml:space="preserve"> </w:t>
      </w:r>
      <w:r w:rsidR="00F66422" w:rsidRPr="00071B97">
        <w:rPr>
          <w:color w:val="000000" w:themeColor="text1"/>
          <w:lang w:val="it-IT"/>
        </w:rPr>
        <w:t>η</w:t>
      </w:r>
      <w:r w:rsidR="00F66422" w:rsidRPr="00071B97">
        <w:rPr>
          <w:color w:val="000000" w:themeColor="text1"/>
        </w:rPr>
        <w:t xml:space="preserve">2 of 0.01-0.05 indicates a small effect; 0.06-0.13 indicates a moderate effect, and ≥0.14 indicates a large effect </w:t>
      </w:r>
      <w:r w:rsidR="00F66422" w:rsidRPr="00071B97">
        <w:rPr>
          <w:color w:val="000000" w:themeColor="text1"/>
        </w:rPr>
        <w:fldChar w:fldCharType="begin"/>
      </w:r>
      <w:r w:rsidR="007077A4" w:rsidRPr="00071B97">
        <w:rPr>
          <w:color w:val="000000" w:themeColor="text1"/>
        </w:rPr>
        <w:instrText xml:space="preserve"> ADDIN EN.CITE &lt;EndNote&gt;&lt;Cite&gt;&lt;Author&gt;Cohen&lt;/Author&gt;&lt;Year&gt;1988&lt;/Year&gt;&lt;RecNum&gt;465&lt;/RecNum&gt;&lt;DisplayText&gt;(Cohen, 1988)&lt;/DisplayText&gt;&lt;record&gt;&lt;rec-number&gt;465&lt;/rec-number&gt;&lt;foreign-keys&gt;&lt;key app="EN" db-id="da5teepft5pae4esddrpte5x55ez9zrfsw02" timestamp="1552934729"&gt;465&lt;/key&gt;&lt;/foreign-keys&gt;&lt;ref-type name="Book"&gt;6&lt;/ref-type&gt;&lt;contributors&gt;&lt;authors&gt;&lt;author&gt;Cohen, J.&lt;/author&gt;&lt;/authors&gt;&lt;/contributors&gt;&lt;titles&gt;&lt;title&gt;Statistical power analysis for the behavioral sciences&lt;/title&gt;&lt;/titles&gt;&lt;dates&gt;&lt;year&gt;1988&lt;/year&gt;&lt;/dates&gt;&lt;pub-location&gt;Hillsdale, NJ, United States&lt;/pub-location&gt;&lt;publisher&gt;Lawrence Earlbaum Associates&lt;/publisher&gt;&lt;urls&gt;&lt;/urls&gt;&lt;/record&gt;&lt;/Cite&gt;&lt;/EndNote&gt;</w:instrText>
      </w:r>
      <w:r w:rsidR="00F66422" w:rsidRPr="00071B97">
        <w:rPr>
          <w:color w:val="000000" w:themeColor="text1"/>
        </w:rPr>
        <w:fldChar w:fldCharType="separate"/>
      </w:r>
      <w:r w:rsidR="00F66422" w:rsidRPr="00071B97">
        <w:rPr>
          <w:noProof/>
          <w:color w:val="000000" w:themeColor="text1"/>
        </w:rPr>
        <w:t>(Cohen, 1988)</w:t>
      </w:r>
      <w:r w:rsidR="00F66422" w:rsidRPr="00071B97">
        <w:rPr>
          <w:color w:val="000000" w:themeColor="text1"/>
        </w:rPr>
        <w:fldChar w:fldCharType="end"/>
      </w:r>
      <w:r w:rsidR="009E0C19" w:rsidRPr="00071B97">
        <w:rPr>
          <w:color w:val="000000" w:themeColor="text1"/>
        </w:rPr>
        <w:t>.</w:t>
      </w:r>
      <w:r w:rsidR="00804F42" w:rsidRPr="00071B97">
        <w:rPr>
          <w:color w:val="000000" w:themeColor="text1"/>
          <w:lang w:val="en-US"/>
        </w:rPr>
        <w:t xml:space="preserve"> Threshold for statistical significance after having applied Bonferroni’s correction Is p &lt; .004.</w:t>
      </w:r>
      <w:r w:rsidR="0061497A" w:rsidRPr="00071B97">
        <w:rPr>
          <w:color w:val="000000" w:themeColor="text1"/>
          <w:lang w:val="en-US"/>
        </w:rPr>
        <w:t xml:space="preserve"> The table</w:t>
      </w:r>
      <w:r w:rsidR="0061497A" w:rsidRPr="00071B97">
        <w:rPr>
          <w:color w:val="000000" w:themeColor="text1"/>
        </w:rPr>
        <w:t xml:space="preserve"> reports distributions of scores on socio-demographic variables for the three latent classes in the subsample in young old age. Participants reporting </w:t>
      </w:r>
      <w:r w:rsidR="0061497A" w:rsidRPr="00071B97">
        <w:rPr>
          <w:bCs/>
          <w:i/>
          <w:color w:val="000000" w:themeColor="text1"/>
        </w:rPr>
        <w:t>moderate AARC-Gains and low AARC-Losses</w:t>
      </w:r>
      <w:r w:rsidR="0061497A" w:rsidRPr="00071B97">
        <w:rPr>
          <w:color w:val="000000" w:themeColor="text1"/>
        </w:rPr>
        <w:t xml:space="preserve"> included a higher proportion of women, followed in decreasing order, by participants reporting </w:t>
      </w:r>
      <w:r w:rsidR="0061497A" w:rsidRPr="00071B97">
        <w:rPr>
          <w:i/>
          <w:iCs/>
          <w:color w:val="000000" w:themeColor="text1"/>
        </w:rPr>
        <w:t>high</w:t>
      </w:r>
      <w:r w:rsidR="0061497A" w:rsidRPr="00071B97">
        <w:rPr>
          <w:i/>
          <w:color w:val="000000" w:themeColor="text1"/>
        </w:rPr>
        <w:t xml:space="preserve"> AARC-Gains and low AARC-Losses</w:t>
      </w:r>
      <w:r w:rsidR="0061497A" w:rsidRPr="00071B97">
        <w:rPr>
          <w:color w:val="000000" w:themeColor="text1"/>
        </w:rPr>
        <w:t xml:space="preserve"> and participants reporting </w:t>
      </w:r>
      <w:r w:rsidR="0061497A" w:rsidRPr="00071B97">
        <w:rPr>
          <w:i/>
          <w:color w:val="000000" w:themeColor="text1"/>
        </w:rPr>
        <w:t>high AARC-Gains and moderate AARC-Losses</w:t>
      </w:r>
      <w:r w:rsidR="0061497A" w:rsidRPr="00071B97">
        <w:rPr>
          <w:color w:val="000000" w:themeColor="text1"/>
        </w:rPr>
        <w:t xml:space="preserve"> (</w:t>
      </w:r>
      <w:r w:rsidR="0061497A" w:rsidRPr="00071B97">
        <w:rPr>
          <w:i/>
          <w:iCs/>
          <w:color w:val="000000" w:themeColor="text1"/>
        </w:rPr>
        <w:t>p</w:t>
      </w:r>
      <w:r w:rsidR="0061497A" w:rsidRPr="00071B97">
        <w:rPr>
          <w:color w:val="000000" w:themeColor="text1"/>
        </w:rPr>
        <w:t xml:space="preserve"> = .001). The three classes did not differ significantly in any of the other investigated socio-demographic characteristics.</w:t>
      </w:r>
    </w:p>
    <w:p w14:paraId="19BC34B5" w14:textId="68015814" w:rsidR="009E0C19" w:rsidRPr="00071B97" w:rsidRDefault="009E0C19" w:rsidP="00C45406">
      <w:pPr>
        <w:spacing w:line="480" w:lineRule="auto"/>
        <w:rPr>
          <w:color w:val="000000" w:themeColor="text1"/>
        </w:rPr>
      </w:pPr>
    </w:p>
    <w:p w14:paraId="570153D6" w14:textId="77777777" w:rsidR="009E0C19" w:rsidRPr="00071B97" w:rsidRDefault="009E0C19" w:rsidP="00C45406">
      <w:pPr>
        <w:spacing w:line="480" w:lineRule="auto"/>
        <w:rPr>
          <w:color w:val="000000" w:themeColor="text1"/>
        </w:rPr>
      </w:pPr>
    </w:p>
    <w:p w14:paraId="5C302A6D" w14:textId="05695C8B" w:rsidR="00F66422" w:rsidRPr="00071B97" w:rsidRDefault="00F66422" w:rsidP="00C45406">
      <w:pPr>
        <w:spacing w:line="480" w:lineRule="auto"/>
        <w:rPr>
          <w:color w:val="000000" w:themeColor="text1"/>
        </w:rPr>
        <w:sectPr w:rsidR="00F66422" w:rsidRPr="00071B97" w:rsidSect="00CD438D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F86D7BD" w14:textId="46AA23CF" w:rsidR="00AB34F6" w:rsidRPr="00071B97" w:rsidRDefault="00F66422" w:rsidP="00C45406">
      <w:pPr>
        <w:spacing w:line="480" w:lineRule="auto"/>
        <w:rPr>
          <w:b/>
          <w:bCs/>
          <w:color w:val="000000" w:themeColor="text1"/>
        </w:rPr>
      </w:pPr>
      <w:r w:rsidRPr="00071B97">
        <w:rPr>
          <w:b/>
          <w:bCs/>
          <w:color w:val="000000" w:themeColor="text1"/>
        </w:rPr>
        <w:lastRenderedPageBreak/>
        <w:t xml:space="preserve">Supplementary Table </w:t>
      </w:r>
      <w:r w:rsidR="00E7390F" w:rsidRPr="00071B97">
        <w:rPr>
          <w:b/>
          <w:bCs/>
          <w:color w:val="000000" w:themeColor="text1"/>
        </w:rPr>
        <w:t>10</w:t>
      </w:r>
      <w:r w:rsidRPr="00071B97">
        <w:rPr>
          <w:b/>
          <w:bCs/>
          <w:color w:val="000000" w:themeColor="text1"/>
        </w:rPr>
        <w:t xml:space="preserve">. </w:t>
      </w:r>
    </w:p>
    <w:p w14:paraId="3ED870EA" w14:textId="4619D5E6" w:rsidR="00F66422" w:rsidRPr="00071B97" w:rsidRDefault="00F66422" w:rsidP="00C45406">
      <w:pPr>
        <w:spacing w:line="480" w:lineRule="auto"/>
        <w:rPr>
          <w:b/>
          <w:bCs/>
          <w:i/>
          <w:iCs/>
          <w:color w:val="000000" w:themeColor="text1"/>
        </w:rPr>
      </w:pPr>
      <w:r w:rsidRPr="00071B97">
        <w:rPr>
          <w:i/>
          <w:iCs/>
          <w:color w:val="000000" w:themeColor="text1"/>
        </w:rPr>
        <w:t xml:space="preserve">Distributions of Scores on Socio-demographic </w:t>
      </w:r>
      <w:r w:rsidR="00CB043E" w:rsidRPr="00071B97">
        <w:rPr>
          <w:i/>
          <w:iCs/>
          <w:color w:val="000000" w:themeColor="text1"/>
        </w:rPr>
        <w:t>Variables, Health, Relations, Lifestyle, and Engagement</w:t>
      </w:r>
      <w:r w:rsidRPr="00071B97">
        <w:rPr>
          <w:i/>
          <w:iCs/>
          <w:color w:val="000000" w:themeColor="text1"/>
        </w:rPr>
        <w:t xml:space="preserve"> for the Three Latent Classes for the Subsample in </w:t>
      </w:r>
      <w:r w:rsidR="005B18B9" w:rsidRPr="00071B97">
        <w:rPr>
          <w:i/>
          <w:iCs/>
          <w:color w:val="000000" w:themeColor="text1"/>
        </w:rPr>
        <w:t>Young-</w:t>
      </w:r>
      <w:r w:rsidRPr="00071B97">
        <w:rPr>
          <w:i/>
          <w:iCs/>
          <w:color w:val="000000" w:themeColor="text1"/>
        </w:rPr>
        <w:t>Old Age (N= 260).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shd w:val="clear" w:color="auto" w:fill="CDD4E9"/>
        <w:tblLook w:val="04A0" w:firstRow="1" w:lastRow="0" w:firstColumn="1" w:lastColumn="0" w:noHBand="0" w:noVBand="1"/>
      </w:tblPr>
      <w:tblGrid>
        <w:gridCol w:w="3609"/>
        <w:gridCol w:w="2139"/>
        <w:gridCol w:w="2139"/>
        <w:gridCol w:w="2139"/>
        <w:gridCol w:w="1801"/>
        <w:gridCol w:w="2133"/>
      </w:tblGrid>
      <w:tr w:rsidR="00071B97" w:rsidRPr="00071B97" w14:paraId="769AC626" w14:textId="77777777" w:rsidTr="005C74FB">
        <w:trPr>
          <w:trHeight w:val="1093"/>
        </w:trPr>
        <w:tc>
          <w:tcPr>
            <w:tcW w:w="12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08845" w14:textId="77777777" w:rsidR="005C74FB" w:rsidRPr="00071B97" w:rsidRDefault="005C74FB" w:rsidP="00C45406">
            <w:pPr>
              <w:spacing w:line="480" w:lineRule="auto"/>
              <w:contextualSpacing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Variables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</w:tcPr>
          <w:p w14:paraId="1322BD6A" w14:textId="2A2B3501" w:rsidR="005C74FB" w:rsidRPr="00071B97" w:rsidRDefault="005C74FB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i/>
                <w:iCs/>
                <w:color w:val="000000" w:themeColor="text1"/>
              </w:rPr>
              <w:t>p</w:t>
            </w:r>
            <w:r w:rsidRPr="00071B97">
              <w:rPr>
                <w:color w:val="000000" w:themeColor="text1"/>
              </w:rPr>
              <w:t>-values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</w:tcPr>
          <w:p w14:paraId="4B4EA0A9" w14:textId="569D410D" w:rsidR="005C74FB" w:rsidRPr="00071B97" w:rsidRDefault="005C74FB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η2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7CD8B" w14:textId="0E2562DE" w:rsidR="005C74FB" w:rsidRPr="00071B97" w:rsidRDefault="005C74FB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Class 1</w:t>
            </w:r>
          </w:p>
          <w:p w14:paraId="06D5393F" w14:textId="77777777" w:rsidR="005C74FB" w:rsidRPr="00071B97" w:rsidRDefault="005C74FB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Moderate gains and low losses</w:t>
            </w:r>
          </w:p>
          <w:p w14:paraId="3C47178E" w14:textId="6DB3BA4E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(n= 63; 24.2%)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</w:tcPr>
          <w:p w14:paraId="68E99B30" w14:textId="77777777" w:rsidR="005C74FB" w:rsidRPr="00071B97" w:rsidRDefault="005C74FB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Class 2</w:t>
            </w:r>
          </w:p>
          <w:p w14:paraId="64F37F4A" w14:textId="77777777" w:rsidR="005C74FB" w:rsidRPr="00071B97" w:rsidRDefault="005C74FB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High gains and low losses</w:t>
            </w:r>
          </w:p>
          <w:p w14:paraId="67455121" w14:textId="0E7ECD5E" w:rsidR="005C74FB" w:rsidRPr="00071B97" w:rsidRDefault="005C74FB" w:rsidP="00C45406">
            <w:pPr>
              <w:spacing w:line="480" w:lineRule="auto"/>
              <w:contextualSpacing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(n= 65; 25%)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</w:tcPr>
          <w:p w14:paraId="1C23059D" w14:textId="77777777" w:rsidR="005C74FB" w:rsidRPr="00071B97" w:rsidRDefault="005C74FB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Class 3</w:t>
            </w:r>
          </w:p>
          <w:p w14:paraId="069B261D" w14:textId="77777777" w:rsidR="005C74FB" w:rsidRPr="00071B97" w:rsidRDefault="005C74FB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High gains and moderate losses</w:t>
            </w:r>
          </w:p>
          <w:p w14:paraId="5D761C9F" w14:textId="7F43029F" w:rsidR="005C74FB" w:rsidRPr="00071B97" w:rsidRDefault="005C74FB" w:rsidP="00C45406">
            <w:pPr>
              <w:spacing w:line="480" w:lineRule="auto"/>
              <w:contextualSpacing/>
              <w:jc w:val="center"/>
              <w:rPr>
                <w:i/>
                <w:iCs/>
                <w:color w:val="000000" w:themeColor="text1"/>
              </w:rPr>
            </w:pPr>
            <w:r w:rsidRPr="00071B97">
              <w:rPr>
                <w:color w:val="000000" w:themeColor="text1"/>
              </w:rPr>
              <w:t>(n= 132; 50.8%)</w:t>
            </w:r>
          </w:p>
        </w:tc>
      </w:tr>
      <w:tr w:rsidR="00071B97" w:rsidRPr="00071B97" w14:paraId="16319D7D" w14:textId="77777777" w:rsidTr="005C74FB">
        <w:trPr>
          <w:trHeight w:val="21"/>
        </w:trPr>
        <w:tc>
          <w:tcPr>
            <w:tcW w:w="129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08BA1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Age, M (SD)</w:t>
            </w:r>
          </w:p>
        </w:tc>
        <w:tc>
          <w:tcPr>
            <w:tcW w:w="766" w:type="pct"/>
          </w:tcPr>
          <w:p w14:paraId="619BFA0E" w14:textId="69D579D2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.086</w:t>
            </w:r>
          </w:p>
        </w:tc>
        <w:tc>
          <w:tcPr>
            <w:tcW w:w="766" w:type="pct"/>
          </w:tcPr>
          <w:p w14:paraId="2FA326CA" w14:textId="3DAF4EEC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.02</w:t>
            </w:r>
          </w:p>
        </w:tc>
        <w:tc>
          <w:tcPr>
            <w:tcW w:w="7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961A6" w14:textId="22764E36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69.75 (2.49)</w:t>
            </w:r>
          </w:p>
        </w:tc>
        <w:tc>
          <w:tcPr>
            <w:tcW w:w="645" w:type="pct"/>
          </w:tcPr>
          <w:p w14:paraId="0154060F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69.32 (2.58)</w:t>
            </w:r>
          </w:p>
        </w:tc>
        <w:tc>
          <w:tcPr>
            <w:tcW w:w="764" w:type="pct"/>
          </w:tcPr>
          <w:p w14:paraId="0F791E61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70.22 (2.93)</w:t>
            </w:r>
          </w:p>
        </w:tc>
      </w:tr>
      <w:tr w:rsidR="00071B97" w:rsidRPr="00071B97" w14:paraId="4BB71AE1" w14:textId="77777777" w:rsidTr="005C74FB">
        <w:trPr>
          <w:trHeight w:val="232"/>
        </w:trPr>
        <w:tc>
          <w:tcPr>
            <w:tcW w:w="129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36EE6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Sex (women), n (%)</w:t>
            </w:r>
          </w:p>
        </w:tc>
        <w:tc>
          <w:tcPr>
            <w:tcW w:w="766" w:type="pct"/>
          </w:tcPr>
          <w:p w14:paraId="78B32858" w14:textId="0973813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.001</w:t>
            </w:r>
          </w:p>
        </w:tc>
        <w:tc>
          <w:tcPr>
            <w:tcW w:w="766" w:type="pct"/>
          </w:tcPr>
          <w:p w14:paraId="1227B069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220A8" w14:textId="2113DD90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27 (41.8)</w:t>
            </w:r>
          </w:p>
        </w:tc>
        <w:tc>
          <w:tcPr>
            <w:tcW w:w="645" w:type="pct"/>
          </w:tcPr>
          <w:p w14:paraId="685BA239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22 (32.9)</w:t>
            </w:r>
          </w:p>
        </w:tc>
        <w:tc>
          <w:tcPr>
            <w:tcW w:w="764" w:type="pct"/>
          </w:tcPr>
          <w:p w14:paraId="1E6B52B4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73 (56.8)</w:t>
            </w:r>
          </w:p>
        </w:tc>
      </w:tr>
      <w:tr w:rsidR="00071B97" w:rsidRPr="00071B97" w14:paraId="11AC1452" w14:textId="77777777" w:rsidTr="005C74FB">
        <w:trPr>
          <w:trHeight w:val="232"/>
        </w:trPr>
        <w:tc>
          <w:tcPr>
            <w:tcW w:w="129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F0141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Education, n (%)</w:t>
            </w:r>
          </w:p>
        </w:tc>
        <w:tc>
          <w:tcPr>
            <w:tcW w:w="766" w:type="pct"/>
          </w:tcPr>
          <w:p w14:paraId="36CCAE76" w14:textId="2F30C76A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.666</w:t>
            </w:r>
          </w:p>
        </w:tc>
        <w:tc>
          <w:tcPr>
            <w:tcW w:w="766" w:type="pct"/>
          </w:tcPr>
          <w:p w14:paraId="0D92EB57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2FFA72" w14:textId="17A7707B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5" w:type="pct"/>
          </w:tcPr>
          <w:p w14:paraId="2AA7CD78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4" w:type="pct"/>
          </w:tcPr>
          <w:p w14:paraId="0282375C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1B97" w:rsidRPr="00071B97" w14:paraId="59761CDD" w14:textId="77777777" w:rsidTr="005C74FB">
        <w:trPr>
          <w:trHeight w:val="232"/>
        </w:trPr>
        <w:tc>
          <w:tcPr>
            <w:tcW w:w="129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45AF8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Not having completed school</w:t>
            </w:r>
          </w:p>
        </w:tc>
        <w:tc>
          <w:tcPr>
            <w:tcW w:w="766" w:type="pct"/>
          </w:tcPr>
          <w:p w14:paraId="706F3062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</w:tcPr>
          <w:p w14:paraId="3945CF54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29305" w14:textId="585B151D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 (1.6)</w:t>
            </w:r>
          </w:p>
        </w:tc>
        <w:tc>
          <w:tcPr>
            <w:tcW w:w="645" w:type="pct"/>
          </w:tcPr>
          <w:p w14:paraId="5D7EDFC3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764" w:type="pct"/>
          </w:tcPr>
          <w:p w14:paraId="675B177A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 (1.6)</w:t>
            </w:r>
          </w:p>
        </w:tc>
      </w:tr>
      <w:tr w:rsidR="00071B97" w:rsidRPr="00071B97" w14:paraId="24B3B15A" w14:textId="77777777" w:rsidTr="005C74FB">
        <w:trPr>
          <w:trHeight w:val="232"/>
        </w:trPr>
        <w:tc>
          <w:tcPr>
            <w:tcW w:w="129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E349C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Completed general elementary school</w:t>
            </w:r>
          </w:p>
        </w:tc>
        <w:tc>
          <w:tcPr>
            <w:tcW w:w="766" w:type="pct"/>
          </w:tcPr>
          <w:p w14:paraId="3C55E600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</w:tcPr>
          <w:p w14:paraId="2C7B0D28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514D9" w14:textId="462FA288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 (5.2)</w:t>
            </w:r>
          </w:p>
        </w:tc>
        <w:tc>
          <w:tcPr>
            <w:tcW w:w="645" w:type="pct"/>
          </w:tcPr>
          <w:p w14:paraId="3AAD89F2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4 (6.2)</w:t>
            </w:r>
          </w:p>
        </w:tc>
        <w:tc>
          <w:tcPr>
            <w:tcW w:w="764" w:type="pct"/>
          </w:tcPr>
          <w:p w14:paraId="2E91DCD6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6 (5.1)</w:t>
            </w:r>
          </w:p>
        </w:tc>
      </w:tr>
      <w:tr w:rsidR="00071B97" w:rsidRPr="00071B97" w14:paraId="71760795" w14:textId="77777777" w:rsidTr="005C74FB">
        <w:trPr>
          <w:trHeight w:val="232"/>
        </w:trPr>
        <w:tc>
          <w:tcPr>
            <w:tcW w:w="129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79F1E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Completed intermediate school</w:t>
            </w:r>
          </w:p>
        </w:tc>
        <w:tc>
          <w:tcPr>
            <w:tcW w:w="766" w:type="pct"/>
          </w:tcPr>
          <w:p w14:paraId="3D52DD80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</w:tcPr>
          <w:p w14:paraId="30741226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FF812" w14:textId="07B47188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20 (31.1)</w:t>
            </w:r>
          </w:p>
        </w:tc>
        <w:tc>
          <w:tcPr>
            <w:tcW w:w="645" w:type="pct"/>
          </w:tcPr>
          <w:p w14:paraId="5F2CB0E4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20 (30.1)</w:t>
            </w:r>
          </w:p>
        </w:tc>
        <w:tc>
          <w:tcPr>
            <w:tcW w:w="764" w:type="pct"/>
          </w:tcPr>
          <w:p w14:paraId="508AF950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50 (39.0)</w:t>
            </w:r>
          </w:p>
        </w:tc>
      </w:tr>
      <w:tr w:rsidR="00071B97" w:rsidRPr="00071B97" w14:paraId="28B3B717" w14:textId="77777777" w:rsidTr="005C74FB">
        <w:trPr>
          <w:trHeight w:val="232"/>
        </w:trPr>
        <w:tc>
          <w:tcPr>
            <w:tcW w:w="129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DE40D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 xml:space="preserve">  General maturity certificate</w:t>
            </w:r>
          </w:p>
        </w:tc>
        <w:tc>
          <w:tcPr>
            <w:tcW w:w="766" w:type="pct"/>
          </w:tcPr>
          <w:p w14:paraId="6B259F4C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</w:tcPr>
          <w:p w14:paraId="59E22447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2A98E" w14:textId="6FE907EE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4 (5.4)</w:t>
            </w:r>
          </w:p>
        </w:tc>
        <w:tc>
          <w:tcPr>
            <w:tcW w:w="645" w:type="pct"/>
          </w:tcPr>
          <w:p w14:paraId="235F7678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 (4.0)</w:t>
            </w:r>
          </w:p>
        </w:tc>
        <w:tc>
          <w:tcPr>
            <w:tcW w:w="764" w:type="pct"/>
          </w:tcPr>
          <w:p w14:paraId="205090D1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 (3.8)</w:t>
            </w:r>
          </w:p>
        </w:tc>
      </w:tr>
      <w:tr w:rsidR="00071B97" w:rsidRPr="00071B97" w14:paraId="38DC532E" w14:textId="77777777" w:rsidTr="005C74FB">
        <w:trPr>
          <w:trHeight w:val="232"/>
        </w:trPr>
        <w:tc>
          <w:tcPr>
            <w:tcW w:w="129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3C8D9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Vocational maturity certificate</w:t>
            </w:r>
          </w:p>
        </w:tc>
        <w:tc>
          <w:tcPr>
            <w:tcW w:w="766" w:type="pct"/>
          </w:tcPr>
          <w:p w14:paraId="14880649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</w:tcPr>
          <w:p w14:paraId="56181A96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CD7FF" w14:textId="5396AA82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18 (27.8)</w:t>
            </w:r>
          </w:p>
        </w:tc>
        <w:tc>
          <w:tcPr>
            <w:tcW w:w="645" w:type="pct"/>
          </w:tcPr>
          <w:p w14:paraId="72B6F6B9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25 (37.4)</w:t>
            </w:r>
          </w:p>
        </w:tc>
        <w:tc>
          <w:tcPr>
            <w:tcW w:w="764" w:type="pct"/>
          </w:tcPr>
          <w:p w14:paraId="70241409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31 (24.4)</w:t>
            </w:r>
          </w:p>
        </w:tc>
      </w:tr>
      <w:tr w:rsidR="00071B97" w:rsidRPr="00071B97" w14:paraId="0F0F6961" w14:textId="77777777" w:rsidTr="005C74FB">
        <w:trPr>
          <w:trHeight w:val="232"/>
        </w:trPr>
        <w:tc>
          <w:tcPr>
            <w:tcW w:w="129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FD91C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Basic vocational qualification</w:t>
            </w:r>
          </w:p>
        </w:tc>
        <w:tc>
          <w:tcPr>
            <w:tcW w:w="766" w:type="pct"/>
          </w:tcPr>
          <w:p w14:paraId="7B190B17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</w:tcPr>
          <w:p w14:paraId="0162A716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8F95E" w14:textId="75C0D2C4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645" w:type="pct"/>
          </w:tcPr>
          <w:p w14:paraId="3CB337BB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764" w:type="pct"/>
          </w:tcPr>
          <w:p w14:paraId="426DDDB2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 (2.2)</w:t>
            </w:r>
          </w:p>
        </w:tc>
      </w:tr>
      <w:tr w:rsidR="00071B97" w:rsidRPr="00071B97" w14:paraId="45D34771" w14:textId="77777777" w:rsidTr="005C74FB">
        <w:trPr>
          <w:trHeight w:val="232"/>
        </w:trPr>
        <w:tc>
          <w:tcPr>
            <w:tcW w:w="129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A63D0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Intermediate vocational qualification</w:t>
            </w:r>
          </w:p>
        </w:tc>
        <w:tc>
          <w:tcPr>
            <w:tcW w:w="766" w:type="pct"/>
          </w:tcPr>
          <w:p w14:paraId="36F34D9A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</w:tcPr>
          <w:p w14:paraId="556E84EB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3F789" w14:textId="40B0B076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 (2.7)</w:t>
            </w:r>
          </w:p>
        </w:tc>
        <w:tc>
          <w:tcPr>
            <w:tcW w:w="645" w:type="pct"/>
          </w:tcPr>
          <w:p w14:paraId="099BF580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 (2.2)</w:t>
            </w:r>
          </w:p>
        </w:tc>
        <w:tc>
          <w:tcPr>
            <w:tcW w:w="764" w:type="pct"/>
          </w:tcPr>
          <w:p w14:paraId="3F25E1DA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4 (3.0)</w:t>
            </w:r>
          </w:p>
        </w:tc>
      </w:tr>
      <w:tr w:rsidR="00071B97" w:rsidRPr="00071B97" w14:paraId="680E7A48" w14:textId="77777777" w:rsidTr="005C74FB">
        <w:trPr>
          <w:trHeight w:val="232"/>
        </w:trPr>
        <w:tc>
          <w:tcPr>
            <w:tcW w:w="129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89443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Lower tertiary education</w:t>
            </w:r>
          </w:p>
        </w:tc>
        <w:tc>
          <w:tcPr>
            <w:tcW w:w="766" w:type="pct"/>
          </w:tcPr>
          <w:p w14:paraId="00B747B1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</w:tcPr>
          <w:p w14:paraId="49472C61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CC2DB" w14:textId="0BEE1FD0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4 (6.6)</w:t>
            </w:r>
          </w:p>
        </w:tc>
        <w:tc>
          <w:tcPr>
            <w:tcW w:w="645" w:type="pct"/>
          </w:tcPr>
          <w:p w14:paraId="0C9C1059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 (2.2)</w:t>
            </w:r>
          </w:p>
        </w:tc>
        <w:tc>
          <w:tcPr>
            <w:tcW w:w="764" w:type="pct"/>
          </w:tcPr>
          <w:p w14:paraId="5A2BD011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 (4.2)</w:t>
            </w:r>
          </w:p>
        </w:tc>
      </w:tr>
      <w:tr w:rsidR="00071B97" w:rsidRPr="00071B97" w14:paraId="5C33EAF0" w14:textId="77777777" w:rsidTr="005C74FB">
        <w:trPr>
          <w:trHeight w:val="232"/>
        </w:trPr>
        <w:tc>
          <w:tcPr>
            <w:tcW w:w="129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60BBA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Higher tertiary education</w:t>
            </w:r>
          </w:p>
        </w:tc>
        <w:tc>
          <w:tcPr>
            <w:tcW w:w="766" w:type="pct"/>
          </w:tcPr>
          <w:p w14:paraId="236E7541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</w:tcPr>
          <w:p w14:paraId="6C3ABDA2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CA3CD" w14:textId="4A7E5975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13 (19.8)</w:t>
            </w:r>
          </w:p>
        </w:tc>
        <w:tc>
          <w:tcPr>
            <w:tcW w:w="645" w:type="pct"/>
          </w:tcPr>
          <w:p w14:paraId="3714E962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12 (17.6)</w:t>
            </w:r>
          </w:p>
        </w:tc>
        <w:tc>
          <w:tcPr>
            <w:tcW w:w="764" w:type="pct"/>
          </w:tcPr>
          <w:p w14:paraId="384A1C62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21 (16.8)</w:t>
            </w:r>
          </w:p>
        </w:tc>
      </w:tr>
      <w:tr w:rsidR="00071B97" w:rsidRPr="00071B97" w14:paraId="4FE6CFB4" w14:textId="77777777" w:rsidTr="005C74FB">
        <w:trPr>
          <w:trHeight w:val="232"/>
        </w:trPr>
        <w:tc>
          <w:tcPr>
            <w:tcW w:w="129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8F006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Marital status, n (%)</w:t>
            </w:r>
          </w:p>
        </w:tc>
        <w:tc>
          <w:tcPr>
            <w:tcW w:w="766" w:type="pct"/>
          </w:tcPr>
          <w:p w14:paraId="70479BE4" w14:textId="53D638E6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.468</w:t>
            </w:r>
          </w:p>
        </w:tc>
        <w:tc>
          <w:tcPr>
            <w:tcW w:w="766" w:type="pct"/>
          </w:tcPr>
          <w:p w14:paraId="5B0D37EF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CF32B" w14:textId="2489F1C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5" w:type="pct"/>
          </w:tcPr>
          <w:p w14:paraId="3EF97C0F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4" w:type="pct"/>
          </w:tcPr>
          <w:p w14:paraId="04191136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1B97" w:rsidRPr="00071B97" w14:paraId="5B1A60A2" w14:textId="77777777" w:rsidTr="005C74FB">
        <w:trPr>
          <w:trHeight w:val="232"/>
        </w:trPr>
        <w:tc>
          <w:tcPr>
            <w:tcW w:w="129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B0F38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Married/ Registered same-sex partnership, partner in household/ Registered same-sex partnership, but partner not in household</w:t>
            </w:r>
          </w:p>
        </w:tc>
        <w:tc>
          <w:tcPr>
            <w:tcW w:w="766" w:type="pct"/>
          </w:tcPr>
          <w:p w14:paraId="2499897B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</w:tcPr>
          <w:p w14:paraId="7C5BE451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3C795" w14:textId="2527A118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41 (63.8)</w:t>
            </w:r>
          </w:p>
        </w:tc>
        <w:tc>
          <w:tcPr>
            <w:tcW w:w="645" w:type="pct"/>
          </w:tcPr>
          <w:p w14:paraId="7E4CA313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44 (65.6)</w:t>
            </w:r>
          </w:p>
        </w:tc>
        <w:tc>
          <w:tcPr>
            <w:tcW w:w="764" w:type="pct"/>
          </w:tcPr>
          <w:p w14:paraId="5D190B28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93 (72.3)</w:t>
            </w:r>
          </w:p>
        </w:tc>
      </w:tr>
      <w:tr w:rsidR="00071B97" w:rsidRPr="00071B97" w14:paraId="3BDB60FC" w14:textId="77777777" w:rsidTr="005C74FB">
        <w:trPr>
          <w:trHeight w:val="232"/>
        </w:trPr>
        <w:tc>
          <w:tcPr>
            <w:tcW w:w="129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A1B98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Married, but separated</w:t>
            </w:r>
          </w:p>
        </w:tc>
        <w:tc>
          <w:tcPr>
            <w:tcW w:w="766" w:type="pct"/>
          </w:tcPr>
          <w:p w14:paraId="67754422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</w:tcPr>
          <w:p w14:paraId="434F2B8D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1498C" w14:textId="6C52E604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 (2.8)</w:t>
            </w:r>
          </w:p>
        </w:tc>
        <w:tc>
          <w:tcPr>
            <w:tcW w:w="645" w:type="pct"/>
          </w:tcPr>
          <w:p w14:paraId="0F6F4399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764" w:type="pct"/>
          </w:tcPr>
          <w:p w14:paraId="3A80FFDA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</w:tr>
      <w:tr w:rsidR="00071B97" w:rsidRPr="00071B97" w14:paraId="4FA5DE1F" w14:textId="77777777" w:rsidTr="005C74FB">
        <w:trPr>
          <w:trHeight w:val="232"/>
        </w:trPr>
        <w:tc>
          <w:tcPr>
            <w:tcW w:w="129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47152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  Single (never been married)</w:t>
            </w:r>
          </w:p>
        </w:tc>
        <w:tc>
          <w:tcPr>
            <w:tcW w:w="766" w:type="pct"/>
          </w:tcPr>
          <w:p w14:paraId="2A5497B7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</w:tcPr>
          <w:p w14:paraId="63EA19F7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C4576" w14:textId="4F46A30D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4 (6.5)</w:t>
            </w:r>
          </w:p>
        </w:tc>
        <w:tc>
          <w:tcPr>
            <w:tcW w:w="645" w:type="pct"/>
          </w:tcPr>
          <w:p w14:paraId="3EA17E35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 (4.6)</w:t>
            </w:r>
          </w:p>
        </w:tc>
        <w:tc>
          <w:tcPr>
            <w:tcW w:w="764" w:type="pct"/>
          </w:tcPr>
          <w:p w14:paraId="547395E3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 (3.7)</w:t>
            </w:r>
          </w:p>
        </w:tc>
      </w:tr>
      <w:tr w:rsidR="00071B97" w:rsidRPr="00071B97" w14:paraId="18E98300" w14:textId="77777777" w:rsidTr="005C74FB">
        <w:trPr>
          <w:trHeight w:val="232"/>
        </w:trPr>
        <w:tc>
          <w:tcPr>
            <w:tcW w:w="129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722C8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Divorced</w:t>
            </w:r>
          </w:p>
        </w:tc>
        <w:tc>
          <w:tcPr>
            <w:tcW w:w="766" w:type="pct"/>
          </w:tcPr>
          <w:p w14:paraId="4C2F3685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</w:tcPr>
          <w:p w14:paraId="51E0563E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E0C21" w14:textId="26F2F651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7 (10.2)</w:t>
            </w:r>
          </w:p>
        </w:tc>
        <w:tc>
          <w:tcPr>
            <w:tcW w:w="645" w:type="pct"/>
          </w:tcPr>
          <w:p w14:paraId="1AF40DAE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9 (14.0)</w:t>
            </w:r>
          </w:p>
        </w:tc>
        <w:tc>
          <w:tcPr>
            <w:tcW w:w="764" w:type="pct"/>
          </w:tcPr>
          <w:p w14:paraId="1FBD8ED3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15 (11.7)</w:t>
            </w:r>
          </w:p>
        </w:tc>
      </w:tr>
      <w:tr w:rsidR="00071B97" w:rsidRPr="00071B97" w14:paraId="2D21C90C" w14:textId="77777777" w:rsidTr="005C74FB">
        <w:trPr>
          <w:trHeight w:val="232"/>
        </w:trPr>
        <w:tc>
          <w:tcPr>
            <w:tcW w:w="129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34DEC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Widowed</w:t>
            </w:r>
          </w:p>
        </w:tc>
        <w:tc>
          <w:tcPr>
            <w:tcW w:w="766" w:type="pct"/>
          </w:tcPr>
          <w:p w14:paraId="4BC5A53E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</w:tcPr>
          <w:p w14:paraId="51ABB297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1360C" w14:textId="26597A0B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11 (16.7)</w:t>
            </w:r>
          </w:p>
        </w:tc>
        <w:tc>
          <w:tcPr>
            <w:tcW w:w="645" w:type="pct"/>
          </w:tcPr>
          <w:p w14:paraId="71E31FA1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11 (15.7)</w:t>
            </w:r>
          </w:p>
        </w:tc>
        <w:tc>
          <w:tcPr>
            <w:tcW w:w="764" w:type="pct"/>
          </w:tcPr>
          <w:p w14:paraId="31416950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16 (12.2)</w:t>
            </w:r>
          </w:p>
        </w:tc>
      </w:tr>
      <w:tr w:rsidR="00071B97" w:rsidRPr="00071B97" w14:paraId="1E09BA91" w14:textId="77777777" w:rsidTr="005C74FB">
        <w:trPr>
          <w:trHeight w:val="232"/>
        </w:trPr>
        <w:tc>
          <w:tcPr>
            <w:tcW w:w="129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AA25C" w14:textId="58DA1FCA" w:rsidR="005C74FB" w:rsidRPr="00071B97" w:rsidRDefault="004579A5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Employment</w:t>
            </w:r>
            <w:r w:rsidR="005C74FB" w:rsidRPr="00071B97">
              <w:rPr>
                <w:rFonts w:ascii="Times New Roman" w:hAnsi="Times New Roman" w:cs="Times New Roman"/>
                <w:color w:val="000000" w:themeColor="text1"/>
              </w:rPr>
              <w:t xml:space="preserve"> status, n (%)</w:t>
            </w:r>
          </w:p>
        </w:tc>
        <w:tc>
          <w:tcPr>
            <w:tcW w:w="766" w:type="pct"/>
          </w:tcPr>
          <w:p w14:paraId="40F5F184" w14:textId="5FB8E7F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.154</w:t>
            </w:r>
          </w:p>
        </w:tc>
        <w:tc>
          <w:tcPr>
            <w:tcW w:w="766" w:type="pct"/>
          </w:tcPr>
          <w:p w14:paraId="6B9ECF7D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36475" w14:textId="42EF2658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5" w:type="pct"/>
          </w:tcPr>
          <w:p w14:paraId="0151CFD3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4" w:type="pct"/>
          </w:tcPr>
          <w:p w14:paraId="3A9E73BF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1B97" w:rsidRPr="00071B97" w14:paraId="2A10AEC1" w14:textId="77777777" w:rsidTr="005C74FB">
        <w:trPr>
          <w:trHeight w:val="232"/>
        </w:trPr>
        <w:tc>
          <w:tcPr>
            <w:tcW w:w="129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7211E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Full-time employed</w:t>
            </w:r>
          </w:p>
        </w:tc>
        <w:tc>
          <w:tcPr>
            <w:tcW w:w="766" w:type="pct"/>
          </w:tcPr>
          <w:p w14:paraId="307A38DA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</w:tcPr>
          <w:p w14:paraId="58C8E79C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E70F0" w14:textId="468AE03A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8 (12.0)</w:t>
            </w:r>
          </w:p>
        </w:tc>
        <w:tc>
          <w:tcPr>
            <w:tcW w:w="645" w:type="pct"/>
          </w:tcPr>
          <w:p w14:paraId="07CF768A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14 (21.2)</w:t>
            </w:r>
          </w:p>
        </w:tc>
        <w:tc>
          <w:tcPr>
            <w:tcW w:w="764" w:type="pct"/>
          </w:tcPr>
          <w:p w14:paraId="3D034D52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17 (13.2)</w:t>
            </w:r>
          </w:p>
        </w:tc>
      </w:tr>
      <w:tr w:rsidR="00071B97" w:rsidRPr="00071B97" w14:paraId="41C2D640" w14:textId="77777777" w:rsidTr="005C74FB">
        <w:trPr>
          <w:trHeight w:val="232"/>
        </w:trPr>
        <w:tc>
          <w:tcPr>
            <w:tcW w:w="129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CF5A8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Regular part-time employment</w:t>
            </w:r>
          </w:p>
        </w:tc>
        <w:tc>
          <w:tcPr>
            <w:tcW w:w="766" w:type="pct"/>
          </w:tcPr>
          <w:p w14:paraId="4CC3950C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</w:tcPr>
          <w:p w14:paraId="3DBFCFA0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91C2D" w14:textId="2E6A4402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 (3.3)</w:t>
            </w:r>
          </w:p>
        </w:tc>
        <w:tc>
          <w:tcPr>
            <w:tcW w:w="645" w:type="pct"/>
          </w:tcPr>
          <w:p w14:paraId="0AFAC4A4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6 (9.4)</w:t>
            </w:r>
          </w:p>
        </w:tc>
        <w:tc>
          <w:tcPr>
            <w:tcW w:w="764" w:type="pct"/>
          </w:tcPr>
          <w:p w14:paraId="51567655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6 (4.4)</w:t>
            </w:r>
          </w:p>
        </w:tc>
      </w:tr>
      <w:tr w:rsidR="00071B97" w:rsidRPr="00071B97" w14:paraId="4DCB4031" w14:textId="77777777" w:rsidTr="005C74FB">
        <w:trPr>
          <w:trHeight w:val="232"/>
        </w:trPr>
        <w:tc>
          <w:tcPr>
            <w:tcW w:w="129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226B2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Vocational training</w:t>
            </w:r>
          </w:p>
        </w:tc>
        <w:tc>
          <w:tcPr>
            <w:tcW w:w="766" w:type="pct"/>
          </w:tcPr>
          <w:p w14:paraId="746A60DD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</w:tcPr>
          <w:p w14:paraId="78DAD1AE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36582" w14:textId="028D113C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645" w:type="pct"/>
          </w:tcPr>
          <w:p w14:paraId="224A2D2E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764" w:type="pct"/>
          </w:tcPr>
          <w:p w14:paraId="12B40858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</w:tr>
      <w:tr w:rsidR="00071B97" w:rsidRPr="00071B97" w14:paraId="2BDC366C" w14:textId="77777777" w:rsidTr="005C74FB">
        <w:trPr>
          <w:trHeight w:val="232"/>
        </w:trPr>
        <w:tc>
          <w:tcPr>
            <w:tcW w:w="129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A7BE9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Marginally employed</w:t>
            </w:r>
          </w:p>
        </w:tc>
        <w:tc>
          <w:tcPr>
            <w:tcW w:w="766" w:type="pct"/>
          </w:tcPr>
          <w:p w14:paraId="647D4A5C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</w:tcPr>
          <w:p w14:paraId="25CB5948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04088" w14:textId="7DAB0AD4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 (3.5)</w:t>
            </w:r>
          </w:p>
        </w:tc>
        <w:tc>
          <w:tcPr>
            <w:tcW w:w="645" w:type="pct"/>
          </w:tcPr>
          <w:p w14:paraId="515885A9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 (3.8)</w:t>
            </w:r>
          </w:p>
        </w:tc>
        <w:tc>
          <w:tcPr>
            <w:tcW w:w="764" w:type="pct"/>
          </w:tcPr>
          <w:p w14:paraId="4C0C7F95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13 (10.3)</w:t>
            </w:r>
          </w:p>
        </w:tc>
      </w:tr>
      <w:tr w:rsidR="00071B97" w:rsidRPr="00071B97" w14:paraId="02D5276E" w14:textId="77777777" w:rsidTr="005C74FB">
        <w:trPr>
          <w:trHeight w:val="232"/>
        </w:trPr>
        <w:tc>
          <w:tcPr>
            <w:tcW w:w="129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0A653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Near retirement, zero work</w:t>
            </w:r>
          </w:p>
        </w:tc>
        <w:tc>
          <w:tcPr>
            <w:tcW w:w="766" w:type="pct"/>
          </w:tcPr>
          <w:p w14:paraId="08F093B9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</w:tcPr>
          <w:p w14:paraId="295EE00D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996DF" w14:textId="052CF926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 (3.5)</w:t>
            </w:r>
          </w:p>
        </w:tc>
        <w:tc>
          <w:tcPr>
            <w:tcW w:w="645" w:type="pct"/>
          </w:tcPr>
          <w:p w14:paraId="4C3D9EE2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 (1.0)</w:t>
            </w:r>
          </w:p>
        </w:tc>
        <w:tc>
          <w:tcPr>
            <w:tcW w:w="764" w:type="pct"/>
          </w:tcPr>
          <w:p w14:paraId="730534F1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 (2.2)</w:t>
            </w:r>
          </w:p>
        </w:tc>
      </w:tr>
      <w:tr w:rsidR="00071B97" w:rsidRPr="00071B97" w14:paraId="01133EA7" w14:textId="77777777" w:rsidTr="005C74FB">
        <w:trPr>
          <w:trHeight w:val="232"/>
        </w:trPr>
        <w:tc>
          <w:tcPr>
            <w:tcW w:w="129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667A0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Military service</w:t>
            </w:r>
          </w:p>
        </w:tc>
        <w:tc>
          <w:tcPr>
            <w:tcW w:w="766" w:type="pct"/>
          </w:tcPr>
          <w:p w14:paraId="4995F7BC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</w:tcPr>
          <w:p w14:paraId="475AF0FC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23599" w14:textId="37C623DF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645" w:type="pct"/>
          </w:tcPr>
          <w:p w14:paraId="4A5F2292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764" w:type="pct"/>
          </w:tcPr>
          <w:p w14:paraId="3EBE1BC6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</w:tr>
      <w:tr w:rsidR="00071B97" w:rsidRPr="00071B97" w14:paraId="4F982238" w14:textId="77777777" w:rsidTr="005C74FB">
        <w:trPr>
          <w:trHeight w:val="232"/>
        </w:trPr>
        <w:tc>
          <w:tcPr>
            <w:tcW w:w="129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74756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Community service </w:t>
            </w:r>
          </w:p>
        </w:tc>
        <w:tc>
          <w:tcPr>
            <w:tcW w:w="766" w:type="pct"/>
          </w:tcPr>
          <w:p w14:paraId="56C64F96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</w:tcPr>
          <w:p w14:paraId="3BF842E4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890B3" w14:textId="06DBDEA0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645" w:type="pct"/>
          </w:tcPr>
          <w:p w14:paraId="1DB3FBE5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764" w:type="pct"/>
          </w:tcPr>
          <w:p w14:paraId="1CD34401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</w:tr>
      <w:tr w:rsidR="00071B97" w:rsidRPr="00071B97" w14:paraId="40A0454F" w14:textId="77777777" w:rsidTr="005C74FB">
        <w:trPr>
          <w:trHeight w:val="232"/>
        </w:trPr>
        <w:tc>
          <w:tcPr>
            <w:tcW w:w="129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5909E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Sheltered workshop</w:t>
            </w:r>
          </w:p>
        </w:tc>
        <w:tc>
          <w:tcPr>
            <w:tcW w:w="766" w:type="pct"/>
          </w:tcPr>
          <w:p w14:paraId="2F5D05D7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</w:tcPr>
          <w:p w14:paraId="1416A52C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9C1CF" w14:textId="3E2B0975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645" w:type="pct"/>
          </w:tcPr>
          <w:p w14:paraId="053CF5D3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764" w:type="pct"/>
          </w:tcPr>
          <w:p w14:paraId="0EAF480B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</w:tr>
      <w:tr w:rsidR="00071B97" w:rsidRPr="00071B97" w14:paraId="626CEE62" w14:textId="77777777" w:rsidTr="005C74FB">
        <w:trPr>
          <w:trHeight w:val="232"/>
        </w:trPr>
        <w:tc>
          <w:tcPr>
            <w:tcW w:w="129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FD0E6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  Not employed</w:t>
            </w:r>
          </w:p>
        </w:tc>
        <w:tc>
          <w:tcPr>
            <w:tcW w:w="766" w:type="pct"/>
          </w:tcPr>
          <w:p w14:paraId="3E2D04FF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</w:tcPr>
          <w:p w14:paraId="69D7EA23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DE24B" w14:textId="43CB5064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51 (78.9)</w:t>
            </w:r>
          </w:p>
        </w:tc>
        <w:tc>
          <w:tcPr>
            <w:tcW w:w="645" w:type="pct"/>
          </w:tcPr>
          <w:p w14:paraId="65EF2FCF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44 (64.6)</w:t>
            </w:r>
          </w:p>
        </w:tc>
        <w:tc>
          <w:tcPr>
            <w:tcW w:w="764" w:type="pct"/>
          </w:tcPr>
          <w:p w14:paraId="240A0CDD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90 (70.0)</w:t>
            </w:r>
          </w:p>
        </w:tc>
      </w:tr>
      <w:tr w:rsidR="00071B97" w:rsidRPr="00071B97" w14:paraId="3961E764" w14:textId="77777777" w:rsidTr="005C74FB">
        <w:trPr>
          <w:trHeight w:val="232"/>
        </w:trPr>
        <w:tc>
          <w:tcPr>
            <w:tcW w:w="129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21D1E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Monthly net household income (</w:t>
            </w: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>€)</w:t>
            </w:r>
            <w:r w:rsidRPr="00071B97">
              <w:rPr>
                <w:rFonts w:ascii="Times New Roman" w:hAnsi="Times New Roman" w:cs="Times New Roman"/>
                <w:color w:val="000000" w:themeColor="text1"/>
              </w:rPr>
              <w:t>, M (SD)</w:t>
            </w:r>
          </w:p>
        </w:tc>
        <w:tc>
          <w:tcPr>
            <w:tcW w:w="766" w:type="pct"/>
          </w:tcPr>
          <w:p w14:paraId="1C605696" w14:textId="53A7D3CF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.065</w:t>
            </w:r>
          </w:p>
        </w:tc>
        <w:tc>
          <w:tcPr>
            <w:tcW w:w="766" w:type="pct"/>
          </w:tcPr>
          <w:p w14:paraId="3AEEEFD7" w14:textId="6875874F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.02</w:t>
            </w:r>
          </w:p>
        </w:tc>
        <w:tc>
          <w:tcPr>
            <w:tcW w:w="7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3B082" w14:textId="1B3E2A71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2970.43 (1947.59)</w:t>
            </w:r>
          </w:p>
        </w:tc>
        <w:tc>
          <w:tcPr>
            <w:tcW w:w="645" w:type="pct"/>
          </w:tcPr>
          <w:p w14:paraId="7837564C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2464.85 (1320.60)</w:t>
            </w:r>
          </w:p>
        </w:tc>
        <w:tc>
          <w:tcPr>
            <w:tcW w:w="764" w:type="pct"/>
          </w:tcPr>
          <w:p w14:paraId="7DF69119" w14:textId="77777777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2485.31 (1274.49)</w:t>
            </w:r>
          </w:p>
        </w:tc>
      </w:tr>
      <w:tr w:rsidR="00071B97" w:rsidRPr="00071B97" w14:paraId="5BC30AF7" w14:textId="77777777" w:rsidTr="005C74FB">
        <w:trPr>
          <w:trHeight w:val="232"/>
        </w:trPr>
        <w:tc>
          <w:tcPr>
            <w:tcW w:w="129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CB3CF" w14:textId="0E598D5E" w:rsidR="005C74FB" w:rsidRPr="00071B97" w:rsidRDefault="005C74FB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Short form survey–physical health score, M (SD)</w:t>
            </w:r>
          </w:p>
        </w:tc>
        <w:tc>
          <w:tcPr>
            <w:tcW w:w="766" w:type="pct"/>
          </w:tcPr>
          <w:p w14:paraId="43EAD6AF" w14:textId="7FD4DD1A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&lt;.001</w:t>
            </w:r>
          </w:p>
        </w:tc>
        <w:tc>
          <w:tcPr>
            <w:tcW w:w="766" w:type="pct"/>
          </w:tcPr>
          <w:p w14:paraId="295F1B5D" w14:textId="243334DE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.14</w:t>
            </w:r>
          </w:p>
        </w:tc>
        <w:tc>
          <w:tcPr>
            <w:tcW w:w="7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AD448" w14:textId="7B73ED2F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46.81 (9.19)</w:t>
            </w:r>
          </w:p>
        </w:tc>
        <w:tc>
          <w:tcPr>
            <w:tcW w:w="645" w:type="pct"/>
          </w:tcPr>
          <w:p w14:paraId="4F9EA96B" w14:textId="00F952FE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50.27 (8.05)</w:t>
            </w:r>
          </w:p>
        </w:tc>
        <w:tc>
          <w:tcPr>
            <w:tcW w:w="764" w:type="pct"/>
          </w:tcPr>
          <w:p w14:paraId="14D650DB" w14:textId="77F18BA6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42.16 (9.63)</w:t>
            </w:r>
          </w:p>
        </w:tc>
      </w:tr>
      <w:tr w:rsidR="00071B97" w:rsidRPr="00071B97" w14:paraId="12D3E939" w14:textId="77777777" w:rsidTr="005C74FB">
        <w:trPr>
          <w:trHeight w:val="232"/>
        </w:trPr>
        <w:tc>
          <w:tcPr>
            <w:tcW w:w="129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9D3A1" w14:textId="5F44E6C1" w:rsidR="005C74FB" w:rsidRPr="00071B97" w:rsidRDefault="005C74FB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Number of health conditions, M (SD)</w:t>
            </w:r>
          </w:p>
        </w:tc>
        <w:tc>
          <w:tcPr>
            <w:tcW w:w="766" w:type="pct"/>
          </w:tcPr>
          <w:p w14:paraId="229A8005" w14:textId="7AC9B059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.001</w:t>
            </w:r>
          </w:p>
        </w:tc>
        <w:tc>
          <w:tcPr>
            <w:tcW w:w="766" w:type="pct"/>
          </w:tcPr>
          <w:p w14:paraId="408E3AA2" w14:textId="267F2EC9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.05</w:t>
            </w:r>
          </w:p>
        </w:tc>
        <w:tc>
          <w:tcPr>
            <w:tcW w:w="7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88CF2" w14:textId="40A978DB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2.44 (1.68)</w:t>
            </w:r>
          </w:p>
        </w:tc>
        <w:tc>
          <w:tcPr>
            <w:tcW w:w="645" w:type="pct"/>
          </w:tcPr>
          <w:p w14:paraId="56A4085D" w14:textId="754E1D99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2.44 (1.69)</w:t>
            </w:r>
          </w:p>
        </w:tc>
        <w:tc>
          <w:tcPr>
            <w:tcW w:w="764" w:type="pct"/>
          </w:tcPr>
          <w:p w14:paraId="6DE1B990" w14:textId="50D26A7F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3.31 (2.01)</w:t>
            </w:r>
          </w:p>
        </w:tc>
      </w:tr>
      <w:tr w:rsidR="00071B97" w:rsidRPr="00071B97" w14:paraId="0CFAE16C" w14:textId="77777777" w:rsidTr="005C74FB">
        <w:trPr>
          <w:trHeight w:val="232"/>
        </w:trPr>
        <w:tc>
          <w:tcPr>
            <w:tcW w:w="129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FBF30" w14:textId="1E121CA9" w:rsidR="005C74FB" w:rsidRPr="00071B97" w:rsidRDefault="005C74FB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>Short form survey–mental health score</w:t>
            </w:r>
            <w:r w:rsidRPr="00071B97">
              <w:rPr>
                <w:rFonts w:ascii="Times New Roman" w:hAnsi="Times New Roman" w:cs="Times New Roman"/>
                <w:color w:val="000000" w:themeColor="text1"/>
              </w:rPr>
              <w:t>, M (SD)</w:t>
            </w:r>
          </w:p>
        </w:tc>
        <w:tc>
          <w:tcPr>
            <w:tcW w:w="766" w:type="pct"/>
          </w:tcPr>
          <w:p w14:paraId="36F0258F" w14:textId="76488703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.002</w:t>
            </w:r>
          </w:p>
        </w:tc>
        <w:tc>
          <w:tcPr>
            <w:tcW w:w="766" w:type="pct"/>
          </w:tcPr>
          <w:p w14:paraId="0A431507" w14:textId="577070E2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.05</w:t>
            </w:r>
          </w:p>
        </w:tc>
        <w:tc>
          <w:tcPr>
            <w:tcW w:w="7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68848" w14:textId="39298E41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58.75 (7.66)</w:t>
            </w:r>
          </w:p>
        </w:tc>
        <w:tc>
          <w:tcPr>
            <w:tcW w:w="645" w:type="pct"/>
          </w:tcPr>
          <w:p w14:paraId="3F76DE97" w14:textId="7E67086B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58.55 (6.64)</w:t>
            </w:r>
          </w:p>
        </w:tc>
        <w:tc>
          <w:tcPr>
            <w:tcW w:w="764" w:type="pct"/>
          </w:tcPr>
          <w:p w14:paraId="4E4615AE" w14:textId="51BAEB61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54.48 (10.34)</w:t>
            </w:r>
          </w:p>
        </w:tc>
      </w:tr>
      <w:tr w:rsidR="00071B97" w:rsidRPr="00071B97" w14:paraId="57960319" w14:textId="77777777" w:rsidTr="005C74FB">
        <w:trPr>
          <w:trHeight w:val="232"/>
        </w:trPr>
        <w:tc>
          <w:tcPr>
            <w:tcW w:w="129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D697C" w14:textId="05726375" w:rsidR="005C74FB" w:rsidRPr="00071B97" w:rsidRDefault="005C74FB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Patient Health Questionnaire-4, M (SD)</w:t>
            </w:r>
          </w:p>
        </w:tc>
        <w:tc>
          <w:tcPr>
            <w:tcW w:w="766" w:type="pct"/>
          </w:tcPr>
          <w:p w14:paraId="1685695E" w14:textId="0FA76326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.072</w:t>
            </w:r>
          </w:p>
        </w:tc>
        <w:tc>
          <w:tcPr>
            <w:tcW w:w="766" w:type="pct"/>
          </w:tcPr>
          <w:p w14:paraId="3D030899" w14:textId="23936280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.04</w:t>
            </w:r>
          </w:p>
        </w:tc>
        <w:tc>
          <w:tcPr>
            <w:tcW w:w="7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4A259" w14:textId="4A8A76F9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5.06 (1.71)</w:t>
            </w:r>
          </w:p>
        </w:tc>
        <w:tc>
          <w:tcPr>
            <w:tcW w:w="645" w:type="pct"/>
          </w:tcPr>
          <w:p w14:paraId="19D5042E" w14:textId="06A61214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5.11 (1.66)</w:t>
            </w:r>
          </w:p>
        </w:tc>
        <w:tc>
          <w:tcPr>
            <w:tcW w:w="764" w:type="pct"/>
          </w:tcPr>
          <w:p w14:paraId="1C0E1601" w14:textId="2C103A45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5.86 (1.73)</w:t>
            </w:r>
          </w:p>
        </w:tc>
      </w:tr>
      <w:tr w:rsidR="00071B97" w:rsidRPr="00071B97" w14:paraId="259B2253" w14:textId="77777777" w:rsidTr="005C74FB">
        <w:trPr>
          <w:trHeight w:val="232"/>
        </w:trPr>
        <w:tc>
          <w:tcPr>
            <w:tcW w:w="129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24253" w14:textId="6DB6849E" w:rsidR="005C74FB" w:rsidRPr="00071B97" w:rsidRDefault="005C74FB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Symbol-digit test, M (SD)</w:t>
            </w:r>
          </w:p>
        </w:tc>
        <w:tc>
          <w:tcPr>
            <w:tcW w:w="766" w:type="pct"/>
          </w:tcPr>
          <w:p w14:paraId="737B7077" w14:textId="68369D18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.143</w:t>
            </w:r>
          </w:p>
        </w:tc>
        <w:tc>
          <w:tcPr>
            <w:tcW w:w="766" w:type="pct"/>
          </w:tcPr>
          <w:p w14:paraId="6023D41B" w14:textId="12357E55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.03</w:t>
            </w:r>
          </w:p>
        </w:tc>
        <w:tc>
          <w:tcPr>
            <w:tcW w:w="7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76796" w14:textId="386D9CC4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25.25 (8.45)</w:t>
            </w:r>
          </w:p>
        </w:tc>
        <w:tc>
          <w:tcPr>
            <w:tcW w:w="645" w:type="pct"/>
          </w:tcPr>
          <w:p w14:paraId="380D9BAB" w14:textId="46F51924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24.64 (6.52)</w:t>
            </w:r>
          </w:p>
        </w:tc>
        <w:tc>
          <w:tcPr>
            <w:tcW w:w="764" w:type="pct"/>
          </w:tcPr>
          <w:p w14:paraId="7D19AF1B" w14:textId="43D25172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23.20 (8.17)</w:t>
            </w:r>
          </w:p>
        </w:tc>
      </w:tr>
      <w:tr w:rsidR="005C74FB" w:rsidRPr="00071B97" w14:paraId="608CA40F" w14:textId="77777777" w:rsidTr="005C74FB">
        <w:trPr>
          <w:trHeight w:val="232"/>
        </w:trPr>
        <w:tc>
          <w:tcPr>
            <w:tcW w:w="1293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4AD52" w14:textId="3CB32080" w:rsidR="005C74FB" w:rsidRPr="00071B97" w:rsidRDefault="005C74FB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lastRenderedPageBreak/>
              <w:t>Relations, lifestyle, and engagement, M (SD)</w:t>
            </w:r>
          </w:p>
        </w:tc>
        <w:tc>
          <w:tcPr>
            <w:tcW w:w="766" w:type="pct"/>
          </w:tcPr>
          <w:p w14:paraId="6433DFF8" w14:textId="293C49D6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.094</w:t>
            </w:r>
          </w:p>
        </w:tc>
        <w:tc>
          <w:tcPr>
            <w:tcW w:w="766" w:type="pct"/>
          </w:tcPr>
          <w:p w14:paraId="12280639" w14:textId="08E9711C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.04</w:t>
            </w:r>
          </w:p>
        </w:tc>
        <w:tc>
          <w:tcPr>
            <w:tcW w:w="7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9D729" w14:textId="598D05E5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18.90 (4.76)</w:t>
            </w:r>
          </w:p>
        </w:tc>
        <w:tc>
          <w:tcPr>
            <w:tcW w:w="645" w:type="pct"/>
          </w:tcPr>
          <w:p w14:paraId="35603ED3" w14:textId="7C3F99A6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19.78 (3.94)</w:t>
            </w:r>
          </w:p>
        </w:tc>
        <w:tc>
          <w:tcPr>
            <w:tcW w:w="764" w:type="pct"/>
          </w:tcPr>
          <w:p w14:paraId="4856FE7E" w14:textId="2EF66519" w:rsidR="005C74FB" w:rsidRPr="00071B97" w:rsidRDefault="005C74FB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17.95 (3.82)</w:t>
            </w:r>
          </w:p>
        </w:tc>
      </w:tr>
    </w:tbl>
    <w:p w14:paraId="7BF6C7FB" w14:textId="77777777" w:rsidR="00F66422" w:rsidRPr="00071B97" w:rsidRDefault="00F66422" w:rsidP="00C45406">
      <w:pPr>
        <w:spacing w:line="480" w:lineRule="auto"/>
        <w:rPr>
          <w:b/>
          <w:bCs/>
          <w:color w:val="000000" w:themeColor="text1"/>
        </w:rPr>
      </w:pPr>
    </w:p>
    <w:p w14:paraId="36F1ABA6" w14:textId="1132CD44" w:rsidR="00902945" w:rsidRPr="00071B97" w:rsidRDefault="00182B44" w:rsidP="00902945">
      <w:pPr>
        <w:spacing w:line="480" w:lineRule="auto"/>
        <w:contextualSpacing/>
        <w:rPr>
          <w:color w:val="000000" w:themeColor="text1"/>
        </w:rPr>
      </w:pPr>
      <w:r w:rsidRPr="00071B97">
        <w:rPr>
          <w:i/>
          <w:iCs/>
          <w:color w:val="000000" w:themeColor="text1"/>
        </w:rPr>
        <w:t>Note.</w:t>
      </w:r>
      <w:r w:rsidRPr="00071B97">
        <w:rPr>
          <w:color w:val="000000" w:themeColor="text1"/>
        </w:rPr>
        <w:t xml:space="preserve"> </w:t>
      </w:r>
      <w:r w:rsidRPr="00071B97">
        <w:rPr>
          <w:color w:val="000000" w:themeColor="text1"/>
          <w:lang w:val="it-IT"/>
        </w:rPr>
        <w:t>η</w:t>
      </w:r>
      <w:r w:rsidRPr="00071B97">
        <w:rPr>
          <w:color w:val="000000" w:themeColor="text1"/>
        </w:rPr>
        <w:t xml:space="preserve">2 of 0.01-0.05 indicates a small effect; 0.06-0.13 indicates a moderate effect, and ≥0.14 indicates a large effect </w:t>
      </w:r>
      <w:r w:rsidRPr="00071B97">
        <w:rPr>
          <w:color w:val="000000" w:themeColor="text1"/>
        </w:rPr>
        <w:fldChar w:fldCharType="begin"/>
      </w:r>
      <w:r w:rsidR="007077A4" w:rsidRPr="00071B97">
        <w:rPr>
          <w:color w:val="000000" w:themeColor="text1"/>
        </w:rPr>
        <w:instrText xml:space="preserve"> ADDIN EN.CITE &lt;EndNote&gt;&lt;Cite&gt;&lt;Author&gt;Cohen&lt;/Author&gt;&lt;Year&gt;1988&lt;/Year&gt;&lt;RecNum&gt;465&lt;/RecNum&gt;&lt;DisplayText&gt;(Cohen, 1988)&lt;/DisplayText&gt;&lt;record&gt;&lt;rec-number&gt;465&lt;/rec-number&gt;&lt;foreign-keys&gt;&lt;key app="EN" db-id="da5teepft5pae4esddrpte5x55ez9zrfsw02" timestamp="1552934729"&gt;465&lt;/key&gt;&lt;/foreign-keys&gt;&lt;ref-type name="Book"&gt;6&lt;/ref-type&gt;&lt;contributors&gt;&lt;authors&gt;&lt;author&gt;Cohen, J.&lt;/author&gt;&lt;/authors&gt;&lt;/contributors&gt;&lt;titles&gt;&lt;title&gt;Statistical power analysis for the behavioral sciences&lt;/title&gt;&lt;/titles&gt;&lt;dates&gt;&lt;year&gt;1988&lt;/year&gt;&lt;/dates&gt;&lt;pub-location&gt;Hillsdale, NJ, United States&lt;/pub-location&gt;&lt;publisher&gt;Lawrence Earlbaum Associates&lt;/publisher&gt;&lt;urls&gt;&lt;/urls&gt;&lt;/record&gt;&lt;/Cite&gt;&lt;/EndNote&gt;</w:instrText>
      </w:r>
      <w:r w:rsidRPr="00071B97">
        <w:rPr>
          <w:color w:val="000000" w:themeColor="text1"/>
        </w:rPr>
        <w:fldChar w:fldCharType="separate"/>
      </w:r>
      <w:r w:rsidRPr="00071B97">
        <w:rPr>
          <w:noProof/>
          <w:color w:val="000000" w:themeColor="text1"/>
        </w:rPr>
        <w:t>(Cohen, 1988)</w:t>
      </w:r>
      <w:r w:rsidRPr="00071B97">
        <w:rPr>
          <w:color w:val="000000" w:themeColor="text1"/>
        </w:rPr>
        <w:fldChar w:fldCharType="end"/>
      </w:r>
      <w:r w:rsidRPr="00071B97">
        <w:rPr>
          <w:color w:val="000000" w:themeColor="text1"/>
        </w:rPr>
        <w:t>.</w:t>
      </w:r>
      <w:r w:rsidR="007970D6" w:rsidRPr="00071B97">
        <w:rPr>
          <w:color w:val="000000" w:themeColor="text1"/>
          <w:lang w:val="en-US"/>
        </w:rPr>
        <w:t xml:space="preserve"> Threshold for statistical significance after having applied Bonferroni’s correction Is p &lt; .004.</w:t>
      </w:r>
      <w:r w:rsidR="00902945" w:rsidRPr="00071B97">
        <w:rPr>
          <w:color w:val="000000" w:themeColor="text1"/>
          <w:lang w:val="en-US"/>
        </w:rPr>
        <w:t xml:space="preserve"> The table</w:t>
      </w:r>
      <w:r w:rsidR="00902945" w:rsidRPr="00071B97">
        <w:rPr>
          <w:color w:val="000000" w:themeColor="text1"/>
        </w:rPr>
        <w:t xml:space="preserve"> reports distributions of scores on socio-demographic variables for the two latent classes in the subsample in advanced old age. Participants reporting </w:t>
      </w:r>
      <w:r w:rsidR="00902945" w:rsidRPr="00071B97">
        <w:rPr>
          <w:i/>
          <w:color w:val="000000" w:themeColor="text1"/>
        </w:rPr>
        <w:t>high AARC-Gains and high AARC-Losses</w:t>
      </w:r>
      <w:r w:rsidR="00902945" w:rsidRPr="00071B97">
        <w:rPr>
          <w:color w:val="000000" w:themeColor="text1"/>
        </w:rPr>
        <w:t xml:space="preserve"> were significantly older than participants reporting </w:t>
      </w:r>
      <w:r w:rsidR="00902945" w:rsidRPr="00071B97">
        <w:rPr>
          <w:i/>
          <w:color w:val="000000" w:themeColor="text1"/>
        </w:rPr>
        <w:t>high AARC-Gains and low-to-moderate AARC-Losses</w:t>
      </w:r>
      <w:r w:rsidR="00902945" w:rsidRPr="00071B97">
        <w:rPr>
          <w:color w:val="000000" w:themeColor="text1"/>
        </w:rPr>
        <w:t xml:space="preserve"> (</w:t>
      </w:r>
      <w:r w:rsidR="00902945" w:rsidRPr="00071B97">
        <w:rPr>
          <w:i/>
          <w:iCs/>
          <w:color w:val="000000" w:themeColor="text1"/>
        </w:rPr>
        <w:t>p</w:t>
      </w:r>
      <w:r w:rsidR="00902945" w:rsidRPr="00071B97">
        <w:rPr>
          <w:color w:val="000000" w:themeColor="text1"/>
        </w:rPr>
        <w:t xml:space="preserve"> &lt; .001). The average monthly net household income was highest among participants reporting </w:t>
      </w:r>
      <w:r w:rsidR="00902945" w:rsidRPr="00071B97">
        <w:rPr>
          <w:i/>
          <w:color w:val="000000" w:themeColor="text1"/>
        </w:rPr>
        <w:t>high AARC-Gains and low-to-moderate AARC-Losses</w:t>
      </w:r>
      <w:r w:rsidR="00902945" w:rsidRPr="00071B97">
        <w:rPr>
          <w:color w:val="000000" w:themeColor="text1"/>
        </w:rPr>
        <w:t xml:space="preserve"> (</w:t>
      </w:r>
      <w:r w:rsidR="00902945" w:rsidRPr="00071B97">
        <w:rPr>
          <w:i/>
          <w:iCs/>
          <w:color w:val="000000" w:themeColor="text1"/>
        </w:rPr>
        <w:t xml:space="preserve">p </w:t>
      </w:r>
      <w:r w:rsidR="00902945" w:rsidRPr="00071B97">
        <w:rPr>
          <w:color w:val="000000" w:themeColor="text1"/>
        </w:rPr>
        <w:t>= .013). The two classes did not differ significantly in any of the other socio-demographic variables investigated.</w:t>
      </w:r>
    </w:p>
    <w:p w14:paraId="4562F486" w14:textId="7052D4F2" w:rsidR="00F66422" w:rsidRPr="00071B97" w:rsidRDefault="00F66422" w:rsidP="00C45406">
      <w:pPr>
        <w:spacing w:line="480" w:lineRule="auto"/>
        <w:rPr>
          <w:b/>
          <w:bCs/>
          <w:color w:val="000000" w:themeColor="text1"/>
        </w:rPr>
      </w:pPr>
    </w:p>
    <w:p w14:paraId="004B9AC4" w14:textId="77777777" w:rsidR="00F66422" w:rsidRPr="00071B97" w:rsidRDefault="00F66422" w:rsidP="00C45406">
      <w:pPr>
        <w:spacing w:line="480" w:lineRule="auto"/>
        <w:rPr>
          <w:b/>
          <w:bCs/>
          <w:color w:val="000000" w:themeColor="text1"/>
        </w:rPr>
      </w:pPr>
    </w:p>
    <w:p w14:paraId="77494854" w14:textId="77777777" w:rsidR="00F66422" w:rsidRPr="00071B97" w:rsidRDefault="00F66422" w:rsidP="00C45406">
      <w:pPr>
        <w:spacing w:line="480" w:lineRule="auto"/>
        <w:rPr>
          <w:color w:val="000000" w:themeColor="text1"/>
        </w:rPr>
        <w:sectPr w:rsidR="00F66422" w:rsidRPr="00071B97" w:rsidSect="00CD438D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880FB51" w14:textId="082CA7E0" w:rsidR="00AB34F6" w:rsidRPr="00071B97" w:rsidRDefault="00F66422" w:rsidP="00C45406">
      <w:pPr>
        <w:spacing w:line="480" w:lineRule="auto"/>
        <w:rPr>
          <w:b/>
          <w:bCs/>
          <w:color w:val="000000" w:themeColor="text1"/>
        </w:rPr>
      </w:pPr>
      <w:r w:rsidRPr="00071B97">
        <w:rPr>
          <w:b/>
          <w:bCs/>
          <w:color w:val="000000" w:themeColor="text1"/>
        </w:rPr>
        <w:lastRenderedPageBreak/>
        <w:t>Supplementary Table 1</w:t>
      </w:r>
      <w:r w:rsidR="00E7390F" w:rsidRPr="00071B97">
        <w:rPr>
          <w:b/>
          <w:bCs/>
          <w:color w:val="000000" w:themeColor="text1"/>
        </w:rPr>
        <w:t>1</w:t>
      </w:r>
      <w:r w:rsidRPr="00071B97">
        <w:rPr>
          <w:b/>
          <w:bCs/>
          <w:color w:val="000000" w:themeColor="text1"/>
        </w:rPr>
        <w:t xml:space="preserve">. </w:t>
      </w:r>
    </w:p>
    <w:p w14:paraId="5168BA4C" w14:textId="682FA13C" w:rsidR="00F66422" w:rsidRPr="00071B97" w:rsidRDefault="00F66422" w:rsidP="00C45406">
      <w:pPr>
        <w:spacing w:line="480" w:lineRule="auto"/>
        <w:rPr>
          <w:i/>
          <w:iCs/>
          <w:color w:val="000000" w:themeColor="text1"/>
        </w:rPr>
      </w:pPr>
      <w:r w:rsidRPr="00071B97">
        <w:rPr>
          <w:i/>
          <w:iCs/>
          <w:color w:val="000000" w:themeColor="text1"/>
        </w:rPr>
        <w:t xml:space="preserve">Distributions of Scores on Socio-demographic </w:t>
      </w:r>
      <w:r w:rsidR="00626D5D" w:rsidRPr="00071B97">
        <w:rPr>
          <w:i/>
          <w:iCs/>
          <w:color w:val="000000" w:themeColor="text1"/>
        </w:rPr>
        <w:t>Variables, Health, Relations, Lifestyle, and Engagement</w:t>
      </w:r>
      <w:r w:rsidRPr="00071B97">
        <w:rPr>
          <w:i/>
          <w:iCs/>
          <w:color w:val="000000" w:themeColor="text1"/>
        </w:rPr>
        <w:t xml:space="preserve"> for the Two Latent Classes for the Subsample in </w:t>
      </w:r>
      <w:r w:rsidR="005B18B9" w:rsidRPr="00071B97">
        <w:rPr>
          <w:i/>
          <w:iCs/>
          <w:color w:val="000000" w:themeColor="text1"/>
        </w:rPr>
        <w:t>Old-</w:t>
      </w:r>
      <w:r w:rsidRPr="00071B97">
        <w:rPr>
          <w:i/>
          <w:iCs/>
          <w:color w:val="000000" w:themeColor="text1"/>
        </w:rPr>
        <w:t>Old Age (N= 228).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shd w:val="clear" w:color="auto" w:fill="CDD4E9"/>
        <w:tblLook w:val="04A0" w:firstRow="1" w:lastRow="0" w:firstColumn="1" w:lastColumn="0" w:noHBand="0" w:noVBand="1"/>
      </w:tblPr>
      <w:tblGrid>
        <w:gridCol w:w="5493"/>
        <w:gridCol w:w="2117"/>
        <w:gridCol w:w="2117"/>
        <w:gridCol w:w="2117"/>
        <w:gridCol w:w="2116"/>
      </w:tblGrid>
      <w:tr w:rsidR="00071B97" w:rsidRPr="00071B97" w14:paraId="6A0CA904" w14:textId="77777777" w:rsidTr="00107C63">
        <w:trPr>
          <w:trHeight w:val="1093"/>
        </w:trPr>
        <w:tc>
          <w:tcPr>
            <w:tcW w:w="19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FD226" w14:textId="77777777" w:rsidR="00107C63" w:rsidRPr="00071B97" w:rsidRDefault="00107C63" w:rsidP="00C45406">
            <w:pPr>
              <w:spacing w:line="480" w:lineRule="auto"/>
              <w:contextualSpacing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Variables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34B62EB3" w14:textId="29F43329" w:rsidR="00107C63" w:rsidRPr="00071B97" w:rsidRDefault="00107C63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i/>
                <w:iCs/>
                <w:color w:val="000000" w:themeColor="text1"/>
              </w:rPr>
              <w:t>p</w:t>
            </w:r>
            <w:r w:rsidRPr="00071B97">
              <w:rPr>
                <w:color w:val="000000" w:themeColor="text1"/>
              </w:rPr>
              <w:t>-values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032EDE87" w14:textId="185B63F2" w:rsidR="00107C63" w:rsidRPr="00071B97" w:rsidRDefault="00107C63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  <w:lang w:val="it-IT"/>
              </w:rPr>
              <w:t>η2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FE6CB" w14:textId="50525FB7" w:rsidR="00107C63" w:rsidRPr="00071B97" w:rsidRDefault="00107C63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Class 1</w:t>
            </w:r>
          </w:p>
          <w:p w14:paraId="76E5CEF0" w14:textId="77777777" w:rsidR="00107C63" w:rsidRPr="00071B97" w:rsidRDefault="00107C63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High gains and low-to-moderate losses</w:t>
            </w:r>
          </w:p>
          <w:p w14:paraId="27826826" w14:textId="433DF0AB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(n= 116; 50.9%)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30E291E3" w14:textId="77777777" w:rsidR="00107C63" w:rsidRPr="00071B97" w:rsidRDefault="00107C63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Class 2</w:t>
            </w:r>
          </w:p>
          <w:p w14:paraId="7F036D08" w14:textId="77777777" w:rsidR="00107C63" w:rsidRPr="00071B97" w:rsidRDefault="00107C63" w:rsidP="00C45406">
            <w:pPr>
              <w:spacing w:line="480" w:lineRule="auto"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High gains and high losses</w:t>
            </w:r>
          </w:p>
          <w:p w14:paraId="61C5C009" w14:textId="1A1C22B8" w:rsidR="00107C63" w:rsidRPr="00071B97" w:rsidRDefault="00107C63" w:rsidP="00C45406">
            <w:pPr>
              <w:spacing w:line="480" w:lineRule="auto"/>
              <w:contextualSpacing/>
              <w:jc w:val="center"/>
              <w:rPr>
                <w:color w:val="000000" w:themeColor="text1"/>
              </w:rPr>
            </w:pPr>
            <w:r w:rsidRPr="00071B97">
              <w:rPr>
                <w:color w:val="000000" w:themeColor="text1"/>
              </w:rPr>
              <w:t>(n= 112; 49.1%)</w:t>
            </w:r>
          </w:p>
        </w:tc>
      </w:tr>
      <w:tr w:rsidR="00071B97" w:rsidRPr="00071B97" w14:paraId="2DB050B9" w14:textId="77777777" w:rsidTr="00107C63">
        <w:trPr>
          <w:trHeight w:val="21"/>
        </w:trPr>
        <w:tc>
          <w:tcPr>
            <w:tcW w:w="19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CEE1A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Age, M (SD)</w:t>
            </w:r>
          </w:p>
        </w:tc>
        <w:tc>
          <w:tcPr>
            <w:tcW w:w="758" w:type="pct"/>
          </w:tcPr>
          <w:p w14:paraId="0F5C64A1" w14:textId="0515E94C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.0001</w:t>
            </w:r>
          </w:p>
        </w:tc>
        <w:tc>
          <w:tcPr>
            <w:tcW w:w="758" w:type="pct"/>
          </w:tcPr>
          <w:p w14:paraId="16373752" w14:textId="34A3CCCC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.07</w:t>
            </w:r>
          </w:p>
        </w:tc>
        <w:tc>
          <w:tcPr>
            <w:tcW w:w="7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70149" w14:textId="381B9BDD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79.51 (3.09)</w:t>
            </w:r>
          </w:p>
        </w:tc>
        <w:tc>
          <w:tcPr>
            <w:tcW w:w="758" w:type="pct"/>
          </w:tcPr>
          <w:p w14:paraId="18C91CF3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81.48 (4.24)</w:t>
            </w:r>
          </w:p>
        </w:tc>
      </w:tr>
      <w:tr w:rsidR="00071B97" w:rsidRPr="00071B97" w14:paraId="23CD7A9B" w14:textId="77777777" w:rsidTr="00107C63">
        <w:trPr>
          <w:trHeight w:val="232"/>
        </w:trPr>
        <w:tc>
          <w:tcPr>
            <w:tcW w:w="19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592A3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Sex (women), n (%)</w:t>
            </w:r>
          </w:p>
        </w:tc>
        <w:tc>
          <w:tcPr>
            <w:tcW w:w="758" w:type="pct"/>
          </w:tcPr>
          <w:p w14:paraId="4F6B6A1A" w14:textId="0AF46CD4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.693</w:t>
            </w:r>
          </w:p>
        </w:tc>
        <w:tc>
          <w:tcPr>
            <w:tcW w:w="758" w:type="pct"/>
          </w:tcPr>
          <w:p w14:paraId="6707365D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7515B" w14:textId="5F51FA96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56 (48.0)</w:t>
            </w:r>
          </w:p>
        </w:tc>
        <w:tc>
          <w:tcPr>
            <w:tcW w:w="758" w:type="pct"/>
          </w:tcPr>
          <w:p w14:paraId="4BE8D73D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57 (51.1)</w:t>
            </w:r>
          </w:p>
        </w:tc>
      </w:tr>
      <w:tr w:rsidR="00071B97" w:rsidRPr="00071B97" w14:paraId="5851379A" w14:textId="77777777" w:rsidTr="00107C63">
        <w:trPr>
          <w:trHeight w:val="232"/>
        </w:trPr>
        <w:tc>
          <w:tcPr>
            <w:tcW w:w="19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55298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Education, n (%)</w:t>
            </w:r>
          </w:p>
        </w:tc>
        <w:tc>
          <w:tcPr>
            <w:tcW w:w="758" w:type="pct"/>
          </w:tcPr>
          <w:p w14:paraId="2B617C38" w14:textId="5DFFB5C3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.492</w:t>
            </w:r>
          </w:p>
        </w:tc>
        <w:tc>
          <w:tcPr>
            <w:tcW w:w="758" w:type="pct"/>
          </w:tcPr>
          <w:p w14:paraId="7305EB36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E533C" w14:textId="1ABD80E1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</w:tcPr>
          <w:p w14:paraId="68EBD93F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1B97" w:rsidRPr="00071B97" w14:paraId="595EC0E8" w14:textId="77777777" w:rsidTr="00107C63">
        <w:trPr>
          <w:trHeight w:val="232"/>
        </w:trPr>
        <w:tc>
          <w:tcPr>
            <w:tcW w:w="19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EF9A5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Not having completed school</w:t>
            </w:r>
          </w:p>
        </w:tc>
        <w:tc>
          <w:tcPr>
            <w:tcW w:w="758" w:type="pct"/>
          </w:tcPr>
          <w:p w14:paraId="224FBEB1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</w:tcPr>
          <w:p w14:paraId="152AD636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BFB98" w14:textId="451D6EA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 (0.9)</w:t>
            </w:r>
          </w:p>
        </w:tc>
        <w:tc>
          <w:tcPr>
            <w:tcW w:w="758" w:type="pct"/>
          </w:tcPr>
          <w:p w14:paraId="6EFFC916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 (1.8)</w:t>
            </w:r>
          </w:p>
        </w:tc>
      </w:tr>
      <w:tr w:rsidR="00071B97" w:rsidRPr="00071B97" w14:paraId="49F1A29A" w14:textId="77777777" w:rsidTr="00107C63">
        <w:trPr>
          <w:trHeight w:val="232"/>
        </w:trPr>
        <w:tc>
          <w:tcPr>
            <w:tcW w:w="19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B6085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Completed general elementary school</w:t>
            </w:r>
          </w:p>
        </w:tc>
        <w:tc>
          <w:tcPr>
            <w:tcW w:w="758" w:type="pct"/>
          </w:tcPr>
          <w:p w14:paraId="5FC2046F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</w:tcPr>
          <w:p w14:paraId="70B94B61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5298CB" w14:textId="27688B6B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11 (9.8)</w:t>
            </w:r>
          </w:p>
        </w:tc>
        <w:tc>
          <w:tcPr>
            <w:tcW w:w="758" w:type="pct"/>
          </w:tcPr>
          <w:p w14:paraId="37BC92B7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16 (14.1)</w:t>
            </w:r>
          </w:p>
        </w:tc>
      </w:tr>
      <w:tr w:rsidR="00071B97" w:rsidRPr="00071B97" w14:paraId="6426DAC8" w14:textId="77777777" w:rsidTr="00107C63">
        <w:trPr>
          <w:trHeight w:val="232"/>
        </w:trPr>
        <w:tc>
          <w:tcPr>
            <w:tcW w:w="19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7BE6B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Completed intermediate school</w:t>
            </w:r>
          </w:p>
        </w:tc>
        <w:tc>
          <w:tcPr>
            <w:tcW w:w="758" w:type="pct"/>
          </w:tcPr>
          <w:p w14:paraId="3F3D98A0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</w:tcPr>
          <w:p w14:paraId="4B585F5B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0EBDC" w14:textId="0F8DBB55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46 (40.1)</w:t>
            </w:r>
          </w:p>
        </w:tc>
        <w:tc>
          <w:tcPr>
            <w:tcW w:w="758" w:type="pct"/>
          </w:tcPr>
          <w:p w14:paraId="67751A5B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53 (47.2)</w:t>
            </w:r>
          </w:p>
        </w:tc>
      </w:tr>
      <w:tr w:rsidR="00071B97" w:rsidRPr="00071B97" w14:paraId="439A5CB9" w14:textId="77777777" w:rsidTr="00107C63">
        <w:trPr>
          <w:trHeight w:val="232"/>
        </w:trPr>
        <w:tc>
          <w:tcPr>
            <w:tcW w:w="19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407A4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 xml:space="preserve">  General maturity certificate</w:t>
            </w:r>
          </w:p>
        </w:tc>
        <w:tc>
          <w:tcPr>
            <w:tcW w:w="758" w:type="pct"/>
          </w:tcPr>
          <w:p w14:paraId="782DEC40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</w:tcPr>
          <w:p w14:paraId="28829A53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60860" w14:textId="184EF7BC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 (4.4)</w:t>
            </w:r>
          </w:p>
        </w:tc>
        <w:tc>
          <w:tcPr>
            <w:tcW w:w="758" w:type="pct"/>
          </w:tcPr>
          <w:p w14:paraId="643C36FF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6 (5.3)</w:t>
            </w:r>
          </w:p>
        </w:tc>
      </w:tr>
      <w:tr w:rsidR="00071B97" w:rsidRPr="00071B97" w14:paraId="4CDBD478" w14:textId="77777777" w:rsidTr="00107C63">
        <w:trPr>
          <w:trHeight w:val="232"/>
        </w:trPr>
        <w:tc>
          <w:tcPr>
            <w:tcW w:w="19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40F03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Vocational maturity certificate</w:t>
            </w:r>
          </w:p>
        </w:tc>
        <w:tc>
          <w:tcPr>
            <w:tcW w:w="758" w:type="pct"/>
          </w:tcPr>
          <w:p w14:paraId="254C2C33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</w:tcPr>
          <w:p w14:paraId="52B7C4FD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09C7D" w14:textId="35673061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21 (18.4)</w:t>
            </w:r>
          </w:p>
        </w:tc>
        <w:tc>
          <w:tcPr>
            <w:tcW w:w="758" w:type="pct"/>
          </w:tcPr>
          <w:p w14:paraId="11203C4F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15 (13.3)</w:t>
            </w:r>
          </w:p>
        </w:tc>
      </w:tr>
      <w:tr w:rsidR="00071B97" w:rsidRPr="00071B97" w14:paraId="70B1798C" w14:textId="77777777" w:rsidTr="00107C63">
        <w:trPr>
          <w:trHeight w:val="232"/>
        </w:trPr>
        <w:tc>
          <w:tcPr>
            <w:tcW w:w="19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2CD99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Basic vocational qualification</w:t>
            </w:r>
          </w:p>
        </w:tc>
        <w:tc>
          <w:tcPr>
            <w:tcW w:w="758" w:type="pct"/>
          </w:tcPr>
          <w:p w14:paraId="54ADE3C7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</w:tcPr>
          <w:p w14:paraId="63354821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461D6E" w14:textId="6F0D1040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 (2.9)</w:t>
            </w:r>
          </w:p>
        </w:tc>
        <w:tc>
          <w:tcPr>
            <w:tcW w:w="758" w:type="pct"/>
          </w:tcPr>
          <w:p w14:paraId="37E3DD4D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 (0.6)</w:t>
            </w:r>
          </w:p>
        </w:tc>
      </w:tr>
      <w:tr w:rsidR="00071B97" w:rsidRPr="00071B97" w14:paraId="4FAFB4A2" w14:textId="77777777" w:rsidTr="00107C63">
        <w:trPr>
          <w:trHeight w:val="232"/>
        </w:trPr>
        <w:tc>
          <w:tcPr>
            <w:tcW w:w="19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0DBAE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Intermediate vocational qualification</w:t>
            </w:r>
          </w:p>
        </w:tc>
        <w:tc>
          <w:tcPr>
            <w:tcW w:w="758" w:type="pct"/>
          </w:tcPr>
          <w:p w14:paraId="0AB9CFB3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</w:tcPr>
          <w:p w14:paraId="0CB96487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88ABC" w14:textId="0E1D14F3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 (4.6)</w:t>
            </w:r>
          </w:p>
        </w:tc>
        <w:tc>
          <w:tcPr>
            <w:tcW w:w="758" w:type="pct"/>
          </w:tcPr>
          <w:p w14:paraId="44FF370C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7 (6.1)</w:t>
            </w:r>
          </w:p>
        </w:tc>
      </w:tr>
      <w:tr w:rsidR="00071B97" w:rsidRPr="00071B97" w14:paraId="5D26A85F" w14:textId="77777777" w:rsidTr="00107C63">
        <w:trPr>
          <w:trHeight w:val="232"/>
        </w:trPr>
        <w:tc>
          <w:tcPr>
            <w:tcW w:w="19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192B4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Lower tertiary education</w:t>
            </w:r>
          </w:p>
        </w:tc>
        <w:tc>
          <w:tcPr>
            <w:tcW w:w="758" w:type="pct"/>
          </w:tcPr>
          <w:p w14:paraId="5EC0766F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</w:tcPr>
          <w:p w14:paraId="54BA185D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5D3CB" w14:textId="3F525600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6 (5.6)</w:t>
            </w:r>
          </w:p>
        </w:tc>
        <w:tc>
          <w:tcPr>
            <w:tcW w:w="758" w:type="pct"/>
          </w:tcPr>
          <w:p w14:paraId="24AAC267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 (5.0)</w:t>
            </w:r>
          </w:p>
        </w:tc>
      </w:tr>
      <w:tr w:rsidR="00071B97" w:rsidRPr="00071B97" w14:paraId="38C4216F" w14:textId="77777777" w:rsidTr="00107C63">
        <w:trPr>
          <w:trHeight w:val="232"/>
        </w:trPr>
        <w:tc>
          <w:tcPr>
            <w:tcW w:w="19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62A6A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Higher tertiary education</w:t>
            </w:r>
          </w:p>
        </w:tc>
        <w:tc>
          <w:tcPr>
            <w:tcW w:w="758" w:type="pct"/>
          </w:tcPr>
          <w:p w14:paraId="5D5478F1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</w:tcPr>
          <w:p w14:paraId="3FE0E4EB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5FF8D" w14:textId="024583E0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15 (13.3)</w:t>
            </w:r>
          </w:p>
        </w:tc>
        <w:tc>
          <w:tcPr>
            <w:tcW w:w="758" w:type="pct"/>
          </w:tcPr>
          <w:p w14:paraId="64096BEF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8 (6.8)</w:t>
            </w:r>
          </w:p>
        </w:tc>
      </w:tr>
      <w:tr w:rsidR="00071B97" w:rsidRPr="00071B97" w14:paraId="39B9398C" w14:textId="77777777" w:rsidTr="00107C63">
        <w:trPr>
          <w:trHeight w:val="232"/>
        </w:trPr>
        <w:tc>
          <w:tcPr>
            <w:tcW w:w="19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4362E9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Marital status, n (%)</w:t>
            </w:r>
          </w:p>
        </w:tc>
        <w:tc>
          <w:tcPr>
            <w:tcW w:w="758" w:type="pct"/>
          </w:tcPr>
          <w:p w14:paraId="70A710E3" w14:textId="35ECF53F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.146</w:t>
            </w:r>
          </w:p>
        </w:tc>
        <w:tc>
          <w:tcPr>
            <w:tcW w:w="758" w:type="pct"/>
          </w:tcPr>
          <w:p w14:paraId="689F40CF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65857" w14:textId="31BADC39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</w:tcPr>
          <w:p w14:paraId="72E7D752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1B97" w:rsidRPr="00071B97" w14:paraId="00A97002" w14:textId="77777777" w:rsidTr="00107C63">
        <w:trPr>
          <w:trHeight w:val="232"/>
        </w:trPr>
        <w:tc>
          <w:tcPr>
            <w:tcW w:w="19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17984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Married/ Registered same-sex partnership, partner in household/ Registered same-sex partnership, but partner not in household</w:t>
            </w:r>
          </w:p>
        </w:tc>
        <w:tc>
          <w:tcPr>
            <w:tcW w:w="758" w:type="pct"/>
          </w:tcPr>
          <w:p w14:paraId="2FF6B40F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</w:tcPr>
          <w:p w14:paraId="781349C1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F85A3" w14:textId="408637B1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67 (58.0)</w:t>
            </w:r>
          </w:p>
        </w:tc>
        <w:tc>
          <w:tcPr>
            <w:tcW w:w="758" w:type="pct"/>
          </w:tcPr>
          <w:p w14:paraId="12B67909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58 (52.4)</w:t>
            </w:r>
          </w:p>
        </w:tc>
      </w:tr>
      <w:tr w:rsidR="00071B97" w:rsidRPr="00071B97" w14:paraId="69834604" w14:textId="77777777" w:rsidTr="00107C63">
        <w:trPr>
          <w:trHeight w:val="232"/>
        </w:trPr>
        <w:tc>
          <w:tcPr>
            <w:tcW w:w="19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AA93B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Married, but separated</w:t>
            </w:r>
          </w:p>
        </w:tc>
        <w:tc>
          <w:tcPr>
            <w:tcW w:w="758" w:type="pct"/>
          </w:tcPr>
          <w:p w14:paraId="42F5C7AB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</w:tcPr>
          <w:p w14:paraId="2B5CB9A8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B3898" w14:textId="170163C2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4 (3.7)</w:t>
            </w:r>
          </w:p>
        </w:tc>
        <w:tc>
          <w:tcPr>
            <w:tcW w:w="758" w:type="pct"/>
          </w:tcPr>
          <w:p w14:paraId="7A36DD7B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 (1.6)</w:t>
            </w:r>
          </w:p>
        </w:tc>
      </w:tr>
      <w:tr w:rsidR="00071B97" w:rsidRPr="00071B97" w14:paraId="6490D427" w14:textId="77777777" w:rsidTr="00107C63">
        <w:trPr>
          <w:trHeight w:val="232"/>
        </w:trPr>
        <w:tc>
          <w:tcPr>
            <w:tcW w:w="19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1E915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Single (never been married)</w:t>
            </w:r>
          </w:p>
        </w:tc>
        <w:tc>
          <w:tcPr>
            <w:tcW w:w="758" w:type="pct"/>
          </w:tcPr>
          <w:p w14:paraId="3013EB60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</w:tcPr>
          <w:p w14:paraId="2316D944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7BE77" w14:textId="1F4B3401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7 (5.9)</w:t>
            </w:r>
          </w:p>
        </w:tc>
        <w:tc>
          <w:tcPr>
            <w:tcW w:w="758" w:type="pct"/>
          </w:tcPr>
          <w:p w14:paraId="1A52D48B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 (4.6)</w:t>
            </w:r>
          </w:p>
        </w:tc>
      </w:tr>
      <w:tr w:rsidR="00071B97" w:rsidRPr="00071B97" w14:paraId="66D18F26" w14:textId="77777777" w:rsidTr="00107C63">
        <w:trPr>
          <w:trHeight w:val="232"/>
        </w:trPr>
        <w:tc>
          <w:tcPr>
            <w:tcW w:w="19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7C764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Divorced</w:t>
            </w:r>
          </w:p>
        </w:tc>
        <w:tc>
          <w:tcPr>
            <w:tcW w:w="758" w:type="pct"/>
          </w:tcPr>
          <w:p w14:paraId="443D9983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</w:tcPr>
          <w:p w14:paraId="2BEBB9AB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91E65" w14:textId="3E99C372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10 (8.2)</w:t>
            </w:r>
          </w:p>
        </w:tc>
        <w:tc>
          <w:tcPr>
            <w:tcW w:w="758" w:type="pct"/>
          </w:tcPr>
          <w:p w14:paraId="06AFE515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4 (4.0)</w:t>
            </w:r>
          </w:p>
        </w:tc>
      </w:tr>
      <w:tr w:rsidR="00071B97" w:rsidRPr="00071B97" w14:paraId="0D89D940" w14:textId="77777777" w:rsidTr="00107C63">
        <w:trPr>
          <w:trHeight w:val="232"/>
        </w:trPr>
        <w:tc>
          <w:tcPr>
            <w:tcW w:w="19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D9247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  Widowed</w:t>
            </w:r>
          </w:p>
        </w:tc>
        <w:tc>
          <w:tcPr>
            <w:tcW w:w="758" w:type="pct"/>
          </w:tcPr>
          <w:p w14:paraId="7C89C89F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</w:tcPr>
          <w:p w14:paraId="349AB547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16FBB" w14:textId="0D3E9304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28 (24.2)</w:t>
            </w:r>
          </w:p>
        </w:tc>
        <w:tc>
          <w:tcPr>
            <w:tcW w:w="758" w:type="pct"/>
          </w:tcPr>
          <w:p w14:paraId="24782CC8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42 (37.5)</w:t>
            </w:r>
          </w:p>
        </w:tc>
      </w:tr>
      <w:tr w:rsidR="00071B97" w:rsidRPr="00071B97" w14:paraId="05DF69BB" w14:textId="77777777" w:rsidTr="00107C63">
        <w:trPr>
          <w:trHeight w:val="232"/>
        </w:trPr>
        <w:tc>
          <w:tcPr>
            <w:tcW w:w="19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01ED3" w14:textId="4302745B" w:rsidR="00107C63" w:rsidRPr="00071B97" w:rsidRDefault="004579A5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Employment</w:t>
            </w:r>
            <w:r w:rsidR="00107C63" w:rsidRPr="00071B97">
              <w:rPr>
                <w:rFonts w:ascii="Times New Roman" w:hAnsi="Times New Roman" w:cs="Times New Roman"/>
                <w:color w:val="000000" w:themeColor="text1"/>
              </w:rPr>
              <w:t xml:space="preserve"> status, n (%)</w:t>
            </w:r>
          </w:p>
        </w:tc>
        <w:tc>
          <w:tcPr>
            <w:tcW w:w="758" w:type="pct"/>
          </w:tcPr>
          <w:p w14:paraId="2869DC84" w14:textId="201B2761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.483</w:t>
            </w:r>
          </w:p>
        </w:tc>
        <w:tc>
          <w:tcPr>
            <w:tcW w:w="758" w:type="pct"/>
          </w:tcPr>
          <w:p w14:paraId="7FA7FAC5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B75CC" w14:textId="2E2940CE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</w:tcPr>
          <w:p w14:paraId="1732D161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1B97" w:rsidRPr="00071B97" w14:paraId="32676074" w14:textId="77777777" w:rsidTr="00107C63">
        <w:trPr>
          <w:trHeight w:val="232"/>
        </w:trPr>
        <w:tc>
          <w:tcPr>
            <w:tcW w:w="19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7EE4B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Full-time employed</w:t>
            </w:r>
          </w:p>
        </w:tc>
        <w:tc>
          <w:tcPr>
            <w:tcW w:w="758" w:type="pct"/>
          </w:tcPr>
          <w:p w14:paraId="5136BBCB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</w:tcPr>
          <w:p w14:paraId="0D151ACC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D9866" w14:textId="6A4C52E5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 (1.5)</w:t>
            </w:r>
          </w:p>
        </w:tc>
        <w:tc>
          <w:tcPr>
            <w:tcW w:w="758" w:type="pct"/>
          </w:tcPr>
          <w:p w14:paraId="20BC6323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 (1.1)</w:t>
            </w:r>
          </w:p>
        </w:tc>
      </w:tr>
      <w:tr w:rsidR="00071B97" w:rsidRPr="00071B97" w14:paraId="742C61F1" w14:textId="77777777" w:rsidTr="00107C63">
        <w:trPr>
          <w:trHeight w:val="232"/>
        </w:trPr>
        <w:tc>
          <w:tcPr>
            <w:tcW w:w="19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C111D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Regular part-time employment</w:t>
            </w:r>
          </w:p>
        </w:tc>
        <w:tc>
          <w:tcPr>
            <w:tcW w:w="758" w:type="pct"/>
          </w:tcPr>
          <w:p w14:paraId="17521C5B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</w:tcPr>
          <w:p w14:paraId="27C8510D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9709B" w14:textId="7DB1C465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 (1.7)</w:t>
            </w:r>
          </w:p>
        </w:tc>
        <w:tc>
          <w:tcPr>
            <w:tcW w:w="758" w:type="pct"/>
          </w:tcPr>
          <w:p w14:paraId="0341D9CE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</w:tr>
      <w:tr w:rsidR="00071B97" w:rsidRPr="00071B97" w14:paraId="6D78DE69" w14:textId="77777777" w:rsidTr="00107C63">
        <w:trPr>
          <w:trHeight w:val="232"/>
        </w:trPr>
        <w:tc>
          <w:tcPr>
            <w:tcW w:w="19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655A8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Vocational training</w:t>
            </w:r>
          </w:p>
        </w:tc>
        <w:tc>
          <w:tcPr>
            <w:tcW w:w="758" w:type="pct"/>
          </w:tcPr>
          <w:p w14:paraId="2ED130FC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</w:tcPr>
          <w:p w14:paraId="2EB17413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0F8A8" w14:textId="4ADA2B06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758" w:type="pct"/>
          </w:tcPr>
          <w:p w14:paraId="03500AB8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</w:tr>
      <w:tr w:rsidR="00071B97" w:rsidRPr="00071B97" w14:paraId="72F71A55" w14:textId="77777777" w:rsidTr="00107C63">
        <w:trPr>
          <w:trHeight w:val="232"/>
        </w:trPr>
        <w:tc>
          <w:tcPr>
            <w:tcW w:w="19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965CB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Marginally employed</w:t>
            </w:r>
          </w:p>
        </w:tc>
        <w:tc>
          <w:tcPr>
            <w:tcW w:w="758" w:type="pct"/>
          </w:tcPr>
          <w:p w14:paraId="022DC422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</w:tcPr>
          <w:p w14:paraId="7B441413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2FC22" w14:textId="68BED025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 (2.5)</w:t>
            </w:r>
          </w:p>
        </w:tc>
        <w:tc>
          <w:tcPr>
            <w:tcW w:w="758" w:type="pct"/>
          </w:tcPr>
          <w:p w14:paraId="754F6097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 (1.9)</w:t>
            </w:r>
          </w:p>
        </w:tc>
      </w:tr>
      <w:tr w:rsidR="00071B97" w:rsidRPr="00071B97" w14:paraId="0CE498EF" w14:textId="77777777" w:rsidTr="00107C63">
        <w:trPr>
          <w:trHeight w:val="232"/>
        </w:trPr>
        <w:tc>
          <w:tcPr>
            <w:tcW w:w="19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A3258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Near retirement, zero work</w:t>
            </w:r>
          </w:p>
        </w:tc>
        <w:tc>
          <w:tcPr>
            <w:tcW w:w="758" w:type="pct"/>
          </w:tcPr>
          <w:p w14:paraId="4FC46110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</w:tcPr>
          <w:p w14:paraId="3E0A4B8B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A14C9" w14:textId="7DC307AC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758" w:type="pct"/>
          </w:tcPr>
          <w:p w14:paraId="0F6C536A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 (0.9)</w:t>
            </w:r>
          </w:p>
        </w:tc>
      </w:tr>
      <w:tr w:rsidR="00071B97" w:rsidRPr="00071B97" w14:paraId="3E8AEB21" w14:textId="77777777" w:rsidTr="00107C63">
        <w:trPr>
          <w:trHeight w:val="232"/>
        </w:trPr>
        <w:tc>
          <w:tcPr>
            <w:tcW w:w="19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BBC60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Military service</w:t>
            </w:r>
          </w:p>
        </w:tc>
        <w:tc>
          <w:tcPr>
            <w:tcW w:w="758" w:type="pct"/>
          </w:tcPr>
          <w:p w14:paraId="2D2D777B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</w:tcPr>
          <w:p w14:paraId="3A0294E6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68783" w14:textId="2C00E94A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758" w:type="pct"/>
          </w:tcPr>
          <w:p w14:paraId="4489A839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</w:tr>
      <w:tr w:rsidR="00071B97" w:rsidRPr="00071B97" w14:paraId="3AB91EFB" w14:textId="77777777" w:rsidTr="00107C63">
        <w:trPr>
          <w:trHeight w:val="232"/>
        </w:trPr>
        <w:tc>
          <w:tcPr>
            <w:tcW w:w="19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B1C10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Community service </w:t>
            </w:r>
          </w:p>
        </w:tc>
        <w:tc>
          <w:tcPr>
            <w:tcW w:w="758" w:type="pct"/>
          </w:tcPr>
          <w:p w14:paraId="6C14C4DA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</w:tcPr>
          <w:p w14:paraId="5F662354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0922B" w14:textId="10170D4E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758" w:type="pct"/>
          </w:tcPr>
          <w:p w14:paraId="069434F2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</w:tr>
      <w:tr w:rsidR="00071B97" w:rsidRPr="00071B97" w14:paraId="359C8953" w14:textId="77777777" w:rsidTr="00107C63">
        <w:trPr>
          <w:trHeight w:val="232"/>
        </w:trPr>
        <w:tc>
          <w:tcPr>
            <w:tcW w:w="19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64FC2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Sheltered workshop</w:t>
            </w:r>
          </w:p>
        </w:tc>
        <w:tc>
          <w:tcPr>
            <w:tcW w:w="758" w:type="pct"/>
          </w:tcPr>
          <w:p w14:paraId="2A995189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</w:tcPr>
          <w:p w14:paraId="2964B8AD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EB7BF" w14:textId="6C663DFB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  <w:tc>
          <w:tcPr>
            <w:tcW w:w="758" w:type="pct"/>
          </w:tcPr>
          <w:p w14:paraId="1E2BCE04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0 (0)</w:t>
            </w:r>
          </w:p>
        </w:tc>
      </w:tr>
      <w:tr w:rsidR="00071B97" w:rsidRPr="00071B97" w14:paraId="26B3AA8A" w14:textId="77777777" w:rsidTr="00107C63">
        <w:trPr>
          <w:trHeight w:val="232"/>
        </w:trPr>
        <w:tc>
          <w:tcPr>
            <w:tcW w:w="19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CF9DC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 xml:space="preserve">  Not employed</w:t>
            </w:r>
          </w:p>
        </w:tc>
        <w:tc>
          <w:tcPr>
            <w:tcW w:w="758" w:type="pct"/>
          </w:tcPr>
          <w:p w14:paraId="77E7413E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</w:tcPr>
          <w:p w14:paraId="5AF2B59D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A5C6B" w14:textId="180D8D4E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110 (94.4)</w:t>
            </w:r>
          </w:p>
        </w:tc>
        <w:tc>
          <w:tcPr>
            <w:tcW w:w="758" w:type="pct"/>
          </w:tcPr>
          <w:p w14:paraId="3B583323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107 (96.0)</w:t>
            </w:r>
          </w:p>
        </w:tc>
      </w:tr>
      <w:tr w:rsidR="00071B97" w:rsidRPr="00071B97" w14:paraId="7B54E497" w14:textId="77777777" w:rsidTr="00107C63">
        <w:trPr>
          <w:trHeight w:val="232"/>
        </w:trPr>
        <w:tc>
          <w:tcPr>
            <w:tcW w:w="19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2337E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Monthly net household income (</w:t>
            </w: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>€)</w:t>
            </w:r>
            <w:r w:rsidRPr="00071B97">
              <w:rPr>
                <w:rFonts w:ascii="Times New Roman" w:hAnsi="Times New Roman" w:cs="Times New Roman"/>
                <w:color w:val="000000" w:themeColor="text1"/>
              </w:rPr>
              <w:t>, M (SD)</w:t>
            </w:r>
          </w:p>
        </w:tc>
        <w:tc>
          <w:tcPr>
            <w:tcW w:w="758" w:type="pct"/>
          </w:tcPr>
          <w:p w14:paraId="21424B82" w14:textId="4CC2756D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.013</w:t>
            </w:r>
          </w:p>
        </w:tc>
        <w:tc>
          <w:tcPr>
            <w:tcW w:w="758" w:type="pct"/>
          </w:tcPr>
          <w:p w14:paraId="00522600" w14:textId="5B1FB17C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.03</w:t>
            </w:r>
          </w:p>
        </w:tc>
        <w:tc>
          <w:tcPr>
            <w:tcW w:w="7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E4DED" w14:textId="2C2E1E6E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2421.93 (854.60)</w:t>
            </w:r>
          </w:p>
        </w:tc>
        <w:tc>
          <w:tcPr>
            <w:tcW w:w="758" w:type="pct"/>
          </w:tcPr>
          <w:p w14:paraId="36205F2E" w14:textId="7777777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2135.51 (918.68)</w:t>
            </w:r>
          </w:p>
        </w:tc>
      </w:tr>
      <w:tr w:rsidR="00071B97" w:rsidRPr="00071B97" w14:paraId="4D171E84" w14:textId="77777777" w:rsidTr="00107C63">
        <w:trPr>
          <w:trHeight w:val="232"/>
        </w:trPr>
        <w:tc>
          <w:tcPr>
            <w:tcW w:w="19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533D2" w14:textId="23A9117D" w:rsidR="00107C63" w:rsidRPr="00071B97" w:rsidRDefault="00107C63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lastRenderedPageBreak/>
              <w:t>Short form survey–physical health score, M (SD)</w:t>
            </w:r>
          </w:p>
        </w:tc>
        <w:tc>
          <w:tcPr>
            <w:tcW w:w="758" w:type="pct"/>
          </w:tcPr>
          <w:p w14:paraId="4149165B" w14:textId="69E8C88C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&lt;.001</w:t>
            </w:r>
          </w:p>
        </w:tc>
        <w:tc>
          <w:tcPr>
            <w:tcW w:w="758" w:type="pct"/>
          </w:tcPr>
          <w:p w14:paraId="11747BA7" w14:textId="22628F48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.19</w:t>
            </w:r>
          </w:p>
        </w:tc>
        <w:tc>
          <w:tcPr>
            <w:tcW w:w="7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1D3CF" w14:textId="6A887EC7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45.89 (9.51)</w:t>
            </w:r>
          </w:p>
        </w:tc>
        <w:tc>
          <w:tcPr>
            <w:tcW w:w="758" w:type="pct"/>
          </w:tcPr>
          <w:p w14:paraId="128781D8" w14:textId="214A38DA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37.46 (8.34)</w:t>
            </w:r>
          </w:p>
        </w:tc>
      </w:tr>
      <w:tr w:rsidR="00071B97" w:rsidRPr="00071B97" w14:paraId="5380EBC5" w14:textId="77777777" w:rsidTr="00107C63">
        <w:trPr>
          <w:trHeight w:val="232"/>
        </w:trPr>
        <w:tc>
          <w:tcPr>
            <w:tcW w:w="19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E4783" w14:textId="302BD414" w:rsidR="00107C63" w:rsidRPr="00071B97" w:rsidRDefault="00107C63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Number of health conditions, M (SD)</w:t>
            </w:r>
          </w:p>
        </w:tc>
        <w:tc>
          <w:tcPr>
            <w:tcW w:w="758" w:type="pct"/>
          </w:tcPr>
          <w:p w14:paraId="018C359D" w14:textId="3A1F90A1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&lt;.001</w:t>
            </w:r>
          </w:p>
        </w:tc>
        <w:tc>
          <w:tcPr>
            <w:tcW w:w="758" w:type="pct"/>
          </w:tcPr>
          <w:p w14:paraId="0AF9B2DB" w14:textId="67FC314D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.08</w:t>
            </w:r>
          </w:p>
        </w:tc>
        <w:tc>
          <w:tcPr>
            <w:tcW w:w="7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A3A23" w14:textId="3CB871FC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3.26 (1.70)</w:t>
            </w:r>
          </w:p>
        </w:tc>
        <w:tc>
          <w:tcPr>
            <w:tcW w:w="758" w:type="pct"/>
          </w:tcPr>
          <w:p w14:paraId="27D550D8" w14:textId="21C2BFD5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4.28 (1.88)</w:t>
            </w:r>
          </w:p>
        </w:tc>
      </w:tr>
      <w:tr w:rsidR="00071B97" w:rsidRPr="00071B97" w14:paraId="5DACBC35" w14:textId="77777777" w:rsidTr="00107C63">
        <w:trPr>
          <w:trHeight w:val="232"/>
        </w:trPr>
        <w:tc>
          <w:tcPr>
            <w:tcW w:w="19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F9017" w14:textId="3FDE700B" w:rsidR="00107C63" w:rsidRPr="00071B97" w:rsidRDefault="00107C63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  <w:lang w:val="en-US"/>
              </w:rPr>
              <w:t>Short form survey–mental health score</w:t>
            </w:r>
            <w:r w:rsidRPr="00071B97">
              <w:rPr>
                <w:rFonts w:ascii="Times New Roman" w:hAnsi="Times New Roman" w:cs="Times New Roman"/>
                <w:color w:val="000000" w:themeColor="text1"/>
              </w:rPr>
              <w:t>, M (SD)</w:t>
            </w:r>
          </w:p>
        </w:tc>
        <w:tc>
          <w:tcPr>
            <w:tcW w:w="758" w:type="pct"/>
          </w:tcPr>
          <w:p w14:paraId="1398AF30" w14:textId="2B314AC0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&lt;.001</w:t>
            </w:r>
          </w:p>
        </w:tc>
        <w:tc>
          <w:tcPr>
            <w:tcW w:w="758" w:type="pct"/>
          </w:tcPr>
          <w:p w14:paraId="59AF65AA" w14:textId="1D0D81E4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.13</w:t>
            </w:r>
          </w:p>
        </w:tc>
        <w:tc>
          <w:tcPr>
            <w:tcW w:w="7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78BB6" w14:textId="470D0616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57.15 (8.51)</w:t>
            </w:r>
          </w:p>
        </w:tc>
        <w:tc>
          <w:tcPr>
            <w:tcW w:w="758" w:type="pct"/>
          </w:tcPr>
          <w:p w14:paraId="71C79849" w14:textId="033F6653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49.84 (10.16)</w:t>
            </w:r>
          </w:p>
        </w:tc>
      </w:tr>
      <w:tr w:rsidR="00071B97" w:rsidRPr="00071B97" w14:paraId="474CBA15" w14:textId="77777777" w:rsidTr="00107C63">
        <w:trPr>
          <w:trHeight w:val="232"/>
        </w:trPr>
        <w:tc>
          <w:tcPr>
            <w:tcW w:w="19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22B53" w14:textId="6E401306" w:rsidR="00107C63" w:rsidRPr="00071B97" w:rsidRDefault="00107C63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Patient Health Questionnaire-4, M (SD)</w:t>
            </w:r>
          </w:p>
        </w:tc>
        <w:tc>
          <w:tcPr>
            <w:tcW w:w="758" w:type="pct"/>
          </w:tcPr>
          <w:p w14:paraId="15D13597" w14:textId="2A3CCF03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&lt;.001</w:t>
            </w:r>
          </w:p>
        </w:tc>
        <w:tc>
          <w:tcPr>
            <w:tcW w:w="758" w:type="pct"/>
          </w:tcPr>
          <w:p w14:paraId="6BC31216" w14:textId="79DE6EFE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.13</w:t>
            </w:r>
          </w:p>
        </w:tc>
        <w:tc>
          <w:tcPr>
            <w:tcW w:w="7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4C1CE" w14:textId="38DC0546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5.15 (1.60)</w:t>
            </w:r>
          </w:p>
        </w:tc>
        <w:tc>
          <w:tcPr>
            <w:tcW w:w="758" w:type="pct"/>
          </w:tcPr>
          <w:p w14:paraId="5F5BCD95" w14:textId="07913DBC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6.77 (2.22)</w:t>
            </w:r>
          </w:p>
        </w:tc>
      </w:tr>
      <w:tr w:rsidR="00071B97" w:rsidRPr="00071B97" w14:paraId="74FE861F" w14:textId="77777777" w:rsidTr="00107C63">
        <w:trPr>
          <w:trHeight w:val="232"/>
        </w:trPr>
        <w:tc>
          <w:tcPr>
            <w:tcW w:w="19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72CB6" w14:textId="79F75E5F" w:rsidR="00107C63" w:rsidRPr="00071B97" w:rsidRDefault="00107C63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Symbol-digit test, M (SD)</w:t>
            </w:r>
          </w:p>
        </w:tc>
        <w:tc>
          <w:tcPr>
            <w:tcW w:w="758" w:type="pct"/>
          </w:tcPr>
          <w:p w14:paraId="59BE8207" w14:textId="6554FC5C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.001</w:t>
            </w:r>
          </w:p>
        </w:tc>
        <w:tc>
          <w:tcPr>
            <w:tcW w:w="758" w:type="pct"/>
          </w:tcPr>
          <w:p w14:paraId="69DAAC90" w14:textId="08623974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.12</w:t>
            </w:r>
          </w:p>
        </w:tc>
        <w:tc>
          <w:tcPr>
            <w:tcW w:w="7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AF7B1" w14:textId="3599D705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23.44 (7.09)</w:t>
            </w:r>
          </w:p>
        </w:tc>
        <w:tc>
          <w:tcPr>
            <w:tcW w:w="758" w:type="pct"/>
          </w:tcPr>
          <w:p w14:paraId="21DD1646" w14:textId="0512528A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18.35 (6.34)</w:t>
            </w:r>
          </w:p>
        </w:tc>
      </w:tr>
      <w:tr w:rsidR="00107C63" w:rsidRPr="00071B97" w14:paraId="6914B347" w14:textId="77777777" w:rsidTr="00107C63">
        <w:trPr>
          <w:trHeight w:val="232"/>
        </w:trPr>
        <w:tc>
          <w:tcPr>
            <w:tcW w:w="19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A4C44" w14:textId="6F59DB89" w:rsidR="00107C63" w:rsidRPr="00071B97" w:rsidRDefault="00107C63" w:rsidP="00C45406">
            <w:pPr>
              <w:pStyle w:val="Body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Relations, lifestyle, and engagement, M (SD)</w:t>
            </w:r>
          </w:p>
        </w:tc>
        <w:tc>
          <w:tcPr>
            <w:tcW w:w="758" w:type="pct"/>
          </w:tcPr>
          <w:p w14:paraId="1ADCD5A3" w14:textId="3B42DD6D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.005</w:t>
            </w:r>
          </w:p>
        </w:tc>
        <w:tc>
          <w:tcPr>
            <w:tcW w:w="758" w:type="pct"/>
          </w:tcPr>
          <w:p w14:paraId="758FC096" w14:textId="0F35609D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.07</w:t>
            </w:r>
          </w:p>
        </w:tc>
        <w:tc>
          <w:tcPr>
            <w:tcW w:w="75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CCF61" w14:textId="051AF0AD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17.54 (4.19)</w:t>
            </w:r>
          </w:p>
        </w:tc>
        <w:tc>
          <w:tcPr>
            <w:tcW w:w="758" w:type="pct"/>
          </w:tcPr>
          <w:p w14:paraId="1C1C8DB0" w14:textId="1927A5E6" w:rsidR="00107C63" w:rsidRPr="00071B97" w:rsidRDefault="00107C63" w:rsidP="00C45406">
            <w:pPr>
              <w:pStyle w:val="Body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1B97">
              <w:rPr>
                <w:rFonts w:ascii="Times New Roman" w:hAnsi="Times New Roman" w:cs="Times New Roman"/>
                <w:color w:val="000000" w:themeColor="text1"/>
              </w:rPr>
              <w:t>15.02 (3.96)</w:t>
            </w:r>
          </w:p>
        </w:tc>
      </w:tr>
    </w:tbl>
    <w:p w14:paraId="02D2633B" w14:textId="77777777" w:rsidR="00F66422" w:rsidRPr="00071B97" w:rsidRDefault="00F66422" w:rsidP="00C45406">
      <w:pPr>
        <w:spacing w:line="480" w:lineRule="auto"/>
        <w:rPr>
          <w:b/>
          <w:bCs/>
          <w:color w:val="000000" w:themeColor="text1"/>
        </w:rPr>
      </w:pPr>
    </w:p>
    <w:p w14:paraId="6D7FB93C" w14:textId="55FC3504" w:rsidR="00EA116A" w:rsidRPr="00071B97" w:rsidRDefault="00EA116A" w:rsidP="00C45406">
      <w:pPr>
        <w:spacing w:line="480" w:lineRule="auto"/>
        <w:rPr>
          <w:b/>
          <w:bCs/>
          <w:color w:val="000000" w:themeColor="text1"/>
          <w:lang w:val="en-US"/>
        </w:rPr>
      </w:pPr>
      <w:r w:rsidRPr="00071B97">
        <w:rPr>
          <w:i/>
          <w:iCs/>
          <w:color w:val="000000" w:themeColor="text1"/>
        </w:rPr>
        <w:t>Note.</w:t>
      </w:r>
      <w:r w:rsidRPr="00071B97">
        <w:rPr>
          <w:color w:val="000000" w:themeColor="text1"/>
        </w:rPr>
        <w:t xml:space="preserve"> </w:t>
      </w:r>
      <w:r w:rsidRPr="00071B97">
        <w:rPr>
          <w:color w:val="000000" w:themeColor="text1"/>
          <w:lang w:val="it-IT"/>
        </w:rPr>
        <w:t>η</w:t>
      </w:r>
      <w:r w:rsidRPr="00071B97">
        <w:rPr>
          <w:color w:val="000000" w:themeColor="text1"/>
        </w:rPr>
        <w:t xml:space="preserve">2 of 0.01-0.05 indicates a small effect; 0.06-0.13 indicates a moderate effect, and ≥0.14 indicates a large effect </w:t>
      </w:r>
      <w:r w:rsidRPr="00071B97">
        <w:rPr>
          <w:color w:val="000000" w:themeColor="text1"/>
        </w:rPr>
        <w:fldChar w:fldCharType="begin"/>
      </w:r>
      <w:r w:rsidR="007077A4" w:rsidRPr="00071B97">
        <w:rPr>
          <w:color w:val="000000" w:themeColor="text1"/>
        </w:rPr>
        <w:instrText xml:space="preserve"> ADDIN EN.CITE &lt;EndNote&gt;&lt;Cite&gt;&lt;Author&gt;Cohen&lt;/Author&gt;&lt;Year&gt;1988&lt;/Year&gt;&lt;RecNum&gt;465&lt;/RecNum&gt;&lt;DisplayText&gt;(Cohen, 1988)&lt;/DisplayText&gt;&lt;record&gt;&lt;rec-number&gt;465&lt;/rec-number&gt;&lt;foreign-keys&gt;&lt;key app="EN" db-id="da5teepft5pae4esddrpte5x55ez9zrfsw02" timestamp="1552934729"&gt;465&lt;/key&gt;&lt;/foreign-keys&gt;&lt;ref-type name="Book"&gt;6&lt;/ref-type&gt;&lt;contributors&gt;&lt;authors&gt;&lt;author&gt;Cohen, J.&lt;/author&gt;&lt;/authors&gt;&lt;/contributors&gt;&lt;titles&gt;&lt;title&gt;Statistical power analysis for the behavioral sciences&lt;/title&gt;&lt;/titles&gt;&lt;dates&gt;&lt;year&gt;1988&lt;/year&gt;&lt;/dates&gt;&lt;pub-location&gt;Hillsdale, NJ, United States&lt;/pub-location&gt;&lt;publisher&gt;Lawrence Earlbaum Associates&lt;/publisher&gt;&lt;urls&gt;&lt;/urls&gt;&lt;/record&gt;&lt;/Cite&gt;&lt;/EndNote&gt;</w:instrText>
      </w:r>
      <w:r w:rsidRPr="00071B97">
        <w:rPr>
          <w:color w:val="000000" w:themeColor="text1"/>
        </w:rPr>
        <w:fldChar w:fldCharType="separate"/>
      </w:r>
      <w:r w:rsidRPr="00071B97">
        <w:rPr>
          <w:noProof/>
          <w:color w:val="000000" w:themeColor="text1"/>
        </w:rPr>
        <w:t>(Cohen, 1988)</w:t>
      </w:r>
      <w:r w:rsidRPr="00071B97">
        <w:rPr>
          <w:color w:val="000000" w:themeColor="text1"/>
        </w:rPr>
        <w:fldChar w:fldCharType="end"/>
      </w:r>
      <w:r w:rsidRPr="00071B97">
        <w:rPr>
          <w:color w:val="000000" w:themeColor="text1"/>
        </w:rPr>
        <w:t>.</w:t>
      </w:r>
      <w:r w:rsidR="007970D6" w:rsidRPr="00071B97">
        <w:rPr>
          <w:color w:val="000000" w:themeColor="text1"/>
          <w:lang w:val="en-US"/>
        </w:rPr>
        <w:t xml:space="preserve"> Threshold for statistical significance after having applied Bonferroni’s correction Is p &lt; .004.</w:t>
      </w:r>
    </w:p>
    <w:p w14:paraId="5C3570F9" w14:textId="77777777" w:rsidR="00F66422" w:rsidRPr="00071B97" w:rsidRDefault="00F66422" w:rsidP="00C45406">
      <w:pPr>
        <w:spacing w:line="480" w:lineRule="auto"/>
        <w:rPr>
          <w:b/>
          <w:bCs/>
          <w:color w:val="000000" w:themeColor="text1"/>
        </w:rPr>
      </w:pPr>
    </w:p>
    <w:p w14:paraId="71AFAFB6" w14:textId="343D5D59" w:rsidR="008A2336" w:rsidRPr="00071B97" w:rsidRDefault="008A2336" w:rsidP="00C45406">
      <w:pPr>
        <w:spacing w:line="480" w:lineRule="auto"/>
        <w:rPr>
          <w:color w:val="000000" w:themeColor="text1"/>
        </w:rPr>
        <w:sectPr w:rsidR="008A2336" w:rsidRPr="00071B97" w:rsidSect="00CD438D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D1AB1CD" w14:textId="6DC68DEC" w:rsidR="001670E5" w:rsidRPr="00071B97" w:rsidRDefault="00F66422" w:rsidP="00C45406">
      <w:pPr>
        <w:spacing w:line="480" w:lineRule="auto"/>
        <w:rPr>
          <w:b/>
          <w:bCs/>
          <w:color w:val="000000" w:themeColor="text1"/>
        </w:rPr>
      </w:pPr>
      <w:r w:rsidRPr="00071B97">
        <w:rPr>
          <w:b/>
          <w:bCs/>
          <w:color w:val="000000" w:themeColor="text1"/>
        </w:rPr>
        <w:lastRenderedPageBreak/>
        <w:t>Supplementary Figure 1</w:t>
      </w:r>
    </w:p>
    <w:p w14:paraId="68D47453" w14:textId="62941790" w:rsidR="00AB34F6" w:rsidRPr="00071B97" w:rsidRDefault="001670E5" w:rsidP="00C45406">
      <w:pPr>
        <w:spacing w:line="480" w:lineRule="auto"/>
        <w:rPr>
          <w:b/>
          <w:bCs/>
          <w:i/>
          <w:iCs/>
          <w:color w:val="000000" w:themeColor="text1"/>
          <w:lang w:val="en-US"/>
        </w:rPr>
      </w:pPr>
      <w:r w:rsidRPr="00071B97">
        <w:rPr>
          <w:i/>
          <w:iCs/>
          <w:color w:val="000000" w:themeColor="text1"/>
        </w:rPr>
        <w:t>Age Distribution in the</w:t>
      </w:r>
      <w:r w:rsidR="00884AA3" w:rsidRPr="00071B97">
        <w:rPr>
          <w:i/>
          <w:iCs/>
          <w:color w:val="000000" w:themeColor="text1"/>
          <w:lang w:val="en-US"/>
        </w:rPr>
        <w:t xml:space="preserve"> Study Sample. </w:t>
      </w:r>
      <w:r w:rsidRPr="00071B97">
        <w:rPr>
          <w:i/>
          <w:iCs/>
          <w:color w:val="000000" w:themeColor="text1"/>
        </w:rPr>
        <w:t xml:space="preserve"> </w:t>
      </w:r>
    </w:p>
    <w:p w14:paraId="145AF7EF" w14:textId="59ED2ED7" w:rsidR="00884AA3" w:rsidRPr="00071B97" w:rsidRDefault="00884AA3" w:rsidP="00884AA3">
      <w:pPr>
        <w:spacing w:line="480" w:lineRule="auto"/>
        <w:jc w:val="both"/>
        <w:rPr>
          <w:color w:val="000000" w:themeColor="text1"/>
        </w:rPr>
      </w:pPr>
      <w:r w:rsidRPr="00071B97">
        <w:rPr>
          <w:noProof/>
          <w:color w:val="000000" w:themeColor="text1"/>
        </w:rPr>
        <w:drawing>
          <wp:inline distT="0" distB="0" distL="0" distR="0" wp14:anchorId="522D86C6" wp14:editId="352DED6A">
            <wp:extent cx="4725654" cy="2910254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39582" cy="2918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3FB2A" w14:textId="03947C09" w:rsidR="00F66422" w:rsidRPr="00071B97" w:rsidRDefault="00884AA3" w:rsidP="00C45406">
      <w:pPr>
        <w:spacing w:line="480" w:lineRule="auto"/>
        <w:rPr>
          <w:color w:val="000000" w:themeColor="text1"/>
        </w:rPr>
      </w:pPr>
      <w:r w:rsidRPr="00071B97">
        <w:rPr>
          <w:i/>
          <w:iCs/>
          <w:color w:val="000000" w:themeColor="text1"/>
          <w:lang w:val="en-US"/>
        </w:rPr>
        <w:t xml:space="preserve">Note. </w:t>
      </w:r>
      <w:r w:rsidRPr="00071B97">
        <w:rPr>
          <w:color w:val="000000" w:themeColor="text1"/>
        </w:rPr>
        <w:t>Young Adulthood</w:t>
      </w:r>
      <w:r w:rsidRPr="00071B97">
        <w:rPr>
          <w:color w:val="000000" w:themeColor="text1"/>
          <w:lang w:val="en-US"/>
        </w:rPr>
        <w:t xml:space="preserve"> = </w:t>
      </w:r>
      <w:r w:rsidR="00B05F10" w:rsidRPr="00071B97">
        <w:rPr>
          <w:color w:val="000000" w:themeColor="text1"/>
          <w:lang w:val="en-US"/>
        </w:rPr>
        <w:t>16-39 years.</w:t>
      </w:r>
      <w:r w:rsidRPr="00071B97">
        <w:rPr>
          <w:color w:val="000000" w:themeColor="text1"/>
          <w:lang w:val="en-US"/>
        </w:rPr>
        <w:t xml:space="preserve"> </w:t>
      </w:r>
      <w:r w:rsidRPr="00071B97">
        <w:rPr>
          <w:color w:val="000000" w:themeColor="text1"/>
        </w:rPr>
        <w:t>Middle Age</w:t>
      </w:r>
      <w:r w:rsidR="001718E6" w:rsidRPr="00071B97">
        <w:rPr>
          <w:color w:val="000000" w:themeColor="text1"/>
          <w:lang w:val="en-US"/>
        </w:rPr>
        <w:t xml:space="preserve"> = </w:t>
      </w:r>
      <w:r w:rsidR="00EB3278" w:rsidRPr="00071B97">
        <w:rPr>
          <w:color w:val="000000" w:themeColor="text1"/>
          <w:lang w:val="en-US"/>
        </w:rPr>
        <w:t xml:space="preserve">40-65 years. </w:t>
      </w:r>
      <w:r w:rsidRPr="00071B97">
        <w:rPr>
          <w:color w:val="000000" w:themeColor="text1"/>
        </w:rPr>
        <w:t>Young-Old Age</w:t>
      </w:r>
      <w:r w:rsidRPr="00071B97">
        <w:rPr>
          <w:color w:val="000000" w:themeColor="text1"/>
          <w:lang w:val="en-US"/>
        </w:rPr>
        <w:t xml:space="preserve"> </w:t>
      </w:r>
      <w:r w:rsidR="001718E6" w:rsidRPr="00071B97">
        <w:rPr>
          <w:color w:val="000000" w:themeColor="text1"/>
          <w:lang w:val="en-US"/>
        </w:rPr>
        <w:t xml:space="preserve">= </w:t>
      </w:r>
      <w:r w:rsidR="00EB3278" w:rsidRPr="00071B97">
        <w:rPr>
          <w:color w:val="000000" w:themeColor="text1"/>
          <w:lang w:val="en-US"/>
        </w:rPr>
        <w:t>66-75 years.</w:t>
      </w:r>
      <w:r w:rsidRPr="00071B97">
        <w:rPr>
          <w:color w:val="000000" w:themeColor="text1"/>
          <w:lang w:val="en-US"/>
        </w:rPr>
        <w:t xml:space="preserve"> </w:t>
      </w:r>
      <w:r w:rsidRPr="00071B97">
        <w:rPr>
          <w:color w:val="000000" w:themeColor="text1"/>
        </w:rPr>
        <w:t>Old-Old Age</w:t>
      </w:r>
      <w:r w:rsidRPr="00071B97">
        <w:rPr>
          <w:color w:val="000000" w:themeColor="text1"/>
          <w:lang w:val="en-US"/>
        </w:rPr>
        <w:t xml:space="preserve"> </w:t>
      </w:r>
      <w:r w:rsidR="001718E6" w:rsidRPr="00071B97">
        <w:rPr>
          <w:color w:val="000000" w:themeColor="text1"/>
          <w:lang w:val="en-US"/>
        </w:rPr>
        <w:t>=</w:t>
      </w:r>
      <w:r w:rsidR="001718E6" w:rsidRPr="00071B97">
        <w:rPr>
          <w:i/>
          <w:iCs/>
          <w:color w:val="000000" w:themeColor="text1"/>
          <w:lang w:val="en-US"/>
        </w:rPr>
        <w:t xml:space="preserve"> </w:t>
      </w:r>
      <w:r w:rsidR="00EB3278" w:rsidRPr="00071B97">
        <w:rPr>
          <w:color w:val="000000" w:themeColor="text1"/>
          <w:lang w:val="en-US"/>
        </w:rPr>
        <w:t>76+.</w:t>
      </w:r>
    </w:p>
    <w:p w14:paraId="7CE7280E" w14:textId="520F5D7B" w:rsidR="00F66422" w:rsidRPr="00071B97" w:rsidRDefault="00F66422" w:rsidP="00C45406">
      <w:pPr>
        <w:spacing w:line="480" w:lineRule="auto"/>
        <w:rPr>
          <w:b/>
          <w:bCs/>
          <w:color w:val="000000" w:themeColor="text1"/>
        </w:rPr>
      </w:pPr>
    </w:p>
    <w:p w14:paraId="7450D087" w14:textId="77777777" w:rsidR="00A90B1B" w:rsidRPr="00071B97" w:rsidRDefault="00A90B1B" w:rsidP="00E72F75">
      <w:pPr>
        <w:pStyle w:val="EndNoteBibliography"/>
        <w:rPr>
          <w:rFonts w:ascii="Times New Roman" w:hAnsi="Times New Roman" w:cs="Times New Roman"/>
          <w:noProof/>
          <w:color w:val="000000" w:themeColor="text1"/>
          <w:sz w:val="24"/>
        </w:rPr>
      </w:pPr>
      <w:r w:rsidRPr="00071B97">
        <w:rPr>
          <w:rFonts w:ascii="Times New Roman" w:hAnsi="Times New Roman" w:cs="Times New Roman"/>
          <w:color w:val="000000" w:themeColor="text1"/>
          <w:sz w:val="24"/>
        </w:rPr>
        <w:fldChar w:fldCharType="begin"/>
      </w:r>
      <w:r w:rsidRPr="00071B97">
        <w:rPr>
          <w:rFonts w:ascii="Times New Roman" w:hAnsi="Times New Roman" w:cs="Times New Roman"/>
          <w:color w:val="000000" w:themeColor="text1"/>
          <w:sz w:val="24"/>
        </w:rPr>
        <w:instrText xml:space="preserve"> ADDIN EN.REFLIST </w:instrText>
      </w:r>
      <w:r w:rsidRPr="00071B97">
        <w:rPr>
          <w:rFonts w:ascii="Times New Roman" w:hAnsi="Times New Roman" w:cs="Times New Roman"/>
          <w:color w:val="000000" w:themeColor="text1"/>
          <w:sz w:val="24"/>
        </w:rPr>
        <w:fldChar w:fldCharType="separate"/>
      </w:r>
      <w:r w:rsidRPr="00071B97">
        <w:rPr>
          <w:rFonts w:ascii="Times New Roman" w:hAnsi="Times New Roman" w:cs="Times New Roman"/>
          <w:noProof/>
          <w:color w:val="000000" w:themeColor="text1"/>
          <w:sz w:val="24"/>
        </w:rPr>
        <w:t xml:space="preserve">Cohen, J. (1988). </w:t>
      </w:r>
      <w:r w:rsidRPr="00071B97">
        <w:rPr>
          <w:rFonts w:ascii="Times New Roman" w:hAnsi="Times New Roman" w:cs="Times New Roman"/>
          <w:i/>
          <w:noProof/>
          <w:color w:val="000000" w:themeColor="text1"/>
          <w:sz w:val="24"/>
        </w:rPr>
        <w:t>Statistical power analysis for the behavioral sciences</w:t>
      </w:r>
      <w:r w:rsidRPr="00071B97">
        <w:rPr>
          <w:rFonts w:ascii="Times New Roman" w:hAnsi="Times New Roman" w:cs="Times New Roman"/>
          <w:noProof/>
          <w:color w:val="000000" w:themeColor="text1"/>
          <w:sz w:val="24"/>
        </w:rPr>
        <w:t xml:space="preserve">. Lawrence Earlbaum Associates. </w:t>
      </w:r>
    </w:p>
    <w:p w14:paraId="12108016" w14:textId="77777777" w:rsidR="00A90B1B" w:rsidRPr="00071B97" w:rsidRDefault="00A90B1B" w:rsidP="00C45406">
      <w:pPr>
        <w:pStyle w:val="EndNoteBibliography"/>
        <w:rPr>
          <w:rFonts w:ascii="Times New Roman" w:hAnsi="Times New Roman" w:cs="Times New Roman"/>
          <w:noProof/>
          <w:color w:val="000000" w:themeColor="text1"/>
          <w:sz w:val="24"/>
        </w:rPr>
      </w:pPr>
    </w:p>
    <w:p w14:paraId="326CB9A2" w14:textId="5B5CCC25" w:rsidR="00BB7E7A" w:rsidRPr="001A24A7" w:rsidRDefault="00A90B1B" w:rsidP="00C45406">
      <w:pPr>
        <w:spacing w:line="480" w:lineRule="auto"/>
      </w:pPr>
      <w:r w:rsidRPr="00071B97">
        <w:rPr>
          <w:color w:val="000000" w:themeColor="text1"/>
        </w:rPr>
        <w:fldChar w:fldCharType="end"/>
      </w:r>
    </w:p>
    <w:sectPr w:rsidR="00BB7E7A" w:rsidRPr="001A24A7" w:rsidSect="001670E5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8CE832" w14:textId="77777777" w:rsidR="00AD23C9" w:rsidRDefault="00AD23C9" w:rsidP="00C14813">
      <w:r>
        <w:separator/>
      </w:r>
    </w:p>
  </w:endnote>
  <w:endnote w:type="continuationSeparator" w:id="0">
    <w:p w14:paraId="66D267DE" w14:textId="77777777" w:rsidR="00AD23C9" w:rsidRDefault="00AD23C9" w:rsidP="00C1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8719C" w14:textId="77777777" w:rsidR="00722232" w:rsidRPr="002E4E90" w:rsidRDefault="00722232" w:rsidP="002E4E9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809278" w14:textId="77777777" w:rsidR="00AD23C9" w:rsidRDefault="00AD23C9" w:rsidP="00C14813">
      <w:r>
        <w:separator/>
      </w:r>
    </w:p>
  </w:footnote>
  <w:footnote w:type="continuationSeparator" w:id="0">
    <w:p w14:paraId="67897B13" w14:textId="77777777" w:rsidR="00AD23C9" w:rsidRDefault="00AD23C9" w:rsidP="00C14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81D15"/>
    <w:multiLevelType w:val="hybridMultilevel"/>
    <w:tmpl w:val="9A66B5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409F8"/>
    <w:multiLevelType w:val="hybridMultilevel"/>
    <w:tmpl w:val="FC4EC89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6926"/>
    <w:multiLevelType w:val="hybridMultilevel"/>
    <w:tmpl w:val="C96E10B6"/>
    <w:lvl w:ilvl="0" w:tplc="DF2085F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95023"/>
    <w:multiLevelType w:val="hybridMultilevel"/>
    <w:tmpl w:val="8848969E"/>
    <w:lvl w:ilvl="0" w:tplc="657223C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507EA"/>
    <w:multiLevelType w:val="hybridMultilevel"/>
    <w:tmpl w:val="EF5E960E"/>
    <w:lvl w:ilvl="0" w:tplc="14381DEA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33CB9"/>
    <w:multiLevelType w:val="hybridMultilevel"/>
    <w:tmpl w:val="EF02AA0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FA2547"/>
    <w:multiLevelType w:val="hybridMultilevel"/>
    <w:tmpl w:val="CA50E1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70112"/>
    <w:multiLevelType w:val="multilevel"/>
    <w:tmpl w:val="A0788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E132C34"/>
    <w:multiLevelType w:val="hybridMultilevel"/>
    <w:tmpl w:val="3D1A71AA"/>
    <w:lvl w:ilvl="0" w:tplc="7F66CB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BC79E2"/>
    <w:multiLevelType w:val="hybridMultilevel"/>
    <w:tmpl w:val="C8784C1C"/>
    <w:lvl w:ilvl="0" w:tplc="1152EF9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5"/>
  </w:num>
  <w:num w:numId="5">
    <w:abstractNumId w:val="2"/>
  </w:num>
  <w:num w:numId="6">
    <w:abstractNumId w:val="8"/>
  </w:num>
  <w:num w:numId="7">
    <w:abstractNumId w:val="6"/>
  </w:num>
  <w:num w:numId="8">
    <w:abstractNumId w:val="1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E542A1"/>
    <w:rsid w:val="000003E4"/>
    <w:rsid w:val="000007D5"/>
    <w:rsid w:val="00000A72"/>
    <w:rsid w:val="000014E1"/>
    <w:rsid w:val="000019C3"/>
    <w:rsid w:val="000019FF"/>
    <w:rsid w:val="00001AB0"/>
    <w:rsid w:val="00001C4F"/>
    <w:rsid w:val="00001CF9"/>
    <w:rsid w:val="00001EE7"/>
    <w:rsid w:val="00002172"/>
    <w:rsid w:val="000027EB"/>
    <w:rsid w:val="000028EE"/>
    <w:rsid w:val="00002EE5"/>
    <w:rsid w:val="00003305"/>
    <w:rsid w:val="00003F7D"/>
    <w:rsid w:val="00004083"/>
    <w:rsid w:val="00004798"/>
    <w:rsid w:val="00004967"/>
    <w:rsid w:val="000049E3"/>
    <w:rsid w:val="000051B6"/>
    <w:rsid w:val="0000531F"/>
    <w:rsid w:val="000053FA"/>
    <w:rsid w:val="00005CCC"/>
    <w:rsid w:val="00005DFC"/>
    <w:rsid w:val="00005E1F"/>
    <w:rsid w:val="0000605D"/>
    <w:rsid w:val="000061C6"/>
    <w:rsid w:val="00006530"/>
    <w:rsid w:val="00006C44"/>
    <w:rsid w:val="00006E6E"/>
    <w:rsid w:val="00007B9B"/>
    <w:rsid w:val="00007D11"/>
    <w:rsid w:val="00010162"/>
    <w:rsid w:val="0001029B"/>
    <w:rsid w:val="00010954"/>
    <w:rsid w:val="00010E08"/>
    <w:rsid w:val="0001110D"/>
    <w:rsid w:val="00011511"/>
    <w:rsid w:val="0001159F"/>
    <w:rsid w:val="00011774"/>
    <w:rsid w:val="00011A17"/>
    <w:rsid w:val="00011A24"/>
    <w:rsid w:val="00011A67"/>
    <w:rsid w:val="00011B43"/>
    <w:rsid w:val="00011CAF"/>
    <w:rsid w:val="0001263D"/>
    <w:rsid w:val="000128F8"/>
    <w:rsid w:val="00012CF6"/>
    <w:rsid w:val="00013429"/>
    <w:rsid w:val="00013859"/>
    <w:rsid w:val="000142A5"/>
    <w:rsid w:val="00014CC2"/>
    <w:rsid w:val="00015407"/>
    <w:rsid w:val="00015768"/>
    <w:rsid w:val="000157A0"/>
    <w:rsid w:val="00016049"/>
    <w:rsid w:val="00016069"/>
    <w:rsid w:val="0001676A"/>
    <w:rsid w:val="00016CE0"/>
    <w:rsid w:val="000203FD"/>
    <w:rsid w:val="00020D34"/>
    <w:rsid w:val="00021116"/>
    <w:rsid w:val="00021191"/>
    <w:rsid w:val="000214A3"/>
    <w:rsid w:val="000216BB"/>
    <w:rsid w:val="000217DE"/>
    <w:rsid w:val="00021E14"/>
    <w:rsid w:val="0002224C"/>
    <w:rsid w:val="00022791"/>
    <w:rsid w:val="00023070"/>
    <w:rsid w:val="000238C1"/>
    <w:rsid w:val="000239C7"/>
    <w:rsid w:val="00023CC1"/>
    <w:rsid w:val="00023E2E"/>
    <w:rsid w:val="00023FD0"/>
    <w:rsid w:val="00024471"/>
    <w:rsid w:val="0002452F"/>
    <w:rsid w:val="00024CF5"/>
    <w:rsid w:val="0002523F"/>
    <w:rsid w:val="000255BB"/>
    <w:rsid w:val="00025D12"/>
    <w:rsid w:val="0002624E"/>
    <w:rsid w:val="000262D8"/>
    <w:rsid w:val="000262E8"/>
    <w:rsid w:val="00026358"/>
    <w:rsid w:val="00026725"/>
    <w:rsid w:val="00026877"/>
    <w:rsid w:val="000268C8"/>
    <w:rsid w:val="000272DE"/>
    <w:rsid w:val="0002734F"/>
    <w:rsid w:val="00027538"/>
    <w:rsid w:val="000275D3"/>
    <w:rsid w:val="00027870"/>
    <w:rsid w:val="0002792F"/>
    <w:rsid w:val="00027AAA"/>
    <w:rsid w:val="00027E5A"/>
    <w:rsid w:val="00030149"/>
    <w:rsid w:val="000308EE"/>
    <w:rsid w:val="00030C25"/>
    <w:rsid w:val="00030F1C"/>
    <w:rsid w:val="0003130F"/>
    <w:rsid w:val="000314D1"/>
    <w:rsid w:val="000318AD"/>
    <w:rsid w:val="00031BD3"/>
    <w:rsid w:val="00031E80"/>
    <w:rsid w:val="00031E93"/>
    <w:rsid w:val="00031E9B"/>
    <w:rsid w:val="00031F13"/>
    <w:rsid w:val="000322DE"/>
    <w:rsid w:val="000323C9"/>
    <w:rsid w:val="00032A7C"/>
    <w:rsid w:val="00032CCF"/>
    <w:rsid w:val="00032CD6"/>
    <w:rsid w:val="00032D75"/>
    <w:rsid w:val="00032F5F"/>
    <w:rsid w:val="00032F71"/>
    <w:rsid w:val="00033268"/>
    <w:rsid w:val="000333BF"/>
    <w:rsid w:val="000336DD"/>
    <w:rsid w:val="0003476F"/>
    <w:rsid w:val="00034EE2"/>
    <w:rsid w:val="00034F27"/>
    <w:rsid w:val="000359E3"/>
    <w:rsid w:val="00035A46"/>
    <w:rsid w:val="00036190"/>
    <w:rsid w:val="00036582"/>
    <w:rsid w:val="000369E6"/>
    <w:rsid w:val="000372B8"/>
    <w:rsid w:val="00037523"/>
    <w:rsid w:val="00037963"/>
    <w:rsid w:val="00037A4C"/>
    <w:rsid w:val="00037B79"/>
    <w:rsid w:val="00037C82"/>
    <w:rsid w:val="0004001F"/>
    <w:rsid w:val="000405DD"/>
    <w:rsid w:val="00040A1D"/>
    <w:rsid w:val="0004101E"/>
    <w:rsid w:val="000410FD"/>
    <w:rsid w:val="00041A17"/>
    <w:rsid w:val="00041F62"/>
    <w:rsid w:val="00042D61"/>
    <w:rsid w:val="00042E1B"/>
    <w:rsid w:val="00042F72"/>
    <w:rsid w:val="00043A05"/>
    <w:rsid w:val="00043B27"/>
    <w:rsid w:val="00044899"/>
    <w:rsid w:val="000448F4"/>
    <w:rsid w:val="00044A24"/>
    <w:rsid w:val="00044DF3"/>
    <w:rsid w:val="00044E00"/>
    <w:rsid w:val="000459EB"/>
    <w:rsid w:val="00045D62"/>
    <w:rsid w:val="00046006"/>
    <w:rsid w:val="0004624D"/>
    <w:rsid w:val="00046617"/>
    <w:rsid w:val="00046FD0"/>
    <w:rsid w:val="00047370"/>
    <w:rsid w:val="0004753D"/>
    <w:rsid w:val="000477AE"/>
    <w:rsid w:val="00047BA7"/>
    <w:rsid w:val="00047C60"/>
    <w:rsid w:val="00047CF7"/>
    <w:rsid w:val="00050008"/>
    <w:rsid w:val="00050A7E"/>
    <w:rsid w:val="0005127F"/>
    <w:rsid w:val="00051458"/>
    <w:rsid w:val="00051BD1"/>
    <w:rsid w:val="00051E36"/>
    <w:rsid w:val="00051F02"/>
    <w:rsid w:val="000527F5"/>
    <w:rsid w:val="00052BFF"/>
    <w:rsid w:val="00052CAE"/>
    <w:rsid w:val="00052D74"/>
    <w:rsid w:val="00052EC0"/>
    <w:rsid w:val="00052F8E"/>
    <w:rsid w:val="00053117"/>
    <w:rsid w:val="0005360C"/>
    <w:rsid w:val="00053843"/>
    <w:rsid w:val="00053EF8"/>
    <w:rsid w:val="00053FF2"/>
    <w:rsid w:val="000542E9"/>
    <w:rsid w:val="000549B9"/>
    <w:rsid w:val="00055213"/>
    <w:rsid w:val="00055C49"/>
    <w:rsid w:val="00055C71"/>
    <w:rsid w:val="0005609F"/>
    <w:rsid w:val="000560E3"/>
    <w:rsid w:val="0005628F"/>
    <w:rsid w:val="00056493"/>
    <w:rsid w:val="0005661B"/>
    <w:rsid w:val="000568B9"/>
    <w:rsid w:val="00056B9C"/>
    <w:rsid w:val="00056E7F"/>
    <w:rsid w:val="00056FDF"/>
    <w:rsid w:val="000571EA"/>
    <w:rsid w:val="000576F5"/>
    <w:rsid w:val="00057B50"/>
    <w:rsid w:val="00057D4A"/>
    <w:rsid w:val="00057E55"/>
    <w:rsid w:val="0006024A"/>
    <w:rsid w:val="000603F4"/>
    <w:rsid w:val="00060B6D"/>
    <w:rsid w:val="00060C74"/>
    <w:rsid w:val="00061B9A"/>
    <w:rsid w:val="0006234D"/>
    <w:rsid w:val="00062A15"/>
    <w:rsid w:val="00062E4F"/>
    <w:rsid w:val="00062F43"/>
    <w:rsid w:val="000630AC"/>
    <w:rsid w:val="000632EA"/>
    <w:rsid w:val="00063478"/>
    <w:rsid w:val="00063529"/>
    <w:rsid w:val="00063FB3"/>
    <w:rsid w:val="00064473"/>
    <w:rsid w:val="00064564"/>
    <w:rsid w:val="00064688"/>
    <w:rsid w:val="00064961"/>
    <w:rsid w:val="00064B2E"/>
    <w:rsid w:val="00064B64"/>
    <w:rsid w:val="00064E55"/>
    <w:rsid w:val="00065073"/>
    <w:rsid w:val="000650F2"/>
    <w:rsid w:val="00066A81"/>
    <w:rsid w:val="00066C40"/>
    <w:rsid w:val="00067359"/>
    <w:rsid w:val="00067650"/>
    <w:rsid w:val="00067763"/>
    <w:rsid w:val="00067866"/>
    <w:rsid w:val="00067AA9"/>
    <w:rsid w:val="00067DA3"/>
    <w:rsid w:val="00067ED9"/>
    <w:rsid w:val="0007025A"/>
    <w:rsid w:val="00070541"/>
    <w:rsid w:val="00070907"/>
    <w:rsid w:val="00070D4D"/>
    <w:rsid w:val="00070F43"/>
    <w:rsid w:val="00071345"/>
    <w:rsid w:val="00071609"/>
    <w:rsid w:val="0007171A"/>
    <w:rsid w:val="00071A61"/>
    <w:rsid w:val="00071B97"/>
    <w:rsid w:val="00071BCC"/>
    <w:rsid w:val="00071D88"/>
    <w:rsid w:val="00071E14"/>
    <w:rsid w:val="00071E6B"/>
    <w:rsid w:val="00072917"/>
    <w:rsid w:val="000730AD"/>
    <w:rsid w:val="000730B1"/>
    <w:rsid w:val="000734C1"/>
    <w:rsid w:val="00073562"/>
    <w:rsid w:val="0007368B"/>
    <w:rsid w:val="000744DF"/>
    <w:rsid w:val="00074AAF"/>
    <w:rsid w:val="00074BD1"/>
    <w:rsid w:val="00074FB2"/>
    <w:rsid w:val="0007503C"/>
    <w:rsid w:val="000751FE"/>
    <w:rsid w:val="0007522F"/>
    <w:rsid w:val="00075B45"/>
    <w:rsid w:val="00076407"/>
    <w:rsid w:val="000767AB"/>
    <w:rsid w:val="00076A20"/>
    <w:rsid w:val="00076AB6"/>
    <w:rsid w:val="00076EED"/>
    <w:rsid w:val="0007732B"/>
    <w:rsid w:val="00077664"/>
    <w:rsid w:val="00077E47"/>
    <w:rsid w:val="000804BD"/>
    <w:rsid w:val="000805BE"/>
    <w:rsid w:val="0008119B"/>
    <w:rsid w:val="000816A8"/>
    <w:rsid w:val="00081A35"/>
    <w:rsid w:val="00081BF4"/>
    <w:rsid w:val="00082D6B"/>
    <w:rsid w:val="00083423"/>
    <w:rsid w:val="000834FD"/>
    <w:rsid w:val="000844FD"/>
    <w:rsid w:val="00084970"/>
    <w:rsid w:val="00084B95"/>
    <w:rsid w:val="00084C32"/>
    <w:rsid w:val="00084C7D"/>
    <w:rsid w:val="000854C6"/>
    <w:rsid w:val="00085720"/>
    <w:rsid w:val="00085767"/>
    <w:rsid w:val="00085A57"/>
    <w:rsid w:val="00085B7B"/>
    <w:rsid w:val="00085E9E"/>
    <w:rsid w:val="000866A7"/>
    <w:rsid w:val="000874CA"/>
    <w:rsid w:val="00087725"/>
    <w:rsid w:val="00087F8A"/>
    <w:rsid w:val="000904BB"/>
    <w:rsid w:val="000908B5"/>
    <w:rsid w:val="00090F84"/>
    <w:rsid w:val="00091353"/>
    <w:rsid w:val="000914F5"/>
    <w:rsid w:val="000919C8"/>
    <w:rsid w:val="00091A7F"/>
    <w:rsid w:val="000920E4"/>
    <w:rsid w:val="0009234F"/>
    <w:rsid w:val="00092529"/>
    <w:rsid w:val="0009275C"/>
    <w:rsid w:val="0009282C"/>
    <w:rsid w:val="00092AA9"/>
    <w:rsid w:val="00092B67"/>
    <w:rsid w:val="00092BE1"/>
    <w:rsid w:val="00092CD7"/>
    <w:rsid w:val="00092DCF"/>
    <w:rsid w:val="00093104"/>
    <w:rsid w:val="000933E0"/>
    <w:rsid w:val="00093572"/>
    <w:rsid w:val="00093594"/>
    <w:rsid w:val="00094390"/>
    <w:rsid w:val="00094E82"/>
    <w:rsid w:val="000950DB"/>
    <w:rsid w:val="000954D9"/>
    <w:rsid w:val="000958B3"/>
    <w:rsid w:val="00095A02"/>
    <w:rsid w:val="0009620B"/>
    <w:rsid w:val="00096B0C"/>
    <w:rsid w:val="00096DA2"/>
    <w:rsid w:val="0009781E"/>
    <w:rsid w:val="00097F2D"/>
    <w:rsid w:val="000A01A6"/>
    <w:rsid w:val="000A05EC"/>
    <w:rsid w:val="000A09D6"/>
    <w:rsid w:val="000A0AA7"/>
    <w:rsid w:val="000A0CD1"/>
    <w:rsid w:val="000A1075"/>
    <w:rsid w:val="000A1277"/>
    <w:rsid w:val="000A14C3"/>
    <w:rsid w:val="000A1792"/>
    <w:rsid w:val="000A1CCC"/>
    <w:rsid w:val="000A1F64"/>
    <w:rsid w:val="000A1FFD"/>
    <w:rsid w:val="000A2541"/>
    <w:rsid w:val="000A266B"/>
    <w:rsid w:val="000A2B40"/>
    <w:rsid w:val="000A2B91"/>
    <w:rsid w:val="000A2E9D"/>
    <w:rsid w:val="000A3918"/>
    <w:rsid w:val="000A3E7A"/>
    <w:rsid w:val="000A4A1C"/>
    <w:rsid w:val="000A4F7C"/>
    <w:rsid w:val="000A516B"/>
    <w:rsid w:val="000A51CA"/>
    <w:rsid w:val="000A51F8"/>
    <w:rsid w:val="000A52AE"/>
    <w:rsid w:val="000A584C"/>
    <w:rsid w:val="000A5AAD"/>
    <w:rsid w:val="000A5AD1"/>
    <w:rsid w:val="000A61DB"/>
    <w:rsid w:val="000A62A1"/>
    <w:rsid w:val="000A63CA"/>
    <w:rsid w:val="000A6F24"/>
    <w:rsid w:val="000A794B"/>
    <w:rsid w:val="000A7B1C"/>
    <w:rsid w:val="000A7C7C"/>
    <w:rsid w:val="000A7DF7"/>
    <w:rsid w:val="000A7EA5"/>
    <w:rsid w:val="000B049F"/>
    <w:rsid w:val="000B080F"/>
    <w:rsid w:val="000B0A40"/>
    <w:rsid w:val="000B0BEF"/>
    <w:rsid w:val="000B0D29"/>
    <w:rsid w:val="000B0F49"/>
    <w:rsid w:val="000B0FC0"/>
    <w:rsid w:val="000B1375"/>
    <w:rsid w:val="000B18E0"/>
    <w:rsid w:val="000B1A36"/>
    <w:rsid w:val="000B1DC2"/>
    <w:rsid w:val="000B22A1"/>
    <w:rsid w:val="000B2727"/>
    <w:rsid w:val="000B2B3C"/>
    <w:rsid w:val="000B32D6"/>
    <w:rsid w:val="000B3729"/>
    <w:rsid w:val="000B3827"/>
    <w:rsid w:val="000B4041"/>
    <w:rsid w:val="000B429D"/>
    <w:rsid w:val="000B46D8"/>
    <w:rsid w:val="000B470A"/>
    <w:rsid w:val="000B4783"/>
    <w:rsid w:val="000B4809"/>
    <w:rsid w:val="000B4A93"/>
    <w:rsid w:val="000B4DF9"/>
    <w:rsid w:val="000B4E93"/>
    <w:rsid w:val="000B5D02"/>
    <w:rsid w:val="000B5ECA"/>
    <w:rsid w:val="000B5F68"/>
    <w:rsid w:val="000B62C4"/>
    <w:rsid w:val="000C0503"/>
    <w:rsid w:val="000C0FE9"/>
    <w:rsid w:val="000C125C"/>
    <w:rsid w:val="000C1550"/>
    <w:rsid w:val="000C173A"/>
    <w:rsid w:val="000C1D48"/>
    <w:rsid w:val="000C20EE"/>
    <w:rsid w:val="000C2381"/>
    <w:rsid w:val="000C2C93"/>
    <w:rsid w:val="000C2E97"/>
    <w:rsid w:val="000C2F81"/>
    <w:rsid w:val="000C32CF"/>
    <w:rsid w:val="000C33D6"/>
    <w:rsid w:val="000C355E"/>
    <w:rsid w:val="000C3A17"/>
    <w:rsid w:val="000C40C8"/>
    <w:rsid w:val="000C4197"/>
    <w:rsid w:val="000C44E6"/>
    <w:rsid w:val="000C461D"/>
    <w:rsid w:val="000C4D26"/>
    <w:rsid w:val="000C4E85"/>
    <w:rsid w:val="000C4EB9"/>
    <w:rsid w:val="000C65B8"/>
    <w:rsid w:val="000C6CD9"/>
    <w:rsid w:val="000C704B"/>
    <w:rsid w:val="000C7E00"/>
    <w:rsid w:val="000D022B"/>
    <w:rsid w:val="000D0265"/>
    <w:rsid w:val="000D0A71"/>
    <w:rsid w:val="000D0AF3"/>
    <w:rsid w:val="000D0AF5"/>
    <w:rsid w:val="000D0B71"/>
    <w:rsid w:val="000D0C30"/>
    <w:rsid w:val="000D10B3"/>
    <w:rsid w:val="000D1137"/>
    <w:rsid w:val="000D179B"/>
    <w:rsid w:val="000D19B5"/>
    <w:rsid w:val="000D1B7A"/>
    <w:rsid w:val="000D1D0A"/>
    <w:rsid w:val="000D2488"/>
    <w:rsid w:val="000D2959"/>
    <w:rsid w:val="000D3011"/>
    <w:rsid w:val="000D3210"/>
    <w:rsid w:val="000D342F"/>
    <w:rsid w:val="000D378B"/>
    <w:rsid w:val="000D3A7B"/>
    <w:rsid w:val="000D3AD5"/>
    <w:rsid w:val="000D3CA4"/>
    <w:rsid w:val="000D4C53"/>
    <w:rsid w:val="000D5454"/>
    <w:rsid w:val="000D5672"/>
    <w:rsid w:val="000D5770"/>
    <w:rsid w:val="000D5C3D"/>
    <w:rsid w:val="000D5EA5"/>
    <w:rsid w:val="000D6027"/>
    <w:rsid w:val="000D627C"/>
    <w:rsid w:val="000D62C6"/>
    <w:rsid w:val="000D6805"/>
    <w:rsid w:val="000D6918"/>
    <w:rsid w:val="000D69CF"/>
    <w:rsid w:val="000D6C93"/>
    <w:rsid w:val="000D6CC6"/>
    <w:rsid w:val="000D6D54"/>
    <w:rsid w:val="000D6F5E"/>
    <w:rsid w:val="000D78C7"/>
    <w:rsid w:val="000D7B6C"/>
    <w:rsid w:val="000D7DB4"/>
    <w:rsid w:val="000E0285"/>
    <w:rsid w:val="000E0A78"/>
    <w:rsid w:val="000E0B21"/>
    <w:rsid w:val="000E10BD"/>
    <w:rsid w:val="000E1654"/>
    <w:rsid w:val="000E16DD"/>
    <w:rsid w:val="000E172F"/>
    <w:rsid w:val="000E18C4"/>
    <w:rsid w:val="000E1FEB"/>
    <w:rsid w:val="000E25DF"/>
    <w:rsid w:val="000E26E1"/>
    <w:rsid w:val="000E4240"/>
    <w:rsid w:val="000E45C3"/>
    <w:rsid w:val="000E45CB"/>
    <w:rsid w:val="000E4C59"/>
    <w:rsid w:val="000E4EDF"/>
    <w:rsid w:val="000E5270"/>
    <w:rsid w:val="000E55D4"/>
    <w:rsid w:val="000E5AE0"/>
    <w:rsid w:val="000E61F1"/>
    <w:rsid w:val="000E6278"/>
    <w:rsid w:val="000E66D7"/>
    <w:rsid w:val="000E67D1"/>
    <w:rsid w:val="000E6E25"/>
    <w:rsid w:val="000E7013"/>
    <w:rsid w:val="000E714D"/>
    <w:rsid w:val="000E7A8B"/>
    <w:rsid w:val="000E7CE6"/>
    <w:rsid w:val="000F01E2"/>
    <w:rsid w:val="000F058D"/>
    <w:rsid w:val="000F0789"/>
    <w:rsid w:val="000F0892"/>
    <w:rsid w:val="000F0BC6"/>
    <w:rsid w:val="000F0EE1"/>
    <w:rsid w:val="000F1173"/>
    <w:rsid w:val="000F14DF"/>
    <w:rsid w:val="000F1C02"/>
    <w:rsid w:val="000F1D37"/>
    <w:rsid w:val="000F1E6F"/>
    <w:rsid w:val="000F1EDA"/>
    <w:rsid w:val="000F1F53"/>
    <w:rsid w:val="000F233F"/>
    <w:rsid w:val="000F2AA5"/>
    <w:rsid w:val="000F2FFF"/>
    <w:rsid w:val="000F3187"/>
    <w:rsid w:val="000F33D5"/>
    <w:rsid w:val="000F3F28"/>
    <w:rsid w:val="000F450F"/>
    <w:rsid w:val="000F4724"/>
    <w:rsid w:val="000F4F14"/>
    <w:rsid w:val="000F4F8E"/>
    <w:rsid w:val="000F5087"/>
    <w:rsid w:val="000F5FF7"/>
    <w:rsid w:val="000F61DD"/>
    <w:rsid w:val="000F65FC"/>
    <w:rsid w:val="000F66B1"/>
    <w:rsid w:val="000F66D7"/>
    <w:rsid w:val="000F67E5"/>
    <w:rsid w:val="000F6897"/>
    <w:rsid w:val="000F6AEF"/>
    <w:rsid w:val="000F71D5"/>
    <w:rsid w:val="000F7E29"/>
    <w:rsid w:val="00100452"/>
    <w:rsid w:val="001005A3"/>
    <w:rsid w:val="00100735"/>
    <w:rsid w:val="00100910"/>
    <w:rsid w:val="001011A2"/>
    <w:rsid w:val="00101384"/>
    <w:rsid w:val="0010151A"/>
    <w:rsid w:val="0010151D"/>
    <w:rsid w:val="00101C0F"/>
    <w:rsid w:val="00101D00"/>
    <w:rsid w:val="00101D1F"/>
    <w:rsid w:val="00102138"/>
    <w:rsid w:val="00102540"/>
    <w:rsid w:val="00102678"/>
    <w:rsid w:val="001028EB"/>
    <w:rsid w:val="00102B18"/>
    <w:rsid w:val="00102D40"/>
    <w:rsid w:val="001030CB"/>
    <w:rsid w:val="001036DF"/>
    <w:rsid w:val="00104605"/>
    <w:rsid w:val="00104707"/>
    <w:rsid w:val="00104C51"/>
    <w:rsid w:val="00104ECA"/>
    <w:rsid w:val="00105331"/>
    <w:rsid w:val="00105369"/>
    <w:rsid w:val="001057A9"/>
    <w:rsid w:val="00105A4B"/>
    <w:rsid w:val="0010628A"/>
    <w:rsid w:val="00106321"/>
    <w:rsid w:val="00106CF8"/>
    <w:rsid w:val="0010705F"/>
    <w:rsid w:val="001072C0"/>
    <w:rsid w:val="00107C63"/>
    <w:rsid w:val="00107F60"/>
    <w:rsid w:val="0011050D"/>
    <w:rsid w:val="0011085C"/>
    <w:rsid w:val="00111328"/>
    <w:rsid w:val="00111396"/>
    <w:rsid w:val="001113F7"/>
    <w:rsid w:val="001115F0"/>
    <w:rsid w:val="00111E13"/>
    <w:rsid w:val="00111F65"/>
    <w:rsid w:val="00112255"/>
    <w:rsid w:val="00112298"/>
    <w:rsid w:val="00112577"/>
    <w:rsid w:val="00112587"/>
    <w:rsid w:val="0011293E"/>
    <w:rsid w:val="001129AE"/>
    <w:rsid w:val="00112C2F"/>
    <w:rsid w:val="00113163"/>
    <w:rsid w:val="001133A9"/>
    <w:rsid w:val="001138FB"/>
    <w:rsid w:val="00113C84"/>
    <w:rsid w:val="00114315"/>
    <w:rsid w:val="001148FB"/>
    <w:rsid w:val="00114E2E"/>
    <w:rsid w:val="00114F3A"/>
    <w:rsid w:val="00115682"/>
    <w:rsid w:val="00115982"/>
    <w:rsid w:val="00115DD2"/>
    <w:rsid w:val="00115E2A"/>
    <w:rsid w:val="00116253"/>
    <w:rsid w:val="0011675B"/>
    <w:rsid w:val="001168EE"/>
    <w:rsid w:val="001172E2"/>
    <w:rsid w:val="001173AE"/>
    <w:rsid w:val="00117520"/>
    <w:rsid w:val="00120598"/>
    <w:rsid w:val="001205B9"/>
    <w:rsid w:val="00121008"/>
    <w:rsid w:val="001216BE"/>
    <w:rsid w:val="00121DEF"/>
    <w:rsid w:val="00121E8D"/>
    <w:rsid w:val="00122066"/>
    <w:rsid w:val="00122B8E"/>
    <w:rsid w:val="00122C6E"/>
    <w:rsid w:val="00122C91"/>
    <w:rsid w:val="00122D03"/>
    <w:rsid w:val="00122FD0"/>
    <w:rsid w:val="00123123"/>
    <w:rsid w:val="001232B2"/>
    <w:rsid w:val="00123312"/>
    <w:rsid w:val="001234B2"/>
    <w:rsid w:val="001235F9"/>
    <w:rsid w:val="00123831"/>
    <w:rsid w:val="001240BB"/>
    <w:rsid w:val="0012569B"/>
    <w:rsid w:val="00125877"/>
    <w:rsid w:val="00125B9B"/>
    <w:rsid w:val="00125D56"/>
    <w:rsid w:val="00125DFB"/>
    <w:rsid w:val="0012609D"/>
    <w:rsid w:val="001260F7"/>
    <w:rsid w:val="001261C7"/>
    <w:rsid w:val="001262F0"/>
    <w:rsid w:val="0012676B"/>
    <w:rsid w:val="00126B24"/>
    <w:rsid w:val="00126B52"/>
    <w:rsid w:val="00126E6D"/>
    <w:rsid w:val="0012702C"/>
    <w:rsid w:val="00127121"/>
    <w:rsid w:val="00127520"/>
    <w:rsid w:val="0012752A"/>
    <w:rsid w:val="00127710"/>
    <w:rsid w:val="00127889"/>
    <w:rsid w:val="001278D5"/>
    <w:rsid w:val="00130002"/>
    <w:rsid w:val="0013011F"/>
    <w:rsid w:val="00130120"/>
    <w:rsid w:val="00130FFB"/>
    <w:rsid w:val="001310C1"/>
    <w:rsid w:val="0013135E"/>
    <w:rsid w:val="00131AE2"/>
    <w:rsid w:val="00131BA8"/>
    <w:rsid w:val="0013203F"/>
    <w:rsid w:val="0013271D"/>
    <w:rsid w:val="00132897"/>
    <w:rsid w:val="00132CA5"/>
    <w:rsid w:val="00133B3D"/>
    <w:rsid w:val="00133BAD"/>
    <w:rsid w:val="00133C81"/>
    <w:rsid w:val="001341AC"/>
    <w:rsid w:val="0013432E"/>
    <w:rsid w:val="001346FC"/>
    <w:rsid w:val="001349D5"/>
    <w:rsid w:val="00134C17"/>
    <w:rsid w:val="00134C96"/>
    <w:rsid w:val="001354A1"/>
    <w:rsid w:val="0013592E"/>
    <w:rsid w:val="00135940"/>
    <w:rsid w:val="00135A16"/>
    <w:rsid w:val="00136268"/>
    <w:rsid w:val="001364DA"/>
    <w:rsid w:val="00136A77"/>
    <w:rsid w:val="001377D2"/>
    <w:rsid w:val="0014011E"/>
    <w:rsid w:val="001407F8"/>
    <w:rsid w:val="001409EB"/>
    <w:rsid w:val="00140C66"/>
    <w:rsid w:val="001411E6"/>
    <w:rsid w:val="0014137F"/>
    <w:rsid w:val="001413C2"/>
    <w:rsid w:val="00141511"/>
    <w:rsid w:val="00141E83"/>
    <w:rsid w:val="00141FE8"/>
    <w:rsid w:val="0014221C"/>
    <w:rsid w:val="00142645"/>
    <w:rsid w:val="00142A17"/>
    <w:rsid w:val="0014355F"/>
    <w:rsid w:val="001438B9"/>
    <w:rsid w:val="001439EF"/>
    <w:rsid w:val="00143E7F"/>
    <w:rsid w:val="001440A1"/>
    <w:rsid w:val="00144642"/>
    <w:rsid w:val="0014513F"/>
    <w:rsid w:val="001455BD"/>
    <w:rsid w:val="00145B99"/>
    <w:rsid w:val="00146043"/>
    <w:rsid w:val="001460A5"/>
    <w:rsid w:val="001466F4"/>
    <w:rsid w:val="0014670F"/>
    <w:rsid w:val="001467CA"/>
    <w:rsid w:val="00146C3A"/>
    <w:rsid w:val="00146F0B"/>
    <w:rsid w:val="00147221"/>
    <w:rsid w:val="001472FB"/>
    <w:rsid w:val="00147560"/>
    <w:rsid w:val="00147A40"/>
    <w:rsid w:val="00147E0F"/>
    <w:rsid w:val="0015066F"/>
    <w:rsid w:val="001509EF"/>
    <w:rsid w:val="00150AB5"/>
    <w:rsid w:val="00150E91"/>
    <w:rsid w:val="00150F06"/>
    <w:rsid w:val="00150FB7"/>
    <w:rsid w:val="001512F6"/>
    <w:rsid w:val="00151636"/>
    <w:rsid w:val="00151989"/>
    <w:rsid w:val="00151A1B"/>
    <w:rsid w:val="00151B10"/>
    <w:rsid w:val="00151D6B"/>
    <w:rsid w:val="001520D2"/>
    <w:rsid w:val="00152603"/>
    <w:rsid w:val="001528F4"/>
    <w:rsid w:val="00152A02"/>
    <w:rsid w:val="00152A40"/>
    <w:rsid w:val="00152D10"/>
    <w:rsid w:val="00152D3D"/>
    <w:rsid w:val="001530D3"/>
    <w:rsid w:val="001534F7"/>
    <w:rsid w:val="0015351E"/>
    <w:rsid w:val="00154658"/>
    <w:rsid w:val="00154664"/>
    <w:rsid w:val="00154958"/>
    <w:rsid w:val="00154D09"/>
    <w:rsid w:val="00154D5B"/>
    <w:rsid w:val="00155802"/>
    <w:rsid w:val="00155B0F"/>
    <w:rsid w:val="00155BF8"/>
    <w:rsid w:val="0015614E"/>
    <w:rsid w:val="00156469"/>
    <w:rsid w:val="00156550"/>
    <w:rsid w:val="00156598"/>
    <w:rsid w:val="001565EC"/>
    <w:rsid w:val="0015734D"/>
    <w:rsid w:val="001577EB"/>
    <w:rsid w:val="001578CE"/>
    <w:rsid w:val="00157EB5"/>
    <w:rsid w:val="001600C2"/>
    <w:rsid w:val="0016020D"/>
    <w:rsid w:val="00160399"/>
    <w:rsid w:val="00160410"/>
    <w:rsid w:val="00160464"/>
    <w:rsid w:val="00161547"/>
    <w:rsid w:val="0016154F"/>
    <w:rsid w:val="0016162C"/>
    <w:rsid w:val="00161834"/>
    <w:rsid w:val="001622CC"/>
    <w:rsid w:val="00162526"/>
    <w:rsid w:val="0016299F"/>
    <w:rsid w:val="00162E19"/>
    <w:rsid w:val="00162FAE"/>
    <w:rsid w:val="00163196"/>
    <w:rsid w:val="00163BC2"/>
    <w:rsid w:val="00163DD9"/>
    <w:rsid w:val="00163ED1"/>
    <w:rsid w:val="00164859"/>
    <w:rsid w:val="00164A73"/>
    <w:rsid w:val="00164B55"/>
    <w:rsid w:val="00164DFB"/>
    <w:rsid w:val="00165192"/>
    <w:rsid w:val="001652B4"/>
    <w:rsid w:val="00165EAE"/>
    <w:rsid w:val="0016600F"/>
    <w:rsid w:val="0016650C"/>
    <w:rsid w:val="0016671C"/>
    <w:rsid w:val="00166E6B"/>
    <w:rsid w:val="001670E5"/>
    <w:rsid w:val="00167A30"/>
    <w:rsid w:val="0017007C"/>
    <w:rsid w:val="0017044E"/>
    <w:rsid w:val="001715F4"/>
    <w:rsid w:val="001718E6"/>
    <w:rsid w:val="00171B5E"/>
    <w:rsid w:val="00171C7F"/>
    <w:rsid w:val="00171D30"/>
    <w:rsid w:val="00172086"/>
    <w:rsid w:val="00172985"/>
    <w:rsid w:val="00172BBD"/>
    <w:rsid w:val="00172F24"/>
    <w:rsid w:val="00173138"/>
    <w:rsid w:val="00173169"/>
    <w:rsid w:val="001731B1"/>
    <w:rsid w:val="00173A7E"/>
    <w:rsid w:val="00173D32"/>
    <w:rsid w:val="00174266"/>
    <w:rsid w:val="00174281"/>
    <w:rsid w:val="00174285"/>
    <w:rsid w:val="00174618"/>
    <w:rsid w:val="00174C89"/>
    <w:rsid w:val="0017503C"/>
    <w:rsid w:val="00175465"/>
    <w:rsid w:val="001759B9"/>
    <w:rsid w:val="00175BA0"/>
    <w:rsid w:val="00175D8F"/>
    <w:rsid w:val="00175F22"/>
    <w:rsid w:val="00175F65"/>
    <w:rsid w:val="0017666E"/>
    <w:rsid w:val="0017709F"/>
    <w:rsid w:val="00177189"/>
    <w:rsid w:val="00177555"/>
    <w:rsid w:val="00177764"/>
    <w:rsid w:val="001777C8"/>
    <w:rsid w:val="0018006C"/>
    <w:rsid w:val="001805C2"/>
    <w:rsid w:val="00180667"/>
    <w:rsid w:val="00180679"/>
    <w:rsid w:val="0018089E"/>
    <w:rsid w:val="00180A42"/>
    <w:rsid w:val="001811E0"/>
    <w:rsid w:val="00181373"/>
    <w:rsid w:val="00181ADA"/>
    <w:rsid w:val="00182B44"/>
    <w:rsid w:val="00183027"/>
    <w:rsid w:val="00183B6C"/>
    <w:rsid w:val="00183C91"/>
    <w:rsid w:val="00183E3D"/>
    <w:rsid w:val="00183E74"/>
    <w:rsid w:val="00183FB5"/>
    <w:rsid w:val="0018489B"/>
    <w:rsid w:val="0018492B"/>
    <w:rsid w:val="00184CE6"/>
    <w:rsid w:val="001852F8"/>
    <w:rsid w:val="00185330"/>
    <w:rsid w:val="00185DA2"/>
    <w:rsid w:val="00185DEA"/>
    <w:rsid w:val="001862A2"/>
    <w:rsid w:val="0018653D"/>
    <w:rsid w:val="001869A9"/>
    <w:rsid w:val="00186F20"/>
    <w:rsid w:val="001870C1"/>
    <w:rsid w:val="00187231"/>
    <w:rsid w:val="001877C7"/>
    <w:rsid w:val="00187F04"/>
    <w:rsid w:val="00190BF7"/>
    <w:rsid w:val="00190E8D"/>
    <w:rsid w:val="00191E13"/>
    <w:rsid w:val="00192223"/>
    <w:rsid w:val="001923F6"/>
    <w:rsid w:val="00192445"/>
    <w:rsid w:val="001925B8"/>
    <w:rsid w:val="0019270F"/>
    <w:rsid w:val="00192801"/>
    <w:rsid w:val="001928B0"/>
    <w:rsid w:val="00192C11"/>
    <w:rsid w:val="00192F03"/>
    <w:rsid w:val="00192FB1"/>
    <w:rsid w:val="00193BED"/>
    <w:rsid w:val="00194494"/>
    <w:rsid w:val="00194575"/>
    <w:rsid w:val="001945A6"/>
    <w:rsid w:val="001947D6"/>
    <w:rsid w:val="00195037"/>
    <w:rsid w:val="0019503F"/>
    <w:rsid w:val="001957C9"/>
    <w:rsid w:val="00195A75"/>
    <w:rsid w:val="00195BDF"/>
    <w:rsid w:val="00195E95"/>
    <w:rsid w:val="0019652B"/>
    <w:rsid w:val="001965E4"/>
    <w:rsid w:val="00196CF9"/>
    <w:rsid w:val="00196D81"/>
    <w:rsid w:val="001978C7"/>
    <w:rsid w:val="00197EFB"/>
    <w:rsid w:val="001A033A"/>
    <w:rsid w:val="001A0C6F"/>
    <w:rsid w:val="001A1464"/>
    <w:rsid w:val="001A161E"/>
    <w:rsid w:val="001A1BF1"/>
    <w:rsid w:val="001A1BF5"/>
    <w:rsid w:val="001A2225"/>
    <w:rsid w:val="001A23C4"/>
    <w:rsid w:val="001A24A7"/>
    <w:rsid w:val="001A2892"/>
    <w:rsid w:val="001A2BF0"/>
    <w:rsid w:val="001A2C9A"/>
    <w:rsid w:val="001A2CE7"/>
    <w:rsid w:val="001A313E"/>
    <w:rsid w:val="001A3411"/>
    <w:rsid w:val="001A35FF"/>
    <w:rsid w:val="001A419E"/>
    <w:rsid w:val="001A4558"/>
    <w:rsid w:val="001A4876"/>
    <w:rsid w:val="001A4CCD"/>
    <w:rsid w:val="001A4D2A"/>
    <w:rsid w:val="001A52FC"/>
    <w:rsid w:val="001A5634"/>
    <w:rsid w:val="001A5A38"/>
    <w:rsid w:val="001A63B5"/>
    <w:rsid w:val="001A6963"/>
    <w:rsid w:val="001A6DA4"/>
    <w:rsid w:val="001A6E36"/>
    <w:rsid w:val="001A719A"/>
    <w:rsid w:val="001A71A1"/>
    <w:rsid w:val="001A722C"/>
    <w:rsid w:val="001A72EB"/>
    <w:rsid w:val="001A7642"/>
    <w:rsid w:val="001A7AC6"/>
    <w:rsid w:val="001B0173"/>
    <w:rsid w:val="001B093E"/>
    <w:rsid w:val="001B0E0C"/>
    <w:rsid w:val="001B11A8"/>
    <w:rsid w:val="001B134D"/>
    <w:rsid w:val="001B161D"/>
    <w:rsid w:val="001B1851"/>
    <w:rsid w:val="001B1878"/>
    <w:rsid w:val="001B18AC"/>
    <w:rsid w:val="001B1D67"/>
    <w:rsid w:val="001B24B9"/>
    <w:rsid w:val="001B362F"/>
    <w:rsid w:val="001B4F4F"/>
    <w:rsid w:val="001B51FB"/>
    <w:rsid w:val="001B523D"/>
    <w:rsid w:val="001B5368"/>
    <w:rsid w:val="001B556D"/>
    <w:rsid w:val="001B5C00"/>
    <w:rsid w:val="001B5DA2"/>
    <w:rsid w:val="001B5EA0"/>
    <w:rsid w:val="001B617D"/>
    <w:rsid w:val="001B72FC"/>
    <w:rsid w:val="001B766D"/>
    <w:rsid w:val="001B774A"/>
    <w:rsid w:val="001B7A57"/>
    <w:rsid w:val="001B7B3C"/>
    <w:rsid w:val="001B7EA4"/>
    <w:rsid w:val="001C07F0"/>
    <w:rsid w:val="001C0908"/>
    <w:rsid w:val="001C0DCD"/>
    <w:rsid w:val="001C1004"/>
    <w:rsid w:val="001C101C"/>
    <w:rsid w:val="001C114B"/>
    <w:rsid w:val="001C1549"/>
    <w:rsid w:val="001C1607"/>
    <w:rsid w:val="001C188D"/>
    <w:rsid w:val="001C1BA6"/>
    <w:rsid w:val="001C1EB0"/>
    <w:rsid w:val="001C38BE"/>
    <w:rsid w:val="001C3E4C"/>
    <w:rsid w:val="001C3F22"/>
    <w:rsid w:val="001C4587"/>
    <w:rsid w:val="001C4ED9"/>
    <w:rsid w:val="001C504F"/>
    <w:rsid w:val="001C5260"/>
    <w:rsid w:val="001C533B"/>
    <w:rsid w:val="001C55D2"/>
    <w:rsid w:val="001C5923"/>
    <w:rsid w:val="001C60ED"/>
    <w:rsid w:val="001C618A"/>
    <w:rsid w:val="001C71E2"/>
    <w:rsid w:val="001C71F9"/>
    <w:rsid w:val="001C75C6"/>
    <w:rsid w:val="001C7D76"/>
    <w:rsid w:val="001C7E32"/>
    <w:rsid w:val="001D075C"/>
    <w:rsid w:val="001D0B8D"/>
    <w:rsid w:val="001D0EB9"/>
    <w:rsid w:val="001D0F66"/>
    <w:rsid w:val="001D10B0"/>
    <w:rsid w:val="001D1394"/>
    <w:rsid w:val="001D1410"/>
    <w:rsid w:val="001D180C"/>
    <w:rsid w:val="001D1BE8"/>
    <w:rsid w:val="001D2615"/>
    <w:rsid w:val="001D2A35"/>
    <w:rsid w:val="001D2F4F"/>
    <w:rsid w:val="001D323C"/>
    <w:rsid w:val="001D3873"/>
    <w:rsid w:val="001D3F12"/>
    <w:rsid w:val="001D40FB"/>
    <w:rsid w:val="001D4204"/>
    <w:rsid w:val="001D47DD"/>
    <w:rsid w:val="001D4A42"/>
    <w:rsid w:val="001D4B07"/>
    <w:rsid w:val="001D5B3E"/>
    <w:rsid w:val="001D5EBA"/>
    <w:rsid w:val="001D5F34"/>
    <w:rsid w:val="001D6BC3"/>
    <w:rsid w:val="001D6E89"/>
    <w:rsid w:val="001D72FD"/>
    <w:rsid w:val="001D7307"/>
    <w:rsid w:val="001D7E25"/>
    <w:rsid w:val="001D7E8D"/>
    <w:rsid w:val="001E009D"/>
    <w:rsid w:val="001E099F"/>
    <w:rsid w:val="001E0B58"/>
    <w:rsid w:val="001E0FEB"/>
    <w:rsid w:val="001E1170"/>
    <w:rsid w:val="001E11BA"/>
    <w:rsid w:val="001E11E4"/>
    <w:rsid w:val="001E1834"/>
    <w:rsid w:val="001E212F"/>
    <w:rsid w:val="001E21CE"/>
    <w:rsid w:val="001E22CF"/>
    <w:rsid w:val="001E239B"/>
    <w:rsid w:val="001E2633"/>
    <w:rsid w:val="001E2D1B"/>
    <w:rsid w:val="001E2F25"/>
    <w:rsid w:val="001E2F27"/>
    <w:rsid w:val="001E33FE"/>
    <w:rsid w:val="001E38E6"/>
    <w:rsid w:val="001E4161"/>
    <w:rsid w:val="001E41FE"/>
    <w:rsid w:val="001E43FD"/>
    <w:rsid w:val="001E443A"/>
    <w:rsid w:val="001E48CD"/>
    <w:rsid w:val="001E4BD1"/>
    <w:rsid w:val="001E53E2"/>
    <w:rsid w:val="001E578B"/>
    <w:rsid w:val="001E590E"/>
    <w:rsid w:val="001E5E08"/>
    <w:rsid w:val="001E605C"/>
    <w:rsid w:val="001E67CB"/>
    <w:rsid w:val="001E6B3F"/>
    <w:rsid w:val="001E6EB3"/>
    <w:rsid w:val="001E6EBE"/>
    <w:rsid w:val="001E7026"/>
    <w:rsid w:val="001E77C0"/>
    <w:rsid w:val="001E7DD3"/>
    <w:rsid w:val="001F067C"/>
    <w:rsid w:val="001F068F"/>
    <w:rsid w:val="001F0753"/>
    <w:rsid w:val="001F0821"/>
    <w:rsid w:val="001F088B"/>
    <w:rsid w:val="001F0A9E"/>
    <w:rsid w:val="001F0B49"/>
    <w:rsid w:val="001F0D3D"/>
    <w:rsid w:val="001F1515"/>
    <w:rsid w:val="001F155D"/>
    <w:rsid w:val="001F1597"/>
    <w:rsid w:val="001F1C31"/>
    <w:rsid w:val="001F1F1B"/>
    <w:rsid w:val="001F1FF9"/>
    <w:rsid w:val="001F28DE"/>
    <w:rsid w:val="001F2E3F"/>
    <w:rsid w:val="001F2F29"/>
    <w:rsid w:val="001F2FE3"/>
    <w:rsid w:val="001F30EF"/>
    <w:rsid w:val="001F432E"/>
    <w:rsid w:val="001F4497"/>
    <w:rsid w:val="001F4767"/>
    <w:rsid w:val="001F48AC"/>
    <w:rsid w:val="001F48F9"/>
    <w:rsid w:val="001F4C26"/>
    <w:rsid w:val="001F4E0D"/>
    <w:rsid w:val="001F4FAF"/>
    <w:rsid w:val="001F530C"/>
    <w:rsid w:val="001F53AF"/>
    <w:rsid w:val="001F56F3"/>
    <w:rsid w:val="001F599E"/>
    <w:rsid w:val="001F5A89"/>
    <w:rsid w:val="001F5D50"/>
    <w:rsid w:val="001F5DC4"/>
    <w:rsid w:val="001F6267"/>
    <w:rsid w:val="001F64A1"/>
    <w:rsid w:val="001F6703"/>
    <w:rsid w:val="001F6A49"/>
    <w:rsid w:val="001F6D53"/>
    <w:rsid w:val="001F7187"/>
    <w:rsid w:val="001F7353"/>
    <w:rsid w:val="001F76D9"/>
    <w:rsid w:val="001F78BF"/>
    <w:rsid w:val="001F7A73"/>
    <w:rsid w:val="001F7B86"/>
    <w:rsid w:val="001F7DC2"/>
    <w:rsid w:val="0020052D"/>
    <w:rsid w:val="00200922"/>
    <w:rsid w:val="002009D4"/>
    <w:rsid w:val="00200CB1"/>
    <w:rsid w:val="00200D3F"/>
    <w:rsid w:val="00201179"/>
    <w:rsid w:val="002015CB"/>
    <w:rsid w:val="002017DD"/>
    <w:rsid w:val="00201A7A"/>
    <w:rsid w:val="00201A9E"/>
    <w:rsid w:val="00201AC1"/>
    <w:rsid w:val="00201ECB"/>
    <w:rsid w:val="0020239B"/>
    <w:rsid w:val="002025AB"/>
    <w:rsid w:val="00202C2D"/>
    <w:rsid w:val="00203046"/>
    <w:rsid w:val="0020313D"/>
    <w:rsid w:val="0020333E"/>
    <w:rsid w:val="00203ADD"/>
    <w:rsid w:val="0020461D"/>
    <w:rsid w:val="0020465C"/>
    <w:rsid w:val="002051F8"/>
    <w:rsid w:val="002053CC"/>
    <w:rsid w:val="00205BF3"/>
    <w:rsid w:val="0020605B"/>
    <w:rsid w:val="00206197"/>
    <w:rsid w:val="002061B6"/>
    <w:rsid w:val="00206284"/>
    <w:rsid w:val="002062FD"/>
    <w:rsid w:val="00206ED3"/>
    <w:rsid w:val="002071AB"/>
    <w:rsid w:val="00207C47"/>
    <w:rsid w:val="002103B9"/>
    <w:rsid w:val="002104B8"/>
    <w:rsid w:val="0021064A"/>
    <w:rsid w:val="002107F2"/>
    <w:rsid w:val="002110F8"/>
    <w:rsid w:val="0021115C"/>
    <w:rsid w:val="0021126D"/>
    <w:rsid w:val="002122EF"/>
    <w:rsid w:val="00213490"/>
    <w:rsid w:val="002134E7"/>
    <w:rsid w:val="00213698"/>
    <w:rsid w:val="002138C6"/>
    <w:rsid w:val="00213FAE"/>
    <w:rsid w:val="00214088"/>
    <w:rsid w:val="002140D0"/>
    <w:rsid w:val="0021451D"/>
    <w:rsid w:val="00214C9C"/>
    <w:rsid w:val="00214E22"/>
    <w:rsid w:val="00215A0F"/>
    <w:rsid w:val="00216459"/>
    <w:rsid w:val="002169F7"/>
    <w:rsid w:val="00216B8D"/>
    <w:rsid w:val="00216BAC"/>
    <w:rsid w:val="00216F67"/>
    <w:rsid w:val="00217563"/>
    <w:rsid w:val="00217661"/>
    <w:rsid w:val="0021777F"/>
    <w:rsid w:val="00217C8B"/>
    <w:rsid w:val="00217FD1"/>
    <w:rsid w:val="00220C21"/>
    <w:rsid w:val="00220EB8"/>
    <w:rsid w:val="00221B5D"/>
    <w:rsid w:val="00221CCF"/>
    <w:rsid w:val="00221F20"/>
    <w:rsid w:val="002227B9"/>
    <w:rsid w:val="0022302F"/>
    <w:rsid w:val="00223509"/>
    <w:rsid w:val="002235CF"/>
    <w:rsid w:val="00223638"/>
    <w:rsid w:val="0022364F"/>
    <w:rsid w:val="00223EDB"/>
    <w:rsid w:val="002245F3"/>
    <w:rsid w:val="002247AB"/>
    <w:rsid w:val="00224F01"/>
    <w:rsid w:val="00225120"/>
    <w:rsid w:val="002252BA"/>
    <w:rsid w:val="00225B3D"/>
    <w:rsid w:val="00225DE8"/>
    <w:rsid w:val="0022615D"/>
    <w:rsid w:val="0022670D"/>
    <w:rsid w:val="00226B97"/>
    <w:rsid w:val="00226EB8"/>
    <w:rsid w:val="002278B3"/>
    <w:rsid w:val="002279E7"/>
    <w:rsid w:val="00227CA6"/>
    <w:rsid w:val="00227D8B"/>
    <w:rsid w:val="00227F2D"/>
    <w:rsid w:val="002302C7"/>
    <w:rsid w:val="0023034B"/>
    <w:rsid w:val="00230415"/>
    <w:rsid w:val="00230787"/>
    <w:rsid w:val="00230857"/>
    <w:rsid w:val="00230F23"/>
    <w:rsid w:val="00231034"/>
    <w:rsid w:val="00232058"/>
    <w:rsid w:val="00232467"/>
    <w:rsid w:val="00232704"/>
    <w:rsid w:val="00232BCC"/>
    <w:rsid w:val="0023301E"/>
    <w:rsid w:val="002331E6"/>
    <w:rsid w:val="002333FF"/>
    <w:rsid w:val="002338BC"/>
    <w:rsid w:val="002339D4"/>
    <w:rsid w:val="00233C1F"/>
    <w:rsid w:val="00234DAC"/>
    <w:rsid w:val="00234F21"/>
    <w:rsid w:val="0023567D"/>
    <w:rsid w:val="00235727"/>
    <w:rsid w:val="00235924"/>
    <w:rsid w:val="002359E8"/>
    <w:rsid w:val="00235A9C"/>
    <w:rsid w:val="00235E37"/>
    <w:rsid w:val="002361B7"/>
    <w:rsid w:val="002365F9"/>
    <w:rsid w:val="00236931"/>
    <w:rsid w:val="00237445"/>
    <w:rsid w:val="002374E5"/>
    <w:rsid w:val="00237609"/>
    <w:rsid w:val="0023766D"/>
    <w:rsid w:val="00237ABA"/>
    <w:rsid w:val="00237BC2"/>
    <w:rsid w:val="00237F02"/>
    <w:rsid w:val="002400A6"/>
    <w:rsid w:val="00240409"/>
    <w:rsid w:val="00240A20"/>
    <w:rsid w:val="00240C36"/>
    <w:rsid w:val="00240DE2"/>
    <w:rsid w:val="0024102C"/>
    <w:rsid w:val="0024185B"/>
    <w:rsid w:val="002418E5"/>
    <w:rsid w:val="00242279"/>
    <w:rsid w:val="002427C4"/>
    <w:rsid w:val="00242B4D"/>
    <w:rsid w:val="00242D39"/>
    <w:rsid w:val="002432EA"/>
    <w:rsid w:val="002433C3"/>
    <w:rsid w:val="00244BEE"/>
    <w:rsid w:val="00245286"/>
    <w:rsid w:val="002456E2"/>
    <w:rsid w:val="00245811"/>
    <w:rsid w:val="00245B27"/>
    <w:rsid w:val="00245C67"/>
    <w:rsid w:val="00246638"/>
    <w:rsid w:val="00246910"/>
    <w:rsid w:val="00246B1F"/>
    <w:rsid w:val="002471DF"/>
    <w:rsid w:val="00247608"/>
    <w:rsid w:val="00247AE1"/>
    <w:rsid w:val="00247D04"/>
    <w:rsid w:val="00247D40"/>
    <w:rsid w:val="002504D9"/>
    <w:rsid w:val="00250550"/>
    <w:rsid w:val="002505C4"/>
    <w:rsid w:val="00251569"/>
    <w:rsid w:val="00251DED"/>
    <w:rsid w:val="00251F74"/>
    <w:rsid w:val="00252039"/>
    <w:rsid w:val="00252132"/>
    <w:rsid w:val="0025215E"/>
    <w:rsid w:val="002525CF"/>
    <w:rsid w:val="00252AF3"/>
    <w:rsid w:val="0025346C"/>
    <w:rsid w:val="00253861"/>
    <w:rsid w:val="002547F7"/>
    <w:rsid w:val="00254D64"/>
    <w:rsid w:val="00254EF3"/>
    <w:rsid w:val="00255291"/>
    <w:rsid w:val="002554FC"/>
    <w:rsid w:val="00255ACC"/>
    <w:rsid w:val="00255BE9"/>
    <w:rsid w:val="00256DD2"/>
    <w:rsid w:val="00256E0F"/>
    <w:rsid w:val="00257357"/>
    <w:rsid w:val="002578CD"/>
    <w:rsid w:val="00257E0A"/>
    <w:rsid w:val="00257E6A"/>
    <w:rsid w:val="00257F8D"/>
    <w:rsid w:val="002600C4"/>
    <w:rsid w:val="002606FE"/>
    <w:rsid w:val="00260A31"/>
    <w:rsid w:val="0026115B"/>
    <w:rsid w:val="00261B6F"/>
    <w:rsid w:val="00262124"/>
    <w:rsid w:val="002628B5"/>
    <w:rsid w:val="00263615"/>
    <w:rsid w:val="00264091"/>
    <w:rsid w:val="0026437D"/>
    <w:rsid w:val="00264399"/>
    <w:rsid w:val="002645DA"/>
    <w:rsid w:val="00264AC1"/>
    <w:rsid w:val="00264CF7"/>
    <w:rsid w:val="00265059"/>
    <w:rsid w:val="00265262"/>
    <w:rsid w:val="0026536A"/>
    <w:rsid w:val="0026544C"/>
    <w:rsid w:val="0026565F"/>
    <w:rsid w:val="00265B46"/>
    <w:rsid w:val="00265C18"/>
    <w:rsid w:val="00265EF6"/>
    <w:rsid w:val="002668D3"/>
    <w:rsid w:val="002668F7"/>
    <w:rsid w:val="00266EA5"/>
    <w:rsid w:val="00266EBE"/>
    <w:rsid w:val="00266EC2"/>
    <w:rsid w:val="002679AF"/>
    <w:rsid w:val="00267BEC"/>
    <w:rsid w:val="002702EB"/>
    <w:rsid w:val="002703C5"/>
    <w:rsid w:val="00270469"/>
    <w:rsid w:val="00270AD1"/>
    <w:rsid w:val="00271458"/>
    <w:rsid w:val="0027154D"/>
    <w:rsid w:val="002715C2"/>
    <w:rsid w:val="0027168F"/>
    <w:rsid w:val="00271AB2"/>
    <w:rsid w:val="00271B5D"/>
    <w:rsid w:val="00272ED6"/>
    <w:rsid w:val="00273225"/>
    <w:rsid w:val="00273324"/>
    <w:rsid w:val="002733DB"/>
    <w:rsid w:val="0027348B"/>
    <w:rsid w:val="00273631"/>
    <w:rsid w:val="00273F74"/>
    <w:rsid w:val="00274826"/>
    <w:rsid w:val="00274B97"/>
    <w:rsid w:val="00274D71"/>
    <w:rsid w:val="002759A4"/>
    <w:rsid w:val="00275E12"/>
    <w:rsid w:val="0027673C"/>
    <w:rsid w:val="0027678B"/>
    <w:rsid w:val="00276D9D"/>
    <w:rsid w:val="00276F41"/>
    <w:rsid w:val="00277672"/>
    <w:rsid w:val="002776AB"/>
    <w:rsid w:val="00277AC2"/>
    <w:rsid w:val="00277CE4"/>
    <w:rsid w:val="00277E2C"/>
    <w:rsid w:val="002818F4"/>
    <w:rsid w:val="00282935"/>
    <w:rsid w:val="00282EA9"/>
    <w:rsid w:val="00283044"/>
    <w:rsid w:val="002833A9"/>
    <w:rsid w:val="00283AD2"/>
    <w:rsid w:val="00283AE5"/>
    <w:rsid w:val="00283C11"/>
    <w:rsid w:val="00284494"/>
    <w:rsid w:val="00284541"/>
    <w:rsid w:val="00285113"/>
    <w:rsid w:val="00285461"/>
    <w:rsid w:val="002855D3"/>
    <w:rsid w:val="00285707"/>
    <w:rsid w:val="00285A3B"/>
    <w:rsid w:val="00285B62"/>
    <w:rsid w:val="00285E11"/>
    <w:rsid w:val="00285F1C"/>
    <w:rsid w:val="002861EE"/>
    <w:rsid w:val="002863D7"/>
    <w:rsid w:val="00287159"/>
    <w:rsid w:val="00287380"/>
    <w:rsid w:val="002877F1"/>
    <w:rsid w:val="00287CF8"/>
    <w:rsid w:val="00290407"/>
    <w:rsid w:val="00290BF8"/>
    <w:rsid w:val="00290D3D"/>
    <w:rsid w:val="0029276A"/>
    <w:rsid w:val="00292B2E"/>
    <w:rsid w:val="00292BA4"/>
    <w:rsid w:val="002934F1"/>
    <w:rsid w:val="0029395C"/>
    <w:rsid w:val="00293ED6"/>
    <w:rsid w:val="00294208"/>
    <w:rsid w:val="0029428A"/>
    <w:rsid w:val="00294374"/>
    <w:rsid w:val="002943E1"/>
    <w:rsid w:val="00294624"/>
    <w:rsid w:val="00294770"/>
    <w:rsid w:val="00294775"/>
    <w:rsid w:val="0029493A"/>
    <w:rsid w:val="00294E4B"/>
    <w:rsid w:val="00294E50"/>
    <w:rsid w:val="00294F45"/>
    <w:rsid w:val="0029531F"/>
    <w:rsid w:val="0029587B"/>
    <w:rsid w:val="0029595B"/>
    <w:rsid w:val="0029597E"/>
    <w:rsid w:val="00295AA9"/>
    <w:rsid w:val="002960E5"/>
    <w:rsid w:val="00296635"/>
    <w:rsid w:val="00296BFE"/>
    <w:rsid w:val="002973CA"/>
    <w:rsid w:val="002A085C"/>
    <w:rsid w:val="002A0CAE"/>
    <w:rsid w:val="002A0E24"/>
    <w:rsid w:val="002A13A7"/>
    <w:rsid w:val="002A1897"/>
    <w:rsid w:val="002A1C75"/>
    <w:rsid w:val="002A2BB9"/>
    <w:rsid w:val="002A3159"/>
    <w:rsid w:val="002A3D03"/>
    <w:rsid w:val="002A489F"/>
    <w:rsid w:val="002A4BBB"/>
    <w:rsid w:val="002A4CE9"/>
    <w:rsid w:val="002A52B3"/>
    <w:rsid w:val="002A607C"/>
    <w:rsid w:val="002A625E"/>
    <w:rsid w:val="002A6334"/>
    <w:rsid w:val="002A64E1"/>
    <w:rsid w:val="002A659B"/>
    <w:rsid w:val="002A6EF6"/>
    <w:rsid w:val="002A7041"/>
    <w:rsid w:val="002A755C"/>
    <w:rsid w:val="002A7CE7"/>
    <w:rsid w:val="002A7F7A"/>
    <w:rsid w:val="002A7FAE"/>
    <w:rsid w:val="002B0228"/>
    <w:rsid w:val="002B0364"/>
    <w:rsid w:val="002B03B1"/>
    <w:rsid w:val="002B041D"/>
    <w:rsid w:val="002B04E8"/>
    <w:rsid w:val="002B07C2"/>
    <w:rsid w:val="002B0823"/>
    <w:rsid w:val="002B1E4A"/>
    <w:rsid w:val="002B24E7"/>
    <w:rsid w:val="002B27CE"/>
    <w:rsid w:val="002B2B1A"/>
    <w:rsid w:val="002B2DDE"/>
    <w:rsid w:val="002B38D8"/>
    <w:rsid w:val="002B40A6"/>
    <w:rsid w:val="002B4D84"/>
    <w:rsid w:val="002B542E"/>
    <w:rsid w:val="002B54D5"/>
    <w:rsid w:val="002B5F36"/>
    <w:rsid w:val="002B628C"/>
    <w:rsid w:val="002B7094"/>
    <w:rsid w:val="002B70E7"/>
    <w:rsid w:val="002B7254"/>
    <w:rsid w:val="002B7D3E"/>
    <w:rsid w:val="002C0344"/>
    <w:rsid w:val="002C0971"/>
    <w:rsid w:val="002C0D5A"/>
    <w:rsid w:val="002C10C3"/>
    <w:rsid w:val="002C10CF"/>
    <w:rsid w:val="002C187E"/>
    <w:rsid w:val="002C1B29"/>
    <w:rsid w:val="002C1C01"/>
    <w:rsid w:val="002C28B5"/>
    <w:rsid w:val="002C3221"/>
    <w:rsid w:val="002C3A2E"/>
    <w:rsid w:val="002C3D22"/>
    <w:rsid w:val="002C3F30"/>
    <w:rsid w:val="002C4622"/>
    <w:rsid w:val="002C47BA"/>
    <w:rsid w:val="002C4AE5"/>
    <w:rsid w:val="002C4B3B"/>
    <w:rsid w:val="002C4C68"/>
    <w:rsid w:val="002C51B3"/>
    <w:rsid w:val="002C53F9"/>
    <w:rsid w:val="002C58A3"/>
    <w:rsid w:val="002C59E8"/>
    <w:rsid w:val="002C5E7D"/>
    <w:rsid w:val="002C6A18"/>
    <w:rsid w:val="002C6B9E"/>
    <w:rsid w:val="002C7495"/>
    <w:rsid w:val="002C7604"/>
    <w:rsid w:val="002C789E"/>
    <w:rsid w:val="002C7A58"/>
    <w:rsid w:val="002C7A7E"/>
    <w:rsid w:val="002C7BC0"/>
    <w:rsid w:val="002D09D1"/>
    <w:rsid w:val="002D0CFF"/>
    <w:rsid w:val="002D0D46"/>
    <w:rsid w:val="002D0EFA"/>
    <w:rsid w:val="002D10B6"/>
    <w:rsid w:val="002D1258"/>
    <w:rsid w:val="002D1521"/>
    <w:rsid w:val="002D1790"/>
    <w:rsid w:val="002D183B"/>
    <w:rsid w:val="002D1D81"/>
    <w:rsid w:val="002D1D95"/>
    <w:rsid w:val="002D1DA8"/>
    <w:rsid w:val="002D1F6F"/>
    <w:rsid w:val="002D2C21"/>
    <w:rsid w:val="002D3046"/>
    <w:rsid w:val="002D37DB"/>
    <w:rsid w:val="002D3BC0"/>
    <w:rsid w:val="002D441E"/>
    <w:rsid w:val="002D49BC"/>
    <w:rsid w:val="002D4A34"/>
    <w:rsid w:val="002D4B23"/>
    <w:rsid w:val="002D50B4"/>
    <w:rsid w:val="002D5364"/>
    <w:rsid w:val="002D5705"/>
    <w:rsid w:val="002D57C5"/>
    <w:rsid w:val="002D5801"/>
    <w:rsid w:val="002D5817"/>
    <w:rsid w:val="002D59E8"/>
    <w:rsid w:val="002D5C50"/>
    <w:rsid w:val="002D6693"/>
    <w:rsid w:val="002D6AFF"/>
    <w:rsid w:val="002D6F42"/>
    <w:rsid w:val="002D727B"/>
    <w:rsid w:val="002D7463"/>
    <w:rsid w:val="002D7485"/>
    <w:rsid w:val="002D7B84"/>
    <w:rsid w:val="002E0A54"/>
    <w:rsid w:val="002E0BB9"/>
    <w:rsid w:val="002E0F60"/>
    <w:rsid w:val="002E11F9"/>
    <w:rsid w:val="002E1300"/>
    <w:rsid w:val="002E1854"/>
    <w:rsid w:val="002E18CB"/>
    <w:rsid w:val="002E1AF9"/>
    <w:rsid w:val="002E1FDF"/>
    <w:rsid w:val="002E2122"/>
    <w:rsid w:val="002E2551"/>
    <w:rsid w:val="002E27AA"/>
    <w:rsid w:val="002E2A0D"/>
    <w:rsid w:val="002E2B28"/>
    <w:rsid w:val="002E331D"/>
    <w:rsid w:val="002E3526"/>
    <w:rsid w:val="002E3A21"/>
    <w:rsid w:val="002E450E"/>
    <w:rsid w:val="002E4959"/>
    <w:rsid w:val="002E4B51"/>
    <w:rsid w:val="002E4E90"/>
    <w:rsid w:val="002E4F81"/>
    <w:rsid w:val="002E5097"/>
    <w:rsid w:val="002E53A8"/>
    <w:rsid w:val="002E5664"/>
    <w:rsid w:val="002E5786"/>
    <w:rsid w:val="002E5A06"/>
    <w:rsid w:val="002E5DAC"/>
    <w:rsid w:val="002E5E6D"/>
    <w:rsid w:val="002E6552"/>
    <w:rsid w:val="002E66C1"/>
    <w:rsid w:val="002E6719"/>
    <w:rsid w:val="002E674C"/>
    <w:rsid w:val="002E6C9D"/>
    <w:rsid w:val="002E70A3"/>
    <w:rsid w:val="002E728B"/>
    <w:rsid w:val="002E78A6"/>
    <w:rsid w:val="002E7CCD"/>
    <w:rsid w:val="002F020B"/>
    <w:rsid w:val="002F0611"/>
    <w:rsid w:val="002F0B20"/>
    <w:rsid w:val="002F0BEF"/>
    <w:rsid w:val="002F0CDC"/>
    <w:rsid w:val="002F0D49"/>
    <w:rsid w:val="002F0EF1"/>
    <w:rsid w:val="002F15AB"/>
    <w:rsid w:val="002F2931"/>
    <w:rsid w:val="002F2B9A"/>
    <w:rsid w:val="002F3135"/>
    <w:rsid w:val="002F376D"/>
    <w:rsid w:val="002F3BC5"/>
    <w:rsid w:val="002F40D7"/>
    <w:rsid w:val="002F4119"/>
    <w:rsid w:val="002F440A"/>
    <w:rsid w:val="002F469A"/>
    <w:rsid w:val="002F49DA"/>
    <w:rsid w:val="002F4B43"/>
    <w:rsid w:val="002F4B9F"/>
    <w:rsid w:val="002F4D19"/>
    <w:rsid w:val="002F4E5C"/>
    <w:rsid w:val="002F5286"/>
    <w:rsid w:val="002F5337"/>
    <w:rsid w:val="002F541C"/>
    <w:rsid w:val="002F57EB"/>
    <w:rsid w:val="002F5A3A"/>
    <w:rsid w:val="002F630E"/>
    <w:rsid w:val="002F63E2"/>
    <w:rsid w:val="002F65FD"/>
    <w:rsid w:val="002F752A"/>
    <w:rsid w:val="002F76D5"/>
    <w:rsid w:val="002F7C69"/>
    <w:rsid w:val="003002BF"/>
    <w:rsid w:val="003002E2"/>
    <w:rsid w:val="00300472"/>
    <w:rsid w:val="0030062B"/>
    <w:rsid w:val="003007D4"/>
    <w:rsid w:val="00300AA5"/>
    <w:rsid w:val="003013EA"/>
    <w:rsid w:val="0030171E"/>
    <w:rsid w:val="0030256E"/>
    <w:rsid w:val="00303C0D"/>
    <w:rsid w:val="00303F38"/>
    <w:rsid w:val="003042AB"/>
    <w:rsid w:val="00304463"/>
    <w:rsid w:val="003045ED"/>
    <w:rsid w:val="003046BB"/>
    <w:rsid w:val="00304A44"/>
    <w:rsid w:val="00304A90"/>
    <w:rsid w:val="00305585"/>
    <w:rsid w:val="0030607A"/>
    <w:rsid w:val="003064EB"/>
    <w:rsid w:val="003064F4"/>
    <w:rsid w:val="0030658C"/>
    <w:rsid w:val="00306929"/>
    <w:rsid w:val="00307817"/>
    <w:rsid w:val="0030797E"/>
    <w:rsid w:val="00307DA8"/>
    <w:rsid w:val="00307F61"/>
    <w:rsid w:val="003105CC"/>
    <w:rsid w:val="003106A2"/>
    <w:rsid w:val="003108C9"/>
    <w:rsid w:val="00310A22"/>
    <w:rsid w:val="00310DC1"/>
    <w:rsid w:val="00310F8B"/>
    <w:rsid w:val="003114D2"/>
    <w:rsid w:val="0031171E"/>
    <w:rsid w:val="00311AF9"/>
    <w:rsid w:val="00311BCE"/>
    <w:rsid w:val="00312214"/>
    <w:rsid w:val="0031225E"/>
    <w:rsid w:val="0031226F"/>
    <w:rsid w:val="00312792"/>
    <w:rsid w:val="00312D4C"/>
    <w:rsid w:val="00312FE8"/>
    <w:rsid w:val="0031301B"/>
    <w:rsid w:val="00313025"/>
    <w:rsid w:val="003131D4"/>
    <w:rsid w:val="00313523"/>
    <w:rsid w:val="00313854"/>
    <w:rsid w:val="00313F9C"/>
    <w:rsid w:val="00314293"/>
    <w:rsid w:val="00314709"/>
    <w:rsid w:val="00314DB8"/>
    <w:rsid w:val="0031549A"/>
    <w:rsid w:val="00315AC4"/>
    <w:rsid w:val="00315DD1"/>
    <w:rsid w:val="00315F75"/>
    <w:rsid w:val="003161BA"/>
    <w:rsid w:val="00316832"/>
    <w:rsid w:val="00316902"/>
    <w:rsid w:val="00316B38"/>
    <w:rsid w:val="00316F33"/>
    <w:rsid w:val="00317009"/>
    <w:rsid w:val="0031749C"/>
    <w:rsid w:val="00317631"/>
    <w:rsid w:val="00320BD3"/>
    <w:rsid w:val="003215DC"/>
    <w:rsid w:val="00321726"/>
    <w:rsid w:val="003217B7"/>
    <w:rsid w:val="00321D61"/>
    <w:rsid w:val="003227B1"/>
    <w:rsid w:val="00322A24"/>
    <w:rsid w:val="00322DE3"/>
    <w:rsid w:val="00322E7D"/>
    <w:rsid w:val="00322F31"/>
    <w:rsid w:val="00323296"/>
    <w:rsid w:val="00323B64"/>
    <w:rsid w:val="00323BE7"/>
    <w:rsid w:val="00324030"/>
    <w:rsid w:val="00324E1B"/>
    <w:rsid w:val="0032525B"/>
    <w:rsid w:val="003253E8"/>
    <w:rsid w:val="0032618F"/>
    <w:rsid w:val="00326233"/>
    <w:rsid w:val="003262AC"/>
    <w:rsid w:val="0032636D"/>
    <w:rsid w:val="00326A88"/>
    <w:rsid w:val="00326AEC"/>
    <w:rsid w:val="00326FF8"/>
    <w:rsid w:val="00327866"/>
    <w:rsid w:val="003279DB"/>
    <w:rsid w:val="00327BBE"/>
    <w:rsid w:val="00327EB3"/>
    <w:rsid w:val="00327EC7"/>
    <w:rsid w:val="003300FD"/>
    <w:rsid w:val="00330AFE"/>
    <w:rsid w:val="0033123C"/>
    <w:rsid w:val="00331866"/>
    <w:rsid w:val="00331FE4"/>
    <w:rsid w:val="003321F7"/>
    <w:rsid w:val="0033287D"/>
    <w:rsid w:val="0033288F"/>
    <w:rsid w:val="00332E7E"/>
    <w:rsid w:val="003332EC"/>
    <w:rsid w:val="0033347E"/>
    <w:rsid w:val="003336DB"/>
    <w:rsid w:val="00333B77"/>
    <w:rsid w:val="00333D9E"/>
    <w:rsid w:val="00333FF1"/>
    <w:rsid w:val="0033400A"/>
    <w:rsid w:val="00334400"/>
    <w:rsid w:val="003346CE"/>
    <w:rsid w:val="00334AB0"/>
    <w:rsid w:val="00335364"/>
    <w:rsid w:val="003353AD"/>
    <w:rsid w:val="0033552F"/>
    <w:rsid w:val="0033566E"/>
    <w:rsid w:val="003356D6"/>
    <w:rsid w:val="00335CE1"/>
    <w:rsid w:val="00336058"/>
    <w:rsid w:val="0033616E"/>
    <w:rsid w:val="003364C3"/>
    <w:rsid w:val="0033658F"/>
    <w:rsid w:val="00336D4D"/>
    <w:rsid w:val="00337482"/>
    <w:rsid w:val="00337569"/>
    <w:rsid w:val="003376FF"/>
    <w:rsid w:val="00337D07"/>
    <w:rsid w:val="0034018F"/>
    <w:rsid w:val="00340EF0"/>
    <w:rsid w:val="003410D0"/>
    <w:rsid w:val="00341251"/>
    <w:rsid w:val="00341292"/>
    <w:rsid w:val="00341605"/>
    <w:rsid w:val="00341FBF"/>
    <w:rsid w:val="003424A9"/>
    <w:rsid w:val="00342AFA"/>
    <w:rsid w:val="00342DED"/>
    <w:rsid w:val="0034370A"/>
    <w:rsid w:val="00343755"/>
    <w:rsid w:val="0034378C"/>
    <w:rsid w:val="00343F91"/>
    <w:rsid w:val="003443E1"/>
    <w:rsid w:val="0034446E"/>
    <w:rsid w:val="00344719"/>
    <w:rsid w:val="00344903"/>
    <w:rsid w:val="0034491A"/>
    <w:rsid w:val="003449B3"/>
    <w:rsid w:val="00345002"/>
    <w:rsid w:val="003454D5"/>
    <w:rsid w:val="00345589"/>
    <w:rsid w:val="00345679"/>
    <w:rsid w:val="00345AE6"/>
    <w:rsid w:val="00346132"/>
    <w:rsid w:val="00346562"/>
    <w:rsid w:val="00346A07"/>
    <w:rsid w:val="00346CC6"/>
    <w:rsid w:val="00346D75"/>
    <w:rsid w:val="00346D8C"/>
    <w:rsid w:val="00346F95"/>
    <w:rsid w:val="00347A77"/>
    <w:rsid w:val="00347AD2"/>
    <w:rsid w:val="00347D10"/>
    <w:rsid w:val="00347E87"/>
    <w:rsid w:val="00347EFE"/>
    <w:rsid w:val="0035028E"/>
    <w:rsid w:val="00350B89"/>
    <w:rsid w:val="00350CEA"/>
    <w:rsid w:val="00350DE8"/>
    <w:rsid w:val="0035121C"/>
    <w:rsid w:val="00351D00"/>
    <w:rsid w:val="00351DE9"/>
    <w:rsid w:val="00351E05"/>
    <w:rsid w:val="00351F1F"/>
    <w:rsid w:val="00352139"/>
    <w:rsid w:val="003526E5"/>
    <w:rsid w:val="003528DB"/>
    <w:rsid w:val="00352A11"/>
    <w:rsid w:val="00352A2E"/>
    <w:rsid w:val="00352EFA"/>
    <w:rsid w:val="00352F89"/>
    <w:rsid w:val="00353538"/>
    <w:rsid w:val="0035382F"/>
    <w:rsid w:val="00353A2F"/>
    <w:rsid w:val="00354099"/>
    <w:rsid w:val="00354570"/>
    <w:rsid w:val="00354D82"/>
    <w:rsid w:val="00355713"/>
    <w:rsid w:val="003558E5"/>
    <w:rsid w:val="00355AFB"/>
    <w:rsid w:val="0035674D"/>
    <w:rsid w:val="00356BB6"/>
    <w:rsid w:val="00356FE3"/>
    <w:rsid w:val="00357276"/>
    <w:rsid w:val="00357873"/>
    <w:rsid w:val="00357E92"/>
    <w:rsid w:val="0036001E"/>
    <w:rsid w:val="0036024F"/>
    <w:rsid w:val="003604F5"/>
    <w:rsid w:val="0036159C"/>
    <w:rsid w:val="00361609"/>
    <w:rsid w:val="0036182A"/>
    <w:rsid w:val="00361C7C"/>
    <w:rsid w:val="00361E52"/>
    <w:rsid w:val="003623BF"/>
    <w:rsid w:val="00362622"/>
    <w:rsid w:val="00362C03"/>
    <w:rsid w:val="00362EDB"/>
    <w:rsid w:val="00363609"/>
    <w:rsid w:val="0036390E"/>
    <w:rsid w:val="00363F6D"/>
    <w:rsid w:val="003640A1"/>
    <w:rsid w:val="00364C48"/>
    <w:rsid w:val="00364D57"/>
    <w:rsid w:val="003650E5"/>
    <w:rsid w:val="00365271"/>
    <w:rsid w:val="003658E1"/>
    <w:rsid w:val="00365A13"/>
    <w:rsid w:val="00365CEE"/>
    <w:rsid w:val="0036643F"/>
    <w:rsid w:val="00366AAB"/>
    <w:rsid w:val="00366F16"/>
    <w:rsid w:val="00366F8B"/>
    <w:rsid w:val="00367101"/>
    <w:rsid w:val="0036724B"/>
    <w:rsid w:val="00367536"/>
    <w:rsid w:val="00367BFB"/>
    <w:rsid w:val="00367F47"/>
    <w:rsid w:val="0037010B"/>
    <w:rsid w:val="003701A8"/>
    <w:rsid w:val="00370344"/>
    <w:rsid w:val="003708BD"/>
    <w:rsid w:val="003708C4"/>
    <w:rsid w:val="00370B04"/>
    <w:rsid w:val="00371DCE"/>
    <w:rsid w:val="00371F22"/>
    <w:rsid w:val="003723C2"/>
    <w:rsid w:val="00372B70"/>
    <w:rsid w:val="00372D2A"/>
    <w:rsid w:val="00372E6C"/>
    <w:rsid w:val="00373699"/>
    <w:rsid w:val="00373848"/>
    <w:rsid w:val="003739F1"/>
    <w:rsid w:val="00373B84"/>
    <w:rsid w:val="00373BA0"/>
    <w:rsid w:val="00373DDA"/>
    <w:rsid w:val="00373F26"/>
    <w:rsid w:val="0037419A"/>
    <w:rsid w:val="0037441D"/>
    <w:rsid w:val="00374871"/>
    <w:rsid w:val="00374BD1"/>
    <w:rsid w:val="00375244"/>
    <w:rsid w:val="0037551C"/>
    <w:rsid w:val="0037568E"/>
    <w:rsid w:val="00375AA1"/>
    <w:rsid w:val="00375B0B"/>
    <w:rsid w:val="003761BD"/>
    <w:rsid w:val="003761D1"/>
    <w:rsid w:val="00376771"/>
    <w:rsid w:val="003768B6"/>
    <w:rsid w:val="003769EF"/>
    <w:rsid w:val="00376C46"/>
    <w:rsid w:val="00376D44"/>
    <w:rsid w:val="003771CE"/>
    <w:rsid w:val="00377358"/>
    <w:rsid w:val="00377488"/>
    <w:rsid w:val="00377E48"/>
    <w:rsid w:val="00377FF7"/>
    <w:rsid w:val="0038001A"/>
    <w:rsid w:val="00380037"/>
    <w:rsid w:val="003800DD"/>
    <w:rsid w:val="003803E4"/>
    <w:rsid w:val="00380528"/>
    <w:rsid w:val="00381967"/>
    <w:rsid w:val="00381C25"/>
    <w:rsid w:val="0038216C"/>
    <w:rsid w:val="00382259"/>
    <w:rsid w:val="00382B26"/>
    <w:rsid w:val="00382C27"/>
    <w:rsid w:val="00382CBD"/>
    <w:rsid w:val="00383852"/>
    <w:rsid w:val="00383BD9"/>
    <w:rsid w:val="00383EB6"/>
    <w:rsid w:val="003841DF"/>
    <w:rsid w:val="00384219"/>
    <w:rsid w:val="0038490A"/>
    <w:rsid w:val="00384EC4"/>
    <w:rsid w:val="00384F3C"/>
    <w:rsid w:val="003855DC"/>
    <w:rsid w:val="0038599D"/>
    <w:rsid w:val="003862B8"/>
    <w:rsid w:val="003869F0"/>
    <w:rsid w:val="00386A7D"/>
    <w:rsid w:val="00386CDC"/>
    <w:rsid w:val="003873FA"/>
    <w:rsid w:val="003877C2"/>
    <w:rsid w:val="0038783B"/>
    <w:rsid w:val="00387A05"/>
    <w:rsid w:val="00387F32"/>
    <w:rsid w:val="00390543"/>
    <w:rsid w:val="00391791"/>
    <w:rsid w:val="00391E18"/>
    <w:rsid w:val="00391FAC"/>
    <w:rsid w:val="0039225C"/>
    <w:rsid w:val="00392564"/>
    <w:rsid w:val="003926FD"/>
    <w:rsid w:val="003935ED"/>
    <w:rsid w:val="003937A8"/>
    <w:rsid w:val="00393AE9"/>
    <w:rsid w:val="00393F30"/>
    <w:rsid w:val="003948A1"/>
    <w:rsid w:val="00394C0B"/>
    <w:rsid w:val="00395CE6"/>
    <w:rsid w:val="00396024"/>
    <w:rsid w:val="0039631A"/>
    <w:rsid w:val="003964B7"/>
    <w:rsid w:val="00396A08"/>
    <w:rsid w:val="00397061"/>
    <w:rsid w:val="0039732A"/>
    <w:rsid w:val="00397340"/>
    <w:rsid w:val="003975B1"/>
    <w:rsid w:val="003977BD"/>
    <w:rsid w:val="003977BE"/>
    <w:rsid w:val="003A007C"/>
    <w:rsid w:val="003A01A5"/>
    <w:rsid w:val="003A0286"/>
    <w:rsid w:val="003A06AB"/>
    <w:rsid w:val="003A0713"/>
    <w:rsid w:val="003A1133"/>
    <w:rsid w:val="003A1201"/>
    <w:rsid w:val="003A2275"/>
    <w:rsid w:val="003A244B"/>
    <w:rsid w:val="003A2B29"/>
    <w:rsid w:val="003A3336"/>
    <w:rsid w:val="003A3356"/>
    <w:rsid w:val="003A3886"/>
    <w:rsid w:val="003A3BCA"/>
    <w:rsid w:val="003A4C83"/>
    <w:rsid w:val="003A4D38"/>
    <w:rsid w:val="003A4FBF"/>
    <w:rsid w:val="003A5008"/>
    <w:rsid w:val="003A51A8"/>
    <w:rsid w:val="003A5261"/>
    <w:rsid w:val="003A558F"/>
    <w:rsid w:val="003A5AA9"/>
    <w:rsid w:val="003A5BA7"/>
    <w:rsid w:val="003A5BDF"/>
    <w:rsid w:val="003A5CA2"/>
    <w:rsid w:val="003A61E0"/>
    <w:rsid w:val="003A65D5"/>
    <w:rsid w:val="003A6632"/>
    <w:rsid w:val="003A6D07"/>
    <w:rsid w:val="003A72A0"/>
    <w:rsid w:val="003A787C"/>
    <w:rsid w:val="003A7CF4"/>
    <w:rsid w:val="003A7FA2"/>
    <w:rsid w:val="003B0701"/>
    <w:rsid w:val="003B0D60"/>
    <w:rsid w:val="003B1186"/>
    <w:rsid w:val="003B16CD"/>
    <w:rsid w:val="003B1C0B"/>
    <w:rsid w:val="003B1D0A"/>
    <w:rsid w:val="003B2AAC"/>
    <w:rsid w:val="003B2C2E"/>
    <w:rsid w:val="003B2DEF"/>
    <w:rsid w:val="003B2E66"/>
    <w:rsid w:val="003B321F"/>
    <w:rsid w:val="003B34E3"/>
    <w:rsid w:val="003B38EF"/>
    <w:rsid w:val="003B3FE7"/>
    <w:rsid w:val="003B41FF"/>
    <w:rsid w:val="003B4586"/>
    <w:rsid w:val="003B4DD8"/>
    <w:rsid w:val="003B4E25"/>
    <w:rsid w:val="003B5612"/>
    <w:rsid w:val="003B5618"/>
    <w:rsid w:val="003B5ADB"/>
    <w:rsid w:val="003B5B80"/>
    <w:rsid w:val="003B5D13"/>
    <w:rsid w:val="003B5E8B"/>
    <w:rsid w:val="003B678C"/>
    <w:rsid w:val="003B6EDA"/>
    <w:rsid w:val="003B710D"/>
    <w:rsid w:val="003B7588"/>
    <w:rsid w:val="003B7C07"/>
    <w:rsid w:val="003B7C30"/>
    <w:rsid w:val="003B7D72"/>
    <w:rsid w:val="003B7FC0"/>
    <w:rsid w:val="003C0074"/>
    <w:rsid w:val="003C01A9"/>
    <w:rsid w:val="003C02A3"/>
    <w:rsid w:val="003C0437"/>
    <w:rsid w:val="003C0500"/>
    <w:rsid w:val="003C0CB9"/>
    <w:rsid w:val="003C0D31"/>
    <w:rsid w:val="003C0DE8"/>
    <w:rsid w:val="003C0FDD"/>
    <w:rsid w:val="003C11C6"/>
    <w:rsid w:val="003C135A"/>
    <w:rsid w:val="003C1424"/>
    <w:rsid w:val="003C1959"/>
    <w:rsid w:val="003C1BD7"/>
    <w:rsid w:val="003C1CAA"/>
    <w:rsid w:val="003C1CC3"/>
    <w:rsid w:val="003C2000"/>
    <w:rsid w:val="003C20E9"/>
    <w:rsid w:val="003C2593"/>
    <w:rsid w:val="003C2622"/>
    <w:rsid w:val="003C2822"/>
    <w:rsid w:val="003C29D8"/>
    <w:rsid w:val="003C2BAD"/>
    <w:rsid w:val="003C30DA"/>
    <w:rsid w:val="003C3277"/>
    <w:rsid w:val="003C35E4"/>
    <w:rsid w:val="003C38B2"/>
    <w:rsid w:val="003C3C6F"/>
    <w:rsid w:val="003C3E90"/>
    <w:rsid w:val="003C3E91"/>
    <w:rsid w:val="003C4120"/>
    <w:rsid w:val="003C41A6"/>
    <w:rsid w:val="003C4416"/>
    <w:rsid w:val="003C498A"/>
    <w:rsid w:val="003C4A07"/>
    <w:rsid w:val="003C4CC1"/>
    <w:rsid w:val="003C4DE3"/>
    <w:rsid w:val="003C55FC"/>
    <w:rsid w:val="003C5B1E"/>
    <w:rsid w:val="003C5C19"/>
    <w:rsid w:val="003C6597"/>
    <w:rsid w:val="003C71DA"/>
    <w:rsid w:val="003C768B"/>
    <w:rsid w:val="003C7AFC"/>
    <w:rsid w:val="003C7B34"/>
    <w:rsid w:val="003C7EE4"/>
    <w:rsid w:val="003C7EF8"/>
    <w:rsid w:val="003D0635"/>
    <w:rsid w:val="003D0ADE"/>
    <w:rsid w:val="003D0D1E"/>
    <w:rsid w:val="003D0FE0"/>
    <w:rsid w:val="003D13D0"/>
    <w:rsid w:val="003D14AA"/>
    <w:rsid w:val="003D14D2"/>
    <w:rsid w:val="003D170C"/>
    <w:rsid w:val="003D190D"/>
    <w:rsid w:val="003D1F9F"/>
    <w:rsid w:val="003D1FB6"/>
    <w:rsid w:val="003D2513"/>
    <w:rsid w:val="003D26C5"/>
    <w:rsid w:val="003D2981"/>
    <w:rsid w:val="003D2D06"/>
    <w:rsid w:val="003D315B"/>
    <w:rsid w:val="003D31B9"/>
    <w:rsid w:val="003D3294"/>
    <w:rsid w:val="003D32CE"/>
    <w:rsid w:val="003D37A7"/>
    <w:rsid w:val="003D4056"/>
    <w:rsid w:val="003D4498"/>
    <w:rsid w:val="003D49A1"/>
    <w:rsid w:val="003D4DBD"/>
    <w:rsid w:val="003D4FBD"/>
    <w:rsid w:val="003D5106"/>
    <w:rsid w:val="003D515D"/>
    <w:rsid w:val="003D5404"/>
    <w:rsid w:val="003D5478"/>
    <w:rsid w:val="003D5834"/>
    <w:rsid w:val="003D5BB4"/>
    <w:rsid w:val="003D60B7"/>
    <w:rsid w:val="003D610F"/>
    <w:rsid w:val="003D6138"/>
    <w:rsid w:val="003D62E2"/>
    <w:rsid w:val="003D63EA"/>
    <w:rsid w:val="003D68A0"/>
    <w:rsid w:val="003D6C64"/>
    <w:rsid w:val="003D6D54"/>
    <w:rsid w:val="003D6E3D"/>
    <w:rsid w:val="003D76E6"/>
    <w:rsid w:val="003D7AB7"/>
    <w:rsid w:val="003E0511"/>
    <w:rsid w:val="003E0D22"/>
    <w:rsid w:val="003E1E13"/>
    <w:rsid w:val="003E1F27"/>
    <w:rsid w:val="003E1F9A"/>
    <w:rsid w:val="003E2564"/>
    <w:rsid w:val="003E292E"/>
    <w:rsid w:val="003E2A5B"/>
    <w:rsid w:val="003E3591"/>
    <w:rsid w:val="003E3855"/>
    <w:rsid w:val="003E3F3C"/>
    <w:rsid w:val="003E4855"/>
    <w:rsid w:val="003E4A5B"/>
    <w:rsid w:val="003E5388"/>
    <w:rsid w:val="003E5449"/>
    <w:rsid w:val="003E573F"/>
    <w:rsid w:val="003E5B09"/>
    <w:rsid w:val="003E5EFF"/>
    <w:rsid w:val="003E5F81"/>
    <w:rsid w:val="003E60AD"/>
    <w:rsid w:val="003E63F2"/>
    <w:rsid w:val="003E72E6"/>
    <w:rsid w:val="003E73F9"/>
    <w:rsid w:val="003E7538"/>
    <w:rsid w:val="003E7C7B"/>
    <w:rsid w:val="003E7EAA"/>
    <w:rsid w:val="003E7F03"/>
    <w:rsid w:val="003F026F"/>
    <w:rsid w:val="003F0341"/>
    <w:rsid w:val="003F040C"/>
    <w:rsid w:val="003F040E"/>
    <w:rsid w:val="003F051D"/>
    <w:rsid w:val="003F0870"/>
    <w:rsid w:val="003F0909"/>
    <w:rsid w:val="003F0A08"/>
    <w:rsid w:val="003F131E"/>
    <w:rsid w:val="003F17A8"/>
    <w:rsid w:val="003F23A3"/>
    <w:rsid w:val="003F240E"/>
    <w:rsid w:val="003F2465"/>
    <w:rsid w:val="003F2E98"/>
    <w:rsid w:val="003F3ADA"/>
    <w:rsid w:val="003F405B"/>
    <w:rsid w:val="003F4517"/>
    <w:rsid w:val="003F468B"/>
    <w:rsid w:val="003F4BFB"/>
    <w:rsid w:val="003F4DF1"/>
    <w:rsid w:val="003F5244"/>
    <w:rsid w:val="003F554D"/>
    <w:rsid w:val="003F567C"/>
    <w:rsid w:val="003F5B54"/>
    <w:rsid w:val="003F61F0"/>
    <w:rsid w:val="003F6326"/>
    <w:rsid w:val="003F6714"/>
    <w:rsid w:val="003F69C6"/>
    <w:rsid w:val="003F6C87"/>
    <w:rsid w:val="003F6CB6"/>
    <w:rsid w:val="003F6E9C"/>
    <w:rsid w:val="003F75A7"/>
    <w:rsid w:val="003F7612"/>
    <w:rsid w:val="003F7CDA"/>
    <w:rsid w:val="003F7F0B"/>
    <w:rsid w:val="0040036C"/>
    <w:rsid w:val="004016F6"/>
    <w:rsid w:val="00401CFF"/>
    <w:rsid w:val="00402049"/>
    <w:rsid w:val="00402B2F"/>
    <w:rsid w:val="00402C7A"/>
    <w:rsid w:val="00402D92"/>
    <w:rsid w:val="00402F99"/>
    <w:rsid w:val="00403488"/>
    <w:rsid w:val="004035A7"/>
    <w:rsid w:val="00404905"/>
    <w:rsid w:val="004049AC"/>
    <w:rsid w:val="00404A93"/>
    <w:rsid w:val="00405E8D"/>
    <w:rsid w:val="00406138"/>
    <w:rsid w:val="0040672F"/>
    <w:rsid w:val="004067A0"/>
    <w:rsid w:val="00406D26"/>
    <w:rsid w:val="0040773B"/>
    <w:rsid w:val="00407ACE"/>
    <w:rsid w:val="00407C02"/>
    <w:rsid w:val="0041015E"/>
    <w:rsid w:val="00410339"/>
    <w:rsid w:val="00410E3F"/>
    <w:rsid w:val="004110E3"/>
    <w:rsid w:val="00411636"/>
    <w:rsid w:val="00411728"/>
    <w:rsid w:val="00411957"/>
    <w:rsid w:val="00411F78"/>
    <w:rsid w:val="0041279F"/>
    <w:rsid w:val="004128BA"/>
    <w:rsid w:val="00412BC6"/>
    <w:rsid w:val="00412FDF"/>
    <w:rsid w:val="00413AF8"/>
    <w:rsid w:val="00413D4C"/>
    <w:rsid w:val="00414467"/>
    <w:rsid w:val="00414E0E"/>
    <w:rsid w:val="00414E1C"/>
    <w:rsid w:val="00414E4B"/>
    <w:rsid w:val="00415710"/>
    <w:rsid w:val="00415BEC"/>
    <w:rsid w:val="00415DAF"/>
    <w:rsid w:val="004163A4"/>
    <w:rsid w:val="00416645"/>
    <w:rsid w:val="00416B00"/>
    <w:rsid w:val="0041706E"/>
    <w:rsid w:val="0041720C"/>
    <w:rsid w:val="00417307"/>
    <w:rsid w:val="0041752B"/>
    <w:rsid w:val="00420049"/>
    <w:rsid w:val="0042030B"/>
    <w:rsid w:val="0042030D"/>
    <w:rsid w:val="0042034C"/>
    <w:rsid w:val="0042091C"/>
    <w:rsid w:val="00421287"/>
    <w:rsid w:val="00421429"/>
    <w:rsid w:val="0042175F"/>
    <w:rsid w:val="00422376"/>
    <w:rsid w:val="00422676"/>
    <w:rsid w:val="004226FF"/>
    <w:rsid w:val="00422827"/>
    <w:rsid w:val="00422CDD"/>
    <w:rsid w:val="004233C9"/>
    <w:rsid w:val="004238AD"/>
    <w:rsid w:val="00423D64"/>
    <w:rsid w:val="00423E3B"/>
    <w:rsid w:val="0042444F"/>
    <w:rsid w:val="00424A1F"/>
    <w:rsid w:val="00424A2F"/>
    <w:rsid w:val="00424A41"/>
    <w:rsid w:val="00424EBD"/>
    <w:rsid w:val="004256DC"/>
    <w:rsid w:val="004259E0"/>
    <w:rsid w:val="00425F25"/>
    <w:rsid w:val="004263BC"/>
    <w:rsid w:val="004265A3"/>
    <w:rsid w:val="00426645"/>
    <w:rsid w:val="00427529"/>
    <w:rsid w:val="004276B3"/>
    <w:rsid w:val="00427C49"/>
    <w:rsid w:val="00427ECD"/>
    <w:rsid w:val="00427F02"/>
    <w:rsid w:val="00430221"/>
    <w:rsid w:val="00430716"/>
    <w:rsid w:val="00430799"/>
    <w:rsid w:val="00430A77"/>
    <w:rsid w:val="00430E67"/>
    <w:rsid w:val="00430EEF"/>
    <w:rsid w:val="00431260"/>
    <w:rsid w:val="00431399"/>
    <w:rsid w:val="004314D6"/>
    <w:rsid w:val="004315D1"/>
    <w:rsid w:val="00431E69"/>
    <w:rsid w:val="00432066"/>
    <w:rsid w:val="004323E5"/>
    <w:rsid w:val="00432AA4"/>
    <w:rsid w:val="00432B91"/>
    <w:rsid w:val="00432E5B"/>
    <w:rsid w:val="00432F6E"/>
    <w:rsid w:val="004336B3"/>
    <w:rsid w:val="00433A11"/>
    <w:rsid w:val="0043445E"/>
    <w:rsid w:val="004344F0"/>
    <w:rsid w:val="00434A1B"/>
    <w:rsid w:val="00434B50"/>
    <w:rsid w:val="00434F08"/>
    <w:rsid w:val="0043565C"/>
    <w:rsid w:val="00435A32"/>
    <w:rsid w:val="00435AA4"/>
    <w:rsid w:val="00435F66"/>
    <w:rsid w:val="00435FAD"/>
    <w:rsid w:val="00435FBF"/>
    <w:rsid w:val="00436014"/>
    <w:rsid w:val="00436415"/>
    <w:rsid w:val="00436618"/>
    <w:rsid w:val="00436959"/>
    <w:rsid w:val="00436B27"/>
    <w:rsid w:val="0043707F"/>
    <w:rsid w:val="00437101"/>
    <w:rsid w:val="00437151"/>
    <w:rsid w:val="0043743F"/>
    <w:rsid w:val="0043748A"/>
    <w:rsid w:val="00437911"/>
    <w:rsid w:val="00437CD0"/>
    <w:rsid w:val="00437E4E"/>
    <w:rsid w:val="00437EEC"/>
    <w:rsid w:val="004403AE"/>
    <w:rsid w:val="0044051E"/>
    <w:rsid w:val="0044059A"/>
    <w:rsid w:val="00440788"/>
    <w:rsid w:val="004408B5"/>
    <w:rsid w:val="00440F91"/>
    <w:rsid w:val="00441121"/>
    <w:rsid w:val="004412EA"/>
    <w:rsid w:val="00441453"/>
    <w:rsid w:val="004418BC"/>
    <w:rsid w:val="00441A4B"/>
    <w:rsid w:val="00441EC5"/>
    <w:rsid w:val="004426B4"/>
    <w:rsid w:val="00442A5C"/>
    <w:rsid w:val="00442E76"/>
    <w:rsid w:val="00442FD6"/>
    <w:rsid w:val="0044301B"/>
    <w:rsid w:val="004430AC"/>
    <w:rsid w:val="00444DD9"/>
    <w:rsid w:val="00445857"/>
    <w:rsid w:val="0044623B"/>
    <w:rsid w:val="004462D2"/>
    <w:rsid w:val="00446748"/>
    <w:rsid w:val="00446924"/>
    <w:rsid w:val="004469D6"/>
    <w:rsid w:val="00446D2C"/>
    <w:rsid w:val="00446E50"/>
    <w:rsid w:val="004473EC"/>
    <w:rsid w:val="0044746C"/>
    <w:rsid w:val="004475B5"/>
    <w:rsid w:val="00447841"/>
    <w:rsid w:val="004479E3"/>
    <w:rsid w:val="004502AE"/>
    <w:rsid w:val="0045042C"/>
    <w:rsid w:val="00450AEA"/>
    <w:rsid w:val="00450B37"/>
    <w:rsid w:val="00450D47"/>
    <w:rsid w:val="00450EA9"/>
    <w:rsid w:val="00451035"/>
    <w:rsid w:val="00451148"/>
    <w:rsid w:val="00451355"/>
    <w:rsid w:val="004516D4"/>
    <w:rsid w:val="004517FF"/>
    <w:rsid w:val="00451C62"/>
    <w:rsid w:val="00451F76"/>
    <w:rsid w:val="00451FBD"/>
    <w:rsid w:val="00452F17"/>
    <w:rsid w:val="0045307E"/>
    <w:rsid w:val="0045318A"/>
    <w:rsid w:val="00453469"/>
    <w:rsid w:val="00453547"/>
    <w:rsid w:val="00453A67"/>
    <w:rsid w:val="00454079"/>
    <w:rsid w:val="00454467"/>
    <w:rsid w:val="00454BB6"/>
    <w:rsid w:val="00454F8F"/>
    <w:rsid w:val="0045512D"/>
    <w:rsid w:val="004557F8"/>
    <w:rsid w:val="00455AE5"/>
    <w:rsid w:val="00456166"/>
    <w:rsid w:val="004566A3"/>
    <w:rsid w:val="0045745C"/>
    <w:rsid w:val="00457658"/>
    <w:rsid w:val="004579A5"/>
    <w:rsid w:val="00457BD8"/>
    <w:rsid w:val="004604CF"/>
    <w:rsid w:val="004606DB"/>
    <w:rsid w:val="00460853"/>
    <w:rsid w:val="00460C5A"/>
    <w:rsid w:val="00460D58"/>
    <w:rsid w:val="00460DA3"/>
    <w:rsid w:val="00460EF2"/>
    <w:rsid w:val="00460FB5"/>
    <w:rsid w:val="0046160A"/>
    <w:rsid w:val="0046171B"/>
    <w:rsid w:val="00461A02"/>
    <w:rsid w:val="00461AF7"/>
    <w:rsid w:val="00461D56"/>
    <w:rsid w:val="004625D4"/>
    <w:rsid w:val="00462DF2"/>
    <w:rsid w:val="00462E60"/>
    <w:rsid w:val="00462F52"/>
    <w:rsid w:val="00463B72"/>
    <w:rsid w:val="00464047"/>
    <w:rsid w:val="0046455C"/>
    <w:rsid w:val="0046459B"/>
    <w:rsid w:val="0046494A"/>
    <w:rsid w:val="00464C58"/>
    <w:rsid w:val="00464DE2"/>
    <w:rsid w:val="00464E79"/>
    <w:rsid w:val="004650C6"/>
    <w:rsid w:val="0046519A"/>
    <w:rsid w:val="0046568A"/>
    <w:rsid w:val="00465D47"/>
    <w:rsid w:val="00465D71"/>
    <w:rsid w:val="00465EC5"/>
    <w:rsid w:val="004660ED"/>
    <w:rsid w:val="00466168"/>
    <w:rsid w:val="0046663C"/>
    <w:rsid w:val="00466856"/>
    <w:rsid w:val="00466878"/>
    <w:rsid w:val="00466A6C"/>
    <w:rsid w:val="00466F69"/>
    <w:rsid w:val="0046702B"/>
    <w:rsid w:val="004676CF"/>
    <w:rsid w:val="00467945"/>
    <w:rsid w:val="00467D52"/>
    <w:rsid w:val="00467F61"/>
    <w:rsid w:val="00467FC2"/>
    <w:rsid w:val="004700F3"/>
    <w:rsid w:val="004707FD"/>
    <w:rsid w:val="00470ABA"/>
    <w:rsid w:val="0047119F"/>
    <w:rsid w:val="004715E8"/>
    <w:rsid w:val="004717A2"/>
    <w:rsid w:val="004719A4"/>
    <w:rsid w:val="00471B20"/>
    <w:rsid w:val="00471D33"/>
    <w:rsid w:val="00471D84"/>
    <w:rsid w:val="00471E3B"/>
    <w:rsid w:val="004722A9"/>
    <w:rsid w:val="004725D4"/>
    <w:rsid w:val="004726CB"/>
    <w:rsid w:val="0047277B"/>
    <w:rsid w:val="00472982"/>
    <w:rsid w:val="0047327E"/>
    <w:rsid w:val="00473342"/>
    <w:rsid w:val="00473406"/>
    <w:rsid w:val="00473BBB"/>
    <w:rsid w:val="00473CFF"/>
    <w:rsid w:val="004744AC"/>
    <w:rsid w:val="00474754"/>
    <w:rsid w:val="0047480D"/>
    <w:rsid w:val="00474F29"/>
    <w:rsid w:val="00474F52"/>
    <w:rsid w:val="004757CD"/>
    <w:rsid w:val="00475944"/>
    <w:rsid w:val="00475C12"/>
    <w:rsid w:val="00475C54"/>
    <w:rsid w:val="00475C70"/>
    <w:rsid w:val="00475F30"/>
    <w:rsid w:val="0047627A"/>
    <w:rsid w:val="004763D7"/>
    <w:rsid w:val="00476A17"/>
    <w:rsid w:val="00476AB2"/>
    <w:rsid w:val="00476BB5"/>
    <w:rsid w:val="00476C37"/>
    <w:rsid w:val="004772F3"/>
    <w:rsid w:val="00477888"/>
    <w:rsid w:val="00477966"/>
    <w:rsid w:val="00477ACE"/>
    <w:rsid w:val="00477C1E"/>
    <w:rsid w:val="00477F02"/>
    <w:rsid w:val="00480253"/>
    <w:rsid w:val="004803EE"/>
    <w:rsid w:val="00480723"/>
    <w:rsid w:val="00480847"/>
    <w:rsid w:val="00481477"/>
    <w:rsid w:val="004815F7"/>
    <w:rsid w:val="00481943"/>
    <w:rsid w:val="00481C81"/>
    <w:rsid w:val="004824DC"/>
    <w:rsid w:val="00482575"/>
    <w:rsid w:val="00482581"/>
    <w:rsid w:val="00482609"/>
    <w:rsid w:val="00482913"/>
    <w:rsid w:val="00483455"/>
    <w:rsid w:val="00483611"/>
    <w:rsid w:val="00483857"/>
    <w:rsid w:val="00483C5F"/>
    <w:rsid w:val="00483F33"/>
    <w:rsid w:val="004842AD"/>
    <w:rsid w:val="00484498"/>
    <w:rsid w:val="00484DDD"/>
    <w:rsid w:val="00484E53"/>
    <w:rsid w:val="00484FE6"/>
    <w:rsid w:val="0048504B"/>
    <w:rsid w:val="00485100"/>
    <w:rsid w:val="00485254"/>
    <w:rsid w:val="004852C1"/>
    <w:rsid w:val="00485497"/>
    <w:rsid w:val="004854CC"/>
    <w:rsid w:val="004855E2"/>
    <w:rsid w:val="00485DDD"/>
    <w:rsid w:val="00485E24"/>
    <w:rsid w:val="00485E84"/>
    <w:rsid w:val="00485F5E"/>
    <w:rsid w:val="0048601E"/>
    <w:rsid w:val="00486286"/>
    <w:rsid w:val="00486551"/>
    <w:rsid w:val="00486586"/>
    <w:rsid w:val="00486DB9"/>
    <w:rsid w:val="004874A7"/>
    <w:rsid w:val="004877C0"/>
    <w:rsid w:val="0048780D"/>
    <w:rsid w:val="00487C8B"/>
    <w:rsid w:val="00490447"/>
    <w:rsid w:val="00490581"/>
    <w:rsid w:val="0049060F"/>
    <w:rsid w:val="00490B09"/>
    <w:rsid w:val="00490BCF"/>
    <w:rsid w:val="004928D1"/>
    <w:rsid w:val="00492A9E"/>
    <w:rsid w:val="00492FDE"/>
    <w:rsid w:val="004930A6"/>
    <w:rsid w:val="004936CD"/>
    <w:rsid w:val="00494AB6"/>
    <w:rsid w:val="00494C91"/>
    <w:rsid w:val="0049539D"/>
    <w:rsid w:val="0049659C"/>
    <w:rsid w:val="004965B9"/>
    <w:rsid w:val="00496B4E"/>
    <w:rsid w:val="00496D9B"/>
    <w:rsid w:val="00496E55"/>
    <w:rsid w:val="0049702B"/>
    <w:rsid w:val="00497284"/>
    <w:rsid w:val="00497510"/>
    <w:rsid w:val="004976BE"/>
    <w:rsid w:val="0049777D"/>
    <w:rsid w:val="00497EC2"/>
    <w:rsid w:val="00497EC3"/>
    <w:rsid w:val="004A074A"/>
    <w:rsid w:val="004A0EAA"/>
    <w:rsid w:val="004A111B"/>
    <w:rsid w:val="004A1293"/>
    <w:rsid w:val="004A17DF"/>
    <w:rsid w:val="004A1B51"/>
    <w:rsid w:val="004A1B53"/>
    <w:rsid w:val="004A2514"/>
    <w:rsid w:val="004A266B"/>
    <w:rsid w:val="004A2741"/>
    <w:rsid w:val="004A29C5"/>
    <w:rsid w:val="004A2AAF"/>
    <w:rsid w:val="004A303A"/>
    <w:rsid w:val="004A336C"/>
    <w:rsid w:val="004A3437"/>
    <w:rsid w:val="004A375B"/>
    <w:rsid w:val="004A4055"/>
    <w:rsid w:val="004A406E"/>
    <w:rsid w:val="004A439E"/>
    <w:rsid w:val="004A4636"/>
    <w:rsid w:val="004A4BEA"/>
    <w:rsid w:val="004A4DF3"/>
    <w:rsid w:val="004A5224"/>
    <w:rsid w:val="004A6846"/>
    <w:rsid w:val="004A6D26"/>
    <w:rsid w:val="004A7953"/>
    <w:rsid w:val="004B0076"/>
    <w:rsid w:val="004B08A0"/>
    <w:rsid w:val="004B0998"/>
    <w:rsid w:val="004B0B09"/>
    <w:rsid w:val="004B0B75"/>
    <w:rsid w:val="004B0C14"/>
    <w:rsid w:val="004B0E93"/>
    <w:rsid w:val="004B1406"/>
    <w:rsid w:val="004B14A8"/>
    <w:rsid w:val="004B14FE"/>
    <w:rsid w:val="004B175B"/>
    <w:rsid w:val="004B19BA"/>
    <w:rsid w:val="004B1E1A"/>
    <w:rsid w:val="004B201D"/>
    <w:rsid w:val="004B2282"/>
    <w:rsid w:val="004B246F"/>
    <w:rsid w:val="004B28D7"/>
    <w:rsid w:val="004B2B6C"/>
    <w:rsid w:val="004B2F98"/>
    <w:rsid w:val="004B3BD4"/>
    <w:rsid w:val="004B431A"/>
    <w:rsid w:val="004B44D8"/>
    <w:rsid w:val="004B4759"/>
    <w:rsid w:val="004B492D"/>
    <w:rsid w:val="004B589C"/>
    <w:rsid w:val="004B58AC"/>
    <w:rsid w:val="004B5D7E"/>
    <w:rsid w:val="004B6018"/>
    <w:rsid w:val="004B6327"/>
    <w:rsid w:val="004B641F"/>
    <w:rsid w:val="004B6594"/>
    <w:rsid w:val="004B69D3"/>
    <w:rsid w:val="004B6AB9"/>
    <w:rsid w:val="004B6D75"/>
    <w:rsid w:val="004B70EE"/>
    <w:rsid w:val="004B71A4"/>
    <w:rsid w:val="004B7803"/>
    <w:rsid w:val="004B7A2B"/>
    <w:rsid w:val="004C010A"/>
    <w:rsid w:val="004C03F9"/>
    <w:rsid w:val="004C0405"/>
    <w:rsid w:val="004C040E"/>
    <w:rsid w:val="004C0C1B"/>
    <w:rsid w:val="004C0D75"/>
    <w:rsid w:val="004C0D89"/>
    <w:rsid w:val="004C0E6E"/>
    <w:rsid w:val="004C1410"/>
    <w:rsid w:val="004C167E"/>
    <w:rsid w:val="004C1C0C"/>
    <w:rsid w:val="004C1F8D"/>
    <w:rsid w:val="004C203A"/>
    <w:rsid w:val="004C24B2"/>
    <w:rsid w:val="004C2507"/>
    <w:rsid w:val="004C25D5"/>
    <w:rsid w:val="004C275C"/>
    <w:rsid w:val="004C29AB"/>
    <w:rsid w:val="004C2BA8"/>
    <w:rsid w:val="004C33C3"/>
    <w:rsid w:val="004C3720"/>
    <w:rsid w:val="004C385B"/>
    <w:rsid w:val="004C3F0C"/>
    <w:rsid w:val="004C4207"/>
    <w:rsid w:val="004C4510"/>
    <w:rsid w:val="004C4E6B"/>
    <w:rsid w:val="004C5577"/>
    <w:rsid w:val="004C5666"/>
    <w:rsid w:val="004C56F0"/>
    <w:rsid w:val="004C576F"/>
    <w:rsid w:val="004C5C99"/>
    <w:rsid w:val="004C69E1"/>
    <w:rsid w:val="004C6E06"/>
    <w:rsid w:val="004C737D"/>
    <w:rsid w:val="004C7961"/>
    <w:rsid w:val="004D0290"/>
    <w:rsid w:val="004D111E"/>
    <w:rsid w:val="004D15CF"/>
    <w:rsid w:val="004D191A"/>
    <w:rsid w:val="004D2652"/>
    <w:rsid w:val="004D291B"/>
    <w:rsid w:val="004D2BBB"/>
    <w:rsid w:val="004D3247"/>
    <w:rsid w:val="004D33EE"/>
    <w:rsid w:val="004D3496"/>
    <w:rsid w:val="004D3744"/>
    <w:rsid w:val="004D38BD"/>
    <w:rsid w:val="004D3907"/>
    <w:rsid w:val="004D3A80"/>
    <w:rsid w:val="004D3D5F"/>
    <w:rsid w:val="004D40C6"/>
    <w:rsid w:val="004D41D7"/>
    <w:rsid w:val="004D4964"/>
    <w:rsid w:val="004D4A1A"/>
    <w:rsid w:val="004D4B36"/>
    <w:rsid w:val="004D4B94"/>
    <w:rsid w:val="004D4EC5"/>
    <w:rsid w:val="004D5065"/>
    <w:rsid w:val="004D561A"/>
    <w:rsid w:val="004D5D3A"/>
    <w:rsid w:val="004D6E31"/>
    <w:rsid w:val="004D6FCA"/>
    <w:rsid w:val="004D7319"/>
    <w:rsid w:val="004D7444"/>
    <w:rsid w:val="004D744F"/>
    <w:rsid w:val="004D79BB"/>
    <w:rsid w:val="004D7B3C"/>
    <w:rsid w:val="004D7C2D"/>
    <w:rsid w:val="004E0C51"/>
    <w:rsid w:val="004E10CC"/>
    <w:rsid w:val="004E1378"/>
    <w:rsid w:val="004E19A9"/>
    <w:rsid w:val="004E1A7B"/>
    <w:rsid w:val="004E1BFC"/>
    <w:rsid w:val="004E20EE"/>
    <w:rsid w:val="004E2698"/>
    <w:rsid w:val="004E28ED"/>
    <w:rsid w:val="004E29FB"/>
    <w:rsid w:val="004E2E76"/>
    <w:rsid w:val="004E2F1C"/>
    <w:rsid w:val="004E30B5"/>
    <w:rsid w:val="004E358F"/>
    <w:rsid w:val="004E372C"/>
    <w:rsid w:val="004E3BBF"/>
    <w:rsid w:val="004E4083"/>
    <w:rsid w:val="004E4327"/>
    <w:rsid w:val="004E435A"/>
    <w:rsid w:val="004E4DBC"/>
    <w:rsid w:val="004E537F"/>
    <w:rsid w:val="004E53F8"/>
    <w:rsid w:val="004E55F1"/>
    <w:rsid w:val="004E5777"/>
    <w:rsid w:val="004E5A84"/>
    <w:rsid w:val="004E5B0F"/>
    <w:rsid w:val="004E5CF5"/>
    <w:rsid w:val="004E6573"/>
    <w:rsid w:val="004E6BF2"/>
    <w:rsid w:val="004E7200"/>
    <w:rsid w:val="004E78CB"/>
    <w:rsid w:val="004E79EF"/>
    <w:rsid w:val="004E7B03"/>
    <w:rsid w:val="004E7DA7"/>
    <w:rsid w:val="004E7E65"/>
    <w:rsid w:val="004E7F28"/>
    <w:rsid w:val="004F0018"/>
    <w:rsid w:val="004F0749"/>
    <w:rsid w:val="004F0938"/>
    <w:rsid w:val="004F136C"/>
    <w:rsid w:val="004F19FF"/>
    <w:rsid w:val="004F1F50"/>
    <w:rsid w:val="004F2492"/>
    <w:rsid w:val="004F284B"/>
    <w:rsid w:val="004F2935"/>
    <w:rsid w:val="004F29C6"/>
    <w:rsid w:val="004F2BE8"/>
    <w:rsid w:val="004F2F00"/>
    <w:rsid w:val="004F32C8"/>
    <w:rsid w:val="004F385F"/>
    <w:rsid w:val="004F3B35"/>
    <w:rsid w:val="004F40C1"/>
    <w:rsid w:val="004F41CB"/>
    <w:rsid w:val="004F51D4"/>
    <w:rsid w:val="004F55F3"/>
    <w:rsid w:val="004F5A12"/>
    <w:rsid w:val="004F65BA"/>
    <w:rsid w:val="004F702D"/>
    <w:rsid w:val="004F7B49"/>
    <w:rsid w:val="0050005F"/>
    <w:rsid w:val="0050054E"/>
    <w:rsid w:val="0050069A"/>
    <w:rsid w:val="005006AC"/>
    <w:rsid w:val="0050081C"/>
    <w:rsid w:val="005009E2"/>
    <w:rsid w:val="00500FA3"/>
    <w:rsid w:val="005011DD"/>
    <w:rsid w:val="005014B3"/>
    <w:rsid w:val="00501701"/>
    <w:rsid w:val="0050194A"/>
    <w:rsid w:val="005019A6"/>
    <w:rsid w:val="005020E9"/>
    <w:rsid w:val="005021B2"/>
    <w:rsid w:val="00502ABC"/>
    <w:rsid w:val="00503045"/>
    <w:rsid w:val="0050309B"/>
    <w:rsid w:val="005037B4"/>
    <w:rsid w:val="00503E58"/>
    <w:rsid w:val="00503EF2"/>
    <w:rsid w:val="00504763"/>
    <w:rsid w:val="00504A69"/>
    <w:rsid w:val="005051A4"/>
    <w:rsid w:val="0050532C"/>
    <w:rsid w:val="005054DF"/>
    <w:rsid w:val="00505681"/>
    <w:rsid w:val="005056B8"/>
    <w:rsid w:val="00505E2E"/>
    <w:rsid w:val="00505F74"/>
    <w:rsid w:val="005061A3"/>
    <w:rsid w:val="0050668D"/>
    <w:rsid w:val="00506B1F"/>
    <w:rsid w:val="00506CDD"/>
    <w:rsid w:val="005073C5"/>
    <w:rsid w:val="0050747E"/>
    <w:rsid w:val="00507484"/>
    <w:rsid w:val="00507553"/>
    <w:rsid w:val="005075A4"/>
    <w:rsid w:val="00510136"/>
    <w:rsid w:val="00510722"/>
    <w:rsid w:val="00510D3D"/>
    <w:rsid w:val="00510EDE"/>
    <w:rsid w:val="00511201"/>
    <w:rsid w:val="005112BC"/>
    <w:rsid w:val="005115C2"/>
    <w:rsid w:val="00511620"/>
    <w:rsid w:val="00512432"/>
    <w:rsid w:val="005125FB"/>
    <w:rsid w:val="0051271B"/>
    <w:rsid w:val="005127C1"/>
    <w:rsid w:val="00512AFE"/>
    <w:rsid w:val="00512C1F"/>
    <w:rsid w:val="00512D1B"/>
    <w:rsid w:val="00513150"/>
    <w:rsid w:val="00513269"/>
    <w:rsid w:val="0051343B"/>
    <w:rsid w:val="0051351F"/>
    <w:rsid w:val="00513573"/>
    <w:rsid w:val="005135A6"/>
    <w:rsid w:val="00513CE9"/>
    <w:rsid w:val="00514210"/>
    <w:rsid w:val="0051432B"/>
    <w:rsid w:val="005145A2"/>
    <w:rsid w:val="00514B56"/>
    <w:rsid w:val="00514EA5"/>
    <w:rsid w:val="0051533B"/>
    <w:rsid w:val="0051599F"/>
    <w:rsid w:val="005159D2"/>
    <w:rsid w:val="00515D8C"/>
    <w:rsid w:val="00515EAD"/>
    <w:rsid w:val="00515EE5"/>
    <w:rsid w:val="00515FD2"/>
    <w:rsid w:val="0051627B"/>
    <w:rsid w:val="0051641E"/>
    <w:rsid w:val="00516459"/>
    <w:rsid w:val="0051688B"/>
    <w:rsid w:val="005168B8"/>
    <w:rsid w:val="00516B3C"/>
    <w:rsid w:val="00516CC6"/>
    <w:rsid w:val="00516D25"/>
    <w:rsid w:val="00516FC1"/>
    <w:rsid w:val="00516FEC"/>
    <w:rsid w:val="005170A8"/>
    <w:rsid w:val="005170E1"/>
    <w:rsid w:val="005173A0"/>
    <w:rsid w:val="00517441"/>
    <w:rsid w:val="00517857"/>
    <w:rsid w:val="00517EE2"/>
    <w:rsid w:val="00517FF8"/>
    <w:rsid w:val="0052035A"/>
    <w:rsid w:val="00520DD6"/>
    <w:rsid w:val="00521BD1"/>
    <w:rsid w:val="00521BE7"/>
    <w:rsid w:val="0052239D"/>
    <w:rsid w:val="00522869"/>
    <w:rsid w:val="00522AA9"/>
    <w:rsid w:val="00522D32"/>
    <w:rsid w:val="0052300E"/>
    <w:rsid w:val="0052306C"/>
    <w:rsid w:val="00524371"/>
    <w:rsid w:val="005245BD"/>
    <w:rsid w:val="00524807"/>
    <w:rsid w:val="00524E4E"/>
    <w:rsid w:val="005252D6"/>
    <w:rsid w:val="00525D7A"/>
    <w:rsid w:val="0052636E"/>
    <w:rsid w:val="0052642A"/>
    <w:rsid w:val="00526869"/>
    <w:rsid w:val="005273ED"/>
    <w:rsid w:val="005278B9"/>
    <w:rsid w:val="00527C75"/>
    <w:rsid w:val="00527CD6"/>
    <w:rsid w:val="00527DCE"/>
    <w:rsid w:val="005302DD"/>
    <w:rsid w:val="0053035D"/>
    <w:rsid w:val="00530863"/>
    <w:rsid w:val="00530C99"/>
    <w:rsid w:val="00530D4E"/>
    <w:rsid w:val="00530EEB"/>
    <w:rsid w:val="00531807"/>
    <w:rsid w:val="005318A5"/>
    <w:rsid w:val="00531F9B"/>
    <w:rsid w:val="0053219D"/>
    <w:rsid w:val="00532580"/>
    <w:rsid w:val="00532D36"/>
    <w:rsid w:val="00532D9B"/>
    <w:rsid w:val="0053361F"/>
    <w:rsid w:val="00534597"/>
    <w:rsid w:val="005345FA"/>
    <w:rsid w:val="005349CA"/>
    <w:rsid w:val="00534B05"/>
    <w:rsid w:val="00535619"/>
    <w:rsid w:val="00535661"/>
    <w:rsid w:val="0053596E"/>
    <w:rsid w:val="00535B5F"/>
    <w:rsid w:val="0053620B"/>
    <w:rsid w:val="00536797"/>
    <w:rsid w:val="00536AB3"/>
    <w:rsid w:val="00536DCE"/>
    <w:rsid w:val="0053768B"/>
    <w:rsid w:val="00537EDE"/>
    <w:rsid w:val="00540536"/>
    <w:rsid w:val="005408EB"/>
    <w:rsid w:val="00540CEF"/>
    <w:rsid w:val="00541433"/>
    <w:rsid w:val="00541520"/>
    <w:rsid w:val="00541753"/>
    <w:rsid w:val="00541C4F"/>
    <w:rsid w:val="00541F79"/>
    <w:rsid w:val="005421E4"/>
    <w:rsid w:val="00542756"/>
    <w:rsid w:val="00542D57"/>
    <w:rsid w:val="00542D98"/>
    <w:rsid w:val="00543579"/>
    <w:rsid w:val="00543CDC"/>
    <w:rsid w:val="00543E72"/>
    <w:rsid w:val="00543FA0"/>
    <w:rsid w:val="0054442E"/>
    <w:rsid w:val="005444B6"/>
    <w:rsid w:val="005446DD"/>
    <w:rsid w:val="005448FD"/>
    <w:rsid w:val="0054589D"/>
    <w:rsid w:val="0054619B"/>
    <w:rsid w:val="00546BD4"/>
    <w:rsid w:val="005472C2"/>
    <w:rsid w:val="005474C8"/>
    <w:rsid w:val="0054795F"/>
    <w:rsid w:val="00547C03"/>
    <w:rsid w:val="00550677"/>
    <w:rsid w:val="00550B0B"/>
    <w:rsid w:val="00550B0D"/>
    <w:rsid w:val="00550BE0"/>
    <w:rsid w:val="00550CB2"/>
    <w:rsid w:val="00550EAB"/>
    <w:rsid w:val="00551331"/>
    <w:rsid w:val="0055139B"/>
    <w:rsid w:val="00551D1C"/>
    <w:rsid w:val="00552725"/>
    <w:rsid w:val="00552A95"/>
    <w:rsid w:val="0055305A"/>
    <w:rsid w:val="00553AD8"/>
    <w:rsid w:val="00553AF4"/>
    <w:rsid w:val="00553E3E"/>
    <w:rsid w:val="00554523"/>
    <w:rsid w:val="00554694"/>
    <w:rsid w:val="0055491E"/>
    <w:rsid w:val="00554BD8"/>
    <w:rsid w:val="005552CB"/>
    <w:rsid w:val="00555B49"/>
    <w:rsid w:val="00555B90"/>
    <w:rsid w:val="00555BA3"/>
    <w:rsid w:val="00555FA2"/>
    <w:rsid w:val="005560A7"/>
    <w:rsid w:val="00556135"/>
    <w:rsid w:val="00556220"/>
    <w:rsid w:val="00556832"/>
    <w:rsid w:val="00556BD6"/>
    <w:rsid w:val="00556E36"/>
    <w:rsid w:val="00557A82"/>
    <w:rsid w:val="00557A99"/>
    <w:rsid w:val="00557BE6"/>
    <w:rsid w:val="00557C17"/>
    <w:rsid w:val="0056000E"/>
    <w:rsid w:val="00560379"/>
    <w:rsid w:val="00560466"/>
    <w:rsid w:val="00560CDE"/>
    <w:rsid w:val="005612F1"/>
    <w:rsid w:val="005616F3"/>
    <w:rsid w:val="00561743"/>
    <w:rsid w:val="00561933"/>
    <w:rsid w:val="00561971"/>
    <w:rsid w:val="005624F0"/>
    <w:rsid w:val="0056285B"/>
    <w:rsid w:val="00562A42"/>
    <w:rsid w:val="00562C42"/>
    <w:rsid w:val="00562E15"/>
    <w:rsid w:val="00562E39"/>
    <w:rsid w:val="00562F74"/>
    <w:rsid w:val="005630DF"/>
    <w:rsid w:val="00563690"/>
    <w:rsid w:val="00563827"/>
    <w:rsid w:val="00563929"/>
    <w:rsid w:val="00563CD7"/>
    <w:rsid w:val="00563F22"/>
    <w:rsid w:val="0056430B"/>
    <w:rsid w:val="005648C0"/>
    <w:rsid w:val="00564939"/>
    <w:rsid w:val="00564AE2"/>
    <w:rsid w:val="00564ECD"/>
    <w:rsid w:val="00565020"/>
    <w:rsid w:val="0056511A"/>
    <w:rsid w:val="005656AA"/>
    <w:rsid w:val="00565BC2"/>
    <w:rsid w:val="00566121"/>
    <w:rsid w:val="00566484"/>
    <w:rsid w:val="005664AB"/>
    <w:rsid w:val="0056653A"/>
    <w:rsid w:val="00566C6B"/>
    <w:rsid w:val="0056707D"/>
    <w:rsid w:val="005670CD"/>
    <w:rsid w:val="005673FF"/>
    <w:rsid w:val="005675CA"/>
    <w:rsid w:val="005675F8"/>
    <w:rsid w:val="00567AEB"/>
    <w:rsid w:val="00570053"/>
    <w:rsid w:val="005705E3"/>
    <w:rsid w:val="005705F3"/>
    <w:rsid w:val="00570652"/>
    <w:rsid w:val="00570C3B"/>
    <w:rsid w:val="00570E67"/>
    <w:rsid w:val="00571B42"/>
    <w:rsid w:val="00571DD0"/>
    <w:rsid w:val="00571F83"/>
    <w:rsid w:val="005720E5"/>
    <w:rsid w:val="005720F3"/>
    <w:rsid w:val="00572404"/>
    <w:rsid w:val="0057240D"/>
    <w:rsid w:val="00572799"/>
    <w:rsid w:val="005733AC"/>
    <w:rsid w:val="005733E6"/>
    <w:rsid w:val="00573A8C"/>
    <w:rsid w:val="00573F09"/>
    <w:rsid w:val="005742E7"/>
    <w:rsid w:val="00574559"/>
    <w:rsid w:val="00574E49"/>
    <w:rsid w:val="00575340"/>
    <w:rsid w:val="0057597F"/>
    <w:rsid w:val="00575C8A"/>
    <w:rsid w:val="00576897"/>
    <w:rsid w:val="00577815"/>
    <w:rsid w:val="00577AD7"/>
    <w:rsid w:val="0058007C"/>
    <w:rsid w:val="00580CAE"/>
    <w:rsid w:val="00580E60"/>
    <w:rsid w:val="00580F29"/>
    <w:rsid w:val="00581CFE"/>
    <w:rsid w:val="00582214"/>
    <w:rsid w:val="00582486"/>
    <w:rsid w:val="00582AC8"/>
    <w:rsid w:val="00582E70"/>
    <w:rsid w:val="005831A1"/>
    <w:rsid w:val="00583235"/>
    <w:rsid w:val="00583399"/>
    <w:rsid w:val="00583513"/>
    <w:rsid w:val="00583697"/>
    <w:rsid w:val="005848F8"/>
    <w:rsid w:val="00584FE9"/>
    <w:rsid w:val="00585162"/>
    <w:rsid w:val="0058531E"/>
    <w:rsid w:val="00585541"/>
    <w:rsid w:val="005856D5"/>
    <w:rsid w:val="00585839"/>
    <w:rsid w:val="00585AEA"/>
    <w:rsid w:val="00585D4B"/>
    <w:rsid w:val="0058659C"/>
    <w:rsid w:val="0058670A"/>
    <w:rsid w:val="00586EEE"/>
    <w:rsid w:val="00586F74"/>
    <w:rsid w:val="00586F7B"/>
    <w:rsid w:val="00586F81"/>
    <w:rsid w:val="00587160"/>
    <w:rsid w:val="0058785D"/>
    <w:rsid w:val="00587989"/>
    <w:rsid w:val="00587FC8"/>
    <w:rsid w:val="00590132"/>
    <w:rsid w:val="0059052E"/>
    <w:rsid w:val="00590D93"/>
    <w:rsid w:val="00590DED"/>
    <w:rsid w:val="00590E6F"/>
    <w:rsid w:val="005911FE"/>
    <w:rsid w:val="005914D5"/>
    <w:rsid w:val="00591FB0"/>
    <w:rsid w:val="00592018"/>
    <w:rsid w:val="005921C9"/>
    <w:rsid w:val="0059245F"/>
    <w:rsid w:val="005924BB"/>
    <w:rsid w:val="00592D12"/>
    <w:rsid w:val="00593542"/>
    <w:rsid w:val="005935D5"/>
    <w:rsid w:val="00593B81"/>
    <w:rsid w:val="00594633"/>
    <w:rsid w:val="00594646"/>
    <w:rsid w:val="00594A41"/>
    <w:rsid w:val="005950A1"/>
    <w:rsid w:val="00595822"/>
    <w:rsid w:val="00595A27"/>
    <w:rsid w:val="00595E55"/>
    <w:rsid w:val="00596092"/>
    <w:rsid w:val="00596375"/>
    <w:rsid w:val="0059669E"/>
    <w:rsid w:val="005966F7"/>
    <w:rsid w:val="005967B0"/>
    <w:rsid w:val="00596B65"/>
    <w:rsid w:val="00596B81"/>
    <w:rsid w:val="00596C30"/>
    <w:rsid w:val="00596F42"/>
    <w:rsid w:val="005970A8"/>
    <w:rsid w:val="0059728F"/>
    <w:rsid w:val="005972E8"/>
    <w:rsid w:val="00597EF3"/>
    <w:rsid w:val="005A053B"/>
    <w:rsid w:val="005A0CFA"/>
    <w:rsid w:val="005A0D1D"/>
    <w:rsid w:val="005A0DEA"/>
    <w:rsid w:val="005A1117"/>
    <w:rsid w:val="005A1A95"/>
    <w:rsid w:val="005A1B23"/>
    <w:rsid w:val="005A1EB5"/>
    <w:rsid w:val="005A1FF9"/>
    <w:rsid w:val="005A21B0"/>
    <w:rsid w:val="005A2217"/>
    <w:rsid w:val="005A25F1"/>
    <w:rsid w:val="005A2BAD"/>
    <w:rsid w:val="005A3387"/>
    <w:rsid w:val="005A36E1"/>
    <w:rsid w:val="005A376A"/>
    <w:rsid w:val="005A4012"/>
    <w:rsid w:val="005A413B"/>
    <w:rsid w:val="005A4362"/>
    <w:rsid w:val="005A464B"/>
    <w:rsid w:val="005A4660"/>
    <w:rsid w:val="005A4C7A"/>
    <w:rsid w:val="005A4E6A"/>
    <w:rsid w:val="005A4FDE"/>
    <w:rsid w:val="005A510A"/>
    <w:rsid w:val="005A54A7"/>
    <w:rsid w:val="005A5702"/>
    <w:rsid w:val="005A5814"/>
    <w:rsid w:val="005A5D29"/>
    <w:rsid w:val="005A5EE8"/>
    <w:rsid w:val="005A6391"/>
    <w:rsid w:val="005A6E65"/>
    <w:rsid w:val="005A70DC"/>
    <w:rsid w:val="005A746A"/>
    <w:rsid w:val="005A7A9E"/>
    <w:rsid w:val="005B0801"/>
    <w:rsid w:val="005B168F"/>
    <w:rsid w:val="005B18B9"/>
    <w:rsid w:val="005B1A09"/>
    <w:rsid w:val="005B1D30"/>
    <w:rsid w:val="005B1D67"/>
    <w:rsid w:val="005B203A"/>
    <w:rsid w:val="005B21EE"/>
    <w:rsid w:val="005B275D"/>
    <w:rsid w:val="005B2833"/>
    <w:rsid w:val="005B2A6D"/>
    <w:rsid w:val="005B2B8C"/>
    <w:rsid w:val="005B2FC4"/>
    <w:rsid w:val="005B3E1E"/>
    <w:rsid w:val="005B417C"/>
    <w:rsid w:val="005B457D"/>
    <w:rsid w:val="005B4628"/>
    <w:rsid w:val="005B4901"/>
    <w:rsid w:val="005B4971"/>
    <w:rsid w:val="005B49BA"/>
    <w:rsid w:val="005B4DDB"/>
    <w:rsid w:val="005B5233"/>
    <w:rsid w:val="005B52E8"/>
    <w:rsid w:val="005B552E"/>
    <w:rsid w:val="005B66EF"/>
    <w:rsid w:val="005B6707"/>
    <w:rsid w:val="005B6885"/>
    <w:rsid w:val="005B72AA"/>
    <w:rsid w:val="005B7B2E"/>
    <w:rsid w:val="005B7DB2"/>
    <w:rsid w:val="005C085D"/>
    <w:rsid w:val="005C0BE5"/>
    <w:rsid w:val="005C0E6B"/>
    <w:rsid w:val="005C1043"/>
    <w:rsid w:val="005C1A8B"/>
    <w:rsid w:val="005C1BE2"/>
    <w:rsid w:val="005C1D33"/>
    <w:rsid w:val="005C1FCB"/>
    <w:rsid w:val="005C23D9"/>
    <w:rsid w:val="005C2488"/>
    <w:rsid w:val="005C254B"/>
    <w:rsid w:val="005C29F8"/>
    <w:rsid w:val="005C2C8F"/>
    <w:rsid w:val="005C36CA"/>
    <w:rsid w:val="005C4179"/>
    <w:rsid w:val="005C44AD"/>
    <w:rsid w:val="005C4596"/>
    <w:rsid w:val="005C45E1"/>
    <w:rsid w:val="005C47C3"/>
    <w:rsid w:val="005C54B0"/>
    <w:rsid w:val="005C5879"/>
    <w:rsid w:val="005C5881"/>
    <w:rsid w:val="005C58CD"/>
    <w:rsid w:val="005C5D68"/>
    <w:rsid w:val="005C6301"/>
    <w:rsid w:val="005C63F1"/>
    <w:rsid w:val="005C6416"/>
    <w:rsid w:val="005C6480"/>
    <w:rsid w:val="005C67A2"/>
    <w:rsid w:val="005C7384"/>
    <w:rsid w:val="005C7412"/>
    <w:rsid w:val="005C74FB"/>
    <w:rsid w:val="005C785F"/>
    <w:rsid w:val="005C7B00"/>
    <w:rsid w:val="005D0199"/>
    <w:rsid w:val="005D0681"/>
    <w:rsid w:val="005D0922"/>
    <w:rsid w:val="005D0CEB"/>
    <w:rsid w:val="005D0D02"/>
    <w:rsid w:val="005D0E9E"/>
    <w:rsid w:val="005D124A"/>
    <w:rsid w:val="005D2490"/>
    <w:rsid w:val="005D2607"/>
    <w:rsid w:val="005D2933"/>
    <w:rsid w:val="005D3039"/>
    <w:rsid w:val="005D3222"/>
    <w:rsid w:val="005D32C5"/>
    <w:rsid w:val="005D3352"/>
    <w:rsid w:val="005D3CE0"/>
    <w:rsid w:val="005D4416"/>
    <w:rsid w:val="005D4866"/>
    <w:rsid w:val="005D4AA7"/>
    <w:rsid w:val="005D5AEE"/>
    <w:rsid w:val="005D5BF7"/>
    <w:rsid w:val="005D5CF7"/>
    <w:rsid w:val="005D601C"/>
    <w:rsid w:val="005D62AD"/>
    <w:rsid w:val="005D64FD"/>
    <w:rsid w:val="005D6958"/>
    <w:rsid w:val="005D70AF"/>
    <w:rsid w:val="005D7DB8"/>
    <w:rsid w:val="005E0171"/>
    <w:rsid w:val="005E041E"/>
    <w:rsid w:val="005E0421"/>
    <w:rsid w:val="005E0476"/>
    <w:rsid w:val="005E06FE"/>
    <w:rsid w:val="005E09B0"/>
    <w:rsid w:val="005E0C1A"/>
    <w:rsid w:val="005E0E12"/>
    <w:rsid w:val="005E10F5"/>
    <w:rsid w:val="005E165B"/>
    <w:rsid w:val="005E17DF"/>
    <w:rsid w:val="005E1B82"/>
    <w:rsid w:val="005E20CB"/>
    <w:rsid w:val="005E264D"/>
    <w:rsid w:val="005E2848"/>
    <w:rsid w:val="005E29ED"/>
    <w:rsid w:val="005E2CB2"/>
    <w:rsid w:val="005E3AC2"/>
    <w:rsid w:val="005E3B43"/>
    <w:rsid w:val="005E3C23"/>
    <w:rsid w:val="005E3EC6"/>
    <w:rsid w:val="005E46E0"/>
    <w:rsid w:val="005E479E"/>
    <w:rsid w:val="005E48D1"/>
    <w:rsid w:val="005E4B1E"/>
    <w:rsid w:val="005E4E8B"/>
    <w:rsid w:val="005E516A"/>
    <w:rsid w:val="005E5476"/>
    <w:rsid w:val="005E58EE"/>
    <w:rsid w:val="005E6180"/>
    <w:rsid w:val="005E69B5"/>
    <w:rsid w:val="005E69FE"/>
    <w:rsid w:val="005E706C"/>
    <w:rsid w:val="005E7231"/>
    <w:rsid w:val="005E73F0"/>
    <w:rsid w:val="005E760D"/>
    <w:rsid w:val="005F029A"/>
    <w:rsid w:val="005F057C"/>
    <w:rsid w:val="005F0F7C"/>
    <w:rsid w:val="005F106E"/>
    <w:rsid w:val="005F1300"/>
    <w:rsid w:val="005F138B"/>
    <w:rsid w:val="005F250E"/>
    <w:rsid w:val="005F2837"/>
    <w:rsid w:val="005F3367"/>
    <w:rsid w:val="005F3423"/>
    <w:rsid w:val="005F3A0D"/>
    <w:rsid w:val="005F3D36"/>
    <w:rsid w:val="005F4740"/>
    <w:rsid w:val="005F49BE"/>
    <w:rsid w:val="005F4A36"/>
    <w:rsid w:val="005F4A76"/>
    <w:rsid w:val="005F4C67"/>
    <w:rsid w:val="005F4E3F"/>
    <w:rsid w:val="005F4F0D"/>
    <w:rsid w:val="005F51CD"/>
    <w:rsid w:val="005F62A1"/>
    <w:rsid w:val="005F63A1"/>
    <w:rsid w:val="005F66A0"/>
    <w:rsid w:val="005F7062"/>
    <w:rsid w:val="005F7C02"/>
    <w:rsid w:val="005F7FA7"/>
    <w:rsid w:val="00600463"/>
    <w:rsid w:val="0060064C"/>
    <w:rsid w:val="00600933"/>
    <w:rsid w:val="00600CEC"/>
    <w:rsid w:val="006013A5"/>
    <w:rsid w:val="00601477"/>
    <w:rsid w:val="0060163C"/>
    <w:rsid w:val="006017A6"/>
    <w:rsid w:val="00601835"/>
    <w:rsid w:val="00601D80"/>
    <w:rsid w:val="00601F1B"/>
    <w:rsid w:val="006020C2"/>
    <w:rsid w:val="00602628"/>
    <w:rsid w:val="00602AFE"/>
    <w:rsid w:val="00603025"/>
    <w:rsid w:val="00603A65"/>
    <w:rsid w:val="00604891"/>
    <w:rsid w:val="00604925"/>
    <w:rsid w:val="00604FDE"/>
    <w:rsid w:val="00605170"/>
    <w:rsid w:val="00605392"/>
    <w:rsid w:val="0060614C"/>
    <w:rsid w:val="00606481"/>
    <w:rsid w:val="0060665E"/>
    <w:rsid w:val="006067CC"/>
    <w:rsid w:val="00606811"/>
    <w:rsid w:val="00606AFE"/>
    <w:rsid w:val="006075CB"/>
    <w:rsid w:val="00607C8A"/>
    <w:rsid w:val="00607E8C"/>
    <w:rsid w:val="006104E5"/>
    <w:rsid w:val="0061055E"/>
    <w:rsid w:val="00610607"/>
    <w:rsid w:val="00610C7E"/>
    <w:rsid w:val="00610D5B"/>
    <w:rsid w:val="00610E6A"/>
    <w:rsid w:val="0061106C"/>
    <w:rsid w:val="00611265"/>
    <w:rsid w:val="006113D1"/>
    <w:rsid w:val="0061180C"/>
    <w:rsid w:val="006118BA"/>
    <w:rsid w:val="00611A67"/>
    <w:rsid w:val="006121FD"/>
    <w:rsid w:val="006129C1"/>
    <w:rsid w:val="00612C1E"/>
    <w:rsid w:val="00612D9F"/>
    <w:rsid w:val="00612EAC"/>
    <w:rsid w:val="00612F0C"/>
    <w:rsid w:val="0061303B"/>
    <w:rsid w:val="00613331"/>
    <w:rsid w:val="006133FA"/>
    <w:rsid w:val="006135DC"/>
    <w:rsid w:val="00613640"/>
    <w:rsid w:val="006139FF"/>
    <w:rsid w:val="0061400F"/>
    <w:rsid w:val="00614181"/>
    <w:rsid w:val="006141A5"/>
    <w:rsid w:val="0061421E"/>
    <w:rsid w:val="00614232"/>
    <w:rsid w:val="006143DE"/>
    <w:rsid w:val="00614689"/>
    <w:rsid w:val="0061497A"/>
    <w:rsid w:val="00614B12"/>
    <w:rsid w:val="00614D95"/>
    <w:rsid w:val="0061514C"/>
    <w:rsid w:val="00615B6C"/>
    <w:rsid w:val="00615DEB"/>
    <w:rsid w:val="00615E5D"/>
    <w:rsid w:val="0061768E"/>
    <w:rsid w:val="006176F1"/>
    <w:rsid w:val="00617B52"/>
    <w:rsid w:val="00617C42"/>
    <w:rsid w:val="00617E8E"/>
    <w:rsid w:val="00620867"/>
    <w:rsid w:val="006209E8"/>
    <w:rsid w:val="00620A6D"/>
    <w:rsid w:val="00620BC9"/>
    <w:rsid w:val="0062103A"/>
    <w:rsid w:val="00621192"/>
    <w:rsid w:val="006213FE"/>
    <w:rsid w:val="00621858"/>
    <w:rsid w:val="0062275C"/>
    <w:rsid w:val="00622C11"/>
    <w:rsid w:val="00623585"/>
    <w:rsid w:val="00623811"/>
    <w:rsid w:val="0062395E"/>
    <w:rsid w:val="00623B4E"/>
    <w:rsid w:val="00623CAA"/>
    <w:rsid w:val="00623D63"/>
    <w:rsid w:val="00623DA0"/>
    <w:rsid w:val="0062410A"/>
    <w:rsid w:val="00624526"/>
    <w:rsid w:val="00624981"/>
    <w:rsid w:val="006252FA"/>
    <w:rsid w:val="0062555E"/>
    <w:rsid w:val="00625594"/>
    <w:rsid w:val="006255B0"/>
    <w:rsid w:val="006255E1"/>
    <w:rsid w:val="00625F8D"/>
    <w:rsid w:val="00626524"/>
    <w:rsid w:val="00626D5D"/>
    <w:rsid w:val="00626FE1"/>
    <w:rsid w:val="00627247"/>
    <w:rsid w:val="00627342"/>
    <w:rsid w:val="0062759B"/>
    <w:rsid w:val="00627D44"/>
    <w:rsid w:val="00630210"/>
    <w:rsid w:val="00630843"/>
    <w:rsid w:val="00630CDA"/>
    <w:rsid w:val="00630D0E"/>
    <w:rsid w:val="006312E8"/>
    <w:rsid w:val="0063135B"/>
    <w:rsid w:val="00631AA0"/>
    <w:rsid w:val="00631AE7"/>
    <w:rsid w:val="00631E3C"/>
    <w:rsid w:val="00632555"/>
    <w:rsid w:val="006328C8"/>
    <w:rsid w:val="00632A7F"/>
    <w:rsid w:val="0063306C"/>
    <w:rsid w:val="00633929"/>
    <w:rsid w:val="00633E09"/>
    <w:rsid w:val="0063426D"/>
    <w:rsid w:val="00634BD9"/>
    <w:rsid w:val="00634DDC"/>
    <w:rsid w:val="0063566E"/>
    <w:rsid w:val="00635702"/>
    <w:rsid w:val="00635C89"/>
    <w:rsid w:val="006363E2"/>
    <w:rsid w:val="006365F2"/>
    <w:rsid w:val="006368DE"/>
    <w:rsid w:val="00636972"/>
    <w:rsid w:val="006374B3"/>
    <w:rsid w:val="006375C7"/>
    <w:rsid w:val="00637C41"/>
    <w:rsid w:val="006402FA"/>
    <w:rsid w:val="00640A4C"/>
    <w:rsid w:val="00640C59"/>
    <w:rsid w:val="00640D09"/>
    <w:rsid w:val="0064134E"/>
    <w:rsid w:val="00641C3B"/>
    <w:rsid w:val="00642730"/>
    <w:rsid w:val="00642768"/>
    <w:rsid w:val="00642776"/>
    <w:rsid w:val="0064278B"/>
    <w:rsid w:val="00642C60"/>
    <w:rsid w:val="0064311E"/>
    <w:rsid w:val="006433C6"/>
    <w:rsid w:val="00643401"/>
    <w:rsid w:val="00643B46"/>
    <w:rsid w:val="00643B9F"/>
    <w:rsid w:val="00644005"/>
    <w:rsid w:val="00644152"/>
    <w:rsid w:val="00644236"/>
    <w:rsid w:val="00644F07"/>
    <w:rsid w:val="006453BD"/>
    <w:rsid w:val="006455FF"/>
    <w:rsid w:val="006458DB"/>
    <w:rsid w:val="00645C54"/>
    <w:rsid w:val="00646658"/>
    <w:rsid w:val="00646CBC"/>
    <w:rsid w:val="00646D79"/>
    <w:rsid w:val="00646E73"/>
    <w:rsid w:val="006473A7"/>
    <w:rsid w:val="00647452"/>
    <w:rsid w:val="006478E3"/>
    <w:rsid w:val="00647F46"/>
    <w:rsid w:val="00647F80"/>
    <w:rsid w:val="0065028A"/>
    <w:rsid w:val="00650EDE"/>
    <w:rsid w:val="006514EA"/>
    <w:rsid w:val="00651769"/>
    <w:rsid w:val="00651A1C"/>
    <w:rsid w:val="00652A21"/>
    <w:rsid w:val="00652E25"/>
    <w:rsid w:val="00652FC3"/>
    <w:rsid w:val="006530BA"/>
    <w:rsid w:val="00653163"/>
    <w:rsid w:val="00653345"/>
    <w:rsid w:val="00653651"/>
    <w:rsid w:val="00653AD5"/>
    <w:rsid w:val="00653B10"/>
    <w:rsid w:val="00653C74"/>
    <w:rsid w:val="0065445D"/>
    <w:rsid w:val="006545E7"/>
    <w:rsid w:val="00654BE7"/>
    <w:rsid w:val="00654CA0"/>
    <w:rsid w:val="00655663"/>
    <w:rsid w:val="00655839"/>
    <w:rsid w:val="00655851"/>
    <w:rsid w:val="00655CFD"/>
    <w:rsid w:val="00655F94"/>
    <w:rsid w:val="006560F8"/>
    <w:rsid w:val="0065613D"/>
    <w:rsid w:val="00656532"/>
    <w:rsid w:val="00656A54"/>
    <w:rsid w:val="00656BC0"/>
    <w:rsid w:val="0065758D"/>
    <w:rsid w:val="00660082"/>
    <w:rsid w:val="00660257"/>
    <w:rsid w:val="00660DA7"/>
    <w:rsid w:val="00661717"/>
    <w:rsid w:val="00661ED3"/>
    <w:rsid w:val="006621A3"/>
    <w:rsid w:val="00662824"/>
    <w:rsid w:val="00662890"/>
    <w:rsid w:val="00663645"/>
    <w:rsid w:val="0066393B"/>
    <w:rsid w:val="00663BF4"/>
    <w:rsid w:val="00663D6D"/>
    <w:rsid w:val="006642FE"/>
    <w:rsid w:val="006649E6"/>
    <w:rsid w:val="00664B10"/>
    <w:rsid w:val="00664D20"/>
    <w:rsid w:val="00664DD7"/>
    <w:rsid w:val="006650EA"/>
    <w:rsid w:val="00665C16"/>
    <w:rsid w:val="00666125"/>
    <w:rsid w:val="0066617B"/>
    <w:rsid w:val="00666542"/>
    <w:rsid w:val="0066690D"/>
    <w:rsid w:val="0066735A"/>
    <w:rsid w:val="006675E9"/>
    <w:rsid w:val="006678A1"/>
    <w:rsid w:val="0066795B"/>
    <w:rsid w:val="006679B1"/>
    <w:rsid w:val="00667AA1"/>
    <w:rsid w:val="00667F27"/>
    <w:rsid w:val="00670094"/>
    <w:rsid w:val="00670510"/>
    <w:rsid w:val="006706A9"/>
    <w:rsid w:val="006707E9"/>
    <w:rsid w:val="0067085E"/>
    <w:rsid w:val="00670923"/>
    <w:rsid w:val="00670CEC"/>
    <w:rsid w:val="0067115F"/>
    <w:rsid w:val="006711C2"/>
    <w:rsid w:val="00671388"/>
    <w:rsid w:val="00671651"/>
    <w:rsid w:val="006722FA"/>
    <w:rsid w:val="006725C0"/>
    <w:rsid w:val="00672DFC"/>
    <w:rsid w:val="00672F44"/>
    <w:rsid w:val="006730B2"/>
    <w:rsid w:val="006737FA"/>
    <w:rsid w:val="00673A48"/>
    <w:rsid w:val="00673B72"/>
    <w:rsid w:val="00673B87"/>
    <w:rsid w:val="00674C03"/>
    <w:rsid w:val="00674EFB"/>
    <w:rsid w:val="00675385"/>
    <w:rsid w:val="006755E5"/>
    <w:rsid w:val="006755ED"/>
    <w:rsid w:val="0067564F"/>
    <w:rsid w:val="006767B1"/>
    <w:rsid w:val="00676BCE"/>
    <w:rsid w:val="00676BDF"/>
    <w:rsid w:val="00676E7D"/>
    <w:rsid w:val="00676EE1"/>
    <w:rsid w:val="00676FDF"/>
    <w:rsid w:val="00677036"/>
    <w:rsid w:val="0067729C"/>
    <w:rsid w:val="006776A8"/>
    <w:rsid w:val="00677AC3"/>
    <w:rsid w:val="00677EC3"/>
    <w:rsid w:val="00677FDF"/>
    <w:rsid w:val="00680E17"/>
    <w:rsid w:val="00681955"/>
    <w:rsid w:val="00681959"/>
    <w:rsid w:val="00681E74"/>
    <w:rsid w:val="00681F5C"/>
    <w:rsid w:val="00681F6E"/>
    <w:rsid w:val="00682046"/>
    <w:rsid w:val="00682145"/>
    <w:rsid w:val="0068297A"/>
    <w:rsid w:val="00682FFF"/>
    <w:rsid w:val="00683133"/>
    <w:rsid w:val="0068323C"/>
    <w:rsid w:val="0068327A"/>
    <w:rsid w:val="006833EC"/>
    <w:rsid w:val="0068374F"/>
    <w:rsid w:val="00683E22"/>
    <w:rsid w:val="006842B4"/>
    <w:rsid w:val="0068538C"/>
    <w:rsid w:val="00685476"/>
    <w:rsid w:val="00685517"/>
    <w:rsid w:val="006859D1"/>
    <w:rsid w:val="00685C53"/>
    <w:rsid w:val="00685D60"/>
    <w:rsid w:val="00685DB9"/>
    <w:rsid w:val="006862CA"/>
    <w:rsid w:val="0068642E"/>
    <w:rsid w:val="006864D2"/>
    <w:rsid w:val="00686885"/>
    <w:rsid w:val="00686971"/>
    <w:rsid w:val="00686E59"/>
    <w:rsid w:val="00687717"/>
    <w:rsid w:val="00687812"/>
    <w:rsid w:val="00687E7D"/>
    <w:rsid w:val="0069092A"/>
    <w:rsid w:val="00690CED"/>
    <w:rsid w:val="00690D42"/>
    <w:rsid w:val="0069157D"/>
    <w:rsid w:val="006916E4"/>
    <w:rsid w:val="00691A9B"/>
    <w:rsid w:val="006924B8"/>
    <w:rsid w:val="00692CB2"/>
    <w:rsid w:val="00692D86"/>
    <w:rsid w:val="0069316B"/>
    <w:rsid w:val="00693186"/>
    <w:rsid w:val="00693A31"/>
    <w:rsid w:val="00693E81"/>
    <w:rsid w:val="00694577"/>
    <w:rsid w:val="0069466E"/>
    <w:rsid w:val="00694950"/>
    <w:rsid w:val="00694DCD"/>
    <w:rsid w:val="006951FC"/>
    <w:rsid w:val="006959ED"/>
    <w:rsid w:val="00695E0B"/>
    <w:rsid w:val="0069614C"/>
    <w:rsid w:val="00696281"/>
    <w:rsid w:val="00696B44"/>
    <w:rsid w:val="006970AF"/>
    <w:rsid w:val="00697373"/>
    <w:rsid w:val="006973A1"/>
    <w:rsid w:val="006973A5"/>
    <w:rsid w:val="00697A37"/>
    <w:rsid w:val="00697AB0"/>
    <w:rsid w:val="00697C35"/>
    <w:rsid w:val="006A003D"/>
    <w:rsid w:val="006A00F2"/>
    <w:rsid w:val="006A12AC"/>
    <w:rsid w:val="006A1327"/>
    <w:rsid w:val="006A1815"/>
    <w:rsid w:val="006A1878"/>
    <w:rsid w:val="006A22A0"/>
    <w:rsid w:val="006A2378"/>
    <w:rsid w:val="006A3049"/>
    <w:rsid w:val="006A39C8"/>
    <w:rsid w:val="006A39F7"/>
    <w:rsid w:val="006A45FD"/>
    <w:rsid w:val="006A4ACE"/>
    <w:rsid w:val="006A4B32"/>
    <w:rsid w:val="006A4BA4"/>
    <w:rsid w:val="006A4F25"/>
    <w:rsid w:val="006A5783"/>
    <w:rsid w:val="006A5A1F"/>
    <w:rsid w:val="006A5E63"/>
    <w:rsid w:val="006A5F9E"/>
    <w:rsid w:val="006A62FE"/>
    <w:rsid w:val="006A70F9"/>
    <w:rsid w:val="006A7ADA"/>
    <w:rsid w:val="006B07B6"/>
    <w:rsid w:val="006B080B"/>
    <w:rsid w:val="006B0AB3"/>
    <w:rsid w:val="006B0B33"/>
    <w:rsid w:val="006B0CC7"/>
    <w:rsid w:val="006B1159"/>
    <w:rsid w:val="006B1970"/>
    <w:rsid w:val="006B19A2"/>
    <w:rsid w:val="006B1A28"/>
    <w:rsid w:val="006B1F96"/>
    <w:rsid w:val="006B1FE6"/>
    <w:rsid w:val="006B249F"/>
    <w:rsid w:val="006B24B5"/>
    <w:rsid w:val="006B2DFE"/>
    <w:rsid w:val="006B2E18"/>
    <w:rsid w:val="006B3245"/>
    <w:rsid w:val="006B3275"/>
    <w:rsid w:val="006B3338"/>
    <w:rsid w:val="006B34A4"/>
    <w:rsid w:val="006B3A9F"/>
    <w:rsid w:val="006B3C36"/>
    <w:rsid w:val="006B3E69"/>
    <w:rsid w:val="006B4082"/>
    <w:rsid w:val="006B4146"/>
    <w:rsid w:val="006B434A"/>
    <w:rsid w:val="006B487E"/>
    <w:rsid w:val="006B4C95"/>
    <w:rsid w:val="006B4D5B"/>
    <w:rsid w:val="006B524F"/>
    <w:rsid w:val="006B5A35"/>
    <w:rsid w:val="006B5B72"/>
    <w:rsid w:val="006B605A"/>
    <w:rsid w:val="006B643B"/>
    <w:rsid w:val="006B67DA"/>
    <w:rsid w:val="006B6C0B"/>
    <w:rsid w:val="006B6E28"/>
    <w:rsid w:val="006B75CF"/>
    <w:rsid w:val="006B76A5"/>
    <w:rsid w:val="006B7CDA"/>
    <w:rsid w:val="006B7ECB"/>
    <w:rsid w:val="006C0361"/>
    <w:rsid w:val="006C096B"/>
    <w:rsid w:val="006C09DF"/>
    <w:rsid w:val="006C0BF2"/>
    <w:rsid w:val="006C0C9E"/>
    <w:rsid w:val="006C13BF"/>
    <w:rsid w:val="006C1987"/>
    <w:rsid w:val="006C2424"/>
    <w:rsid w:val="006C25F0"/>
    <w:rsid w:val="006C303E"/>
    <w:rsid w:val="006C34FC"/>
    <w:rsid w:val="006C395D"/>
    <w:rsid w:val="006C3CC1"/>
    <w:rsid w:val="006C3FA0"/>
    <w:rsid w:val="006C410F"/>
    <w:rsid w:val="006C419A"/>
    <w:rsid w:val="006C446A"/>
    <w:rsid w:val="006C457F"/>
    <w:rsid w:val="006C4A9C"/>
    <w:rsid w:val="006C4D12"/>
    <w:rsid w:val="006C4DC3"/>
    <w:rsid w:val="006C4F60"/>
    <w:rsid w:val="006C5400"/>
    <w:rsid w:val="006C5F2F"/>
    <w:rsid w:val="006C5F93"/>
    <w:rsid w:val="006C620A"/>
    <w:rsid w:val="006C6646"/>
    <w:rsid w:val="006C76F6"/>
    <w:rsid w:val="006C78E0"/>
    <w:rsid w:val="006C7C3C"/>
    <w:rsid w:val="006C7CA1"/>
    <w:rsid w:val="006C7CA6"/>
    <w:rsid w:val="006C7CBB"/>
    <w:rsid w:val="006D003C"/>
    <w:rsid w:val="006D03F2"/>
    <w:rsid w:val="006D05F9"/>
    <w:rsid w:val="006D063D"/>
    <w:rsid w:val="006D0A0E"/>
    <w:rsid w:val="006D0C3A"/>
    <w:rsid w:val="006D0C4C"/>
    <w:rsid w:val="006D0CD3"/>
    <w:rsid w:val="006D0E17"/>
    <w:rsid w:val="006D10A9"/>
    <w:rsid w:val="006D119D"/>
    <w:rsid w:val="006D1D98"/>
    <w:rsid w:val="006D1FC6"/>
    <w:rsid w:val="006D205B"/>
    <w:rsid w:val="006D237E"/>
    <w:rsid w:val="006D238D"/>
    <w:rsid w:val="006D285C"/>
    <w:rsid w:val="006D288D"/>
    <w:rsid w:val="006D2CA5"/>
    <w:rsid w:val="006D39C3"/>
    <w:rsid w:val="006D4523"/>
    <w:rsid w:val="006D47C6"/>
    <w:rsid w:val="006D4970"/>
    <w:rsid w:val="006D4C48"/>
    <w:rsid w:val="006D4F09"/>
    <w:rsid w:val="006D4F3D"/>
    <w:rsid w:val="006D54AD"/>
    <w:rsid w:val="006D54B1"/>
    <w:rsid w:val="006D5BBC"/>
    <w:rsid w:val="006D5C56"/>
    <w:rsid w:val="006D5E58"/>
    <w:rsid w:val="006D6685"/>
    <w:rsid w:val="006D6EE7"/>
    <w:rsid w:val="006D7325"/>
    <w:rsid w:val="006D78CA"/>
    <w:rsid w:val="006D7CC1"/>
    <w:rsid w:val="006E0AA4"/>
    <w:rsid w:val="006E13FB"/>
    <w:rsid w:val="006E1806"/>
    <w:rsid w:val="006E180C"/>
    <w:rsid w:val="006E21D3"/>
    <w:rsid w:val="006E2A71"/>
    <w:rsid w:val="006E2CD5"/>
    <w:rsid w:val="006E2D3E"/>
    <w:rsid w:val="006E2D5E"/>
    <w:rsid w:val="006E2F0E"/>
    <w:rsid w:val="006E36FE"/>
    <w:rsid w:val="006E39AE"/>
    <w:rsid w:val="006E39DF"/>
    <w:rsid w:val="006E3D44"/>
    <w:rsid w:val="006E4182"/>
    <w:rsid w:val="006E42D8"/>
    <w:rsid w:val="006E4554"/>
    <w:rsid w:val="006E5147"/>
    <w:rsid w:val="006E5558"/>
    <w:rsid w:val="006E5946"/>
    <w:rsid w:val="006E5D1B"/>
    <w:rsid w:val="006E5E99"/>
    <w:rsid w:val="006E64EB"/>
    <w:rsid w:val="006E65CC"/>
    <w:rsid w:val="006E68F2"/>
    <w:rsid w:val="006E6ADD"/>
    <w:rsid w:val="006E6C49"/>
    <w:rsid w:val="006E6E37"/>
    <w:rsid w:val="006E6FB8"/>
    <w:rsid w:val="006E7358"/>
    <w:rsid w:val="006E741C"/>
    <w:rsid w:val="006E761C"/>
    <w:rsid w:val="006E777C"/>
    <w:rsid w:val="006E78CE"/>
    <w:rsid w:val="006E7ABE"/>
    <w:rsid w:val="006F0152"/>
    <w:rsid w:val="006F0BC7"/>
    <w:rsid w:val="006F0EBE"/>
    <w:rsid w:val="006F1AB3"/>
    <w:rsid w:val="006F1BA0"/>
    <w:rsid w:val="006F1C58"/>
    <w:rsid w:val="006F221D"/>
    <w:rsid w:val="006F268B"/>
    <w:rsid w:val="006F27FB"/>
    <w:rsid w:val="006F27FE"/>
    <w:rsid w:val="006F2A04"/>
    <w:rsid w:val="006F2B72"/>
    <w:rsid w:val="006F4464"/>
    <w:rsid w:val="006F45ED"/>
    <w:rsid w:val="006F4762"/>
    <w:rsid w:val="006F4E01"/>
    <w:rsid w:val="006F5358"/>
    <w:rsid w:val="006F5BAE"/>
    <w:rsid w:val="006F62B0"/>
    <w:rsid w:val="006F6384"/>
    <w:rsid w:val="006F6405"/>
    <w:rsid w:val="006F64F7"/>
    <w:rsid w:val="006F6535"/>
    <w:rsid w:val="006F668D"/>
    <w:rsid w:val="006F6736"/>
    <w:rsid w:val="006F6976"/>
    <w:rsid w:val="006F6A67"/>
    <w:rsid w:val="006F6CA4"/>
    <w:rsid w:val="006F7000"/>
    <w:rsid w:val="006F74F4"/>
    <w:rsid w:val="006F76B2"/>
    <w:rsid w:val="007004E9"/>
    <w:rsid w:val="00700E23"/>
    <w:rsid w:val="007011D8"/>
    <w:rsid w:val="0070130B"/>
    <w:rsid w:val="007015D7"/>
    <w:rsid w:val="0070207D"/>
    <w:rsid w:val="007023E5"/>
    <w:rsid w:val="00702681"/>
    <w:rsid w:val="0070281C"/>
    <w:rsid w:val="00702B64"/>
    <w:rsid w:val="00702F3A"/>
    <w:rsid w:val="00703431"/>
    <w:rsid w:val="007041DA"/>
    <w:rsid w:val="00704764"/>
    <w:rsid w:val="007047D6"/>
    <w:rsid w:val="00704FF5"/>
    <w:rsid w:val="007055EA"/>
    <w:rsid w:val="007059CF"/>
    <w:rsid w:val="00705EAD"/>
    <w:rsid w:val="0070624D"/>
    <w:rsid w:val="00706A33"/>
    <w:rsid w:val="007077A4"/>
    <w:rsid w:val="0071015A"/>
    <w:rsid w:val="007103EF"/>
    <w:rsid w:val="00710664"/>
    <w:rsid w:val="007112FA"/>
    <w:rsid w:val="00711748"/>
    <w:rsid w:val="0071177E"/>
    <w:rsid w:val="00711C39"/>
    <w:rsid w:val="00711DC8"/>
    <w:rsid w:val="00711DD8"/>
    <w:rsid w:val="007127BE"/>
    <w:rsid w:val="00712C4A"/>
    <w:rsid w:val="007133F3"/>
    <w:rsid w:val="0071376E"/>
    <w:rsid w:val="0071381A"/>
    <w:rsid w:val="007138B2"/>
    <w:rsid w:val="00713DC8"/>
    <w:rsid w:val="007140C7"/>
    <w:rsid w:val="0071425C"/>
    <w:rsid w:val="007147BA"/>
    <w:rsid w:val="00714AD8"/>
    <w:rsid w:val="00715086"/>
    <w:rsid w:val="007151E7"/>
    <w:rsid w:val="007152DB"/>
    <w:rsid w:val="00715626"/>
    <w:rsid w:val="00715B0E"/>
    <w:rsid w:val="007162B4"/>
    <w:rsid w:val="007165AD"/>
    <w:rsid w:val="007167E2"/>
    <w:rsid w:val="00716B64"/>
    <w:rsid w:val="00716BE2"/>
    <w:rsid w:val="00716D16"/>
    <w:rsid w:val="00716E87"/>
    <w:rsid w:val="00717376"/>
    <w:rsid w:val="00717520"/>
    <w:rsid w:val="007178CF"/>
    <w:rsid w:val="00717E23"/>
    <w:rsid w:val="00720351"/>
    <w:rsid w:val="007203C0"/>
    <w:rsid w:val="00720A9B"/>
    <w:rsid w:val="00720C96"/>
    <w:rsid w:val="00720EC4"/>
    <w:rsid w:val="007212AA"/>
    <w:rsid w:val="00721349"/>
    <w:rsid w:val="00722232"/>
    <w:rsid w:val="00722905"/>
    <w:rsid w:val="00722A52"/>
    <w:rsid w:val="00724488"/>
    <w:rsid w:val="00724920"/>
    <w:rsid w:val="00725076"/>
    <w:rsid w:val="00725573"/>
    <w:rsid w:val="007256AA"/>
    <w:rsid w:val="00725978"/>
    <w:rsid w:val="00725B4E"/>
    <w:rsid w:val="00725E50"/>
    <w:rsid w:val="0072633A"/>
    <w:rsid w:val="007264F7"/>
    <w:rsid w:val="0072662B"/>
    <w:rsid w:val="00726C7D"/>
    <w:rsid w:val="007278E5"/>
    <w:rsid w:val="00727FA2"/>
    <w:rsid w:val="00730E83"/>
    <w:rsid w:val="007312A9"/>
    <w:rsid w:val="00731663"/>
    <w:rsid w:val="00731E30"/>
    <w:rsid w:val="0073209C"/>
    <w:rsid w:val="0073214B"/>
    <w:rsid w:val="007322AB"/>
    <w:rsid w:val="00732594"/>
    <w:rsid w:val="00732B3C"/>
    <w:rsid w:val="00733035"/>
    <w:rsid w:val="0073333E"/>
    <w:rsid w:val="00733B26"/>
    <w:rsid w:val="00733EBA"/>
    <w:rsid w:val="00733F00"/>
    <w:rsid w:val="0073412D"/>
    <w:rsid w:val="0073592B"/>
    <w:rsid w:val="00735AB0"/>
    <w:rsid w:val="00735D5F"/>
    <w:rsid w:val="007360BD"/>
    <w:rsid w:val="00736503"/>
    <w:rsid w:val="00737016"/>
    <w:rsid w:val="00737215"/>
    <w:rsid w:val="00737829"/>
    <w:rsid w:val="007378F1"/>
    <w:rsid w:val="00737A9A"/>
    <w:rsid w:val="00737D6C"/>
    <w:rsid w:val="0074003D"/>
    <w:rsid w:val="007400A7"/>
    <w:rsid w:val="00740232"/>
    <w:rsid w:val="007403A4"/>
    <w:rsid w:val="007406B2"/>
    <w:rsid w:val="007411BF"/>
    <w:rsid w:val="00741886"/>
    <w:rsid w:val="00741A5F"/>
    <w:rsid w:val="00741D42"/>
    <w:rsid w:val="00741D8D"/>
    <w:rsid w:val="007425B0"/>
    <w:rsid w:val="0074270F"/>
    <w:rsid w:val="00742C7F"/>
    <w:rsid w:val="00742F00"/>
    <w:rsid w:val="00742F9F"/>
    <w:rsid w:val="00743383"/>
    <w:rsid w:val="00743438"/>
    <w:rsid w:val="00743823"/>
    <w:rsid w:val="007439B1"/>
    <w:rsid w:val="007439E1"/>
    <w:rsid w:val="00743A77"/>
    <w:rsid w:val="00743F19"/>
    <w:rsid w:val="007442F2"/>
    <w:rsid w:val="00744514"/>
    <w:rsid w:val="0074489F"/>
    <w:rsid w:val="00744B24"/>
    <w:rsid w:val="00744EA1"/>
    <w:rsid w:val="00745064"/>
    <w:rsid w:val="007451C3"/>
    <w:rsid w:val="00745200"/>
    <w:rsid w:val="00745575"/>
    <w:rsid w:val="007456A0"/>
    <w:rsid w:val="007458BE"/>
    <w:rsid w:val="00745C6F"/>
    <w:rsid w:val="007468E8"/>
    <w:rsid w:val="00746ED9"/>
    <w:rsid w:val="00747525"/>
    <w:rsid w:val="007478B8"/>
    <w:rsid w:val="007478BD"/>
    <w:rsid w:val="00747E13"/>
    <w:rsid w:val="0075019C"/>
    <w:rsid w:val="007502C3"/>
    <w:rsid w:val="00751091"/>
    <w:rsid w:val="00751943"/>
    <w:rsid w:val="00751953"/>
    <w:rsid w:val="00751BE6"/>
    <w:rsid w:val="0075228F"/>
    <w:rsid w:val="007524A3"/>
    <w:rsid w:val="00752B66"/>
    <w:rsid w:val="00752BA8"/>
    <w:rsid w:val="00752CDE"/>
    <w:rsid w:val="00753623"/>
    <w:rsid w:val="00753CE8"/>
    <w:rsid w:val="00753F48"/>
    <w:rsid w:val="007542F3"/>
    <w:rsid w:val="00754968"/>
    <w:rsid w:val="00754B8E"/>
    <w:rsid w:val="0075524C"/>
    <w:rsid w:val="007552EB"/>
    <w:rsid w:val="00755ACA"/>
    <w:rsid w:val="00756540"/>
    <w:rsid w:val="007566D1"/>
    <w:rsid w:val="007569E7"/>
    <w:rsid w:val="00756C27"/>
    <w:rsid w:val="00756E01"/>
    <w:rsid w:val="007574EA"/>
    <w:rsid w:val="00757529"/>
    <w:rsid w:val="007576C1"/>
    <w:rsid w:val="007577AA"/>
    <w:rsid w:val="00760080"/>
    <w:rsid w:val="00760E6A"/>
    <w:rsid w:val="00760FED"/>
    <w:rsid w:val="00761DF7"/>
    <w:rsid w:val="00762596"/>
    <w:rsid w:val="0076292C"/>
    <w:rsid w:val="00762EB0"/>
    <w:rsid w:val="00762F0E"/>
    <w:rsid w:val="007639AB"/>
    <w:rsid w:val="00763BBC"/>
    <w:rsid w:val="00763C43"/>
    <w:rsid w:val="0076469F"/>
    <w:rsid w:val="00764AE0"/>
    <w:rsid w:val="00764B11"/>
    <w:rsid w:val="00764D72"/>
    <w:rsid w:val="0076544F"/>
    <w:rsid w:val="007658DE"/>
    <w:rsid w:val="00765A7C"/>
    <w:rsid w:val="00765BDD"/>
    <w:rsid w:val="00765C1A"/>
    <w:rsid w:val="00765F4B"/>
    <w:rsid w:val="00766014"/>
    <w:rsid w:val="007663CA"/>
    <w:rsid w:val="00766870"/>
    <w:rsid w:val="00766C91"/>
    <w:rsid w:val="007671CE"/>
    <w:rsid w:val="007674AA"/>
    <w:rsid w:val="0076756D"/>
    <w:rsid w:val="00767636"/>
    <w:rsid w:val="00767685"/>
    <w:rsid w:val="00767691"/>
    <w:rsid w:val="00767885"/>
    <w:rsid w:val="00767ACF"/>
    <w:rsid w:val="007701F9"/>
    <w:rsid w:val="0077040E"/>
    <w:rsid w:val="00770F49"/>
    <w:rsid w:val="0077157A"/>
    <w:rsid w:val="007715DD"/>
    <w:rsid w:val="007720D6"/>
    <w:rsid w:val="007721C0"/>
    <w:rsid w:val="00772A9D"/>
    <w:rsid w:val="00772CD8"/>
    <w:rsid w:val="0077363D"/>
    <w:rsid w:val="00773B3C"/>
    <w:rsid w:val="00773C3B"/>
    <w:rsid w:val="00773FF7"/>
    <w:rsid w:val="00774F55"/>
    <w:rsid w:val="0077536A"/>
    <w:rsid w:val="007758B3"/>
    <w:rsid w:val="007758BE"/>
    <w:rsid w:val="00775BEF"/>
    <w:rsid w:val="00775E82"/>
    <w:rsid w:val="00775E96"/>
    <w:rsid w:val="00776066"/>
    <w:rsid w:val="00776189"/>
    <w:rsid w:val="007768C0"/>
    <w:rsid w:val="00776924"/>
    <w:rsid w:val="00776DD7"/>
    <w:rsid w:val="00776FBB"/>
    <w:rsid w:val="00777AB0"/>
    <w:rsid w:val="00777E6B"/>
    <w:rsid w:val="00777FD3"/>
    <w:rsid w:val="00780499"/>
    <w:rsid w:val="00780561"/>
    <w:rsid w:val="0078099E"/>
    <w:rsid w:val="00780D26"/>
    <w:rsid w:val="0078171B"/>
    <w:rsid w:val="00781754"/>
    <w:rsid w:val="0078199D"/>
    <w:rsid w:val="00781D3B"/>
    <w:rsid w:val="00782127"/>
    <w:rsid w:val="0078250C"/>
    <w:rsid w:val="007825B8"/>
    <w:rsid w:val="0078272D"/>
    <w:rsid w:val="0078274B"/>
    <w:rsid w:val="007827D6"/>
    <w:rsid w:val="00782A79"/>
    <w:rsid w:val="00782EC3"/>
    <w:rsid w:val="00782EFC"/>
    <w:rsid w:val="007839A5"/>
    <w:rsid w:val="00783C95"/>
    <w:rsid w:val="0078449C"/>
    <w:rsid w:val="00784AF4"/>
    <w:rsid w:val="00784CC1"/>
    <w:rsid w:val="00784D33"/>
    <w:rsid w:val="00785060"/>
    <w:rsid w:val="007852A6"/>
    <w:rsid w:val="00785996"/>
    <w:rsid w:val="00785EF9"/>
    <w:rsid w:val="00785F14"/>
    <w:rsid w:val="00785FF4"/>
    <w:rsid w:val="00786CA2"/>
    <w:rsid w:val="00786D12"/>
    <w:rsid w:val="007873AE"/>
    <w:rsid w:val="007875F7"/>
    <w:rsid w:val="00790042"/>
    <w:rsid w:val="00790138"/>
    <w:rsid w:val="007901F1"/>
    <w:rsid w:val="0079033D"/>
    <w:rsid w:val="00790BDF"/>
    <w:rsid w:val="0079107C"/>
    <w:rsid w:val="007919BD"/>
    <w:rsid w:val="00791EB7"/>
    <w:rsid w:val="0079210E"/>
    <w:rsid w:val="007928CF"/>
    <w:rsid w:val="00792B52"/>
    <w:rsid w:val="00792B5F"/>
    <w:rsid w:val="00793306"/>
    <w:rsid w:val="007933DD"/>
    <w:rsid w:val="00793680"/>
    <w:rsid w:val="00793B13"/>
    <w:rsid w:val="00793C5D"/>
    <w:rsid w:val="00793DB3"/>
    <w:rsid w:val="00793F72"/>
    <w:rsid w:val="00794C9F"/>
    <w:rsid w:val="007952A0"/>
    <w:rsid w:val="007953A6"/>
    <w:rsid w:val="00795439"/>
    <w:rsid w:val="0079581E"/>
    <w:rsid w:val="00795969"/>
    <w:rsid w:val="00795A98"/>
    <w:rsid w:val="00796402"/>
    <w:rsid w:val="00796535"/>
    <w:rsid w:val="00796542"/>
    <w:rsid w:val="007966B2"/>
    <w:rsid w:val="0079693F"/>
    <w:rsid w:val="00796B60"/>
    <w:rsid w:val="007970D6"/>
    <w:rsid w:val="007971C3"/>
    <w:rsid w:val="00797304"/>
    <w:rsid w:val="007977FC"/>
    <w:rsid w:val="00797BEC"/>
    <w:rsid w:val="00797DB7"/>
    <w:rsid w:val="00797F13"/>
    <w:rsid w:val="007A006E"/>
    <w:rsid w:val="007A0654"/>
    <w:rsid w:val="007A0AAC"/>
    <w:rsid w:val="007A0CEC"/>
    <w:rsid w:val="007A16EF"/>
    <w:rsid w:val="007A19CB"/>
    <w:rsid w:val="007A1EF7"/>
    <w:rsid w:val="007A1F85"/>
    <w:rsid w:val="007A2609"/>
    <w:rsid w:val="007A27DF"/>
    <w:rsid w:val="007A2C59"/>
    <w:rsid w:val="007A2D1C"/>
    <w:rsid w:val="007A3067"/>
    <w:rsid w:val="007A3195"/>
    <w:rsid w:val="007A345A"/>
    <w:rsid w:val="007A3B73"/>
    <w:rsid w:val="007A45C6"/>
    <w:rsid w:val="007A466E"/>
    <w:rsid w:val="007A5008"/>
    <w:rsid w:val="007A50B0"/>
    <w:rsid w:val="007A5978"/>
    <w:rsid w:val="007A5B71"/>
    <w:rsid w:val="007A5BA5"/>
    <w:rsid w:val="007A6486"/>
    <w:rsid w:val="007A667E"/>
    <w:rsid w:val="007A66B7"/>
    <w:rsid w:val="007A684C"/>
    <w:rsid w:val="007A7158"/>
    <w:rsid w:val="007A780D"/>
    <w:rsid w:val="007B023E"/>
    <w:rsid w:val="007B04D0"/>
    <w:rsid w:val="007B05FA"/>
    <w:rsid w:val="007B0823"/>
    <w:rsid w:val="007B0DC4"/>
    <w:rsid w:val="007B0FA3"/>
    <w:rsid w:val="007B140E"/>
    <w:rsid w:val="007B17E0"/>
    <w:rsid w:val="007B1AD7"/>
    <w:rsid w:val="007B1F55"/>
    <w:rsid w:val="007B208C"/>
    <w:rsid w:val="007B22BD"/>
    <w:rsid w:val="007B22CB"/>
    <w:rsid w:val="007B48BB"/>
    <w:rsid w:val="007B510F"/>
    <w:rsid w:val="007B5E41"/>
    <w:rsid w:val="007B6496"/>
    <w:rsid w:val="007B67AB"/>
    <w:rsid w:val="007B68AF"/>
    <w:rsid w:val="007B7C51"/>
    <w:rsid w:val="007B7EA1"/>
    <w:rsid w:val="007B7F72"/>
    <w:rsid w:val="007C02A3"/>
    <w:rsid w:val="007C17A0"/>
    <w:rsid w:val="007C1ADD"/>
    <w:rsid w:val="007C1C35"/>
    <w:rsid w:val="007C1F49"/>
    <w:rsid w:val="007C20F0"/>
    <w:rsid w:val="007C22CF"/>
    <w:rsid w:val="007C23F7"/>
    <w:rsid w:val="007C2AE7"/>
    <w:rsid w:val="007C2DCC"/>
    <w:rsid w:val="007C31CE"/>
    <w:rsid w:val="007C337C"/>
    <w:rsid w:val="007C33DB"/>
    <w:rsid w:val="007C3525"/>
    <w:rsid w:val="007C398B"/>
    <w:rsid w:val="007C39F8"/>
    <w:rsid w:val="007C468A"/>
    <w:rsid w:val="007C5250"/>
    <w:rsid w:val="007C55BD"/>
    <w:rsid w:val="007C568A"/>
    <w:rsid w:val="007C5759"/>
    <w:rsid w:val="007C5773"/>
    <w:rsid w:val="007C5B8F"/>
    <w:rsid w:val="007C5D4E"/>
    <w:rsid w:val="007C6054"/>
    <w:rsid w:val="007C61C4"/>
    <w:rsid w:val="007C649D"/>
    <w:rsid w:val="007C6D6D"/>
    <w:rsid w:val="007C7062"/>
    <w:rsid w:val="007C71F8"/>
    <w:rsid w:val="007C7627"/>
    <w:rsid w:val="007C76E1"/>
    <w:rsid w:val="007C7A61"/>
    <w:rsid w:val="007C7C01"/>
    <w:rsid w:val="007C7FBD"/>
    <w:rsid w:val="007C7FC2"/>
    <w:rsid w:val="007D046B"/>
    <w:rsid w:val="007D0B8A"/>
    <w:rsid w:val="007D0F24"/>
    <w:rsid w:val="007D176B"/>
    <w:rsid w:val="007D19B2"/>
    <w:rsid w:val="007D21F4"/>
    <w:rsid w:val="007D23D2"/>
    <w:rsid w:val="007D2489"/>
    <w:rsid w:val="007D2497"/>
    <w:rsid w:val="007D2788"/>
    <w:rsid w:val="007D3B8F"/>
    <w:rsid w:val="007D3BA7"/>
    <w:rsid w:val="007D3C5C"/>
    <w:rsid w:val="007D3E65"/>
    <w:rsid w:val="007D4436"/>
    <w:rsid w:val="007D445C"/>
    <w:rsid w:val="007D462F"/>
    <w:rsid w:val="007D4712"/>
    <w:rsid w:val="007D477F"/>
    <w:rsid w:val="007D4CBD"/>
    <w:rsid w:val="007D4DF2"/>
    <w:rsid w:val="007D53C4"/>
    <w:rsid w:val="007D6094"/>
    <w:rsid w:val="007D60FB"/>
    <w:rsid w:val="007D6277"/>
    <w:rsid w:val="007D65E0"/>
    <w:rsid w:val="007D6C62"/>
    <w:rsid w:val="007D6DEE"/>
    <w:rsid w:val="007D7026"/>
    <w:rsid w:val="007D74EF"/>
    <w:rsid w:val="007D7902"/>
    <w:rsid w:val="007D7974"/>
    <w:rsid w:val="007D7A4E"/>
    <w:rsid w:val="007D7B0E"/>
    <w:rsid w:val="007D7C2C"/>
    <w:rsid w:val="007E0ACF"/>
    <w:rsid w:val="007E0EA4"/>
    <w:rsid w:val="007E0FD2"/>
    <w:rsid w:val="007E13F4"/>
    <w:rsid w:val="007E15E6"/>
    <w:rsid w:val="007E165F"/>
    <w:rsid w:val="007E169F"/>
    <w:rsid w:val="007E23FE"/>
    <w:rsid w:val="007E30D8"/>
    <w:rsid w:val="007E35FC"/>
    <w:rsid w:val="007E3817"/>
    <w:rsid w:val="007E398F"/>
    <w:rsid w:val="007E3A8B"/>
    <w:rsid w:val="007E4062"/>
    <w:rsid w:val="007E4C26"/>
    <w:rsid w:val="007E4DAA"/>
    <w:rsid w:val="007E569F"/>
    <w:rsid w:val="007E5B4D"/>
    <w:rsid w:val="007E5CB7"/>
    <w:rsid w:val="007E62A2"/>
    <w:rsid w:val="007E64AA"/>
    <w:rsid w:val="007E67AB"/>
    <w:rsid w:val="007E6E37"/>
    <w:rsid w:val="007E6F50"/>
    <w:rsid w:val="007E7222"/>
    <w:rsid w:val="007E79F6"/>
    <w:rsid w:val="007E7A05"/>
    <w:rsid w:val="007F0024"/>
    <w:rsid w:val="007F0544"/>
    <w:rsid w:val="007F09F6"/>
    <w:rsid w:val="007F0B49"/>
    <w:rsid w:val="007F0C7B"/>
    <w:rsid w:val="007F0C8E"/>
    <w:rsid w:val="007F0D5B"/>
    <w:rsid w:val="007F0D95"/>
    <w:rsid w:val="007F0F14"/>
    <w:rsid w:val="007F15AB"/>
    <w:rsid w:val="007F1F29"/>
    <w:rsid w:val="007F21CE"/>
    <w:rsid w:val="007F2448"/>
    <w:rsid w:val="007F2AD3"/>
    <w:rsid w:val="007F2D9E"/>
    <w:rsid w:val="007F322E"/>
    <w:rsid w:val="007F335D"/>
    <w:rsid w:val="007F3448"/>
    <w:rsid w:val="007F37BF"/>
    <w:rsid w:val="007F41BD"/>
    <w:rsid w:val="007F47D8"/>
    <w:rsid w:val="007F4F3B"/>
    <w:rsid w:val="007F5024"/>
    <w:rsid w:val="007F5419"/>
    <w:rsid w:val="007F544F"/>
    <w:rsid w:val="007F55CB"/>
    <w:rsid w:val="007F56BE"/>
    <w:rsid w:val="007F5899"/>
    <w:rsid w:val="007F589B"/>
    <w:rsid w:val="007F5A9F"/>
    <w:rsid w:val="007F6595"/>
    <w:rsid w:val="007F6839"/>
    <w:rsid w:val="007F69E3"/>
    <w:rsid w:val="007F6AB5"/>
    <w:rsid w:val="007F75FD"/>
    <w:rsid w:val="007F7F25"/>
    <w:rsid w:val="00800186"/>
    <w:rsid w:val="008007F1"/>
    <w:rsid w:val="008008A2"/>
    <w:rsid w:val="00800A90"/>
    <w:rsid w:val="00800BE5"/>
    <w:rsid w:val="00801396"/>
    <w:rsid w:val="00801541"/>
    <w:rsid w:val="00801DBF"/>
    <w:rsid w:val="00802298"/>
    <w:rsid w:val="0080283D"/>
    <w:rsid w:val="008029DA"/>
    <w:rsid w:val="008033D8"/>
    <w:rsid w:val="00803479"/>
    <w:rsid w:val="00803DC4"/>
    <w:rsid w:val="0080415B"/>
    <w:rsid w:val="00804264"/>
    <w:rsid w:val="00804580"/>
    <w:rsid w:val="00804A0D"/>
    <w:rsid w:val="00804E58"/>
    <w:rsid w:val="00804F42"/>
    <w:rsid w:val="00804FA2"/>
    <w:rsid w:val="0080515C"/>
    <w:rsid w:val="00805404"/>
    <w:rsid w:val="00805CB9"/>
    <w:rsid w:val="00805FC6"/>
    <w:rsid w:val="0080674A"/>
    <w:rsid w:val="00806C02"/>
    <w:rsid w:val="00806DEE"/>
    <w:rsid w:val="00806ECD"/>
    <w:rsid w:val="0080767D"/>
    <w:rsid w:val="00807C78"/>
    <w:rsid w:val="00807E71"/>
    <w:rsid w:val="0081004F"/>
    <w:rsid w:val="00810145"/>
    <w:rsid w:val="00810383"/>
    <w:rsid w:val="008108C7"/>
    <w:rsid w:val="008108FC"/>
    <w:rsid w:val="00810A84"/>
    <w:rsid w:val="008111C8"/>
    <w:rsid w:val="0081184F"/>
    <w:rsid w:val="00811868"/>
    <w:rsid w:val="00811C4B"/>
    <w:rsid w:val="00811E0A"/>
    <w:rsid w:val="00811E42"/>
    <w:rsid w:val="00811F7F"/>
    <w:rsid w:val="008125C1"/>
    <w:rsid w:val="00812789"/>
    <w:rsid w:val="008129B8"/>
    <w:rsid w:val="00812B18"/>
    <w:rsid w:val="00812E37"/>
    <w:rsid w:val="00813131"/>
    <w:rsid w:val="00813403"/>
    <w:rsid w:val="008134B5"/>
    <w:rsid w:val="008135A4"/>
    <w:rsid w:val="00813A5C"/>
    <w:rsid w:val="00813B4F"/>
    <w:rsid w:val="00813C8B"/>
    <w:rsid w:val="00813E87"/>
    <w:rsid w:val="008141D8"/>
    <w:rsid w:val="008141E0"/>
    <w:rsid w:val="008143A1"/>
    <w:rsid w:val="00814C4A"/>
    <w:rsid w:val="00814F2A"/>
    <w:rsid w:val="00815821"/>
    <w:rsid w:val="00815A69"/>
    <w:rsid w:val="00816B33"/>
    <w:rsid w:val="00816B5D"/>
    <w:rsid w:val="00816E31"/>
    <w:rsid w:val="008170BC"/>
    <w:rsid w:val="008173F5"/>
    <w:rsid w:val="008175F3"/>
    <w:rsid w:val="008177E4"/>
    <w:rsid w:val="0081782D"/>
    <w:rsid w:val="0082013B"/>
    <w:rsid w:val="008201CC"/>
    <w:rsid w:val="00820718"/>
    <w:rsid w:val="00820E02"/>
    <w:rsid w:val="008211D7"/>
    <w:rsid w:val="00821765"/>
    <w:rsid w:val="00821B9B"/>
    <w:rsid w:val="00822141"/>
    <w:rsid w:val="008224CA"/>
    <w:rsid w:val="00822758"/>
    <w:rsid w:val="00822878"/>
    <w:rsid w:val="008228D4"/>
    <w:rsid w:val="00822A5E"/>
    <w:rsid w:val="00822B06"/>
    <w:rsid w:val="00822F12"/>
    <w:rsid w:val="008230B0"/>
    <w:rsid w:val="00823BAB"/>
    <w:rsid w:val="00823D4B"/>
    <w:rsid w:val="00823DE4"/>
    <w:rsid w:val="00824273"/>
    <w:rsid w:val="0082498D"/>
    <w:rsid w:val="00824CB9"/>
    <w:rsid w:val="00824DC4"/>
    <w:rsid w:val="0082522E"/>
    <w:rsid w:val="00825591"/>
    <w:rsid w:val="00825ACC"/>
    <w:rsid w:val="00825BE6"/>
    <w:rsid w:val="008261C0"/>
    <w:rsid w:val="00826917"/>
    <w:rsid w:val="00826A47"/>
    <w:rsid w:val="00826B58"/>
    <w:rsid w:val="00826D57"/>
    <w:rsid w:val="00826EA2"/>
    <w:rsid w:val="008271C3"/>
    <w:rsid w:val="008273C8"/>
    <w:rsid w:val="0082788F"/>
    <w:rsid w:val="0083002B"/>
    <w:rsid w:val="00830345"/>
    <w:rsid w:val="00830BA0"/>
    <w:rsid w:val="00830D3E"/>
    <w:rsid w:val="00830E88"/>
    <w:rsid w:val="00831016"/>
    <w:rsid w:val="0083138E"/>
    <w:rsid w:val="008313A8"/>
    <w:rsid w:val="008316F9"/>
    <w:rsid w:val="00831BEC"/>
    <w:rsid w:val="00831C07"/>
    <w:rsid w:val="008325DE"/>
    <w:rsid w:val="00832F5B"/>
    <w:rsid w:val="00833237"/>
    <w:rsid w:val="00833839"/>
    <w:rsid w:val="00833D9E"/>
    <w:rsid w:val="008341B9"/>
    <w:rsid w:val="00834404"/>
    <w:rsid w:val="008346F7"/>
    <w:rsid w:val="00834A9F"/>
    <w:rsid w:val="00834CCD"/>
    <w:rsid w:val="00834F4A"/>
    <w:rsid w:val="008351C8"/>
    <w:rsid w:val="008353F4"/>
    <w:rsid w:val="00835404"/>
    <w:rsid w:val="00835480"/>
    <w:rsid w:val="00835731"/>
    <w:rsid w:val="00835872"/>
    <w:rsid w:val="00835BBE"/>
    <w:rsid w:val="00835E30"/>
    <w:rsid w:val="00836435"/>
    <w:rsid w:val="0083643E"/>
    <w:rsid w:val="00836711"/>
    <w:rsid w:val="008367CD"/>
    <w:rsid w:val="00836863"/>
    <w:rsid w:val="008369A5"/>
    <w:rsid w:val="00837489"/>
    <w:rsid w:val="008374B1"/>
    <w:rsid w:val="00837B06"/>
    <w:rsid w:val="00837D84"/>
    <w:rsid w:val="008408C1"/>
    <w:rsid w:val="008409F7"/>
    <w:rsid w:val="00840C62"/>
    <w:rsid w:val="008412B7"/>
    <w:rsid w:val="008413C0"/>
    <w:rsid w:val="0084183C"/>
    <w:rsid w:val="00841AEE"/>
    <w:rsid w:val="00841BBD"/>
    <w:rsid w:val="00841BD8"/>
    <w:rsid w:val="008424E7"/>
    <w:rsid w:val="00842CA3"/>
    <w:rsid w:val="008436E3"/>
    <w:rsid w:val="0084393D"/>
    <w:rsid w:val="00843BDB"/>
    <w:rsid w:val="008447FF"/>
    <w:rsid w:val="00844FE4"/>
    <w:rsid w:val="00845A27"/>
    <w:rsid w:val="00845AE6"/>
    <w:rsid w:val="00845E57"/>
    <w:rsid w:val="00845FD9"/>
    <w:rsid w:val="008467F7"/>
    <w:rsid w:val="0084692A"/>
    <w:rsid w:val="008469E5"/>
    <w:rsid w:val="00846A8A"/>
    <w:rsid w:val="00846AF0"/>
    <w:rsid w:val="00846E49"/>
    <w:rsid w:val="00846FA9"/>
    <w:rsid w:val="00847F4F"/>
    <w:rsid w:val="0085048F"/>
    <w:rsid w:val="008504F1"/>
    <w:rsid w:val="00850AB4"/>
    <w:rsid w:val="00850C2D"/>
    <w:rsid w:val="00851A85"/>
    <w:rsid w:val="00851BF4"/>
    <w:rsid w:val="00851EC6"/>
    <w:rsid w:val="008521D0"/>
    <w:rsid w:val="008526B9"/>
    <w:rsid w:val="0085294D"/>
    <w:rsid w:val="00852E65"/>
    <w:rsid w:val="00852F44"/>
    <w:rsid w:val="008536A1"/>
    <w:rsid w:val="00853C11"/>
    <w:rsid w:val="00853DE3"/>
    <w:rsid w:val="00853EA6"/>
    <w:rsid w:val="00853FEF"/>
    <w:rsid w:val="00854019"/>
    <w:rsid w:val="00854195"/>
    <w:rsid w:val="00854311"/>
    <w:rsid w:val="00854DF2"/>
    <w:rsid w:val="008558F9"/>
    <w:rsid w:val="00855A75"/>
    <w:rsid w:val="00855C28"/>
    <w:rsid w:val="00855FCE"/>
    <w:rsid w:val="00856FBC"/>
    <w:rsid w:val="00857355"/>
    <w:rsid w:val="00857A81"/>
    <w:rsid w:val="00857F07"/>
    <w:rsid w:val="00860347"/>
    <w:rsid w:val="00860625"/>
    <w:rsid w:val="00861008"/>
    <w:rsid w:val="008611D2"/>
    <w:rsid w:val="00861515"/>
    <w:rsid w:val="00861B84"/>
    <w:rsid w:val="00862110"/>
    <w:rsid w:val="008622CB"/>
    <w:rsid w:val="00862341"/>
    <w:rsid w:val="00862504"/>
    <w:rsid w:val="00862A81"/>
    <w:rsid w:val="00862E9E"/>
    <w:rsid w:val="0086380B"/>
    <w:rsid w:val="00863842"/>
    <w:rsid w:val="00863FEF"/>
    <w:rsid w:val="008642AF"/>
    <w:rsid w:val="008643CC"/>
    <w:rsid w:val="00864899"/>
    <w:rsid w:val="00864CEE"/>
    <w:rsid w:val="00864EF0"/>
    <w:rsid w:val="00865414"/>
    <w:rsid w:val="0086586C"/>
    <w:rsid w:val="00865940"/>
    <w:rsid w:val="008659D8"/>
    <w:rsid w:val="00865B04"/>
    <w:rsid w:val="00865BC8"/>
    <w:rsid w:val="00865C80"/>
    <w:rsid w:val="0086660F"/>
    <w:rsid w:val="00867AF8"/>
    <w:rsid w:val="00867D43"/>
    <w:rsid w:val="00867DF9"/>
    <w:rsid w:val="0087005C"/>
    <w:rsid w:val="00870252"/>
    <w:rsid w:val="008707D6"/>
    <w:rsid w:val="00871238"/>
    <w:rsid w:val="0087138F"/>
    <w:rsid w:val="008716E4"/>
    <w:rsid w:val="00871913"/>
    <w:rsid w:val="00871A2A"/>
    <w:rsid w:val="00871B4A"/>
    <w:rsid w:val="00871CC4"/>
    <w:rsid w:val="00872412"/>
    <w:rsid w:val="008738BB"/>
    <w:rsid w:val="00873CC4"/>
    <w:rsid w:val="00873E5C"/>
    <w:rsid w:val="0087494C"/>
    <w:rsid w:val="008749A5"/>
    <w:rsid w:val="00874C1E"/>
    <w:rsid w:val="00875381"/>
    <w:rsid w:val="008755C4"/>
    <w:rsid w:val="008755C9"/>
    <w:rsid w:val="00875FDD"/>
    <w:rsid w:val="008760AE"/>
    <w:rsid w:val="00876663"/>
    <w:rsid w:val="00876C68"/>
    <w:rsid w:val="00876CF2"/>
    <w:rsid w:val="0087719C"/>
    <w:rsid w:val="008776D4"/>
    <w:rsid w:val="00880551"/>
    <w:rsid w:val="00880593"/>
    <w:rsid w:val="00880B70"/>
    <w:rsid w:val="00880E27"/>
    <w:rsid w:val="00881659"/>
    <w:rsid w:val="00881B82"/>
    <w:rsid w:val="00881C55"/>
    <w:rsid w:val="008827FB"/>
    <w:rsid w:val="008835CF"/>
    <w:rsid w:val="00883EE1"/>
    <w:rsid w:val="0088443F"/>
    <w:rsid w:val="00884495"/>
    <w:rsid w:val="00884822"/>
    <w:rsid w:val="00884AA3"/>
    <w:rsid w:val="00884C71"/>
    <w:rsid w:val="00884E25"/>
    <w:rsid w:val="00884EA2"/>
    <w:rsid w:val="00885086"/>
    <w:rsid w:val="008850C9"/>
    <w:rsid w:val="00885B1A"/>
    <w:rsid w:val="00886114"/>
    <w:rsid w:val="00886355"/>
    <w:rsid w:val="0088698B"/>
    <w:rsid w:val="00886ACE"/>
    <w:rsid w:val="00886CF2"/>
    <w:rsid w:val="00886F80"/>
    <w:rsid w:val="00886FE9"/>
    <w:rsid w:val="00887272"/>
    <w:rsid w:val="008876CF"/>
    <w:rsid w:val="00887740"/>
    <w:rsid w:val="00890A2A"/>
    <w:rsid w:val="00890D0C"/>
    <w:rsid w:val="00891360"/>
    <w:rsid w:val="00891664"/>
    <w:rsid w:val="00891EBA"/>
    <w:rsid w:val="00891EE3"/>
    <w:rsid w:val="008923B6"/>
    <w:rsid w:val="008926BD"/>
    <w:rsid w:val="00892EAA"/>
    <w:rsid w:val="00892F3F"/>
    <w:rsid w:val="0089300D"/>
    <w:rsid w:val="008931E6"/>
    <w:rsid w:val="00893221"/>
    <w:rsid w:val="0089341A"/>
    <w:rsid w:val="008934FD"/>
    <w:rsid w:val="00894754"/>
    <w:rsid w:val="008947DB"/>
    <w:rsid w:val="00894BB5"/>
    <w:rsid w:val="00894C73"/>
    <w:rsid w:val="00894CAF"/>
    <w:rsid w:val="00894E69"/>
    <w:rsid w:val="00895111"/>
    <w:rsid w:val="0089536C"/>
    <w:rsid w:val="00895444"/>
    <w:rsid w:val="008958F5"/>
    <w:rsid w:val="008959E3"/>
    <w:rsid w:val="0089616C"/>
    <w:rsid w:val="008962AA"/>
    <w:rsid w:val="008963B4"/>
    <w:rsid w:val="0089653F"/>
    <w:rsid w:val="00896BBB"/>
    <w:rsid w:val="00896C90"/>
    <w:rsid w:val="00896D94"/>
    <w:rsid w:val="00897172"/>
    <w:rsid w:val="00897209"/>
    <w:rsid w:val="0089757B"/>
    <w:rsid w:val="00897E3F"/>
    <w:rsid w:val="008A133D"/>
    <w:rsid w:val="008A15AE"/>
    <w:rsid w:val="008A18DE"/>
    <w:rsid w:val="008A196B"/>
    <w:rsid w:val="008A1A38"/>
    <w:rsid w:val="008A1BED"/>
    <w:rsid w:val="008A2336"/>
    <w:rsid w:val="008A24FE"/>
    <w:rsid w:val="008A2915"/>
    <w:rsid w:val="008A29EF"/>
    <w:rsid w:val="008A2C59"/>
    <w:rsid w:val="008A2F37"/>
    <w:rsid w:val="008A3142"/>
    <w:rsid w:val="008A3A5E"/>
    <w:rsid w:val="008A4083"/>
    <w:rsid w:val="008A4A98"/>
    <w:rsid w:val="008A5242"/>
    <w:rsid w:val="008A5347"/>
    <w:rsid w:val="008A5536"/>
    <w:rsid w:val="008A605A"/>
    <w:rsid w:val="008A6435"/>
    <w:rsid w:val="008A6841"/>
    <w:rsid w:val="008A6A5E"/>
    <w:rsid w:val="008A6CA8"/>
    <w:rsid w:val="008A6EA4"/>
    <w:rsid w:val="008A7144"/>
    <w:rsid w:val="008A7202"/>
    <w:rsid w:val="008A758E"/>
    <w:rsid w:val="008A7888"/>
    <w:rsid w:val="008A79CA"/>
    <w:rsid w:val="008A7DB6"/>
    <w:rsid w:val="008A7DF7"/>
    <w:rsid w:val="008B0209"/>
    <w:rsid w:val="008B02F3"/>
    <w:rsid w:val="008B040C"/>
    <w:rsid w:val="008B0DF8"/>
    <w:rsid w:val="008B0ECE"/>
    <w:rsid w:val="008B1040"/>
    <w:rsid w:val="008B2D21"/>
    <w:rsid w:val="008B2E60"/>
    <w:rsid w:val="008B30BA"/>
    <w:rsid w:val="008B393B"/>
    <w:rsid w:val="008B3C2A"/>
    <w:rsid w:val="008B3D4D"/>
    <w:rsid w:val="008B413F"/>
    <w:rsid w:val="008B498E"/>
    <w:rsid w:val="008B4D9B"/>
    <w:rsid w:val="008B4EF1"/>
    <w:rsid w:val="008B50D3"/>
    <w:rsid w:val="008B61DC"/>
    <w:rsid w:val="008B695C"/>
    <w:rsid w:val="008B6A3B"/>
    <w:rsid w:val="008B720E"/>
    <w:rsid w:val="008B754B"/>
    <w:rsid w:val="008B75E5"/>
    <w:rsid w:val="008B7619"/>
    <w:rsid w:val="008B77C4"/>
    <w:rsid w:val="008B7C28"/>
    <w:rsid w:val="008B7C4A"/>
    <w:rsid w:val="008B7D9A"/>
    <w:rsid w:val="008C0434"/>
    <w:rsid w:val="008C045C"/>
    <w:rsid w:val="008C06BC"/>
    <w:rsid w:val="008C0744"/>
    <w:rsid w:val="008C0BFF"/>
    <w:rsid w:val="008C0DCB"/>
    <w:rsid w:val="008C1644"/>
    <w:rsid w:val="008C1C33"/>
    <w:rsid w:val="008C1FE2"/>
    <w:rsid w:val="008C22A0"/>
    <w:rsid w:val="008C2408"/>
    <w:rsid w:val="008C2610"/>
    <w:rsid w:val="008C29B3"/>
    <w:rsid w:val="008C2D1B"/>
    <w:rsid w:val="008C3396"/>
    <w:rsid w:val="008C3405"/>
    <w:rsid w:val="008C39C4"/>
    <w:rsid w:val="008C3D56"/>
    <w:rsid w:val="008C3E4D"/>
    <w:rsid w:val="008C4090"/>
    <w:rsid w:val="008C4120"/>
    <w:rsid w:val="008C418F"/>
    <w:rsid w:val="008C4DCA"/>
    <w:rsid w:val="008C5000"/>
    <w:rsid w:val="008C5178"/>
    <w:rsid w:val="008C518A"/>
    <w:rsid w:val="008C5A08"/>
    <w:rsid w:val="008C615F"/>
    <w:rsid w:val="008C6474"/>
    <w:rsid w:val="008C687E"/>
    <w:rsid w:val="008C6D51"/>
    <w:rsid w:val="008C6EF0"/>
    <w:rsid w:val="008C709A"/>
    <w:rsid w:val="008C7288"/>
    <w:rsid w:val="008C74E2"/>
    <w:rsid w:val="008C753F"/>
    <w:rsid w:val="008C7721"/>
    <w:rsid w:val="008C7D33"/>
    <w:rsid w:val="008C7E85"/>
    <w:rsid w:val="008D04FA"/>
    <w:rsid w:val="008D19C0"/>
    <w:rsid w:val="008D1A9E"/>
    <w:rsid w:val="008D2113"/>
    <w:rsid w:val="008D2445"/>
    <w:rsid w:val="008D2693"/>
    <w:rsid w:val="008D2855"/>
    <w:rsid w:val="008D2AA3"/>
    <w:rsid w:val="008D30B6"/>
    <w:rsid w:val="008D33A0"/>
    <w:rsid w:val="008D3610"/>
    <w:rsid w:val="008D4916"/>
    <w:rsid w:val="008D4929"/>
    <w:rsid w:val="008D4B5E"/>
    <w:rsid w:val="008D4B88"/>
    <w:rsid w:val="008D4BD9"/>
    <w:rsid w:val="008D4C65"/>
    <w:rsid w:val="008D51DD"/>
    <w:rsid w:val="008D5380"/>
    <w:rsid w:val="008D53A5"/>
    <w:rsid w:val="008D5EB3"/>
    <w:rsid w:val="008D6216"/>
    <w:rsid w:val="008D6684"/>
    <w:rsid w:val="008D6929"/>
    <w:rsid w:val="008D6B2F"/>
    <w:rsid w:val="008D6BC4"/>
    <w:rsid w:val="008D7279"/>
    <w:rsid w:val="008D734B"/>
    <w:rsid w:val="008D73B2"/>
    <w:rsid w:val="008D7B95"/>
    <w:rsid w:val="008D7BAC"/>
    <w:rsid w:val="008D7D11"/>
    <w:rsid w:val="008E0524"/>
    <w:rsid w:val="008E05B6"/>
    <w:rsid w:val="008E06B6"/>
    <w:rsid w:val="008E0CC8"/>
    <w:rsid w:val="008E1147"/>
    <w:rsid w:val="008E14B4"/>
    <w:rsid w:val="008E14DD"/>
    <w:rsid w:val="008E1B0C"/>
    <w:rsid w:val="008E1DE7"/>
    <w:rsid w:val="008E1F99"/>
    <w:rsid w:val="008E2126"/>
    <w:rsid w:val="008E2137"/>
    <w:rsid w:val="008E2A3D"/>
    <w:rsid w:val="008E2B0E"/>
    <w:rsid w:val="008E2C58"/>
    <w:rsid w:val="008E3203"/>
    <w:rsid w:val="008E3F5F"/>
    <w:rsid w:val="008E42C2"/>
    <w:rsid w:val="008E433E"/>
    <w:rsid w:val="008E4CBF"/>
    <w:rsid w:val="008E5194"/>
    <w:rsid w:val="008E52FB"/>
    <w:rsid w:val="008E53AD"/>
    <w:rsid w:val="008E5D3D"/>
    <w:rsid w:val="008E608A"/>
    <w:rsid w:val="008E62DA"/>
    <w:rsid w:val="008E676F"/>
    <w:rsid w:val="008E6A3D"/>
    <w:rsid w:val="008E6ADC"/>
    <w:rsid w:val="008E6FC7"/>
    <w:rsid w:val="008E7359"/>
    <w:rsid w:val="008E7769"/>
    <w:rsid w:val="008E7B5A"/>
    <w:rsid w:val="008F00C6"/>
    <w:rsid w:val="008F0DC8"/>
    <w:rsid w:val="008F0EA8"/>
    <w:rsid w:val="008F114C"/>
    <w:rsid w:val="008F131F"/>
    <w:rsid w:val="008F1331"/>
    <w:rsid w:val="008F146A"/>
    <w:rsid w:val="008F18C5"/>
    <w:rsid w:val="008F2126"/>
    <w:rsid w:val="008F2238"/>
    <w:rsid w:val="008F2442"/>
    <w:rsid w:val="008F249F"/>
    <w:rsid w:val="008F24BE"/>
    <w:rsid w:val="008F2FCC"/>
    <w:rsid w:val="008F344C"/>
    <w:rsid w:val="008F34EB"/>
    <w:rsid w:val="008F3879"/>
    <w:rsid w:val="008F38D1"/>
    <w:rsid w:val="008F3CA6"/>
    <w:rsid w:val="008F3DFF"/>
    <w:rsid w:val="008F4328"/>
    <w:rsid w:val="008F49D3"/>
    <w:rsid w:val="008F4CD8"/>
    <w:rsid w:val="008F579D"/>
    <w:rsid w:val="008F585D"/>
    <w:rsid w:val="008F65FF"/>
    <w:rsid w:val="008F6C2B"/>
    <w:rsid w:val="008F6D93"/>
    <w:rsid w:val="008F6E8C"/>
    <w:rsid w:val="008F7030"/>
    <w:rsid w:val="008F7279"/>
    <w:rsid w:val="008F74FA"/>
    <w:rsid w:val="008F7720"/>
    <w:rsid w:val="008F7983"/>
    <w:rsid w:val="008F7BF5"/>
    <w:rsid w:val="008F7C77"/>
    <w:rsid w:val="008F7C88"/>
    <w:rsid w:val="00900098"/>
    <w:rsid w:val="00900100"/>
    <w:rsid w:val="00900467"/>
    <w:rsid w:val="00900571"/>
    <w:rsid w:val="00900629"/>
    <w:rsid w:val="0090084C"/>
    <w:rsid w:val="00900BBF"/>
    <w:rsid w:val="00900FBB"/>
    <w:rsid w:val="00901397"/>
    <w:rsid w:val="00901921"/>
    <w:rsid w:val="00901AA8"/>
    <w:rsid w:val="0090211C"/>
    <w:rsid w:val="009021D7"/>
    <w:rsid w:val="009022FD"/>
    <w:rsid w:val="00902459"/>
    <w:rsid w:val="009024D7"/>
    <w:rsid w:val="00902945"/>
    <w:rsid w:val="00902D2E"/>
    <w:rsid w:val="00903008"/>
    <w:rsid w:val="00903602"/>
    <w:rsid w:val="00903909"/>
    <w:rsid w:val="00903C9F"/>
    <w:rsid w:val="00904504"/>
    <w:rsid w:val="00904E9B"/>
    <w:rsid w:val="009059B5"/>
    <w:rsid w:val="00905BB3"/>
    <w:rsid w:val="00905CF4"/>
    <w:rsid w:val="0090618F"/>
    <w:rsid w:val="00906272"/>
    <w:rsid w:val="00906DCB"/>
    <w:rsid w:val="00906EBF"/>
    <w:rsid w:val="009071E3"/>
    <w:rsid w:val="00907503"/>
    <w:rsid w:val="0090785E"/>
    <w:rsid w:val="009079B4"/>
    <w:rsid w:val="00907B33"/>
    <w:rsid w:val="00907BAA"/>
    <w:rsid w:val="00907DA5"/>
    <w:rsid w:val="0091048F"/>
    <w:rsid w:val="009106B2"/>
    <w:rsid w:val="00910F59"/>
    <w:rsid w:val="00911877"/>
    <w:rsid w:val="0091201F"/>
    <w:rsid w:val="00912277"/>
    <w:rsid w:val="009122EA"/>
    <w:rsid w:val="009123D5"/>
    <w:rsid w:val="009126AA"/>
    <w:rsid w:val="00913313"/>
    <w:rsid w:val="0091358C"/>
    <w:rsid w:val="00913735"/>
    <w:rsid w:val="00913793"/>
    <w:rsid w:val="00913BCB"/>
    <w:rsid w:val="00914645"/>
    <w:rsid w:val="00914741"/>
    <w:rsid w:val="00914C70"/>
    <w:rsid w:val="00914DAA"/>
    <w:rsid w:val="00914F15"/>
    <w:rsid w:val="0091546B"/>
    <w:rsid w:val="0091578C"/>
    <w:rsid w:val="009158E2"/>
    <w:rsid w:val="0091590A"/>
    <w:rsid w:val="00915B47"/>
    <w:rsid w:val="009160A2"/>
    <w:rsid w:val="00916BB0"/>
    <w:rsid w:val="00916C4F"/>
    <w:rsid w:val="00916D6E"/>
    <w:rsid w:val="00916F5F"/>
    <w:rsid w:val="009176E9"/>
    <w:rsid w:val="00917815"/>
    <w:rsid w:val="00917864"/>
    <w:rsid w:val="00917E58"/>
    <w:rsid w:val="009203CE"/>
    <w:rsid w:val="00920722"/>
    <w:rsid w:val="0092082E"/>
    <w:rsid w:val="00920BF0"/>
    <w:rsid w:val="00921481"/>
    <w:rsid w:val="00921BFB"/>
    <w:rsid w:val="00922166"/>
    <w:rsid w:val="009223F7"/>
    <w:rsid w:val="00922865"/>
    <w:rsid w:val="00922A57"/>
    <w:rsid w:val="00922C10"/>
    <w:rsid w:val="00923341"/>
    <w:rsid w:val="00923343"/>
    <w:rsid w:val="00923814"/>
    <w:rsid w:val="0092386E"/>
    <w:rsid w:val="00923C8C"/>
    <w:rsid w:val="00923E81"/>
    <w:rsid w:val="00924980"/>
    <w:rsid w:val="00924990"/>
    <w:rsid w:val="00925436"/>
    <w:rsid w:val="009255CD"/>
    <w:rsid w:val="00925ABE"/>
    <w:rsid w:val="00925FF0"/>
    <w:rsid w:val="00926930"/>
    <w:rsid w:val="00927138"/>
    <w:rsid w:val="00927421"/>
    <w:rsid w:val="00927DB5"/>
    <w:rsid w:val="0093024D"/>
    <w:rsid w:val="0093040F"/>
    <w:rsid w:val="00930CD3"/>
    <w:rsid w:val="0093100D"/>
    <w:rsid w:val="009316A1"/>
    <w:rsid w:val="009317C3"/>
    <w:rsid w:val="009324A6"/>
    <w:rsid w:val="00932F96"/>
    <w:rsid w:val="00933121"/>
    <w:rsid w:val="00933596"/>
    <w:rsid w:val="00933AE9"/>
    <w:rsid w:val="00933DE7"/>
    <w:rsid w:val="00934123"/>
    <w:rsid w:val="00934346"/>
    <w:rsid w:val="00934420"/>
    <w:rsid w:val="0093482D"/>
    <w:rsid w:val="00934BB6"/>
    <w:rsid w:val="00934D03"/>
    <w:rsid w:val="00934E84"/>
    <w:rsid w:val="00935293"/>
    <w:rsid w:val="009355AF"/>
    <w:rsid w:val="0093564A"/>
    <w:rsid w:val="00935A9D"/>
    <w:rsid w:val="0093640E"/>
    <w:rsid w:val="009369FC"/>
    <w:rsid w:val="00937081"/>
    <w:rsid w:val="0093745F"/>
    <w:rsid w:val="00937833"/>
    <w:rsid w:val="00937AAC"/>
    <w:rsid w:val="009400CD"/>
    <w:rsid w:val="00940885"/>
    <w:rsid w:val="009417DF"/>
    <w:rsid w:val="0094187E"/>
    <w:rsid w:val="00941DE9"/>
    <w:rsid w:val="00942413"/>
    <w:rsid w:val="00942635"/>
    <w:rsid w:val="009426A6"/>
    <w:rsid w:val="0094288D"/>
    <w:rsid w:val="00942F07"/>
    <w:rsid w:val="0094300E"/>
    <w:rsid w:val="00943A7E"/>
    <w:rsid w:val="00943BC9"/>
    <w:rsid w:val="00944215"/>
    <w:rsid w:val="00944381"/>
    <w:rsid w:val="00944495"/>
    <w:rsid w:val="009445ED"/>
    <w:rsid w:val="00944851"/>
    <w:rsid w:val="00944B03"/>
    <w:rsid w:val="00945095"/>
    <w:rsid w:val="009459D5"/>
    <w:rsid w:val="00945A7A"/>
    <w:rsid w:val="00945AE6"/>
    <w:rsid w:val="00945C1C"/>
    <w:rsid w:val="0094654D"/>
    <w:rsid w:val="00946B7D"/>
    <w:rsid w:val="00946BB3"/>
    <w:rsid w:val="00946BF0"/>
    <w:rsid w:val="00946C92"/>
    <w:rsid w:val="00946E9E"/>
    <w:rsid w:val="00950091"/>
    <w:rsid w:val="009501EC"/>
    <w:rsid w:val="009504E3"/>
    <w:rsid w:val="009505F7"/>
    <w:rsid w:val="00950860"/>
    <w:rsid w:val="00950A4F"/>
    <w:rsid w:val="00950F6F"/>
    <w:rsid w:val="009513ED"/>
    <w:rsid w:val="009517FB"/>
    <w:rsid w:val="00951801"/>
    <w:rsid w:val="0095182F"/>
    <w:rsid w:val="00951C6D"/>
    <w:rsid w:val="00951E0A"/>
    <w:rsid w:val="00951E22"/>
    <w:rsid w:val="00952A4C"/>
    <w:rsid w:val="00952E2A"/>
    <w:rsid w:val="00953032"/>
    <w:rsid w:val="0095313E"/>
    <w:rsid w:val="009531E0"/>
    <w:rsid w:val="0095356D"/>
    <w:rsid w:val="00953B7C"/>
    <w:rsid w:val="0095416C"/>
    <w:rsid w:val="009547B7"/>
    <w:rsid w:val="009548E0"/>
    <w:rsid w:val="00954BC6"/>
    <w:rsid w:val="00954CC5"/>
    <w:rsid w:val="009551EE"/>
    <w:rsid w:val="0095600C"/>
    <w:rsid w:val="00956454"/>
    <w:rsid w:val="0095665B"/>
    <w:rsid w:val="00956671"/>
    <w:rsid w:val="00956ADF"/>
    <w:rsid w:val="00957792"/>
    <w:rsid w:val="00957AF9"/>
    <w:rsid w:val="00957E78"/>
    <w:rsid w:val="00957F3A"/>
    <w:rsid w:val="009604DC"/>
    <w:rsid w:val="00960E63"/>
    <w:rsid w:val="00960EC4"/>
    <w:rsid w:val="0096157B"/>
    <w:rsid w:val="009617E1"/>
    <w:rsid w:val="00961BB9"/>
    <w:rsid w:val="00961CCC"/>
    <w:rsid w:val="00961DE0"/>
    <w:rsid w:val="00961F2A"/>
    <w:rsid w:val="00961F53"/>
    <w:rsid w:val="00962349"/>
    <w:rsid w:val="009628D2"/>
    <w:rsid w:val="0096320B"/>
    <w:rsid w:val="009637E8"/>
    <w:rsid w:val="009640BB"/>
    <w:rsid w:val="009640BD"/>
    <w:rsid w:val="009643BF"/>
    <w:rsid w:val="00964C82"/>
    <w:rsid w:val="00964CD2"/>
    <w:rsid w:val="00964D9A"/>
    <w:rsid w:val="00964E9D"/>
    <w:rsid w:val="009654BB"/>
    <w:rsid w:val="009656D8"/>
    <w:rsid w:val="00965A65"/>
    <w:rsid w:val="0096607F"/>
    <w:rsid w:val="009664B5"/>
    <w:rsid w:val="009664BF"/>
    <w:rsid w:val="0096653A"/>
    <w:rsid w:val="0096664C"/>
    <w:rsid w:val="0096692C"/>
    <w:rsid w:val="00966B37"/>
    <w:rsid w:val="00966F42"/>
    <w:rsid w:val="009671D6"/>
    <w:rsid w:val="00967360"/>
    <w:rsid w:val="009674CA"/>
    <w:rsid w:val="00967AF5"/>
    <w:rsid w:val="00967F10"/>
    <w:rsid w:val="009707DD"/>
    <w:rsid w:val="00970D05"/>
    <w:rsid w:val="00971106"/>
    <w:rsid w:val="0097130C"/>
    <w:rsid w:val="00971B60"/>
    <w:rsid w:val="00971D0A"/>
    <w:rsid w:val="00971D13"/>
    <w:rsid w:val="00971EFB"/>
    <w:rsid w:val="00972200"/>
    <w:rsid w:val="00972B56"/>
    <w:rsid w:val="009735D4"/>
    <w:rsid w:val="00973865"/>
    <w:rsid w:val="009744B4"/>
    <w:rsid w:val="00975A45"/>
    <w:rsid w:val="00975E05"/>
    <w:rsid w:val="00975F30"/>
    <w:rsid w:val="009761EC"/>
    <w:rsid w:val="009761F2"/>
    <w:rsid w:val="009765B7"/>
    <w:rsid w:val="009771D6"/>
    <w:rsid w:val="00977492"/>
    <w:rsid w:val="009778E5"/>
    <w:rsid w:val="00977B84"/>
    <w:rsid w:val="00980170"/>
    <w:rsid w:val="009808A4"/>
    <w:rsid w:val="00980EDF"/>
    <w:rsid w:val="00981205"/>
    <w:rsid w:val="00981446"/>
    <w:rsid w:val="009816EE"/>
    <w:rsid w:val="00982006"/>
    <w:rsid w:val="00982720"/>
    <w:rsid w:val="009829A8"/>
    <w:rsid w:val="00982B11"/>
    <w:rsid w:val="00982C6B"/>
    <w:rsid w:val="0098317B"/>
    <w:rsid w:val="009831B3"/>
    <w:rsid w:val="009834C2"/>
    <w:rsid w:val="00983C9A"/>
    <w:rsid w:val="00983F08"/>
    <w:rsid w:val="00983F5E"/>
    <w:rsid w:val="00984055"/>
    <w:rsid w:val="009840FD"/>
    <w:rsid w:val="00984B0F"/>
    <w:rsid w:val="0098526C"/>
    <w:rsid w:val="009853D1"/>
    <w:rsid w:val="009855E3"/>
    <w:rsid w:val="00985704"/>
    <w:rsid w:val="0098590B"/>
    <w:rsid w:val="00985A7B"/>
    <w:rsid w:val="00985A89"/>
    <w:rsid w:val="00985F31"/>
    <w:rsid w:val="00985F50"/>
    <w:rsid w:val="00986A33"/>
    <w:rsid w:val="00986DD1"/>
    <w:rsid w:val="00986FA1"/>
    <w:rsid w:val="009873CA"/>
    <w:rsid w:val="009901EF"/>
    <w:rsid w:val="0099163E"/>
    <w:rsid w:val="00991700"/>
    <w:rsid w:val="00991C97"/>
    <w:rsid w:val="00991D85"/>
    <w:rsid w:val="009922A0"/>
    <w:rsid w:val="00992826"/>
    <w:rsid w:val="00992A18"/>
    <w:rsid w:val="00992CAA"/>
    <w:rsid w:val="009930AA"/>
    <w:rsid w:val="00993635"/>
    <w:rsid w:val="00993672"/>
    <w:rsid w:val="009938B4"/>
    <w:rsid w:val="00993CBA"/>
    <w:rsid w:val="00994345"/>
    <w:rsid w:val="009948B2"/>
    <w:rsid w:val="00995199"/>
    <w:rsid w:val="0099530C"/>
    <w:rsid w:val="009955BF"/>
    <w:rsid w:val="00995B90"/>
    <w:rsid w:val="00996591"/>
    <w:rsid w:val="00996736"/>
    <w:rsid w:val="00996830"/>
    <w:rsid w:val="00996C92"/>
    <w:rsid w:val="00996CF5"/>
    <w:rsid w:val="00996D7A"/>
    <w:rsid w:val="00996E8E"/>
    <w:rsid w:val="009970A8"/>
    <w:rsid w:val="00997351"/>
    <w:rsid w:val="00997AE7"/>
    <w:rsid w:val="00997AED"/>
    <w:rsid w:val="00997E75"/>
    <w:rsid w:val="00997FCA"/>
    <w:rsid w:val="009A0637"/>
    <w:rsid w:val="009A06D7"/>
    <w:rsid w:val="009A073A"/>
    <w:rsid w:val="009A093D"/>
    <w:rsid w:val="009A0BAF"/>
    <w:rsid w:val="009A100B"/>
    <w:rsid w:val="009A1A7B"/>
    <w:rsid w:val="009A2BCA"/>
    <w:rsid w:val="009A3748"/>
    <w:rsid w:val="009A3F1D"/>
    <w:rsid w:val="009A40BD"/>
    <w:rsid w:val="009A46B7"/>
    <w:rsid w:val="009A4AC0"/>
    <w:rsid w:val="009A4B4B"/>
    <w:rsid w:val="009A4EE7"/>
    <w:rsid w:val="009A5267"/>
    <w:rsid w:val="009A567E"/>
    <w:rsid w:val="009A57A2"/>
    <w:rsid w:val="009A58CB"/>
    <w:rsid w:val="009A5C36"/>
    <w:rsid w:val="009A5DED"/>
    <w:rsid w:val="009A5ED8"/>
    <w:rsid w:val="009A6100"/>
    <w:rsid w:val="009A6234"/>
    <w:rsid w:val="009A6376"/>
    <w:rsid w:val="009A71B7"/>
    <w:rsid w:val="009A7357"/>
    <w:rsid w:val="009A7512"/>
    <w:rsid w:val="009A7CCA"/>
    <w:rsid w:val="009B088B"/>
    <w:rsid w:val="009B0CEF"/>
    <w:rsid w:val="009B1624"/>
    <w:rsid w:val="009B1A57"/>
    <w:rsid w:val="009B1C92"/>
    <w:rsid w:val="009B1D85"/>
    <w:rsid w:val="009B2520"/>
    <w:rsid w:val="009B2559"/>
    <w:rsid w:val="009B27BD"/>
    <w:rsid w:val="009B2AB1"/>
    <w:rsid w:val="009B2B3C"/>
    <w:rsid w:val="009B2B43"/>
    <w:rsid w:val="009B2BC6"/>
    <w:rsid w:val="009B337F"/>
    <w:rsid w:val="009B3511"/>
    <w:rsid w:val="009B400A"/>
    <w:rsid w:val="009B4540"/>
    <w:rsid w:val="009B4792"/>
    <w:rsid w:val="009B4A78"/>
    <w:rsid w:val="009B4B7E"/>
    <w:rsid w:val="009B504B"/>
    <w:rsid w:val="009B50ED"/>
    <w:rsid w:val="009B5140"/>
    <w:rsid w:val="009B56AC"/>
    <w:rsid w:val="009B5FB8"/>
    <w:rsid w:val="009B61B2"/>
    <w:rsid w:val="009B66BD"/>
    <w:rsid w:val="009B742F"/>
    <w:rsid w:val="009B75D9"/>
    <w:rsid w:val="009B79A9"/>
    <w:rsid w:val="009B7FA4"/>
    <w:rsid w:val="009C037A"/>
    <w:rsid w:val="009C060D"/>
    <w:rsid w:val="009C098C"/>
    <w:rsid w:val="009C0A22"/>
    <w:rsid w:val="009C0F57"/>
    <w:rsid w:val="009C153E"/>
    <w:rsid w:val="009C1840"/>
    <w:rsid w:val="009C1C94"/>
    <w:rsid w:val="009C23CE"/>
    <w:rsid w:val="009C2DE5"/>
    <w:rsid w:val="009C3681"/>
    <w:rsid w:val="009C3839"/>
    <w:rsid w:val="009C413A"/>
    <w:rsid w:val="009C447B"/>
    <w:rsid w:val="009C4BA3"/>
    <w:rsid w:val="009C4C41"/>
    <w:rsid w:val="009C4DF4"/>
    <w:rsid w:val="009C52D2"/>
    <w:rsid w:val="009C5440"/>
    <w:rsid w:val="009C57B9"/>
    <w:rsid w:val="009C57F9"/>
    <w:rsid w:val="009C5811"/>
    <w:rsid w:val="009C5984"/>
    <w:rsid w:val="009C5A7E"/>
    <w:rsid w:val="009C5CA1"/>
    <w:rsid w:val="009C61C2"/>
    <w:rsid w:val="009C62C9"/>
    <w:rsid w:val="009C66C0"/>
    <w:rsid w:val="009C6900"/>
    <w:rsid w:val="009C6CF6"/>
    <w:rsid w:val="009C731C"/>
    <w:rsid w:val="009C78FD"/>
    <w:rsid w:val="009C7B12"/>
    <w:rsid w:val="009D03DE"/>
    <w:rsid w:val="009D0598"/>
    <w:rsid w:val="009D0B86"/>
    <w:rsid w:val="009D0C8E"/>
    <w:rsid w:val="009D0D25"/>
    <w:rsid w:val="009D0E01"/>
    <w:rsid w:val="009D118C"/>
    <w:rsid w:val="009D1534"/>
    <w:rsid w:val="009D16B6"/>
    <w:rsid w:val="009D16D0"/>
    <w:rsid w:val="009D1708"/>
    <w:rsid w:val="009D1CD1"/>
    <w:rsid w:val="009D1F29"/>
    <w:rsid w:val="009D225D"/>
    <w:rsid w:val="009D2366"/>
    <w:rsid w:val="009D261F"/>
    <w:rsid w:val="009D2AB7"/>
    <w:rsid w:val="009D2C90"/>
    <w:rsid w:val="009D2CC8"/>
    <w:rsid w:val="009D30AC"/>
    <w:rsid w:val="009D31A2"/>
    <w:rsid w:val="009D3790"/>
    <w:rsid w:val="009D3E00"/>
    <w:rsid w:val="009D40F1"/>
    <w:rsid w:val="009D424F"/>
    <w:rsid w:val="009D42D9"/>
    <w:rsid w:val="009D4334"/>
    <w:rsid w:val="009D475B"/>
    <w:rsid w:val="009D5164"/>
    <w:rsid w:val="009D560F"/>
    <w:rsid w:val="009D5863"/>
    <w:rsid w:val="009D5902"/>
    <w:rsid w:val="009D5957"/>
    <w:rsid w:val="009D5A04"/>
    <w:rsid w:val="009D6149"/>
    <w:rsid w:val="009D6F7E"/>
    <w:rsid w:val="009D7109"/>
    <w:rsid w:val="009D7BE6"/>
    <w:rsid w:val="009D7D04"/>
    <w:rsid w:val="009D7D75"/>
    <w:rsid w:val="009D7FCD"/>
    <w:rsid w:val="009E03CB"/>
    <w:rsid w:val="009E0887"/>
    <w:rsid w:val="009E0C19"/>
    <w:rsid w:val="009E0D41"/>
    <w:rsid w:val="009E1002"/>
    <w:rsid w:val="009E17A1"/>
    <w:rsid w:val="009E1A62"/>
    <w:rsid w:val="009E1B3D"/>
    <w:rsid w:val="009E1E7B"/>
    <w:rsid w:val="009E1F74"/>
    <w:rsid w:val="009E1FCB"/>
    <w:rsid w:val="009E207D"/>
    <w:rsid w:val="009E20EC"/>
    <w:rsid w:val="009E2E14"/>
    <w:rsid w:val="009E3544"/>
    <w:rsid w:val="009E36E6"/>
    <w:rsid w:val="009E374C"/>
    <w:rsid w:val="009E435F"/>
    <w:rsid w:val="009E43EA"/>
    <w:rsid w:val="009E48AD"/>
    <w:rsid w:val="009E49B0"/>
    <w:rsid w:val="009E4A0F"/>
    <w:rsid w:val="009E4BDC"/>
    <w:rsid w:val="009E4BFA"/>
    <w:rsid w:val="009E4D1A"/>
    <w:rsid w:val="009E4EB6"/>
    <w:rsid w:val="009E530B"/>
    <w:rsid w:val="009E53B7"/>
    <w:rsid w:val="009E5514"/>
    <w:rsid w:val="009E5A0D"/>
    <w:rsid w:val="009E5ABA"/>
    <w:rsid w:val="009E5E34"/>
    <w:rsid w:val="009E5F29"/>
    <w:rsid w:val="009E5FD4"/>
    <w:rsid w:val="009E6326"/>
    <w:rsid w:val="009E66E0"/>
    <w:rsid w:val="009E6957"/>
    <w:rsid w:val="009E6A5A"/>
    <w:rsid w:val="009E6ADF"/>
    <w:rsid w:val="009E6DF6"/>
    <w:rsid w:val="009E7151"/>
    <w:rsid w:val="009E721C"/>
    <w:rsid w:val="009E7231"/>
    <w:rsid w:val="009E768C"/>
    <w:rsid w:val="009E7D7C"/>
    <w:rsid w:val="009F01FF"/>
    <w:rsid w:val="009F039E"/>
    <w:rsid w:val="009F070C"/>
    <w:rsid w:val="009F0D62"/>
    <w:rsid w:val="009F1363"/>
    <w:rsid w:val="009F1812"/>
    <w:rsid w:val="009F18EF"/>
    <w:rsid w:val="009F1CE1"/>
    <w:rsid w:val="009F1D59"/>
    <w:rsid w:val="009F1FDE"/>
    <w:rsid w:val="009F274C"/>
    <w:rsid w:val="009F2779"/>
    <w:rsid w:val="009F2B4F"/>
    <w:rsid w:val="009F3173"/>
    <w:rsid w:val="009F36C8"/>
    <w:rsid w:val="009F425C"/>
    <w:rsid w:val="009F44C7"/>
    <w:rsid w:val="009F4D37"/>
    <w:rsid w:val="009F56B6"/>
    <w:rsid w:val="009F58E0"/>
    <w:rsid w:val="009F59A6"/>
    <w:rsid w:val="009F5B06"/>
    <w:rsid w:val="009F5C00"/>
    <w:rsid w:val="009F5D2B"/>
    <w:rsid w:val="009F5F61"/>
    <w:rsid w:val="009F6228"/>
    <w:rsid w:val="009F62CB"/>
    <w:rsid w:val="009F66FF"/>
    <w:rsid w:val="009F69BD"/>
    <w:rsid w:val="009F6D42"/>
    <w:rsid w:val="009F70A8"/>
    <w:rsid w:val="009F71B2"/>
    <w:rsid w:val="009F7EF3"/>
    <w:rsid w:val="00A001A7"/>
    <w:rsid w:val="00A0039E"/>
    <w:rsid w:val="00A008AC"/>
    <w:rsid w:val="00A00ADF"/>
    <w:rsid w:val="00A0126C"/>
    <w:rsid w:val="00A01578"/>
    <w:rsid w:val="00A018EA"/>
    <w:rsid w:val="00A0195B"/>
    <w:rsid w:val="00A01DF3"/>
    <w:rsid w:val="00A01EBA"/>
    <w:rsid w:val="00A0216E"/>
    <w:rsid w:val="00A026C4"/>
    <w:rsid w:val="00A02CB4"/>
    <w:rsid w:val="00A03316"/>
    <w:rsid w:val="00A03731"/>
    <w:rsid w:val="00A039D0"/>
    <w:rsid w:val="00A03BF0"/>
    <w:rsid w:val="00A03C7F"/>
    <w:rsid w:val="00A03D3F"/>
    <w:rsid w:val="00A04074"/>
    <w:rsid w:val="00A04476"/>
    <w:rsid w:val="00A046E4"/>
    <w:rsid w:val="00A05015"/>
    <w:rsid w:val="00A0501B"/>
    <w:rsid w:val="00A0530A"/>
    <w:rsid w:val="00A059FD"/>
    <w:rsid w:val="00A0636C"/>
    <w:rsid w:val="00A06822"/>
    <w:rsid w:val="00A0694A"/>
    <w:rsid w:val="00A072CF"/>
    <w:rsid w:val="00A0795B"/>
    <w:rsid w:val="00A07C83"/>
    <w:rsid w:val="00A07D33"/>
    <w:rsid w:val="00A105C6"/>
    <w:rsid w:val="00A10953"/>
    <w:rsid w:val="00A10A5D"/>
    <w:rsid w:val="00A10B77"/>
    <w:rsid w:val="00A1139D"/>
    <w:rsid w:val="00A11B5E"/>
    <w:rsid w:val="00A12617"/>
    <w:rsid w:val="00A126BB"/>
    <w:rsid w:val="00A13048"/>
    <w:rsid w:val="00A1311D"/>
    <w:rsid w:val="00A138D7"/>
    <w:rsid w:val="00A13C52"/>
    <w:rsid w:val="00A13F25"/>
    <w:rsid w:val="00A1407A"/>
    <w:rsid w:val="00A14590"/>
    <w:rsid w:val="00A1480D"/>
    <w:rsid w:val="00A1491D"/>
    <w:rsid w:val="00A14A38"/>
    <w:rsid w:val="00A14CD3"/>
    <w:rsid w:val="00A14E16"/>
    <w:rsid w:val="00A14E53"/>
    <w:rsid w:val="00A14F09"/>
    <w:rsid w:val="00A15043"/>
    <w:rsid w:val="00A15066"/>
    <w:rsid w:val="00A15384"/>
    <w:rsid w:val="00A1552D"/>
    <w:rsid w:val="00A155C6"/>
    <w:rsid w:val="00A15B69"/>
    <w:rsid w:val="00A15B6B"/>
    <w:rsid w:val="00A15CD5"/>
    <w:rsid w:val="00A15D1B"/>
    <w:rsid w:val="00A162E7"/>
    <w:rsid w:val="00A167CA"/>
    <w:rsid w:val="00A16ED0"/>
    <w:rsid w:val="00A17177"/>
    <w:rsid w:val="00A176A3"/>
    <w:rsid w:val="00A17D9E"/>
    <w:rsid w:val="00A2018D"/>
    <w:rsid w:val="00A2040A"/>
    <w:rsid w:val="00A206B6"/>
    <w:rsid w:val="00A209C8"/>
    <w:rsid w:val="00A20A42"/>
    <w:rsid w:val="00A20A77"/>
    <w:rsid w:val="00A20B61"/>
    <w:rsid w:val="00A20BC6"/>
    <w:rsid w:val="00A2111D"/>
    <w:rsid w:val="00A219E5"/>
    <w:rsid w:val="00A2273F"/>
    <w:rsid w:val="00A22BFB"/>
    <w:rsid w:val="00A22E46"/>
    <w:rsid w:val="00A22F98"/>
    <w:rsid w:val="00A23404"/>
    <w:rsid w:val="00A23D5D"/>
    <w:rsid w:val="00A243C7"/>
    <w:rsid w:val="00A24B7F"/>
    <w:rsid w:val="00A25287"/>
    <w:rsid w:val="00A25332"/>
    <w:rsid w:val="00A257C8"/>
    <w:rsid w:val="00A25A8A"/>
    <w:rsid w:val="00A25C73"/>
    <w:rsid w:val="00A25E36"/>
    <w:rsid w:val="00A26DA9"/>
    <w:rsid w:val="00A26E32"/>
    <w:rsid w:val="00A272AA"/>
    <w:rsid w:val="00A2731D"/>
    <w:rsid w:val="00A27322"/>
    <w:rsid w:val="00A2783F"/>
    <w:rsid w:val="00A27A53"/>
    <w:rsid w:val="00A27B4B"/>
    <w:rsid w:val="00A303E2"/>
    <w:rsid w:val="00A30522"/>
    <w:rsid w:val="00A306C8"/>
    <w:rsid w:val="00A308A0"/>
    <w:rsid w:val="00A309BB"/>
    <w:rsid w:val="00A30ADC"/>
    <w:rsid w:val="00A30D68"/>
    <w:rsid w:val="00A30ED3"/>
    <w:rsid w:val="00A31122"/>
    <w:rsid w:val="00A3136E"/>
    <w:rsid w:val="00A31404"/>
    <w:rsid w:val="00A31A6B"/>
    <w:rsid w:val="00A31CBA"/>
    <w:rsid w:val="00A31FAE"/>
    <w:rsid w:val="00A32199"/>
    <w:rsid w:val="00A32410"/>
    <w:rsid w:val="00A32760"/>
    <w:rsid w:val="00A329D6"/>
    <w:rsid w:val="00A32D5E"/>
    <w:rsid w:val="00A32EB3"/>
    <w:rsid w:val="00A33137"/>
    <w:rsid w:val="00A3316B"/>
    <w:rsid w:val="00A335FF"/>
    <w:rsid w:val="00A337E8"/>
    <w:rsid w:val="00A339B4"/>
    <w:rsid w:val="00A33A0D"/>
    <w:rsid w:val="00A3489B"/>
    <w:rsid w:val="00A34F21"/>
    <w:rsid w:val="00A34FFC"/>
    <w:rsid w:val="00A35569"/>
    <w:rsid w:val="00A35869"/>
    <w:rsid w:val="00A35C13"/>
    <w:rsid w:val="00A35C34"/>
    <w:rsid w:val="00A35C99"/>
    <w:rsid w:val="00A361BD"/>
    <w:rsid w:val="00A3634E"/>
    <w:rsid w:val="00A36389"/>
    <w:rsid w:val="00A366FA"/>
    <w:rsid w:val="00A368E0"/>
    <w:rsid w:val="00A36A1A"/>
    <w:rsid w:val="00A374AE"/>
    <w:rsid w:val="00A37556"/>
    <w:rsid w:val="00A379F7"/>
    <w:rsid w:val="00A37DCA"/>
    <w:rsid w:val="00A40176"/>
    <w:rsid w:val="00A40C97"/>
    <w:rsid w:val="00A41118"/>
    <w:rsid w:val="00A41182"/>
    <w:rsid w:val="00A4144B"/>
    <w:rsid w:val="00A4149C"/>
    <w:rsid w:val="00A415A6"/>
    <w:rsid w:val="00A4185A"/>
    <w:rsid w:val="00A41DB4"/>
    <w:rsid w:val="00A41FBB"/>
    <w:rsid w:val="00A42331"/>
    <w:rsid w:val="00A4236F"/>
    <w:rsid w:val="00A42839"/>
    <w:rsid w:val="00A42D01"/>
    <w:rsid w:val="00A43039"/>
    <w:rsid w:val="00A431D7"/>
    <w:rsid w:val="00A439FA"/>
    <w:rsid w:val="00A43B4A"/>
    <w:rsid w:val="00A43D48"/>
    <w:rsid w:val="00A442C0"/>
    <w:rsid w:val="00A445A9"/>
    <w:rsid w:val="00A453B3"/>
    <w:rsid w:val="00A45642"/>
    <w:rsid w:val="00A45B76"/>
    <w:rsid w:val="00A45C00"/>
    <w:rsid w:val="00A45C41"/>
    <w:rsid w:val="00A45CFC"/>
    <w:rsid w:val="00A466E9"/>
    <w:rsid w:val="00A472DF"/>
    <w:rsid w:val="00A47869"/>
    <w:rsid w:val="00A47932"/>
    <w:rsid w:val="00A47C07"/>
    <w:rsid w:val="00A47C94"/>
    <w:rsid w:val="00A47FB8"/>
    <w:rsid w:val="00A50063"/>
    <w:rsid w:val="00A500A4"/>
    <w:rsid w:val="00A5047C"/>
    <w:rsid w:val="00A510BF"/>
    <w:rsid w:val="00A51CAF"/>
    <w:rsid w:val="00A5200F"/>
    <w:rsid w:val="00A5202A"/>
    <w:rsid w:val="00A520A3"/>
    <w:rsid w:val="00A52325"/>
    <w:rsid w:val="00A5257E"/>
    <w:rsid w:val="00A52A03"/>
    <w:rsid w:val="00A53239"/>
    <w:rsid w:val="00A54362"/>
    <w:rsid w:val="00A54AC8"/>
    <w:rsid w:val="00A54CCF"/>
    <w:rsid w:val="00A54FFC"/>
    <w:rsid w:val="00A550EE"/>
    <w:rsid w:val="00A555B4"/>
    <w:rsid w:val="00A555BF"/>
    <w:rsid w:val="00A55602"/>
    <w:rsid w:val="00A55C1F"/>
    <w:rsid w:val="00A55C7D"/>
    <w:rsid w:val="00A55CF3"/>
    <w:rsid w:val="00A55DB1"/>
    <w:rsid w:val="00A56229"/>
    <w:rsid w:val="00A57106"/>
    <w:rsid w:val="00A57929"/>
    <w:rsid w:val="00A5795C"/>
    <w:rsid w:val="00A57B6C"/>
    <w:rsid w:val="00A603B8"/>
    <w:rsid w:val="00A60476"/>
    <w:rsid w:val="00A607A4"/>
    <w:rsid w:val="00A60C40"/>
    <w:rsid w:val="00A611A1"/>
    <w:rsid w:val="00A615B0"/>
    <w:rsid w:val="00A618BC"/>
    <w:rsid w:val="00A61C27"/>
    <w:rsid w:val="00A61E29"/>
    <w:rsid w:val="00A621EC"/>
    <w:rsid w:val="00A623A0"/>
    <w:rsid w:val="00A623E0"/>
    <w:rsid w:val="00A62444"/>
    <w:rsid w:val="00A62DF4"/>
    <w:rsid w:val="00A62E4B"/>
    <w:rsid w:val="00A6368B"/>
    <w:rsid w:val="00A63E28"/>
    <w:rsid w:val="00A64DD8"/>
    <w:rsid w:val="00A6540B"/>
    <w:rsid w:val="00A6549D"/>
    <w:rsid w:val="00A654F9"/>
    <w:rsid w:val="00A6581D"/>
    <w:rsid w:val="00A65C7E"/>
    <w:rsid w:val="00A66024"/>
    <w:rsid w:val="00A66136"/>
    <w:rsid w:val="00A66D6E"/>
    <w:rsid w:val="00A66FD6"/>
    <w:rsid w:val="00A67D64"/>
    <w:rsid w:val="00A67E9C"/>
    <w:rsid w:val="00A709C4"/>
    <w:rsid w:val="00A70BBA"/>
    <w:rsid w:val="00A70CB9"/>
    <w:rsid w:val="00A70EF6"/>
    <w:rsid w:val="00A710CB"/>
    <w:rsid w:val="00A71239"/>
    <w:rsid w:val="00A71DC3"/>
    <w:rsid w:val="00A726DD"/>
    <w:rsid w:val="00A72AD6"/>
    <w:rsid w:val="00A72BF1"/>
    <w:rsid w:val="00A72ECD"/>
    <w:rsid w:val="00A73236"/>
    <w:rsid w:val="00A732C9"/>
    <w:rsid w:val="00A7371F"/>
    <w:rsid w:val="00A738C3"/>
    <w:rsid w:val="00A73919"/>
    <w:rsid w:val="00A73BD3"/>
    <w:rsid w:val="00A7432B"/>
    <w:rsid w:val="00A74F34"/>
    <w:rsid w:val="00A74FB4"/>
    <w:rsid w:val="00A750C3"/>
    <w:rsid w:val="00A752F8"/>
    <w:rsid w:val="00A77563"/>
    <w:rsid w:val="00A804FA"/>
    <w:rsid w:val="00A80597"/>
    <w:rsid w:val="00A808C9"/>
    <w:rsid w:val="00A80A32"/>
    <w:rsid w:val="00A81183"/>
    <w:rsid w:val="00A815D6"/>
    <w:rsid w:val="00A8169F"/>
    <w:rsid w:val="00A8193D"/>
    <w:rsid w:val="00A819FF"/>
    <w:rsid w:val="00A81FCF"/>
    <w:rsid w:val="00A826BF"/>
    <w:rsid w:val="00A82A9A"/>
    <w:rsid w:val="00A8307A"/>
    <w:rsid w:val="00A830B9"/>
    <w:rsid w:val="00A83170"/>
    <w:rsid w:val="00A83238"/>
    <w:rsid w:val="00A83565"/>
    <w:rsid w:val="00A8359D"/>
    <w:rsid w:val="00A83AB4"/>
    <w:rsid w:val="00A83F00"/>
    <w:rsid w:val="00A842F1"/>
    <w:rsid w:val="00A8475F"/>
    <w:rsid w:val="00A84808"/>
    <w:rsid w:val="00A84B5F"/>
    <w:rsid w:val="00A85434"/>
    <w:rsid w:val="00A85605"/>
    <w:rsid w:val="00A856AE"/>
    <w:rsid w:val="00A856F9"/>
    <w:rsid w:val="00A859A2"/>
    <w:rsid w:val="00A85C7E"/>
    <w:rsid w:val="00A85F4A"/>
    <w:rsid w:val="00A862A7"/>
    <w:rsid w:val="00A86867"/>
    <w:rsid w:val="00A868FB"/>
    <w:rsid w:val="00A86C4E"/>
    <w:rsid w:val="00A86DE3"/>
    <w:rsid w:val="00A8737B"/>
    <w:rsid w:val="00A873DC"/>
    <w:rsid w:val="00A875A4"/>
    <w:rsid w:val="00A87A65"/>
    <w:rsid w:val="00A87CA4"/>
    <w:rsid w:val="00A87DAF"/>
    <w:rsid w:val="00A9020B"/>
    <w:rsid w:val="00A90225"/>
    <w:rsid w:val="00A90559"/>
    <w:rsid w:val="00A90A65"/>
    <w:rsid w:val="00A90B1B"/>
    <w:rsid w:val="00A90FD5"/>
    <w:rsid w:val="00A9119B"/>
    <w:rsid w:val="00A91B1F"/>
    <w:rsid w:val="00A91C02"/>
    <w:rsid w:val="00A926E3"/>
    <w:rsid w:val="00A92A5F"/>
    <w:rsid w:val="00A93CD5"/>
    <w:rsid w:val="00A93E98"/>
    <w:rsid w:val="00A93F9A"/>
    <w:rsid w:val="00A942D8"/>
    <w:rsid w:val="00A9469D"/>
    <w:rsid w:val="00A94826"/>
    <w:rsid w:val="00A94A9F"/>
    <w:rsid w:val="00A94DF2"/>
    <w:rsid w:val="00A94EDF"/>
    <w:rsid w:val="00A957A5"/>
    <w:rsid w:val="00A959B2"/>
    <w:rsid w:val="00A95B4A"/>
    <w:rsid w:val="00A95F22"/>
    <w:rsid w:val="00A96984"/>
    <w:rsid w:val="00A969DA"/>
    <w:rsid w:val="00A96DEA"/>
    <w:rsid w:val="00A97179"/>
    <w:rsid w:val="00A971CA"/>
    <w:rsid w:val="00A97CF2"/>
    <w:rsid w:val="00A97D20"/>
    <w:rsid w:val="00AA0298"/>
    <w:rsid w:val="00AA03C3"/>
    <w:rsid w:val="00AA075A"/>
    <w:rsid w:val="00AA09A7"/>
    <w:rsid w:val="00AA0A37"/>
    <w:rsid w:val="00AA1159"/>
    <w:rsid w:val="00AA1CBC"/>
    <w:rsid w:val="00AA31BE"/>
    <w:rsid w:val="00AA41F2"/>
    <w:rsid w:val="00AA4375"/>
    <w:rsid w:val="00AA43A3"/>
    <w:rsid w:val="00AA444D"/>
    <w:rsid w:val="00AA48BF"/>
    <w:rsid w:val="00AA49E2"/>
    <w:rsid w:val="00AA4C9E"/>
    <w:rsid w:val="00AA4DD3"/>
    <w:rsid w:val="00AA529D"/>
    <w:rsid w:val="00AA54A3"/>
    <w:rsid w:val="00AA5B67"/>
    <w:rsid w:val="00AA6049"/>
    <w:rsid w:val="00AA6CD8"/>
    <w:rsid w:val="00AA6E2A"/>
    <w:rsid w:val="00AA7185"/>
    <w:rsid w:val="00AA7499"/>
    <w:rsid w:val="00AA79D8"/>
    <w:rsid w:val="00AA7F5D"/>
    <w:rsid w:val="00AB05B2"/>
    <w:rsid w:val="00AB05CE"/>
    <w:rsid w:val="00AB0825"/>
    <w:rsid w:val="00AB0838"/>
    <w:rsid w:val="00AB08F1"/>
    <w:rsid w:val="00AB0C2A"/>
    <w:rsid w:val="00AB0D94"/>
    <w:rsid w:val="00AB127F"/>
    <w:rsid w:val="00AB144D"/>
    <w:rsid w:val="00AB1A6C"/>
    <w:rsid w:val="00AB1B49"/>
    <w:rsid w:val="00AB1E43"/>
    <w:rsid w:val="00AB28B2"/>
    <w:rsid w:val="00AB2B9D"/>
    <w:rsid w:val="00AB34F6"/>
    <w:rsid w:val="00AB35B8"/>
    <w:rsid w:val="00AB361A"/>
    <w:rsid w:val="00AB4C73"/>
    <w:rsid w:val="00AB4F22"/>
    <w:rsid w:val="00AB51D2"/>
    <w:rsid w:val="00AB536C"/>
    <w:rsid w:val="00AB5693"/>
    <w:rsid w:val="00AB5843"/>
    <w:rsid w:val="00AB589F"/>
    <w:rsid w:val="00AB592A"/>
    <w:rsid w:val="00AB5C3D"/>
    <w:rsid w:val="00AB5DE2"/>
    <w:rsid w:val="00AB70B8"/>
    <w:rsid w:val="00AB734E"/>
    <w:rsid w:val="00AB7665"/>
    <w:rsid w:val="00AB794E"/>
    <w:rsid w:val="00AC0389"/>
    <w:rsid w:val="00AC05EB"/>
    <w:rsid w:val="00AC065D"/>
    <w:rsid w:val="00AC0789"/>
    <w:rsid w:val="00AC09BE"/>
    <w:rsid w:val="00AC0B9A"/>
    <w:rsid w:val="00AC1927"/>
    <w:rsid w:val="00AC1BD1"/>
    <w:rsid w:val="00AC209A"/>
    <w:rsid w:val="00AC28B9"/>
    <w:rsid w:val="00AC292B"/>
    <w:rsid w:val="00AC2E60"/>
    <w:rsid w:val="00AC3161"/>
    <w:rsid w:val="00AC3C30"/>
    <w:rsid w:val="00AC3FD1"/>
    <w:rsid w:val="00AC4056"/>
    <w:rsid w:val="00AC4070"/>
    <w:rsid w:val="00AC45B0"/>
    <w:rsid w:val="00AC49EE"/>
    <w:rsid w:val="00AC4C96"/>
    <w:rsid w:val="00AC4DE1"/>
    <w:rsid w:val="00AC4DFA"/>
    <w:rsid w:val="00AC4EE7"/>
    <w:rsid w:val="00AC5352"/>
    <w:rsid w:val="00AC58A7"/>
    <w:rsid w:val="00AC5B51"/>
    <w:rsid w:val="00AC5E7E"/>
    <w:rsid w:val="00AC6812"/>
    <w:rsid w:val="00AC69FC"/>
    <w:rsid w:val="00AC6C71"/>
    <w:rsid w:val="00AC6F8B"/>
    <w:rsid w:val="00AC7070"/>
    <w:rsid w:val="00AC732C"/>
    <w:rsid w:val="00AC7593"/>
    <w:rsid w:val="00AC778D"/>
    <w:rsid w:val="00AC77F2"/>
    <w:rsid w:val="00AD0052"/>
    <w:rsid w:val="00AD022A"/>
    <w:rsid w:val="00AD02D8"/>
    <w:rsid w:val="00AD05AA"/>
    <w:rsid w:val="00AD077A"/>
    <w:rsid w:val="00AD1391"/>
    <w:rsid w:val="00AD2293"/>
    <w:rsid w:val="00AD23C9"/>
    <w:rsid w:val="00AD27F0"/>
    <w:rsid w:val="00AD2938"/>
    <w:rsid w:val="00AD2EB6"/>
    <w:rsid w:val="00AD2F6D"/>
    <w:rsid w:val="00AD379F"/>
    <w:rsid w:val="00AD3819"/>
    <w:rsid w:val="00AD3950"/>
    <w:rsid w:val="00AD4021"/>
    <w:rsid w:val="00AD4076"/>
    <w:rsid w:val="00AD42B5"/>
    <w:rsid w:val="00AD47EF"/>
    <w:rsid w:val="00AD4C60"/>
    <w:rsid w:val="00AD4E6A"/>
    <w:rsid w:val="00AD4EEB"/>
    <w:rsid w:val="00AD4F3E"/>
    <w:rsid w:val="00AD554C"/>
    <w:rsid w:val="00AD5C92"/>
    <w:rsid w:val="00AD6A61"/>
    <w:rsid w:val="00AD6AE0"/>
    <w:rsid w:val="00AD6D51"/>
    <w:rsid w:val="00AD73F6"/>
    <w:rsid w:val="00AD75C7"/>
    <w:rsid w:val="00AD777B"/>
    <w:rsid w:val="00AD7C3D"/>
    <w:rsid w:val="00AE0D1E"/>
    <w:rsid w:val="00AE0E26"/>
    <w:rsid w:val="00AE1157"/>
    <w:rsid w:val="00AE1481"/>
    <w:rsid w:val="00AE14A0"/>
    <w:rsid w:val="00AE1560"/>
    <w:rsid w:val="00AE20CC"/>
    <w:rsid w:val="00AE230C"/>
    <w:rsid w:val="00AE2319"/>
    <w:rsid w:val="00AE24F9"/>
    <w:rsid w:val="00AE2DE2"/>
    <w:rsid w:val="00AE2ED6"/>
    <w:rsid w:val="00AE31DE"/>
    <w:rsid w:val="00AE328D"/>
    <w:rsid w:val="00AE3F62"/>
    <w:rsid w:val="00AE4438"/>
    <w:rsid w:val="00AE496F"/>
    <w:rsid w:val="00AE50B1"/>
    <w:rsid w:val="00AE51F2"/>
    <w:rsid w:val="00AE54E4"/>
    <w:rsid w:val="00AE5734"/>
    <w:rsid w:val="00AE58D6"/>
    <w:rsid w:val="00AE5986"/>
    <w:rsid w:val="00AE5F35"/>
    <w:rsid w:val="00AE646F"/>
    <w:rsid w:val="00AE6AC6"/>
    <w:rsid w:val="00AE74E9"/>
    <w:rsid w:val="00AE755C"/>
    <w:rsid w:val="00AE790C"/>
    <w:rsid w:val="00AF0097"/>
    <w:rsid w:val="00AF0536"/>
    <w:rsid w:val="00AF0A9D"/>
    <w:rsid w:val="00AF0DA7"/>
    <w:rsid w:val="00AF18DF"/>
    <w:rsid w:val="00AF203D"/>
    <w:rsid w:val="00AF28E9"/>
    <w:rsid w:val="00AF3065"/>
    <w:rsid w:val="00AF321D"/>
    <w:rsid w:val="00AF3279"/>
    <w:rsid w:val="00AF3598"/>
    <w:rsid w:val="00AF3A07"/>
    <w:rsid w:val="00AF3CA4"/>
    <w:rsid w:val="00AF402C"/>
    <w:rsid w:val="00AF411F"/>
    <w:rsid w:val="00AF4491"/>
    <w:rsid w:val="00AF4957"/>
    <w:rsid w:val="00AF4D38"/>
    <w:rsid w:val="00AF5951"/>
    <w:rsid w:val="00AF5A3E"/>
    <w:rsid w:val="00AF5C80"/>
    <w:rsid w:val="00AF5EDA"/>
    <w:rsid w:val="00AF613E"/>
    <w:rsid w:val="00AF6552"/>
    <w:rsid w:val="00AF698B"/>
    <w:rsid w:val="00AF6BBC"/>
    <w:rsid w:val="00AF6CF0"/>
    <w:rsid w:val="00AF73FB"/>
    <w:rsid w:val="00AF7676"/>
    <w:rsid w:val="00AF7B3A"/>
    <w:rsid w:val="00AF7FC3"/>
    <w:rsid w:val="00B000E2"/>
    <w:rsid w:val="00B0024B"/>
    <w:rsid w:val="00B0054E"/>
    <w:rsid w:val="00B00648"/>
    <w:rsid w:val="00B00898"/>
    <w:rsid w:val="00B00FEB"/>
    <w:rsid w:val="00B011DC"/>
    <w:rsid w:val="00B0138D"/>
    <w:rsid w:val="00B01843"/>
    <w:rsid w:val="00B01983"/>
    <w:rsid w:val="00B01DFE"/>
    <w:rsid w:val="00B0223E"/>
    <w:rsid w:val="00B022B1"/>
    <w:rsid w:val="00B02445"/>
    <w:rsid w:val="00B03303"/>
    <w:rsid w:val="00B03337"/>
    <w:rsid w:val="00B03758"/>
    <w:rsid w:val="00B03BBD"/>
    <w:rsid w:val="00B03D57"/>
    <w:rsid w:val="00B0402C"/>
    <w:rsid w:val="00B04308"/>
    <w:rsid w:val="00B048E8"/>
    <w:rsid w:val="00B04DD6"/>
    <w:rsid w:val="00B050F5"/>
    <w:rsid w:val="00B053EE"/>
    <w:rsid w:val="00B05F10"/>
    <w:rsid w:val="00B060BD"/>
    <w:rsid w:val="00B062AF"/>
    <w:rsid w:val="00B06727"/>
    <w:rsid w:val="00B06857"/>
    <w:rsid w:val="00B07366"/>
    <w:rsid w:val="00B075D2"/>
    <w:rsid w:val="00B07855"/>
    <w:rsid w:val="00B07E14"/>
    <w:rsid w:val="00B1000C"/>
    <w:rsid w:val="00B10182"/>
    <w:rsid w:val="00B10646"/>
    <w:rsid w:val="00B10E70"/>
    <w:rsid w:val="00B11041"/>
    <w:rsid w:val="00B112A5"/>
    <w:rsid w:val="00B114A4"/>
    <w:rsid w:val="00B11A85"/>
    <w:rsid w:val="00B1210E"/>
    <w:rsid w:val="00B125E1"/>
    <w:rsid w:val="00B12642"/>
    <w:rsid w:val="00B126E1"/>
    <w:rsid w:val="00B12913"/>
    <w:rsid w:val="00B1293B"/>
    <w:rsid w:val="00B131AF"/>
    <w:rsid w:val="00B13791"/>
    <w:rsid w:val="00B1388B"/>
    <w:rsid w:val="00B13987"/>
    <w:rsid w:val="00B140A7"/>
    <w:rsid w:val="00B14217"/>
    <w:rsid w:val="00B14497"/>
    <w:rsid w:val="00B1488C"/>
    <w:rsid w:val="00B14986"/>
    <w:rsid w:val="00B14AF5"/>
    <w:rsid w:val="00B14FC7"/>
    <w:rsid w:val="00B15142"/>
    <w:rsid w:val="00B15422"/>
    <w:rsid w:val="00B15568"/>
    <w:rsid w:val="00B15784"/>
    <w:rsid w:val="00B158ED"/>
    <w:rsid w:val="00B15D36"/>
    <w:rsid w:val="00B161DB"/>
    <w:rsid w:val="00B16C49"/>
    <w:rsid w:val="00B1703C"/>
    <w:rsid w:val="00B17551"/>
    <w:rsid w:val="00B17ABF"/>
    <w:rsid w:val="00B17F25"/>
    <w:rsid w:val="00B2031F"/>
    <w:rsid w:val="00B20362"/>
    <w:rsid w:val="00B204D9"/>
    <w:rsid w:val="00B20757"/>
    <w:rsid w:val="00B20B50"/>
    <w:rsid w:val="00B20DCE"/>
    <w:rsid w:val="00B21701"/>
    <w:rsid w:val="00B2192F"/>
    <w:rsid w:val="00B22256"/>
    <w:rsid w:val="00B22283"/>
    <w:rsid w:val="00B22328"/>
    <w:rsid w:val="00B2281E"/>
    <w:rsid w:val="00B22F01"/>
    <w:rsid w:val="00B232E5"/>
    <w:rsid w:val="00B23606"/>
    <w:rsid w:val="00B23AAF"/>
    <w:rsid w:val="00B23ED3"/>
    <w:rsid w:val="00B24161"/>
    <w:rsid w:val="00B246C6"/>
    <w:rsid w:val="00B24A9D"/>
    <w:rsid w:val="00B24CA2"/>
    <w:rsid w:val="00B24EE5"/>
    <w:rsid w:val="00B256CF"/>
    <w:rsid w:val="00B25CC7"/>
    <w:rsid w:val="00B26337"/>
    <w:rsid w:val="00B26530"/>
    <w:rsid w:val="00B26EFD"/>
    <w:rsid w:val="00B273E5"/>
    <w:rsid w:val="00B27402"/>
    <w:rsid w:val="00B302C7"/>
    <w:rsid w:val="00B303F6"/>
    <w:rsid w:val="00B30657"/>
    <w:rsid w:val="00B319E1"/>
    <w:rsid w:val="00B31A05"/>
    <w:rsid w:val="00B31FF4"/>
    <w:rsid w:val="00B3210B"/>
    <w:rsid w:val="00B3263E"/>
    <w:rsid w:val="00B32A31"/>
    <w:rsid w:val="00B32F54"/>
    <w:rsid w:val="00B33A70"/>
    <w:rsid w:val="00B3441A"/>
    <w:rsid w:val="00B34C7E"/>
    <w:rsid w:val="00B34C86"/>
    <w:rsid w:val="00B34E6C"/>
    <w:rsid w:val="00B35031"/>
    <w:rsid w:val="00B35442"/>
    <w:rsid w:val="00B354E6"/>
    <w:rsid w:val="00B35643"/>
    <w:rsid w:val="00B358B9"/>
    <w:rsid w:val="00B35925"/>
    <w:rsid w:val="00B359B3"/>
    <w:rsid w:val="00B35E38"/>
    <w:rsid w:val="00B35F67"/>
    <w:rsid w:val="00B35F83"/>
    <w:rsid w:val="00B36338"/>
    <w:rsid w:val="00B36518"/>
    <w:rsid w:val="00B369FA"/>
    <w:rsid w:val="00B36B79"/>
    <w:rsid w:val="00B36DCE"/>
    <w:rsid w:val="00B36FF7"/>
    <w:rsid w:val="00B3725C"/>
    <w:rsid w:val="00B375B9"/>
    <w:rsid w:val="00B37ABE"/>
    <w:rsid w:val="00B40076"/>
    <w:rsid w:val="00B401F5"/>
    <w:rsid w:val="00B4030F"/>
    <w:rsid w:val="00B403CD"/>
    <w:rsid w:val="00B403D7"/>
    <w:rsid w:val="00B408EA"/>
    <w:rsid w:val="00B40E49"/>
    <w:rsid w:val="00B41058"/>
    <w:rsid w:val="00B412BC"/>
    <w:rsid w:val="00B418E8"/>
    <w:rsid w:val="00B41E4D"/>
    <w:rsid w:val="00B41F7E"/>
    <w:rsid w:val="00B42231"/>
    <w:rsid w:val="00B423D7"/>
    <w:rsid w:val="00B4247E"/>
    <w:rsid w:val="00B42505"/>
    <w:rsid w:val="00B42710"/>
    <w:rsid w:val="00B428FC"/>
    <w:rsid w:val="00B42B88"/>
    <w:rsid w:val="00B42C90"/>
    <w:rsid w:val="00B431B2"/>
    <w:rsid w:val="00B43763"/>
    <w:rsid w:val="00B43877"/>
    <w:rsid w:val="00B44108"/>
    <w:rsid w:val="00B445E8"/>
    <w:rsid w:val="00B446FD"/>
    <w:rsid w:val="00B44768"/>
    <w:rsid w:val="00B44C50"/>
    <w:rsid w:val="00B44F31"/>
    <w:rsid w:val="00B45ED3"/>
    <w:rsid w:val="00B46066"/>
    <w:rsid w:val="00B46077"/>
    <w:rsid w:val="00B46C46"/>
    <w:rsid w:val="00B47D23"/>
    <w:rsid w:val="00B47DA9"/>
    <w:rsid w:val="00B50C33"/>
    <w:rsid w:val="00B50E89"/>
    <w:rsid w:val="00B50F8B"/>
    <w:rsid w:val="00B5104E"/>
    <w:rsid w:val="00B5130D"/>
    <w:rsid w:val="00B51386"/>
    <w:rsid w:val="00B5141F"/>
    <w:rsid w:val="00B51C1C"/>
    <w:rsid w:val="00B527EC"/>
    <w:rsid w:val="00B5284D"/>
    <w:rsid w:val="00B52FCC"/>
    <w:rsid w:val="00B532A4"/>
    <w:rsid w:val="00B53724"/>
    <w:rsid w:val="00B53B30"/>
    <w:rsid w:val="00B53B6D"/>
    <w:rsid w:val="00B53E4F"/>
    <w:rsid w:val="00B53F39"/>
    <w:rsid w:val="00B54088"/>
    <w:rsid w:val="00B545BF"/>
    <w:rsid w:val="00B5464C"/>
    <w:rsid w:val="00B54FC9"/>
    <w:rsid w:val="00B55485"/>
    <w:rsid w:val="00B55553"/>
    <w:rsid w:val="00B55946"/>
    <w:rsid w:val="00B55CAD"/>
    <w:rsid w:val="00B56B30"/>
    <w:rsid w:val="00B57695"/>
    <w:rsid w:val="00B57C9A"/>
    <w:rsid w:val="00B57DC0"/>
    <w:rsid w:val="00B60019"/>
    <w:rsid w:val="00B601B7"/>
    <w:rsid w:val="00B601E7"/>
    <w:rsid w:val="00B60421"/>
    <w:rsid w:val="00B607B4"/>
    <w:rsid w:val="00B609FD"/>
    <w:rsid w:val="00B61365"/>
    <w:rsid w:val="00B61630"/>
    <w:rsid w:val="00B61657"/>
    <w:rsid w:val="00B61818"/>
    <w:rsid w:val="00B618A8"/>
    <w:rsid w:val="00B619F9"/>
    <w:rsid w:val="00B61ABA"/>
    <w:rsid w:val="00B62C6D"/>
    <w:rsid w:val="00B6321C"/>
    <w:rsid w:val="00B6381A"/>
    <w:rsid w:val="00B63909"/>
    <w:rsid w:val="00B63A46"/>
    <w:rsid w:val="00B63E29"/>
    <w:rsid w:val="00B64227"/>
    <w:rsid w:val="00B6423F"/>
    <w:rsid w:val="00B646CF"/>
    <w:rsid w:val="00B64889"/>
    <w:rsid w:val="00B64971"/>
    <w:rsid w:val="00B65783"/>
    <w:rsid w:val="00B657CD"/>
    <w:rsid w:val="00B65BE0"/>
    <w:rsid w:val="00B6627E"/>
    <w:rsid w:val="00B6680B"/>
    <w:rsid w:val="00B66977"/>
    <w:rsid w:val="00B66A4B"/>
    <w:rsid w:val="00B66DBD"/>
    <w:rsid w:val="00B66DC7"/>
    <w:rsid w:val="00B66DF0"/>
    <w:rsid w:val="00B676DE"/>
    <w:rsid w:val="00B67836"/>
    <w:rsid w:val="00B678A7"/>
    <w:rsid w:val="00B705F6"/>
    <w:rsid w:val="00B70BE6"/>
    <w:rsid w:val="00B70DE3"/>
    <w:rsid w:val="00B71546"/>
    <w:rsid w:val="00B718A6"/>
    <w:rsid w:val="00B71A93"/>
    <w:rsid w:val="00B71B72"/>
    <w:rsid w:val="00B71BB0"/>
    <w:rsid w:val="00B71D2B"/>
    <w:rsid w:val="00B7255A"/>
    <w:rsid w:val="00B72678"/>
    <w:rsid w:val="00B72B01"/>
    <w:rsid w:val="00B730A9"/>
    <w:rsid w:val="00B7326D"/>
    <w:rsid w:val="00B7344A"/>
    <w:rsid w:val="00B734FD"/>
    <w:rsid w:val="00B736D9"/>
    <w:rsid w:val="00B7389A"/>
    <w:rsid w:val="00B73A4B"/>
    <w:rsid w:val="00B73D0E"/>
    <w:rsid w:val="00B73D79"/>
    <w:rsid w:val="00B74066"/>
    <w:rsid w:val="00B7481C"/>
    <w:rsid w:val="00B759B3"/>
    <w:rsid w:val="00B75CB6"/>
    <w:rsid w:val="00B75CFA"/>
    <w:rsid w:val="00B75FAF"/>
    <w:rsid w:val="00B76476"/>
    <w:rsid w:val="00B766DE"/>
    <w:rsid w:val="00B76807"/>
    <w:rsid w:val="00B76854"/>
    <w:rsid w:val="00B77196"/>
    <w:rsid w:val="00B771F6"/>
    <w:rsid w:val="00B77255"/>
    <w:rsid w:val="00B77E96"/>
    <w:rsid w:val="00B77EA0"/>
    <w:rsid w:val="00B77ECD"/>
    <w:rsid w:val="00B8028E"/>
    <w:rsid w:val="00B80B36"/>
    <w:rsid w:val="00B80D0D"/>
    <w:rsid w:val="00B8141A"/>
    <w:rsid w:val="00B818C2"/>
    <w:rsid w:val="00B81CF5"/>
    <w:rsid w:val="00B824BB"/>
    <w:rsid w:val="00B8277A"/>
    <w:rsid w:val="00B8280F"/>
    <w:rsid w:val="00B82926"/>
    <w:rsid w:val="00B82C61"/>
    <w:rsid w:val="00B82CC2"/>
    <w:rsid w:val="00B82E2A"/>
    <w:rsid w:val="00B836FF"/>
    <w:rsid w:val="00B837FB"/>
    <w:rsid w:val="00B839F4"/>
    <w:rsid w:val="00B83E33"/>
    <w:rsid w:val="00B841E8"/>
    <w:rsid w:val="00B841EA"/>
    <w:rsid w:val="00B84A82"/>
    <w:rsid w:val="00B84CAC"/>
    <w:rsid w:val="00B85EC2"/>
    <w:rsid w:val="00B86A29"/>
    <w:rsid w:val="00B86AF5"/>
    <w:rsid w:val="00B87887"/>
    <w:rsid w:val="00B87B1B"/>
    <w:rsid w:val="00B87EDF"/>
    <w:rsid w:val="00B905AB"/>
    <w:rsid w:val="00B9068F"/>
    <w:rsid w:val="00B90E47"/>
    <w:rsid w:val="00B91C83"/>
    <w:rsid w:val="00B91FD4"/>
    <w:rsid w:val="00B92131"/>
    <w:rsid w:val="00B92405"/>
    <w:rsid w:val="00B9294E"/>
    <w:rsid w:val="00B92A85"/>
    <w:rsid w:val="00B92B79"/>
    <w:rsid w:val="00B92E0E"/>
    <w:rsid w:val="00B92FC1"/>
    <w:rsid w:val="00B93660"/>
    <w:rsid w:val="00B9369E"/>
    <w:rsid w:val="00B937CD"/>
    <w:rsid w:val="00B93810"/>
    <w:rsid w:val="00B938F8"/>
    <w:rsid w:val="00B93E84"/>
    <w:rsid w:val="00B93F3A"/>
    <w:rsid w:val="00B94147"/>
    <w:rsid w:val="00B944FF"/>
    <w:rsid w:val="00B959D9"/>
    <w:rsid w:val="00B95FF3"/>
    <w:rsid w:val="00B9606A"/>
    <w:rsid w:val="00B961E4"/>
    <w:rsid w:val="00B9648A"/>
    <w:rsid w:val="00B964C5"/>
    <w:rsid w:val="00B96518"/>
    <w:rsid w:val="00B96569"/>
    <w:rsid w:val="00B967FA"/>
    <w:rsid w:val="00B971F7"/>
    <w:rsid w:val="00B97EDB"/>
    <w:rsid w:val="00BA0425"/>
    <w:rsid w:val="00BA06C0"/>
    <w:rsid w:val="00BA06D5"/>
    <w:rsid w:val="00BA0C79"/>
    <w:rsid w:val="00BA0D1F"/>
    <w:rsid w:val="00BA1BB7"/>
    <w:rsid w:val="00BA1C40"/>
    <w:rsid w:val="00BA2937"/>
    <w:rsid w:val="00BA2AB4"/>
    <w:rsid w:val="00BA2D9C"/>
    <w:rsid w:val="00BA33F0"/>
    <w:rsid w:val="00BA43D0"/>
    <w:rsid w:val="00BA47CF"/>
    <w:rsid w:val="00BA4B45"/>
    <w:rsid w:val="00BA5857"/>
    <w:rsid w:val="00BA5C6B"/>
    <w:rsid w:val="00BA5EC2"/>
    <w:rsid w:val="00BA6360"/>
    <w:rsid w:val="00BA6509"/>
    <w:rsid w:val="00BA6867"/>
    <w:rsid w:val="00BA6C75"/>
    <w:rsid w:val="00BA6CA6"/>
    <w:rsid w:val="00BA6F4E"/>
    <w:rsid w:val="00BA769C"/>
    <w:rsid w:val="00BA7B8D"/>
    <w:rsid w:val="00BB0095"/>
    <w:rsid w:val="00BB08B1"/>
    <w:rsid w:val="00BB0B08"/>
    <w:rsid w:val="00BB0B6F"/>
    <w:rsid w:val="00BB0BFD"/>
    <w:rsid w:val="00BB1FFA"/>
    <w:rsid w:val="00BB225B"/>
    <w:rsid w:val="00BB23C5"/>
    <w:rsid w:val="00BB24EB"/>
    <w:rsid w:val="00BB2812"/>
    <w:rsid w:val="00BB35FD"/>
    <w:rsid w:val="00BB362D"/>
    <w:rsid w:val="00BB3637"/>
    <w:rsid w:val="00BB3956"/>
    <w:rsid w:val="00BB395D"/>
    <w:rsid w:val="00BB3E2A"/>
    <w:rsid w:val="00BB3E3A"/>
    <w:rsid w:val="00BB48A1"/>
    <w:rsid w:val="00BB4AAE"/>
    <w:rsid w:val="00BB5417"/>
    <w:rsid w:val="00BB55D2"/>
    <w:rsid w:val="00BB5D6B"/>
    <w:rsid w:val="00BB5EB9"/>
    <w:rsid w:val="00BB5F01"/>
    <w:rsid w:val="00BB604A"/>
    <w:rsid w:val="00BB6992"/>
    <w:rsid w:val="00BB6F53"/>
    <w:rsid w:val="00BB7555"/>
    <w:rsid w:val="00BB78BF"/>
    <w:rsid w:val="00BB7A5B"/>
    <w:rsid w:val="00BB7E7A"/>
    <w:rsid w:val="00BB7EA9"/>
    <w:rsid w:val="00BC01C2"/>
    <w:rsid w:val="00BC0406"/>
    <w:rsid w:val="00BC0480"/>
    <w:rsid w:val="00BC08ED"/>
    <w:rsid w:val="00BC148F"/>
    <w:rsid w:val="00BC17DB"/>
    <w:rsid w:val="00BC1926"/>
    <w:rsid w:val="00BC2717"/>
    <w:rsid w:val="00BC2752"/>
    <w:rsid w:val="00BC2C6C"/>
    <w:rsid w:val="00BC31AC"/>
    <w:rsid w:val="00BC3922"/>
    <w:rsid w:val="00BC40A8"/>
    <w:rsid w:val="00BC42A0"/>
    <w:rsid w:val="00BC43D9"/>
    <w:rsid w:val="00BC4971"/>
    <w:rsid w:val="00BC4A14"/>
    <w:rsid w:val="00BC4ADD"/>
    <w:rsid w:val="00BC4B60"/>
    <w:rsid w:val="00BC4CF6"/>
    <w:rsid w:val="00BC4E12"/>
    <w:rsid w:val="00BC4F73"/>
    <w:rsid w:val="00BC5135"/>
    <w:rsid w:val="00BC51C4"/>
    <w:rsid w:val="00BC54AC"/>
    <w:rsid w:val="00BC5D00"/>
    <w:rsid w:val="00BC5D89"/>
    <w:rsid w:val="00BC5E4B"/>
    <w:rsid w:val="00BC60DE"/>
    <w:rsid w:val="00BC63E1"/>
    <w:rsid w:val="00BC6D63"/>
    <w:rsid w:val="00BC7300"/>
    <w:rsid w:val="00BC7383"/>
    <w:rsid w:val="00BC74B5"/>
    <w:rsid w:val="00BC78E2"/>
    <w:rsid w:val="00BC7B73"/>
    <w:rsid w:val="00BD016E"/>
    <w:rsid w:val="00BD024D"/>
    <w:rsid w:val="00BD0E74"/>
    <w:rsid w:val="00BD1287"/>
    <w:rsid w:val="00BD1786"/>
    <w:rsid w:val="00BD18CA"/>
    <w:rsid w:val="00BD192A"/>
    <w:rsid w:val="00BD1941"/>
    <w:rsid w:val="00BD1AE6"/>
    <w:rsid w:val="00BD1F6B"/>
    <w:rsid w:val="00BD244A"/>
    <w:rsid w:val="00BD2A8C"/>
    <w:rsid w:val="00BD2D50"/>
    <w:rsid w:val="00BD32A7"/>
    <w:rsid w:val="00BD3505"/>
    <w:rsid w:val="00BD3737"/>
    <w:rsid w:val="00BD3BD7"/>
    <w:rsid w:val="00BD3DDE"/>
    <w:rsid w:val="00BD3E3E"/>
    <w:rsid w:val="00BD406B"/>
    <w:rsid w:val="00BD4130"/>
    <w:rsid w:val="00BD426E"/>
    <w:rsid w:val="00BD5042"/>
    <w:rsid w:val="00BD54C2"/>
    <w:rsid w:val="00BD5C65"/>
    <w:rsid w:val="00BD5DB4"/>
    <w:rsid w:val="00BD5FBD"/>
    <w:rsid w:val="00BD667B"/>
    <w:rsid w:val="00BD686F"/>
    <w:rsid w:val="00BD6C09"/>
    <w:rsid w:val="00BD6D43"/>
    <w:rsid w:val="00BD6DD7"/>
    <w:rsid w:val="00BD7069"/>
    <w:rsid w:val="00BD7B8C"/>
    <w:rsid w:val="00BD7C4B"/>
    <w:rsid w:val="00BD7FA2"/>
    <w:rsid w:val="00BE01FB"/>
    <w:rsid w:val="00BE0269"/>
    <w:rsid w:val="00BE04D5"/>
    <w:rsid w:val="00BE062A"/>
    <w:rsid w:val="00BE11C7"/>
    <w:rsid w:val="00BE198F"/>
    <w:rsid w:val="00BE1A01"/>
    <w:rsid w:val="00BE1E99"/>
    <w:rsid w:val="00BE1EC3"/>
    <w:rsid w:val="00BE29E3"/>
    <w:rsid w:val="00BE2AD5"/>
    <w:rsid w:val="00BE3192"/>
    <w:rsid w:val="00BE4006"/>
    <w:rsid w:val="00BE4466"/>
    <w:rsid w:val="00BE49BE"/>
    <w:rsid w:val="00BE4BD9"/>
    <w:rsid w:val="00BE51A1"/>
    <w:rsid w:val="00BE5465"/>
    <w:rsid w:val="00BE554B"/>
    <w:rsid w:val="00BE569E"/>
    <w:rsid w:val="00BE597B"/>
    <w:rsid w:val="00BE5D88"/>
    <w:rsid w:val="00BE6375"/>
    <w:rsid w:val="00BE66F3"/>
    <w:rsid w:val="00BE77C2"/>
    <w:rsid w:val="00BE78F8"/>
    <w:rsid w:val="00BE7DB6"/>
    <w:rsid w:val="00BE7DE5"/>
    <w:rsid w:val="00BF00C9"/>
    <w:rsid w:val="00BF0112"/>
    <w:rsid w:val="00BF0C09"/>
    <w:rsid w:val="00BF121B"/>
    <w:rsid w:val="00BF17DF"/>
    <w:rsid w:val="00BF1830"/>
    <w:rsid w:val="00BF1B6B"/>
    <w:rsid w:val="00BF1BE3"/>
    <w:rsid w:val="00BF1C5E"/>
    <w:rsid w:val="00BF1EF2"/>
    <w:rsid w:val="00BF25AC"/>
    <w:rsid w:val="00BF265F"/>
    <w:rsid w:val="00BF3096"/>
    <w:rsid w:val="00BF4475"/>
    <w:rsid w:val="00BF4907"/>
    <w:rsid w:val="00BF49C6"/>
    <w:rsid w:val="00BF5031"/>
    <w:rsid w:val="00BF5B14"/>
    <w:rsid w:val="00BF5CC7"/>
    <w:rsid w:val="00BF5DAD"/>
    <w:rsid w:val="00BF5E91"/>
    <w:rsid w:val="00BF653F"/>
    <w:rsid w:val="00BF659D"/>
    <w:rsid w:val="00BF65FF"/>
    <w:rsid w:val="00BF6DC0"/>
    <w:rsid w:val="00BF7201"/>
    <w:rsid w:val="00BF7282"/>
    <w:rsid w:val="00BF7784"/>
    <w:rsid w:val="00BF79F6"/>
    <w:rsid w:val="00BF7F59"/>
    <w:rsid w:val="00C00158"/>
    <w:rsid w:val="00C00893"/>
    <w:rsid w:val="00C00CC8"/>
    <w:rsid w:val="00C00CF3"/>
    <w:rsid w:val="00C01119"/>
    <w:rsid w:val="00C01329"/>
    <w:rsid w:val="00C0164E"/>
    <w:rsid w:val="00C0194B"/>
    <w:rsid w:val="00C01CDD"/>
    <w:rsid w:val="00C01CF0"/>
    <w:rsid w:val="00C01DB0"/>
    <w:rsid w:val="00C0240E"/>
    <w:rsid w:val="00C02572"/>
    <w:rsid w:val="00C02BF4"/>
    <w:rsid w:val="00C02FDE"/>
    <w:rsid w:val="00C0351B"/>
    <w:rsid w:val="00C03A96"/>
    <w:rsid w:val="00C04682"/>
    <w:rsid w:val="00C04AAA"/>
    <w:rsid w:val="00C04D13"/>
    <w:rsid w:val="00C04D99"/>
    <w:rsid w:val="00C05014"/>
    <w:rsid w:val="00C05183"/>
    <w:rsid w:val="00C05443"/>
    <w:rsid w:val="00C05725"/>
    <w:rsid w:val="00C06BE5"/>
    <w:rsid w:val="00C074F4"/>
    <w:rsid w:val="00C07560"/>
    <w:rsid w:val="00C0778B"/>
    <w:rsid w:val="00C101BD"/>
    <w:rsid w:val="00C10691"/>
    <w:rsid w:val="00C107EC"/>
    <w:rsid w:val="00C1087A"/>
    <w:rsid w:val="00C11675"/>
    <w:rsid w:val="00C119B3"/>
    <w:rsid w:val="00C11D97"/>
    <w:rsid w:val="00C120A4"/>
    <w:rsid w:val="00C1236E"/>
    <w:rsid w:val="00C1281F"/>
    <w:rsid w:val="00C12AC7"/>
    <w:rsid w:val="00C12B10"/>
    <w:rsid w:val="00C12FC3"/>
    <w:rsid w:val="00C1392E"/>
    <w:rsid w:val="00C141E8"/>
    <w:rsid w:val="00C144B9"/>
    <w:rsid w:val="00C14813"/>
    <w:rsid w:val="00C14BA6"/>
    <w:rsid w:val="00C15593"/>
    <w:rsid w:val="00C15931"/>
    <w:rsid w:val="00C15C5D"/>
    <w:rsid w:val="00C16061"/>
    <w:rsid w:val="00C16159"/>
    <w:rsid w:val="00C162F3"/>
    <w:rsid w:val="00C166CF"/>
    <w:rsid w:val="00C17204"/>
    <w:rsid w:val="00C17CFD"/>
    <w:rsid w:val="00C2088B"/>
    <w:rsid w:val="00C20985"/>
    <w:rsid w:val="00C20C9A"/>
    <w:rsid w:val="00C20E77"/>
    <w:rsid w:val="00C20FCB"/>
    <w:rsid w:val="00C217C4"/>
    <w:rsid w:val="00C21A89"/>
    <w:rsid w:val="00C21AE7"/>
    <w:rsid w:val="00C21CE9"/>
    <w:rsid w:val="00C2232F"/>
    <w:rsid w:val="00C22466"/>
    <w:rsid w:val="00C224CE"/>
    <w:rsid w:val="00C22C66"/>
    <w:rsid w:val="00C232FC"/>
    <w:rsid w:val="00C23413"/>
    <w:rsid w:val="00C234EE"/>
    <w:rsid w:val="00C24166"/>
    <w:rsid w:val="00C24A51"/>
    <w:rsid w:val="00C24B94"/>
    <w:rsid w:val="00C24BC0"/>
    <w:rsid w:val="00C24D09"/>
    <w:rsid w:val="00C24FB7"/>
    <w:rsid w:val="00C254BE"/>
    <w:rsid w:val="00C25EA7"/>
    <w:rsid w:val="00C25EF4"/>
    <w:rsid w:val="00C26039"/>
    <w:rsid w:val="00C2650A"/>
    <w:rsid w:val="00C26A23"/>
    <w:rsid w:val="00C26B2C"/>
    <w:rsid w:val="00C26E21"/>
    <w:rsid w:val="00C26FA0"/>
    <w:rsid w:val="00C27156"/>
    <w:rsid w:val="00C2722E"/>
    <w:rsid w:val="00C272EB"/>
    <w:rsid w:val="00C27614"/>
    <w:rsid w:val="00C27852"/>
    <w:rsid w:val="00C2792F"/>
    <w:rsid w:val="00C27BBD"/>
    <w:rsid w:val="00C3018B"/>
    <w:rsid w:val="00C301C0"/>
    <w:rsid w:val="00C30413"/>
    <w:rsid w:val="00C30602"/>
    <w:rsid w:val="00C30E8B"/>
    <w:rsid w:val="00C311CB"/>
    <w:rsid w:val="00C3159E"/>
    <w:rsid w:val="00C3178D"/>
    <w:rsid w:val="00C31FB0"/>
    <w:rsid w:val="00C328FC"/>
    <w:rsid w:val="00C33330"/>
    <w:rsid w:val="00C3377F"/>
    <w:rsid w:val="00C33C21"/>
    <w:rsid w:val="00C33C96"/>
    <w:rsid w:val="00C33F14"/>
    <w:rsid w:val="00C34261"/>
    <w:rsid w:val="00C342B3"/>
    <w:rsid w:val="00C3451A"/>
    <w:rsid w:val="00C345AE"/>
    <w:rsid w:val="00C34683"/>
    <w:rsid w:val="00C346E3"/>
    <w:rsid w:val="00C34BFD"/>
    <w:rsid w:val="00C34D83"/>
    <w:rsid w:val="00C34EB4"/>
    <w:rsid w:val="00C3507E"/>
    <w:rsid w:val="00C35140"/>
    <w:rsid w:val="00C3543A"/>
    <w:rsid w:val="00C35F36"/>
    <w:rsid w:val="00C36283"/>
    <w:rsid w:val="00C362B3"/>
    <w:rsid w:val="00C36566"/>
    <w:rsid w:val="00C36A2F"/>
    <w:rsid w:val="00C3713F"/>
    <w:rsid w:val="00C37166"/>
    <w:rsid w:val="00C371FE"/>
    <w:rsid w:val="00C37442"/>
    <w:rsid w:val="00C37A9B"/>
    <w:rsid w:val="00C37F60"/>
    <w:rsid w:val="00C40331"/>
    <w:rsid w:val="00C40822"/>
    <w:rsid w:val="00C40C26"/>
    <w:rsid w:val="00C41016"/>
    <w:rsid w:val="00C41561"/>
    <w:rsid w:val="00C41977"/>
    <w:rsid w:val="00C41D69"/>
    <w:rsid w:val="00C4234F"/>
    <w:rsid w:val="00C42A33"/>
    <w:rsid w:val="00C42C39"/>
    <w:rsid w:val="00C42EE8"/>
    <w:rsid w:val="00C4370D"/>
    <w:rsid w:val="00C43975"/>
    <w:rsid w:val="00C43C53"/>
    <w:rsid w:val="00C43EDB"/>
    <w:rsid w:val="00C44926"/>
    <w:rsid w:val="00C449C2"/>
    <w:rsid w:val="00C44A25"/>
    <w:rsid w:val="00C45406"/>
    <w:rsid w:val="00C45777"/>
    <w:rsid w:val="00C4642E"/>
    <w:rsid w:val="00C465D9"/>
    <w:rsid w:val="00C47021"/>
    <w:rsid w:val="00C47507"/>
    <w:rsid w:val="00C47A0F"/>
    <w:rsid w:val="00C47B10"/>
    <w:rsid w:val="00C50037"/>
    <w:rsid w:val="00C50697"/>
    <w:rsid w:val="00C50834"/>
    <w:rsid w:val="00C50A27"/>
    <w:rsid w:val="00C50E35"/>
    <w:rsid w:val="00C51090"/>
    <w:rsid w:val="00C513CD"/>
    <w:rsid w:val="00C5159D"/>
    <w:rsid w:val="00C51750"/>
    <w:rsid w:val="00C51B8F"/>
    <w:rsid w:val="00C51CF1"/>
    <w:rsid w:val="00C51E3B"/>
    <w:rsid w:val="00C52567"/>
    <w:rsid w:val="00C52964"/>
    <w:rsid w:val="00C5320A"/>
    <w:rsid w:val="00C53420"/>
    <w:rsid w:val="00C53514"/>
    <w:rsid w:val="00C53AEF"/>
    <w:rsid w:val="00C53E1F"/>
    <w:rsid w:val="00C53F9D"/>
    <w:rsid w:val="00C5436E"/>
    <w:rsid w:val="00C54EA9"/>
    <w:rsid w:val="00C54F5B"/>
    <w:rsid w:val="00C551F7"/>
    <w:rsid w:val="00C557D9"/>
    <w:rsid w:val="00C55A3D"/>
    <w:rsid w:val="00C55D2E"/>
    <w:rsid w:val="00C55DDD"/>
    <w:rsid w:val="00C55FAB"/>
    <w:rsid w:val="00C56008"/>
    <w:rsid w:val="00C56125"/>
    <w:rsid w:val="00C566F8"/>
    <w:rsid w:val="00C56913"/>
    <w:rsid w:val="00C56A45"/>
    <w:rsid w:val="00C57019"/>
    <w:rsid w:val="00C57156"/>
    <w:rsid w:val="00C57278"/>
    <w:rsid w:val="00C575BF"/>
    <w:rsid w:val="00C57A65"/>
    <w:rsid w:val="00C57D14"/>
    <w:rsid w:val="00C57DDF"/>
    <w:rsid w:val="00C57E3A"/>
    <w:rsid w:val="00C6031A"/>
    <w:rsid w:val="00C60459"/>
    <w:rsid w:val="00C611CE"/>
    <w:rsid w:val="00C612B8"/>
    <w:rsid w:val="00C61329"/>
    <w:rsid w:val="00C61633"/>
    <w:rsid w:val="00C6275D"/>
    <w:rsid w:val="00C628D0"/>
    <w:rsid w:val="00C62C25"/>
    <w:rsid w:val="00C62FEF"/>
    <w:rsid w:val="00C6332F"/>
    <w:rsid w:val="00C637E6"/>
    <w:rsid w:val="00C63A66"/>
    <w:rsid w:val="00C63C9D"/>
    <w:rsid w:val="00C640AA"/>
    <w:rsid w:val="00C64915"/>
    <w:rsid w:val="00C64BFA"/>
    <w:rsid w:val="00C64C35"/>
    <w:rsid w:val="00C655CD"/>
    <w:rsid w:val="00C657A5"/>
    <w:rsid w:val="00C65A13"/>
    <w:rsid w:val="00C65CF5"/>
    <w:rsid w:val="00C65D83"/>
    <w:rsid w:val="00C65E72"/>
    <w:rsid w:val="00C6603E"/>
    <w:rsid w:val="00C6643E"/>
    <w:rsid w:val="00C665A4"/>
    <w:rsid w:val="00C66957"/>
    <w:rsid w:val="00C66DFC"/>
    <w:rsid w:val="00C674C7"/>
    <w:rsid w:val="00C676FE"/>
    <w:rsid w:val="00C67704"/>
    <w:rsid w:val="00C67778"/>
    <w:rsid w:val="00C67E50"/>
    <w:rsid w:val="00C67F5B"/>
    <w:rsid w:val="00C700A3"/>
    <w:rsid w:val="00C70259"/>
    <w:rsid w:val="00C7061B"/>
    <w:rsid w:val="00C70706"/>
    <w:rsid w:val="00C7070F"/>
    <w:rsid w:val="00C707E3"/>
    <w:rsid w:val="00C70BEE"/>
    <w:rsid w:val="00C70C8C"/>
    <w:rsid w:val="00C71129"/>
    <w:rsid w:val="00C71623"/>
    <w:rsid w:val="00C71769"/>
    <w:rsid w:val="00C7176A"/>
    <w:rsid w:val="00C71C70"/>
    <w:rsid w:val="00C71F8C"/>
    <w:rsid w:val="00C72335"/>
    <w:rsid w:val="00C724D1"/>
    <w:rsid w:val="00C7297E"/>
    <w:rsid w:val="00C72BF0"/>
    <w:rsid w:val="00C72DCD"/>
    <w:rsid w:val="00C72ECF"/>
    <w:rsid w:val="00C731DB"/>
    <w:rsid w:val="00C73442"/>
    <w:rsid w:val="00C73894"/>
    <w:rsid w:val="00C739E0"/>
    <w:rsid w:val="00C73B78"/>
    <w:rsid w:val="00C7430C"/>
    <w:rsid w:val="00C7433C"/>
    <w:rsid w:val="00C74A32"/>
    <w:rsid w:val="00C74F0B"/>
    <w:rsid w:val="00C75B67"/>
    <w:rsid w:val="00C76CF6"/>
    <w:rsid w:val="00C7701B"/>
    <w:rsid w:val="00C77341"/>
    <w:rsid w:val="00C77650"/>
    <w:rsid w:val="00C8004E"/>
    <w:rsid w:val="00C80109"/>
    <w:rsid w:val="00C80523"/>
    <w:rsid w:val="00C80760"/>
    <w:rsid w:val="00C80A79"/>
    <w:rsid w:val="00C80C09"/>
    <w:rsid w:val="00C81018"/>
    <w:rsid w:val="00C8116A"/>
    <w:rsid w:val="00C8131F"/>
    <w:rsid w:val="00C8187C"/>
    <w:rsid w:val="00C819A5"/>
    <w:rsid w:val="00C81C18"/>
    <w:rsid w:val="00C821A2"/>
    <w:rsid w:val="00C825A7"/>
    <w:rsid w:val="00C826C2"/>
    <w:rsid w:val="00C829A1"/>
    <w:rsid w:val="00C82E82"/>
    <w:rsid w:val="00C833C3"/>
    <w:rsid w:val="00C834FC"/>
    <w:rsid w:val="00C83E06"/>
    <w:rsid w:val="00C83F45"/>
    <w:rsid w:val="00C84171"/>
    <w:rsid w:val="00C84292"/>
    <w:rsid w:val="00C844DB"/>
    <w:rsid w:val="00C8455D"/>
    <w:rsid w:val="00C84FF8"/>
    <w:rsid w:val="00C8501D"/>
    <w:rsid w:val="00C850D7"/>
    <w:rsid w:val="00C857B7"/>
    <w:rsid w:val="00C85D11"/>
    <w:rsid w:val="00C85E3F"/>
    <w:rsid w:val="00C8748C"/>
    <w:rsid w:val="00C876D5"/>
    <w:rsid w:val="00C876F7"/>
    <w:rsid w:val="00C87C45"/>
    <w:rsid w:val="00C90616"/>
    <w:rsid w:val="00C907AC"/>
    <w:rsid w:val="00C90B75"/>
    <w:rsid w:val="00C90BF3"/>
    <w:rsid w:val="00C90FB4"/>
    <w:rsid w:val="00C9165E"/>
    <w:rsid w:val="00C91B09"/>
    <w:rsid w:val="00C91FFF"/>
    <w:rsid w:val="00C92139"/>
    <w:rsid w:val="00C924D9"/>
    <w:rsid w:val="00C929C5"/>
    <w:rsid w:val="00C92C88"/>
    <w:rsid w:val="00C92EA6"/>
    <w:rsid w:val="00C93162"/>
    <w:rsid w:val="00C93432"/>
    <w:rsid w:val="00C937D7"/>
    <w:rsid w:val="00C93D05"/>
    <w:rsid w:val="00C93DA3"/>
    <w:rsid w:val="00C93F1C"/>
    <w:rsid w:val="00C93F39"/>
    <w:rsid w:val="00C94BFA"/>
    <w:rsid w:val="00C94DFF"/>
    <w:rsid w:val="00C94FF7"/>
    <w:rsid w:val="00C95273"/>
    <w:rsid w:val="00C9581A"/>
    <w:rsid w:val="00C9582A"/>
    <w:rsid w:val="00C95995"/>
    <w:rsid w:val="00C95C7C"/>
    <w:rsid w:val="00C95DD8"/>
    <w:rsid w:val="00C95EEF"/>
    <w:rsid w:val="00C9629C"/>
    <w:rsid w:val="00C968C2"/>
    <w:rsid w:val="00C969B4"/>
    <w:rsid w:val="00C96A1B"/>
    <w:rsid w:val="00C979BA"/>
    <w:rsid w:val="00C97B3B"/>
    <w:rsid w:val="00C97B89"/>
    <w:rsid w:val="00C97F01"/>
    <w:rsid w:val="00CA058D"/>
    <w:rsid w:val="00CA05CA"/>
    <w:rsid w:val="00CA07D2"/>
    <w:rsid w:val="00CA0D8E"/>
    <w:rsid w:val="00CA0F23"/>
    <w:rsid w:val="00CA10C4"/>
    <w:rsid w:val="00CA10E6"/>
    <w:rsid w:val="00CA13B6"/>
    <w:rsid w:val="00CA1A44"/>
    <w:rsid w:val="00CA1B7D"/>
    <w:rsid w:val="00CA1FAA"/>
    <w:rsid w:val="00CA2034"/>
    <w:rsid w:val="00CA225C"/>
    <w:rsid w:val="00CA2323"/>
    <w:rsid w:val="00CA2689"/>
    <w:rsid w:val="00CA27E0"/>
    <w:rsid w:val="00CA2DC0"/>
    <w:rsid w:val="00CA2FAF"/>
    <w:rsid w:val="00CA2FD8"/>
    <w:rsid w:val="00CA307B"/>
    <w:rsid w:val="00CA32CA"/>
    <w:rsid w:val="00CA3CAE"/>
    <w:rsid w:val="00CA3FB0"/>
    <w:rsid w:val="00CA44B3"/>
    <w:rsid w:val="00CA47EB"/>
    <w:rsid w:val="00CA4B48"/>
    <w:rsid w:val="00CA4EB1"/>
    <w:rsid w:val="00CA4FD0"/>
    <w:rsid w:val="00CA502C"/>
    <w:rsid w:val="00CA5314"/>
    <w:rsid w:val="00CA5330"/>
    <w:rsid w:val="00CA5360"/>
    <w:rsid w:val="00CA554C"/>
    <w:rsid w:val="00CA57DA"/>
    <w:rsid w:val="00CA5D57"/>
    <w:rsid w:val="00CA5DE0"/>
    <w:rsid w:val="00CA636A"/>
    <w:rsid w:val="00CA660D"/>
    <w:rsid w:val="00CA67C3"/>
    <w:rsid w:val="00CA6C20"/>
    <w:rsid w:val="00CA6C38"/>
    <w:rsid w:val="00CA7A44"/>
    <w:rsid w:val="00CB043E"/>
    <w:rsid w:val="00CB0783"/>
    <w:rsid w:val="00CB0881"/>
    <w:rsid w:val="00CB0F8E"/>
    <w:rsid w:val="00CB0FBF"/>
    <w:rsid w:val="00CB15EE"/>
    <w:rsid w:val="00CB1650"/>
    <w:rsid w:val="00CB1B72"/>
    <w:rsid w:val="00CB2597"/>
    <w:rsid w:val="00CB2607"/>
    <w:rsid w:val="00CB2950"/>
    <w:rsid w:val="00CB2A21"/>
    <w:rsid w:val="00CB3914"/>
    <w:rsid w:val="00CB3D29"/>
    <w:rsid w:val="00CB40C6"/>
    <w:rsid w:val="00CB40FF"/>
    <w:rsid w:val="00CB44B3"/>
    <w:rsid w:val="00CB4779"/>
    <w:rsid w:val="00CB4D54"/>
    <w:rsid w:val="00CB50AC"/>
    <w:rsid w:val="00CB56BA"/>
    <w:rsid w:val="00CB599B"/>
    <w:rsid w:val="00CB5CD2"/>
    <w:rsid w:val="00CB5D47"/>
    <w:rsid w:val="00CB5E9C"/>
    <w:rsid w:val="00CB5F4A"/>
    <w:rsid w:val="00CB60A9"/>
    <w:rsid w:val="00CB628D"/>
    <w:rsid w:val="00CB67FA"/>
    <w:rsid w:val="00CB723A"/>
    <w:rsid w:val="00CB747B"/>
    <w:rsid w:val="00CB74E3"/>
    <w:rsid w:val="00CB784B"/>
    <w:rsid w:val="00CC0F21"/>
    <w:rsid w:val="00CC111D"/>
    <w:rsid w:val="00CC146D"/>
    <w:rsid w:val="00CC184D"/>
    <w:rsid w:val="00CC19F8"/>
    <w:rsid w:val="00CC1CE5"/>
    <w:rsid w:val="00CC364B"/>
    <w:rsid w:val="00CC37A2"/>
    <w:rsid w:val="00CC39E9"/>
    <w:rsid w:val="00CC3A14"/>
    <w:rsid w:val="00CC41A5"/>
    <w:rsid w:val="00CC478E"/>
    <w:rsid w:val="00CC48F0"/>
    <w:rsid w:val="00CC4ACC"/>
    <w:rsid w:val="00CC4E58"/>
    <w:rsid w:val="00CC4F38"/>
    <w:rsid w:val="00CC5089"/>
    <w:rsid w:val="00CC5917"/>
    <w:rsid w:val="00CC5A14"/>
    <w:rsid w:val="00CC6055"/>
    <w:rsid w:val="00CC6921"/>
    <w:rsid w:val="00CC6C99"/>
    <w:rsid w:val="00CC71C3"/>
    <w:rsid w:val="00CC7A77"/>
    <w:rsid w:val="00CC7BA8"/>
    <w:rsid w:val="00CC7EF7"/>
    <w:rsid w:val="00CD044D"/>
    <w:rsid w:val="00CD0972"/>
    <w:rsid w:val="00CD0E14"/>
    <w:rsid w:val="00CD11A0"/>
    <w:rsid w:val="00CD1356"/>
    <w:rsid w:val="00CD1DBA"/>
    <w:rsid w:val="00CD201B"/>
    <w:rsid w:val="00CD2A04"/>
    <w:rsid w:val="00CD2E1F"/>
    <w:rsid w:val="00CD2F90"/>
    <w:rsid w:val="00CD305D"/>
    <w:rsid w:val="00CD31F0"/>
    <w:rsid w:val="00CD3485"/>
    <w:rsid w:val="00CD38EE"/>
    <w:rsid w:val="00CD3CF1"/>
    <w:rsid w:val="00CD3E6F"/>
    <w:rsid w:val="00CD438D"/>
    <w:rsid w:val="00CD458B"/>
    <w:rsid w:val="00CD46DE"/>
    <w:rsid w:val="00CD4720"/>
    <w:rsid w:val="00CD4844"/>
    <w:rsid w:val="00CD4894"/>
    <w:rsid w:val="00CD4FBD"/>
    <w:rsid w:val="00CD4FDC"/>
    <w:rsid w:val="00CD53CC"/>
    <w:rsid w:val="00CD592B"/>
    <w:rsid w:val="00CD5A5A"/>
    <w:rsid w:val="00CD6176"/>
    <w:rsid w:val="00CD6B31"/>
    <w:rsid w:val="00CD6EDB"/>
    <w:rsid w:val="00CD73AF"/>
    <w:rsid w:val="00CD74AC"/>
    <w:rsid w:val="00CD75C4"/>
    <w:rsid w:val="00CD768D"/>
    <w:rsid w:val="00CD7B96"/>
    <w:rsid w:val="00CD7DEB"/>
    <w:rsid w:val="00CE05A4"/>
    <w:rsid w:val="00CE08CB"/>
    <w:rsid w:val="00CE0919"/>
    <w:rsid w:val="00CE0F11"/>
    <w:rsid w:val="00CE0FFF"/>
    <w:rsid w:val="00CE18B4"/>
    <w:rsid w:val="00CE1AF0"/>
    <w:rsid w:val="00CE1B18"/>
    <w:rsid w:val="00CE1F03"/>
    <w:rsid w:val="00CE2E02"/>
    <w:rsid w:val="00CE338A"/>
    <w:rsid w:val="00CE3709"/>
    <w:rsid w:val="00CE41A9"/>
    <w:rsid w:val="00CE4479"/>
    <w:rsid w:val="00CE44D2"/>
    <w:rsid w:val="00CE5252"/>
    <w:rsid w:val="00CE565F"/>
    <w:rsid w:val="00CE5A20"/>
    <w:rsid w:val="00CE5AFA"/>
    <w:rsid w:val="00CE6CFA"/>
    <w:rsid w:val="00CE7218"/>
    <w:rsid w:val="00CE7418"/>
    <w:rsid w:val="00CE77AA"/>
    <w:rsid w:val="00CE7B08"/>
    <w:rsid w:val="00CF0144"/>
    <w:rsid w:val="00CF0309"/>
    <w:rsid w:val="00CF03DA"/>
    <w:rsid w:val="00CF0CBB"/>
    <w:rsid w:val="00CF0FD2"/>
    <w:rsid w:val="00CF1A68"/>
    <w:rsid w:val="00CF1A92"/>
    <w:rsid w:val="00CF1CDB"/>
    <w:rsid w:val="00CF1EFC"/>
    <w:rsid w:val="00CF2168"/>
    <w:rsid w:val="00CF2568"/>
    <w:rsid w:val="00CF2C72"/>
    <w:rsid w:val="00CF2C83"/>
    <w:rsid w:val="00CF313F"/>
    <w:rsid w:val="00CF3864"/>
    <w:rsid w:val="00CF3A37"/>
    <w:rsid w:val="00CF4282"/>
    <w:rsid w:val="00CF4704"/>
    <w:rsid w:val="00CF4DD8"/>
    <w:rsid w:val="00CF5033"/>
    <w:rsid w:val="00CF51CF"/>
    <w:rsid w:val="00CF56C2"/>
    <w:rsid w:val="00CF5CA2"/>
    <w:rsid w:val="00CF682A"/>
    <w:rsid w:val="00CF6855"/>
    <w:rsid w:val="00CF69E6"/>
    <w:rsid w:val="00CF6CC1"/>
    <w:rsid w:val="00CF7012"/>
    <w:rsid w:val="00CF7C63"/>
    <w:rsid w:val="00D00235"/>
    <w:rsid w:val="00D00721"/>
    <w:rsid w:val="00D00987"/>
    <w:rsid w:val="00D00E86"/>
    <w:rsid w:val="00D01344"/>
    <w:rsid w:val="00D01375"/>
    <w:rsid w:val="00D01EBF"/>
    <w:rsid w:val="00D022C4"/>
    <w:rsid w:val="00D02443"/>
    <w:rsid w:val="00D026E5"/>
    <w:rsid w:val="00D02C5A"/>
    <w:rsid w:val="00D02C9C"/>
    <w:rsid w:val="00D03272"/>
    <w:rsid w:val="00D033AA"/>
    <w:rsid w:val="00D0383F"/>
    <w:rsid w:val="00D03867"/>
    <w:rsid w:val="00D03BDD"/>
    <w:rsid w:val="00D043AE"/>
    <w:rsid w:val="00D050BB"/>
    <w:rsid w:val="00D050C5"/>
    <w:rsid w:val="00D052F5"/>
    <w:rsid w:val="00D055BD"/>
    <w:rsid w:val="00D0580E"/>
    <w:rsid w:val="00D058C4"/>
    <w:rsid w:val="00D058E0"/>
    <w:rsid w:val="00D05C45"/>
    <w:rsid w:val="00D05C46"/>
    <w:rsid w:val="00D0654F"/>
    <w:rsid w:val="00D068FA"/>
    <w:rsid w:val="00D0694C"/>
    <w:rsid w:val="00D06AE9"/>
    <w:rsid w:val="00D074C4"/>
    <w:rsid w:val="00D07937"/>
    <w:rsid w:val="00D07EDA"/>
    <w:rsid w:val="00D07EF2"/>
    <w:rsid w:val="00D105F0"/>
    <w:rsid w:val="00D105F3"/>
    <w:rsid w:val="00D11564"/>
    <w:rsid w:val="00D1188C"/>
    <w:rsid w:val="00D12157"/>
    <w:rsid w:val="00D12588"/>
    <w:rsid w:val="00D125C7"/>
    <w:rsid w:val="00D12769"/>
    <w:rsid w:val="00D127A8"/>
    <w:rsid w:val="00D1300D"/>
    <w:rsid w:val="00D1337E"/>
    <w:rsid w:val="00D133A9"/>
    <w:rsid w:val="00D137CB"/>
    <w:rsid w:val="00D13A6F"/>
    <w:rsid w:val="00D13ABF"/>
    <w:rsid w:val="00D13C6B"/>
    <w:rsid w:val="00D13DD9"/>
    <w:rsid w:val="00D14173"/>
    <w:rsid w:val="00D14440"/>
    <w:rsid w:val="00D14499"/>
    <w:rsid w:val="00D145AB"/>
    <w:rsid w:val="00D152D3"/>
    <w:rsid w:val="00D15971"/>
    <w:rsid w:val="00D1600E"/>
    <w:rsid w:val="00D16A28"/>
    <w:rsid w:val="00D16AAB"/>
    <w:rsid w:val="00D16B3B"/>
    <w:rsid w:val="00D16F5A"/>
    <w:rsid w:val="00D17053"/>
    <w:rsid w:val="00D1720B"/>
    <w:rsid w:val="00D17362"/>
    <w:rsid w:val="00D175D2"/>
    <w:rsid w:val="00D17EE1"/>
    <w:rsid w:val="00D20236"/>
    <w:rsid w:val="00D20657"/>
    <w:rsid w:val="00D212F2"/>
    <w:rsid w:val="00D21580"/>
    <w:rsid w:val="00D2164F"/>
    <w:rsid w:val="00D22042"/>
    <w:rsid w:val="00D22926"/>
    <w:rsid w:val="00D232CE"/>
    <w:rsid w:val="00D23E84"/>
    <w:rsid w:val="00D23EA6"/>
    <w:rsid w:val="00D24EAF"/>
    <w:rsid w:val="00D25261"/>
    <w:rsid w:val="00D25C6E"/>
    <w:rsid w:val="00D25E74"/>
    <w:rsid w:val="00D25F0A"/>
    <w:rsid w:val="00D261C2"/>
    <w:rsid w:val="00D268BF"/>
    <w:rsid w:val="00D26A4A"/>
    <w:rsid w:val="00D26D8A"/>
    <w:rsid w:val="00D26EBD"/>
    <w:rsid w:val="00D27046"/>
    <w:rsid w:val="00D27059"/>
    <w:rsid w:val="00D2727F"/>
    <w:rsid w:val="00D27EC2"/>
    <w:rsid w:val="00D27ED9"/>
    <w:rsid w:val="00D30570"/>
    <w:rsid w:val="00D30D0F"/>
    <w:rsid w:val="00D31851"/>
    <w:rsid w:val="00D31ECF"/>
    <w:rsid w:val="00D3241B"/>
    <w:rsid w:val="00D3296D"/>
    <w:rsid w:val="00D32BD3"/>
    <w:rsid w:val="00D32BED"/>
    <w:rsid w:val="00D32E39"/>
    <w:rsid w:val="00D337D0"/>
    <w:rsid w:val="00D33B4D"/>
    <w:rsid w:val="00D34341"/>
    <w:rsid w:val="00D34E8D"/>
    <w:rsid w:val="00D35645"/>
    <w:rsid w:val="00D35682"/>
    <w:rsid w:val="00D35D41"/>
    <w:rsid w:val="00D3614A"/>
    <w:rsid w:val="00D36341"/>
    <w:rsid w:val="00D3636E"/>
    <w:rsid w:val="00D363AB"/>
    <w:rsid w:val="00D3661B"/>
    <w:rsid w:val="00D369FE"/>
    <w:rsid w:val="00D3768D"/>
    <w:rsid w:val="00D3799D"/>
    <w:rsid w:val="00D37C1C"/>
    <w:rsid w:val="00D37C3B"/>
    <w:rsid w:val="00D37EDC"/>
    <w:rsid w:val="00D401B5"/>
    <w:rsid w:val="00D402D7"/>
    <w:rsid w:val="00D40719"/>
    <w:rsid w:val="00D408D4"/>
    <w:rsid w:val="00D40BFC"/>
    <w:rsid w:val="00D40CA5"/>
    <w:rsid w:val="00D41724"/>
    <w:rsid w:val="00D41F3A"/>
    <w:rsid w:val="00D424AE"/>
    <w:rsid w:val="00D424F5"/>
    <w:rsid w:val="00D425AB"/>
    <w:rsid w:val="00D42911"/>
    <w:rsid w:val="00D436F0"/>
    <w:rsid w:val="00D43948"/>
    <w:rsid w:val="00D43A55"/>
    <w:rsid w:val="00D44100"/>
    <w:rsid w:val="00D44192"/>
    <w:rsid w:val="00D4470B"/>
    <w:rsid w:val="00D44ADD"/>
    <w:rsid w:val="00D4529F"/>
    <w:rsid w:val="00D45430"/>
    <w:rsid w:val="00D4567B"/>
    <w:rsid w:val="00D458BC"/>
    <w:rsid w:val="00D45BAA"/>
    <w:rsid w:val="00D45D1C"/>
    <w:rsid w:val="00D45EB3"/>
    <w:rsid w:val="00D4607A"/>
    <w:rsid w:val="00D4609B"/>
    <w:rsid w:val="00D460C7"/>
    <w:rsid w:val="00D4615E"/>
    <w:rsid w:val="00D46313"/>
    <w:rsid w:val="00D4669F"/>
    <w:rsid w:val="00D46A5E"/>
    <w:rsid w:val="00D46A7A"/>
    <w:rsid w:val="00D46E56"/>
    <w:rsid w:val="00D47325"/>
    <w:rsid w:val="00D4758F"/>
    <w:rsid w:val="00D476ED"/>
    <w:rsid w:val="00D47FAA"/>
    <w:rsid w:val="00D505AD"/>
    <w:rsid w:val="00D506DF"/>
    <w:rsid w:val="00D5082C"/>
    <w:rsid w:val="00D50899"/>
    <w:rsid w:val="00D50C81"/>
    <w:rsid w:val="00D51BC4"/>
    <w:rsid w:val="00D51DF4"/>
    <w:rsid w:val="00D51F6D"/>
    <w:rsid w:val="00D5242A"/>
    <w:rsid w:val="00D52EAE"/>
    <w:rsid w:val="00D5307A"/>
    <w:rsid w:val="00D53294"/>
    <w:rsid w:val="00D5329C"/>
    <w:rsid w:val="00D53462"/>
    <w:rsid w:val="00D53557"/>
    <w:rsid w:val="00D53802"/>
    <w:rsid w:val="00D53853"/>
    <w:rsid w:val="00D53B61"/>
    <w:rsid w:val="00D53C96"/>
    <w:rsid w:val="00D53D23"/>
    <w:rsid w:val="00D53EB1"/>
    <w:rsid w:val="00D54270"/>
    <w:rsid w:val="00D54D6A"/>
    <w:rsid w:val="00D54E58"/>
    <w:rsid w:val="00D55858"/>
    <w:rsid w:val="00D55F57"/>
    <w:rsid w:val="00D56590"/>
    <w:rsid w:val="00D56679"/>
    <w:rsid w:val="00D56816"/>
    <w:rsid w:val="00D56907"/>
    <w:rsid w:val="00D56C44"/>
    <w:rsid w:val="00D56D9B"/>
    <w:rsid w:val="00D56F81"/>
    <w:rsid w:val="00D57256"/>
    <w:rsid w:val="00D577F2"/>
    <w:rsid w:val="00D579ED"/>
    <w:rsid w:val="00D57DC5"/>
    <w:rsid w:val="00D57E04"/>
    <w:rsid w:val="00D60389"/>
    <w:rsid w:val="00D60589"/>
    <w:rsid w:val="00D60B1A"/>
    <w:rsid w:val="00D60B62"/>
    <w:rsid w:val="00D60CF6"/>
    <w:rsid w:val="00D61FD9"/>
    <w:rsid w:val="00D6201D"/>
    <w:rsid w:val="00D6213D"/>
    <w:rsid w:val="00D627B2"/>
    <w:rsid w:val="00D629D3"/>
    <w:rsid w:val="00D631FB"/>
    <w:rsid w:val="00D6376A"/>
    <w:rsid w:val="00D6398D"/>
    <w:rsid w:val="00D63DA5"/>
    <w:rsid w:val="00D63F47"/>
    <w:rsid w:val="00D642B6"/>
    <w:rsid w:val="00D64480"/>
    <w:rsid w:val="00D64D62"/>
    <w:rsid w:val="00D6526D"/>
    <w:rsid w:val="00D65421"/>
    <w:rsid w:val="00D6582A"/>
    <w:rsid w:val="00D65DD4"/>
    <w:rsid w:val="00D65EB5"/>
    <w:rsid w:val="00D65FFE"/>
    <w:rsid w:val="00D66F33"/>
    <w:rsid w:val="00D670E2"/>
    <w:rsid w:val="00D673DC"/>
    <w:rsid w:val="00D6763C"/>
    <w:rsid w:val="00D678C3"/>
    <w:rsid w:val="00D67D39"/>
    <w:rsid w:val="00D67D69"/>
    <w:rsid w:val="00D705DC"/>
    <w:rsid w:val="00D70622"/>
    <w:rsid w:val="00D70779"/>
    <w:rsid w:val="00D70DFA"/>
    <w:rsid w:val="00D70FF9"/>
    <w:rsid w:val="00D710D8"/>
    <w:rsid w:val="00D712FF"/>
    <w:rsid w:val="00D7169D"/>
    <w:rsid w:val="00D71B15"/>
    <w:rsid w:val="00D71DC6"/>
    <w:rsid w:val="00D724C5"/>
    <w:rsid w:val="00D72902"/>
    <w:rsid w:val="00D72B83"/>
    <w:rsid w:val="00D7334E"/>
    <w:rsid w:val="00D744C4"/>
    <w:rsid w:val="00D7470B"/>
    <w:rsid w:val="00D747F2"/>
    <w:rsid w:val="00D74A09"/>
    <w:rsid w:val="00D74A56"/>
    <w:rsid w:val="00D74CC4"/>
    <w:rsid w:val="00D74D4C"/>
    <w:rsid w:val="00D75685"/>
    <w:rsid w:val="00D75D35"/>
    <w:rsid w:val="00D75DCE"/>
    <w:rsid w:val="00D7608D"/>
    <w:rsid w:val="00D76A76"/>
    <w:rsid w:val="00D76CE2"/>
    <w:rsid w:val="00D772F5"/>
    <w:rsid w:val="00D77694"/>
    <w:rsid w:val="00D77B03"/>
    <w:rsid w:val="00D77E65"/>
    <w:rsid w:val="00D77EBC"/>
    <w:rsid w:val="00D80268"/>
    <w:rsid w:val="00D8062F"/>
    <w:rsid w:val="00D8064B"/>
    <w:rsid w:val="00D806AE"/>
    <w:rsid w:val="00D807B8"/>
    <w:rsid w:val="00D81098"/>
    <w:rsid w:val="00D81333"/>
    <w:rsid w:val="00D818D5"/>
    <w:rsid w:val="00D81B22"/>
    <w:rsid w:val="00D81DA5"/>
    <w:rsid w:val="00D8259C"/>
    <w:rsid w:val="00D826A9"/>
    <w:rsid w:val="00D829A1"/>
    <w:rsid w:val="00D82A85"/>
    <w:rsid w:val="00D82A89"/>
    <w:rsid w:val="00D82AA7"/>
    <w:rsid w:val="00D83633"/>
    <w:rsid w:val="00D83715"/>
    <w:rsid w:val="00D83791"/>
    <w:rsid w:val="00D83C70"/>
    <w:rsid w:val="00D83CDF"/>
    <w:rsid w:val="00D83D9D"/>
    <w:rsid w:val="00D83E5D"/>
    <w:rsid w:val="00D8430D"/>
    <w:rsid w:val="00D84341"/>
    <w:rsid w:val="00D843DA"/>
    <w:rsid w:val="00D84986"/>
    <w:rsid w:val="00D85194"/>
    <w:rsid w:val="00D85699"/>
    <w:rsid w:val="00D856B6"/>
    <w:rsid w:val="00D857EA"/>
    <w:rsid w:val="00D8584C"/>
    <w:rsid w:val="00D85DB0"/>
    <w:rsid w:val="00D85F4B"/>
    <w:rsid w:val="00D86133"/>
    <w:rsid w:val="00D86176"/>
    <w:rsid w:val="00D86C07"/>
    <w:rsid w:val="00D86CBC"/>
    <w:rsid w:val="00D87185"/>
    <w:rsid w:val="00D873AF"/>
    <w:rsid w:val="00D875BD"/>
    <w:rsid w:val="00D877D0"/>
    <w:rsid w:val="00D902FC"/>
    <w:rsid w:val="00D90755"/>
    <w:rsid w:val="00D90D26"/>
    <w:rsid w:val="00D90F04"/>
    <w:rsid w:val="00D91891"/>
    <w:rsid w:val="00D918AC"/>
    <w:rsid w:val="00D91CC9"/>
    <w:rsid w:val="00D920FF"/>
    <w:rsid w:val="00D92428"/>
    <w:rsid w:val="00D926DE"/>
    <w:rsid w:val="00D92746"/>
    <w:rsid w:val="00D92798"/>
    <w:rsid w:val="00D92FB5"/>
    <w:rsid w:val="00D932B6"/>
    <w:rsid w:val="00D9336E"/>
    <w:rsid w:val="00D9356A"/>
    <w:rsid w:val="00D936D7"/>
    <w:rsid w:val="00D93B29"/>
    <w:rsid w:val="00D93D5E"/>
    <w:rsid w:val="00D93E0B"/>
    <w:rsid w:val="00D93FCC"/>
    <w:rsid w:val="00D940A9"/>
    <w:rsid w:val="00D943C3"/>
    <w:rsid w:val="00D948F0"/>
    <w:rsid w:val="00D94BC5"/>
    <w:rsid w:val="00D94E47"/>
    <w:rsid w:val="00D9521E"/>
    <w:rsid w:val="00D9559A"/>
    <w:rsid w:val="00D95615"/>
    <w:rsid w:val="00D956AB"/>
    <w:rsid w:val="00D956CB"/>
    <w:rsid w:val="00D95785"/>
    <w:rsid w:val="00D958B5"/>
    <w:rsid w:val="00D9598B"/>
    <w:rsid w:val="00D95AC6"/>
    <w:rsid w:val="00D95DE9"/>
    <w:rsid w:val="00D96119"/>
    <w:rsid w:val="00D96C6B"/>
    <w:rsid w:val="00D97095"/>
    <w:rsid w:val="00D971A3"/>
    <w:rsid w:val="00D97543"/>
    <w:rsid w:val="00DA05A0"/>
    <w:rsid w:val="00DA05AC"/>
    <w:rsid w:val="00DA07A5"/>
    <w:rsid w:val="00DA07FC"/>
    <w:rsid w:val="00DA13EC"/>
    <w:rsid w:val="00DA1B33"/>
    <w:rsid w:val="00DA223E"/>
    <w:rsid w:val="00DA241E"/>
    <w:rsid w:val="00DA29BF"/>
    <w:rsid w:val="00DA2B5F"/>
    <w:rsid w:val="00DA2BE5"/>
    <w:rsid w:val="00DA2D7A"/>
    <w:rsid w:val="00DA2D80"/>
    <w:rsid w:val="00DA3163"/>
    <w:rsid w:val="00DA330B"/>
    <w:rsid w:val="00DA3627"/>
    <w:rsid w:val="00DA36DD"/>
    <w:rsid w:val="00DA37BE"/>
    <w:rsid w:val="00DA3B07"/>
    <w:rsid w:val="00DA3CB2"/>
    <w:rsid w:val="00DA3D9E"/>
    <w:rsid w:val="00DA3DA4"/>
    <w:rsid w:val="00DA44B8"/>
    <w:rsid w:val="00DA4786"/>
    <w:rsid w:val="00DA4936"/>
    <w:rsid w:val="00DA4980"/>
    <w:rsid w:val="00DA4AAD"/>
    <w:rsid w:val="00DA51A5"/>
    <w:rsid w:val="00DA594E"/>
    <w:rsid w:val="00DA6047"/>
    <w:rsid w:val="00DA64A7"/>
    <w:rsid w:val="00DA697D"/>
    <w:rsid w:val="00DA6A03"/>
    <w:rsid w:val="00DA6E0C"/>
    <w:rsid w:val="00DA6F23"/>
    <w:rsid w:val="00DA7B2B"/>
    <w:rsid w:val="00DB0133"/>
    <w:rsid w:val="00DB0E4C"/>
    <w:rsid w:val="00DB153F"/>
    <w:rsid w:val="00DB1772"/>
    <w:rsid w:val="00DB1FC8"/>
    <w:rsid w:val="00DB2008"/>
    <w:rsid w:val="00DB21F4"/>
    <w:rsid w:val="00DB23FA"/>
    <w:rsid w:val="00DB2C85"/>
    <w:rsid w:val="00DB2E75"/>
    <w:rsid w:val="00DB36F1"/>
    <w:rsid w:val="00DB422E"/>
    <w:rsid w:val="00DB4A95"/>
    <w:rsid w:val="00DB4C1E"/>
    <w:rsid w:val="00DB4E8A"/>
    <w:rsid w:val="00DB4EF0"/>
    <w:rsid w:val="00DB4FFE"/>
    <w:rsid w:val="00DB5380"/>
    <w:rsid w:val="00DB557E"/>
    <w:rsid w:val="00DB5662"/>
    <w:rsid w:val="00DB5E98"/>
    <w:rsid w:val="00DB60AC"/>
    <w:rsid w:val="00DB6579"/>
    <w:rsid w:val="00DB6AA1"/>
    <w:rsid w:val="00DB6BEA"/>
    <w:rsid w:val="00DB6F20"/>
    <w:rsid w:val="00DB76E5"/>
    <w:rsid w:val="00DB7B4D"/>
    <w:rsid w:val="00DB7E9A"/>
    <w:rsid w:val="00DC01C3"/>
    <w:rsid w:val="00DC035F"/>
    <w:rsid w:val="00DC0511"/>
    <w:rsid w:val="00DC0543"/>
    <w:rsid w:val="00DC183D"/>
    <w:rsid w:val="00DC19A8"/>
    <w:rsid w:val="00DC1F98"/>
    <w:rsid w:val="00DC1FBB"/>
    <w:rsid w:val="00DC2091"/>
    <w:rsid w:val="00DC23BF"/>
    <w:rsid w:val="00DC23CA"/>
    <w:rsid w:val="00DC2410"/>
    <w:rsid w:val="00DC26EC"/>
    <w:rsid w:val="00DC2741"/>
    <w:rsid w:val="00DC2E6B"/>
    <w:rsid w:val="00DC3299"/>
    <w:rsid w:val="00DC3494"/>
    <w:rsid w:val="00DC36BC"/>
    <w:rsid w:val="00DC43A2"/>
    <w:rsid w:val="00DC491A"/>
    <w:rsid w:val="00DC4D67"/>
    <w:rsid w:val="00DC4D76"/>
    <w:rsid w:val="00DC5077"/>
    <w:rsid w:val="00DC53D9"/>
    <w:rsid w:val="00DC55A0"/>
    <w:rsid w:val="00DC5EA2"/>
    <w:rsid w:val="00DC6178"/>
    <w:rsid w:val="00DC61D9"/>
    <w:rsid w:val="00DC6265"/>
    <w:rsid w:val="00DC63C4"/>
    <w:rsid w:val="00DC6712"/>
    <w:rsid w:val="00DC689A"/>
    <w:rsid w:val="00DC707B"/>
    <w:rsid w:val="00DC70FF"/>
    <w:rsid w:val="00DC783F"/>
    <w:rsid w:val="00DC79AE"/>
    <w:rsid w:val="00DC7B7A"/>
    <w:rsid w:val="00DD002C"/>
    <w:rsid w:val="00DD08CB"/>
    <w:rsid w:val="00DD0BF3"/>
    <w:rsid w:val="00DD0DB4"/>
    <w:rsid w:val="00DD0DBA"/>
    <w:rsid w:val="00DD107F"/>
    <w:rsid w:val="00DD1101"/>
    <w:rsid w:val="00DD146C"/>
    <w:rsid w:val="00DD1A98"/>
    <w:rsid w:val="00DD1ADD"/>
    <w:rsid w:val="00DD1B4F"/>
    <w:rsid w:val="00DD1F3F"/>
    <w:rsid w:val="00DD21E7"/>
    <w:rsid w:val="00DD25AE"/>
    <w:rsid w:val="00DD279A"/>
    <w:rsid w:val="00DD2825"/>
    <w:rsid w:val="00DD2A89"/>
    <w:rsid w:val="00DD2B28"/>
    <w:rsid w:val="00DD300D"/>
    <w:rsid w:val="00DD33B1"/>
    <w:rsid w:val="00DD3541"/>
    <w:rsid w:val="00DD35F6"/>
    <w:rsid w:val="00DD3A64"/>
    <w:rsid w:val="00DD3B9E"/>
    <w:rsid w:val="00DD3C7F"/>
    <w:rsid w:val="00DD515F"/>
    <w:rsid w:val="00DD5380"/>
    <w:rsid w:val="00DD53E4"/>
    <w:rsid w:val="00DD5AB3"/>
    <w:rsid w:val="00DD7787"/>
    <w:rsid w:val="00DD7856"/>
    <w:rsid w:val="00DD7973"/>
    <w:rsid w:val="00DD7BFE"/>
    <w:rsid w:val="00DD7F23"/>
    <w:rsid w:val="00DE04CC"/>
    <w:rsid w:val="00DE08D3"/>
    <w:rsid w:val="00DE0A8C"/>
    <w:rsid w:val="00DE0B50"/>
    <w:rsid w:val="00DE1039"/>
    <w:rsid w:val="00DE1693"/>
    <w:rsid w:val="00DE1810"/>
    <w:rsid w:val="00DE196C"/>
    <w:rsid w:val="00DE2357"/>
    <w:rsid w:val="00DE235F"/>
    <w:rsid w:val="00DE2660"/>
    <w:rsid w:val="00DE2CD3"/>
    <w:rsid w:val="00DE2DD3"/>
    <w:rsid w:val="00DE3154"/>
    <w:rsid w:val="00DE316E"/>
    <w:rsid w:val="00DE33D7"/>
    <w:rsid w:val="00DE38EC"/>
    <w:rsid w:val="00DE39DE"/>
    <w:rsid w:val="00DE4549"/>
    <w:rsid w:val="00DE4C61"/>
    <w:rsid w:val="00DE5512"/>
    <w:rsid w:val="00DE55A6"/>
    <w:rsid w:val="00DE5693"/>
    <w:rsid w:val="00DE5CBF"/>
    <w:rsid w:val="00DE5F9A"/>
    <w:rsid w:val="00DE6AC1"/>
    <w:rsid w:val="00DE6B7D"/>
    <w:rsid w:val="00DE6BDA"/>
    <w:rsid w:val="00DE6D10"/>
    <w:rsid w:val="00DE6DE9"/>
    <w:rsid w:val="00DE6E0E"/>
    <w:rsid w:val="00DE6EC6"/>
    <w:rsid w:val="00DE78A1"/>
    <w:rsid w:val="00DE79EB"/>
    <w:rsid w:val="00DE7C2F"/>
    <w:rsid w:val="00DE7C92"/>
    <w:rsid w:val="00DE7E8E"/>
    <w:rsid w:val="00DF0164"/>
    <w:rsid w:val="00DF0883"/>
    <w:rsid w:val="00DF0D6B"/>
    <w:rsid w:val="00DF0D6C"/>
    <w:rsid w:val="00DF0E1A"/>
    <w:rsid w:val="00DF0E96"/>
    <w:rsid w:val="00DF134B"/>
    <w:rsid w:val="00DF142D"/>
    <w:rsid w:val="00DF1B74"/>
    <w:rsid w:val="00DF1C7C"/>
    <w:rsid w:val="00DF200A"/>
    <w:rsid w:val="00DF2C53"/>
    <w:rsid w:val="00DF2C58"/>
    <w:rsid w:val="00DF3532"/>
    <w:rsid w:val="00DF3EF4"/>
    <w:rsid w:val="00DF3EFF"/>
    <w:rsid w:val="00DF3FDE"/>
    <w:rsid w:val="00DF4398"/>
    <w:rsid w:val="00DF4B6D"/>
    <w:rsid w:val="00DF5BCA"/>
    <w:rsid w:val="00DF5DA0"/>
    <w:rsid w:val="00DF5DB7"/>
    <w:rsid w:val="00DF5DC4"/>
    <w:rsid w:val="00DF6405"/>
    <w:rsid w:val="00DF6453"/>
    <w:rsid w:val="00DF6544"/>
    <w:rsid w:val="00DF6AC5"/>
    <w:rsid w:val="00DF75ED"/>
    <w:rsid w:val="00DF7B49"/>
    <w:rsid w:val="00E000A6"/>
    <w:rsid w:val="00E00219"/>
    <w:rsid w:val="00E002AD"/>
    <w:rsid w:val="00E00344"/>
    <w:rsid w:val="00E004CD"/>
    <w:rsid w:val="00E0056C"/>
    <w:rsid w:val="00E00A8B"/>
    <w:rsid w:val="00E01026"/>
    <w:rsid w:val="00E01044"/>
    <w:rsid w:val="00E01480"/>
    <w:rsid w:val="00E01628"/>
    <w:rsid w:val="00E016F3"/>
    <w:rsid w:val="00E01754"/>
    <w:rsid w:val="00E01847"/>
    <w:rsid w:val="00E0251D"/>
    <w:rsid w:val="00E02704"/>
    <w:rsid w:val="00E02B96"/>
    <w:rsid w:val="00E0301D"/>
    <w:rsid w:val="00E03590"/>
    <w:rsid w:val="00E03625"/>
    <w:rsid w:val="00E036C5"/>
    <w:rsid w:val="00E03E0B"/>
    <w:rsid w:val="00E03E79"/>
    <w:rsid w:val="00E04262"/>
    <w:rsid w:val="00E043B3"/>
    <w:rsid w:val="00E04688"/>
    <w:rsid w:val="00E046B5"/>
    <w:rsid w:val="00E04743"/>
    <w:rsid w:val="00E04AC1"/>
    <w:rsid w:val="00E04B9A"/>
    <w:rsid w:val="00E04CE9"/>
    <w:rsid w:val="00E04CF3"/>
    <w:rsid w:val="00E05164"/>
    <w:rsid w:val="00E05C07"/>
    <w:rsid w:val="00E05D20"/>
    <w:rsid w:val="00E05FC9"/>
    <w:rsid w:val="00E06069"/>
    <w:rsid w:val="00E06111"/>
    <w:rsid w:val="00E06157"/>
    <w:rsid w:val="00E06AC5"/>
    <w:rsid w:val="00E06B12"/>
    <w:rsid w:val="00E072DD"/>
    <w:rsid w:val="00E079B6"/>
    <w:rsid w:val="00E07A17"/>
    <w:rsid w:val="00E07A83"/>
    <w:rsid w:val="00E07B52"/>
    <w:rsid w:val="00E07D61"/>
    <w:rsid w:val="00E07EE1"/>
    <w:rsid w:val="00E105B9"/>
    <w:rsid w:val="00E105F3"/>
    <w:rsid w:val="00E10BF5"/>
    <w:rsid w:val="00E11399"/>
    <w:rsid w:val="00E118EC"/>
    <w:rsid w:val="00E1211A"/>
    <w:rsid w:val="00E1245C"/>
    <w:rsid w:val="00E12B7B"/>
    <w:rsid w:val="00E12CF0"/>
    <w:rsid w:val="00E12D31"/>
    <w:rsid w:val="00E12EF4"/>
    <w:rsid w:val="00E13132"/>
    <w:rsid w:val="00E13665"/>
    <w:rsid w:val="00E1369F"/>
    <w:rsid w:val="00E13AF4"/>
    <w:rsid w:val="00E143FA"/>
    <w:rsid w:val="00E145D9"/>
    <w:rsid w:val="00E14689"/>
    <w:rsid w:val="00E1490D"/>
    <w:rsid w:val="00E14ADA"/>
    <w:rsid w:val="00E14D3C"/>
    <w:rsid w:val="00E14D40"/>
    <w:rsid w:val="00E14DB3"/>
    <w:rsid w:val="00E14E18"/>
    <w:rsid w:val="00E14EC6"/>
    <w:rsid w:val="00E15867"/>
    <w:rsid w:val="00E15AF8"/>
    <w:rsid w:val="00E164E2"/>
    <w:rsid w:val="00E164F6"/>
    <w:rsid w:val="00E1661B"/>
    <w:rsid w:val="00E1714E"/>
    <w:rsid w:val="00E20132"/>
    <w:rsid w:val="00E201DF"/>
    <w:rsid w:val="00E20201"/>
    <w:rsid w:val="00E20D02"/>
    <w:rsid w:val="00E21004"/>
    <w:rsid w:val="00E210A8"/>
    <w:rsid w:val="00E213E7"/>
    <w:rsid w:val="00E21563"/>
    <w:rsid w:val="00E21DEF"/>
    <w:rsid w:val="00E21E0E"/>
    <w:rsid w:val="00E222D5"/>
    <w:rsid w:val="00E22678"/>
    <w:rsid w:val="00E227BC"/>
    <w:rsid w:val="00E22B40"/>
    <w:rsid w:val="00E232EE"/>
    <w:rsid w:val="00E233E2"/>
    <w:rsid w:val="00E23F8A"/>
    <w:rsid w:val="00E242FE"/>
    <w:rsid w:val="00E24A78"/>
    <w:rsid w:val="00E24AB8"/>
    <w:rsid w:val="00E24FDC"/>
    <w:rsid w:val="00E25509"/>
    <w:rsid w:val="00E25970"/>
    <w:rsid w:val="00E25AE7"/>
    <w:rsid w:val="00E25BE1"/>
    <w:rsid w:val="00E25C26"/>
    <w:rsid w:val="00E260DA"/>
    <w:rsid w:val="00E2652D"/>
    <w:rsid w:val="00E26853"/>
    <w:rsid w:val="00E26D94"/>
    <w:rsid w:val="00E2706C"/>
    <w:rsid w:val="00E27071"/>
    <w:rsid w:val="00E273D2"/>
    <w:rsid w:val="00E275AF"/>
    <w:rsid w:val="00E30672"/>
    <w:rsid w:val="00E3075C"/>
    <w:rsid w:val="00E30C48"/>
    <w:rsid w:val="00E30CE2"/>
    <w:rsid w:val="00E30E40"/>
    <w:rsid w:val="00E314D1"/>
    <w:rsid w:val="00E31556"/>
    <w:rsid w:val="00E3158E"/>
    <w:rsid w:val="00E3181C"/>
    <w:rsid w:val="00E31912"/>
    <w:rsid w:val="00E31F44"/>
    <w:rsid w:val="00E324C6"/>
    <w:rsid w:val="00E324FF"/>
    <w:rsid w:val="00E32924"/>
    <w:rsid w:val="00E32B0A"/>
    <w:rsid w:val="00E32C08"/>
    <w:rsid w:val="00E32E31"/>
    <w:rsid w:val="00E33306"/>
    <w:rsid w:val="00E3391B"/>
    <w:rsid w:val="00E34003"/>
    <w:rsid w:val="00E34409"/>
    <w:rsid w:val="00E34599"/>
    <w:rsid w:val="00E34AAC"/>
    <w:rsid w:val="00E34E7B"/>
    <w:rsid w:val="00E35272"/>
    <w:rsid w:val="00E3527A"/>
    <w:rsid w:val="00E3564E"/>
    <w:rsid w:val="00E3582F"/>
    <w:rsid w:val="00E358DF"/>
    <w:rsid w:val="00E36617"/>
    <w:rsid w:val="00E36D6A"/>
    <w:rsid w:val="00E36F50"/>
    <w:rsid w:val="00E3702B"/>
    <w:rsid w:val="00E371E8"/>
    <w:rsid w:val="00E374B3"/>
    <w:rsid w:val="00E375FB"/>
    <w:rsid w:val="00E378F7"/>
    <w:rsid w:val="00E37A0C"/>
    <w:rsid w:val="00E37C20"/>
    <w:rsid w:val="00E37E51"/>
    <w:rsid w:val="00E4015C"/>
    <w:rsid w:val="00E407DD"/>
    <w:rsid w:val="00E40AF1"/>
    <w:rsid w:val="00E40D3B"/>
    <w:rsid w:val="00E40F19"/>
    <w:rsid w:val="00E41215"/>
    <w:rsid w:val="00E4206D"/>
    <w:rsid w:val="00E4257A"/>
    <w:rsid w:val="00E42F56"/>
    <w:rsid w:val="00E432CB"/>
    <w:rsid w:val="00E435DE"/>
    <w:rsid w:val="00E43A80"/>
    <w:rsid w:val="00E4417C"/>
    <w:rsid w:val="00E4484C"/>
    <w:rsid w:val="00E4507C"/>
    <w:rsid w:val="00E45961"/>
    <w:rsid w:val="00E45CDC"/>
    <w:rsid w:val="00E45E0A"/>
    <w:rsid w:val="00E45EA6"/>
    <w:rsid w:val="00E464F8"/>
    <w:rsid w:val="00E466C1"/>
    <w:rsid w:val="00E4684F"/>
    <w:rsid w:val="00E47478"/>
    <w:rsid w:val="00E47570"/>
    <w:rsid w:val="00E47633"/>
    <w:rsid w:val="00E47ABA"/>
    <w:rsid w:val="00E502A9"/>
    <w:rsid w:val="00E506AB"/>
    <w:rsid w:val="00E5140D"/>
    <w:rsid w:val="00E51844"/>
    <w:rsid w:val="00E51CBA"/>
    <w:rsid w:val="00E51DFE"/>
    <w:rsid w:val="00E52057"/>
    <w:rsid w:val="00E521F1"/>
    <w:rsid w:val="00E52394"/>
    <w:rsid w:val="00E523E2"/>
    <w:rsid w:val="00E5246F"/>
    <w:rsid w:val="00E52628"/>
    <w:rsid w:val="00E52AD5"/>
    <w:rsid w:val="00E52BE4"/>
    <w:rsid w:val="00E52F3D"/>
    <w:rsid w:val="00E52FAC"/>
    <w:rsid w:val="00E533E2"/>
    <w:rsid w:val="00E53781"/>
    <w:rsid w:val="00E53DCE"/>
    <w:rsid w:val="00E53F3B"/>
    <w:rsid w:val="00E54077"/>
    <w:rsid w:val="00E54201"/>
    <w:rsid w:val="00E542A1"/>
    <w:rsid w:val="00E54300"/>
    <w:rsid w:val="00E5471B"/>
    <w:rsid w:val="00E55276"/>
    <w:rsid w:val="00E552F9"/>
    <w:rsid w:val="00E55474"/>
    <w:rsid w:val="00E55955"/>
    <w:rsid w:val="00E55957"/>
    <w:rsid w:val="00E5599A"/>
    <w:rsid w:val="00E559CE"/>
    <w:rsid w:val="00E55B0C"/>
    <w:rsid w:val="00E55B89"/>
    <w:rsid w:val="00E55BF9"/>
    <w:rsid w:val="00E55D67"/>
    <w:rsid w:val="00E55EE9"/>
    <w:rsid w:val="00E55F3C"/>
    <w:rsid w:val="00E56574"/>
    <w:rsid w:val="00E565C5"/>
    <w:rsid w:val="00E56A21"/>
    <w:rsid w:val="00E56A74"/>
    <w:rsid w:val="00E56BB4"/>
    <w:rsid w:val="00E573E2"/>
    <w:rsid w:val="00E57AAA"/>
    <w:rsid w:val="00E57C51"/>
    <w:rsid w:val="00E61075"/>
    <w:rsid w:val="00E611C8"/>
    <w:rsid w:val="00E61795"/>
    <w:rsid w:val="00E617AF"/>
    <w:rsid w:val="00E61C14"/>
    <w:rsid w:val="00E61CB5"/>
    <w:rsid w:val="00E621FD"/>
    <w:rsid w:val="00E622F0"/>
    <w:rsid w:val="00E62411"/>
    <w:rsid w:val="00E624DD"/>
    <w:rsid w:val="00E628B3"/>
    <w:rsid w:val="00E62A65"/>
    <w:rsid w:val="00E62BD7"/>
    <w:rsid w:val="00E62C59"/>
    <w:rsid w:val="00E62E94"/>
    <w:rsid w:val="00E62F29"/>
    <w:rsid w:val="00E63D8C"/>
    <w:rsid w:val="00E64254"/>
    <w:rsid w:val="00E64DA4"/>
    <w:rsid w:val="00E64E02"/>
    <w:rsid w:val="00E65432"/>
    <w:rsid w:val="00E65897"/>
    <w:rsid w:val="00E65A44"/>
    <w:rsid w:val="00E65B86"/>
    <w:rsid w:val="00E65C05"/>
    <w:rsid w:val="00E65CB2"/>
    <w:rsid w:val="00E663E4"/>
    <w:rsid w:val="00E66562"/>
    <w:rsid w:val="00E67210"/>
    <w:rsid w:val="00E673C8"/>
    <w:rsid w:val="00E679F0"/>
    <w:rsid w:val="00E67D37"/>
    <w:rsid w:val="00E70617"/>
    <w:rsid w:val="00E707DC"/>
    <w:rsid w:val="00E70FF3"/>
    <w:rsid w:val="00E71188"/>
    <w:rsid w:val="00E71690"/>
    <w:rsid w:val="00E718CB"/>
    <w:rsid w:val="00E71C11"/>
    <w:rsid w:val="00E71EF2"/>
    <w:rsid w:val="00E72152"/>
    <w:rsid w:val="00E72465"/>
    <w:rsid w:val="00E72BFB"/>
    <w:rsid w:val="00E72F75"/>
    <w:rsid w:val="00E72FE7"/>
    <w:rsid w:val="00E73701"/>
    <w:rsid w:val="00E7390F"/>
    <w:rsid w:val="00E73CA5"/>
    <w:rsid w:val="00E74658"/>
    <w:rsid w:val="00E74788"/>
    <w:rsid w:val="00E74983"/>
    <w:rsid w:val="00E751CE"/>
    <w:rsid w:val="00E75670"/>
    <w:rsid w:val="00E758E4"/>
    <w:rsid w:val="00E75DAB"/>
    <w:rsid w:val="00E75F6E"/>
    <w:rsid w:val="00E75F8C"/>
    <w:rsid w:val="00E76236"/>
    <w:rsid w:val="00E7723C"/>
    <w:rsid w:val="00E775CB"/>
    <w:rsid w:val="00E77AB1"/>
    <w:rsid w:val="00E77CF4"/>
    <w:rsid w:val="00E80215"/>
    <w:rsid w:val="00E80274"/>
    <w:rsid w:val="00E80404"/>
    <w:rsid w:val="00E8086A"/>
    <w:rsid w:val="00E80CD5"/>
    <w:rsid w:val="00E80FFB"/>
    <w:rsid w:val="00E825A7"/>
    <w:rsid w:val="00E82838"/>
    <w:rsid w:val="00E829D9"/>
    <w:rsid w:val="00E82B5C"/>
    <w:rsid w:val="00E82CE4"/>
    <w:rsid w:val="00E82F12"/>
    <w:rsid w:val="00E82F54"/>
    <w:rsid w:val="00E83606"/>
    <w:rsid w:val="00E84364"/>
    <w:rsid w:val="00E847FE"/>
    <w:rsid w:val="00E848D4"/>
    <w:rsid w:val="00E850FB"/>
    <w:rsid w:val="00E85457"/>
    <w:rsid w:val="00E85B71"/>
    <w:rsid w:val="00E86139"/>
    <w:rsid w:val="00E86443"/>
    <w:rsid w:val="00E86524"/>
    <w:rsid w:val="00E867B0"/>
    <w:rsid w:val="00E86B7A"/>
    <w:rsid w:val="00E86EC2"/>
    <w:rsid w:val="00E86F73"/>
    <w:rsid w:val="00E87059"/>
    <w:rsid w:val="00E87183"/>
    <w:rsid w:val="00E8736E"/>
    <w:rsid w:val="00E87540"/>
    <w:rsid w:val="00E87621"/>
    <w:rsid w:val="00E879A3"/>
    <w:rsid w:val="00E87DE0"/>
    <w:rsid w:val="00E90202"/>
    <w:rsid w:val="00E90640"/>
    <w:rsid w:val="00E90ACE"/>
    <w:rsid w:val="00E9115F"/>
    <w:rsid w:val="00E91244"/>
    <w:rsid w:val="00E91A2C"/>
    <w:rsid w:val="00E91C05"/>
    <w:rsid w:val="00E91CAA"/>
    <w:rsid w:val="00E91FE7"/>
    <w:rsid w:val="00E9236D"/>
    <w:rsid w:val="00E925E5"/>
    <w:rsid w:val="00E930DC"/>
    <w:rsid w:val="00E931FC"/>
    <w:rsid w:val="00E94005"/>
    <w:rsid w:val="00E941DA"/>
    <w:rsid w:val="00E942F4"/>
    <w:rsid w:val="00E94780"/>
    <w:rsid w:val="00E95749"/>
    <w:rsid w:val="00E95CD2"/>
    <w:rsid w:val="00E96009"/>
    <w:rsid w:val="00E96341"/>
    <w:rsid w:val="00E963B0"/>
    <w:rsid w:val="00E96652"/>
    <w:rsid w:val="00E967A8"/>
    <w:rsid w:val="00E96A08"/>
    <w:rsid w:val="00E96DF5"/>
    <w:rsid w:val="00E970D8"/>
    <w:rsid w:val="00E97467"/>
    <w:rsid w:val="00E97562"/>
    <w:rsid w:val="00E97D3B"/>
    <w:rsid w:val="00EA0020"/>
    <w:rsid w:val="00EA06B0"/>
    <w:rsid w:val="00EA082F"/>
    <w:rsid w:val="00EA091A"/>
    <w:rsid w:val="00EA0EAA"/>
    <w:rsid w:val="00EA0EE3"/>
    <w:rsid w:val="00EA116A"/>
    <w:rsid w:val="00EA126A"/>
    <w:rsid w:val="00EA1724"/>
    <w:rsid w:val="00EA180B"/>
    <w:rsid w:val="00EA1901"/>
    <w:rsid w:val="00EA217F"/>
    <w:rsid w:val="00EA3337"/>
    <w:rsid w:val="00EA3609"/>
    <w:rsid w:val="00EA368D"/>
    <w:rsid w:val="00EA3F0A"/>
    <w:rsid w:val="00EA40B3"/>
    <w:rsid w:val="00EA49E5"/>
    <w:rsid w:val="00EA4A02"/>
    <w:rsid w:val="00EA4DE7"/>
    <w:rsid w:val="00EA50F5"/>
    <w:rsid w:val="00EA5331"/>
    <w:rsid w:val="00EA534B"/>
    <w:rsid w:val="00EA593A"/>
    <w:rsid w:val="00EA5E53"/>
    <w:rsid w:val="00EA689C"/>
    <w:rsid w:val="00EA6EEE"/>
    <w:rsid w:val="00EA720D"/>
    <w:rsid w:val="00EA74D4"/>
    <w:rsid w:val="00EA7708"/>
    <w:rsid w:val="00EA7C4D"/>
    <w:rsid w:val="00EA7F7B"/>
    <w:rsid w:val="00EB03E7"/>
    <w:rsid w:val="00EB0903"/>
    <w:rsid w:val="00EB0B93"/>
    <w:rsid w:val="00EB0DE9"/>
    <w:rsid w:val="00EB1167"/>
    <w:rsid w:val="00EB14B8"/>
    <w:rsid w:val="00EB160F"/>
    <w:rsid w:val="00EB167C"/>
    <w:rsid w:val="00EB19BD"/>
    <w:rsid w:val="00EB1A3C"/>
    <w:rsid w:val="00EB1D56"/>
    <w:rsid w:val="00EB2749"/>
    <w:rsid w:val="00EB283F"/>
    <w:rsid w:val="00EB2E53"/>
    <w:rsid w:val="00EB3093"/>
    <w:rsid w:val="00EB309A"/>
    <w:rsid w:val="00EB3202"/>
    <w:rsid w:val="00EB3278"/>
    <w:rsid w:val="00EB3490"/>
    <w:rsid w:val="00EB3874"/>
    <w:rsid w:val="00EB395A"/>
    <w:rsid w:val="00EB3CB3"/>
    <w:rsid w:val="00EB48CF"/>
    <w:rsid w:val="00EB4BE0"/>
    <w:rsid w:val="00EB4DA1"/>
    <w:rsid w:val="00EB4E23"/>
    <w:rsid w:val="00EB4E35"/>
    <w:rsid w:val="00EB5170"/>
    <w:rsid w:val="00EB5186"/>
    <w:rsid w:val="00EB53ED"/>
    <w:rsid w:val="00EB57E3"/>
    <w:rsid w:val="00EB5943"/>
    <w:rsid w:val="00EB5FF1"/>
    <w:rsid w:val="00EB67F0"/>
    <w:rsid w:val="00EB6A9C"/>
    <w:rsid w:val="00EB700A"/>
    <w:rsid w:val="00EB70A1"/>
    <w:rsid w:val="00EB7200"/>
    <w:rsid w:val="00EB724F"/>
    <w:rsid w:val="00EB739F"/>
    <w:rsid w:val="00EC01C5"/>
    <w:rsid w:val="00EC0DCC"/>
    <w:rsid w:val="00EC0EB8"/>
    <w:rsid w:val="00EC0F68"/>
    <w:rsid w:val="00EC1ADE"/>
    <w:rsid w:val="00EC1AE2"/>
    <w:rsid w:val="00EC290C"/>
    <w:rsid w:val="00EC2E70"/>
    <w:rsid w:val="00EC3389"/>
    <w:rsid w:val="00EC3443"/>
    <w:rsid w:val="00EC3540"/>
    <w:rsid w:val="00EC35AA"/>
    <w:rsid w:val="00EC388E"/>
    <w:rsid w:val="00EC3F2D"/>
    <w:rsid w:val="00EC49FA"/>
    <w:rsid w:val="00EC4F40"/>
    <w:rsid w:val="00EC5210"/>
    <w:rsid w:val="00EC539C"/>
    <w:rsid w:val="00EC5A8A"/>
    <w:rsid w:val="00EC5AB0"/>
    <w:rsid w:val="00EC5B46"/>
    <w:rsid w:val="00EC5E5E"/>
    <w:rsid w:val="00EC6032"/>
    <w:rsid w:val="00EC62A4"/>
    <w:rsid w:val="00EC649C"/>
    <w:rsid w:val="00EC650B"/>
    <w:rsid w:val="00EC67F1"/>
    <w:rsid w:val="00EC6BB3"/>
    <w:rsid w:val="00EC78DF"/>
    <w:rsid w:val="00EC7989"/>
    <w:rsid w:val="00EC7BDF"/>
    <w:rsid w:val="00ED017C"/>
    <w:rsid w:val="00ED03A9"/>
    <w:rsid w:val="00ED0A17"/>
    <w:rsid w:val="00ED0E3C"/>
    <w:rsid w:val="00ED101D"/>
    <w:rsid w:val="00ED117C"/>
    <w:rsid w:val="00ED121B"/>
    <w:rsid w:val="00ED1C3C"/>
    <w:rsid w:val="00ED21B8"/>
    <w:rsid w:val="00ED2392"/>
    <w:rsid w:val="00ED23AF"/>
    <w:rsid w:val="00ED23DE"/>
    <w:rsid w:val="00ED2475"/>
    <w:rsid w:val="00ED25A0"/>
    <w:rsid w:val="00ED261F"/>
    <w:rsid w:val="00ED29C3"/>
    <w:rsid w:val="00ED30BD"/>
    <w:rsid w:val="00ED348B"/>
    <w:rsid w:val="00ED3547"/>
    <w:rsid w:val="00ED3A81"/>
    <w:rsid w:val="00ED3CBF"/>
    <w:rsid w:val="00ED3EC8"/>
    <w:rsid w:val="00ED4268"/>
    <w:rsid w:val="00ED4671"/>
    <w:rsid w:val="00ED47BB"/>
    <w:rsid w:val="00ED49BE"/>
    <w:rsid w:val="00ED4DAA"/>
    <w:rsid w:val="00ED4F32"/>
    <w:rsid w:val="00ED5290"/>
    <w:rsid w:val="00ED583B"/>
    <w:rsid w:val="00ED61E9"/>
    <w:rsid w:val="00ED62E7"/>
    <w:rsid w:val="00ED64FF"/>
    <w:rsid w:val="00ED6577"/>
    <w:rsid w:val="00ED6D17"/>
    <w:rsid w:val="00ED6D65"/>
    <w:rsid w:val="00ED73AB"/>
    <w:rsid w:val="00ED78BE"/>
    <w:rsid w:val="00ED7A78"/>
    <w:rsid w:val="00EE0175"/>
    <w:rsid w:val="00EE0355"/>
    <w:rsid w:val="00EE0987"/>
    <w:rsid w:val="00EE0E77"/>
    <w:rsid w:val="00EE1333"/>
    <w:rsid w:val="00EE14E1"/>
    <w:rsid w:val="00EE195F"/>
    <w:rsid w:val="00EE1B2B"/>
    <w:rsid w:val="00EE1C95"/>
    <w:rsid w:val="00EE1FB9"/>
    <w:rsid w:val="00EE2575"/>
    <w:rsid w:val="00EE2B53"/>
    <w:rsid w:val="00EE2C75"/>
    <w:rsid w:val="00EE3666"/>
    <w:rsid w:val="00EE399D"/>
    <w:rsid w:val="00EE41D4"/>
    <w:rsid w:val="00EE4260"/>
    <w:rsid w:val="00EE42E3"/>
    <w:rsid w:val="00EE4610"/>
    <w:rsid w:val="00EE4781"/>
    <w:rsid w:val="00EE4896"/>
    <w:rsid w:val="00EE48E1"/>
    <w:rsid w:val="00EE49E9"/>
    <w:rsid w:val="00EE4E73"/>
    <w:rsid w:val="00EE500E"/>
    <w:rsid w:val="00EE5839"/>
    <w:rsid w:val="00EE587F"/>
    <w:rsid w:val="00EE60DC"/>
    <w:rsid w:val="00EE675B"/>
    <w:rsid w:val="00EE6F3C"/>
    <w:rsid w:val="00EE70E6"/>
    <w:rsid w:val="00EE72BD"/>
    <w:rsid w:val="00EE746D"/>
    <w:rsid w:val="00EE747A"/>
    <w:rsid w:val="00EE75E3"/>
    <w:rsid w:val="00EE7C7A"/>
    <w:rsid w:val="00EF0B07"/>
    <w:rsid w:val="00EF0BC2"/>
    <w:rsid w:val="00EF0C49"/>
    <w:rsid w:val="00EF0EFB"/>
    <w:rsid w:val="00EF14AF"/>
    <w:rsid w:val="00EF1992"/>
    <w:rsid w:val="00EF1B3C"/>
    <w:rsid w:val="00EF22F7"/>
    <w:rsid w:val="00EF2458"/>
    <w:rsid w:val="00EF2516"/>
    <w:rsid w:val="00EF2686"/>
    <w:rsid w:val="00EF26A0"/>
    <w:rsid w:val="00EF2A6A"/>
    <w:rsid w:val="00EF2BB6"/>
    <w:rsid w:val="00EF2E76"/>
    <w:rsid w:val="00EF3275"/>
    <w:rsid w:val="00EF39E0"/>
    <w:rsid w:val="00EF4152"/>
    <w:rsid w:val="00EF4360"/>
    <w:rsid w:val="00EF43ED"/>
    <w:rsid w:val="00EF4810"/>
    <w:rsid w:val="00EF4FAF"/>
    <w:rsid w:val="00EF5187"/>
    <w:rsid w:val="00EF5189"/>
    <w:rsid w:val="00EF5D5F"/>
    <w:rsid w:val="00EF5F6C"/>
    <w:rsid w:val="00EF65E7"/>
    <w:rsid w:val="00EF6618"/>
    <w:rsid w:val="00EF67F9"/>
    <w:rsid w:val="00EF694A"/>
    <w:rsid w:val="00EF6A1E"/>
    <w:rsid w:val="00EF71C6"/>
    <w:rsid w:val="00EF790C"/>
    <w:rsid w:val="00EF7B35"/>
    <w:rsid w:val="00EF7D1D"/>
    <w:rsid w:val="00F00095"/>
    <w:rsid w:val="00F002D7"/>
    <w:rsid w:val="00F00703"/>
    <w:rsid w:val="00F008C2"/>
    <w:rsid w:val="00F00AE8"/>
    <w:rsid w:val="00F00BEE"/>
    <w:rsid w:val="00F01164"/>
    <w:rsid w:val="00F0134E"/>
    <w:rsid w:val="00F01567"/>
    <w:rsid w:val="00F0160F"/>
    <w:rsid w:val="00F01769"/>
    <w:rsid w:val="00F01AF1"/>
    <w:rsid w:val="00F0235C"/>
    <w:rsid w:val="00F023CE"/>
    <w:rsid w:val="00F025AF"/>
    <w:rsid w:val="00F02663"/>
    <w:rsid w:val="00F026BD"/>
    <w:rsid w:val="00F026CE"/>
    <w:rsid w:val="00F027E1"/>
    <w:rsid w:val="00F0282E"/>
    <w:rsid w:val="00F02BD7"/>
    <w:rsid w:val="00F02D0E"/>
    <w:rsid w:val="00F02E31"/>
    <w:rsid w:val="00F03134"/>
    <w:rsid w:val="00F03179"/>
    <w:rsid w:val="00F03637"/>
    <w:rsid w:val="00F03824"/>
    <w:rsid w:val="00F03A46"/>
    <w:rsid w:val="00F03ABD"/>
    <w:rsid w:val="00F03CBF"/>
    <w:rsid w:val="00F03FE4"/>
    <w:rsid w:val="00F0488B"/>
    <w:rsid w:val="00F04A15"/>
    <w:rsid w:val="00F04DBD"/>
    <w:rsid w:val="00F04E9F"/>
    <w:rsid w:val="00F0524E"/>
    <w:rsid w:val="00F0576F"/>
    <w:rsid w:val="00F05EC8"/>
    <w:rsid w:val="00F067DB"/>
    <w:rsid w:val="00F06DB9"/>
    <w:rsid w:val="00F07560"/>
    <w:rsid w:val="00F07622"/>
    <w:rsid w:val="00F10627"/>
    <w:rsid w:val="00F10D31"/>
    <w:rsid w:val="00F1107A"/>
    <w:rsid w:val="00F1153E"/>
    <w:rsid w:val="00F11DDD"/>
    <w:rsid w:val="00F12497"/>
    <w:rsid w:val="00F131D6"/>
    <w:rsid w:val="00F136A2"/>
    <w:rsid w:val="00F13BF7"/>
    <w:rsid w:val="00F141E4"/>
    <w:rsid w:val="00F147A1"/>
    <w:rsid w:val="00F149C4"/>
    <w:rsid w:val="00F14A80"/>
    <w:rsid w:val="00F14AEC"/>
    <w:rsid w:val="00F14D82"/>
    <w:rsid w:val="00F15064"/>
    <w:rsid w:val="00F15074"/>
    <w:rsid w:val="00F1566C"/>
    <w:rsid w:val="00F15685"/>
    <w:rsid w:val="00F15C5B"/>
    <w:rsid w:val="00F15C86"/>
    <w:rsid w:val="00F15D34"/>
    <w:rsid w:val="00F15E6B"/>
    <w:rsid w:val="00F16092"/>
    <w:rsid w:val="00F16703"/>
    <w:rsid w:val="00F16896"/>
    <w:rsid w:val="00F16967"/>
    <w:rsid w:val="00F17700"/>
    <w:rsid w:val="00F17993"/>
    <w:rsid w:val="00F17BAE"/>
    <w:rsid w:val="00F206C4"/>
    <w:rsid w:val="00F209B2"/>
    <w:rsid w:val="00F20C2F"/>
    <w:rsid w:val="00F20F84"/>
    <w:rsid w:val="00F21098"/>
    <w:rsid w:val="00F2167A"/>
    <w:rsid w:val="00F224C2"/>
    <w:rsid w:val="00F22607"/>
    <w:rsid w:val="00F22998"/>
    <w:rsid w:val="00F22A59"/>
    <w:rsid w:val="00F22B9A"/>
    <w:rsid w:val="00F22CC4"/>
    <w:rsid w:val="00F2322D"/>
    <w:rsid w:val="00F24032"/>
    <w:rsid w:val="00F242ED"/>
    <w:rsid w:val="00F24966"/>
    <w:rsid w:val="00F24D50"/>
    <w:rsid w:val="00F24E90"/>
    <w:rsid w:val="00F251FF"/>
    <w:rsid w:val="00F2592B"/>
    <w:rsid w:val="00F25C79"/>
    <w:rsid w:val="00F25E1D"/>
    <w:rsid w:val="00F2628C"/>
    <w:rsid w:val="00F26347"/>
    <w:rsid w:val="00F26408"/>
    <w:rsid w:val="00F2661B"/>
    <w:rsid w:val="00F26648"/>
    <w:rsid w:val="00F2704B"/>
    <w:rsid w:val="00F273A8"/>
    <w:rsid w:val="00F27859"/>
    <w:rsid w:val="00F27912"/>
    <w:rsid w:val="00F27B9C"/>
    <w:rsid w:val="00F27EEE"/>
    <w:rsid w:val="00F30065"/>
    <w:rsid w:val="00F30660"/>
    <w:rsid w:val="00F30796"/>
    <w:rsid w:val="00F30BB1"/>
    <w:rsid w:val="00F30FCA"/>
    <w:rsid w:val="00F31099"/>
    <w:rsid w:val="00F314C1"/>
    <w:rsid w:val="00F31765"/>
    <w:rsid w:val="00F31916"/>
    <w:rsid w:val="00F319CE"/>
    <w:rsid w:val="00F31A8C"/>
    <w:rsid w:val="00F3271F"/>
    <w:rsid w:val="00F32BFF"/>
    <w:rsid w:val="00F33043"/>
    <w:rsid w:val="00F330F8"/>
    <w:rsid w:val="00F334C1"/>
    <w:rsid w:val="00F334FB"/>
    <w:rsid w:val="00F33A55"/>
    <w:rsid w:val="00F346CB"/>
    <w:rsid w:val="00F3471B"/>
    <w:rsid w:val="00F34DEC"/>
    <w:rsid w:val="00F35145"/>
    <w:rsid w:val="00F35944"/>
    <w:rsid w:val="00F35B05"/>
    <w:rsid w:val="00F35D2E"/>
    <w:rsid w:val="00F35EDB"/>
    <w:rsid w:val="00F35F92"/>
    <w:rsid w:val="00F365CC"/>
    <w:rsid w:val="00F36B07"/>
    <w:rsid w:val="00F36B1C"/>
    <w:rsid w:val="00F3745E"/>
    <w:rsid w:val="00F374A5"/>
    <w:rsid w:val="00F3798D"/>
    <w:rsid w:val="00F37A79"/>
    <w:rsid w:val="00F37D03"/>
    <w:rsid w:val="00F40376"/>
    <w:rsid w:val="00F403A0"/>
    <w:rsid w:val="00F404A6"/>
    <w:rsid w:val="00F40EE0"/>
    <w:rsid w:val="00F42058"/>
    <w:rsid w:val="00F4218E"/>
    <w:rsid w:val="00F42AA7"/>
    <w:rsid w:val="00F42D55"/>
    <w:rsid w:val="00F43296"/>
    <w:rsid w:val="00F43BA3"/>
    <w:rsid w:val="00F43CAE"/>
    <w:rsid w:val="00F43E29"/>
    <w:rsid w:val="00F43F9A"/>
    <w:rsid w:val="00F445FC"/>
    <w:rsid w:val="00F4467A"/>
    <w:rsid w:val="00F447E2"/>
    <w:rsid w:val="00F44806"/>
    <w:rsid w:val="00F44850"/>
    <w:rsid w:val="00F45A68"/>
    <w:rsid w:val="00F45FA8"/>
    <w:rsid w:val="00F46048"/>
    <w:rsid w:val="00F4647F"/>
    <w:rsid w:val="00F46EC2"/>
    <w:rsid w:val="00F473CB"/>
    <w:rsid w:val="00F4769F"/>
    <w:rsid w:val="00F47DD3"/>
    <w:rsid w:val="00F506C2"/>
    <w:rsid w:val="00F50BC5"/>
    <w:rsid w:val="00F51A2E"/>
    <w:rsid w:val="00F51BCB"/>
    <w:rsid w:val="00F52018"/>
    <w:rsid w:val="00F52C99"/>
    <w:rsid w:val="00F535A3"/>
    <w:rsid w:val="00F535D6"/>
    <w:rsid w:val="00F53796"/>
    <w:rsid w:val="00F54484"/>
    <w:rsid w:val="00F544B7"/>
    <w:rsid w:val="00F546B2"/>
    <w:rsid w:val="00F549E4"/>
    <w:rsid w:val="00F54E64"/>
    <w:rsid w:val="00F54FAB"/>
    <w:rsid w:val="00F551CE"/>
    <w:rsid w:val="00F551E5"/>
    <w:rsid w:val="00F5549B"/>
    <w:rsid w:val="00F55AA2"/>
    <w:rsid w:val="00F55EB8"/>
    <w:rsid w:val="00F564CC"/>
    <w:rsid w:val="00F56719"/>
    <w:rsid w:val="00F56CC8"/>
    <w:rsid w:val="00F56F2B"/>
    <w:rsid w:val="00F57E09"/>
    <w:rsid w:val="00F60325"/>
    <w:rsid w:val="00F6055C"/>
    <w:rsid w:val="00F605D1"/>
    <w:rsid w:val="00F606E3"/>
    <w:rsid w:val="00F60B72"/>
    <w:rsid w:val="00F60F06"/>
    <w:rsid w:val="00F6124D"/>
    <w:rsid w:val="00F61AB0"/>
    <w:rsid w:val="00F620C7"/>
    <w:rsid w:val="00F6261B"/>
    <w:rsid w:val="00F626E0"/>
    <w:rsid w:val="00F627E4"/>
    <w:rsid w:val="00F631C4"/>
    <w:rsid w:val="00F63572"/>
    <w:rsid w:val="00F63CA7"/>
    <w:rsid w:val="00F64312"/>
    <w:rsid w:val="00F646BA"/>
    <w:rsid w:val="00F647B0"/>
    <w:rsid w:val="00F6523A"/>
    <w:rsid w:val="00F652DC"/>
    <w:rsid w:val="00F655E1"/>
    <w:rsid w:val="00F6594A"/>
    <w:rsid w:val="00F6598F"/>
    <w:rsid w:val="00F65C31"/>
    <w:rsid w:val="00F65E33"/>
    <w:rsid w:val="00F660FB"/>
    <w:rsid w:val="00F66422"/>
    <w:rsid w:val="00F66E6B"/>
    <w:rsid w:val="00F66F55"/>
    <w:rsid w:val="00F67016"/>
    <w:rsid w:val="00F674BB"/>
    <w:rsid w:val="00F678E0"/>
    <w:rsid w:val="00F7082E"/>
    <w:rsid w:val="00F70C2B"/>
    <w:rsid w:val="00F70C59"/>
    <w:rsid w:val="00F70DE0"/>
    <w:rsid w:val="00F71060"/>
    <w:rsid w:val="00F71107"/>
    <w:rsid w:val="00F713B0"/>
    <w:rsid w:val="00F717A8"/>
    <w:rsid w:val="00F71E30"/>
    <w:rsid w:val="00F71EDA"/>
    <w:rsid w:val="00F72156"/>
    <w:rsid w:val="00F72AE7"/>
    <w:rsid w:val="00F72C03"/>
    <w:rsid w:val="00F72C0B"/>
    <w:rsid w:val="00F73005"/>
    <w:rsid w:val="00F73EA2"/>
    <w:rsid w:val="00F743EA"/>
    <w:rsid w:val="00F74630"/>
    <w:rsid w:val="00F74645"/>
    <w:rsid w:val="00F74A8C"/>
    <w:rsid w:val="00F74B22"/>
    <w:rsid w:val="00F74CB7"/>
    <w:rsid w:val="00F74DFA"/>
    <w:rsid w:val="00F75150"/>
    <w:rsid w:val="00F7570F"/>
    <w:rsid w:val="00F75CB4"/>
    <w:rsid w:val="00F76285"/>
    <w:rsid w:val="00F7629C"/>
    <w:rsid w:val="00F7658E"/>
    <w:rsid w:val="00F768FB"/>
    <w:rsid w:val="00F76AA1"/>
    <w:rsid w:val="00F76B4D"/>
    <w:rsid w:val="00F76B53"/>
    <w:rsid w:val="00F76C22"/>
    <w:rsid w:val="00F76D70"/>
    <w:rsid w:val="00F77A2B"/>
    <w:rsid w:val="00F77A56"/>
    <w:rsid w:val="00F803E7"/>
    <w:rsid w:val="00F805E6"/>
    <w:rsid w:val="00F80C02"/>
    <w:rsid w:val="00F80C43"/>
    <w:rsid w:val="00F814F6"/>
    <w:rsid w:val="00F815B9"/>
    <w:rsid w:val="00F81CC4"/>
    <w:rsid w:val="00F81F15"/>
    <w:rsid w:val="00F820EA"/>
    <w:rsid w:val="00F8219C"/>
    <w:rsid w:val="00F82C32"/>
    <w:rsid w:val="00F8305A"/>
    <w:rsid w:val="00F83142"/>
    <w:rsid w:val="00F831E9"/>
    <w:rsid w:val="00F8368A"/>
    <w:rsid w:val="00F838D7"/>
    <w:rsid w:val="00F83CD1"/>
    <w:rsid w:val="00F83D43"/>
    <w:rsid w:val="00F83D91"/>
    <w:rsid w:val="00F84179"/>
    <w:rsid w:val="00F8444D"/>
    <w:rsid w:val="00F84866"/>
    <w:rsid w:val="00F84C28"/>
    <w:rsid w:val="00F84CCF"/>
    <w:rsid w:val="00F84FC5"/>
    <w:rsid w:val="00F85BDA"/>
    <w:rsid w:val="00F8617B"/>
    <w:rsid w:val="00F86386"/>
    <w:rsid w:val="00F865DD"/>
    <w:rsid w:val="00F86863"/>
    <w:rsid w:val="00F86C15"/>
    <w:rsid w:val="00F87650"/>
    <w:rsid w:val="00F87BBB"/>
    <w:rsid w:val="00F87DA7"/>
    <w:rsid w:val="00F87DB8"/>
    <w:rsid w:val="00F909DE"/>
    <w:rsid w:val="00F90AB7"/>
    <w:rsid w:val="00F90EBE"/>
    <w:rsid w:val="00F90EEA"/>
    <w:rsid w:val="00F913F3"/>
    <w:rsid w:val="00F91BA6"/>
    <w:rsid w:val="00F91E1C"/>
    <w:rsid w:val="00F92272"/>
    <w:rsid w:val="00F923DB"/>
    <w:rsid w:val="00F92922"/>
    <w:rsid w:val="00F92982"/>
    <w:rsid w:val="00F9332B"/>
    <w:rsid w:val="00F93440"/>
    <w:rsid w:val="00F934A8"/>
    <w:rsid w:val="00F936F4"/>
    <w:rsid w:val="00F93CDF"/>
    <w:rsid w:val="00F946EF"/>
    <w:rsid w:val="00F947EF"/>
    <w:rsid w:val="00F94E04"/>
    <w:rsid w:val="00F94FD9"/>
    <w:rsid w:val="00F95671"/>
    <w:rsid w:val="00F96F75"/>
    <w:rsid w:val="00F971A4"/>
    <w:rsid w:val="00F97A9E"/>
    <w:rsid w:val="00F97EC9"/>
    <w:rsid w:val="00FA09D6"/>
    <w:rsid w:val="00FA0BE7"/>
    <w:rsid w:val="00FA0FAF"/>
    <w:rsid w:val="00FA1006"/>
    <w:rsid w:val="00FA1219"/>
    <w:rsid w:val="00FA1596"/>
    <w:rsid w:val="00FA1681"/>
    <w:rsid w:val="00FA1C96"/>
    <w:rsid w:val="00FA2734"/>
    <w:rsid w:val="00FA313D"/>
    <w:rsid w:val="00FA3680"/>
    <w:rsid w:val="00FA3D0F"/>
    <w:rsid w:val="00FA4900"/>
    <w:rsid w:val="00FA4DF0"/>
    <w:rsid w:val="00FA4E09"/>
    <w:rsid w:val="00FA537F"/>
    <w:rsid w:val="00FA5DDF"/>
    <w:rsid w:val="00FA605A"/>
    <w:rsid w:val="00FA6195"/>
    <w:rsid w:val="00FA6446"/>
    <w:rsid w:val="00FA71E4"/>
    <w:rsid w:val="00FA73E1"/>
    <w:rsid w:val="00FA7473"/>
    <w:rsid w:val="00FA78CB"/>
    <w:rsid w:val="00FA7C7B"/>
    <w:rsid w:val="00FB0213"/>
    <w:rsid w:val="00FB024C"/>
    <w:rsid w:val="00FB0382"/>
    <w:rsid w:val="00FB07E8"/>
    <w:rsid w:val="00FB110F"/>
    <w:rsid w:val="00FB1199"/>
    <w:rsid w:val="00FB164D"/>
    <w:rsid w:val="00FB17CF"/>
    <w:rsid w:val="00FB184B"/>
    <w:rsid w:val="00FB1928"/>
    <w:rsid w:val="00FB1B78"/>
    <w:rsid w:val="00FB22A4"/>
    <w:rsid w:val="00FB288B"/>
    <w:rsid w:val="00FB29C6"/>
    <w:rsid w:val="00FB3237"/>
    <w:rsid w:val="00FB3691"/>
    <w:rsid w:val="00FB377B"/>
    <w:rsid w:val="00FB389F"/>
    <w:rsid w:val="00FB3C15"/>
    <w:rsid w:val="00FB4023"/>
    <w:rsid w:val="00FB4265"/>
    <w:rsid w:val="00FB4335"/>
    <w:rsid w:val="00FB47E1"/>
    <w:rsid w:val="00FB4DD9"/>
    <w:rsid w:val="00FB537E"/>
    <w:rsid w:val="00FB548E"/>
    <w:rsid w:val="00FB572C"/>
    <w:rsid w:val="00FB5850"/>
    <w:rsid w:val="00FB6429"/>
    <w:rsid w:val="00FB7304"/>
    <w:rsid w:val="00FB7D38"/>
    <w:rsid w:val="00FC00C8"/>
    <w:rsid w:val="00FC0354"/>
    <w:rsid w:val="00FC130B"/>
    <w:rsid w:val="00FC20A9"/>
    <w:rsid w:val="00FC25DB"/>
    <w:rsid w:val="00FC273E"/>
    <w:rsid w:val="00FC289C"/>
    <w:rsid w:val="00FC2E09"/>
    <w:rsid w:val="00FC341E"/>
    <w:rsid w:val="00FC34DF"/>
    <w:rsid w:val="00FC3E55"/>
    <w:rsid w:val="00FC42C5"/>
    <w:rsid w:val="00FC52CA"/>
    <w:rsid w:val="00FC5535"/>
    <w:rsid w:val="00FC55DC"/>
    <w:rsid w:val="00FC5E6D"/>
    <w:rsid w:val="00FC5F68"/>
    <w:rsid w:val="00FC6253"/>
    <w:rsid w:val="00FC62F9"/>
    <w:rsid w:val="00FC6ABD"/>
    <w:rsid w:val="00FC6C1A"/>
    <w:rsid w:val="00FC6D53"/>
    <w:rsid w:val="00FC6F60"/>
    <w:rsid w:val="00FC7058"/>
    <w:rsid w:val="00FC708D"/>
    <w:rsid w:val="00FC72DB"/>
    <w:rsid w:val="00FC7998"/>
    <w:rsid w:val="00FC7FAA"/>
    <w:rsid w:val="00FD04F5"/>
    <w:rsid w:val="00FD07FC"/>
    <w:rsid w:val="00FD0B4D"/>
    <w:rsid w:val="00FD1516"/>
    <w:rsid w:val="00FD1CD2"/>
    <w:rsid w:val="00FD1D3A"/>
    <w:rsid w:val="00FD1D63"/>
    <w:rsid w:val="00FD202C"/>
    <w:rsid w:val="00FD2218"/>
    <w:rsid w:val="00FD30A0"/>
    <w:rsid w:val="00FD3253"/>
    <w:rsid w:val="00FD33EE"/>
    <w:rsid w:val="00FD341D"/>
    <w:rsid w:val="00FD389C"/>
    <w:rsid w:val="00FD3993"/>
    <w:rsid w:val="00FD4303"/>
    <w:rsid w:val="00FD45F5"/>
    <w:rsid w:val="00FD4958"/>
    <w:rsid w:val="00FD4D3A"/>
    <w:rsid w:val="00FD538E"/>
    <w:rsid w:val="00FD59A0"/>
    <w:rsid w:val="00FD59FC"/>
    <w:rsid w:val="00FD5BFD"/>
    <w:rsid w:val="00FD5E42"/>
    <w:rsid w:val="00FD6062"/>
    <w:rsid w:val="00FD650B"/>
    <w:rsid w:val="00FD68AB"/>
    <w:rsid w:val="00FD6BDF"/>
    <w:rsid w:val="00FD6F6A"/>
    <w:rsid w:val="00FD7268"/>
    <w:rsid w:val="00FD752C"/>
    <w:rsid w:val="00FD79CD"/>
    <w:rsid w:val="00FD7A69"/>
    <w:rsid w:val="00FD7B3B"/>
    <w:rsid w:val="00FE014F"/>
    <w:rsid w:val="00FE03B0"/>
    <w:rsid w:val="00FE067D"/>
    <w:rsid w:val="00FE072E"/>
    <w:rsid w:val="00FE0802"/>
    <w:rsid w:val="00FE08A0"/>
    <w:rsid w:val="00FE0ADA"/>
    <w:rsid w:val="00FE167F"/>
    <w:rsid w:val="00FE18C2"/>
    <w:rsid w:val="00FE2489"/>
    <w:rsid w:val="00FE25AE"/>
    <w:rsid w:val="00FE28A4"/>
    <w:rsid w:val="00FE2C8C"/>
    <w:rsid w:val="00FE2E00"/>
    <w:rsid w:val="00FE2F04"/>
    <w:rsid w:val="00FE2F10"/>
    <w:rsid w:val="00FE3580"/>
    <w:rsid w:val="00FE363B"/>
    <w:rsid w:val="00FE3774"/>
    <w:rsid w:val="00FE3812"/>
    <w:rsid w:val="00FE39DD"/>
    <w:rsid w:val="00FE497C"/>
    <w:rsid w:val="00FE4F72"/>
    <w:rsid w:val="00FE527D"/>
    <w:rsid w:val="00FE5534"/>
    <w:rsid w:val="00FE5E34"/>
    <w:rsid w:val="00FE5FB1"/>
    <w:rsid w:val="00FE6B01"/>
    <w:rsid w:val="00FE6F3B"/>
    <w:rsid w:val="00FE707B"/>
    <w:rsid w:val="00FE7492"/>
    <w:rsid w:val="00FE7B28"/>
    <w:rsid w:val="00FE7D2D"/>
    <w:rsid w:val="00FE7E8D"/>
    <w:rsid w:val="00FF009E"/>
    <w:rsid w:val="00FF0650"/>
    <w:rsid w:val="00FF067C"/>
    <w:rsid w:val="00FF0FF7"/>
    <w:rsid w:val="00FF1289"/>
    <w:rsid w:val="00FF1B67"/>
    <w:rsid w:val="00FF1E3B"/>
    <w:rsid w:val="00FF267D"/>
    <w:rsid w:val="00FF277D"/>
    <w:rsid w:val="00FF2A9F"/>
    <w:rsid w:val="00FF2CF9"/>
    <w:rsid w:val="00FF3195"/>
    <w:rsid w:val="00FF4600"/>
    <w:rsid w:val="00FF4CA6"/>
    <w:rsid w:val="00FF4D58"/>
    <w:rsid w:val="00FF4D9A"/>
    <w:rsid w:val="00FF5370"/>
    <w:rsid w:val="00FF665F"/>
    <w:rsid w:val="00FF6880"/>
    <w:rsid w:val="00FF6C3A"/>
    <w:rsid w:val="00FF70F1"/>
    <w:rsid w:val="00FF76C2"/>
    <w:rsid w:val="00FF773A"/>
    <w:rsid w:val="00FF7800"/>
    <w:rsid w:val="00FF7855"/>
    <w:rsid w:val="00FF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604A47"/>
  <w15:chartTrackingRefBased/>
  <w15:docId w15:val="{6F481D83-E820-A74F-8E84-4EBBF80B8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CCD"/>
    <w:rPr>
      <w:rFonts w:ascii="Times New Roman" w:eastAsia="Times New Roman" w:hAnsi="Times New Roman" w:cs="Times New Roman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2DD3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2E8"/>
    <w:rPr>
      <w:rFonts w:eastAsiaTheme="minorHAnsi"/>
      <w:sz w:val="18"/>
      <w:szCs w:val="18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E8"/>
    <w:rPr>
      <w:rFonts w:ascii="Times New Roman" w:hAnsi="Times New Roman" w:cs="Times New Roman"/>
      <w:sz w:val="18"/>
      <w:szCs w:val="18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446924"/>
    <w:pPr>
      <w:ind w:left="720"/>
      <w:contextualSpacing/>
    </w:pPr>
    <w:rPr>
      <w:lang w:val="it-IT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46924"/>
    <w:rPr>
      <w:rFonts w:ascii="Times New Roman" w:eastAsia="Times New Roman" w:hAnsi="Times New Roman" w:cs="Times New Roman"/>
      <w:lang w:val="it-IT" w:eastAsia="it-IT"/>
    </w:rPr>
  </w:style>
  <w:style w:type="character" w:styleId="Hyperlink">
    <w:name w:val="Hyperlink"/>
    <w:basedOn w:val="DefaultParagraphFont"/>
    <w:uiPriority w:val="99"/>
    <w:unhideWhenUsed/>
    <w:rsid w:val="00C6695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nhideWhenUsed/>
    <w:qFormat/>
    <w:rsid w:val="00C6695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qFormat/>
    <w:rsid w:val="00C66957"/>
    <w:rPr>
      <w:rFonts w:asciiTheme="minorHAnsi" w:eastAsiaTheme="minorHAnsi" w:hAnsiTheme="minorHAnsi" w:cstheme="minorBidi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C66957"/>
    <w:rPr>
      <w:sz w:val="20"/>
      <w:szCs w:val="20"/>
      <w:lang w:val="en-GB"/>
    </w:rPr>
  </w:style>
  <w:style w:type="paragraph" w:styleId="NormalWeb">
    <w:name w:val="Normal (Web)"/>
    <w:basedOn w:val="Normal"/>
    <w:link w:val="NormalWebChar"/>
    <w:uiPriority w:val="99"/>
    <w:unhideWhenUsed/>
    <w:rsid w:val="00C66957"/>
    <w:pPr>
      <w:spacing w:before="100" w:beforeAutospacing="1" w:after="100" w:afterAutospacing="1"/>
    </w:pPr>
    <w:rPr>
      <w:lang w:val="en-GB"/>
    </w:rPr>
  </w:style>
  <w:style w:type="paragraph" w:customStyle="1" w:styleId="Body">
    <w:name w:val="Body"/>
    <w:rsid w:val="0081313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n-GB" w:eastAsia="en-GB"/>
      <w14:textOutline w14:w="0" w14:cap="flat" w14:cmpd="sng" w14:algn="ctr">
        <w14:noFill/>
        <w14:prstDash w14:val="solid"/>
        <w14:bevel/>
      </w14:textOutline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44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4440"/>
    <w:rPr>
      <w:b/>
      <w:bCs/>
      <w:sz w:val="20"/>
      <w:szCs w:val="20"/>
      <w:lang w:val="en-GB"/>
    </w:rPr>
  </w:style>
  <w:style w:type="paragraph" w:customStyle="1" w:styleId="Pa20">
    <w:name w:val="Pa20"/>
    <w:basedOn w:val="Normal"/>
    <w:next w:val="Normal"/>
    <w:uiPriority w:val="99"/>
    <w:rsid w:val="00F43296"/>
    <w:pPr>
      <w:autoSpaceDE w:val="0"/>
      <w:autoSpaceDN w:val="0"/>
      <w:adjustRightInd w:val="0"/>
      <w:spacing w:line="151" w:lineRule="atLeast"/>
    </w:pPr>
    <w:rPr>
      <w:rFonts w:ascii="Times" w:eastAsiaTheme="minorHAnsi" w:hAnsi="Times" w:cstheme="minorBidi"/>
      <w:lang w:val="it-IT" w:eastAsia="en-US"/>
    </w:rPr>
  </w:style>
  <w:style w:type="paragraph" w:styleId="Revision">
    <w:name w:val="Revision"/>
    <w:hidden/>
    <w:uiPriority w:val="99"/>
    <w:semiHidden/>
    <w:rsid w:val="00F43296"/>
    <w:rPr>
      <w:lang w:val="en-GB"/>
    </w:rPr>
  </w:style>
  <w:style w:type="paragraph" w:customStyle="1" w:styleId="ScptIndent">
    <w:name w:val="Scpt Indent"/>
    <w:basedOn w:val="Normal"/>
    <w:link w:val="ScptIndentChar"/>
    <w:qFormat/>
    <w:rsid w:val="00FE6F3B"/>
    <w:pPr>
      <w:spacing w:after="180"/>
      <w:ind w:left="720"/>
    </w:pPr>
    <w:rPr>
      <w:rFonts w:eastAsiaTheme="minorHAnsi" w:cstheme="majorBidi"/>
      <w:sz w:val="28"/>
      <w:lang w:val="en-US" w:eastAsia="en-US"/>
    </w:rPr>
  </w:style>
  <w:style w:type="character" w:customStyle="1" w:styleId="ScptIndentChar">
    <w:name w:val="Scpt Indent Char"/>
    <w:basedOn w:val="DefaultParagraphFont"/>
    <w:link w:val="ScptIndent"/>
    <w:rsid w:val="00FE6F3B"/>
    <w:rPr>
      <w:rFonts w:ascii="Times New Roman" w:hAnsi="Times New Roman" w:cstheme="majorBidi"/>
      <w:sz w:val="28"/>
      <w:lang w:val="en-US"/>
    </w:rPr>
  </w:style>
  <w:style w:type="character" w:customStyle="1" w:styleId="apple-converted-space">
    <w:name w:val="apple-converted-space"/>
    <w:basedOn w:val="DefaultParagraphFont"/>
    <w:rsid w:val="009551EE"/>
  </w:style>
  <w:style w:type="paragraph" w:customStyle="1" w:styleId="EndNoteBibliographyTitle">
    <w:name w:val="EndNote Bibliography Title"/>
    <w:basedOn w:val="Normal"/>
    <w:link w:val="EndNoteBibliographyTitleCarattere"/>
    <w:rsid w:val="00B36FF7"/>
    <w:pPr>
      <w:jc w:val="center"/>
    </w:pPr>
    <w:rPr>
      <w:rFonts w:ascii="Calibri" w:eastAsiaTheme="minorHAnsi" w:hAnsi="Calibri" w:cs="Calibri"/>
      <w:sz w:val="22"/>
      <w:lang w:val="en-US" w:eastAsia="en-US"/>
    </w:rPr>
  </w:style>
  <w:style w:type="character" w:customStyle="1" w:styleId="EndNoteBibliographyTitleCarattere">
    <w:name w:val="EndNote Bibliography Title Carattere"/>
    <w:basedOn w:val="DefaultParagraphFont"/>
    <w:link w:val="EndNoteBibliographyTitle"/>
    <w:rsid w:val="00B36FF7"/>
    <w:rPr>
      <w:rFonts w:ascii="Calibri" w:hAnsi="Calibri" w:cs="Calibri"/>
      <w:sz w:val="22"/>
    </w:rPr>
  </w:style>
  <w:style w:type="paragraph" w:customStyle="1" w:styleId="EndNoteBibliography">
    <w:name w:val="EndNote Bibliography"/>
    <w:basedOn w:val="Normal"/>
    <w:link w:val="EndNoteBibliographyCarattere"/>
    <w:rsid w:val="00B36FF7"/>
    <w:pPr>
      <w:spacing w:line="480" w:lineRule="auto"/>
    </w:pPr>
    <w:rPr>
      <w:rFonts w:ascii="Calibri" w:eastAsiaTheme="minorHAnsi" w:hAnsi="Calibri" w:cs="Calibri"/>
      <w:sz w:val="22"/>
      <w:lang w:val="en-US" w:eastAsia="en-US"/>
    </w:rPr>
  </w:style>
  <w:style w:type="character" w:customStyle="1" w:styleId="EndNoteBibliographyCarattere">
    <w:name w:val="EndNote Bibliography Carattere"/>
    <w:basedOn w:val="DefaultParagraphFont"/>
    <w:link w:val="EndNoteBibliography"/>
    <w:rsid w:val="00B36FF7"/>
    <w:rPr>
      <w:rFonts w:ascii="Calibri" w:hAnsi="Calibri" w:cs="Calibri"/>
      <w:sz w:val="22"/>
    </w:rPr>
  </w:style>
  <w:style w:type="character" w:styleId="Emphasis">
    <w:name w:val="Emphasis"/>
    <w:basedOn w:val="DefaultParagraphFont"/>
    <w:uiPriority w:val="20"/>
    <w:qFormat/>
    <w:rsid w:val="00A57106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181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1481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1481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1481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14813"/>
    <w:rPr>
      <w:lang w:val="en-GB"/>
    </w:rPr>
  </w:style>
  <w:style w:type="character" w:customStyle="1" w:styleId="ilfuvd">
    <w:name w:val="ilfuvd"/>
    <w:basedOn w:val="DefaultParagraphFont"/>
    <w:rsid w:val="00E73701"/>
  </w:style>
  <w:style w:type="character" w:customStyle="1" w:styleId="None">
    <w:name w:val="None"/>
    <w:rsid w:val="00E73701"/>
  </w:style>
  <w:style w:type="paragraph" w:customStyle="1" w:styleId="BodyA">
    <w:name w:val="Body A"/>
    <w:link w:val="BodyAChar"/>
    <w:rsid w:val="00E737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  <w:lang w:val="fr-FR" w:eastAsia="it-IT"/>
    </w:rPr>
  </w:style>
  <w:style w:type="character" w:customStyle="1" w:styleId="BodyAChar">
    <w:name w:val="Body A Char"/>
    <w:basedOn w:val="DefaultParagraphFont"/>
    <w:link w:val="BodyA"/>
    <w:rsid w:val="00E73701"/>
    <w:rPr>
      <w:rFonts w:ascii="Cambria" w:eastAsia="Cambria" w:hAnsi="Cambria" w:cs="Cambria"/>
      <w:color w:val="000000"/>
      <w:u w:color="000000"/>
      <w:bdr w:val="nil"/>
      <w:lang w:val="fr-FR" w:eastAsia="it-IT"/>
    </w:rPr>
  </w:style>
  <w:style w:type="paragraph" w:styleId="BodyText">
    <w:name w:val="Body Text"/>
    <w:basedOn w:val="Normal"/>
    <w:link w:val="BodyTextChar"/>
    <w:rsid w:val="00867AF8"/>
    <w:pPr>
      <w:spacing w:line="360" w:lineRule="auto"/>
    </w:pPr>
    <w:rPr>
      <w:szCs w:val="20"/>
      <w:lang w:val="de-DE" w:eastAsia="de-DE"/>
    </w:rPr>
  </w:style>
  <w:style w:type="character" w:customStyle="1" w:styleId="BodyTextChar">
    <w:name w:val="Body Text Char"/>
    <w:basedOn w:val="DefaultParagraphFont"/>
    <w:link w:val="BodyText"/>
    <w:rsid w:val="00867AF8"/>
    <w:rPr>
      <w:rFonts w:ascii="Times New Roman" w:eastAsia="Times New Roman" w:hAnsi="Times New Roman" w:cs="Times New Roman"/>
      <w:szCs w:val="20"/>
      <w:lang w:val="de-DE" w:eastAsia="de-DE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4A129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23F7"/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23F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FootnoteReference">
    <w:name w:val="footnote reference"/>
    <w:basedOn w:val="DefaultParagraphFont"/>
    <w:uiPriority w:val="99"/>
    <w:semiHidden/>
    <w:unhideWhenUsed/>
    <w:rsid w:val="007C23F7"/>
    <w:rPr>
      <w:vertAlign w:val="superscript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B71546"/>
    <w:rPr>
      <w:color w:val="605E5C"/>
      <w:shd w:val="clear" w:color="auto" w:fill="E1DFDD"/>
    </w:rPr>
  </w:style>
  <w:style w:type="paragraph" w:customStyle="1" w:styleId="CitaviBibliographyEntry">
    <w:name w:val="Citavi Bibliography Entry"/>
    <w:basedOn w:val="Normal"/>
    <w:link w:val="CitaviBibliographyEntryZchn"/>
    <w:rsid w:val="00B1210E"/>
    <w:pPr>
      <w:tabs>
        <w:tab w:val="left" w:pos="720"/>
      </w:tabs>
      <w:spacing w:line="259" w:lineRule="auto"/>
      <w:ind w:left="720" w:hanging="72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CitaviBibliographyEntryZchn">
    <w:name w:val="Citavi Bibliography Entry Zchn"/>
    <w:basedOn w:val="DefaultParagraphFont"/>
    <w:link w:val="CitaviBibliographyEntry"/>
    <w:rsid w:val="00B1210E"/>
    <w:rPr>
      <w:sz w:val="22"/>
      <w:szCs w:val="22"/>
    </w:rPr>
  </w:style>
  <w:style w:type="character" w:customStyle="1" w:styleId="NormalWebChar">
    <w:name w:val="Normal (Web) Char"/>
    <w:basedOn w:val="DefaultParagraphFont"/>
    <w:link w:val="NormalWeb"/>
    <w:uiPriority w:val="99"/>
    <w:rsid w:val="00D13DD9"/>
    <w:rPr>
      <w:rFonts w:ascii="Times New Roman" w:eastAsia="Times New Roman" w:hAnsi="Times New Roman" w:cs="Times New Roman"/>
      <w:lang w:val="en-GB" w:eastAsia="it-IT"/>
    </w:rPr>
  </w:style>
  <w:style w:type="character" w:styleId="UnresolvedMention">
    <w:name w:val="Unresolved Mention"/>
    <w:basedOn w:val="DefaultParagraphFont"/>
    <w:uiPriority w:val="99"/>
    <w:semiHidden/>
    <w:unhideWhenUsed/>
    <w:rsid w:val="00DB60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7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6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3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6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9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1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2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69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7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4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1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9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DA5A5-424C-476D-A45D-F1E6CD0FD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3735</Words>
  <Characters>21290</Characters>
  <Application>Microsoft Office Word</Application>
  <DocSecurity>0</DocSecurity>
  <Lines>177</Lines>
  <Paragraphs>49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Sabatini, Serena</dc:creator>
  <cp:keywords/>
  <dc:description/>
  <cp:lastModifiedBy>Ouellette, Anthony</cp:lastModifiedBy>
  <cp:revision>2</cp:revision>
  <cp:lastPrinted>2022-12-14T06:00:00Z</cp:lastPrinted>
  <dcterms:created xsi:type="dcterms:W3CDTF">2023-10-12T17:53:00Z</dcterms:created>
  <dcterms:modified xsi:type="dcterms:W3CDTF">2023-10-12T17:53:00Z</dcterms:modified>
</cp:coreProperties>
</file>