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C5BE4" w14:textId="77777777" w:rsidR="00C51C27" w:rsidRDefault="00C51C27" w:rsidP="11A595B4">
      <w:pPr>
        <w:pStyle w:val="FirstParagraph"/>
        <w:rPr>
          <w:i/>
          <w:iCs/>
          <w:sz w:val="22"/>
          <w:szCs w:val="22"/>
        </w:rPr>
      </w:pPr>
      <w:r w:rsidRPr="11A595B4">
        <w:rPr>
          <w:i/>
          <w:iCs/>
          <w:sz w:val="22"/>
          <w:szCs w:val="22"/>
        </w:rPr>
        <w:t>Supplemental Figure 1. Score Correlations</w:t>
      </w:r>
    </w:p>
    <w:p w14:paraId="2E8E255A" w14:textId="77777777" w:rsidR="00C51C27" w:rsidRDefault="00C51C27" w:rsidP="11A595B4">
      <w:pPr>
        <w:pStyle w:val="BodyText"/>
        <w:rPr>
          <w:sz w:val="22"/>
          <w:szCs w:val="22"/>
        </w:rPr>
      </w:pPr>
      <w:r>
        <w:rPr>
          <w:noProof/>
        </w:rPr>
        <w:drawing>
          <wp:inline distT="0" distB="0" distL="0" distR="0" wp14:anchorId="7EC536F0" wp14:editId="5CC9634A">
            <wp:extent cx="4146550" cy="4146550"/>
            <wp:effectExtent l="0" t="0" r="6350" b="6350"/>
            <wp:docPr id="21" name="Picture" descr="A chart with different colored circles and red and blue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A chart with different colored circles and red and blu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998" cy="4146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281B87" w14:textId="52584B23" w:rsidR="5F726661" w:rsidRDefault="77501C0C" w:rsidP="5B75B3CD">
      <w:pPr>
        <w:pStyle w:val="BodyText"/>
        <w:rPr>
          <w:sz w:val="22"/>
          <w:szCs w:val="22"/>
        </w:rPr>
      </w:pPr>
      <w:r w:rsidRPr="5B75B3CD">
        <w:rPr>
          <w:i/>
          <w:iCs/>
          <w:sz w:val="22"/>
          <w:szCs w:val="22"/>
        </w:rPr>
        <w:t xml:space="preserve">Note. </w:t>
      </w:r>
      <w:r w:rsidR="1DE56F07" w:rsidRPr="5B75B3CD">
        <w:rPr>
          <w:sz w:val="22"/>
          <w:szCs w:val="22"/>
        </w:rPr>
        <w:t xml:space="preserve">T1= Time 1; </w:t>
      </w:r>
      <w:r w:rsidR="3636857D" w:rsidRPr="5B75B3CD">
        <w:rPr>
          <w:sz w:val="22"/>
          <w:szCs w:val="22"/>
        </w:rPr>
        <w:t xml:space="preserve">All correlations are significant at </w:t>
      </w:r>
      <w:r w:rsidR="3636857D" w:rsidRPr="5B75B3CD">
        <w:rPr>
          <w:i/>
          <w:iCs/>
          <w:sz w:val="22"/>
          <w:szCs w:val="22"/>
        </w:rPr>
        <w:t xml:space="preserve">p </w:t>
      </w:r>
      <w:r w:rsidR="3636857D" w:rsidRPr="5B75B3CD">
        <w:rPr>
          <w:sz w:val="22"/>
          <w:szCs w:val="22"/>
        </w:rPr>
        <w:t>&lt; .001 except Anxiety – T1 and Social Isolation – Change (</w:t>
      </w:r>
      <w:r w:rsidR="3636857D" w:rsidRPr="5B75B3CD">
        <w:rPr>
          <w:i/>
          <w:iCs/>
          <w:sz w:val="22"/>
          <w:szCs w:val="22"/>
        </w:rPr>
        <w:t>r</w:t>
      </w:r>
      <w:r w:rsidR="3636857D" w:rsidRPr="5B75B3CD">
        <w:rPr>
          <w:sz w:val="22"/>
          <w:szCs w:val="22"/>
        </w:rPr>
        <w:t xml:space="preserve"> = </w:t>
      </w:r>
      <w:r w:rsidR="5FE88DC6" w:rsidRPr="5B75B3CD">
        <w:rPr>
          <w:sz w:val="22"/>
          <w:szCs w:val="22"/>
        </w:rPr>
        <w:t>.02</w:t>
      </w:r>
      <w:r w:rsidR="3636857D" w:rsidRPr="5B75B3CD">
        <w:rPr>
          <w:sz w:val="22"/>
          <w:szCs w:val="22"/>
        </w:rPr>
        <w:t>;</w:t>
      </w:r>
      <w:r w:rsidR="11BF25B9" w:rsidRPr="5B75B3CD">
        <w:rPr>
          <w:sz w:val="22"/>
          <w:szCs w:val="22"/>
        </w:rPr>
        <w:t xml:space="preserve"> </w:t>
      </w:r>
      <w:r w:rsidR="11BF25B9" w:rsidRPr="5B75B3CD">
        <w:rPr>
          <w:i/>
          <w:iCs/>
          <w:sz w:val="22"/>
          <w:szCs w:val="22"/>
        </w:rPr>
        <w:t>p</w:t>
      </w:r>
      <w:r w:rsidR="11BF25B9" w:rsidRPr="5B75B3CD">
        <w:rPr>
          <w:sz w:val="22"/>
          <w:szCs w:val="22"/>
        </w:rPr>
        <w:t xml:space="preserve"> = .63)</w:t>
      </w:r>
      <w:r w:rsidR="387D0F86" w:rsidRPr="5B75B3CD">
        <w:rPr>
          <w:sz w:val="22"/>
          <w:szCs w:val="22"/>
        </w:rPr>
        <w:t>, Depression – T1 and Social Isolation – Change (</w:t>
      </w:r>
      <w:r w:rsidR="387D0F86" w:rsidRPr="5B75B3CD">
        <w:rPr>
          <w:i/>
          <w:iCs/>
          <w:sz w:val="22"/>
          <w:szCs w:val="22"/>
        </w:rPr>
        <w:t>r</w:t>
      </w:r>
      <w:r w:rsidR="387D0F86" w:rsidRPr="5B75B3CD">
        <w:rPr>
          <w:sz w:val="22"/>
          <w:szCs w:val="22"/>
        </w:rPr>
        <w:t xml:space="preserve"> = -.02; </w:t>
      </w:r>
      <w:r w:rsidR="387D0F86" w:rsidRPr="5B75B3CD">
        <w:rPr>
          <w:i/>
          <w:iCs/>
          <w:sz w:val="22"/>
          <w:szCs w:val="22"/>
        </w:rPr>
        <w:t>p</w:t>
      </w:r>
      <w:r w:rsidR="387D0F86" w:rsidRPr="5B75B3CD">
        <w:rPr>
          <w:sz w:val="22"/>
          <w:szCs w:val="22"/>
        </w:rPr>
        <w:t xml:space="preserve"> = .6</w:t>
      </w:r>
      <w:r w:rsidR="48AD6776" w:rsidRPr="5B75B3CD">
        <w:rPr>
          <w:sz w:val="22"/>
          <w:szCs w:val="22"/>
        </w:rPr>
        <w:t>4</w:t>
      </w:r>
      <w:r w:rsidR="387D0F86" w:rsidRPr="5B75B3CD">
        <w:rPr>
          <w:sz w:val="22"/>
          <w:szCs w:val="22"/>
        </w:rPr>
        <w:t>)</w:t>
      </w:r>
      <w:r w:rsidR="40999B53" w:rsidRPr="5B75B3CD">
        <w:rPr>
          <w:sz w:val="22"/>
          <w:szCs w:val="22"/>
        </w:rPr>
        <w:t xml:space="preserve">, </w:t>
      </w:r>
      <w:r w:rsidR="7B8ACCA0" w:rsidRPr="5B75B3CD">
        <w:rPr>
          <w:sz w:val="22"/>
          <w:szCs w:val="22"/>
        </w:rPr>
        <w:t xml:space="preserve">and </w:t>
      </w:r>
      <w:r w:rsidR="40999B53" w:rsidRPr="5B75B3CD">
        <w:rPr>
          <w:sz w:val="22"/>
          <w:szCs w:val="22"/>
        </w:rPr>
        <w:t>Social Isolation – T1 and Depression – Change (</w:t>
      </w:r>
      <w:r w:rsidR="40999B53" w:rsidRPr="5B75B3CD">
        <w:rPr>
          <w:i/>
          <w:iCs/>
          <w:sz w:val="22"/>
          <w:szCs w:val="22"/>
        </w:rPr>
        <w:t>r</w:t>
      </w:r>
      <w:r w:rsidR="40999B53" w:rsidRPr="5B75B3CD">
        <w:rPr>
          <w:sz w:val="22"/>
          <w:szCs w:val="22"/>
        </w:rPr>
        <w:t xml:space="preserve"> = </w:t>
      </w:r>
      <w:r w:rsidR="7770F7A1" w:rsidRPr="5B75B3CD">
        <w:rPr>
          <w:sz w:val="22"/>
          <w:szCs w:val="22"/>
        </w:rPr>
        <w:t>-</w:t>
      </w:r>
      <w:r w:rsidR="40999B53" w:rsidRPr="5B75B3CD">
        <w:rPr>
          <w:sz w:val="22"/>
          <w:szCs w:val="22"/>
        </w:rPr>
        <w:t>.0</w:t>
      </w:r>
      <w:r w:rsidR="5D8EA693" w:rsidRPr="5B75B3CD">
        <w:rPr>
          <w:sz w:val="22"/>
          <w:szCs w:val="22"/>
        </w:rPr>
        <w:t>7</w:t>
      </w:r>
      <w:r w:rsidR="40999B53" w:rsidRPr="5B75B3CD">
        <w:rPr>
          <w:sz w:val="22"/>
          <w:szCs w:val="22"/>
        </w:rPr>
        <w:t xml:space="preserve">; </w:t>
      </w:r>
      <w:r w:rsidR="40999B53" w:rsidRPr="5B75B3CD">
        <w:rPr>
          <w:i/>
          <w:iCs/>
          <w:sz w:val="22"/>
          <w:szCs w:val="22"/>
        </w:rPr>
        <w:t>p</w:t>
      </w:r>
      <w:r w:rsidR="40999B53" w:rsidRPr="5B75B3CD">
        <w:rPr>
          <w:sz w:val="22"/>
          <w:szCs w:val="22"/>
        </w:rPr>
        <w:t xml:space="preserve"> = .16)</w:t>
      </w:r>
      <w:r w:rsidR="35944B30" w:rsidRPr="5B75B3CD">
        <w:rPr>
          <w:sz w:val="22"/>
          <w:szCs w:val="22"/>
        </w:rPr>
        <w:t>.</w:t>
      </w:r>
    </w:p>
    <w:p w14:paraId="1E3BBA46" w14:textId="77777777" w:rsidR="00C51C27" w:rsidRDefault="00C51C27" w:rsidP="11A595B4">
      <w:pPr>
        <w:rPr>
          <w:sz w:val="22"/>
          <w:szCs w:val="22"/>
        </w:rPr>
      </w:pPr>
      <w:r w:rsidRPr="11A595B4">
        <w:rPr>
          <w:sz w:val="22"/>
          <w:szCs w:val="22"/>
        </w:rPr>
        <w:br w:type="page"/>
      </w:r>
    </w:p>
    <w:p w14:paraId="7465DB54" w14:textId="77777777" w:rsidR="00C51C27" w:rsidRDefault="00C51C27" w:rsidP="11A595B4">
      <w:pPr>
        <w:pStyle w:val="BodyText"/>
        <w:rPr>
          <w:i/>
          <w:iCs/>
          <w:sz w:val="22"/>
          <w:szCs w:val="22"/>
        </w:rPr>
      </w:pPr>
      <w:r w:rsidRPr="11A595B4">
        <w:rPr>
          <w:i/>
          <w:iCs/>
          <w:sz w:val="22"/>
          <w:szCs w:val="22"/>
        </w:rPr>
        <w:lastRenderedPageBreak/>
        <w:t>Supplemental Table 1. Descriptive Statistics for Included and Excluded Participants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355"/>
        <w:gridCol w:w="2288"/>
        <w:gridCol w:w="2214"/>
        <w:gridCol w:w="1181"/>
        <w:gridCol w:w="1181"/>
      </w:tblGrid>
      <w:tr w:rsidR="007B6A88" w14:paraId="16F948CC" w14:textId="407329C0" w:rsidTr="007B6A88">
        <w:trPr>
          <w:tblHeader/>
          <w:jc w:val="center"/>
        </w:trPr>
        <w:tc>
          <w:tcPr>
            <w:tcW w:w="335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5041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28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A135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Excluded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N = 664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214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49A3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Included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N = 460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C1C60" w14:textId="0DF35640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570CF" w14:textId="40651E62" w:rsidR="007B6A88" w:rsidRPr="0065026E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3</w:t>
            </w:r>
          </w:p>
        </w:tc>
      </w:tr>
      <w:tr w:rsidR="007B6A88" w14:paraId="62A55E2B" w14:textId="5A9588AB" w:rsidTr="007B6A88">
        <w:trPr>
          <w:jc w:val="center"/>
        </w:trPr>
        <w:tc>
          <w:tcPr>
            <w:tcW w:w="335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A7D3E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Anxiety - T1</w:t>
            </w:r>
          </w:p>
        </w:tc>
        <w:tc>
          <w:tcPr>
            <w:tcW w:w="228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3AA2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5.2 (5.0)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[0.0-21.0]</w:t>
            </w:r>
          </w:p>
        </w:tc>
        <w:tc>
          <w:tcPr>
            <w:tcW w:w="221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2C8E0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5.6 (4.8)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[0.0-21.0]</w:t>
            </w:r>
          </w:p>
        </w:tc>
        <w:tc>
          <w:tcPr>
            <w:tcW w:w="118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E9C7" w14:textId="2EE9736D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35A8EF4C" w14:textId="3C4A91E4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.20</w:t>
            </w:r>
          </w:p>
        </w:tc>
      </w:tr>
      <w:tr w:rsidR="007B6A88" w14:paraId="02E3CCF8" w14:textId="2CF11505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A808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Unknown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1538B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E49F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57B9C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37C03590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50672A40" w14:textId="63D3997F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AE988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Depression - T1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036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6.0 (5.0)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[0.0-24.0]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DCFC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6.4 (5.0)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[0.0-24.0]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E783B" w14:textId="75A4496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181" w:type="dxa"/>
          </w:tcPr>
          <w:p w14:paraId="47B48237" w14:textId="13CBB99D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.20</w:t>
            </w:r>
          </w:p>
        </w:tc>
      </w:tr>
      <w:tr w:rsidR="007B6A88" w14:paraId="2503BF5C" w14:textId="72F45317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C9A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Unknown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8419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8A60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6003B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222494C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4D447497" w14:textId="706BDCF8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103DE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Social Isolation - T1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E0E27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10.8 (3.5)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[4.0-20.0]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1B1FB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11.5 (3.4)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[4.0-20.0]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5AC6C" w14:textId="451754F3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181" w:type="dxa"/>
          </w:tcPr>
          <w:p w14:paraId="75091804" w14:textId="099C711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 .01</w:t>
            </w:r>
          </w:p>
        </w:tc>
      </w:tr>
      <w:tr w:rsidR="007B6A88" w14:paraId="458D9C2D" w14:textId="78EB5074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9980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Unknown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0FD8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C05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68309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767A6DD8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00366B6F" w14:textId="51D4F379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551E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Race/Ethnicity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59E1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001D9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3DE5E" w14:textId="76DEDBC5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181" w:type="dxa"/>
          </w:tcPr>
          <w:p w14:paraId="718D5A78" w14:textId="51AB238C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.50</w:t>
            </w:r>
          </w:p>
        </w:tc>
      </w:tr>
      <w:tr w:rsidR="007B6A88" w14:paraId="66EB9460" w14:textId="56D4B4EA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4260A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White alone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4279F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416 (64%)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0ECC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276 (60%)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79AD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392D50A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7E722C5A" w14:textId="1A7BA967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80D2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Black alone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D68B0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 (6.8%)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5E169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 (7.4%)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38D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151E97A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5D7D56D7" w14:textId="51ABD2B4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C64E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Asian/PI alone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763C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93 (14%)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D6BA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 (18%)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81D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47BF2DB7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1A858539" w14:textId="0C4995A8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9521F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Hispanic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3BD7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 (8.2%)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730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 (9.6%)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CEDA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7DFF0F2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7B05CB8F" w14:textId="3CF4D25D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8A9E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Other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677A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 (6.3%)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8707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 (5.4%)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EA327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1736FE0C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589DBDE7" w14:textId="33BCD80B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F163A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Unknown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6A7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618D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213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6EB8F4FC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685C47F2" w14:textId="489B6354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B23FB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Gender Identity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01E97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2487F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3E81C" w14:textId="15A62E55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1.46</w:t>
            </w:r>
          </w:p>
        </w:tc>
        <w:tc>
          <w:tcPr>
            <w:tcW w:w="1181" w:type="dxa"/>
          </w:tcPr>
          <w:p w14:paraId="0C3E6A0E" w14:textId="2D7F816F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</w:tr>
      <w:tr w:rsidR="007B6A88" w14:paraId="1D41DBD9" w14:textId="51775B13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FD9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Woman (incl. trans woman)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21D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389 (62%)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7C70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319 (70%)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AA7BE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6AEDC66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31301760" w14:textId="3EE09FAD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BD3A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Man (incl. trans man)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3E09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231 (37%)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C9CD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132 (29%)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AA09B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4A5A964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4BB7C81C" w14:textId="1043E0E3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D992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Other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B6B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 w:rsidRPr="11A595B4">
              <w:rPr>
                <w:rFonts w:ascii="Times New Roman" w:hAnsi="Times New Roman" w:cs="Times New Roman"/>
                <w:sz w:val="22"/>
                <w:szCs w:val="22"/>
              </w:rPr>
              <w:t>‡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A27B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 w:rsidRPr="11A595B4">
              <w:rPr>
                <w:rFonts w:ascii="Times New Roman" w:hAnsi="Times New Roman" w:cs="Times New Roman"/>
                <w:sz w:val="22"/>
                <w:szCs w:val="22"/>
              </w:rPr>
              <w:t>‡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71E0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171715B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1E733E11" w14:textId="6BA80E1A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4C4A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Unknown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8CC0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 w:rsidRPr="11A595B4">
              <w:rPr>
                <w:rFonts w:ascii="Times New Roman" w:hAnsi="Times New Roman" w:cs="Times New Roman"/>
                <w:sz w:val="22"/>
                <w:szCs w:val="22"/>
              </w:rPr>
              <w:t>‡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8EDF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 w:rsidRPr="11A595B4">
              <w:rPr>
                <w:rFonts w:ascii="Times New Roman" w:hAnsi="Times New Roman" w:cs="Times New Roman"/>
                <w:sz w:val="22"/>
                <w:szCs w:val="22"/>
              </w:rPr>
              <w:t>‡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DA4AC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2931DD61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0FCE136D" w14:textId="7906954C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D50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Sexual Orientation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AED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7D39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CC995" w14:textId="30C9187E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1181" w:type="dxa"/>
          </w:tcPr>
          <w:p w14:paraId="0C9A7442" w14:textId="0F95556C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.30</w:t>
            </w:r>
          </w:p>
        </w:tc>
      </w:tr>
      <w:tr w:rsidR="007B6A88" w14:paraId="79161CEE" w14:textId="1C6AADF8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FC3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Straight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859F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541 (86%)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151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375 (83%)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B84E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43A0BA17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707F9E2D" w14:textId="080FEAA3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0CB3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Lesbian/Gay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03D5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 (3.5%)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10D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 (5.6%)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521D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65A9205E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79C2E6F1" w14:textId="244B95FC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40E38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Bisexual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26D8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58 (9.2%)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FF51C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 (8.7%)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B07B0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02C5A43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65849A24" w14:textId="733A7AC5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29D11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Other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0763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 (1.6%)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3B1B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 (2.4%)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608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2584C3C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55262288" w14:textId="71570BD8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506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Unknown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AC2BA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D2E78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C5D5A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336E4EE9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38E83718" w14:textId="29D61AC9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9745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First Generation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30011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 (16%)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696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 (19%)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5D34F" w14:textId="03DED0AA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1181" w:type="dxa"/>
          </w:tcPr>
          <w:p w14:paraId="15CE5834" w14:textId="6EFAB865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.20</w:t>
            </w:r>
          </w:p>
        </w:tc>
      </w:tr>
      <w:tr w:rsidR="007B6A88" w14:paraId="41932D47" w14:textId="281A8BCC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672CE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Unknown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F0F9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57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1980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00597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1D71E0D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225B9F8A" w14:textId="34CB2F69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CC8D7" w14:textId="182FF824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ighest Parent Education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1B4DA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D361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11550" w14:textId="51380BDE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181" w:type="dxa"/>
          </w:tcPr>
          <w:p w14:paraId="71E6956D" w14:textId="2380E252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.50</w:t>
            </w:r>
          </w:p>
        </w:tc>
      </w:tr>
      <w:tr w:rsidR="007B6A88" w14:paraId="1969DB5F" w14:textId="35FF5EF9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462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High school/GED or less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50C68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 (6.7%)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C65F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 (8.3%)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C2D7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20EB5159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1A3AA9D6" w14:textId="7E9C8378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17F8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Some college to Bachelor's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5A0A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239 (39%)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1EFC1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185 (40%)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8FF6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556C7F04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75B12589" w14:textId="3E519000" w:rsidTr="00F21A4A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22592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Beyond Bachelor's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84009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329 (54%)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D659F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235 (51%)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0621F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</w:tcPr>
          <w:p w14:paraId="5A0E17C8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  <w:tr w:rsidR="007B6A88" w14:paraId="7CBAAC8A" w14:textId="69B32DF1" w:rsidTr="006D6412">
        <w:trPr>
          <w:jc w:val="center"/>
        </w:trPr>
        <w:tc>
          <w:tcPr>
            <w:tcW w:w="3355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F6A7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Unknown</w:t>
            </w:r>
          </w:p>
        </w:tc>
        <w:tc>
          <w:tcPr>
            <w:tcW w:w="228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1E23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2214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90AC5" w14:textId="77777777" w:rsidR="007B6A88" w:rsidRDefault="007B6A88" w:rsidP="006D641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1" w:type="dxa"/>
            <w:tcBorders>
              <w:top w:val="none" w:sz="0" w:space="0" w:color="000000"/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EA2D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  <w:tc>
          <w:tcPr>
            <w:tcW w:w="1181" w:type="dxa"/>
            <w:tcBorders>
              <w:bottom w:val="single" w:sz="6" w:space="0" w:color="auto"/>
            </w:tcBorders>
          </w:tcPr>
          <w:p w14:paraId="19F67209" w14:textId="77777777" w:rsidR="007B6A88" w:rsidRDefault="007B6A88" w:rsidP="007B6A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</w:p>
        </w:tc>
      </w:tr>
    </w:tbl>
    <w:p w14:paraId="0C6D01E6" w14:textId="6818563E" w:rsidR="005F24CF" w:rsidRDefault="005B239B" w:rsidP="11A595B4">
      <w:pPr>
        <w:spacing w:after="0"/>
        <w:rPr>
          <w:rFonts w:ascii="Times New Roman" w:hAnsi="Times New Roman" w:cs="Times New Roman"/>
          <w:sz w:val="22"/>
          <w:szCs w:val="22"/>
        </w:rPr>
      </w:pPr>
      <w:r w:rsidRPr="5B75B3CD">
        <w:rPr>
          <w:rFonts w:ascii="Times New Roman" w:hAnsi="Times New Roman" w:cs="Times New Roman"/>
          <w:i/>
          <w:iCs/>
          <w:sz w:val="22"/>
          <w:szCs w:val="22"/>
        </w:rPr>
        <w:t>Notes.</w:t>
      </w:r>
      <w:r w:rsidRPr="5B75B3CD">
        <w:rPr>
          <w:rFonts w:ascii="Times New Roman" w:hAnsi="Times New Roman" w:cs="Times New Roman"/>
          <w:sz w:val="22"/>
          <w:szCs w:val="22"/>
        </w:rPr>
        <w:t xml:space="preserve"> </w:t>
      </w:r>
      <w:r w:rsidR="4C2E8CEC" w:rsidRPr="5B75B3CD">
        <w:rPr>
          <w:rFonts w:ascii="Times New Roman" w:hAnsi="Times New Roman" w:cs="Times New Roman"/>
          <w:sz w:val="22"/>
          <w:szCs w:val="22"/>
        </w:rPr>
        <w:t>T1= Time 1</w:t>
      </w:r>
      <w:r w:rsidR="007B6A88">
        <w:rPr>
          <w:rFonts w:ascii="Times New Roman" w:hAnsi="Times New Roman" w:cs="Times New Roman"/>
          <w:sz w:val="22"/>
          <w:szCs w:val="22"/>
        </w:rPr>
        <w:t>; ES = Effect size</w:t>
      </w:r>
      <w:r w:rsidR="4C2E8CEC" w:rsidRPr="5B75B3CD">
        <w:rPr>
          <w:rFonts w:ascii="Times New Roman" w:hAnsi="Times New Roman" w:cs="Times New Roman"/>
          <w:sz w:val="22"/>
          <w:szCs w:val="22"/>
        </w:rPr>
        <w:t xml:space="preserve">; </w:t>
      </w:r>
      <w:r w:rsidRPr="5B75B3CD">
        <w:rPr>
          <w:rFonts w:ascii="Times New Roman" w:hAnsi="Times New Roman" w:cs="Times New Roman"/>
          <w:sz w:val="22"/>
          <w:szCs w:val="22"/>
        </w:rPr>
        <w:t>‡ = Cell counts &lt; 5 are suppressed to avoid presentation of unstable results and protect confidentiality</w:t>
      </w:r>
      <w:r w:rsidR="007D4773">
        <w:rPr>
          <w:rFonts w:ascii="Times New Roman" w:hAnsi="Times New Roman" w:cs="Times New Roman"/>
          <w:sz w:val="22"/>
          <w:szCs w:val="22"/>
        </w:rPr>
        <w:t xml:space="preserve">; </w:t>
      </w:r>
      <w:r w:rsidR="007D4773" w:rsidRPr="11A595B4"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</w:rPr>
        <w:t>1</w:t>
      </w:r>
      <w:r w:rsidR="007D4773" w:rsidRPr="11A595B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Mean (SD)</w:t>
      </w:r>
      <w:r w:rsidR="007D477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D4773" w:rsidRPr="11A595B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[Minimum-Maximum]</w:t>
      </w:r>
      <w:r w:rsidR="007D477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B6A8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for continuous variables and</w:t>
      </w:r>
      <w:r w:rsidR="007D4773" w:rsidRPr="11A595B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n (%)</w:t>
      </w:r>
      <w:r w:rsidR="007B6A8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for categorical variables; </w:t>
      </w:r>
      <w:r w:rsidR="007B6A88">
        <w:rPr>
          <w:rFonts w:ascii="Times New Roman" w:eastAsia="Times New Roman" w:hAnsi="Times New Roman" w:cs="Times New Roman"/>
          <w:color w:val="000000"/>
          <w:sz w:val="22"/>
          <w:szCs w:val="22"/>
          <w:vertAlign w:val="superscript"/>
        </w:rPr>
        <w:t>2</w:t>
      </w:r>
      <w:r w:rsidR="007B6A8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Cohen’s </w:t>
      </w:r>
      <w:r w:rsidR="007B6A88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d</w:t>
      </w:r>
      <w:r w:rsidR="007B6A8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for continuous variables and odds ratio for the largest group compared to all other groups combined (i.e., aligned with analytic models) for categorical variables</w:t>
      </w:r>
      <w:r w:rsidR="007D477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; </w:t>
      </w:r>
      <w:r w:rsidR="007D4773">
        <w:rPr>
          <w:rFonts w:ascii="Times New Roman" w:eastAsia="Times New Roman" w:hAnsi="Times New Roman" w:cs="Times New Roman"/>
          <w:color w:val="000000"/>
          <w:sz w:val="22"/>
          <w:szCs w:val="22"/>
          <w:vertAlign w:val="superscript"/>
        </w:rPr>
        <w:t>2</w:t>
      </w:r>
      <w:r w:rsidR="007D4773">
        <w:rPr>
          <w:rFonts w:ascii="Times New Roman" w:eastAsia="Times New Roman" w:hAnsi="Times New Roman" w:cs="Times New Roman"/>
          <w:color w:val="000000"/>
          <w:sz w:val="22"/>
          <w:szCs w:val="22"/>
        </w:rPr>
        <w:t>Welch Two Sample t-test</w:t>
      </w:r>
      <w:r w:rsidR="007D477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for continuous variables and </w:t>
      </w:r>
      <w:r w:rsidR="007D477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Pearson's Chi-squared test</w:t>
      </w:r>
      <w:r w:rsidR="007D4773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for categorical variables</w:t>
      </w:r>
    </w:p>
    <w:p w14:paraId="2444548A" w14:textId="0600590F" w:rsidR="005B239B" w:rsidRDefault="005B239B" w:rsidP="11A595B4">
      <w:pPr>
        <w:spacing w:after="0"/>
        <w:rPr>
          <w:rFonts w:ascii="Times New Roman" w:hAnsi="Times New Roman" w:cs="Times New Roman"/>
          <w:sz w:val="22"/>
          <w:szCs w:val="22"/>
        </w:rPr>
      </w:pPr>
      <w:r w:rsidRPr="11A595B4">
        <w:rPr>
          <w:rFonts w:ascii="Times New Roman" w:hAnsi="Times New Roman" w:cs="Times New Roman"/>
          <w:sz w:val="22"/>
          <w:szCs w:val="22"/>
        </w:rPr>
        <w:br w:type="page"/>
      </w:r>
    </w:p>
    <w:p w14:paraId="05BBE9D4" w14:textId="77777777" w:rsidR="005B239B" w:rsidRDefault="005B239B" w:rsidP="11A595B4">
      <w:pPr>
        <w:pStyle w:val="BodyText"/>
        <w:rPr>
          <w:i/>
          <w:iCs/>
          <w:sz w:val="22"/>
          <w:szCs w:val="22"/>
        </w:rPr>
      </w:pPr>
      <w:r w:rsidRPr="11A595B4">
        <w:rPr>
          <w:i/>
          <w:iCs/>
          <w:sz w:val="22"/>
          <w:szCs w:val="22"/>
        </w:rPr>
        <w:lastRenderedPageBreak/>
        <w:t>Supplemental Table 2. Probability of Using Coping Strategy by Profile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3126"/>
        <w:gridCol w:w="529"/>
        <w:gridCol w:w="419"/>
        <w:gridCol w:w="419"/>
        <w:gridCol w:w="419"/>
        <w:gridCol w:w="419"/>
        <w:gridCol w:w="419"/>
      </w:tblGrid>
      <w:tr w:rsidR="005B239B" w14:paraId="6E658BE1" w14:textId="77777777" w:rsidTr="11A595B4">
        <w:trPr>
          <w:tblHeader/>
        </w:trPr>
        <w:tc>
          <w:tcPr>
            <w:tcW w:w="3126" w:type="dxa"/>
            <w:tcBorders>
              <w:top w:val="single" w:sz="12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60A9D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Strategy</w:t>
            </w:r>
          </w:p>
        </w:tc>
        <w:tc>
          <w:tcPr>
            <w:tcW w:w="529" w:type="dxa"/>
            <w:tcBorders>
              <w:top w:val="single" w:sz="12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1DD0A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97E5B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14BF6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C1393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7EE4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E0293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</w:tr>
      <w:tr w:rsidR="005B239B" w14:paraId="0A2F51E4" w14:textId="77777777" w:rsidTr="11A595B4">
        <w:tc>
          <w:tcPr>
            <w:tcW w:w="3126" w:type="dxa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425B5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Think about it less</w:t>
            </w:r>
          </w:p>
        </w:tc>
        <w:tc>
          <w:tcPr>
            <w:tcW w:w="529" w:type="dxa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76B0B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25A1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.93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7F190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.95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AF1C8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.96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A8902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.99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6D53C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.96</w:t>
            </w:r>
          </w:p>
        </w:tc>
      </w:tr>
      <w:tr w:rsidR="005B239B" w14:paraId="2D7C6CCE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54B4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Help others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6C102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.94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7431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.89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6A41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.90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32B61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.84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3F437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.84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CC2DC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.97</w:t>
            </w:r>
          </w:p>
        </w:tc>
      </w:tr>
      <w:tr w:rsidR="005B239B" w14:paraId="54FB8EA5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6F07B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Hobbies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469C4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.74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A37D5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.90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C9FA0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.92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48E45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.90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2E267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.86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474A4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.83</w:t>
            </w:r>
          </w:p>
        </w:tc>
      </w:tr>
      <w:tr w:rsidR="005B239B" w14:paraId="2AA671C5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C2C54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Express my negative feelings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D6AE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.94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C132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.78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8F37A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.79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15D78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.92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BAFB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.93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1DC1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.73</w:t>
            </w:r>
          </w:p>
        </w:tc>
      </w:tr>
      <w:tr w:rsidR="005B239B" w14:paraId="0C08CB28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6A9B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See in a different light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1A68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.81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F8527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.87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414D8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.77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0569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.81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7D56D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.76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36AE7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.74</w:t>
            </w:r>
          </w:p>
        </w:tc>
      </w:tr>
      <w:tr w:rsidR="005B239B" w14:paraId="33273155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66997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Get emotional support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D9834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.82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4CE46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.78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FC91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.77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B15CD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.73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2C1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.81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6227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.65</w:t>
            </w:r>
          </w:p>
        </w:tc>
      </w:tr>
      <w:tr w:rsidR="005B239B" w14:paraId="01866931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C6871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Communicate with friends/family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F735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.75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9BF75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.86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2B66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.91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D8C61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.72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F26B9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.80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D7DF9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.70</w:t>
            </w:r>
          </w:p>
        </w:tc>
      </w:tr>
      <w:tr w:rsidR="005B239B" w14:paraId="08685316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24F7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Snacking more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CD8F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.42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D75A2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.67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69285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.79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FBF33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.77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6DAEC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.75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96FF1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.76</w:t>
            </w:r>
          </w:p>
        </w:tc>
      </w:tr>
      <w:tr w:rsidR="005B239B" w14:paraId="3C941DCF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82100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Physical health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6C4B4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.68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52712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.86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8DD24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.76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894CD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.74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17DCC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.69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3E8BA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.80</w:t>
            </w:r>
          </w:p>
        </w:tc>
      </w:tr>
      <w:tr w:rsidR="005B239B" w14:paraId="2E5974EA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859C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Turn to work/school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9F1E1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.69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10780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.80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98D45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.73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6CC0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.71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1F609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.68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8B3E1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.61</w:t>
            </w:r>
          </w:p>
        </w:tc>
      </w:tr>
      <w:tr w:rsidR="005B239B" w14:paraId="34662585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6F4F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Avoid news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1B920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.62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B5F9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.67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CF7E2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.69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E7E8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.71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9E553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.62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F95E4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.57</w:t>
            </w:r>
          </w:p>
        </w:tc>
      </w:tr>
      <w:tr w:rsidR="005B239B" w14:paraId="3C0BA01C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230D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Make fun of situation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F8B5A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.37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1EF89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.60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F2DB8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.62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9A23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.48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1F96C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.55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A4FFE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.50</w:t>
            </w:r>
          </w:p>
        </w:tc>
      </w:tr>
      <w:tr w:rsidR="005B239B" w14:paraId="71D40398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A2E09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Praying/meditating/yoga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DD46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.50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97D46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.56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7E522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.54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E292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.63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ED620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.41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972C0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.30</w:t>
            </w:r>
          </w:p>
        </w:tc>
      </w:tr>
      <w:tr w:rsidR="005B239B" w14:paraId="2C8327DB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C1D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Religion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C7854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.37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1325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.43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84A1B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.40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FDB95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.60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79A93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.36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1E320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.43</w:t>
            </w:r>
          </w:p>
        </w:tc>
      </w:tr>
      <w:tr w:rsidR="005B239B" w14:paraId="520B8489" w14:textId="77777777" w:rsidTr="11A595B4">
        <w:tc>
          <w:tcPr>
            <w:tcW w:w="3126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CBF3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Alcohol/drugs</w:t>
            </w:r>
          </w:p>
        </w:tc>
        <w:tc>
          <w:tcPr>
            <w:tcW w:w="529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1A0B1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.19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E60BF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.14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24CF1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.21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E6CF3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.37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69758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.35</w:t>
            </w:r>
          </w:p>
        </w:tc>
        <w:tc>
          <w:tcPr>
            <w:tcW w:w="419" w:type="dxa"/>
            <w:tcBorders>
              <w:top w:val="none" w:sz="0" w:space="0" w:color="000000" w:themeColor="text1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8E87A" w14:textId="77777777" w:rsidR="005B239B" w:rsidRDefault="005B239B" w:rsidP="11A595B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11A595B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.10</w:t>
            </w:r>
          </w:p>
        </w:tc>
      </w:tr>
    </w:tbl>
    <w:p w14:paraId="715D0FE3" w14:textId="0C188D2B" w:rsidR="006F3B85" w:rsidRDefault="006F3B85" w:rsidP="11A595B4">
      <w:pPr>
        <w:pStyle w:val="BodyText"/>
        <w:rPr>
          <w:rFonts w:eastAsia="Times New Roman"/>
          <w:b/>
          <w:bCs/>
          <w:color w:val="000000" w:themeColor="text1"/>
          <w:sz w:val="22"/>
          <w:szCs w:val="22"/>
        </w:rPr>
      </w:pPr>
    </w:p>
    <w:p w14:paraId="24EC5F39" w14:textId="77777777" w:rsidR="006F3B85" w:rsidRDefault="006F3B85">
      <w:pPr>
        <w:spacing w:after="160" w:line="278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eastAsia="Times New Roman"/>
          <w:b/>
          <w:bCs/>
          <w:color w:val="000000" w:themeColor="text1"/>
          <w:sz w:val="22"/>
          <w:szCs w:val="22"/>
        </w:rPr>
        <w:br w:type="page"/>
      </w:r>
    </w:p>
    <w:p w14:paraId="11393163" w14:textId="4E0B1222" w:rsidR="79CDF271" w:rsidRDefault="5E2B06E8" w:rsidP="3BA7445E">
      <w:pPr>
        <w:pStyle w:val="BodyText"/>
        <w:rPr>
          <w:rFonts w:eastAsia="Times New Roman"/>
          <w:i/>
          <w:iCs/>
          <w:color w:val="000000" w:themeColor="text1"/>
          <w:sz w:val="22"/>
          <w:szCs w:val="22"/>
        </w:rPr>
      </w:pPr>
      <w:r w:rsidRPr="79A833BB">
        <w:rPr>
          <w:rFonts w:eastAsia="Times New Roman"/>
          <w:i/>
          <w:iCs/>
          <w:color w:val="000000" w:themeColor="text1"/>
          <w:sz w:val="22"/>
          <w:szCs w:val="22"/>
        </w:rPr>
        <w:lastRenderedPageBreak/>
        <w:t>Supplemental Table 3.</w:t>
      </w:r>
      <w:r w:rsidR="2D47099B" w:rsidRPr="79A833BB">
        <w:rPr>
          <w:rFonts w:eastAsia="Times New Roman"/>
          <w:i/>
          <w:iCs/>
          <w:color w:val="000000" w:themeColor="text1"/>
          <w:sz w:val="22"/>
          <w:szCs w:val="22"/>
        </w:rPr>
        <w:t xml:space="preserve"> </w:t>
      </w:r>
      <w:r w:rsidR="4EF2E189" w:rsidRPr="79A833BB">
        <w:rPr>
          <w:rFonts w:eastAsia="Times New Roman"/>
          <w:i/>
          <w:iCs/>
          <w:color w:val="000000" w:themeColor="text1"/>
          <w:sz w:val="22"/>
          <w:szCs w:val="22"/>
        </w:rPr>
        <w:t xml:space="preserve">Statistically Significant </w:t>
      </w:r>
      <w:r w:rsidRPr="79A833BB">
        <w:rPr>
          <w:rFonts w:eastAsia="Times New Roman"/>
          <w:i/>
          <w:iCs/>
          <w:color w:val="000000" w:themeColor="text1"/>
          <w:sz w:val="22"/>
          <w:szCs w:val="22"/>
        </w:rPr>
        <w:t xml:space="preserve">Pairwise Comparisons </w:t>
      </w:r>
      <w:r w:rsidR="6891C109" w:rsidRPr="79A833BB">
        <w:rPr>
          <w:rFonts w:eastAsia="Times New Roman"/>
          <w:i/>
          <w:iCs/>
          <w:color w:val="000000" w:themeColor="text1"/>
          <w:sz w:val="22"/>
          <w:szCs w:val="22"/>
        </w:rPr>
        <w:t xml:space="preserve">for </w:t>
      </w:r>
      <w:r w:rsidR="2936A1A9" w:rsidRPr="79A833BB">
        <w:rPr>
          <w:rFonts w:eastAsia="Times New Roman"/>
          <w:i/>
          <w:iCs/>
          <w:color w:val="000000" w:themeColor="text1"/>
          <w:sz w:val="22"/>
          <w:szCs w:val="22"/>
        </w:rPr>
        <w:t>Profiles Endorsing Coping Strategies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682"/>
        <w:gridCol w:w="3126"/>
        <w:gridCol w:w="639"/>
        <w:gridCol w:w="419"/>
        <w:gridCol w:w="602"/>
        <w:gridCol w:w="419"/>
        <w:gridCol w:w="578"/>
      </w:tblGrid>
      <w:tr w:rsidR="006F3B85" w14:paraId="71B257C0" w14:textId="77777777" w:rsidTr="00E37BE0">
        <w:trPr>
          <w:tblHeader/>
          <w:jc w:val="center"/>
        </w:trPr>
        <w:tc>
          <w:tcPr>
            <w:tcW w:w="6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C661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Comp</w:t>
            </w:r>
          </w:p>
        </w:tc>
        <w:tc>
          <w:tcPr>
            <w:tcW w:w="312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E36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Strategy</w:t>
            </w:r>
          </w:p>
        </w:tc>
        <w:tc>
          <w:tcPr>
            <w:tcW w:w="63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13531" w14:textId="77777777" w:rsidR="006F3B85" w:rsidRPr="0010381D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i/>
                <w:iCs/>
              </w:rPr>
            </w:pPr>
            <w:r w:rsidRPr="00103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OR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265AE" w14:textId="77777777" w:rsidR="006F3B85" w:rsidRPr="0010381D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i/>
                <w:iCs/>
              </w:rPr>
            </w:pPr>
            <w:r w:rsidRPr="00103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SE</w:t>
            </w:r>
          </w:p>
        </w:tc>
        <w:tc>
          <w:tcPr>
            <w:tcW w:w="60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859F" w14:textId="77777777" w:rsidR="006F3B85" w:rsidRPr="0010381D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i/>
                <w:iCs/>
              </w:rPr>
            </w:pPr>
            <w:r w:rsidRPr="00103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z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A148E" w14:textId="77777777" w:rsidR="006F3B85" w:rsidRPr="0010381D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i/>
                <w:iCs/>
              </w:rPr>
            </w:pPr>
            <w:r w:rsidRPr="00103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57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365BA" w14:textId="77777777" w:rsidR="006F3B85" w:rsidRPr="0010381D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i/>
                <w:iCs/>
              </w:rPr>
            </w:pPr>
            <w:r w:rsidRPr="0010381D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p.adj</w:t>
            </w:r>
          </w:p>
        </w:tc>
      </w:tr>
      <w:tr w:rsidR="006F3B85" w14:paraId="6BC6B334" w14:textId="77777777" w:rsidTr="00E37BE0">
        <w:trPr>
          <w:jc w:val="center"/>
        </w:trPr>
        <w:tc>
          <w:tcPr>
            <w:tcW w:w="6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D5004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2</w:t>
            </w:r>
          </w:p>
        </w:tc>
        <w:tc>
          <w:tcPr>
            <w:tcW w:w="312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39F9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Hobbies</w:t>
            </w:r>
          </w:p>
        </w:tc>
        <w:tc>
          <w:tcPr>
            <w:tcW w:w="63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F350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0.31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25C7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.20</w:t>
            </w:r>
          </w:p>
        </w:tc>
        <w:tc>
          <w:tcPr>
            <w:tcW w:w="60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0E7B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-3.38</w:t>
            </w:r>
          </w:p>
        </w:tc>
        <w:tc>
          <w:tcPr>
            <w:tcW w:w="41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625B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15C8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</w:tr>
      <w:tr w:rsidR="006F3B85" w14:paraId="712BC0C7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3B5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2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6E03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Make fun of situation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43C6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0.38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E0B8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.22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CA77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-2.86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131E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489E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</w:tr>
      <w:tr w:rsidR="006F3B85" w14:paraId="62575234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F8C4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2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54E8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Physical health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300A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0.35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D4F41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.21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62DC1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-3.10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6275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39D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</w:tr>
      <w:tr w:rsidR="006F3B85" w14:paraId="09E1697A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98D1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2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5F93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Snacking more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126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0.36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A5F5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.20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9AAC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-3.23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AA53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1C72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.02</w:t>
            </w:r>
          </w:p>
        </w:tc>
      </w:tr>
      <w:tr w:rsidR="006F3B85" w14:paraId="2838DE7F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82631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3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DFA7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Hobbies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EB12D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0.24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FCE2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.20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5BBD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-3.82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2F334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8E72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7EF9BE21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765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3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D1E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Communicate with friends/family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1ADD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0.29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793D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.24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F341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-2.94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E046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D0B5D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</w:tr>
      <w:tr w:rsidR="006F3B85" w14:paraId="5AA67466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05E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3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49F4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Make fun of situation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50A1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0.35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0859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.22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1FA6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-2.96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F0CC4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99784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</w:tr>
      <w:tr w:rsidR="006F3B85" w14:paraId="38F8FEBC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C57E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3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5138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Snacking more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A2CD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0.20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7A41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.13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F4B6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-6.34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D16C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F67A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641D1D96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1568D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23A6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Hobbies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7AA2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0.31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79C7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.24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A7C9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-2.82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9796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33D2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</w:tr>
      <w:tr w:rsidR="006F3B85" w14:paraId="3E7CC38E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4F45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E4FD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Alcohol/drugs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120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0.40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3248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.29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C7A5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-2.07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F852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2E4B4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.32</w:t>
            </w:r>
          </w:p>
        </w:tc>
      </w:tr>
      <w:tr w:rsidR="006F3B85" w14:paraId="2938081C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6E33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7C3D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Snacking more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2046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0.22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945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.14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AE54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-5.65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A076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A6F2D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5868AB93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BF03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A4F5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Religion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341C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0.39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05D51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.24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8D254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-2.51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9BB8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D04A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.10</w:t>
            </w:r>
          </w:p>
        </w:tc>
      </w:tr>
      <w:tr w:rsidR="006F3B85" w14:paraId="31EE7785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DCE61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5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327C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Think about it less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983D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29.40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294D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9A2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Inf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A9DC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41D2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2FB02AA1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E704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5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74BA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Snacking more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63E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0.25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DD3B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.16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085B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-4.77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6ED6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EC1DD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1C000773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395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to 6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4395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Snacking more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9633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0.23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F812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.18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9B48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-4.17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0A8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3264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1ADD656F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A8D3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to 3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2091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Snacking more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62D3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0.54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2AA2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.23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71D1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-2.00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4FE84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4BB2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.34</w:t>
            </w:r>
          </w:p>
        </w:tc>
      </w:tr>
      <w:tr w:rsidR="006F3B85" w14:paraId="51D60724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9185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8C9D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Alcohol/drugs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33C3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0.28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A6D1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.11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D40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-6.37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E3E7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EB22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05ABDC21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CE30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E02B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Religion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B26C1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0.49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AB91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.18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C893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-2.78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E51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68DD4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.06</w:t>
            </w:r>
          </w:p>
        </w:tc>
      </w:tr>
      <w:tr w:rsidR="006F3B85" w14:paraId="7A1077A1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896D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04A9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Express my negative feelings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A667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0.32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8998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.22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6846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-3.12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2D56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2F7F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</w:tr>
      <w:tr w:rsidR="006F3B85" w14:paraId="5EB7F489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A49B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to 5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A861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Alcohol/drugs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6D1F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0.31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1874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.13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FC8D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-5.38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8F1B1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CEA5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4E1B20D3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D043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to 5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67CC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Think about it less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EBCB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0.18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B403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.29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BD94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-2.78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C057D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B4DF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.06</w:t>
            </w:r>
          </w:p>
        </w:tc>
      </w:tr>
      <w:tr w:rsidR="006F3B85" w14:paraId="3AA94DF3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71C0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to 5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BF55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Express my negative feelings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FE38C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0.25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953A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.18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95FD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-4.08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8FBD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C39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6A1721B2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4F8D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A608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Alcohol/drugs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6563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0.46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64BC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.24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FC4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-2.22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C8B6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CFD8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.22</w:t>
            </w:r>
          </w:p>
        </w:tc>
      </w:tr>
      <w:tr w:rsidR="006F3B85" w14:paraId="2BBE32EC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9AF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9750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Religion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C81EF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0.44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1A49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.22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3E48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-2.59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3D2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0A03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</w:tr>
      <w:tr w:rsidR="006F3B85" w14:paraId="71FF69A6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4475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to 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035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Express my negative feelings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6EA9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0.33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15481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.26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3A990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-2.52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CD04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015C2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.10</w:t>
            </w:r>
          </w:p>
        </w:tc>
      </w:tr>
      <w:tr w:rsidR="006F3B85" w14:paraId="042A22F8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4EBA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to 5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16AAA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Alcohol/drugs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5E57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0.50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84E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.24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4C7B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-2.04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DC49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CA9C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.32</w:t>
            </w:r>
          </w:p>
        </w:tc>
      </w:tr>
      <w:tr w:rsidR="006F3B85" w14:paraId="479656FD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C383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to 5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68C8D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Express my negative feelings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AB18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0.26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9334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.20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0FD37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-3.69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EF95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FEDE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</w:tr>
      <w:tr w:rsidR="006F3B85" w14:paraId="0055EE20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3F7D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to 6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8857E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Help others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6133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0.16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BA95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.27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BC38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-3.11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8B48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1CE59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</w:tr>
      <w:tr w:rsidR="006F3B85" w14:paraId="72DBCF08" w14:textId="77777777" w:rsidTr="00E37BE0">
        <w:trPr>
          <w:jc w:val="center"/>
        </w:trPr>
        <w:tc>
          <w:tcPr>
            <w:tcW w:w="6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CE12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to 6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71A85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Help others</w:t>
            </w:r>
          </w:p>
        </w:tc>
        <w:tc>
          <w:tcPr>
            <w:tcW w:w="63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37C3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0.16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4E65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.27</w:t>
            </w:r>
          </w:p>
        </w:tc>
        <w:tc>
          <w:tcPr>
            <w:tcW w:w="60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581C8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-3.08</w:t>
            </w:r>
          </w:p>
        </w:tc>
        <w:tc>
          <w:tcPr>
            <w:tcW w:w="41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97E6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57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F58B" w14:textId="77777777" w:rsidR="006F3B85" w:rsidRDefault="006F3B85" w:rsidP="00E37BE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</w:tr>
    </w:tbl>
    <w:p w14:paraId="2738AF8A" w14:textId="4B588904" w:rsidR="79CDF271" w:rsidRDefault="6193745C" w:rsidP="3BA7445E">
      <w:pPr>
        <w:spacing w:after="0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3BA7445E">
        <w:rPr>
          <w:rFonts w:ascii="Times New Roman" w:hAnsi="Times New Roman" w:cs="Times New Roman"/>
          <w:i/>
          <w:iCs/>
          <w:sz w:val="22"/>
          <w:szCs w:val="22"/>
        </w:rPr>
        <w:t>Note</w:t>
      </w:r>
      <w:r w:rsidRPr="3BA7445E">
        <w:rPr>
          <w:rFonts w:ascii="Times New Roman" w:hAnsi="Times New Roman" w:cs="Times New Roman"/>
          <w:sz w:val="22"/>
          <w:szCs w:val="22"/>
        </w:rPr>
        <w:t xml:space="preserve">. </w:t>
      </w:r>
      <w:r w:rsidR="0010381D" w:rsidRPr="0010381D">
        <w:rPr>
          <w:rFonts w:ascii="Times New Roman" w:hAnsi="Times New Roman" w:cs="Times New Roman"/>
          <w:i/>
          <w:iCs/>
          <w:sz w:val="22"/>
          <w:szCs w:val="22"/>
        </w:rPr>
        <w:t>OR</w:t>
      </w:r>
      <w:r w:rsidR="0010381D">
        <w:rPr>
          <w:rFonts w:ascii="Times New Roman" w:hAnsi="Times New Roman" w:cs="Times New Roman"/>
          <w:sz w:val="22"/>
          <w:szCs w:val="22"/>
        </w:rPr>
        <w:t xml:space="preserve"> = odds ratio, </w:t>
      </w:r>
      <w:r w:rsidR="0010381D" w:rsidRPr="0010381D">
        <w:rPr>
          <w:rFonts w:ascii="Times New Roman" w:hAnsi="Times New Roman" w:cs="Times New Roman"/>
          <w:i/>
          <w:iCs/>
          <w:sz w:val="22"/>
          <w:szCs w:val="22"/>
        </w:rPr>
        <w:t>SE</w:t>
      </w:r>
      <w:r w:rsidR="0010381D">
        <w:rPr>
          <w:rFonts w:ascii="Times New Roman" w:hAnsi="Times New Roman" w:cs="Times New Roman"/>
          <w:sz w:val="22"/>
          <w:szCs w:val="22"/>
        </w:rPr>
        <w:t xml:space="preserve"> = standard error. </w:t>
      </w:r>
      <w:r w:rsidRPr="3BA7445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There were a total of 225 comparisons (i.e., one for each profile pair on each of the 15 coping strategies). The </w:t>
      </w:r>
      <w:r w:rsidR="7D04F06E" w:rsidRPr="3BA7445E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p</w:t>
      </w:r>
      <w:r w:rsidRPr="3BA7445E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.adj</w:t>
      </w:r>
      <w:r w:rsidRPr="3BA7445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column is the Benjamini-Hochberg adjustment to the </w:t>
      </w:r>
      <w:r w:rsidRPr="3BA7445E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p</w:t>
      </w:r>
      <w:r w:rsidRPr="3BA7445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-value to manage the false discovery rate. </w:t>
      </w:r>
      <w:r w:rsidRPr="00F559D4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Only comparisons with p &lt; .</w:t>
      </w:r>
      <w:r w:rsidR="00F559D4" w:rsidRPr="00F559D4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05</w:t>
      </w:r>
      <w:r w:rsidRPr="00F559D4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 xml:space="preserve"> (i.e., the </w:t>
      </w:r>
      <w:r w:rsidR="4BDD237E" w:rsidRPr="00F559D4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p</w:t>
      </w:r>
      <w:r w:rsidRPr="00F559D4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 xml:space="preserve"> column, not the </w:t>
      </w:r>
      <w:r w:rsidR="319EC2E0" w:rsidRPr="00F559D4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p</w:t>
      </w:r>
      <w:r w:rsidRPr="00F559D4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.adj column) are presented here</w:t>
      </w:r>
      <w:r w:rsidR="00F559D4" w:rsidRPr="00F559D4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 xml:space="preserve"> while only comparisons with p.adj &lt; .05 are discussed in the manuscript</w:t>
      </w:r>
      <w:r w:rsidRPr="00F559D4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.</w:t>
      </w:r>
      <w:r w:rsidRPr="3BA7445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An </w:t>
      </w:r>
      <w:r w:rsidRPr="0010381D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OR</w:t>
      </w:r>
      <w:r w:rsidRPr="3BA7445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&lt; 1 implies the first profile in the </w:t>
      </w:r>
      <w:r w:rsidRPr="3BA7445E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Comp</w:t>
      </w:r>
      <w:r w:rsidRPr="3BA7445E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column is less likely than the second profile to use the coping strategy.</w:t>
      </w:r>
    </w:p>
    <w:p w14:paraId="0A4E44BF" w14:textId="5638FC01" w:rsidR="79CDF271" w:rsidRDefault="79CDF271" w:rsidP="79CDF271">
      <w:pPr>
        <w:spacing w:after="0"/>
        <w:rPr>
          <w:rFonts w:ascii="Times New Roman" w:hAnsi="Times New Roman" w:cs="Times New Roman"/>
        </w:rPr>
      </w:pPr>
    </w:p>
    <w:sectPr w:rsidR="79CDF2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D6"/>
    <w:rsid w:val="0010381D"/>
    <w:rsid w:val="00294B89"/>
    <w:rsid w:val="002F582D"/>
    <w:rsid w:val="005B239B"/>
    <w:rsid w:val="005F24CF"/>
    <w:rsid w:val="00662D79"/>
    <w:rsid w:val="006D6412"/>
    <w:rsid w:val="006F3B85"/>
    <w:rsid w:val="007B6A88"/>
    <w:rsid w:val="007D4773"/>
    <w:rsid w:val="008A7B2E"/>
    <w:rsid w:val="009F7E4E"/>
    <w:rsid w:val="00A74DFF"/>
    <w:rsid w:val="00B974D6"/>
    <w:rsid w:val="00C51C27"/>
    <w:rsid w:val="00E52295"/>
    <w:rsid w:val="00F559D4"/>
    <w:rsid w:val="00F9275C"/>
    <w:rsid w:val="0611F1DF"/>
    <w:rsid w:val="092DB3D7"/>
    <w:rsid w:val="11A595B4"/>
    <w:rsid w:val="11BF25B9"/>
    <w:rsid w:val="16D23AB6"/>
    <w:rsid w:val="1D1C3B49"/>
    <w:rsid w:val="1DE56F07"/>
    <w:rsid w:val="230C2854"/>
    <w:rsid w:val="23561332"/>
    <w:rsid w:val="23CB4987"/>
    <w:rsid w:val="2936A1A9"/>
    <w:rsid w:val="2A5A5E2E"/>
    <w:rsid w:val="2B4CA484"/>
    <w:rsid w:val="2D47099B"/>
    <w:rsid w:val="2E47B940"/>
    <w:rsid w:val="30B8254A"/>
    <w:rsid w:val="319EC2E0"/>
    <w:rsid w:val="35944B30"/>
    <w:rsid w:val="3636857D"/>
    <w:rsid w:val="387D0F86"/>
    <w:rsid w:val="3A4D7852"/>
    <w:rsid w:val="3BA7445E"/>
    <w:rsid w:val="3C49E01A"/>
    <w:rsid w:val="40999B53"/>
    <w:rsid w:val="415A5F44"/>
    <w:rsid w:val="47299A39"/>
    <w:rsid w:val="48AD6776"/>
    <w:rsid w:val="4BDD237E"/>
    <w:rsid w:val="4C079407"/>
    <w:rsid w:val="4C2E8CEC"/>
    <w:rsid w:val="4EF2E189"/>
    <w:rsid w:val="4F3D7303"/>
    <w:rsid w:val="55253090"/>
    <w:rsid w:val="5A4BFDB9"/>
    <w:rsid w:val="5B75B3CD"/>
    <w:rsid w:val="5D8EA693"/>
    <w:rsid w:val="5E2B06E8"/>
    <w:rsid w:val="5F726661"/>
    <w:rsid w:val="5FE88DC6"/>
    <w:rsid w:val="60B86793"/>
    <w:rsid w:val="6193745C"/>
    <w:rsid w:val="61EE967F"/>
    <w:rsid w:val="6575B65C"/>
    <w:rsid w:val="6822DD7E"/>
    <w:rsid w:val="6891C109"/>
    <w:rsid w:val="6F308EF2"/>
    <w:rsid w:val="726D836B"/>
    <w:rsid w:val="73ABD212"/>
    <w:rsid w:val="7491D40A"/>
    <w:rsid w:val="765D0430"/>
    <w:rsid w:val="77501C0C"/>
    <w:rsid w:val="7770F7A1"/>
    <w:rsid w:val="793242EF"/>
    <w:rsid w:val="79A833BB"/>
    <w:rsid w:val="79CDF271"/>
    <w:rsid w:val="7B8ACCA0"/>
    <w:rsid w:val="7D04F06E"/>
    <w:rsid w:val="7F71F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AEE56"/>
  <w15:chartTrackingRefBased/>
  <w15:docId w15:val="{5209AA49-4E0A-48B5-871D-1A5C956DA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C27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74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4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4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4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4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4D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4D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4D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4D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4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7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4D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7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4D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7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4D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7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4D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C51C27"/>
    <w:pPr>
      <w:spacing w:before="180" w:after="180"/>
    </w:pPr>
    <w:rPr>
      <w:rFonts w:ascii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rsid w:val="00C51C27"/>
    <w:rPr>
      <w:rFonts w:ascii="Times New Roman" w:hAnsi="Times New Roman" w:cs="Times New Roman"/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C51C27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962aa-8f5d-4b09-886c-978a10943b9b">
      <Terms xmlns="http://schemas.microsoft.com/office/infopath/2007/PartnerControls"/>
    </lcf76f155ced4ddcb4097134ff3c332f>
    <TaxCatchAll xmlns="dfb19cb4-543d-44d7-a8fb-49fe2f5ca8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A74545D236F41940E7FC3F556C14D" ma:contentTypeVersion="14" ma:contentTypeDescription="Create a new document." ma:contentTypeScope="" ma:versionID="8ecd4162b6105a8f5b11383e7e23df72">
  <xsd:schema xmlns:xsd="http://www.w3.org/2001/XMLSchema" xmlns:xs="http://www.w3.org/2001/XMLSchema" xmlns:p="http://schemas.microsoft.com/office/2006/metadata/properties" xmlns:ns2="8e4962aa-8f5d-4b09-886c-978a10943b9b" xmlns:ns3="dfb19cb4-543d-44d7-a8fb-49fe2f5ca8b1" targetNamespace="http://schemas.microsoft.com/office/2006/metadata/properties" ma:root="true" ma:fieldsID="0665267f7bc63820db7b359763dbc7e0" ns2:_="" ns3:_="">
    <xsd:import namespace="8e4962aa-8f5d-4b09-886c-978a10943b9b"/>
    <xsd:import namespace="dfb19cb4-543d-44d7-a8fb-49fe2f5ca8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962aa-8f5d-4b09-886c-978a10943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19cb4-543d-44d7-a8fb-49fe2f5ca8b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9c753be-dfae-476e-8af7-c67754636f00}" ma:internalName="TaxCatchAll" ma:showField="CatchAllData" ma:web="dfb19cb4-543d-44d7-a8fb-49fe2f5ca8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72DD9-1B86-42F5-8B75-6C0980AFBD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F43915-421C-4C87-A14D-BF0E94401549}">
  <ds:schemaRefs>
    <ds:schemaRef ds:uri="http://schemas.microsoft.com/office/2006/metadata/properties"/>
    <ds:schemaRef ds:uri="http://schemas.microsoft.com/office/infopath/2007/PartnerControls"/>
    <ds:schemaRef ds:uri="8e4962aa-8f5d-4b09-886c-978a10943b9b"/>
    <ds:schemaRef ds:uri="dfb19cb4-543d-44d7-a8fb-49fe2f5ca8b1"/>
  </ds:schemaRefs>
</ds:datastoreItem>
</file>

<file path=customXml/itemProps3.xml><?xml version="1.0" encoding="utf-8"?>
<ds:datastoreItem xmlns:ds="http://schemas.openxmlformats.org/officeDocument/2006/customXml" ds:itemID="{ADB1B45E-1F6E-4C43-9216-DB632EEF14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Nickodem</dc:creator>
  <cp:keywords/>
  <dc:description/>
  <cp:lastModifiedBy>Kyle Nickodem</cp:lastModifiedBy>
  <cp:revision>17</cp:revision>
  <dcterms:created xsi:type="dcterms:W3CDTF">2025-08-28T15:25:00Z</dcterms:created>
  <dcterms:modified xsi:type="dcterms:W3CDTF">2026-01-07T21:56:00Z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0x010100E55A74545D236F41940E7FC3F556C14D</vt:lpwstr>
  </property>
  <property fmtid="{D5CDD505-2E9C-101B-9397-08002B2CF9AE}" pid="3" name="MediaServiceImageTags">
    <vt:lpwstr/>
  </property>
</Properties>
</file>