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886D4" w14:textId="77777777" w:rsidR="00144DFA" w:rsidRDefault="00144DFA" w:rsidP="00144DFA">
      <w:pPr>
        <w:spacing w:line="480" w:lineRule="auto"/>
        <w:ind w:firstLine="0"/>
        <w:jc w:val="center"/>
        <w:rPr>
          <w:rFonts w:ascii="Times New Roman" w:hAnsi="Times New Roman" w:cs="Times New Roman"/>
          <w:b/>
          <w:bCs/>
          <w:color w:val="000000"/>
          <w:lang w:val="en-US"/>
        </w:rPr>
      </w:pPr>
      <w:r>
        <w:rPr>
          <w:rFonts w:ascii="Times New Roman" w:hAnsi="Times New Roman" w:cs="Times New Roman"/>
          <w:b/>
          <w:bCs/>
          <w:color w:val="000000"/>
          <w:lang w:val="en-US"/>
        </w:rPr>
        <w:t>Investigating daily abusive supervision as antecedent of subordinates’ low psychological detachment and relaxation during nonwork time: A diary study</w:t>
      </w:r>
    </w:p>
    <w:p w14:paraId="104742F0" w14:textId="4F1DFE67" w:rsidR="00870FA0" w:rsidRDefault="00870FA0" w:rsidP="00144DFA">
      <w:pPr>
        <w:spacing w:line="480" w:lineRule="auto"/>
        <w:ind w:firstLine="0"/>
        <w:jc w:val="center"/>
        <w:rPr>
          <w:rFonts w:ascii="Times New Roman" w:hAnsi="Times New Roman" w:cs="Times New Roman"/>
          <w:b/>
          <w:bCs/>
          <w:color w:val="000000"/>
          <w:lang w:val="en-US"/>
        </w:rPr>
      </w:pPr>
      <w:r>
        <w:rPr>
          <w:rFonts w:ascii="Times New Roman" w:hAnsi="Times New Roman" w:cs="Times New Roman"/>
          <w:b/>
          <w:bCs/>
          <w:color w:val="000000"/>
          <w:lang w:val="en-US"/>
        </w:rPr>
        <w:t>Online supplement</w:t>
      </w:r>
    </w:p>
    <w:p w14:paraId="3C5CD79F" w14:textId="2310C6E4" w:rsidR="00144DFA" w:rsidRDefault="00144DFA" w:rsidP="00430775">
      <w:pPr>
        <w:spacing w:line="480" w:lineRule="auto"/>
        <w:ind w:firstLine="0"/>
        <w:rPr>
          <w:rFonts w:ascii="Times New Roman" w:hAnsi="Times New Roman" w:cs="Times New Roman"/>
          <w:b/>
          <w:bCs/>
          <w:color w:val="000000"/>
          <w:lang w:val="en-US"/>
        </w:rPr>
      </w:pPr>
      <w:r>
        <w:rPr>
          <w:rFonts w:ascii="Times New Roman" w:hAnsi="Times New Roman" w:cs="Times New Roman"/>
          <w:b/>
          <w:bCs/>
          <w:color w:val="000000"/>
          <w:lang w:val="en-US"/>
        </w:rPr>
        <w:t>Additional Analyses</w:t>
      </w:r>
      <w:r w:rsidR="004417CA">
        <w:rPr>
          <w:rFonts w:ascii="Times New Roman" w:hAnsi="Times New Roman" w:cs="Times New Roman"/>
          <w:b/>
          <w:bCs/>
          <w:color w:val="000000"/>
          <w:lang w:val="en-US"/>
        </w:rPr>
        <w:t xml:space="preserve"> and Robustness Checks</w:t>
      </w:r>
    </w:p>
    <w:p w14:paraId="0FDE29B2" w14:textId="6355E519" w:rsidR="00B60DB5" w:rsidRDefault="00B60DB5" w:rsidP="00FA00FD">
      <w:pPr>
        <w:spacing w:line="480" w:lineRule="auto"/>
        <w:ind w:firstLine="708"/>
        <w:rPr>
          <w:rFonts w:ascii="Times New Roman" w:hAnsi="Times New Roman" w:cs="Times New Roman"/>
          <w:color w:val="000000"/>
          <w:lang w:val="en-US"/>
        </w:rPr>
      </w:pPr>
      <w:r>
        <w:rPr>
          <w:rFonts w:ascii="Times New Roman" w:hAnsi="Times New Roman" w:cs="Times New Roman"/>
          <w:color w:val="000000"/>
          <w:lang w:val="en-US"/>
        </w:rPr>
        <w:t xml:space="preserve">As described in the </w:t>
      </w:r>
      <w:r w:rsidR="00FA00FD">
        <w:rPr>
          <w:rFonts w:ascii="Times New Roman" w:hAnsi="Times New Roman" w:cs="Times New Roman"/>
          <w:color w:val="000000"/>
          <w:lang w:val="en-US"/>
        </w:rPr>
        <w:t>m</w:t>
      </w:r>
      <w:r>
        <w:rPr>
          <w:rFonts w:ascii="Times New Roman" w:hAnsi="Times New Roman" w:cs="Times New Roman"/>
          <w:color w:val="000000"/>
          <w:lang w:val="en-US"/>
        </w:rPr>
        <w:t>anuscript, we tested main effects of co-worker reappraisal support on the recovery experiences (see Table S1)</w:t>
      </w:r>
      <w:r w:rsidR="004417CA">
        <w:rPr>
          <w:rFonts w:ascii="Times New Roman" w:hAnsi="Times New Roman" w:cs="Times New Roman"/>
          <w:color w:val="000000"/>
          <w:lang w:val="en-US"/>
        </w:rPr>
        <w:t xml:space="preserve">, </w:t>
      </w:r>
      <w:r w:rsidR="00FA00FD">
        <w:rPr>
          <w:rFonts w:ascii="Times New Roman" w:hAnsi="Times New Roman" w:cs="Times New Roman"/>
          <w:color w:val="000000"/>
          <w:lang w:val="en-US"/>
        </w:rPr>
        <w:t xml:space="preserve">we included </w:t>
      </w:r>
      <w:r>
        <w:rPr>
          <w:rFonts w:ascii="Times New Roman" w:hAnsi="Times New Roman" w:cs="Times New Roman"/>
          <w:color w:val="000000"/>
          <w:lang w:val="en-US"/>
        </w:rPr>
        <w:t xml:space="preserve">the moderating effect of co-worker </w:t>
      </w:r>
      <w:r w:rsidR="00074539">
        <w:rPr>
          <w:rFonts w:ascii="Times New Roman" w:hAnsi="Times New Roman" w:cs="Times New Roman"/>
          <w:color w:val="000000"/>
          <w:lang w:val="en-US"/>
        </w:rPr>
        <w:t>emotional</w:t>
      </w:r>
      <w:r>
        <w:rPr>
          <w:rFonts w:ascii="Times New Roman" w:hAnsi="Times New Roman" w:cs="Times New Roman"/>
          <w:color w:val="000000"/>
          <w:lang w:val="en-US"/>
        </w:rPr>
        <w:t xml:space="preserve"> support</w:t>
      </w:r>
      <w:r w:rsidR="00074539">
        <w:rPr>
          <w:rFonts w:ascii="Times New Roman" w:hAnsi="Times New Roman" w:cs="Times New Roman"/>
          <w:color w:val="000000"/>
          <w:lang w:val="en-US"/>
        </w:rPr>
        <w:t xml:space="preserve"> on the associations of abusive supervision with rumination and anger</w:t>
      </w:r>
      <w:r w:rsidR="00FA00FD">
        <w:rPr>
          <w:rFonts w:ascii="Times New Roman" w:hAnsi="Times New Roman" w:cs="Times New Roman"/>
          <w:color w:val="000000"/>
          <w:lang w:val="en-US"/>
        </w:rPr>
        <w:t xml:space="preserve"> </w:t>
      </w:r>
      <w:r>
        <w:rPr>
          <w:rFonts w:ascii="Times New Roman" w:hAnsi="Times New Roman" w:cs="Times New Roman"/>
          <w:color w:val="000000"/>
          <w:lang w:val="en-US"/>
        </w:rPr>
        <w:t>(see Table S2)</w:t>
      </w:r>
      <w:r w:rsidR="004417CA">
        <w:rPr>
          <w:rFonts w:ascii="Times New Roman" w:hAnsi="Times New Roman" w:cs="Times New Roman"/>
          <w:color w:val="000000"/>
          <w:lang w:val="en-US"/>
        </w:rPr>
        <w:t>, and we tested co-worker incivility as control variable (see Table S3)</w:t>
      </w:r>
      <w:r>
        <w:rPr>
          <w:rFonts w:ascii="Times New Roman" w:hAnsi="Times New Roman" w:cs="Times New Roman"/>
          <w:color w:val="000000"/>
          <w:lang w:val="en-US"/>
        </w:rPr>
        <w:t xml:space="preserve">. </w:t>
      </w:r>
      <w:r w:rsidR="00FA00FD">
        <w:rPr>
          <w:rFonts w:ascii="Times New Roman" w:hAnsi="Times New Roman" w:cs="Times New Roman"/>
          <w:color w:val="000000"/>
          <w:lang w:val="en-US"/>
        </w:rPr>
        <w:t>We ran further additional analyses</w:t>
      </w:r>
      <w:r w:rsidR="009411AE">
        <w:rPr>
          <w:rFonts w:ascii="Times New Roman" w:hAnsi="Times New Roman" w:cs="Times New Roman"/>
          <w:color w:val="000000"/>
          <w:lang w:val="en-US"/>
        </w:rPr>
        <w:t xml:space="preserve"> and robustness checks</w:t>
      </w:r>
      <w:r w:rsidR="00074539">
        <w:rPr>
          <w:rFonts w:ascii="Times New Roman" w:hAnsi="Times New Roman" w:cs="Times New Roman"/>
          <w:color w:val="000000"/>
          <w:lang w:val="en-US"/>
        </w:rPr>
        <w:t xml:space="preserve"> that we describe in the following</w:t>
      </w:r>
      <w:r w:rsidR="00FA00FD">
        <w:rPr>
          <w:rFonts w:ascii="Times New Roman" w:hAnsi="Times New Roman" w:cs="Times New Roman"/>
          <w:color w:val="000000"/>
          <w:lang w:val="en-US"/>
        </w:rPr>
        <w:t>.</w:t>
      </w:r>
    </w:p>
    <w:p w14:paraId="6C21215C" w14:textId="1BEFB312" w:rsidR="00FA00FD" w:rsidRPr="00FA00FD" w:rsidRDefault="00FA00FD" w:rsidP="00FA00FD">
      <w:pPr>
        <w:spacing w:line="480" w:lineRule="auto"/>
        <w:ind w:firstLine="708"/>
        <w:rPr>
          <w:rFonts w:ascii="Times New Roman" w:hAnsi="Times New Roman" w:cs="Times New Roman"/>
          <w:color w:val="000000" w:themeColor="text1"/>
          <w:lang w:val="en-US"/>
        </w:rPr>
      </w:pPr>
      <w:r>
        <w:rPr>
          <w:rFonts w:ascii="Times New Roman" w:hAnsi="Times New Roman" w:cs="Times New Roman"/>
          <w:color w:val="000000" w:themeColor="text1"/>
          <w:lang w:val="en-US"/>
        </w:rPr>
        <w:t>First</w:t>
      </w:r>
      <w:r w:rsidRPr="00FA00FD">
        <w:rPr>
          <w:rFonts w:ascii="Times New Roman" w:hAnsi="Times New Roman" w:cs="Times New Roman"/>
          <w:color w:val="000000" w:themeColor="text1"/>
          <w:lang w:val="en-US"/>
        </w:rPr>
        <w:t>, we tested contact intensity with the supervisor as a day-level moderator on all main effects of our model variables</w:t>
      </w:r>
      <w:r>
        <w:rPr>
          <w:rFonts w:ascii="Times New Roman" w:hAnsi="Times New Roman" w:cs="Times New Roman"/>
          <w:color w:val="000000" w:themeColor="text1"/>
          <w:lang w:val="en-US"/>
        </w:rPr>
        <w:t xml:space="preserve"> (see Table S</w:t>
      </w:r>
      <w:r w:rsidR="00E17E86">
        <w:rPr>
          <w:rFonts w:ascii="Times New Roman" w:hAnsi="Times New Roman" w:cs="Times New Roman"/>
          <w:color w:val="000000" w:themeColor="text1"/>
          <w:lang w:val="en-US"/>
        </w:rPr>
        <w:t>4</w:t>
      </w:r>
      <w:r>
        <w:rPr>
          <w:rFonts w:ascii="Times New Roman" w:hAnsi="Times New Roman" w:cs="Times New Roman"/>
          <w:color w:val="000000" w:themeColor="text1"/>
          <w:lang w:val="en-US"/>
        </w:rPr>
        <w:t>)</w:t>
      </w:r>
      <w:r w:rsidRPr="00FA00FD">
        <w:rPr>
          <w:rFonts w:ascii="Times New Roman" w:hAnsi="Times New Roman" w:cs="Times New Roman"/>
          <w:color w:val="000000" w:themeColor="text1"/>
          <w:lang w:val="en-US"/>
        </w:rPr>
        <w:t xml:space="preserve">. One may argue that on days with higher contact intensity, participants might be affected more strongly by abusive supervision. Before filling in items on abusive supervision, we asked participants how much face-to-face or virtual contact they have had with their supervisor during the day </w:t>
      </w:r>
      <w:r w:rsidRPr="00FA00FD">
        <w:rPr>
          <w:rFonts w:ascii="Times New Roman" w:hAnsi="Times New Roman" w:cs="Times New Roman"/>
          <w:color w:val="000000" w:themeColor="text1"/>
          <w:lang w:val="en-US"/>
        </w:rPr>
        <w:fldChar w:fldCharType="begin"/>
      </w:r>
      <w:r w:rsidRPr="00FA00FD">
        <w:rPr>
          <w:rFonts w:ascii="Times New Roman" w:hAnsi="Times New Roman" w:cs="Times New Roman"/>
          <w:color w:val="000000" w:themeColor="text1"/>
          <w:lang w:val="en-US"/>
        </w:rPr>
        <w:instrText xml:space="preserve"> ADDIN ZOTERO_ITEM CSL_CITATION {"citationID":"JZTp217U","properties":{"formattedCitation":"(Barnes et al., 2015a)","plainCitation":"(Barnes et al., 2015a)","dontUpdate":true,"noteIndex":0},"citationItems":[{"id":"q99ooJIa/Pr8UAEan","uris":["http://zotero.org/users/local/vi8NSAcB/items/5YUX65B6"],"itemData":{"id":"rUS4NUrn/rOhwkwZ1","type":"article-journal","abstract":"We examine the daily sleep of leaders as an antecedent to daily abusive supervisory behavior and work unit engagement. Drawing from ego depletion theory, our theoretical extension includes a serial mediation model of nightly sleep quantity and quality as predictors of abusive supervision. We argue that poor nightly sleep influences leaders to enact daily abusive behaviors via ego depletion, and these abusive behaviors ultimately result in decreased daily subordinate unit work engagement. We test this model through an experience sampling study spread over 10 workdays with data from both supervisors and their subordinates. Our study supports the role of the indirect effects of sleep quality (but not of sleep quantity) via leader ego depletion and daily abusive supervisor behavior on daily subordinate unit work engagement.","container-title":"Academy of Management Journal","DOI":"10.5465/amj.2013.1063","ISSN":"00014273","issue":"5","journalAbbreviation":"Academy of Management Journal","note":"publisher: Academy of Management","page":"1419-1437","source":"EBSCOhost","title":"\"You Wouldn't Like Me When I'm Sleepy\": Leaders' Sleep, Daily Abusive Supervision, and Work Unit Engagement","title-short":"You Wouldn't Like Me When I'm Sleepy","volume":"58","author":[{"family":"Barnes","given":"Christopher M."},{"family":"Lucianetti","given":"Lorenzo"},{"family":"Bhave","given":"Devasheesh P."},{"family":"Christian","given":"Michael S."}],"issued":{"date-parts":[["2015",10]]}}}],"schema":"https://github.com/citation-style-language/schema/raw/master/csl-citation.json"} </w:instrText>
      </w:r>
      <w:r w:rsidRPr="00FA00FD">
        <w:rPr>
          <w:rFonts w:ascii="Times New Roman" w:hAnsi="Times New Roman" w:cs="Times New Roman"/>
          <w:color w:val="000000" w:themeColor="text1"/>
          <w:lang w:val="en-US"/>
        </w:rPr>
        <w:fldChar w:fldCharType="separate"/>
      </w:r>
      <w:r w:rsidRPr="00FA00FD">
        <w:rPr>
          <w:rFonts w:ascii="Times New Roman" w:hAnsi="Times New Roman" w:cs="Times New Roman"/>
          <w:noProof/>
          <w:color w:val="000000" w:themeColor="text1"/>
          <w:lang w:val="en-US"/>
        </w:rPr>
        <w:t>(Barnes et al., 2015)</w:t>
      </w:r>
      <w:r w:rsidRPr="00FA00FD">
        <w:rPr>
          <w:rFonts w:ascii="Times New Roman" w:hAnsi="Times New Roman" w:cs="Times New Roman"/>
          <w:color w:val="000000" w:themeColor="text1"/>
          <w:lang w:val="en-US"/>
        </w:rPr>
        <w:fldChar w:fldCharType="end"/>
      </w:r>
      <w:r w:rsidRPr="00FA00FD">
        <w:rPr>
          <w:rFonts w:ascii="Times New Roman" w:hAnsi="Times New Roman" w:cs="Times New Roman"/>
          <w:color w:val="000000" w:themeColor="text1"/>
          <w:lang w:val="en-US"/>
        </w:rPr>
        <w:t xml:space="preserve">. The response scale was 1 = </w:t>
      </w:r>
      <w:r w:rsidRPr="00FA00FD">
        <w:rPr>
          <w:rFonts w:ascii="Times New Roman" w:hAnsi="Times New Roman" w:cs="Times New Roman"/>
          <w:i/>
          <w:iCs/>
          <w:color w:val="000000" w:themeColor="text1"/>
          <w:lang w:val="en-US"/>
        </w:rPr>
        <w:t>none</w:t>
      </w:r>
      <w:r w:rsidRPr="00FA00FD">
        <w:rPr>
          <w:rFonts w:ascii="Times New Roman" w:hAnsi="Times New Roman" w:cs="Times New Roman"/>
          <w:color w:val="000000" w:themeColor="text1"/>
          <w:lang w:val="en-US"/>
        </w:rPr>
        <w:t xml:space="preserve">, 2 = </w:t>
      </w:r>
      <w:r w:rsidRPr="00FA00FD">
        <w:rPr>
          <w:rFonts w:ascii="Times New Roman" w:hAnsi="Times New Roman" w:cs="Times New Roman"/>
          <w:i/>
          <w:iCs/>
          <w:color w:val="000000" w:themeColor="text1"/>
          <w:lang w:val="en-US"/>
        </w:rPr>
        <w:t>little</w:t>
      </w:r>
      <w:r w:rsidRPr="00FA00FD">
        <w:rPr>
          <w:rFonts w:ascii="Times New Roman" w:hAnsi="Times New Roman" w:cs="Times New Roman"/>
          <w:color w:val="000000" w:themeColor="text1"/>
          <w:lang w:val="en-US"/>
        </w:rPr>
        <w:t xml:space="preserve">, 3 = </w:t>
      </w:r>
      <w:r w:rsidRPr="00FA00FD">
        <w:rPr>
          <w:rFonts w:ascii="Times New Roman" w:hAnsi="Times New Roman" w:cs="Times New Roman"/>
          <w:i/>
          <w:iCs/>
          <w:color w:val="000000" w:themeColor="text1"/>
          <w:lang w:val="en-US"/>
        </w:rPr>
        <w:t>a moderate amount</w:t>
      </w:r>
      <w:r w:rsidRPr="00FA00FD">
        <w:rPr>
          <w:rFonts w:ascii="Times New Roman" w:hAnsi="Times New Roman" w:cs="Times New Roman"/>
          <w:color w:val="000000" w:themeColor="text1"/>
          <w:lang w:val="en-US"/>
        </w:rPr>
        <w:t xml:space="preserve">, 4 = </w:t>
      </w:r>
      <w:r w:rsidRPr="00FA00FD">
        <w:rPr>
          <w:rFonts w:ascii="Times New Roman" w:hAnsi="Times New Roman" w:cs="Times New Roman"/>
          <w:i/>
          <w:iCs/>
          <w:color w:val="000000" w:themeColor="text1"/>
          <w:lang w:val="en-US"/>
        </w:rPr>
        <w:t>quite a bit</w:t>
      </w:r>
      <w:r w:rsidRPr="00FA00FD">
        <w:rPr>
          <w:rFonts w:ascii="Times New Roman" w:hAnsi="Times New Roman" w:cs="Times New Roman"/>
          <w:color w:val="000000" w:themeColor="text1"/>
          <w:lang w:val="en-US"/>
        </w:rPr>
        <w:t xml:space="preserve">, 5 = </w:t>
      </w:r>
      <w:r w:rsidRPr="00FA00FD">
        <w:rPr>
          <w:rFonts w:ascii="Times New Roman" w:hAnsi="Times New Roman" w:cs="Times New Roman"/>
          <w:i/>
          <w:iCs/>
          <w:color w:val="000000" w:themeColor="text1"/>
          <w:lang w:val="en-US"/>
        </w:rPr>
        <w:t xml:space="preserve">a high amount of contact. </w:t>
      </w:r>
      <w:r w:rsidRPr="00FA00FD">
        <w:rPr>
          <w:rFonts w:ascii="Times New Roman" w:hAnsi="Times New Roman" w:cs="Times New Roman"/>
          <w:color w:val="000000" w:themeColor="text1"/>
          <w:lang w:val="en-US"/>
        </w:rPr>
        <w:t xml:space="preserve">If participants reported that they had no contact with the supervisor during the workday, they skipped the items on abusive supervision, and we excluded these days from our analysis. Therefore, we used the contact intensity variable ranging from 2 to 5 as a daily moderator. Of the eight investigated moderations, we found one significant interaction effect. Contact intensity moderated the relationship between anger and psychological detachment, estimate = 0.19, </w:t>
      </w:r>
      <w:r w:rsidRPr="00FA00FD">
        <w:rPr>
          <w:rFonts w:ascii="Times New Roman" w:hAnsi="Times New Roman" w:cs="Times New Roman"/>
          <w:i/>
          <w:iCs/>
          <w:color w:val="000000" w:themeColor="text1"/>
          <w:lang w:val="en-US"/>
        </w:rPr>
        <w:t>SE</w:t>
      </w:r>
      <w:r w:rsidRPr="00FA00FD">
        <w:rPr>
          <w:rFonts w:ascii="Times New Roman" w:hAnsi="Times New Roman" w:cs="Times New Roman"/>
          <w:color w:val="000000" w:themeColor="text1"/>
          <w:lang w:val="en-US"/>
        </w:rPr>
        <w:t xml:space="preserve"> = 0.08, </w:t>
      </w:r>
      <w:r w:rsidRPr="00FA00FD">
        <w:rPr>
          <w:rFonts w:ascii="Times New Roman" w:hAnsi="Times New Roman" w:cs="Times New Roman"/>
          <w:i/>
          <w:iCs/>
          <w:color w:val="000000" w:themeColor="text1"/>
          <w:lang w:val="en-US"/>
        </w:rPr>
        <w:t>p</w:t>
      </w:r>
      <w:r w:rsidRPr="00FA00FD">
        <w:rPr>
          <w:rFonts w:ascii="Times New Roman" w:hAnsi="Times New Roman" w:cs="Times New Roman"/>
          <w:color w:val="000000" w:themeColor="text1"/>
          <w:lang w:val="en-US"/>
        </w:rPr>
        <w:t xml:space="preserve"> = .017. </w:t>
      </w:r>
      <w:r w:rsidRPr="00FA00FD">
        <w:rPr>
          <w:rFonts w:ascii="Times New Roman" w:eastAsia="Times New Roman" w:hAnsi="Times New Roman" w:cs="Times New Roman"/>
          <w:color w:val="000000" w:themeColor="text1"/>
          <w:lang w:val="en-US" w:eastAsia="de-DE"/>
        </w:rPr>
        <w:t xml:space="preserve">Simple slopes test showed that when contact intensity was low, the association of anger and detachment was not significant, </w:t>
      </w:r>
      <w:r w:rsidRPr="00FA00FD">
        <w:rPr>
          <w:rFonts w:ascii="Times New Roman" w:hAnsi="Times New Roman" w:cs="Times New Roman"/>
          <w:color w:val="000000" w:themeColor="text1"/>
          <w:lang w:val="en-US"/>
        </w:rPr>
        <w:t>slope estimate = </w:t>
      </w:r>
      <w:r w:rsidRPr="00FA00FD">
        <w:rPr>
          <w:rFonts w:ascii="Times New Roman" w:hAnsi="Times New Roman" w:cs="Times New Roman"/>
          <w:color w:val="000000" w:themeColor="text1"/>
          <w:lang w:val="en-US"/>
        </w:rPr>
        <w:noBreakHyphen/>
        <w:t xml:space="preserve">0.08, </w:t>
      </w:r>
      <w:r w:rsidRPr="00FA00FD">
        <w:rPr>
          <w:rFonts w:ascii="Times New Roman" w:hAnsi="Times New Roman" w:cs="Times New Roman"/>
          <w:i/>
          <w:iCs/>
          <w:color w:val="000000" w:themeColor="text1"/>
          <w:lang w:val="en-US"/>
        </w:rPr>
        <w:t>SE</w:t>
      </w:r>
      <w:r w:rsidRPr="00FA00FD">
        <w:rPr>
          <w:rFonts w:ascii="Times New Roman" w:hAnsi="Times New Roman" w:cs="Times New Roman"/>
          <w:color w:val="000000" w:themeColor="text1"/>
          <w:lang w:val="en-US"/>
        </w:rPr>
        <w:t xml:space="preserve"> = 0.08, </w:t>
      </w:r>
      <w:r w:rsidRPr="00FA00FD">
        <w:rPr>
          <w:rFonts w:ascii="Times New Roman" w:hAnsi="Times New Roman" w:cs="Times New Roman"/>
          <w:i/>
          <w:iCs/>
          <w:color w:val="000000" w:themeColor="text1"/>
          <w:lang w:val="en-US"/>
        </w:rPr>
        <w:t>p</w:t>
      </w:r>
      <w:r w:rsidRPr="00FA00FD">
        <w:rPr>
          <w:rFonts w:ascii="Times New Roman" w:hAnsi="Times New Roman" w:cs="Times New Roman"/>
          <w:color w:val="000000" w:themeColor="text1"/>
          <w:lang w:val="en-US"/>
        </w:rPr>
        <w:t> = .307</w:t>
      </w:r>
      <w:r w:rsidRPr="00FA00FD">
        <w:rPr>
          <w:rFonts w:ascii="Times New Roman" w:eastAsia="Times New Roman" w:hAnsi="Times New Roman" w:cs="Times New Roman"/>
          <w:color w:val="000000" w:themeColor="text1"/>
          <w:lang w:val="en-US" w:eastAsia="de-DE"/>
        </w:rPr>
        <w:t xml:space="preserve">. When contact intensity was high, the association of anger and detachment was negative and significant, </w:t>
      </w:r>
      <w:r w:rsidRPr="00FA00FD">
        <w:rPr>
          <w:rFonts w:ascii="Times New Roman" w:hAnsi="Times New Roman" w:cs="Times New Roman"/>
          <w:color w:val="000000" w:themeColor="text1"/>
          <w:lang w:val="en-US"/>
        </w:rPr>
        <w:t>slope estimate = </w:t>
      </w:r>
      <w:r w:rsidRPr="00FA00FD">
        <w:rPr>
          <w:rFonts w:ascii="Times New Roman" w:hAnsi="Times New Roman" w:cs="Times New Roman"/>
          <w:color w:val="000000" w:themeColor="text1"/>
          <w:lang w:val="en-US"/>
        </w:rPr>
        <w:noBreakHyphen/>
        <w:t xml:space="preserve">0.22, </w:t>
      </w:r>
      <w:r w:rsidRPr="00FA00FD">
        <w:rPr>
          <w:rFonts w:ascii="Times New Roman" w:hAnsi="Times New Roman" w:cs="Times New Roman"/>
          <w:i/>
          <w:iCs/>
          <w:color w:val="000000" w:themeColor="text1"/>
          <w:lang w:val="en-US"/>
        </w:rPr>
        <w:t>SE</w:t>
      </w:r>
      <w:r w:rsidRPr="00FA00FD">
        <w:rPr>
          <w:rFonts w:ascii="Times New Roman" w:hAnsi="Times New Roman" w:cs="Times New Roman"/>
          <w:color w:val="000000" w:themeColor="text1"/>
          <w:lang w:val="en-US"/>
        </w:rPr>
        <w:t xml:space="preserve"> = 0.10, </w:t>
      </w:r>
      <w:r w:rsidRPr="00FA00FD">
        <w:rPr>
          <w:rFonts w:ascii="Times New Roman" w:hAnsi="Times New Roman" w:cs="Times New Roman"/>
          <w:i/>
          <w:iCs/>
          <w:color w:val="000000" w:themeColor="text1"/>
          <w:lang w:val="en-US"/>
        </w:rPr>
        <w:t>p</w:t>
      </w:r>
      <w:r w:rsidRPr="00FA00FD">
        <w:rPr>
          <w:rFonts w:ascii="Times New Roman" w:hAnsi="Times New Roman" w:cs="Times New Roman"/>
          <w:color w:val="000000" w:themeColor="text1"/>
          <w:lang w:val="en-US"/>
        </w:rPr>
        <w:t> = .025</w:t>
      </w:r>
      <w:r w:rsidRPr="00FA00FD">
        <w:rPr>
          <w:rFonts w:ascii="Times New Roman" w:eastAsia="Times New Roman" w:hAnsi="Times New Roman" w:cs="Times New Roman"/>
          <w:color w:val="000000" w:themeColor="text1"/>
          <w:lang w:val="en-US" w:eastAsia="de-DE"/>
        </w:rPr>
        <w:t>.</w:t>
      </w:r>
    </w:p>
    <w:p w14:paraId="234C5954" w14:textId="23FA0685" w:rsidR="00FA00FD" w:rsidRDefault="00FA00FD" w:rsidP="00FA00FD">
      <w:pPr>
        <w:spacing w:line="480" w:lineRule="auto"/>
        <w:ind w:firstLine="708"/>
        <w:rPr>
          <w:rFonts w:ascii="Times New Roman" w:hAnsi="Times New Roman" w:cs="Times New Roman"/>
          <w:color w:val="000000" w:themeColor="text1"/>
          <w:lang w:val="en-US"/>
        </w:rPr>
      </w:pPr>
      <w:r>
        <w:rPr>
          <w:rFonts w:ascii="Times New Roman" w:eastAsia="Times New Roman" w:hAnsi="Times New Roman" w:cs="Times New Roman"/>
          <w:color w:val="000000" w:themeColor="text1"/>
          <w:lang w:val="en-US" w:eastAsia="de-DE"/>
        </w:rPr>
        <w:t>Second</w:t>
      </w:r>
      <w:r w:rsidRPr="00FA00FD">
        <w:rPr>
          <w:rFonts w:ascii="Times New Roman" w:eastAsia="Times New Roman" w:hAnsi="Times New Roman" w:cs="Times New Roman"/>
          <w:color w:val="000000" w:themeColor="text1"/>
          <w:lang w:val="en-US" w:eastAsia="de-DE"/>
        </w:rPr>
        <w:t xml:space="preserve">, one may suggest that insufficient recovery in the evening changes subsequent interactions with the supervisor, leading to higher experienced abusive supervision the </w:t>
      </w:r>
      <w:r w:rsidRPr="00FA00FD">
        <w:rPr>
          <w:rFonts w:ascii="Times New Roman" w:eastAsia="Times New Roman" w:hAnsi="Times New Roman" w:cs="Times New Roman"/>
          <w:color w:val="000000" w:themeColor="text1"/>
          <w:lang w:val="en-US" w:eastAsia="de-DE"/>
        </w:rPr>
        <w:lastRenderedPageBreak/>
        <w:t>following day. We tested for this reverse causation by utilizing a reduced data set</w:t>
      </w:r>
      <w:r>
        <w:rPr>
          <w:rFonts w:ascii="Times New Roman" w:eastAsia="Times New Roman" w:hAnsi="Times New Roman" w:cs="Times New Roman"/>
          <w:color w:val="000000" w:themeColor="text1"/>
          <w:lang w:val="en-US" w:eastAsia="de-DE"/>
        </w:rPr>
        <w:t xml:space="preserve"> (see Table S</w:t>
      </w:r>
      <w:r w:rsidR="00E17E86">
        <w:rPr>
          <w:rFonts w:ascii="Times New Roman" w:eastAsia="Times New Roman" w:hAnsi="Times New Roman" w:cs="Times New Roman"/>
          <w:color w:val="000000" w:themeColor="text1"/>
          <w:lang w:val="en-US" w:eastAsia="de-DE"/>
        </w:rPr>
        <w:t>5</w:t>
      </w:r>
      <w:r>
        <w:rPr>
          <w:rFonts w:ascii="Times New Roman" w:eastAsia="Times New Roman" w:hAnsi="Times New Roman" w:cs="Times New Roman"/>
          <w:color w:val="000000" w:themeColor="text1"/>
          <w:lang w:val="en-US" w:eastAsia="de-DE"/>
        </w:rPr>
        <w:t>)</w:t>
      </w:r>
      <w:r w:rsidRPr="00FA00FD">
        <w:rPr>
          <w:rFonts w:ascii="Times New Roman" w:eastAsia="Times New Roman" w:hAnsi="Times New Roman" w:cs="Times New Roman"/>
          <w:color w:val="000000" w:themeColor="text1"/>
          <w:lang w:val="en-US" w:eastAsia="de-DE"/>
        </w:rPr>
        <w:t xml:space="preserve"> in which we excluded Mondays as we did not assess the recovery experiences on the weekend (</w:t>
      </w:r>
      <w:r w:rsidRPr="00FA00FD">
        <w:rPr>
          <w:rFonts w:ascii="Times New Roman" w:eastAsia="Times New Roman" w:hAnsi="Times New Roman" w:cs="Times New Roman"/>
          <w:i/>
          <w:iCs/>
          <w:color w:val="000000" w:themeColor="text1"/>
          <w:lang w:val="en-US" w:eastAsia="de-DE"/>
        </w:rPr>
        <w:t>N</w:t>
      </w:r>
      <w:r w:rsidRPr="00FA00FD">
        <w:rPr>
          <w:rFonts w:ascii="Times New Roman" w:eastAsia="Times New Roman" w:hAnsi="Times New Roman" w:cs="Times New Roman"/>
          <w:color w:val="000000" w:themeColor="text1"/>
          <w:lang w:val="en-US" w:eastAsia="de-DE"/>
        </w:rPr>
        <w:t xml:space="preserve"> = 170, </w:t>
      </w:r>
      <w:r w:rsidRPr="00FA00FD">
        <w:rPr>
          <w:rFonts w:ascii="Times New Roman" w:eastAsia="Times New Roman" w:hAnsi="Times New Roman" w:cs="Times New Roman"/>
          <w:i/>
          <w:iCs/>
          <w:color w:val="000000" w:themeColor="text1"/>
          <w:lang w:val="en-US" w:eastAsia="de-DE"/>
        </w:rPr>
        <w:t>n</w:t>
      </w:r>
      <w:r w:rsidRPr="00FA00FD">
        <w:rPr>
          <w:rFonts w:ascii="Times New Roman" w:eastAsia="Times New Roman" w:hAnsi="Times New Roman" w:cs="Times New Roman"/>
          <w:color w:val="000000" w:themeColor="text1"/>
          <w:lang w:val="en-US" w:eastAsia="de-DE"/>
        </w:rPr>
        <w:t xml:space="preserve"> = 607). Neither evening psychological detachment, </w:t>
      </w:r>
      <w:r w:rsidRPr="00FA00FD">
        <w:rPr>
          <w:rFonts w:ascii="Times New Roman" w:hAnsi="Times New Roman" w:cs="Times New Roman"/>
          <w:color w:val="000000" w:themeColor="text1"/>
          <w:lang w:val="en-US"/>
        </w:rPr>
        <w:t xml:space="preserve">estimate = 0.01, </w:t>
      </w:r>
      <w:r w:rsidRPr="00FA00FD">
        <w:rPr>
          <w:rFonts w:ascii="Times New Roman" w:hAnsi="Times New Roman" w:cs="Times New Roman"/>
          <w:i/>
          <w:iCs/>
          <w:color w:val="000000" w:themeColor="text1"/>
          <w:lang w:val="en-US"/>
        </w:rPr>
        <w:t>SE</w:t>
      </w:r>
      <w:r w:rsidRPr="00FA00FD">
        <w:rPr>
          <w:rFonts w:ascii="Times New Roman" w:hAnsi="Times New Roman" w:cs="Times New Roman"/>
          <w:color w:val="000000" w:themeColor="text1"/>
          <w:lang w:val="en-US"/>
        </w:rPr>
        <w:t xml:space="preserve"> = 0.03, </w:t>
      </w:r>
      <w:r w:rsidRPr="00FA00FD">
        <w:rPr>
          <w:rFonts w:ascii="Times New Roman" w:hAnsi="Times New Roman" w:cs="Times New Roman"/>
          <w:i/>
          <w:iCs/>
          <w:color w:val="000000" w:themeColor="text1"/>
          <w:lang w:val="en-US"/>
        </w:rPr>
        <w:t>p</w:t>
      </w:r>
      <w:r w:rsidRPr="00FA00FD">
        <w:rPr>
          <w:rFonts w:ascii="Times New Roman" w:hAnsi="Times New Roman" w:cs="Times New Roman"/>
          <w:color w:val="000000" w:themeColor="text1"/>
          <w:lang w:val="en-US"/>
        </w:rPr>
        <w:t> = .619</w:t>
      </w:r>
      <w:r w:rsidRPr="00FA00FD">
        <w:rPr>
          <w:rFonts w:ascii="Times New Roman" w:eastAsia="Times New Roman" w:hAnsi="Times New Roman" w:cs="Times New Roman"/>
          <w:color w:val="000000" w:themeColor="text1"/>
          <w:lang w:val="en-US" w:eastAsia="de-DE"/>
        </w:rPr>
        <w:t xml:space="preserve">, nor evening relaxation, </w:t>
      </w:r>
      <w:r w:rsidRPr="00FA00FD">
        <w:rPr>
          <w:rFonts w:ascii="Times New Roman" w:hAnsi="Times New Roman" w:cs="Times New Roman"/>
          <w:color w:val="000000" w:themeColor="text1"/>
          <w:lang w:val="en-US"/>
        </w:rPr>
        <w:t xml:space="preserve">estimate = -0.01, </w:t>
      </w:r>
      <w:r w:rsidRPr="00FA00FD">
        <w:rPr>
          <w:rFonts w:ascii="Times New Roman" w:hAnsi="Times New Roman" w:cs="Times New Roman"/>
          <w:i/>
          <w:iCs/>
          <w:color w:val="000000" w:themeColor="text1"/>
          <w:lang w:val="en-US"/>
        </w:rPr>
        <w:t>SE</w:t>
      </w:r>
      <w:r w:rsidRPr="00FA00FD">
        <w:rPr>
          <w:rFonts w:ascii="Times New Roman" w:hAnsi="Times New Roman" w:cs="Times New Roman"/>
          <w:color w:val="000000" w:themeColor="text1"/>
          <w:lang w:val="en-US"/>
        </w:rPr>
        <w:t xml:space="preserve"> = 0.02, </w:t>
      </w:r>
      <w:r w:rsidRPr="00FA00FD">
        <w:rPr>
          <w:rFonts w:ascii="Times New Roman" w:hAnsi="Times New Roman" w:cs="Times New Roman"/>
          <w:i/>
          <w:iCs/>
          <w:color w:val="000000" w:themeColor="text1"/>
          <w:lang w:val="en-US"/>
        </w:rPr>
        <w:t>p</w:t>
      </w:r>
      <w:r w:rsidRPr="00FA00FD">
        <w:rPr>
          <w:rFonts w:ascii="Times New Roman" w:hAnsi="Times New Roman" w:cs="Times New Roman"/>
          <w:color w:val="000000" w:themeColor="text1"/>
          <w:lang w:val="en-US"/>
        </w:rPr>
        <w:t> = .648, significantly predicted perceived next-day abusive supervision.</w:t>
      </w:r>
    </w:p>
    <w:p w14:paraId="6CA4807E" w14:textId="2DB94F4D" w:rsidR="004417CA" w:rsidRDefault="004417CA" w:rsidP="004417CA">
      <w:pPr>
        <w:spacing w:line="480" w:lineRule="auto"/>
        <w:ind w:firstLine="708"/>
        <w:rPr>
          <w:rFonts w:ascii="Times New Roman" w:eastAsia="Times New Roman" w:hAnsi="Times New Roman" w:cs="Times New Roman"/>
          <w:color w:val="000000" w:themeColor="text1"/>
          <w:lang w:val="en-US" w:eastAsia="de-DE"/>
        </w:rPr>
      </w:pPr>
      <w:r w:rsidRPr="00E17E86">
        <w:rPr>
          <w:rFonts w:ascii="Times New Roman" w:hAnsi="Times New Roman" w:cs="Times New Roman"/>
          <w:color w:val="000000" w:themeColor="text1"/>
          <w:lang w:val="en-US"/>
        </w:rPr>
        <w:t xml:space="preserve">Third, we controlled for </w:t>
      </w:r>
      <w:r w:rsidR="000331F3">
        <w:rPr>
          <w:rFonts w:ascii="Times New Roman" w:hAnsi="Times New Roman" w:cs="Times New Roman"/>
          <w:color w:val="000000" w:themeColor="text1"/>
          <w:lang w:val="en-US"/>
        </w:rPr>
        <w:t xml:space="preserve">the </w:t>
      </w:r>
      <w:r w:rsidRPr="00E17E86">
        <w:rPr>
          <w:rFonts w:ascii="Times New Roman" w:eastAsia="Times New Roman" w:hAnsi="Times New Roman" w:cs="Times New Roman"/>
          <w:color w:val="000000" w:themeColor="text1"/>
          <w:lang w:val="en-US" w:eastAsia="de-DE"/>
        </w:rPr>
        <w:t xml:space="preserve">day of the week (1 = Monday, 5 = Friday) and </w:t>
      </w:r>
      <w:r w:rsidR="000331F3">
        <w:rPr>
          <w:rFonts w:ascii="Times New Roman" w:eastAsia="Times New Roman" w:hAnsi="Times New Roman" w:cs="Times New Roman"/>
          <w:color w:val="000000" w:themeColor="text1"/>
          <w:lang w:val="en-US" w:eastAsia="de-DE"/>
        </w:rPr>
        <w:t xml:space="preserve">the </w:t>
      </w:r>
      <w:r w:rsidRPr="00E17E86">
        <w:rPr>
          <w:rFonts w:ascii="Times New Roman" w:eastAsia="Times New Roman" w:hAnsi="Times New Roman" w:cs="Times New Roman"/>
          <w:color w:val="000000" w:themeColor="text1"/>
          <w:lang w:val="en-US" w:eastAsia="de-DE"/>
        </w:rPr>
        <w:t xml:space="preserve">week of data collection (1 = first week, 2 = second week) to ensure that our results did not differ depending on the day or </w:t>
      </w:r>
      <w:r w:rsidR="000331F3">
        <w:rPr>
          <w:rFonts w:ascii="Times New Roman" w:eastAsia="Times New Roman" w:hAnsi="Times New Roman" w:cs="Times New Roman"/>
          <w:color w:val="000000" w:themeColor="text1"/>
          <w:lang w:val="en-US" w:eastAsia="de-DE"/>
        </w:rPr>
        <w:t xml:space="preserve">the </w:t>
      </w:r>
      <w:r w:rsidRPr="00E17E86">
        <w:rPr>
          <w:rFonts w:ascii="Times New Roman" w:eastAsia="Times New Roman" w:hAnsi="Times New Roman" w:cs="Times New Roman"/>
          <w:color w:val="000000" w:themeColor="text1"/>
          <w:lang w:val="en-US" w:eastAsia="de-DE"/>
        </w:rPr>
        <w:t>week (see Table S</w:t>
      </w:r>
      <w:r w:rsidR="00E17E86">
        <w:rPr>
          <w:rFonts w:ascii="Times New Roman" w:eastAsia="Times New Roman" w:hAnsi="Times New Roman" w:cs="Times New Roman"/>
          <w:color w:val="000000" w:themeColor="text1"/>
          <w:lang w:val="en-US" w:eastAsia="de-DE"/>
        </w:rPr>
        <w:t>6</w:t>
      </w:r>
      <w:r w:rsidRPr="00E17E86">
        <w:rPr>
          <w:rFonts w:ascii="Times New Roman" w:eastAsia="Times New Roman" w:hAnsi="Times New Roman" w:cs="Times New Roman"/>
          <w:color w:val="000000" w:themeColor="text1"/>
          <w:lang w:val="en-US" w:eastAsia="de-DE"/>
        </w:rPr>
        <w:t xml:space="preserve">). Importantly, our results remained unchanged. </w:t>
      </w:r>
    </w:p>
    <w:p w14:paraId="3037C8A6" w14:textId="217602F9" w:rsidR="00385029" w:rsidRPr="00385029" w:rsidRDefault="00385029" w:rsidP="004417CA">
      <w:pPr>
        <w:spacing w:line="480" w:lineRule="auto"/>
        <w:ind w:firstLine="708"/>
        <w:rPr>
          <w:rFonts w:ascii="Times New Roman" w:eastAsia="Times New Roman" w:hAnsi="Times New Roman" w:cs="Times New Roman"/>
          <w:color w:val="000000" w:themeColor="text1"/>
          <w:lang w:val="en-US" w:eastAsia="de-DE"/>
        </w:rPr>
      </w:pPr>
      <w:r w:rsidRPr="00385029">
        <w:rPr>
          <w:rFonts w:ascii="Times New Roman" w:eastAsia="Times New Roman" w:hAnsi="Times New Roman" w:cs="Times New Roman"/>
          <w:color w:val="000000" w:themeColor="text1"/>
          <w:lang w:val="en-US" w:eastAsia="de-DE"/>
        </w:rPr>
        <w:t xml:space="preserve">Fourth, </w:t>
      </w:r>
      <w:r w:rsidR="004B1E63" w:rsidRPr="00DC77EA">
        <w:rPr>
          <w:rFonts w:ascii="Times New Roman" w:eastAsia="Times New Roman" w:hAnsi="Times New Roman" w:cs="Times New Roman"/>
          <w:color w:val="000000" w:themeColor="text1"/>
          <w:lang w:val="en-US" w:eastAsia="de-DE"/>
        </w:rPr>
        <w:t xml:space="preserve">due to </w:t>
      </w:r>
      <w:r w:rsidR="004B1E63" w:rsidRPr="00DC77EA">
        <w:rPr>
          <w:rFonts w:ascii="Times New Roman" w:hAnsi="Times New Roman" w:cs="Times New Roman"/>
          <w:color w:val="000000" w:themeColor="text1"/>
          <w:lang w:val="en-US"/>
        </w:rPr>
        <w:t xml:space="preserve">timing of the surveys, it would be possible </w:t>
      </w:r>
      <w:r w:rsidR="000331F3">
        <w:rPr>
          <w:rFonts w:ascii="Times New Roman" w:hAnsi="Times New Roman" w:cs="Times New Roman"/>
          <w:color w:val="000000" w:themeColor="text1"/>
          <w:lang w:val="en-US"/>
        </w:rPr>
        <w:t xml:space="preserve">for </w:t>
      </w:r>
      <w:r w:rsidR="004B1E63" w:rsidRPr="00DC77EA">
        <w:rPr>
          <w:rFonts w:ascii="Times New Roman" w:hAnsi="Times New Roman" w:cs="Times New Roman"/>
          <w:color w:val="000000" w:themeColor="text1"/>
          <w:lang w:val="en-US"/>
        </w:rPr>
        <w:t xml:space="preserve">participants </w:t>
      </w:r>
      <w:r w:rsidR="000331F3">
        <w:rPr>
          <w:rFonts w:ascii="Times New Roman" w:hAnsi="Times New Roman" w:cs="Times New Roman"/>
          <w:color w:val="000000" w:themeColor="text1"/>
          <w:lang w:val="en-US"/>
        </w:rPr>
        <w:t xml:space="preserve">to </w:t>
      </w:r>
      <w:r w:rsidR="004B1E63" w:rsidRPr="00DC77EA">
        <w:rPr>
          <w:rFonts w:ascii="Times New Roman" w:hAnsi="Times New Roman" w:cs="Times New Roman"/>
          <w:color w:val="000000" w:themeColor="text1"/>
          <w:lang w:val="en-US"/>
        </w:rPr>
        <w:t xml:space="preserve">fill in the bedtime survey immediately after filling in the after-work survey. Therefore, </w:t>
      </w:r>
      <w:r w:rsidRPr="00385029">
        <w:rPr>
          <w:rFonts w:ascii="Times New Roman" w:hAnsi="Times New Roman" w:cs="Times New Roman"/>
          <w:color w:val="000000" w:themeColor="text1"/>
          <w:lang w:val="en-US"/>
        </w:rPr>
        <w:t>we excluded days where the time lag between completing the after-work survey and beginning the bedtime survey was less than one hour and analyzed our full model using this data set</w:t>
      </w:r>
      <w:r w:rsidR="00307D6C">
        <w:rPr>
          <w:rFonts w:ascii="Times New Roman" w:hAnsi="Times New Roman" w:cs="Times New Roman"/>
          <w:color w:val="000000" w:themeColor="text1"/>
          <w:lang w:val="en-US"/>
        </w:rPr>
        <w:t xml:space="preserve"> (</w:t>
      </w:r>
      <w:r w:rsidR="00307D6C" w:rsidRPr="00307D6C">
        <w:rPr>
          <w:rFonts w:ascii="Times New Roman" w:hAnsi="Times New Roman" w:cs="Times New Roman"/>
          <w:i/>
          <w:iCs/>
          <w:color w:val="000000" w:themeColor="text1"/>
          <w:lang w:val="en-US"/>
        </w:rPr>
        <w:t>N</w:t>
      </w:r>
      <w:r w:rsidR="00307D6C">
        <w:rPr>
          <w:rFonts w:ascii="Times New Roman" w:hAnsi="Times New Roman" w:cs="Times New Roman"/>
          <w:color w:val="000000" w:themeColor="text1"/>
          <w:lang w:val="en-US"/>
        </w:rPr>
        <w:t xml:space="preserve"> = 171, </w:t>
      </w:r>
      <w:r w:rsidR="00307D6C" w:rsidRPr="00307D6C">
        <w:rPr>
          <w:rFonts w:ascii="Times New Roman" w:hAnsi="Times New Roman" w:cs="Times New Roman"/>
          <w:i/>
          <w:iCs/>
          <w:color w:val="000000" w:themeColor="text1"/>
          <w:lang w:val="en-US"/>
        </w:rPr>
        <w:t>n</w:t>
      </w:r>
      <w:r w:rsidR="00307D6C">
        <w:rPr>
          <w:rFonts w:ascii="Times New Roman" w:hAnsi="Times New Roman" w:cs="Times New Roman"/>
          <w:color w:val="000000" w:themeColor="text1"/>
          <w:lang w:val="en-US"/>
        </w:rPr>
        <w:t xml:space="preserve"> = 768)</w:t>
      </w:r>
      <w:r w:rsidRPr="00385029">
        <w:rPr>
          <w:rFonts w:ascii="Times New Roman" w:hAnsi="Times New Roman" w:cs="Times New Roman"/>
          <w:color w:val="000000" w:themeColor="text1"/>
          <w:lang w:val="en-US"/>
        </w:rPr>
        <w:t>. Importantly, our significant findings remain unchanged</w:t>
      </w:r>
      <w:r w:rsidR="00FF49E2">
        <w:rPr>
          <w:rFonts w:ascii="Times New Roman" w:hAnsi="Times New Roman" w:cs="Times New Roman"/>
          <w:color w:val="000000" w:themeColor="text1"/>
          <w:lang w:val="en-US"/>
        </w:rPr>
        <w:t xml:space="preserve"> (see Table S7)</w:t>
      </w:r>
      <w:r w:rsidRPr="00385029">
        <w:rPr>
          <w:rFonts w:ascii="Times New Roman" w:hAnsi="Times New Roman" w:cs="Times New Roman"/>
          <w:color w:val="000000" w:themeColor="text1"/>
          <w:lang w:val="en-US"/>
        </w:rPr>
        <w:t>. However, rumination significantly predicted relaxation, estimate = </w:t>
      </w:r>
      <w:r w:rsidRPr="00385029">
        <w:rPr>
          <w:rFonts w:ascii="Times New Roman" w:hAnsi="Times New Roman" w:cs="Times New Roman"/>
          <w:color w:val="000000" w:themeColor="text1"/>
          <w:lang w:val="en-US"/>
        </w:rPr>
        <w:noBreakHyphen/>
        <w:t xml:space="preserve">0.13, </w:t>
      </w:r>
      <w:r w:rsidRPr="00385029">
        <w:rPr>
          <w:rFonts w:ascii="Times New Roman" w:hAnsi="Times New Roman" w:cs="Times New Roman"/>
          <w:i/>
          <w:iCs/>
          <w:color w:val="000000" w:themeColor="text1"/>
          <w:lang w:val="en-US"/>
        </w:rPr>
        <w:t>SE</w:t>
      </w:r>
      <w:r w:rsidRPr="00385029">
        <w:rPr>
          <w:rFonts w:ascii="Times New Roman" w:hAnsi="Times New Roman" w:cs="Times New Roman"/>
          <w:color w:val="000000" w:themeColor="text1"/>
          <w:lang w:val="en-US"/>
        </w:rPr>
        <w:t xml:space="preserve"> = 0.06, </w:t>
      </w:r>
      <w:r w:rsidRPr="00385029">
        <w:rPr>
          <w:rFonts w:ascii="Times New Roman" w:hAnsi="Times New Roman" w:cs="Times New Roman"/>
          <w:i/>
          <w:iCs/>
          <w:color w:val="000000" w:themeColor="text1"/>
          <w:lang w:val="en-US"/>
        </w:rPr>
        <w:t>p</w:t>
      </w:r>
      <w:r w:rsidRPr="00385029">
        <w:rPr>
          <w:rFonts w:ascii="Times New Roman" w:hAnsi="Times New Roman" w:cs="Times New Roman"/>
          <w:color w:val="000000" w:themeColor="text1"/>
          <w:lang w:val="en-US"/>
        </w:rPr>
        <w:t xml:space="preserve"> = .048, and the indirect effect of abusive supervision on relaxation via rumination was significant, estimate = -0.08, </w:t>
      </w:r>
      <w:r w:rsidRPr="00385029">
        <w:rPr>
          <w:rFonts w:ascii="Times New Roman" w:hAnsi="Times New Roman" w:cs="Times New Roman"/>
          <w:i/>
          <w:iCs/>
          <w:color w:val="000000" w:themeColor="text1"/>
          <w:lang w:val="en-US"/>
        </w:rPr>
        <w:t>SE</w:t>
      </w:r>
      <w:r w:rsidRPr="00385029">
        <w:rPr>
          <w:rFonts w:ascii="Times New Roman" w:hAnsi="Times New Roman" w:cs="Times New Roman"/>
          <w:color w:val="000000" w:themeColor="text1"/>
          <w:lang w:val="en-US"/>
        </w:rPr>
        <w:t> = 0.05, 95% CI [</w:t>
      </w:r>
      <w:r w:rsidRPr="00385029">
        <w:rPr>
          <w:rFonts w:ascii="Times New Roman" w:hAnsi="Times New Roman" w:cs="Times New Roman"/>
          <w:color w:val="000000" w:themeColor="text1"/>
          <w:lang w:val="en-US"/>
        </w:rPr>
        <w:noBreakHyphen/>
        <w:t>0.177, </w:t>
      </w:r>
      <w:r w:rsidRPr="00385029">
        <w:rPr>
          <w:rFonts w:ascii="Times New Roman" w:hAnsi="Times New Roman" w:cs="Times New Roman"/>
          <w:color w:val="000000" w:themeColor="text1"/>
          <w:lang w:val="en-US"/>
        </w:rPr>
        <w:noBreakHyphen/>
        <w:t xml:space="preserve">0.001]. This </w:t>
      </w:r>
      <w:r w:rsidR="001A02B5">
        <w:rPr>
          <w:rFonts w:ascii="Times New Roman" w:hAnsi="Times New Roman" w:cs="Times New Roman"/>
          <w:color w:val="000000" w:themeColor="text1"/>
          <w:lang w:val="en-US"/>
        </w:rPr>
        <w:t xml:space="preserve">result </w:t>
      </w:r>
      <w:r w:rsidRPr="00385029">
        <w:rPr>
          <w:rFonts w:ascii="Times New Roman" w:hAnsi="Times New Roman" w:cs="Times New Roman"/>
          <w:color w:val="000000" w:themeColor="text1"/>
          <w:lang w:val="en-US"/>
        </w:rPr>
        <w:t xml:space="preserve">provides some support for our </w:t>
      </w:r>
      <w:r w:rsidR="004B1E63">
        <w:rPr>
          <w:rFonts w:ascii="Times New Roman" w:hAnsi="Times New Roman" w:cs="Times New Roman"/>
          <w:color w:val="000000" w:themeColor="text1"/>
          <w:lang w:val="en-US"/>
        </w:rPr>
        <w:t>Hypothesis 3b on</w:t>
      </w:r>
      <w:r w:rsidRPr="00385029">
        <w:rPr>
          <w:rFonts w:ascii="Times New Roman" w:hAnsi="Times New Roman" w:cs="Times New Roman"/>
          <w:color w:val="000000" w:themeColor="text1"/>
          <w:lang w:val="en-US"/>
        </w:rPr>
        <w:t xml:space="preserve"> rumination predict</w:t>
      </w:r>
      <w:r w:rsidR="004B1E63">
        <w:rPr>
          <w:rFonts w:ascii="Times New Roman" w:hAnsi="Times New Roman" w:cs="Times New Roman"/>
          <w:color w:val="000000" w:themeColor="text1"/>
          <w:lang w:val="en-US"/>
        </w:rPr>
        <w:t>ing</w:t>
      </w:r>
      <w:r w:rsidRPr="00385029">
        <w:rPr>
          <w:rFonts w:ascii="Times New Roman" w:hAnsi="Times New Roman" w:cs="Times New Roman"/>
          <w:color w:val="000000" w:themeColor="text1"/>
          <w:lang w:val="en-US"/>
        </w:rPr>
        <w:t xml:space="preserve"> relaxation which </w:t>
      </w:r>
      <w:r w:rsidR="004B1E63">
        <w:rPr>
          <w:rFonts w:ascii="Times New Roman" w:hAnsi="Times New Roman" w:cs="Times New Roman"/>
          <w:color w:val="000000" w:themeColor="text1"/>
          <w:lang w:val="en-US"/>
        </w:rPr>
        <w:t>was</w:t>
      </w:r>
      <w:r w:rsidRPr="00385029">
        <w:rPr>
          <w:rFonts w:ascii="Times New Roman" w:hAnsi="Times New Roman" w:cs="Times New Roman"/>
          <w:color w:val="000000" w:themeColor="text1"/>
          <w:lang w:val="en-US"/>
        </w:rPr>
        <w:t xml:space="preserve"> not significant in the original data set.</w:t>
      </w:r>
    </w:p>
    <w:p w14:paraId="31C6A681" w14:textId="77777777" w:rsidR="00074539" w:rsidRDefault="00074539">
      <w:pPr>
        <w:ind w:firstLine="0"/>
        <w:rPr>
          <w:rFonts w:ascii="Times New Roman" w:hAnsi="Times New Roman" w:cs="Times New Roman"/>
          <w:b/>
          <w:bCs/>
          <w:lang w:val="en-US"/>
        </w:rPr>
        <w:sectPr w:rsidR="00074539" w:rsidSect="00074539">
          <w:headerReference w:type="even" r:id="rId6"/>
          <w:headerReference w:type="default" r:id="rId7"/>
          <w:pgSz w:w="11906" w:h="16838"/>
          <w:pgMar w:top="1417" w:right="1417" w:bottom="1134" w:left="1417" w:header="708" w:footer="708" w:gutter="0"/>
          <w:cols w:space="708"/>
          <w:docGrid w:linePitch="360"/>
        </w:sectPr>
      </w:pPr>
    </w:p>
    <w:p w14:paraId="244A0D33" w14:textId="3ADAA55E" w:rsidR="004417CA" w:rsidRDefault="004417CA">
      <w:pPr>
        <w:ind w:firstLine="0"/>
        <w:rPr>
          <w:rFonts w:ascii="Times New Roman" w:hAnsi="Times New Roman" w:cs="Times New Roman"/>
          <w:b/>
          <w:bCs/>
          <w:lang w:val="en-US"/>
        </w:rPr>
      </w:pPr>
    </w:p>
    <w:p w14:paraId="7C26AFC3" w14:textId="5A48574D" w:rsidR="00430775" w:rsidRPr="00DA3D8E" w:rsidRDefault="00430775" w:rsidP="00430775">
      <w:pPr>
        <w:spacing w:line="480" w:lineRule="auto"/>
        <w:ind w:firstLine="0"/>
        <w:rPr>
          <w:lang w:val="en-US"/>
        </w:rPr>
      </w:pPr>
      <w:r w:rsidRPr="00DA3D8E">
        <w:rPr>
          <w:rFonts w:ascii="Times New Roman" w:hAnsi="Times New Roman" w:cs="Times New Roman"/>
          <w:b/>
          <w:bCs/>
          <w:lang w:val="en-US"/>
        </w:rPr>
        <w:t xml:space="preserve">Table </w:t>
      </w:r>
      <w:r>
        <w:rPr>
          <w:rFonts w:ascii="Times New Roman" w:hAnsi="Times New Roman" w:cs="Times New Roman"/>
          <w:b/>
          <w:bCs/>
          <w:lang w:val="en-US"/>
        </w:rPr>
        <w:t>S</w:t>
      </w:r>
      <w:r w:rsidR="002C257F">
        <w:rPr>
          <w:rFonts w:ascii="Times New Roman" w:hAnsi="Times New Roman" w:cs="Times New Roman"/>
          <w:b/>
          <w:bCs/>
          <w:lang w:val="en-US"/>
        </w:rPr>
        <w:t>1</w:t>
      </w:r>
    </w:p>
    <w:p w14:paraId="7331BD34" w14:textId="731BC777" w:rsidR="00430775" w:rsidRPr="00DA3D8E" w:rsidRDefault="00430775" w:rsidP="00430775">
      <w:pPr>
        <w:spacing w:line="480" w:lineRule="auto"/>
        <w:ind w:firstLine="0"/>
        <w:rPr>
          <w:rFonts w:ascii="Times New Roman" w:hAnsi="Times New Roman" w:cs="Times New Roman"/>
          <w:i/>
          <w:iCs/>
          <w:lang w:val="en-US"/>
        </w:rPr>
      </w:pPr>
      <w:r w:rsidRPr="000522BD">
        <w:rPr>
          <w:rFonts w:ascii="Times New Roman" w:hAnsi="Times New Roman" w:cs="Times New Roman"/>
          <w:i/>
          <w:iCs/>
          <w:lang w:val="en-US"/>
        </w:rPr>
        <w:t>Full Modell Including Main Effects of Co-</w:t>
      </w:r>
      <w:r w:rsidR="00222E32">
        <w:rPr>
          <w:rFonts w:ascii="Times New Roman" w:hAnsi="Times New Roman" w:cs="Times New Roman"/>
          <w:i/>
          <w:iCs/>
          <w:lang w:val="en-US"/>
        </w:rPr>
        <w:t>W</w:t>
      </w:r>
      <w:r w:rsidRPr="000522BD">
        <w:rPr>
          <w:rFonts w:ascii="Times New Roman" w:hAnsi="Times New Roman" w:cs="Times New Roman"/>
          <w:i/>
          <w:iCs/>
          <w:lang w:val="en-US"/>
        </w:rPr>
        <w:t>orker Reappraisal Support</w:t>
      </w:r>
      <w:r>
        <w:rPr>
          <w:rFonts w:ascii="Times New Roman" w:hAnsi="Times New Roman" w:cs="Times New Roman"/>
          <w:i/>
          <w:iCs/>
          <w:lang w:val="en-US"/>
        </w:rPr>
        <w:t xml:space="preserve"> on the Recovery Experiences</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80"/>
        <w:gridCol w:w="1444"/>
        <w:gridCol w:w="1490"/>
        <w:gridCol w:w="1185"/>
        <w:gridCol w:w="1372"/>
        <w:gridCol w:w="1513"/>
        <w:gridCol w:w="1385"/>
        <w:gridCol w:w="1461"/>
      </w:tblGrid>
      <w:tr w:rsidR="00430775" w:rsidRPr="00735F92" w14:paraId="442A6103" w14:textId="77777777" w:rsidTr="00755276">
        <w:tc>
          <w:tcPr>
            <w:tcW w:w="3057" w:type="dxa"/>
            <w:tcBorders>
              <w:top w:val="single" w:sz="4" w:space="0" w:color="auto"/>
              <w:bottom w:val="nil"/>
              <w:right w:val="nil"/>
            </w:tcBorders>
          </w:tcPr>
          <w:p w14:paraId="56346D59" w14:textId="77777777" w:rsidR="00430775" w:rsidRPr="00B54A19" w:rsidRDefault="00430775" w:rsidP="00755276">
            <w:pPr>
              <w:ind w:firstLine="0"/>
              <w:rPr>
                <w:rFonts w:ascii="Times New Roman" w:hAnsi="Times New Roman" w:cs="Times New Roman"/>
                <w:sz w:val="24"/>
                <w:szCs w:val="24"/>
                <w:lang w:val="en-US"/>
              </w:rPr>
            </w:pPr>
          </w:p>
        </w:tc>
        <w:tc>
          <w:tcPr>
            <w:tcW w:w="2824" w:type="dxa"/>
            <w:gridSpan w:val="2"/>
            <w:tcBorders>
              <w:top w:val="single" w:sz="4" w:space="0" w:color="auto"/>
              <w:left w:val="nil"/>
              <w:bottom w:val="nil"/>
              <w:right w:val="nil"/>
            </w:tcBorders>
          </w:tcPr>
          <w:p w14:paraId="3453DA1B"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Rumination (AW)</w:t>
            </w:r>
          </w:p>
        </w:tc>
        <w:tc>
          <w:tcPr>
            <w:tcW w:w="2675" w:type="dxa"/>
            <w:gridSpan w:val="2"/>
            <w:tcBorders>
              <w:top w:val="single" w:sz="4" w:space="0" w:color="auto"/>
              <w:left w:val="nil"/>
              <w:bottom w:val="nil"/>
              <w:right w:val="nil"/>
            </w:tcBorders>
          </w:tcPr>
          <w:p w14:paraId="0FE3116F"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Anger (AW)</w:t>
            </w:r>
          </w:p>
        </w:tc>
        <w:tc>
          <w:tcPr>
            <w:tcW w:w="2885" w:type="dxa"/>
            <w:gridSpan w:val="2"/>
            <w:tcBorders>
              <w:top w:val="single" w:sz="4" w:space="0" w:color="auto"/>
              <w:left w:val="nil"/>
              <w:bottom w:val="nil"/>
              <w:right w:val="nil"/>
            </w:tcBorders>
          </w:tcPr>
          <w:p w14:paraId="152077B7"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Psychological Detachment</w:t>
            </w:r>
          </w:p>
        </w:tc>
        <w:tc>
          <w:tcPr>
            <w:tcW w:w="2846" w:type="dxa"/>
            <w:gridSpan w:val="2"/>
            <w:tcBorders>
              <w:top w:val="single" w:sz="4" w:space="0" w:color="auto"/>
              <w:left w:val="nil"/>
              <w:bottom w:val="nil"/>
              <w:right w:val="nil"/>
            </w:tcBorders>
          </w:tcPr>
          <w:p w14:paraId="199D574A"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Relaxation</w:t>
            </w:r>
          </w:p>
        </w:tc>
      </w:tr>
      <w:tr w:rsidR="00430775" w:rsidRPr="00735F92" w14:paraId="2487577F" w14:textId="77777777" w:rsidTr="00755276">
        <w:tc>
          <w:tcPr>
            <w:tcW w:w="3057" w:type="dxa"/>
            <w:tcBorders>
              <w:top w:val="nil"/>
              <w:bottom w:val="single" w:sz="4" w:space="0" w:color="auto"/>
              <w:right w:val="nil"/>
            </w:tcBorders>
          </w:tcPr>
          <w:p w14:paraId="28D89399"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Predictor Variable</w:t>
            </w:r>
          </w:p>
        </w:tc>
        <w:tc>
          <w:tcPr>
            <w:tcW w:w="1380" w:type="dxa"/>
            <w:tcBorders>
              <w:top w:val="nil"/>
              <w:left w:val="nil"/>
              <w:bottom w:val="single" w:sz="4" w:space="0" w:color="auto"/>
              <w:right w:val="nil"/>
            </w:tcBorders>
          </w:tcPr>
          <w:p w14:paraId="17A31074"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444" w:type="dxa"/>
            <w:tcBorders>
              <w:top w:val="nil"/>
              <w:left w:val="nil"/>
              <w:bottom w:val="single" w:sz="4" w:space="0" w:color="auto"/>
              <w:right w:val="nil"/>
            </w:tcBorders>
          </w:tcPr>
          <w:p w14:paraId="65BAEAA2" w14:textId="77777777" w:rsidR="00430775" w:rsidRPr="00B54A19" w:rsidRDefault="00430775" w:rsidP="00755276">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c>
          <w:tcPr>
            <w:tcW w:w="1490" w:type="dxa"/>
            <w:tcBorders>
              <w:top w:val="nil"/>
              <w:left w:val="nil"/>
              <w:bottom w:val="single" w:sz="4" w:space="0" w:color="auto"/>
              <w:right w:val="nil"/>
            </w:tcBorders>
          </w:tcPr>
          <w:p w14:paraId="4EC8476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185" w:type="dxa"/>
            <w:tcBorders>
              <w:top w:val="nil"/>
              <w:left w:val="nil"/>
              <w:bottom w:val="single" w:sz="4" w:space="0" w:color="auto"/>
              <w:right w:val="nil"/>
            </w:tcBorders>
          </w:tcPr>
          <w:p w14:paraId="7468329A"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i/>
                <w:iCs/>
                <w:color w:val="000000" w:themeColor="text1"/>
                <w:sz w:val="24"/>
                <w:szCs w:val="24"/>
              </w:rPr>
              <w:t>p</w:t>
            </w:r>
          </w:p>
        </w:tc>
        <w:tc>
          <w:tcPr>
            <w:tcW w:w="1372" w:type="dxa"/>
            <w:tcBorders>
              <w:top w:val="nil"/>
              <w:left w:val="nil"/>
              <w:bottom w:val="single" w:sz="4" w:space="0" w:color="auto"/>
              <w:right w:val="nil"/>
            </w:tcBorders>
          </w:tcPr>
          <w:p w14:paraId="5C6A2545"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513" w:type="dxa"/>
            <w:tcBorders>
              <w:top w:val="nil"/>
              <w:left w:val="nil"/>
              <w:bottom w:val="single" w:sz="4" w:space="0" w:color="auto"/>
              <w:right w:val="nil"/>
            </w:tcBorders>
          </w:tcPr>
          <w:p w14:paraId="6F24B47C" w14:textId="77777777" w:rsidR="00430775" w:rsidRPr="00B54A19" w:rsidRDefault="00430775" w:rsidP="00755276">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c>
          <w:tcPr>
            <w:tcW w:w="1385" w:type="dxa"/>
            <w:tcBorders>
              <w:top w:val="nil"/>
              <w:left w:val="nil"/>
              <w:bottom w:val="single" w:sz="4" w:space="0" w:color="auto"/>
              <w:right w:val="nil"/>
            </w:tcBorders>
          </w:tcPr>
          <w:p w14:paraId="6E2CF2E1"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461" w:type="dxa"/>
            <w:tcBorders>
              <w:top w:val="nil"/>
              <w:left w:val="nil"/>
              <w:bottom w:val="single" w:sz="4" w:space="0" w:color="auto"/>
              <w:right w:val="nil"/>
            </w:tcBorders>
          </w:tcPr>
          <w:p w14:paraId="4D6E88EA" w14:textId="77777777" w:rsidR="00430775" w:rsidRPr="00B54A19" w:rsidRDefault="00430775" w:rsidP="00755276">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r>
      <w:tr w:rsidR="00430775" w:rsidRPr="00735F92" w14:paraId="5368C5E8" w14:textId="77777777" w:rsidTr="00755276">
        <w:tc>
          <w:tcPr>
            <w:tcW w:w="3057" w:type="dxa"/>
            <w:tcBorders>
              <w:right w:val="nil"/>
            </w:tcBorders>
          </w:tcPr>
          <w:p w14:paraId="7734587C"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Negative Affect (M)</w:t>
            </w:r>
          </w:p>
        </w:tc>
        <w:tc>
          <w:tcPr>
            <w:tcW w:w="1380" w:type="dxa"/>
            <w:tcBorders>
              <w:top w:val="nil"/>
              <w:left w:val="nil"/>
              <w:bottom w:val="nil"/>
              <w:right w:val="nil"/>
            </w:tcBorders>
          </w:tcPr>
          <w:p w14:paraId="2E33737A"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0.06 (0.06)</w:t>
            </w:r>
          </w:p>
        </w:tc>
        <w:tc>
          <w:tcPr>
            <w:tcW w:w="1444" w:type="dxa"/>
            <w:tcBorders>
              <w:top w:val="nil"/>
              <w:left w:val="nil"/>
              <w:bottom w:val="nil"/>
              <w:right w:val="nil"/>
            </w:tcBorders>
          </w:tcPr>
          <w:p w14:paraId="06E1CE7D"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355</w:t>
            </w:r>
          </w:p>
        </w:tc>
        <w:tc>
          <w:tcPr>
            <w:tcW w:w="1490" w:type="dxa"/>
            <w:tcBorders>
              <w:left w:val="nil"/>
              <w:right w:val="nil"/>
            </w:tcBorders>
          </w:tcPr>
          <w:p w14:paraId="1FBB499C"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6F03A1FD"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796A4937"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7D87A8CE"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5863E158"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0AC8C636" w14:textId="77777777" w:rsidR="00430775" w:rsidRPr="00B54A19" w:rsidRDefault="00430775" w:rsidP="00755276">
            <w:pPr>
              <w:ind w:firstLine="0"/>
              <w:jc w:val="center"/>
              <w:rPr>
                <w:rFonts w:ascii="Times New Roman" w:hAnsi="Times New Roman" w:cs="Times New Roman"/>
                <w:color w:val="000000" w:themeColor="text1"/>
                <w:sz w:val="24"/>
                <w:szCs w:val="24"/>
              </w:rPr>
            </w:pPr>
          </w:p>
        </w:tc>
      </w:tr>
      <w:tr w:rsidR="00430775" w:rsidRPr="00735F92" w14:paraId="37D571BB" w14:textId="77777777" w:rsidTr="00755276">
        <w:tc>
          <w:tcPr>
            <w:tcW w:w="3057" w:type="dxa"/>
            <w:tcBorders>
              <w:right w:val="nil"/>
            </w:tcBorders>
          </w:tcPr>
          <w:p w14:paraId="757D2946"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Anger (M)</w:t>
            </w:r>
          </w:p>
        </w:tc>
        <w:tc>
          <w:tcPr>
            <w:tcW w:w="1380" w:type="dxa"/>
            <w:tcBorders>
              <w:top w:val="nil"/>
              <w:left w:val="nil"/>
              <w:bottom w:val="nil"/>
              <w:right w:val="nil"/>
            </w:tcBorders>
          </w:tcPr>
          <w:p w14:paraId="5DA55405"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2A952BBE"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37BBEF64"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0</w:t>
            </w:r>
            <w:r w:rsidRPr="00B54A19">
              <w:rPr>
                <w:rFonts w:ascii="Times New Roman" w:hAnsi="Times New Roman" w:cs="Times New Roman"/>
                <w:color w:val="000000" w:themeColor="text1"/>
                <w:sz w:val="24"/>
                <w:szCs w:val="24"/>
              </w:rPr>
              <w:t xml:space="preserve"> (0.06)</w:t>
            </w:r>
          </w:p>
        </w:tc>
        <w:tc>
          <w:tcPr>
            <w:tcW w:w="1185" w:type="dxa"/>
            <w:tcBorders>
              <w:left w:val="nil"/>
              <w:right w:val="nil"/>
            </w:tcBorders>
          </w:tcPr>
          <w:p w14:paraId="3FDBA13A"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w:t>
            </w:r>
          </w:p>
        </w:tc>
        <w:tc>
          <w:tcPr>
            <w:tcW w:w="1372" w:type="dxa"/>
            <w:tcBorders>
              <w:top w:val="nil"/>
              <w:left w:val="nil"/>
              <w:bottom w:val="nil"/>
              <w:right w:val="nil"/>
            </w:tcBorders>
          </w:tcPr>
          <w:p w14:paraId="67C4F60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0A1E463B"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4678EBF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28008AB1" w14:textId="77777777" w:rsidR="00430775" w:rsidRPr="00B54A19" w:rsidRDefault="00430775" w:rsidP="00755276">
            <w:pPr>
              <w:ind w:firstLine="0"/>
              <w:jc w:val="center"/>
              <w:rPr>
                <w:rFonts w:ascii="Times New Roman" w:hAnsi="Times New Roman" w:cs="Times New Roman"/>
                <w:color w:val="000000" w:themeColor="text1"/>
                <w:sz w:val="24"/>
                <w:szCs w:val="24"/>
              </w:rPr>
            </w:pPr>
          </w:p>
        </w:tc>
      </w:tr>
      <w:tr w:rsidR="00430775" w:rsidRPr="00735F92" w14:paraId="24A48FA3" w14:textId="77777777" w:rsidTr="00755276">
        <w:tc>
          <w:tcPr>
            <w:tcW w:w="3057" w:type="dxa"/>
            <w:tcBorders>
              <w:right w:val="nil"/>
            </w:tcBorders>
          </w:tcPr>
          <w:p w14:paraId="1278ED13"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Abusive supervision (AW)</w:t>
            </w:r>
          </w:p>
        </w:tc>
        <w:tc>
          <w:tcPr>
            <w:tcW w:w="1380" w:type="dxa"/>
            <w:tcBorders>
              <w:top w:val="nil"/>
              <w:left w:val="nil"/>
              <w:bottom w:val="nil"/>
              <w:right w:val="nil"/>
            </w:tcBorders>
          </w:tcPr>
          <w:p w14:paraId="442BB916"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0.66 (0.10)</w:t>
            </w:r>
          </w:p>
        </w:tc>
        <w:tc>
          <w:tcPr>
            <w:tcW w:w="1444" w:type="dxa"/>
            <w:tcBorders>
              <w:top w:val="nil"/>
              <w:left w:val="nil"/>
              <w:bottom w:val="nil"/>
              <w:right w:val="nil"/>
            </w:tcBorders>
          </w:tcPr>
          <w:p w14:paraId="5C6849E5"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&lt; .001</w:t>
            </w:r>
          </w:p>
        </w:tc>
        <w:tc>
          <w:tcPr>
            <w:tcW w:w="1490" w:type="dxa"/>
            <w:tcBorders>
              <w:left w:val="nil"/>
              <w:right w:val="nil"/>
            </w:tcBorders>
          </w:tcPr>
          <w:p w14:paraId="27E7CC4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0.60 (0.28)</w:t>
            </w:r>
          </w:p>
        </w:tc>
        <w:tc>
          <w:tcPr>
            <w:tcW w:w="1185" w:type="dxa"/>
            <w:tcBorders>
              <w:left w:val="nil"/>
              <w:right w:val="nil"/>
            </w:tcBorders>
          </w:tcPr>
          <w:p w14:paraId="0294A3D4"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29</w:t>
            </w:r>
          </w:p>
        </w:tc>
        <w:tc>
          <w:tcPr>
            <w:tcW w:w="1372" w:type="dxa"/>
            <w:tcBorders>
              <w:top w:val="nil"/>
              <w:left w:val="nil"/>
              <w:bottom w:val="nil"/>
              <w:right w:val="nil"/>
            </w:tcBorders>
          </w:tcPr>
          <w:p w14:paraId="1B5D9BF0"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4</w:t>
            </w:r>
            <w:r w:rsidRPr="00B54A19">
              <w:rPr>
                <w:rFonts w:ascii="Times New Roman" w:hAnsi="Times New Roman" w:cs="Times New Roman"/>
                <w:color w:val="000000" w:themeColor="text1"/>
                <w:sz w:val="24"/>
                <w:szCs w:val="24"/>
              </w:rPr>
              <w:t xml:space="preserve"> (0.23)</w:t>
            </w:r>
          </w:p>
        </w:tc>
        <w:tc>
          <w:tcPr>
            <w:tcW w:w="1513" w:type="dxa"/>
            <w:tcBorders>
              <w:top w:val="nil"/>
              <w:left w:val="nil"/>
              <w:bottom w:val="nil"/>
              <w:right w:val="nil"/>
            </w:tcBorders>
          </w:tcPr>
          <w:p w14:paraId="71340833"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282</w:t>
            </w:r>
          </w:p>
        </w:tc>
        <w:tc>
          <w:tcPr>
            <w:tcW w:w="1385" w:type="dxa"/>
            <w:tcBorders>
              <w:top w:val="nil"/>
              <w:left w:val="nil"/>
              <w:bottom w:val="nil"/>
              <w:right w:val="nil"/>
            </w:tcBorders>
          </w:tcPr>
          <w:p w14:paraId="742B7E57"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B54A19">
              <w:rPr>
                <w:rFonts w:ascii="Times New Roman" w:hAnsi="Times New Roman" w:cs="Times New Roman"/>
                <w:color w:val="000000" w:themeColor="text1"/>
                <w:sz w:val="24"/>
                <w:szCs w:val="24"/>
              </w:rPr>
              <w:t xml:space="preserve"> (0.2</w:t>
            </w:r>
            <w:r>
              <w:rPr>
                <w:rFonts w:ascii="Times New Roman" w:hAnsi="Times New Roman" w:cs="Times New Roman"/>
                <w:color w:val="000000" w:themeColor="text1"/>
                <w:sz w:val="24"/>
                <w:szCs w:val="24"/>
              </w:rPr>
              <w:t>1</w:t>
            </w:r>
            <w:r w:rsidRPr="00B54A19">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439ACC83"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801</w:t>
            </w:r>
          </w:p>
        </w:tc>
      </w:tr>
      <w:tr w:rsidR="00430775" w:rsidRPr="00735F92" w14:paraId="3E598843" w14:textId="77777777" w:rsidTr="00755276">
        <w:tc>
          <w:tcPr>
            <w:tcW w:w="3057" w:type="dxa"/>
            <w:tcBorders>
              <w:right w:val="nil"/>
            </w:tcBorders>
          </w:tcPr>
          <w:p w14:paraId="58273615" w14:textId="77777777" w:rsidR="00430775" w:rsidRPr="00B54A19" w:rsidRDefault="00430775" w:rsidP="00755276">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Co-worker reappraisal support (AW)</w:t>
            </w:r>
          </w:p>
        </w:tc>
        <w:tc>
          <w:tcPr>
            <w:tcW w:w="1380" w:type="dxa"/>
            <w:tcBorders>
              <w:top w:val="nil"/>
              <w:left w:val="nil"/>
              <w:bottom w:val="nil"/>
              <w:right w:val="nil"/>
            </w:tcBorders>
          </w:tcPr>
          <w:p w14:paraId="7352A39C"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 (0.04)</w:t>
            </w:r>
          </w:p>
        </w:tc>
        <w:tc>
          <w:tcPr>
            <w:tcW w:w="1444" w:type="dxa"/>
            <w:tcBorders>
              <w:top w:val="nil"/>
              <w:left w:val="nil"/>
              <w:bottom w:val="nil"/>
              <w:right w:val="nil"/>
            </w:tcBorders>
          </w:tcPr>
          <w:p w14:paraId="445B8BA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91</w:t>
            </w:r>
          </w:p>
        </w:tc>
        <w:tc>
          <w:tcPr>
            <w:tcW w:w="1490" w:type="dxa"/>
            <w:tcBorders>
              <w:left w:val="nil"/>
              <w:right w:val="nil"/>
            </w:tcBorders>
          </w:tcPr>
          <w:p w14:paraId="0709B321"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-0.05 (0.06)</w:t>
            </w:r>
          </w:p>
        </w:tc>
        <w:tc>
          <w:tcPr>
            <w:tcW w:w="1185" w:type="dxa"/>
            <w:tcBorders>
              <w:left w:val="nil"/>
              <w:right w:val="nil"/>
            </w:tcBorders>
          </w:tcPr>
          <w:p w14:paraId="1A29BF93"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52</w:t>
            </w:r>
          </w:p>
        </w:tc>
        <w:tc>
          <w:tcPr>
            <w:tcW w:w="1372" w:type="dxa"/>
            <w:tcBorders>
              <w:top w:val="nil"/>
              <w:left w:val="nil"/>
              <w:bottom w:val="nil"/>
              <w:right w:val="nil"/>
            </w:tcBorders>
          </w:tcPr>
          <w:p w14:paraId="4EA721EC"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 (0.05)</w:t>
            </w:r>
          </w:p>
        </w:tc>
        <w:tc>
          <w:tcPr>
            <w:tcW w:w="1513" w:type="dxa"/>
            <w:tcBorders>
              <w:top w:val="nil"/>
              <w:left w:val="nil"/>
              <w:bottom w:val="nil"/>
              <w:right w:val="nil"/>
            </w:tcBorders>
          </w:tcPr>
          <w:p w14:paraId="7CCD4B6C"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.393</w:t>
            </w:r>
          </w:p>
        </w:tc>
        <w:tc>
          <w:tcPr>
            <w:tcW w:w="1385" w:type="dxa"/>
            <w:tcBorders>
              <w:top w:val="nil"/>
              <w:left w:val="nil"/>
              <w:bottom w:val="nil"/>
              <w:right w:val="nil"/>
            </w:tcBorders>
          </w:tcPr>
          <w:p w14:paraId="6AD375A1"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 (0.05)</w:t>
            </w:r>
          </w:p>
        </w:tc>
        <w:tc>
          <w:tcPr>
            <w:tcW w:w="1461" w:type="dxa"/>
            <w:tcBorders>
              <w:top w:val="nil"/>
              <w:left w:val="nil"/>
              <w:bottom w:val="nil"/>
              <w:right w:val="nil"/>
            </w:tcBorders>
          </w:tcPr>
          <w:p w14:paraId="4D548405"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.326</w:t>
            </w:r>
          </w:p>
        </w:tc>
      </w:tr>
      <w:tr w:rsidR="00430775" w:rsidRPr="004347C1" w14:paraId="21702495" w14:textId="77777777" w:rsidTr="00755276">
        <w:tc>
          <w:tcPr>
            <w:tcW w:w="3057" w:type="dxa"/>
            <w:tcBorders>
              <w:bottom w:val="nil"/>
              <w:right w:val="nil"/>
            </w:tcBorders>
          </w:tcPr>
          <w:p w14:paraId="0BCD4105" w14:textId="77777777" w:rsidR="00430775" w:rsidRPr="00B54A19" w:rsidRDefault="00430775" w:rsidP="00755276">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AS x CWRS</w:t>
            </w:r>
          </w:p>
        </w:tc>
        <w:tc>
          <w:tcPr>
            <w:tcW w:w="1380" w:type="dxa"/>
            <w:tcBorders>
              <w:top w:val="nil"/>
              <w:left w:val="nil"/>
              <w:bottom w:val="nil"/>
              <w:right w:val="nil"/>
            </w:tcBorders>
          </w:tcPr>
          <w:p w14:paraId="5C4405A7"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-0.54 (0.1</w:t>
            </w:r>
            <w:r>
              <w:rPr>
                <w:rFonts w:ascii="Times New Roman" w:hAnsi="Times New Roman" w:cs="Times New Roman"/>
                <w:color w:val="000000" w:themeColor="text1"/>
                <w:sz w:val="24"/>
                <w:szCs w:val="24"/>
                <w:lang w:val="en-US"/>
              </w:rPr>
              <w:t>9</w:t>
            </w:r>
            <w:r w:rsidRPr="00B54A19">
              <w:rPr>
                <w:rFonts w:ascii="Times New Roman" w:hAnsi="Times New Roman" w:cs="Times New Roman"/>
                <w:color w:val="000000" w:themeColor="text1"/>
                <w:sz w:val="24"/>
                <w:szCs w:val="24"/>
                <w:lang w:val="en-US"/>
              </w:rPr>
              <w:t>)</w:t>
            </w:r>
          </w:p>
        </w:tc>
        <w:tc>
          <w:tcPr>
            <w:tcW w:w="1444" w:type="dxa"/>
            <w:tcBorders>
              <w:top w:val="nil"/>
              <w:left w:val="nil"/>
              <w:bottom w:val="nil"/>
              <w:right w:val="nil"/>
            </w:tcBorders>
          </w:tcPr>
          <w:p w14:paraId="3899B148"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.00</w:t>
            </w:r>
            <w:r>
              <w:rPr>
                <w:rFonts w:ascii="Times New Roman" w:hAnsi="Times New Roman" w:cs="Times New Roman"/>
                <w:color w:val="000000" w:themeColor="text1"/>
                <w:sz w:val="24"/>
                <w:szCs w:val="24"/>
                <w:lang w:val="en-US"/>
              </w:rPr>
              <w:t>4</w:t>
            </w:r>
          </w:p>
        </w:tc>
        <w:tc>
          <w:tcPr>
            <w:tcW w:w="1490" w:type="dxa"/>
            <w:tcBorders>
              <w:left w:val="nil"/>
              <w:right w:val="nil"/>
            </w:tcBorders>
          </w:tcPr>
          <w:p w14:paraId="7B32FA48"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08</w:t>
            </w:r>
            <w:r w:rsidRPr="00B54A19">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34</w:t>
            </w:r>
            <w:r w:rsidRPr="00B54A19">
              <w:rPr>
                <w:rFonts w:ascii="Times New Roman" w:hAnsi="Times New Roman" w:cs="Times New Roman"/>
                <w:color w:val="000000" w:themeColor="text1"/>
                <w:sz w:val="24"/>
                <w:szCs w:val="24"/>
                <w:lang w:val="en-US"/>
              </w:rPr>
              <w:t>)</w:t>
            </w:r>
          </w:p>
        </w:tc>
        <w:tc>
          <w:tcPr>
            <w:tcW w:w="1185" w:type="dxa"/>
            <w:tcBorders>
              <w:left w:val="nil"/>
              <w:right w:val="nil"/>
            </w:tcBorders>
          </w:tcPr>
          <w:p w14:paraId="6DB8A845"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816</w:t>
            </w:r>
          </w:p>
        </w:tc>
        <w:tc>
          <w:tcPr>
            <w:tcW w:w="1372" w:type="dxa"/>
            <w:tcBorders>
              <w:top w:val="nil"/>
              <w:left w:val="nil"/>
              <w:bottom w:val="nil"/>
              <w:right w:val="nil"/>
            </w:tcBorders>
          </w:tcPr>
          <w:p w14:paraId="601C5287"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399701CD"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712CD981"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60A1275E"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r>
      <w:tr w:rsidR="00430775" w:rsidRPr="00735F92" w14:paraId="7B6D5497" w14:textId="77777777" w:rsidTr="00755276">
        <w:tc>
          <w:tcPr>
            <w:tcW w:w="3057" w:type="dxa"/>
            <w:tcBorders>
              <w:top w:val="nil"/>
              <w:bottom w:val="nil"/>
              <w:right w:val="nil"/>
            </w:tcBorders>
          </w:tcPr>
          <w:p w14:paraId="66381D07"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Rumination (AW)</w:t>
            </w:r>
          </w:p>
        </w:tc>
        <w:tc>
          <w:tcPr>
            <w:tcW w:w="1380" w:type="dxa"/>
            <w:tcBorders>
              <w:top w:val="nil"/>
              <w:left w:val="nil"/>
              <w:bottom w:val="nil"/>
              <w:right w:val="nil"/>
            </w:tcBorders>
          </w:tcPr>
          <w:p w14:paraId="11BE7887"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5322847F"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bottom w:val="nil"/>
              <w:right w:val="nil"/>
            </w:tcBorders>
          </w:tcPr>
          <w:p w14:paraId="6E41D17A"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bottom w:val="nil"/>
              <w:right w:val="nil"/>
            </w:tcBorders>
          </w:tcPr>
          <w:p w14:paraId="6E0E314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31844EB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2</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7</w:t>
            </w:r>
            <w:r w:rsidRPr="00B54A19">
              <w:rPr>
                <w:rFonts w:ascii="Times New Roman" w:hAnsi="Times New Roman" w:cs="Times New Roman"/>
                <w:color w:val="000000" w:themeColor="text1"/>
                <w:sz w:val="24"/>
                <w:szCs w:val="24"/>
              </w:rPr>
              <w:t>)</w:t>
            </w:r>
          </w:p>
        </w:tc>
        <w:tc>
          <w:tcPr>
            <w:tcW w:w="1513" w:type="dxa"/>
            <w:tcBorders>
              <w:top w:val="nil"/>
              <w:left w:val="nil"/>
              <w:bottom w:val="nil"/>
              <w:right w:val="nil"/>
            </w:tcBorders>
          </w:tcPr>
          <w:p w14:paraId="3BCCED64"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w:t>
            </w:r>
          </w:p>
        </w:tc>
        <w:tc>
          <w:tcPr>
            <w:tcW w:w="1385" w:type="dxa"/>
            <w:tcBorders>
              <w:top w:val="nil"/>
              <w:left w:val="nil"/>
              <w:bottom w:val="nil"/>
              <w:right w:val="nil"/>
            </w:tcBorders>
          </w:tcPr>
          <w:p w14:paraId="3FBBFB8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11</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7</w:t>
            </w:r>
            <w:r w:rsidRPr="00B54A19">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29AD60F5"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102</w:t>
            </w:r>
          </w:p>
        </w:tc>
      </w:tr>
      <w:tr w:rsidR="00430775" w:rsidRPr="00735F92" w14:paraId="27EED51F" w14:textId="77777777" w:rsidTr="00755276">
        <w:tc>
          <w:tcPr>
            <w:tcW w:w="3057" w:type="dxa"/>
            <w:tcBorders>
              <w:top w:val="nil"/>
              <w:bottom w:val="single" w:sz="4" w:space="0" w:color="auto"/>
              <w:right w:val="nil"/>
            </w:tcBorders>
          </w:tcPr>
          <w:p w14:paraId="2C5330E6"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Anger (AW)</w:t>
            </w:r>
          </w:p>
        </w:tc>
        <w:tc>
          <w:tcPr>
            <w:tcW w:w="1380" w:type="dxa"/>
            <w:tcBorders>
              <w:top w:val="nil"/>
              <w:left w:val="nil"/>
              <w:bottom w:val="single" w:sz="4" w:space="0" w:color="auto"/>
              <w:right w:val="nil"/>
            </w:tcBorders>
          </w:tcPr>
          <w:p w14:paraId="0E87ADC4"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single" w:sz="4" w:space="0" w:color="auto"/>
              <w:right w:val="nil"/>
            </w:tcBorders>
          </w:tcPr>
          <w:p w14:paraId="0621F34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top w:val="nil"/>
              <w:left w:val="nil"/>
              <w:bottom w:val="single" w:sz="4" w:space="0" w:color="auto"/>
              <w:right w:val="nil"/>
            </w:tcBorders>
          </w:tcPr>
          <w:p w14:paraId="5F7D96D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top w:val="nil"/>
              <w:left w:val="nil"/>
              <w:bottom w:val="single" w:sz="4" w:space="0" w:color="auto"/>
              <w:right w:val="nil"/>
            </w:tcBorders>
          </w:tcPr>
          <w:p w14:paraId="700FD57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single" w:sz="4" w:space="0" w:color="auto"/>
              <w:right w:val="nil"/>
            </w:tcBorders>
          </w:tcPr>
          <w:p w14:paraId="2A7C6A7B"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4</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4</w:t>
            </w:r>
            <w:r w:rsidRPr="00B54A19">
              <w:rPr>
                <w:rFonts w:ascii="Times New Roman" w:hAnsi="Times New Roman" w:cs="Times New Roman"/>
                <w:color w:val="000000" w:themeColor="text1"/>
                <w:sz w:val="24"/>
                <w:szCs w:val="24"/>
              </w:rPr>
              <w:t>)</w:t>
            </w:r>
          </w:p>
        </w:tc>
        <w:tc>
          <w:tcPr>
            <w:tcW w:w="1513" w:type="dxa"/>
            <w:tcBorders>
              <w:top w:val="nil"/>
              <w:left w:val="nil"/>
              <w:bottom w:val="single" w:sz="4" w:space="0" w:color="auto"/>
              <w:right w:val="nil"/>
            </w:tcBorders>
          </w:tcPr>
          <w:p w14:paraId="020DB21A"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2</w:t>
            </w:r>
          </w:p>
        </w:tc>
        <w:tc>
          <w:tcPr>
            <w:tcW w:w="1385" w:type="dxa"/>
            <w:tcBorders>
              <w:top w:val="nil"/>
              <w:left w:val="nil"/>
              <w:bottom w:val="single" w:sz="4" w:space="0" w:color="auto"/>
              <w:right w:val="nil"/>
            </w:tcBorders>
          </w:tcPr>
          <w:p w14:paraId="62763283"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0</w:t>
            </w:r>
            <w:r w:rsidRPr="00B54A19">
              <w:rPr>
                <w:rFonts w:ascii="Times New Roman" w:hAnsi="Times New Roman" w:cs="Times New Roman"/>
                <w:color w:val="000000" w:themeColor="text1"/>
                <w:sz w:val="24"/>
                <w:szCs w:val="24"/>
              </w:rPr>
              <w:t xml:space="preserve"> (0.04)</w:t>
            </w:r>
          </w:p>
        </w:tc>
        <w:tc>
          <w:tcPr>
            <w:tcW w:w="1461" w:type="dxa"/>
            <w:tcBorders>
              <w:top w:val="nil"/>
              <w:left w:val="nil"/>
              <w:bottom w:val="single" w:sz="4" w:space="0" w:color="auto"/>
              <w:right w:val="nil"/>
            </w:tcBorders>
          </w:tcPr>
          <w:p w14:paraId="6B7CA5BB"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w:t>
            </w:r>
          </w:p>
        </w:tc>
      </w:tr>
    </w:tbl>
    <w:p w14:paraId="1072C62E" w14:textId="77777777" w:rsidR="00430775" w:rsidRPr="00D012DC" w:rsidRDefault="00430775" w:rsidP="00430775">
      <w:pPr>
        <w:spacing w:line="360" w:lineRule="auto"/>
        <w:ind w:firstLine="0"/>
        <w:rPr>
          <w:rFonts w:ascii="Times New Roman" w:hAnsi="Times New Roman" w:cs="Times New Roman"/>
          <w:lang w:val="en-US"/>
        </w:rPr>
      </w:pPr>
      <w:r w:rsidRPr="00DA3D8E">
        <w:rPr>
          <w:rFonts w:ascii="Times New Roman" w:hAnsi="Times New Roman" w:cs="Times New Roman"/>
          <w:i/>
          <w:iCs/>
          <w:lang w:val="en-US"/>
        </w:rPr>
        <w:t>Note. N </w:t>
      </w:r>
      <w:r w:rsidRPr="00DA3D8E">
        <w:rPr>
          <w:rFonts w:ascii="Times New Roman" w:hAnsi="Times New Roman" w:cs="Times New Roman"/>
          <w:lang w:val="en-US"/>
        </w:rPr>
        <w:t xml:space="preserve">= 171, </w:t>
      </w:r>
      <w:r w:rsidRPr="00DA3D8E">
        <w:rPr>
          <w:rFonts w:ascii="Times New Roman" w:hAnsi="Times New Roman" w:cs="Times New Roman"/>
          <w:i/>
          <w:iCs/>
          <w:lang w:val="en-US"/>
        </w:rPr>
        <w:t>n</w:t>
      </w:r>
      <w:r w:rsidRPr="00DA3D8E">
        <w:rPr>
          <w:rFonts w:ascii="Times New Roman" w:hAnsi="Times New Roman" w:cs="Times New Roman"/>
          <w:lang w:val="en-US"/>
        </w:rPr>
        <w:t> = 7</w:t>
      </w:r>
      <w:r>
        <w:rPr>
          <w:rFonts w:ascii="Times New Roman" w:hAnsi="Times New Roman" w:cs="Times New Roman"/>
          <w:lang w:val="en-US"/>
        </w:rPr>
        <w:t>86</w:t>
      </w:r>
      <w:r w:rsidRPr="00DA3D8E">
        <w:rPr>
          <w:rFonts w:ascii="Times New Roman" w:hAnsi="Times New Roman" w:cs="Times New Roman"/>
          <w:lang w:val="en-US"/>
        </w:rPr>
        <w:t xml:space="preserve">. </w:t>
      </w:r>
    </w:p>
    <w:p w14:paraId="1E2983DE" w14:textId="50839760" w:rsidR="00430775" w:rsidRDefault="00430775" w:rsidP="00430775">
      <w:pPr>
        <w:spacing w:line="360" w:lineRule="auto"/>
        <w:ind w:right="-30" w:firstLine="0"/>
        <w:rPr>
          <w:rFonts w:ascii="Times New Roman" w:hAnsi="Times New Roman" w:cs="Times New Roman"/>
          <w:lang w:val="en-US"/>
        </w:rPr>
      </w:pPr>
      <w:r w:rsidRPr="00DA3D8E">
        <w:rPr>
          <w:rFonts w:ascii="Times New Roman" w:hAnsi="Times New Roman" w:cs="Times New Roman"/>
          <w:lang w:val="en-US"/>
        </w:rPr>
        <w:t>est. = estimates; M = morning survey; AW = after-work survey; AS = abusive supervision; CWRS = co-worker reappraisal support.</w:t>
      </w:r>
    </w:p>
    <w:p w14:paraId="63531D68" w14:textId="77777777" w:rsidR="00430775" w:rsidRDefault="00430775">
      <w:pPr>
        <w:ind w:firstLine="0"/>
        <w:rPr>
          <w:rFonts w:ascii="Times New Roman" w:hAnsi="Times New Roman" w:cs="Times New Roman"/>
          <w:lang w:val="en-US"/>
        </w:rPr>
      </w:pPr>
      <w:r>
        <w:rPr>
          <w:rFonts w:ascii="Times New Roman" w:hAnsi="Times New Roman" w:cs="Times New Roman"/>
          <w:lang w:val="en-US"/>
        </w:rPr>
        <w:br w:type="page"/>
      </w:r>
    </w:p>
    <w:p w14:paraId="6FAF06F0" w14:textId="1E24F039" w:rsidR="002C257F" w:rsidRPr="00074539" w:rsidRDefault="002C257F" w:rsidP="002C257F">
      <w:pPr>
        <w:spacing w:line="480" w:lineRule="auto"/>
        <w:ind w:firstLine="0"/>
        <w:rPr>
          <w:lang w:val="en-US"/>
        </w:rPr>
      </w:pPr>
      <w:r w:rsidRPr="00074539">
        <w:rPr>
          <w:rFonts w:ascii="Times New Roman" w:hAnsi="Times New Roman" w:cs="Times New Roman"/>
          <w:b/>
          <w:bCs/>
          <w:lang w:val="en-US"/>
        </w:rPr>
        <w:lastRenderedPageBreak/>
        <w:t>Table S2</w:t>
      </w:r>
    </w:p>
    <w:p w14:paraId="7DF236F5" w14:textId="639DC006" w:rsidR="00280FAC" w:rsidRPr="00074539" w:rsidRDefault="00280FAC" w:rsidP="00280FAC">
      <w:pPr>
        <w:spacing w:line="480" w:lineRule="auto"/>
        <w:ind w:firstLine="0"/>
        <w:rPr>
          <w:rFonts w:ascii="Times New Roman" w:hAnsi="Times New Roman" w:cs="Times New Roman"/>
          <w:i/>
          <w:iCs/>
          <w:lang w:val="en-US"/>
        </w:rPr>
      </w:pPr>
      <w:r w:rsidRPr="00074539">
        <w:rPr>
          <w:rFonts w:ascii="Times New Roman" w:hAnsi="Times New Roman" w:cs="Times New Roman"/>
          <w:i/>
          <w:iCs/>
          <w:lang w:val="en-US"/>
        </w:rPr>
        <w:t>Full Modell Including Co-</w:t>
      </w:r>
      <w:r w:rsidR="00222E32">
        <w:rPr>
          <w:rFonts w:ascii="Times New Roman" w:hAnsi="Times New Roman" w:cs="Times New Roman"/>
          <w:i/>
          <w:iCs/>
          <w:lang w:val="en-US"/>
        </w:rPr>
        <w:t>W</w:t>
      </w:r>
      <w:r w:rsidRPr="00074539">
        <w:rPr>
          <w:rFonts w:ascii="Times New Roman" w:hAnsi="Times New Roman" w:cs="Times New Roman"/>
          <w:i/>
          <w:iCs/>
          <w:lang w:val="en-US"/>
        </w:rPr>
        <w:t>orker Emotional Support as a Day-</w:t>
      </w:r>
      <w:r w:rsidR="00222E32">
        <w:rPr>
          <w:rFonts w:ascii="Times New Roman" w:hAnsi="Times New Roman" w:cs="Times New Roman"/>
          <w:i/>
          <w:iCs/>
          <w:lang w:val="en-US"/>
        </w:rPr>
        <w:t>L</w:t>
      </w:r>
      <w:r w:rsidRPr="00074539">
        <w:rPr>
          <w:rFonts w:ascii="Times New Roman" w:hAnsi="Times New Roman" w:cs="Times New Roman"/>
          <w:i/>
          <w:iCs/>
          <w:lang w:val="en-US"/>
        </w:rPr>
        <w:t>evel Moderator</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80"/>
        <w:gridCol w:w="1444"/>
        <w:gridCol w:w="1490"/>
        <w:gridCol w:w="1185"/>
        <w:gridCol w:w="1372"/>
        <w:gridCol w:w="1513"/>
        <w:gridCol w:w="1385"/>
        <w:gridCol w:w="1461"/>
      </w:tblGrid>
      <w:tr w:rsidR="00280FAC" w:rsidRPr="00074539" w14:paraId="67AD89D1" w14:textId="77777777" w:rsidTr="00755276">
        <w:tc>
          <w:tcPr>
            <w:tcW w:w="3057" w:type="dxa"/>
            <w:tcBorders>
              <w:top w:val="single" w:sz="4" w:space="0" w:color="auto"/>
              <w:bottom w:val="nil"/>
              <w:right w:val="nil"/>
            </w:tcBorders>
          </w:tcPr>
          <w:p w14:paraId="50333DAE" w14:textId="77777777" w:rsidR="00280FAC" w:rsidRPr="00074539" w:rsidRDefault="00280FAC" w:rsidP="00755276">
            <w:pPr>
              <w:ind w:firstLine="0"/>
              <w:rPr>
                <w:rFonts w:ascii="Times New Roman" w:hAnsi="Times New Roman" w:cs="Times New Roman"/>
                <w:sz w:val="24"/>
                <w:szCs w:val="24"/>
                <w:lang w:val="en-US"/>
              </w:rPr>
            </w:pPr>
          </w:p>
        </w:tc>
        <w:tc>
          <w:tcPr>
            <w:tcW w:w="2824" w:type="dxa"/>
            <w:gridSpan w:val="2"/>
            <w:tcBorders>
              <w:top w:val="single" w:sz="4" w:space="0" w:color="auto"/>
              <w:left w:val="nil"/>
              <w:bottom w:val="nil"/>
              <w:right w:val="nil"/>
            </w:tcBorders>
          </w:tcPr>
          <w:p w14:paraId="58D20C9C"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Rumination (AW)</w:t>
            </w:r>
          </w:p>
        </w:tc>
        <w:tc>
          <w:tcPr>
            <w:tcW w:w="2675" w:type="dxa"/>
            <w:gridSpan w:val="2"/>
            <w:tcBorders>
              <w:top w:val="single" w:sz="4" w:space="0" w:color="auto"/>
              <w:left w:val="nil"/>
              <w:bottom w:val="nil"/>
              <w:right w:val="nil"/>
            </w:tcBorders>
          </w:tcPr>
          <w:p w14:paraId="0D3A92B1"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Anger (AW)</w:t>
            </w:r>
          </w:p>
        </w:tc>
        <w:tc>
          <w:tcPr>
            <w:tcW w:w="2885" w:type="dxa"/>
            <w:gridSpan w:val="2"/>
            <w:tcBorders>
              <w:top w:val="single" w:sz="4" w:space="0" w:color="auto"/>
              <w:left w:val="nil"/>
              <w:bottom w:val="nil"/>
              <w:right w:val="nil"/>
            </w:tcBorders>
          </w:tcPr>
          <w:p w14:paraId="1B1A57DC"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Psychological Detachment</w:t>
            </w:r>
          </w:p>
        </w:tc>
        <w:tc>
          <w:tcPr>
            <w:tcW w:w="2846" w:type="dxa"/>
            <w:gridSpan w:val="2"/>
            <w:tcBorders>
              <w:top w:val="single" w:sz="4" w:space="0" w:color="auto"/>
              <w:left w:val="nil"/>
              <w:bottom w:val="nil"/>
              <w:right w:val="nil"/>
            </w:tcBorders>
          </w:tcPr>
          <w:p w14:paraId="5CA9584E"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Relaxation</w:t>
            </w:r>
          </w:p>
        </w:tc>
      </w:tr>
      <w:tr w:rsidR="00280FAC" w:rsidRPr="00074539" w14:paraId="298BDCEC" w14:textId="77777777" w:rsidTr="00755276">
        <w:tc>
          <w:tcPr>
            <w:tcW w:w="3057" w:type="dxa"/>
            <w:tcBorders>
              <w:top w:val="nil"/>
              <w:bottom w:val="single" w:sz="4" w:space="0" w:color="auto"/>
              <w:right w:val="nil"/>
            </w:tcBorders>
          </w:tcPr>
          <w:p w14:paraId="078CFCD5" w14:textId="77777777" w:rsidR="00280FAC" w:rsidRPr="00074539" w:rsidRDefault="00280FAC" w:rsidP="00755276">
            <w:pPr>
              <w:ind w:firstLine="0"/>
              <w:rPr>
                <w:rFonts w:ascii="Times New Roman" w:hAnsi="Times New Roman" w:cs="Times New Roman"/>
                <w:sz w:val="24"/>
                <w:szCs w:val="24"/>
              </w:rPr>
            </w:pPr>
            <w:r w:rsidRPr="00074539">
              <w:rPr>
                <w:rFonts w:ascii="Times New Roman" w:hAnsi="Times New Roman" w:cs="Times New Roman"/>
                <w:sz w:val="24"/>
                <w:szCs w:val="24"/>
              </w:rPr>
              <w:t>Predictor Variable</w:t>
            </w:r>
          </w:p>
        </w:tc>
        <w:tc>
          <w:tcPr>
            <w:tcW w:w="1380" w:type="dxa"/>
            <w:tcBorders>
              <w:top w:val="nil"/>
              <w:left w:val="nil"/>
              <w:bottom w:val="single" w:sz="4" w:space="0" w:color="auto"/>
              <w:right w:val="nil"/>
            </w:tcBorders>
          </w:tcPr>
          <w:p w14:paraId="46CC2C0E"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est. (</w:t>
            </w:r>
            <w:r w:rsidRPr="00074539">
              <w:rPr>
                <w:rFonts w:ascii="Times New Roman" w:hAnsi="Times New Roman" w:cs="Times New Roman"/>
                <w:i/>
                <w:iCs/>
                <w:color w:val="000000" w:themeColor="text1"/>
                <w:sz w:val="24"/>
                <w:szCs w:val="24"/>
              </w:rPr>
              <w:t>SE</w:t>
            </w:r>
            <w:r w:rsidRPr="00074539">
              <w:rPr>
                <w:rFonts w:ascii="Times New Roman" w:hAnsi="Times New Roman" w:cs="Times New Roman"/>
                <w:color w:val="000000" w:themeColor="text1"/>
                <w:sz w:val="24"/>
                <w:szCs w:val="24"/>
              </w:rPr>
              <w:t>)</w:t>
            </w:r>
          </w:p>
        </w:tc>
        <w:tc>
          <w:tcPr>
            <w:tcW w:w="1444" w:type="dxa"/>
            <w:tcBorders>
              <w:top w:val="nil"/>
              <w:left w:val="nil"/>
              <w:bottom w:val="single" w:sz="4" w:space="0" w:color="auto"/>
              <w:right w:val="nil"/>
            </w:tcBorders>
          </w:tcPr>
          <w:p w14:paraId="21C2E32A" w14:textId="77777777" w:rsidR="00280FAC" w:rsidRPr="00074539" w:rsidRDefault="00280FAC" w:rsidP="00755276">
            <w:pPr>
              <w:ind w:firstLine="0"/>
              <w:jc w:val="center"/>
              <w:rPr>
                <w:rFonts w:ascii="Times New Roman" w:hAnsi="Times New Roman" w:cs="Times New Roman"/>
                <w:i/>
                <w:iCs/>
                <w:color w:val="000000" w:themeColor="text1"/>
                <w:sz w:val="24"/>
                <w:szCs w:val="24"/>
              </w:rPr>
            </w:pPr>
            <w:r w:rsidRPr="00074539">
              <w:rPr>
                <w:rFonts w:ascii="Times New Roman" w:hAnsi="Times New Roman" w:cs="Times New Roman"/>
                <w:i/>
                <w:iCs/>
                <w:color w:val="000000" w:themeColor="text1"/>
                <w:sz w:val="24"/>
                <w:szCs w:val="24"/>
              </w:rPr>
              <w:t>p</w:t>
            </w:r>
          </w:p>
        </w:tc>
        <w:tc>
          <w:tcPr>
            <w:tcW w:w="1490" w:type="dxa"/>
            <w:tcBorders>
              <w:top w:val="nil"/>
              <w:left w:val="nil"/>
              <w:bottom w:val="single" w:sz="4" w:space="0" w:color="auto"/>
              <w:right w:val="nil"/>
            </w:tcBorders>
          </w:tcPr>
          <w:p w14:paraId="4C918013"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est. (</w:t>
            </w:r>
            <w:r w:rsidRPr="00074539">
              <w:rPr>
                <w:rFonts w:ascii="Times New Roman" w:hAnsi="Times New Roman" w:cs="Times New Roman"/>
                <w:i/>
                <w:iCs/>
                <w:color w:val="000000" w:themeColor="text1"/>
                <w:sz w:val="24"/>
                <w:szCs w:val="24"/>
              </w:rPr>
              <w:t>SE</w:t>
            </w:r>
            <w:r w:rsidRPr="00074539">
              <w:rPr>
                <w:rFonts w:ascii="Times New Roman" w:hAnsi="Times New Roman" w:cs="Times New Roman"/>
                <w:color w:val="000000" w:themeColor="text1"/>
                <w:sz w:val="24"/>
                <w:szCs w:val="24"/>
              </w:rPr>
              <w:t>)</w:t>
            </w:r>
          </w:p>
        </w:tc>
        <w:tc>
          <w:tcPr>
            <w:tcW w:w="1185" w:type="dxa"/>
            <w:tcBorders>
              <w:top w:val="nil"/>
              <w:left w:val="nil"/>
              <w:bottom w:val="single" w:sz="4" w:space="0" w:color="auto"/>
              <w:right w:val="nil"/>
            </w:tcBorders>
          </w:tcPr>
          <w:p w14:paraId="04EB2D20"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i/>
                <w:iCs/>
                <w:color w:val="000000" w:themeColor="text1"/>
                <w:sz w:val="24"/>
                <w:szCs w:val="24"/>
              </w:rPr>
              <w:t>p</w:t>
            </w:r>
          </w:p>
        </w:tc>
        <w:tc>
          <w:tcPr>
            <w:tcW w:w="1372" w:type="dxa"/>
            <w:tcBorders>
              <w:top w:val="nil"/>
              <w:left w:val="nil"/>
              <w:bottom w:val="single" w:sz="4" w:space="0" w:color="auto"/>
              <w:right w:val="nil"/>
            </w:tcBorders>
          </w:tcPr>
          <w:p w14:paraId="4D2EDE65"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est. (</w:t>
            </w:r>
            <w:r w:rsidRPr="00074539">
              <w:rPr>
                <w:rFonts w:ascii="Times New Roman" w:hAnsi="Times New Roman" w:cs="Times New Roman"/>
                <w:i/>
                <w:iCs/>
                <w:color w:val="000000" w:themeColor="text1"/>
                <w:sz w:val="24"/>
                <w:szCs w:val="24"/>
              </w:rPr>
              <w:t>SE</w:t>
            </w:r>
            <w:r w:rsidRPr="00074539">
              <w:rPr>
                <w:rFonts w:ascii="Times New Roman" w:hAnsi="Times New Roman" w:cs="Times New Roman"/>
                <w:color w:val="000000" w:themeColor="text1"/>
                <w:sz w:val="24"/>
                <w:szCs w:val="24"/>
              </w:rPr>
              <w:t>)</w:t>
            </w:r>
          </w:p>
        </w:tc>
        <w:tc>
          <w:tcPr>
            <w:tcW w:w="1513" w:type="dxa"/>
            <w:tcBorders>
              <w:top w:val="nil"/>
              <w:left w:val="nil"/>
              <w:bottom w:val="single" w:sz="4" w:space="0" w:color="auto"/>
              <w:right w:val="nil"/>
            </w:tcBorders>
          </w:tcPr>
          <w:p w14:paraId="1A16A442" w14:textId="77777777" w:rsidR="00280FAC" w:rsidRPr="00074539" w:rsidRDefault="00280FAC" w:rsidP="00755276">
            <w:pPr>
              <w:ind w:firstLine="0"/>
              <w:jc w:val="center"/>
              <w:rPr>
                <w:rFonts w:ascii="Times New Roman" w:hAnsi="Times New Roman" w:cs="Times New Roman"/>
                <w:i/>
                <w:iCs/>
                <w:color w:val="000000" w:themeColor="text1"/>
                <w:sz w:val="24"/>
                <w:szCs w:val="24"/>
              </w:rPr>
            </w:pPr>
            <w:r w:rsidRPr="00074539">
              <w:rPr>
                <w:rFonts w:ascii="Times New Roman" w:hAnsi="Times New Roman" w:cs="Times New Roman"/>
                <w:i/>
                <w:iCs/>
                <w:color w:val="000000" w:themeColor="text1"/>
                <w:sz w:val="24"/>
                <w:szCs w:val="24"/>
              </w:rPr>
              <w:t>p</w:t>
            </w:r>
          </w:p>
        </w:tc>
        <w:tc>
          <w:tcPr>
            <w:tcW w:w="1385" w:type="dxa"/>
            <w:tcBorders>
              <w:top w:val="nil"/>
              <w:left w:val="nil"/>
              <w:bottom w:val="single" w:sz="4" w:space="0" w:color="auto"/>
              <w:right w:val="nil"/>
            </w:tcBorders>
          </w:tcPr>
          <w:p w14:paraId="71A82A1A"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est. (</w:t>
            </w:r>
            <w:r w:rsidRPr="00074539">
              <w:rPr>
                <w:rFonts w:ascii="Times New Roman" w:hAnsi="Times New Roman" w:cs="Times New Roman"/>
                <w:i/>
                <w:iCs/>
                <w:color w:val="000000" w:themeColor="text1"/>
                <w:sz w:val="24"/>
                <w:szCs w:val="24"/>
              </w:rPr>
              <w:t>SE</w:t>
            </w:r>
            <w:r w:rsidRPr="00074539">
              <w:rPr>
                <w:rFonts w:ascii="Times New Roman" w:hAnsi="Times New Roman" w:cs="Times New Roman"/>
                <w:color w:val="000000" w:themeColor="text1"/>
                <w:sz w:val="24"/>
                <w:szCs w:val="24"/>
              </w:rPr>
              <w:t>)</w:t>
            </w:r>
          </w:p>
        </w:tc>
        <w:tc>
          <w:tcPr>
            <w:tcW w:w="1461" w:type="dxa"/>
            <w:tcBorders>
              <w:top w:val="nil"/>
              <w:left w:val="nil"/>
              <w:bottom w:val="single" w:sz="4" w:space="0" w:color="auto"/>
              <w:right w:val="nil"/>
            </w:tcBorders>
          </w:tcPr>
          <w:p w14:paraId="5B641524" w14:textId="77777777" w:rsidR="00280FAC" w:rsidRPr="00074539" w:rsidRDefault="00280FAC" w:rsidP="00755276">
            <w:pPr>
              <w:ind w:firstLine="0"/>
              <w:jc w:val="center"/>
              <w:rPr>
                <w:rFonts w:ascii="Times New Roman" w:hAnsi="Times New Roman" w:cs="Times New Roman"/>
                <w:i/>
                <w:iCs/>
                <w:color w:val="000000" w:themeColor="text1"/>
                <w:sz w:val="24"/>
                <w:szCs w:val="24"/>
              </w:rPr>
            </w:pPr>
            <w:r w:rsidRPr="00074539">
              <w:rPr>
                <w:rFonts w:ascii="Times New Roman" w:hAnsi="Times New Roman" w:cs="Times New Roman"/>
                <w:i/>
                <w:iCs/>
                <w:color w:val="000000" w:themeColor="text1"/>
                <w:sz w:val="24"/>
                <w:szCs w:val="24"/>
              </w:rPr>
              <w:t>p</w:t>
            </w:r>
          </w:p>
        </w:tc>
      </w:tr>
      <w:tr w:rsidR="00280FAC" w:rsidRPr="00074539" w14:paraId="481FF7E7" w14:textId="77777777" w:rsidTr="00755276">
        <w:tc>
          <w:tcPr>
            <w:tcW w:w="3057" w:type="dxa"/>
            <w:tcBorders>
              <w:right w:val="nil"/>
            </w:tcBorders>
          </w:tcPr>
          <w:p w14:paraId="75A71137" w14:textId="77777777" w:rsidR="00280FAC" w:rsidRPr="00074539" w:rsidRDefault="00280FAC" w:rsidP="00755276">
            <w:pPr>
              <w:ind w:firstLine="0"/>
              <w:rPr>
                <w:rFonts w:ascii="Times New Roman" w:hAnsi="Times New Roman" w:cs="Times New Roman"/>
                <w:sz w:val="24"/>
                <w:szCs w:val="24"/>
              </w:rPr>
            </w:pPr>
            <w:r w:rsidRPr="00074539">
              <w:rPr>
                <w:rFonts w:ascii="Times New Roman" w:hAnsi="Times New Roman" w:cs="Times New Roman"/>
                <w:sz w:val="24"/>
                <w:szCs w:val="24"/>
              </w:rPr>
              <w:t>Negative Affect (M)</w:t>
            </w:r>
          </w:p>
        </w:tc>
        <w:tc>
          <w:tcPr>
            <w:tcW w:w="1380" w:type="dxa"/>
            <w:tcBorders>
              <w:top w:val="nil"/>
              <w:left w:val="nil"/>
              <w:bottom w:val="nil"/>
              <w:right w:val="nil"/>
            </w:tcBorders>
          </w:tcPr>
          <w:p w14:paraId="254C4FC3" w14:textId="46F90370"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0.06 (0.0</w:t>
            </w:r>
            <w:r w:rsidR="009B5BD2" w:rsidRPr="00074539">
              <w:rPr>
                <w:rFonts w:ascii="Times New Roman" w:hAnsi="Times New Roman" w:cs="Times New Roman"/>
                <w:color w:val="000000" w:themeColor="text1"/>
                <w:sz w:val="24"/>
                <w:szCs w:val="24"/>
              </w:rPr>
              <w:t>7</w:t>
            </w:r>
            <w:r w:rsidRPr="00074539">
              <w:rPr>
                <w:rFonts w:ascii="Times New Roman" w:hAnsi="Times New Roman" w:cs="Times New Roman"/>
                <w:color w:val="000000" w:themeColor="text1"/>
                <w:sz w:val="24"/>
                <w:szCs w:val="24"/>
              </w:rPr>
              <w:t>)</w:t>
            </w:r>
          </w:p>
        </w:tc>
        <w:tc>
          <w:tcPr>
            <w:tcW w:w="1444" w:type="dxa"/>
            <w:tcBorders>
              <w:top w:val="nil"/>
              <w:left w:val="nil"/>
              <w:bottom w:val="nil"/>
              <w:right w:val="nil"/>
            </w:tcBorders>
          </w:tcPr>
          <w:p w14:paraId="7B9CAB27" w14:textId="29F87131"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.3</w:t>
            </w:r>
            <w:r w:rsidR="009B5BD2" w:rsidRPr="00074539">
              <w:rPr>
                <w:rFonts w:ascii="Times New Roman" w:hAnsi="Times New Roman" w:cs="Times New Roman"/>
                <w:color w:val="000000" w:themeColor="text1"/>
                <w:sz w:val="24"/>
                <w:szCs w:val="24"/>
              </w:rPr>
              <w:t>98</w:t>
            </w:r>
          </w:p>
        </w:tc>
        <w:tc>
          <w:tcPr>
            <w:tcW w:w="1490" w:type="dxa"/>
            <w:tcBorders>
              <w:left w:val="nil"/>
              <w:right w:val="nil"/>
            </w:tcBorders>
          </w:tcPr>
          <w:p w14:paraId="445EE3AA"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0750CB33"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41902038"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5130E321"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5B863A36"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4773FF8F" w14:textId="77777777" w:rsidR="00280FAC" w:rsidRPr="00074539" w:rsidRDefault="00280FAC" w:rsidP="00755276">
            <w:pPr>
              <w:ind w:firstLine="0"/>
              <w:jc w:val="center"/>
              <w:rPr>
                <w:rFonts w:ascii="Times New Roman" w:hAnsi="Times New Roman" w:cs="Times New Roman"/>
                <w:color w:val="000000" w:themeColor="text1"/>
                <w:sz w:val="24"/>
                <w:szCs w:val="24"/>
              </w:rPr>
            </w:pPr>
          </w:p>
        </w:tc>
      </w:tr>
      <w:tr w:rsidR="00280FAC" w:rsidRPr="00074539" w14:paraId="57A22DD6" w14:textId="77777777" w:rsidTr="00755276">
        <w:tc>
          <w:tcPr>
            <w:tcW w:w="3057" w:type="dxa"/>
            <w:tcBorders>
              <w:right w:val="nil"/>
            </w:tcBorders>
          </w:tcPr>
          <w:p w14:paraId="0D76226D" w14:textId="77777777" w:rsidR="00280FAC" w:rsidRPr="00074539" w:rsidRDefault="00280FAC" w:rsidP="00755276">
            <w:pPr>
              <w:ind w:firstLine="0"/>
              <w:rPr>
                <w:rFonts w:ascii="Times New Roman" w:hAnsi="Times New Roman" w:cs="Times New Roman"/>
                <w:sz w:val="24"/>
                <w:szCs w:val="24"/>
              </w:rPr>
            </w:pPr>
            <w:r w:rsidRPr="00074539">
              <w:rPr>
                <w:rFonts w:ascii="Times New Roman" w:hAnsi="Times New Roman" w:cs="Times New Roman"/>
                <w:sz w:val="24"/>
                <w:szCs w:val="24"/>
              </w:rPr>
              <w:t>Anger (M)</w:t>
            </w:r>
          </w:p>
        </w:tc>
        <w:tc>
          <w:tcPr>
            <w:tcW w:w="1380" w:type="dxa"/>
            <w:tcBorders>
              <w:top w:val="nil"/>
              <w:left w:val="nil"/>
              <w:bottom w:val="nil"/>
              <w:right w:val="nil"/>
            </w:tcBorders>
          </w:tcPr>
          <w:p w14:paraId="08136A58"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6BE37507"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100D7D30"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0.20 (0.06)</w:t>
            </w:r>
          </w:p>
        </w:tc>
        <w:tc>
          <w:tcPr>
            <w:tcW w:w="1185" w:type="dxa"/>
            <w:tcBorders>
              <w:left w:val="nil"/>
              <w:right w:val="nil"/>
            </w:tcBorders>
          </w:tcPr>
          <w:p w14:paraId="708866A3" w14:textId="5BABEF81"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w:t>
            </w:r>
            <w:r w:rsidR="009B5BD2" w:rsidRPr="00074539">
              <w:rPr>
                <w:rFonts w:ascii="Times New Roman" w:hAnsi="Times New Roman" w:cs="Times New Roman"/>
                <w:color w:val="000000" w:themeColor="text1"/>
                <w:sz w:val="24"/>
                <w:szCs w:val="24"/>
              </w:rPr>
              <w:t>02</w:t>
            </w:r>
          </w:p>
        </w:tc>
        <w:tc>
          <w:tcPr>
            <w:tcW w:w="1372" w:type="dxa"/>
            <w:tcBorders>
              <w:top w:val="nil"/>
              <w:left w:val="nil"/>
              <w:bottom w:val="nil"/>
              <w:right w:val="nil"/>
            </w:tcBorders>
          </w:tcPr>
          <w:p w14:paraId="3BD67101"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2CB9FB85"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75F2F415"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048AB082" w14:textId="77777777" w:rsidR="00280FAC" w:rsidRPr="00074539" w:rsidRDefault="00280FAC" w:rsidP="00755276">
            <w:pPr>
              <w:ind w:firstLine="0"/>
              <w:jc w:val="center"/>
              <w:rPr>
                <w:rFonts w:ascii="Times New Roman" w:hAnsi="Times New Roman" w:cs="Times New Roman"/>
                <w:color w:val="000000" w:themeColor="text1"/>
                <w:sz w:val="24"/>
                <w:szCs w:val="24"/>
              </w:rPr>
            </w:pPr>
          </w:p>
        </w:tc>
      </w:tr>
      <w:tr w:rsidR="00280FAC" w:rsidRPr="00074539" w14:paraId="06ADD9C8" w14:textId="77777777" w:rsidTr="00755276">
        <w:tc>
          <w:tcPr>
            <w:tcW w:w="3057" w:type="dxa"/>
            <w:tcBorders>
              <w:right w:val="nil"/>
            </w:tcBorders>
          </w:tcPr>
          <w:p w14:paraId="03C556F1" w14:textId="77777777" w:rsidR="00280FAC" w:rsidRPr="00074539" w:rsidRDefault="00280FAC" w:rsidP="00755276">
            <w:pPr>
              <w:ind w:firstLine="0"/>
              <w:rPr>
                <w:rFonts w:ascii="Times New Roman" w:hAnsi="Times New Roman" w:cs="Times New Roman"/>
                <w:sz w:val="24"/>
                <w:szCs w:val="24"/>
              </w:rPr>
            </w:pPr>
            <w:r w:rsidRPr="00074539">
              <w:rPr>
                <w:rFonts w:ascii="Times New Roman" w:hAnsi="Times New Roman" w:cs="Times New Roman"/>
                <w:sz w:val="24"/>
                <w:szCs w:val="24"/>
              </w:rPr>
              <w:t>Abusive supervision (AW)</w:t>
            </w:r>
          </w:p>
        </w:tc>
        <w:tc>
          <w:tcPr>
            <w:tcW w:w="1380" w:type="dxa"/>
            <w:tcBorders>
              <w:top w:val="nil"/>
              <w:left w:val="nil"/>
              <w:bottom w:val="nil"/>
              <w:right w:val="nil"/>
            </w:tcBorders>
          </w:tcPr>
          <w:p w14:paraId="44A51A1E" w14:textId="4E02408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w:t>
            </w:r>
            <w:r w:rsidR="009B5BD2" w:rsidRPr="00074539">
              <w:rPr>
                <w:rFonts w:ascii="Times New Roman" w:hAnsi="Times New Roman" w:cs="Times New Roman"/>
                <w:color w:val="000000" w:themeColor="text1"/>
                <w:sz w:val="24"/>
                <w:szCs w:val="24"/>
              </w:rPr>
              <w:t>70</w:t>
            </w:r>
            <w:r w:rsidRPr="00074539">
              <w:rPr>
                <w:rFonts w:ascii="Times New Roman" w:hAnsi="Times New Roman" w:cs="Times New Roman"/>
                <w:color w:val="000000" w:themeColor="text1"/>
                <w:sz w:val="24"/>
                <w:szCs w:val="24"/>
              </w:rPr>
              <w:t xml:space="preserve"> (0.10)</w:t>
            </w:r>
          </w:p>
        </w:tc>
        <w:tc>
          <w:tcPr>
            <w:tcW w:w="1444" w:type="dxa"/>
            <w:tcBorders>
              <w:top w:val="nil"/>
              <w:left w:val="nil"/>
              <w:bottom w:val="nil"/>
              <w:right w:val="nil"/>
            </w:tcBorders>
          </w:tcPr>
          <w:p w14:paraId="0CE7BE14"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&lt; .001</w:t>
            </w:r>
          </w:p>
        </w:tc>
        <w:tc>
          <w:tcPr>
            <w:tcW w:w="1490" w:type="dxa"/>
            <w:tcBorders>
              <w:left w:val="nil"/>
              <w:right w:val="nil"/>
            </w:tcBorders>
          </w:tcPr>
          <w:p w14:paraId="3173BC30" w14:textId="57CB533D"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w:t>
            </w:r>
            <w:r w:rsidR="009B5BD2" w:rsidRPr="00074539">
              <w:rPr>
                <w:rFonts w:ascii="Times New Roman" w:hAnsi="Times New Roman" w:cs="Times New Roman"/>
                <w:color w:val="000000" w:themeColor="text1"/>
                <w:sz w:val="24"/>
                <w:szCs w:val="24"/>
              </w:rPr>
              <w:t>59</w:t>
            </w:r>
            <w:r w:rsidRPr="00074539">
              <w:rPr>
                <w:rFonts w:ascii="Times New Roman" w:hAnsi="Times New Roman" w:cs="Times New Roman"/>
                <w:color w:val="000000" w:themeColor="text1"/>
                <w:sz w:val="24"/>
                <w:szCs w:val="24"/>
              </w:rPr>
              <w:t xml:space="preserve"> (0.2</w:t>
            </w:r>
            <w:r w:rsidR="009B5BD2" w:rsidRPr="00074539">
              <w:rPr>
                <w:rFonts w:ascii="Times New Roman" w:hAnsi="Times New Roman" w:cs="Times New Roman"/>
                <w:color w:val="000000" w:themeColor="text1"/>
                <w:sz w:val="24"/>
                <w:szCs w:val="24"/>
              </w:rPr>
              <w:t>7</w:t>
            </w:r>
            <w:r w:rsidRPr="00074539">
              <w:rPr>
                <w:rFonts w:ascii="Times New Roman" w:hAnsi="Times New Roman" w:cs="Times New Roman"/>
                <w:color w:val="000000" w:themeColor="text1"/>
                <w:sz w:val="24"/>
                <w:szCs w:val="24"/>
              </w:rPr>
              <w:t>)</w:t>
            </w:r>
          </w:p>
        </w:tc>
        <w:tc>
          <w:tcPr>
            <w:tcW w:w="1185" w:type="dxa"/>
            <w:tcBorders>
              <w:left w:val="nil"/>
              <w:right w:val="nil"/>
            </w:tcBorders>
          </w:tcPr>
          <w:p w14:paraId="40075CBF" w14:textId="0DB436E3"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w:t>
            </w:r>
            <w:r w:rsidR="009B5BD2" w:rsidRPr="00074539">
              <w:rPr>
                <w:rFonts w:ascii="Times New Roman" w:hAnsi="Times New Roman" w:cs="Times New Roman"/>
                <w:color w:val="000000" w:themeColor="text1"/>
                <w:sz w:val="24"/>
                <w:szCs w:val="24"/>
              </w:rPr>
              <w:t>31</w:t>
            </w:r>
          </w:p>
        </w:tc>
        <w:tc>
          <w:tcPr>
            <w:tcW w:w="1372" w:type="dxa"/>
            <w:tcBorders>
              <w:top w:val="nil"/>
              <w:left w:val="nil"/>
              <w:bottom w:val="nil"/>
              <w:right w:val="nil"/>
            </w:tcBorders>
          </w:tcPr>
          <w:p w14:paraId="757DE705" w14:textId="741EAA3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0.2</w:t>
            </w:r>
            <w:r w:rsidR="008B7C21" w:rsidRPr="00074539">
              <w:rPr>
                <w:rFonts w:ascii="Times New Roman" w:hAnsi="Times New Roman" w:cs="Times New Roman"/>
                <w:color w:val="000000" w:themeColor="text1"/>
                <w:sz w:val="24"/>
                <w:szCs w:val="24"/>
              </w:rPr>
              <w:t>5</w:t>
            </w:r>
            <w:r w:rsidRPr="00074539">
              <w:rPr>
                <w:rFonts w:ascii="Times New Roman" w:hAnsi="Times New Roman" w:cs="Times New Roman"/>
                <w:color w:val="000000" w:themeColor="text1"/>
                <w:sz w:val="24"/>
                <w:szCs w:val="24"/>
              </w:rPr>
              <w:t xml:space="preserve"> (0.23)</w:t>
            </w:r>
          </w:p>
        </w:tc>
        <w:tc>
          <w:tcPr>
            <w:tcW w:w="1513" w:type="dxa"/>
            <w:tcBorders>
              <w:top w:val="nil"/>
              <w:left w:val="nil"/>
              <w:bottom w:val="nil"/>
              <w:right w:val="nil"/>
            </w:tcBorders>
          </w:tcPr>
          <w:p w14:paraId="7A14B0A3" w14:textId="3E1BC63E"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.28</w:t>
            </w:r>
            <w:r w:rsidR="008B7C21" w:rsidRPr="00074539">
              <w:rPr>
                <w:rFonts w:ascii="Times New Roman" w:hAnsi="Times New Roman" w:cs="Times New Roman"/>
                <w:color w:val="000000" w:themeColor="text1"/>
                <w:sz w:val="24"/>
                <w:szCs w:val="24"/>
              </w:rPr>
              <w:t>0</w:t>
            </w:r>
          </w:p>
        </w:tc>
        <w:tc>
          <w:tcPr>
            <w:tcW w:w="1385" w:type="dxa"/>
            <w:tcBorders>
              <w:top w:val="nil"/>
              <w:left w:val="nil"/>
              <w:bottom w:val="nil"/>
              <w:right w:val="nil"/>
            </w:tcBorders>
          </w:tcPr>
          <w:p w14:paraId="06C946CB" w14:textId="4F4F5DB9"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w:t>
            </w:r>
            <w:r w:rsidR="008B7C21" w:rsidRPr="00074539">
              <w:rPr>
                <w:rFonts w:ascii="Times New Roman" w:hAnsi="Times New Roman" w:cs="Times New Roman"/>
                <w:color w:val="000000" w:themeColor="text1"/>
                <w:sz w:val="24"/>
                <w:szCs w:val="24"/>
              </w:rPr>
              <w:t>6</w:t>
            </w:r>
            <w:r w:rsidRPr="00074539">
              <w:rPr>
                <w:rFonts w:ascii="Times New Roman" w:hAnsi="Times New Roman" w:cs="Times New Roman"/>
                <w:color w:val="000000" w:themeColor="text1"/>
                <w:sz w:val="24"/>
                <w:szCs w:val="24"/>
              </w:rPr>
              <w:t xml:space="preserve"> (0.2</w:t>
            </w:r>
            <w:r w:rsidR="008B7C21" w:rsidRPr="00074539">
              <w:rPr>
                <w:rFonts w:ascii="Times New Roman" w:hAnsi="Times New Roman" w:cs="Times New Roman"/>
                <w:color w:val="000000" w:themeColor="text1"/>
                <w:sz w:val="24"/>
                <w:szCs w:val="24"/>
              </w:rPr>
              <w:t>2</w:t>
            </w:r>
            <w:r w:rsidRPr="00074539">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72AD8AAC" w14:textId="0F427B9C"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w:t>
            </w:r>
            <w:r w:rsidR="008B7C21" w:rsidRPr="00074539">
              <w:rPr>
                <w:rFonts w:ascii="Times New Roman" w:hAnsi="Times New Roman" w:cs="Times New Roman"/>
                <w:color w:val="000000" w:themeColor="text1"/>
                <w:sz w:val="24"/>
                <w:szCs w:val="24"/>
              </w:rPr>
              <w:t>791</w:t>
            </w:r>
          </w:p>
        </w:tc>
      </w:tr>
      <w:tr w:rsidR="00280FAC" w:rsidRPr="00074539" w14:paraId="2D6C9ACE" w14:textId="77777777" w:rsidTr="00755276">
        <w:tc>
          <w:tcPr>
            <w:tcW w:w="3057" w:type="dxa"/>
            <w:tcBorders>
              <w:right w:val="nil"/>
            </w:tcBorders>
          </w:tcPr>
          <w:p w14:paraId="56887358" w14:textId="77777777" w:rsidR="00280FAC" w:rsidRPr="00074539" w:rsidRDefault="00280FAC" w:rsidP="00755276">
            <w:pPr>
              <w:ind w:firstLine="0"/>
              <w:rPr>
                <w:rFonts w:ascii="Times New Roman" w:hAnsi="Times New Roman" w:cs="Times New Roman"/>
                <w:sz w:val="24"/>
                <w:szCs w:val="24"/>
                <w:lang w:val="en-US"/>
              </w:rPr>
            </w:pPr>
            <w:r w:rsidRPr="00074539">
              <w:rPr>
                <w:rFonts w:ascii="Times New Roman" w:hAnsi="Times New Roman" w:cs="Times New Roman"/>
                <w:sz w:val="24"/>
                <w:szCs w:val="24"/>
                <w:lang w:val="en-US"/>
              </w:rPr>
              <w:t>Co-worker reappraisal support (AW)</w:t>
            </w:r>
          </w:p>
        </w:tc>
        <w:tc>
          <w:tcPr>
            <w:tcW w:w="1380" w:type="dxa"/>
            <w:tcBorders>
              <w:top w:val="nil"/>
              <w:left w:val="nil"/>
              <w:bottom w:val="nil"/>
              <w:right w:val="nil"/>
            </w:tcBorders>
          </w:tcPr>
          <w:p w14:paraId="4BBDDED2"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0.01 (0.04)</w:t>
            </w:r>
          </w:p>
        </w:tc>
        <w:tc>
          <w:tcPr>
            <w:tcW w:w="1444" w:type="dxa"/>
            <w:tcBorders>
              <w:top w:val="nil"/>
              <w:left w:val="nil"/>
              <w:bottom w:val="nil"/>
              <w:right w:val="nil"/>
            </w:tcBorders>
          </w:tcPr>
          <w:p w14:paraId="4E19EEB0" w14:textId="65CD6B36"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w:t>
            </w:r>
            <w:r w:rsidR="009B5BD2" w:rsidRPr="00074539">
              <w:rPr>
                <w:rFonts w:ascii="Times New Roman" w:hAnsi="Times New Roman" w:cs="Times New Roman"/>
                <w:color w:val="000000" w:themeColor="text1"/>
                <w:sz w:val="24"/>
                <w:szCs w:val="24"/>
              </w:rPr>
              <w:t>708</w:t>
            </w:r>
          </w:p>
        </w:tc>
        <w:tc>
          <w:tcPr>
            <w:tcW w:w="1490" w:type="dxa"/>
            <w:tcBorders>
              <w:left w:val="nil"/>
              <w:right w:val="nil"/>
            </w:tcBorders>
          </w:tcPr>
          <w:p w14:paraId="53E6ABF4" w14:textId="53B69351"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w:t>
            </w:r>
            <w:r w:rsidR="009B5BD2" w:rsidRPr="00074539">
              <w:rPr>
                <w:rFonts w:ascii="Times New Roman" w:hAnsi="Times New Roman" w:cs="Times New Roman"/>
                <w:color w:val="000000" w:themeColor="text1"/>
                <w:sz w:val="24"/>
                <w:szCs w:val="24"/>
              </w:rPr>
              <w:t>9</w:t>
            </w:r>
            <w:r w:rsidRPr="00074539">
              <w:rPr>
                <w:rFonts w:ascii="Times New Roman" w:hAnsi="Times New Roman" w:cs="Times New Roman"/>
                <w:color w:val="000000" w:themeColor="text1"/>
                <w:sz w:val="24"/>
                <w:szCs w:val="24"/>
              </w:rPr>
              <w:t xml:space="preserve"> (0.0</w:t>
            </w:r>
            <w:r w:rsidR="009B5BD2" w:rsidRPr="00074539">
              <w:rPr>
                <w:rFonts w:ascii="Times New Roman" w:hAnsi="Times New Roman" w:cs="Times New Roman"/>
                <w:color w:val="000000" w:themeColor="text1"/>
                <w:sz w:val="24"/>
                <w:szCs w:val="24"/>
              </w:rPr>
              <w:t>7</w:t>
            </w:r>
            <w:r w:rsidRPr="00074539">
              <w:rPr>
                <w:rFonts w:ascii="Times New Roman" w:hAnsi="Times New Roman" w:cs="Times New Roman"/>
                <w:color w:val="000000" w:themeColor="text1"/>
                <w:sz w:val="24"/>
                <w:szCs w:val="24"/>
              </w:rPr>
              <w:t>)</w:t>
            </w:r>
          </w:p>
        </w:tc>
        <w:tc>
          <w:tcPr>
            <w:tcW w:w="1185" w:type="dxa"/>
            <w:tcBorders>
              <w:left w:val="nil"/>
              <w:right w:val="nil"/>
            </w:tcBorders>
          </w:tcPr>
          <w:p w14:paraId="535F9D8F" w14:textId="1CD082D4"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w:t>
            </w:r>
            <w:r w:rsidR="009B5BD2" w:rsidRPr="00074539">
              <w:rPr>
                <w:rFonts w:ascii="Times New Roman" w:hAnsi="Times New Roman" w:cs="Times New Roman"/>
                <w:color w:val="000000" w:themeColor="text1"/>
                <w:sz w:val="24"/>
                <w:szCs w:val="24"/>
              </w:rPr>
              <w:t>226</w:t>
            </w:r>
          </w:p>
        </w:tc>
        <w:tc>
          <w:tcPr>
            <w:tcW w:w="1372" w:type="dxa"/>
            <w:tcBorders>
              <w:top w:val="nil"/>
              <w:left w:val="nil"/>
              <w:bottom w:val="nil"/>
              <w:right w:val="nil"/>
            </w:tcBorders>
          </w:tcPr>
          <w:p w14:paraId="162C62B3" w14:textId="4A91040D" w:rsidR="00280FAC" w:rsidRPr="00074539" w:rsidRDefault="00280FAC"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3FD32825" w14:textId="38554429" w:rsidR="00280FAC" w:rsidRPr="00074539" w:rsidRDefault="00280FAC"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22B7F959" w14:textId="3A249FC7" w:rsidR="00280FAC" w:rsidRPr="00074539" w:rsidRDefault="00280FAC"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06E58003" w14:textId="2A1268B1" w:rsidR="00280FAC" w:rsidRPr="00074539" w:rsidRDefault="00280FAC" w:rsidP="00755276">
            <w:pPr>
              <w:ind w:firstLine="0"/>
              <w:jc w:val="center"/>
              <w:rPr>
                <w:rFonts w:ascii="Times New Roman" w:hAnsi="Times New Roman" w:cs="Times New Roman"/>
                <w:color w:val="000000" w:themeColor="text1"/>
                <w:sz w:val="24"/>
                <w:szCs w:val="24"/>
              </w:rPr>
            </w:pPr>
          </w:p>
        </w:tc>
      </w:tr>
      <w:tr w:rsidR="00917557" w:rsidRPr="00074539" w14:paraId="75C787BB" w14:textId="77777777" w:rsidTr="00755276">
        <w:tc>
          <w:tcPr>
            <w:tcW w:w="3057" w:type="dxa"/>
            <w:tcBorders>
              <w:right w:val="nil"/>
            </w:tcBorders>
          </w:tcPr>
          <w:p w14:paraId="38663C78" w14:textId="29D97E70" w:rsidR="00917557" w:rsidRPr="00074539" w:rsidRDefault="00917557" w:rsidP="00755276">
            <w:pPr>
              <w:ind w:firstLine="0"/>
              <w:rPr>
                <w:rFonts w:ascii="Times New Roman" w:hAnsi="Times New Roman" w:cs="Times New Roman"/>
                <w:sz w:val="24"/>
                <w:szCs w:val="24"/>
                <w:lang w:val="en-US"/>
              </w:rPr>
            </w:pPr>
            <w:r w:rsidRPr="00074539">
              <w:rPr>
                <w:rFonts w:ascii="Times New Roman" w:hAnsi="Times New Roman" w:cs="Times New Roman"/>
                <w:sz w:val="24"/>
                <w:szCs w:val="24"/>
                <w:lang w:val="en-US"/>
              </w:rPr>
              <w:t>Co-worker emotional support (AW)</w:t>
            </w:r>
          </w:p>
        </w:tc>
        <w:tc>
          <w:tcPr>
            <w:tcW w:w="1380" w:type="dxa"/>
            <w:tcBorders>
              <w:top w:val="nil"/>
              <w:left w:val="nil"/>
              <w:bottom w:val="nil"/>
              <w:right w:val="nil"/>
            </w:tcBorders>
          </w:tcPr>
          <w:p w14:paraId="452A8BC7" w14:textId="51ABAA8D"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-0.00 (0.03)</w:t>
            </w:r>
          </w:p>
        </w:tc>
        <w:tc>
          <w:tcPr>
            <w:tcW w:w="1444" w:type="dxa"/>
            <w:tcBorders>
              <w:top w:val="nil"/>
              <w:left w:val="nil"/>
              <w:bottom w:val="nil"/>
              <w:right w:val="nil"/>
            </w:tcBorders>
          </w:tcPr>
          <w:p w14:paraId="0C413660" w14:textId="69CB79E3"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.932</w:t>
            </w:r>
          </w:p>
        </w:tc>
        <w:tc>
          <w:tcPr>
            <w:tcW w:w="1490" w:type="dxa"/>
            <w:tcBorders>
              <w:left w:val="nil"/>
              <w:right w:val="nil"/>
            </w:tcBorders>
          </w:tcPr>
          <w:p w14:paraId="3CCFB5A0" w14:textId="48064B99"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0.07 (0.34)</w:t>
            </w:r>
          </w:p>
        </w:tc>
        <w:tc>
          <w:tcPr>
            <w:tcW w:w="1185" w:type="dxa"/>
            <w:tcBorders>
              <w:left w:val="nil"/>
              <w:right w:val="nil"/>
            </w:tcBorders>
          </w:tcPr>
          <w:p w14:paraId="0777902C" w14:textId="6520B441"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.845</w:t>
            </w:r>
          </w:p>
        </w:tc>
        <w:tc>
          <w:tcPr>
            <w:tcW w:w="1372" w:type="dxa"/>
            <w:tcBorders>
              <w:top w:val="nil"/>
              <w:left w:val="nil"/>
              <w:bottom w:val="nil"/>
              <w:right w:val="nil"/>
            </w:tcBorders>
          </w:tcPr>
          <w:p w14:paraId="10E2A1AF"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616164CE"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70650F72"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700E75BB"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r>
      <w:tr w:rsidR="00280FAC" w:rsidRPr="00074539" w14:paraId="1130133D" w14:textId="77777777" w:rsidTr="00755276">
        <w:tc>
          <w:tcPr>
            <w:tcW w:w="3057" w:type="dxa"/>
            <w:tcBorders>
              <w:bottom w:val="nil"/>
              <w:right w:val="nil"/>
            </w:tcBorders>
          </w:tcPr>
          <w:p w14:paraId="3A7B8EA7" w14:textId="77777777" w:rsidR="00280FAC" w:rsidRPr="00074539" w:rsidRDefault="00280FAC" w:rsidP="00755276">
            <w:pPr>
              <w:ind w:firstLine="0"/>
              <w:rPr>
                <w:rFonts w:ascii="Times New Roman" w:hAnsi="Times New Roman" w:cs="Times New Roman"/>
                <w:sz w:val="24"/>
                <w:szCs w:val="24"/>
                <w:lang w:val="en-US"/>
              </w:rPr>
            </w:pPr>
            <w:r w:rsidRPr="00074539">
              <w:rPr>
                <w:rFonts w:ascii="Times New Roman" w:hAnsi="Times New Roman" w:cs="Times New Roman"/>
                <w:sz w:val="24"/>
                <w:szCs w:val="24"/>
                <w:lang w:val="en-US"/>
              </w:rPr>
              <w:t>AS x CWRS</w:t>
            </w:r>
          </w:p>
        </w:tc>
        <w:tc>
          <w:tcPr>
            <w:tcW w:w="1380" w:type="dxa"/>
            <w:tcBorders>
              <w:top w:val="nil"/>
              <w:left w:val="nil"/>
              <w:bottom w:val="nil"/>
              <w:right w:val="nil"/>
            </w:tcBorders>
          </w:tcPr>
          <w:p w14:paraId="311C70E3" w14:textId="193143EB" w:rsidR="00280FAC" w:rsidRPr="00074539" w:rsidRDefault="00280FAC"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-0.</w:t>
            </w:r>
            <w:r w:rsidR="009B5BD2" w:rsidRPr="00074539">
              <w:rPr>
                <w:rFonts w:ascii="Times New Roman" w:hAnsi="Times New Roman" w:cs="Times New Roman"/>
                <w:color w:val="000000" w:themeColor="text1"/>
                <w:sz w:val="24"/>
                <w:szCs w:val="24"/>
                <w:lang w:val="en-US"/>
              </w:rPr>
              <w:t>49</w:t>
            </w:r>
            <w:r w:rsidRPr="00074539">
              <w:rPr>
                <w:rFonts w:ascii="Times New Roman" w:hAnsi="Times New Roman" w:cs="Times New Roman"/>
                <w:color w:val="000000" w:themeColor="text1"/>
                <w:sz w:val="24"/>
                <w:szCs w:val="24"/>
                <w:lang w:val="en-US"/>
              </w:rPr>
              <w:t xml:space="preserve"> (0.1</w:t>
            </w:r>
            <w:r w:rsidR="009B5BD2" w:rsidRPr="00074539">
              <w:rPr>
                <w:rFonts w:ascii="Times New Roman" w:hAnsi="Times New Roman" w:cs="Times New Roman"/>
                <w:color w:val="000000" w:themeColor="text1"/>
                <w:sz w:val="24"/>
                <w:szCs w:val="24"/>
                <w:lang w:val="en-US"/>
              </w:rPr>
              <w:t>8</w:t>
            </w:r>
            <w:r w:rsidRPr="00074539">
              <w:rPr>
                <w:rFonts w:ascii="Times New Roman" w:hAnsi="Times New Roman" w:cs="Times New Roman"/>
                <w:color w:val="000000" w:themeColor="text1"/>
                <w:sz w:val="24"/>
                <w:szCs w:val="24"/>
                <w:lang w:val="en-US"/>
              </w:rPr>
              <w:t>)</w:t>
            </w:r>
          </w:p>
        </w:tc>
        <w:tc>
          <w:tcPr>
            <w:tcW w:w="1444" w:type="dxa"/>
            <w:tcBorders>
              <w:top w:val="nil"/>
              <w:left w:val="nil"/>
              <w:bottom w:val="nil"/>
              <w:right w:val="nil"/>
            </w:tcBorders>
          </w:tcPr>
          <w:p w14:paraId="2B239499" w14:textId="3C33AAF8" w:rsidR="00280FAC" w:rsidRPr="00074539" w:rsidRDefault="00280FAC"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.00</w:t>
            </w:r>
            <w:r w:rsidR="009B5BD2" w:rsidRPr="00074539">
              <w:rPr>
                <w:rFonts w:ascii="Times New Roman" w:hAnsi="Times New Roman" w:cs="Times New Roman"/>
                <w:color w:val="000000" w:themeColor="text1"/>
                <w:sz w:val="24"/>
                <w:szCs w:val="24"/>
                <w:lang w:val="en-US"/>
              </w:rPr>
              <w:t>5</w:t>
            </w:r>
          </w:p>
        </w:tc>
        <w:tc>
          <w:tcPr>
            <w:tcW w:w="1490" w:type="dxa"/>
            <w:tcBorders>
              <w:left w:val="nil"/>
              <w:right w:val="nil"/>
            </w:tcBorders>
          </w:tcPr>
          <w:p w14:paraId="0F088D26" w14:textId="298FA64A" w:rsidR="00280FAC" w:rsidRPr="00074539" w:rsidRDefault="00280FAC"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-0.0</w:t>
            </w:r>
            <w:r w:rsidR="009B5BD2" w:rsidRPr="00074539">
              <w:rPr>
                <w:rFonts w:ascii="Times New Roman" w:hAnsi="Times New Roman" w:cs="Times New Roman"/>
                <w:color w:val="000000" w:themeColor="text1"/>
                <w:sz w:val="24"/>
                <w:szCs w:val="24"/>
                <w:lang w:val="en-US"/>
              </w:rPr>
              <w:t>7</w:t>
            </w:r>
            <w:r w:rsidRPr="00074539">
              <w:rPr>
                <w:rFonts w:ascii="Times New Roman" w:hAnsi="Times New Roman" w:cs="Times New Roman"/>
                <w:color w:val="000000" w:themeColor="text1"/>
                <w:sz w:val="24"/>
                <w:szCs w:val="24"/>
                <w:lang w:val="en-US"/>
              </w:rPr>
              <w:t xml:space="preserve"> (.34)</w:t>
            </w:r>
          </w:p>
        </w:tc>
        <w:tc>
          <w:tcPr>
            <w:tcW w:w="1185" w:type="dxa"/>
            <w:tcBorders>
              <w:left w:val="nil"/>
              <w:right w:val="nil"/>
            </w:tcBorders>
          </w:tcPr>
          <w:p w14:paraId="561B9CEE" w14:textId="3EBB3F9C" w:rsidR="00280FAC" w:rsidRPr="00074539" w:rsidRDefault="00280FAC"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.8</w:t>
            </w:r>
            <w:r w:rsidR="009B5BD2" w:rsidRPr="00074539">
              <w:rPr>
                <w:rFonts w:ascii="Times New Roman" w:hAnsi="Times New Roman" w:cs="Times New Roman"/>
                <w:color w:val="000000" w:themeColor="text1"/>
                <w:sz w:val="24"/>
                <w:szCs w:val="24"/>
                <w:lang w:val="en-US"/>
              </w:rPr>
              <w:t>45</w:t>
            </w:r>
          </w:p>
        </w:tc>
        <w:tc>
          <w:tcPr>
            <w:tcW w:w="1372" w:type="dxa"/>
            <w:tcBorders>
              <w:top w:val="nil"/>
              <w:left w:val="nil"/>
              <w:bottom w:val="nil"/>
              <w:right w:val="nil"/>
            </w:tcBorders>
          </w:tcPr>
          <w:p w14:paraId="7C604427" w14:textId="77777777" w:rsidR="00280FAC" w:rsidRPr="00074539" w:rsidRDefault="00280FAC" w:rsidP="00755276">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14238960" w14:textId="77777777" w:rsidR="00280FAC" w:rsidRPr="00074539" w:rsidRDefault="00280FAC" w:rsidP="00755276">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3259EF6F" w14:textId="77777777" w:rsidR="00280FAC" w:rsidRPr="00074539" w:rsidRDefault="00280FAC" w:rsidP="00755276">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3F433AB5" w14:textId="77777777" w:rsidR="00280FAC" w:rsidRPr="00074539" w:rsidRDefault="00280FAC" w:rsidP="00755276">
            <w:pPr>
              <w:ind w:firstLine="0"/>
              <w:jc w:val="center"/>
              <w:rPr>
                <w:rFonts w:ascii="Times New Roman" w:hAnsi="Times New Roman" w:cs="Times New Roman"/>
                <w:color w:val="000000" w:themeColor="text1"/>
                <w:sz w:val="24"/>
                <w:szCs w:val="24"/>
                <w:lang w:val="en-US"/>
              </w:rPr>
            </w:pPr>
          </w:p>
        </w:tc>
      </w:tr>
      <w:tr w:rsidR="00917557" w:rsidRPr="00074539" w14:paraId="59350256" w14:textId="77777777" w:rsidTr="00755276">
        <w:tc>
          <w:tcPr>
            <w:tcW w:w="3057" w:type="dxa"/>
            <w:tcBorders>
              <w:bottom w:val="nil"/>
              <w:right w:val="nil"/>
            </w:tcBorders>
          </w:tcPr>
          <w:p w14:paraId="18A4B7B2" w14:textId="2FC0D840" w:rsidR="00917557" w:rsidRPr="00074539" w:rsidRDefault="00917557" w:rsidP="00755276">
            <w:pPr>
              <w:ind w:firstLine="0"/>
              <w:rPr>
                <w:rFonts w:ascii="Times New Roman" w:hAnsi="Times New Roman" w:cs="Times New Roman"/>
                <w:sz w:val="24"/>
                <w:szCs w:val="24"/>
                <w:lang w:val="en-US"/>
              </w:rPr>
            </w:pPr>
            <w:r w:rsidRPr="00074539">
              <w:rPr>
                <w:rFonts w:ascii="Times New Roman" w:hAnsi="Times New Roman" w:cs="Times New Roman"/>
                <w:sz w:val="24"/>
                <w:szCs w:val="24"/>
                <w:lang w:val="en-US"/>
              </w:rPr>
              <w:t>AS x CWES</w:t>
            </w:r>
          </w:p>
        </w:tc>
        <w:tc>
          <w:tcPr>
            <w:tcW w:w="1380" w:type="dxa"/>
            <w:tcBorders>
              <w:top w:val="nil"/>
              <w:left w:val="nil"/>
              <w:bottom w:val="nil"/>
              <w:right w:val="nil"/>
            </w:tcBorders>
          </w:tcPr>
          <w:p w14:paraId="0227E050" w14:textId="754FB765"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-0.21 (0.14)</w:t>
            </w:r>
          </w:p>
        </w:tc>
        <w:tc>
          <w:tcPr>
            <w:tcW w:w="1444" w:type="dxa"/>
            <w:tcBorders>
              <w:top w:val="nil"/>
              <w:left w:val="nil"/>
              <w:bottom w:val="nil"/>
              <w:right w:val="nil"/>
            </w:tcBorders>
          </w:tcPr>
          <w:p w14:paraId="4ED51CD3" w14:textId="5B66D9F7"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.130</w:t>
            </w:r>
          </w:p>
        </w:tc>
        <w:tc>
          <w:tcPr>
            <w:tcW w:w="1490" w:type="dxa"/>
            <w:tcBorders>
              <w:left w:val="nil"/>
              <w:right w:val="nil"/>
            </w:tcBorders>
          </w:tcPr>
          <w:p w14:paraId="60BFBA99" w14:textId="3F3B4F07" w:rsidR="00917557" w:rsidRPr="00074539" w:rsidRDefault="008B7C21"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w:t>
            </w:r>
            <w:r w:rsidR="009B5BD2" w:rsidRPr="00074539">
              <w:rPr>
                <w:rFonts w:ascii="Times New Roman" w:hAnsi="Times New Roman" w:cs="Times New Roman"/>
                <w:color w:val="000000" w:themeColor="text1"/>
                <w:sz w:val="24"/>
                <w:szCs w:val="24"/>
                <w:lang w:val="en-US"/>
              </w:rPr>
              <w:t>0.07 (0.</w:t>
            </w:r>
            <w:r w:rsidRPr="00074539">
              <w:rPr>
                <w:rFonts w:ascii="Times New Roman" w:hAnsi="Times New Roman" w:cs="Times New Roman"/>
                <w:color w:val="000000" w:themeColor="text1"/>
                <w:sz w:val="24"/>
                <w:szCs w:val="24"/>
                <w:lang w:val="en-US"/>
              </w:rPr>
              <w:t>29</w:t>
            </w:r>
            <w:r w:rsidR="009B5BD2" w:rsidRPr="00074539">
              <w:rPr>
                <w:rFonts w:ascii="Times New Roman" w:hAnsi="Times New Roman" w:cs="Times New Roman"/>
                <w:color w:val="000000" w:themeColor="text1"/>
                <w:sz w:val="24"/>
                <w:szCs w:val="24"/>
                <w:lang w:val="en-US"/>
              </w:rPr>
              <w:t>)</w:t>
            </w:r>
          </w:p>
        </w:tc>
        <w:tc>
          <w:tcPr>
            <w:tcW w:w="1185" w:type="dxa"/>
            <w:tcBorders>
              <w:left w:val="nil"/>
              <w:right w:val="nil"/>
            </w:tcBorders>
          </w:tcPr>
          <w:p w14:paraId="3666584C" w14:textId="5B037AF8" w:rsidR="00917557" w:rsidRPr="00074539" w:rsidRDefault="009B5BD2" w:rsidP="00755276">
            <w:pPr>
              <w:ind w:firstLine="0"/>
              <w:jc w:val="center"/>
              <w:rPr>
                <w:rFonts w:ascii="Times New Roman" w:hAnsi="Times New Roman" w:cs="Times New Roman"/>
                <w:color w:val="000000" w:themeColor="text1"/>
                <w:sz w:val="24"/>
                <w:szCs w:val="24"/>
                <w:lang w:val="en-US"/>
              </w:rPr>
            </w:pPr>
            <w:r w:rsidRPr="00074539">
              <w:rPr>
                <w:rFonts w:ascii="Times New Roman" w:hAnsi="Times New Roman" w:cs="Times New Roman"/>
                <w:color w:val="000000" w:themeColor="text1"/>
                <w:sz w:val="24"/>
                <w:szCs w:val="24"/>
                <w:lang w:val="en-US"/>
              </w:rPr>
              <w:t>.</w:t>
            </w:r>
            <w:r w:rsidR="008B7C21" w:rsidRPr="00074539">
              <w:rPr>
                <w:rFonts w:ascii="Times New Roman" w:hAnsi="Times New Roman" w:cs="Times New Roman"/>
                <w:color w:val="000000" w:themeColor="text1"/>
                <w:sz w:val="24"/>
                <w:szCs w:val="24"/>
                <w:lang w:val="en-US"/>
              </w:rPr>
              <w:t>811</w:t>
            </w:r>
          </w:p>
        </w:tc>
        <w:tc>
          <w:tcPr>
            <w:tcW w:w="1372" w:type="dxa"/>
            <w:tcBorders>
              <w:top w:val="nil"/>
              <w:left w:val="nil"/>
              <w:bottom w:val="nil"/>
              <w:right w:val="nil"/>
            </w:tcBorders>
          </w:tcPr>
          <w:p w14:paraId="0F5637D9"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79A94A4F"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6E94A7AA"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57F12569" w14:textId="77777777" w:rsidR="00917557" w:rsidRPr="00074539" w:rsidRDefault="00917557" w:rsidP="00755276">
            <w:pPr>
              <w:ind w:firstLine="0"/>
              <w:jc w:val="center"/>
              <w:rPr>
                <w:rFonts w:ascii="Times New Roman" w:hAnsi="Times New Roman" w:cs="Times New Roman"/>
                <w:color w:val="000000" w:themeColor="text1"/>
                <w:sz w:val="24"/>
                <w:szCs w:val="24"/>
                <w:lang w:val="en-US"/>
              </w:rPr>
            </w:pPr>
          </w:p>
        </w:tc>
      </w:tr>
      <w:tr w:rsidR="00280FAC" w:rsidRPr="00074539" w14:paraId="781E77BA" w14:textId="77777777" w:rsidTr="00755276">
        <w:tc>
          <w:tcPr>
            <w:tcW w:w="3057" w:type="dxa"/>
            <w:tcBorders>
              <w:top w:val="nil"/>
              <w:bottom w:val="nil"/>
              <w:right w:val="nil"/>
            </w:tcBorders>
          </w:tcPr>
          <w:p w14:paraId="7C5ECAB2" w14:textId="77777777" w:rsidR="00280FAC" w:rsidRPr="00074539" w:rsidRDefault="00280FAC" w:rsidP="00755276">
            <w:pPr>
              <w:ind w:firstLine="0"/>
              <w:rPr>
                <w:rFonts w:ascii="Times New Roman" w:hAnsi="Times New Roman" w:cs="Times New Roman"/>
                <w:sz w:val="24"/>
                <w:szCs w:val="24"/>
              </w:rPr>
            </w:pPr>
            <w:r w:rsidRPr="00074539">
              <w:rPr>
                <w:rFonts w:ascii="Times New Roman" w:hAnsi="Times New Roman" w:cs="Times New Roman"/>
                <w:sz w:val="24"/>
                <w:szCs w:val="24"/>
              </w:rPr>
              <w:t>Rumination (AW)</w:t>
            </w:r>
          </w:p>
        </w:tc>
        <w:tc>
          <w:tcPr>
            <w:tcW w:w="1380" w:type="dxa"/>
            <w:tcBorders>
              <w:top w:val="nil"/>
              <w:left w:val="nil"/>
              <w:bottom w:val="nil"/>
              <w:right w:val="nil"/>
            </w:tcBorders>
          </w:tcPr>
          <w:p w14:paraId="5B931010"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33DC2A54"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90" w:type="dxa"/>
            <w:tcBorders>
              <w:left w:val="nil"/>
              <w:bottom w:val="nil"/>
              <w:right w:val="nil"/>
            </w:tcBorders>
          </w:tcPr>
          <w:p w14:paraId="20509D4D"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185" w:type="dxa"/>
            <w:tcBorders>
              <w:left w:val="nil"/>
              <w:bottom w:val="nil"/>
              <w:right w:val="nil"/>
            </w:tcBorders>
          </w:tcPr>
          <w:p w14:paraId="4FAF6312"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16788A0D"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-0.22 (0.07)</w:t>
            </w:r>
          </w:p>
        </w:tc>
        <w:tc>
          <w:tcPr>
            <w:tcW w:w="1513" w:type="dxa"/>
            <w:tcBorders>
              <w:top w:val="nil"/>
              <w:left w:val="nil"/>
              <w:bottom w:val="nil"/>
              <w:right w:val="nil"/>
            </w:tcBorders>
          </w:tcPr>
          <w:p w14:paraId="2954C667"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.001</w:t>
            </w:r>
          </w:p>
        </w:tc>
        <w:tc>
          <w:tcPr>
            <w:tcW w:w="1385" w:type="dxa"/>
            <w:tcBorders>
              <w:top w:val="nil"/>
              <w:left w:val="nil"/>
              <w:bottom w:val="nil"/>
              <w:right w:val="nil"/>
            </w:tcBorders>
          </w:tcPr>
          <w:p w14:paraId="344C214E"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-0.11 (0.07)</w:t>
            </w:r>
          </w:p>
        </w:tc>
        <w:tc>
          <w:tcPr>
            <w:tcW w:w="1461" w:type="dxa"/>
            <w:tcBorders>
              <w:top w:val="nil"/>
              <w:left w:val="nil"/>
              <w:bottom w:val="nil"/>
              <w:right w:val="nil"/>
            </w:tcBorders>
          </w:tcPr>
          <w:p w14:paraId="67A6768A" w14:textId="27C5735E"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.10</w:t>
            </w:r>
            <w:r w:rsidR="008B7C21" w:rsidRPr="00074539">
              <w:rPr>
                <w:rFonts w:ascii="Times New Roman" w:hAnsi="Times New Roman" w:cs="Times New Roman"/>
                <w:color w:val="000000" w:themeColor="text1"/>
                <w:sz w:val="24"/>
                <w:szCs w:val="24"/>
              </w:rPr>
              <w:t>0</w:t>
            </w:r>
          </w:p>
        </w:tc>
      </w:tr>
      <w:tr w:rsidR="00280FAC" w:rsidRPr="00074539" w14:paraId="5B377F50" w14:textId="77777777" w:rsidTr="00755276">
        <w:tc>
          <w:tcPr>
            <w:tcW w:w="3057" w:type="dxa"/>
            <w:tcBorders>
              <w:top w:val="nil"/>
              <w:bottom w:val="single" w:sz="4" w:space="0" w:color="auto"/>
              <w:right w:val="nil"/>
            </w:tcBorders>
          </w:tcPr>
          <w:p w14:paraId="43E4147B" w14:textId="77777777" w:rsidR="00280FAC" w:rsidRPr="00074539" w:rsidRDefault="00280FAC" w:rsidP="00755276">
            <w:pPr>
              <w:ind w:firstLine="0"/>
              <w:rPr>
                <w:rFonts w:ascii="Times New Roman" w:hAnsi="Times New Roman" w:cs="Times New Roman"/>
                <w:sz w:val="24"/>
                <w:szCs w:val="24"/>
              </w:rPr>
            </w:pPr>
            <w:r w:rsidRPr="00074539">
              <w:rPr>
                <w:rFonts w:ascii="Times New Roman" w:hAnsi="Times New Roman" w:cs="Times New Roman"/>
                <w:sz w:val="24"/>
                <w:szCs w:val="24"/>
              </w:rPr>
              <w:t>Anger (AW)</w:t>
            </w:r>
          </w:p>
        </w:tc>
        <w:tc>
          <w:tcPr>
            <w:tcW w:w="1380" w:type="dxa"/>
            <w:tcBorders>
              <w:top w:val="nil"/>
              <w:left w:val="nil"/>
              <w:bottom w:val="single" w:sz="4" w:space="0" w:color="auto"/>
              <w:right w:val="nil"/>
            </w:tcBorders>
          </w:tcPr>
          <w:p w14:paraId="1FF27A8B"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single" w:sz="4" w:space="0" w:color="auto"/>
              <w:right w:val="nil"/>
            </w:tcBorders>
          </w:tcPr>
          <w:p w14:paraId="3453E164"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490" w:type="dxa"/>
            <w:tcBorders>
              <w:top w:val="nil"/>
              <w:left w:val="nil"/>
              <w:bottom w:val="single" w:sz="4" w:space="0" w:color="auto"/>
              <w:right w:val="nil"/>
            </w:tcBorders>
          </w:tcPr>
          <w:p w14:paraId="10FA8A54"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185" w:type="dxa"/>
            <w:tcBorders>
              <w:top w:val="nil"/>
              <w:left w:val="nil"/>
              <w:bottom w:val="single" w:sz="4" w:space="0" w:color="auto"/>
              <w:right w:val="nil"/>
            </w:tcBorders>
          </w:tcPr>
          <w:p w14:paraId="7699798D" w14:textId="77777777" w:rsidR="00280FAC" w:rsidRPr="00074539" w:rsidRDefault="00280FAC"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single" w:sz="4" w:space="0" w:color="auto"/>
              <w:right w:val="nil"/>
            </w:tcBorders>
          </w:tcPr>
          <w:p w14:paraId="78D90989"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-0.14 (0.04)</w:t>
            </w:r>
          </w:p>
        </w:tc>
        <w:tc>
          <w:tcPr>
            <w:tcW w:w="1513" w:type="dxa"/>
            <w:tcBorders>
              <w:top w:val="nil"/>
              <w:left w:val="nil"/>
              <w:bottom w:val="single" w:sz="4" w:space="0" w:color="auto"/>
              <w:right w:val="nil"/>
            </w:tcBorders>
          </w:tcPr>
          <w:p w14:paraId="394FBB97"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.002</w:t>
            </w:r>
          </w:p>
        </w:tc>
        <w:tc>
          <w:tcPr>
            <w:tcW w:w="1385" w:type="dxa"/>
            <w:tcBorders>
              <w:top w:val="nil"/>
              <w:left w:val="nil"/>
              <w:bottom w:val="single" w:sz="4" w:space="0" w:color="auto"/>
              <w:right w:val="nil"/>
            </w:tcBorders>
          </w:tcPr>
          <w:p w14:paraId="42DC5C35" w14:textId="77777777"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-0.10 (0.04)</w:t>
            </w:r>
          </w:p>
        </w:tc>
        <w:tc>
          <w:tcPr>
            <w:tcW w:w="1461" w:type="dxa"/>
            <w:tcBorders>
              <w:top w:val="nil"/>
              <w:left w:val="nil"/>
              <w:bottom w:val="single" w:sz="4" w:space="0" w:color="auto"/>
              <w:right w:val="nil"/>
            </w:tcBorders>
          </w:tcPr>
          <w:p w14:paraId="1ACA3A9E" w14:textId="3B19F67F" w:rsidR="00280FAC" w:rsidRPr="00074539" w:rsidRDefault="00280FAC" w:rsidP="00755276">
            <w:pPr>
              <w:ind w:firstLine="0"/>
              <w:jc w:val="center"/>
              <w:rPr>
                <w:rFonts w:ascii="Times New Roman" w:hAnsi="Times New Roman" w:cs="Times New Roman"/>
                <w:color w:val="000000" w:themeColor="text1"/>
                <w:sz w:val="24"/>
                <w:szCs w:val="24"/>
              </w:rPr>
            </w:pPr>
            <w:r w:rsidRPr="00074539">
              <w:rPr>
                <w:rFonts w:ascii="Times New Roman" w:hAnsi="Times New Roman" w:cs="Times New Roman"/>
                <w:color w:val="000000" w:themeColor="text1"/>
                <w:sz w:val="24"/>
                <w:szCs w:val="24"/>
              </w:rPr>
              <w:t>.00</w:t>
            </w:r>
            <w:r w:rsidR="008B7C21" w:rsidRPr="00074539">
              <w:rPr>
                <w:rFonts w:ascii="Times New Roman" w:hAnsi="Times New Roman" w:cs="Times New Roman"/>
                <w:color w:val="000000" w:themeColor="text1"/>
                <w:sz w:val="24"/>
                <w:szCs w:val="24"/>
              </w:rPr>
              <w:t>7</w:t>
            </w:r>
          </w:p>
        </w:tc>
      </w:tr>
    </w:tbl>
    <w:p w14:paraId="7B1BF793" w14:textId="77777777" w:rsidR="00280FAC" w:rsidRPr="00074539" w:rsidRDefault="00280FAC" w:rsidP="00280FAC">
      <w:pPr>
        <w:spacing w:line="360" w:lineRule="auto"/>
        <w:ind w:firstLine="0"/>
        <w:rPr>
          <w:rFonts w:ascii="Times New Roman" w:hAnsi="Times New Roman" w:cs="Times New Roman"/>
          <w:lang w:val="en-US"/>
        </w:rPr>
      </w:pPr>
      <w:r w:rsidRPr="00074539">
        <w:rPr>
          <w:rFonts w:ascii="Times New Roman" w:hAnsi="Times New Roman" w:cs="Times New Roman"/>
          <w:i/>
          <w:iCs/>
          <w:lang w:val="en-US"/>
        </w:rPr>
        <w:t>Note. N </w:t>
      </w:r>
      <w:r w:rsidRPr="00074539">
        <w:rPr>
          <w:rFonts w:ascii="Times New Roman" w:hAnsi="Times New Roman" w:cs="Times New Roman"/>
          <w:lang w:val="en-US"/>
        </w:rPr>
        <w:t xml:space="preserve">= 171, </w:t>
      </w:r>
      <w:r w:rsidRPr="00074539">
        <w:rPr>
          <w:rFonts w:ascii="Times New Roman" w:hAnsi="Times New Roman" w:cs="Times New Roman"/>
          <w:i/>
          <w:iCs/>
          <w:lang w:val="en-US"/>
        </w:rPr>
        <w:t>n</w:t>
      </w:r>
      <w:r w:rsidRPr="00074539">
        <w:rPr>
          <w:rFonts w:ascii="Times New Roman" w:hAnsi="Times New Roman" w:cs="Times New Roman"/>
          <w:lang w:val="en-US"/>
        </w:rPr>
        <w:t xml:space="preserve"> = 786. </w:t>
      </w:r>
    </w:p>
    <w:p w14:paraId="7AF5C898" w14:textId="280F389A" w:rsidR="004417CA" w:rsidRPr="00074539" w:rsidRDefault="00280FAC" w:rsidP="00280FAC">
      <w:pPr>
        <w:spacing w:line="360" w:lineRule="auto"/>
        <w:ind w:right="-30" w:firstLine="0"/>
        <w:rPr>
          <w:rFonts w:ascii="Times New Roman" w:hAnsi="Times New Roman" w:cs="Times New Roman"/>
          <w:lang w:val="en-US"/>
        </w:rPr>
      </w:pPr>
      <w:r w:rsidRPr="00074539">
        <w:rPr>
          <w:rFonts w:ascii="Times New Roman" w:hAnsi="Times New Roman" w:cs="Times New Roman"/>
          <w:lang w:val="en-US"/>
        </w:rPr>
        <w:t>est. = estimates; M = morning survey; AW = after-work survey; AS = abusive supervision; CWRS = co-worker reappraisal support</w:t>
      </w:r>
      <w:r w:rsidR="00917557" w:rsidRPr="00074539">
        <w:rPr>
          <w:rFonts w:ascii="Times New Roman" w:hAnsi="Times New Roman" w:cs="Times New Roman"/>
          <w:lang w:val="en-US"/>
        </w:rPr>
        <w:t>; CWES = co-worker emotional support</w:t>
      </w:r>
      <w:r w:rsidRPr="00074539">
        <w:rPr>
          <w:rFonts w:ascii="Times New Roman" w:hAnsi="Times New Roman" w:cs="Times New Roman"/>
          <w:lang w:val="en-US"/>
        </w:rPr>
        <w:t>.</w:t>
      </w:r>
    </w:p>
    <w:p w14:paraId="6AFB3B71" w14:textId="77777777" w:rsidR="004417CA" w:rsidRDefault="004417CA">
      <w:pPr>
        <w:ind w:firstLine="0"/>
        <w:rPr>
          <w:rFonts w:ascii="Times New Roman" w:hAnsi="Times New Roman" w:cs="Times New Roman"/>
          <w:lang w:val="en-US"/>
        </w:rPr>
      </w:pPr>
      <w:r>
        <w:rPr>
          <w:rFonts w:ascii="Times New Roman" w:hAnsi="Times New Roman" w:cs="Times New Roman"/>
          <w:lang w:val="en-US"/>
        </w:rPr>
        <w:br w:type="page"/>
      </w:r>
    </w:p>
    <w:p w14:paraId="4324538A" w14:textId="670A1FD9" w:rsidR="004417CA" w:rsidRPr="00DA3D8E" w:rsidRDefault="004417CA" w:rsidP="004417CA">
      <w:pPr>
        <w:spacing w:line="480" w:lineRule="auto"/>
        <w:ind w:firstLine="0"/>
        <w:rPr>
          <w:lang w:val="en-US"/>
        </w:rPr>
      </w:pPr>
      <w:r w:rsidRPr="00DA3D8E">
        <w:rPr>
          <w:rFonts w:ascii="Times New Roman" w:hAnsi="Times New Roman" w:cs="Times New Roman"/>
          <w:b/>
          <w:bCs/>
          <w:lang w:val="en-US"/>
        </w:rPr>
        <w:lastRenderedPageBreak/>
        <w:t xml:space="preserve">Table </w:t>
      </w:r>
      <w:r>
        <w:rPr>
          <w:rFonts w:ascii="Times New Roman" w:hAnsi="Times New Roman" w:cs="Times New Roman"/>
          <w:b/>
          <w:bCs/>
          <w:lang w:val="en-US"/>
        </w:rPr>
        <w:t>S3</w:t>
      </w:r>
    </w:p>
    <w:p w14:paraId="63A5A7C7" w14:textId="7FB81A5C" w:rsidR="004417CA" w:rsidRPr="00DA3D8E" w:rsidRDefault="004417CA" w:rsidP="004417CA">
      <w:pPr>
        <w:spacing w:line="480" w:lineRule="auto"/>
        <w:ind w:firstLine="0"/>
        <w:rPr>
          <w:rFonts w:ascii="Times New Roman" w:hAnsi="Times New Roman" w:cs="Times New Roman"/>
          <w:i/>
          <w:iCs/>
          <w:lang w:val="en-US"/>
        </w:rPr>
      </w:pPr>
      <w:r>
        <w:rPr>
          <w:rFonts w:ascii="Times New Roman" w:hAnsi="Times New Roman" w:cs="Times New Roman"/>
          <w:i/>
          <w:iCs/>
          <w:lang w:val="en-US"/>
        </w:rPr>
        <w:t>Full Modell Including Co-</w:t>
      </w:r>
      <w:r w:rsidR="00222E32">
        <w:rPr>
          <w:rFonts w:ascii="Times New Roman" w:hAnsi="Times New Roman" w:cs="Times New Roman"/>
          <w:i/>
          <w:iCs/>
          <w:lang w:val="en-US"/>
        </w:rPr>
        <w:t>W</w:t>
      </w:r>
      <w:r>
        <w:rPr>
          <w:rFonts w:ascii="Times New Roman" w:hAnsi="Times New Roman" w:cs="Times New Roman"/>
          <w:i/>
          <w:iCs/>
          <w:lang w:val="en-US"/>
        </w:rPr>
        <w:t xml:space="preserve">orker Incivility as </w:t>
      </w:r>
      <w:r w:rsidR="00074539">
        <w:rPr>
          <w:rFonts w:ascii="Times New Roman" w:hAnsi="Times New Roman" w:cs="Times New Roman"/>
          <w:i/>
          <w:iCs/>
          <w:lang w:val="en-US"/>
        </w:rPr>
        <w:t xml:space="preserve">a </w:t>
      </w:r>
      <w:r>
        <w:rPr>
          <w:rFonts w:ascii="Times New Roman" w:hAnsi="Times New Roman" w:cs="Times New Roman"/>
          <w:i/>
          <w:iCs/>
          <w:lang w:val="en-US"/>
        </w:rPr>
        <w:t>Control Variable</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80"/>
        <w:gridCol w:w="1444"/>
        <w:gridCol w:w="1490"/>
        <w:gridCol w:w="1185"/>
        <w:gridCol w:w="1372"/>
        <w:gridCol w:w="1513"/>
        <w:gridCol w:w="1385"/>
        <w:gridCol w:w="1461"/>
      </w:tblGrid>
      <w:tr w:rsidR="004417CA" w:rsidRPr="00735F92" w14:paraId="30C05FBC" w14:textId="77777777" w:rsidTr="00646451">
        <w:tc>
          <w:tcPr>
            <w:tcW w:w="3057" w:type="dxa"/>
            <w:tcBorders>
              <w:top w:val="single" w:sz="4" w:space="0" w:color="auto"/>
              <w:bottom w:val="nil"/>
              <w:right w:val="nil"/>
            </w:tcBorders>
          </w:tcPr>
          <w:p w14:paraId="6522648B" w14:textId="77777777" w:rsidR="004417CA" w:rsidRPr="00B54A19" w:rsidRDefault="004417CA" w:rsidP="00646451">
            <w:pPr>
              <w:ind w:firstLine="0"/>
              <w:rPr>
                <w:rFonts w:ascii="Times New Roman" w:hAnsi="Times New Roman" w:cs="Times New Roman"/>
                <w:sz w:val="24"/>
                <w:szCs w:val="24"/>
                <w:lang w:val="en-US"/>
              </w:rPr>
            </w:pPr>
          </w:p>
        </w:tc>
        <w:tc>
          <w:tcPr>
            <w:tcW w:w="2824" w:type="dxa"/>
            <w:gridSpan w:val="2"/>
            <w:tcBorders>
              <w:top w:val="single" w:sz="4" w:space="0" w:color="auto"/>
              <w:left w:val="nil"/>
              <w:bottom w:val="nil"/>
              <w:right w:val="nil"/>
            </w:tcBorders>
          </w:tcPr>
          <w:p w14:paraId="73780DDF"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Rumination (AW)</w:t>
            </w:r>
          </w:p>
        </w:tc>
        <w:tc>
          <w:tcPr>
            <w:tcW w:w="2675" w:type="dxa"/>
            <w:gridSpan w:val="2"/>
            <w:tcBorders>
              <w:top w:val="single" w:sz="4" w:space="0" w:color="auto"/>
              <w:left w:val="nil"/>
              <w:bottom w:val="nil"/>
              <w:right w:val="nil"/>
            </w:tcBorders>
          </w:tcPr>
          <w:p w14:paraId="5FB91AFF"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Anger (AW)</w:t>
            </w:r>
          </w:p>
        </w:tc>
        <w:tc>
          <w:tcPr>
            <w:tcW w:w="2885" w:type="dxa"/>
            <w:gridSpan w:val="2"/>
            <w:tcBorders>
              <w:top w:val="single" w:sz="4" w:space="0" w:color="auto"/>
              <w:left w:val="nil"/>
              <w:bottom w:val="nil"/>
              <w:right w:val="nil"/>
            </w:tcBorders>
          </w:tcPr>
          <w:p w14:paraId="5B4D938F"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Psychological Detachment</w:t>
            </w:r>
          </w:p>
        </w:tc>
        <w:tc>
          <w:tcPr>
            <w:tcW w:w="2846" w:type="dxa"/>
            <w:gridSpan w:val="2"/>
            <w:tcBorders>
              <w:top w:val="single" w:sz="4" w:space="0" w:color="auto"/>
              <w:left w:val="nil"/>
              <w:bottom w:val="nil"/>
              <w:right w:val="nil"/>
            </w:tcBorders>
          </w:tcPr>
          <w:p w14:paraId="4A22B681"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Relaxation</w:t>
            </w:r>
          </w:p>
        </w:tc>
      </w:tr>
      <w:tr w:rsidR="004417CA" w:rsidRPr="00735F92" w14:paraId="488A2F35" w14:textId="77777777" w:rsidTr="00646451">
        <w:tc>
          <w:tcPr>
            <w:tcW w:w="3057" w:type="dxa"/>
            <w:tcBorders>
              <w:top w:val="nil"/>
              <w:bottom w:val="single" w:sz="4" w:space="0" w:color="auto"/>
              <w:right w:val="nil"/>
            </w:tcBorders>
          </w:tcPr>
          <w:p w14:paraId="5F258636" w14:textId="77777777" w:rsidR="004417CA" w:rsidRPr="00B54A19" w:rsidRDefault="004417CA" w:rsidP="00646451">
            <w:pPr>
              <w:ind w:firstLine="0"/>
              <w:rPr>
                <w:rFonts w:ascii="Times New Roman" w:hAnsi="Times New Roman" w:cs="Times New Roman"/>
                <w:sz w:val="24"/>
                <w:szCs w:val="24"/>
              </w:rPr>
            </w:pPr>
            <w:r w:rsidRPr="00B54A19">
              <w:rPr>
                <w:rFonts w:ascii="Times New Roman" w:hAnsi="Times New Roman" w:cs="Times New Roman"/>
                <w:sz w:val="24"/>
                <w:szCs w:val="24"/>
              </w:rPr>
              <w:t>Predictor Variable</w:t>
            </w:r>
          </w:p>
        </w:tc>
        <w:tc>
          <w:tcPr>
            <w:tcW w:w="1380" w:type="dxa"/>
            <w:tcBorders>
              <w:top w:val="nil"/>
              <w:left w:val="nil"/>
              <w:bottom w:val="single" w:sz="4" w:space="0" w:color="auto"/>
              <w:right w:val="nil"/>
            </w:tcBorders>
          </w:tcPr>
          <w:p w14:paraId="3D9ABA6E"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444" w:type="dxa"/>
            <w:tcBorders>
              <w:top w:val="nil"/>
              <w:left w:val="nil"/>
              <w:bottom w:val="single" w:sz="4" w:space="0" w:color="auto"/>
              <w:right w:val="nil"/>
            </w:tcBorders>
          </w:tcPr>
          <w:p w14:paraId="73EEEE9E" w14:textId="77777777" w:rsidR="004417CA" w:rsidRPr="00B54A19" w:rsidRDefault="004417CA" w:rsidP="00646451">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c>
          <w:tcPr>
            <w:tcW w:w="1490" w:type="dxa"/>
            <w:tcBorders>
              <w:top w:val="nil"/>
              <w:left w:val="nil"/>
              <w:bottom w:val="single" w:sz="4" w:space="0" w:color="auto"/>
              <w:right w:val="nil"/>
            </w:tcBorders>
          </w:tcPr>
          <w:p w14:paraId="30450961"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185" w:type="dxa"/>
            <w:tcBorders>
              <w:top w:val="nil"/>
              <w:left w:val="nil"/>
              <w:bottom w:val="single" w:sz="4" w:space="0" w:color="auto"/>
              <w:right w:val="nil"/>
            </w:tcBorders>
          </w:tcPr>
          <w:p w14:paraId="638589F4"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i/>
                <w:iCs/>
                <w:color w:val="000000" w:themeColor="text1"/>
                <w:sz w:val="24"/>
                <w:szCs w:val="24"/>
              </w:rPr>
              <w:t>p</w:t>
            </w:r>
          </w:p>
        </w:tc>
        <w:tc>
          <w:tcPr>
            <w:tcW w:w="1372" w:type="dxa"/>
            <w:tcBorders>
              <w:top w:val="nil"/>
              <w:left w:val="nil"/>
              <w:bottom w:val="single" w:sz="4" w:space="0" w:color="auto"/>
              <w:right w:val="nil"/>
            </w:tcBorders>
          </w:tcPr>
          <w:p w14:paraId="150A4CEE"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513" w:type="dxa"/>
            <w:tcBorders>
              <w:top w:val="nil"/>
              <w:left w:val="nil"/>
              <w:bottom w:val="single" w:sz="4" w:space="0" w:color="auto"/>
              <w:right w:val="nil"/>
            </w:tcBorders>
          </w:tcPr>
          <w:p w14:paraId="47360088" w14:textId="77777777" w:rsidR="004417CA" w:rsidRPr="00B54A19" w:rsidRDefault="004417CA" w:rsidP="00646451">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c>
          <w:tcPr>
            <w:tcW w:w="1385" w:type="dxa"/>
            <w:tcBorders>
              <w:top w:val="nil"/>
              <w:left w:val="nil"/>
              <w:bottom w:val="single" w:sz="4" w:space="0" w:color="auto"/>
              <w:right w:val="nil"/>
            </w:tcBorders>
          </w:tcPr>
          <w:p w14:paraId="7DBF327A"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461" w:type="dxa"/>
            <w:tcBorders>
              <w:top w:val="nil"/>
              <w:left w:val="nil"/>
              <w:bottom w:val="single" w:sz="4" w:space="0" w:color="auto"/>
              <w:right w:val="nil"/>
            </w:tcBorders>
          </w:tcPr>
          <w:p w14:paraId="2B0060B1" w14:textId="77777777" w:rsidR="004417CA" w:rsidRPr="00B54A19" w:rsidRDefault="004417CA" w:rsidP="00646451">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r>
      <w:tr w:rsidR="004417CA" w:rsidRPr="00735F92" w14:paraId="479B4907" w14:textId="77777777" w:rsidTr="00646451">
        <w:tc>
          <w:tcPr>
            <w:tcW w:w="3057" w:type="dxa"/>
            <w:tcBorders>
              <w:right w:val="nil"/>
            </w:tcBorders>
          </w:tcPr>
          <w:p w14:paraId="7841D3F9" w14:textId="77777777" w:rsidR="004417CA" w:rsidRPr="00B54A19" w:rsidRDefault="004417CA" w:rsidP="00646451">
            <w:pPr>
              <w:ind w:firstLine="0"/>
              <w:rPr>
                <w:rFonts w:ascii="Times New Roman" w:hAnsi="Times New Roman" w:cs="Times New Roman"/>
                <w:sz w:val="24"/>
                <w:szCs w:val="24"/>
              </w:rPr>
            </w:pPr>
            <w:r w:rsidRPr="00B54A19">
              <w:rPr>
                <w:rFonts w:ascii="Times New Roman" w:hAnsi="Times New Roman" w:cs="Times New Roman"/>
                <w:sz w:val="24"/>
                <w:szCs w:val="24"/>
              </w:rPr>
              <w:t>Negative Affect (M)</w:t>
            </w:r>
          </w:p>
        </w:tc>
        <w:tc>
          <w:tcPr>
            <w:tcW w:w="1380" w:type="dxa"/>
            <w:tcBorders>
              <w:top w:val="nil"/>
              <w:left w:val="nil"/>
              <w:bottom w:val="nil"/>
              <w:right w:val="nil"/>
            </w:tcBorders>
          </w:tcPr>
          <w:p w14:paraId="106E01DA"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B54A19">
              <w:rPr>
                <w:rFonts w:ascii="Times New Roman" w:hAnsi="Times New Roman" w:cs="Times New Roman"/>
                <w:color w:val="000000" w:themeColor="text1"/>
                <w:sz w:val="24"/>
                <w:szCs w:val="24"/>
              </w:rPr>
              <w:t xml:space="preserve"> (0.06)</w:t>
            </w:r>
          </w:p>
        </w:tc>
        <w:tc>
          <w:tcPr>
            <w:tcW w:w="1444" w:type="dxa"/>
            <w:tcBorders>
              <w:top w:val="nil"/>
              <w:left w:val="nil"/>
              <w:bottom w:val="nil"/>
              <w:right w:val="nil"/>
            </w:tcBorders>
          </w:tcPr>
          <w:p w14:paraId="6749CE8D"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432</w:t>
            </w:r>
          </w:p>
        </w:tc>
        <w:tc>
          <w:tcPr>
            <w:tcW w:w="1490" w:type="dxa"/>
            <w:tcBorders>
              <w:left w:val="nil"/>
              <w:right w:val="nil"/>
            </w:tcBorders>
          </w:tcPr>
          <w:p w14:paraId="1585E692"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4CEB1F5E"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731F390E"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0FDCBB1C"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2202DFBD"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634E22D6" w14:textId="77777777" w:rsidR="004417CA" w:rsidRPr="00B54A19" w:rsidRDefault="004417CA" w:rsidP="00646451">
            <w:pPr>
              <w:ind w:firstLine="0"/>
              <w:jc w:val="center"/>
              <w:rPr>
                <w:rFonts w:ascii="Times New Roman" w:hAnsi="Times New Roman" w:cs="Times New Roman"/>
                <w:color w:val="000000" w:themeColor="text1"/>
                <w:sz w:val="24"/>
                <w:szCs w:val="24"/>
              </w:rPr>
            </w:pPr>
          </w:p>
        </w:tc>
      </w:tr>
      <w:tr w:rsidR="004417CA" w:rsidRPr="00735F92" w14:paraId="45778524" w14:textId="77777777" w:rsidTr="00646451">
        <w:tc>
          <w:tcPr>
            <w:tcW w:w="3057" w:type="dxa"/>
            <w:tcBorders>
              <w:right w:val="nil"/>
            </w:tcBorders>
          </w:tcPr>
          <w:p w14:paraId="2B4D70DA" w14:textId="77777777" w:rsidR="004417CA" w:rsidRPr="00B54A19" w:rsidRDefault="004417CA" w:rsidP="00646451">
            <w:pPr>
              <w:ind w:firstLine="0"/>
              <w:rPr>
                <w:rFonts w:ascii="Times New Roman" w:hAnsi="Times New Roman" w:cs="Times New Roman"/>
                <w:sz w:val="24"/>
                <w:szCs w:val="24"/>
              </w:rPr>
            </w:pPr>
            <w:r w:rsidRPr="00B54A19">
              <w:rPr>
                <w:rFonts w:ascii="Times New Roman" w:hAnsi="Times New Roman" w:cs="Times New Roman"/>
                <w:sz w:val="24"/>
                <w:szCs w:val="24"/>
              </w:rPr>
              <w:t>Anger (M)</w:t>
            </w:r>
          </w:p>
        </w:tc>
        <w:tc>
          <w:tcPr>
            <w:tcW w:w="1380" w:type="dxa"/>
            <w:tcBorders>
              <w:top w:val="nil"/>
              <w:left w:val="nil"/>
              <w:bottom w:val="nil"/>
              <w:right w:val="nil"/>
            </w:tcBorders>
          </w:tcPr>
          <w:p w14:paraId="54EF36D5"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781768D6"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351DC351"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19</w:t>
            </w:r>
            <w:r w:rsidRPr="00B54A19">
              <w:rPr>
                <w:rFonts w:ascii="Times New Roman" w:hAnsi="Times New Roman" w:cs="Times New Roman"/>
                <w:color w:val="000000" w:themeColor="text1"/>
                <w:sz w:val="24"/>
                <w:szCs w:val="24"/>
              </w:rPr>
              <w:t xml:space="preserve"> (0.06)</w:t>
            </w:r>
          </w:p>
        </w:tc>
        <w:tc>
          <w:tcPr>
            <w:tcW w:w="1185" w:type="dxa"/>
            <w:tcBorders>
              <w:left w:val="nil"/>
              <w:right w:val="nil"/>
            </w:tcBorders>
          </w:tcPr>
          <w:p w14:paraId="51DAD1B7"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2</w:t>
            </w:r>
          </w:p>
        </w:tc>
        <w:tc>
          <w:tcPr>
            <w:tcW w:w="1372" w:type="dxa"/>
            <w:tcBorders>
              <w:top w:val="nil"/>
              <w:left w:val="nil"/>
              <w:bottom w:val="nil"/>
              <w:right w:val="nil"/>
            </w:tcBorders>
          </w:tcPr>
          <w:p w14:paraId="52AC4AC5"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36BD59FC"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1931DA09"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28865BAB" w14:textId="77777777" w:rsidR="004417CA" w:rsidRPr="00B54A19" w:rsidRDefault="004417CA" w:rsidP="00646451">
            <w:pPr>
              <w:ind w:firstLine="0"/>
              <w:jc w:val="center"/>
              <w:rPr>
                <w:rFonts w:ascii="Times New Roman" w:hAnsi="Times New Roman" w:cs="Times New Roman"/>
                <w:color w:val="000000" w:themeColor="text1"/>
                <w:sz w:val="24"/>
                <w:szCs w:val="24"/>
              </w:rPr>
            </w:pPr>
          </w:p>
        </w:tc>
      </w:tr>
      <w:tr w:rsidR="004417CA" w:rsidRPr="0092608E" w14:paraId="2E813E6C" w14:textId="77777777" w:rsidTr="00646451">
        <w:tc>
          <w:tcPr>
            <w:tcW w:w="3057" w:type="dxa"/>
            <w:tcBorders>
              <w:right w:val="nil"/>
            </w:tcBorders>
          </w:tcPr>
          <w:p w14:paraId="153B7DA3" w14:textId="77777777" w:rsidR="004417CA" w:rsidRPr="00B54A19" w:rsidRDefault="004417CA" w:rsidP="00646451">
            <w:pPr>
              <w:ind w:firstLine="0"/>
              <w:rPr>
                <w:rFonts w:ascii="Times New Roman" w:hAnsi="Times New Roman" w:cs="Times New Roman"/>
                <w:sz w:val="24"/>
                <w:szCs w:val="24"/>
                <w:lang w:val="en-US"/>
              </w:rPr>
            </w:pPr>
            <w:r>
              <w:rPr>
                <w:rFonts w:ascii="Times New Roman" w:hAnsi="Times New Roman" w:cs="Times New Roman"/>
                <w:sz w:val="24"/>
                <w:szCs w:val="24"/>
                <w:lang w:val="en-US"/>
              </w:rPr>
              <w:t>Co-worker incivility</w:t>
            </w:r>
            <w:r w:rsidRPr="00B54A19">
              <w:rPr>
                <w:rFonts w:ascii="Times New Roman" w:hAnsi="Times New Roman" w:cs="Times New Roman"/>
                <w:sz w:val="24"/>
                <w:szCs w:val="24"/>
                <w:lang w:val="en-US"/>
              </w:rPr>
              <w:t xml:space="preserve"> (AW)</w:t>
            </w:r>
          </w:p>
        </w:tc>
        <w:tc>
          <w:tcPr>
            <w:tcW w:w="1380" w:type="dxa"/>
            <w:tcBorders>
              <w:top w:val="nil"/>
              <w:left w:val="nil"/>
              <w:bottom w:val="nil"/>
              <w:right w:val="nil"/>
            </w:tcBorders>
          </w:tcPr>
          <w:p w14:paraId="264F9B9A"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45</w:t>
            </w:r>
            <w:r w:rsidRPr="00B54A19">
              <w:rPr>
                <w:rFonts w:ascii="Times New Roman" w:hAnsi="Times New Roman" w:cs="Times New Roman"/>
                <w:color w:val="000000" w:themeColor="text1"/>
                <w:sz w:val="24"/>
                <w:szCs w:val="24"/>
                <w:lang w:val="en-US"/>
              </w:rPr>
              <w:t xml:space="preserve"> (0.</w:t>
            </w:r>
            <w:r>
              <w:rPr>
                <w:rFonts w:ascii="Times New Roman" w:hAnsi="Times New Roman" w:cs="Times New Roman"/>
                <w:color w:val="000000" w:themeColor="text1"/>
                <w:sz w:val="24"/>
                <w:szCs w:val="24"/>
                <w:lang w:val="en-US"/>
              </w:rPr>
              <w:t>18</w:t>
            </w:r>
            <w:r w:rsidRPr="00B54A19">
              <w:rPr>
                <w:rFonts w:ascii="Times New Roman" w:hAnsi="Times New Roman" w:cs="Times New Roman"/>
                <w:color w:val="000000" w:themeColor="text1"/>
                <w:sz w:val="24"/>
                <w:szCs w:val="24"/>
                <w:lang w:val="en-US"/>
              </w:rPr>
              <w:t>)</w:t>
            </w:r>
          </w:p>
        </w:tc>
        <w:tc>
          <w:tcPr>
            <w:tcW w:w="1444" w:type="dxa"/>
            <w:tcBorders>
              <w:top w:val="nil"/>
              <w:left w:val="nil"/>
              <w:bottom w:val="nil"/>
              <w:right w:val="nil"/>
            </w:tcBorders>
          </w:tcPr>
          <w:p w14:paraId="57111E10"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014</w:t>
            </w:r>
          </w:p>
        </w:tc>
        <w:tc>
          <w:tcPr>
            <w:tcW w:w="1490" w:type="dxa"/>
            <w:tcBorders>
              <w:left w:val="nil"/>
              <w:right w:val="nil"/>
            </w:tcBorders>
          </w:tcPr>
          <w:p w14:paraId="46BB31B7"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3</w:t>
            </w:r>
            <w:r w:rsidRPr="00B54A19">
              <w:rPr>
                <w:rFonts w:ascii="Times New Roman" w:hAnsi="Times New Roman" w:cs="Times New Roman"/>
                <w:color w:val="000000" w:themeColor="text1"/>
                <w:sz w:val="24"/>
                <w:szCs w:val="24"/>
                <w:lang w:val="en-US"/>
              </w:rPr>
              <w:t>6 (0.</w:t>
            </w:r>
            <w:r>
              <w:rPr>
                <w:rFonts w:ascii="Times New Roman" w:hAnsi="Times New Roman" w:cs="Times New Roman"/>
                <w:color w:val="000000" w:themeColor="text1"/>
                <w:sz w:val="24"/>
                <w:szCs w:val="24"/>
                <w:lang w:val="en-US"/>
              </w:rPr>
              <w:t>32</w:t>
            </w:r>
            <w:r w:rsidRPr="00B54A19">
              <w:rPr>
                <w:rFonts w:ascii="Times New Roman" w:hAnsi="Times New Roman" w:cs="Times New Roman"/>
                <w:color w:val="000000" w:themeColor="text1"/>
                <w:sz w:val="24"/>
                <w:szCs w:val="24"/>
                <w:lang w:val="en-US"/>
              </w:rPr>
              <w:t>)</w:t>
            </w:r>
          </w:p>
        </w:tc>
        <w:tc>
          <w:tcPr>
            <w:tcW w:w="1185" w:type="dxa"/>
            <w:tcBorders>
              <w:left w:val="nil"/>
              <w:right w:val="nil"/>
            </w:tcBorders>
          </w:tcPr>
          <w:p w14:paraId="166F1485"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260</w:t>
            </w:r>
          </w:p>
        </w:tc>
        <w:tc>
          <w:tcPr>
            <w:tcW w:w="1372" w:type="dxa"/>
            <w:tcBorders>
              <w:top w:val="nil"/>
              <w:left w:val="nil"/>
              <w:bottom w:val="nil"/>
              <w:right w:val="nil"/>
            </w:tcBorders>
          </w:tcPr>
          <w:p w14:paraId="3E730064"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0.12 (0.22)</w:t>
            </w:r>
          </w:p>
        </w:tc>
        <w:tc>
          <w:tcPr>
            <w:tcW w:w="1513" w:type="dxa"/>
            <w:tcBorders>
              <w:top w:val="nil"/>
              <w:left w:val="nil"/>
              <w:bottom w:val="nil"/>
              <w:right w:val="nil"/>
            </w:tcBorders>
          </w:tcPr>
          <w:p w14:paraId="5CE2E081"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.575</w:t>
            </w:r>
          </w:p>
        </w:tc>
        <w:tc>
          <w:tcPr>
            <w:tcW w:w="1385" w:type="dxa"/>
            <w:tcBorders>
              <w:top w:val="nil"/>
              <w:left w:val="nil"/>
              <w:bottom w:val="nil"/>
              <w:right w:val="nil"/>
            </w:tcBorders>
          </w:tcPr>
          <w:p w14:paraId="06CBAF73"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-0.19 (0.26)</w:t>
            </w:r>
          </w:p>
        </w:tc>
        <w:tc>
          <w:tcPr>
            <w:tcW w:w="1461" w:type="dxa"/>
            <w:tcBorders>
              <w:top w:val="nil"/>
              <w:left w:val="nil"/>
              <w:bottom w:val="nil"/>
              <w:right w:val="nil"/>
            </w:tcBorders>
          </w:tcPr>
          <w:p w14:paraId="4F16888C"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.447</w:t>
            </w:r>
          </w:p>
        </w:tc>
      </w:tr>
      <w:tr w:rsidR="004417CA" w:rsidRPr="00735F92" w14:paraId="64A31B74" w14:textId="77777777" w:rsidTr="00646451">
        <w:tc>
          <w:tcPr>
            <w:tcW w:w="3057" w:type="dxa"/>
            <w:tcBorders>
              <w:right w:val="nil"/>
            </w:tcBorders>
          </w:tcPr>
          <w:p w14:paraId="2F448DBA" w14:textId="77777777" w:rsidR="004417CA" w:rsidRPr="00B54A19" w:rsidRDefault="004417CA" w:rsidP="00646451">
            <w:pPr>
              <w:ind w:firstLine="0"/>
              <w:rPr>
                <w:rFonts w:ascii="Times New Roman" w:hAnsi="Times New Roman" w:cs="Times New Roman"/>
                <w:sz w:val="24"/>
                <w:szCs w:val="24"/>
              </w:rPr>
            </w:pPr>
            <w:r w:rsidRPr="00B54A19">
              <w:rPr>
                <w:rFonts w:ascii="Times New Roman" w:hAnsi="Times New Roman" w:cs="Times New Roman"/>
                <w:sz w:val="24"/>
                <w:szCs w:val="24"/>
              </w:rPr>
              <w:t>Abusive supervision (AW)</w:t>
            </w:r>
          </w:p>
        </w:tc>
        <w:tc>
          <w:tcPr>
            <w:tcW w:w="1380" w:type="dxa"/>
            <w:tcBorders>
              <w:top w:val="nil"/>
              <w:left w:val="nil"/>
              <w:bottom w:val="nil"/>
              <w:right w:val="nil"/>
            </w:tcBorders>
          </w:tcPr>
          <w:p w14:paraId="73FDDFE6"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0.6</w:t>
            </w:r>
            <w:r>
              <w:rPr>
                <w:rFonts w:ascii="Times New Roman" w:hAnsi="Times New Roman" w:cs="Times New Roman"/>
                <w:color w:val="000000" w:themeColor="text1"/>
                <w:sz w:val="24"/>
                <w:szCs w:val="24"/>
              </w:rPr>
              <w:t>3</w:t>
            </w:r>
            <w:r w:rsidRPr="00B54A19">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09</w:t>
            </w:r>
            <w:r w:rsidRPr="00B54A19">
              <w:rPr>
                <w:rFonts w:ascii="Times New Roman" w:hAnsi="Times New Roman" w:cs="Times New Roman"/>
                <w:color w:val="000000" w:themeColor="text1"/>
                <w:sz w:val="24"/>
                <w:szCs w:val="24"/>
              </w:rPr>
              <w:t>)</w:t>
            </w:r>
          </w:p>
        </w:tc>
        <w:tc>
          <w:tcPr>
            <w:tcW w:w="1444" w:type="dxa"/>
            <w:tcBorders>
              <w:top w:val="nil"/>
              <w:left w:val="nil"/>
              <w:bottom w:val="nil"/>
              <w:right w:val="nil"/>
            </w:tcBorders>
          </w:tcPr>
          <w:p w14:paraId="6D8377C2"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&lt; .001</w:t>
            </w:r>
          </w:p>
        </w:tc>
        <w:tc>
          <w:tcPr>
            <w:tcW w:w="1490" w:type="dxa"/>
            <w:tcBorders>
              <w:left w:val="nil"/>
              <w:right w:val="nil"/>
            </w:tcBorders>
          </w:tcPr>
          <w:p w14:paraId="67963B65"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57</w:t>
            </w:r>
            <w:r w:rsidRPr="00B54A19">
              <w:rPr>
                <w:rFonts w:ascii="Times New Roman" w:hAnsi="Times New Roman" w:cs="Times New Roman"/>
                <w:color w:val="000000" w:themeColor="text1"/>
                <w:sz w:val="24"/>
                <w:szCs w:val="24"/>
              </w:rPr>
              <w:t xml:space="preserve"> (0.2</w:t>
            </w:r>
            <w:r>
              <w:rPr>
                <w:rFonts w:ascii="Times New Roman" w:hAnsi="Times New Roman" w:cs="Times New Roman"/>
                <w:color w:val="000000" w:themeColor="text1"/>
                <w:sz w:val="24"/>
                <w:szCs w:val="24"/>
              </w:rPr>
              <w:t>9</w:t>
            </w:r>
            <w:r w:rsidRPr="00B54A19">
              <w:rPr>
                <w:rFonts w:ascii="Times New Roman" w:hAnsi="Times New Roman" w:cs="Times New Roman"/>
                <w:color w:val="000000" w:themeColor="text1"/>
                <w:sz w:val="24"/>
                <w:szCs w:val="24"/>
              </w:rPr>
              <w:t>)</w:t>
            </w:r>
          </w:p>
        </w:tc>
        <w:tc>
          <w:tcPr>
            <w:tcW w:w="1185" w:type="dxa"/>
            <w:tcBorders>
              <w:left w:val="nil"/>
              <w:right w:val="nil"/>
            </w:tcBorders>
          </w:tcPr>
          <w:p w14:paraId="09717D84"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45</w:t>
            </w:r>
          </w:p>
        </w:tc>
        <w:tc>
          <w:tcPr>
            <w:tcW w:w="1372" w:type="dxa"/>
            <w:tcBorders>
              <w:top w:val="nil"/>
              <w:left w:val="nil"/>
              <w:bottom w:val="nil"/>
              <w:right w:val="nil"/>
            </w:tcBorders>
          </w:tcPr>
          <w:p w14:paraId="61E8F30A"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5</w:t>
            </w:r>
            <w:r w:rsidRPr="00B54A19">
              <w:rPr>
                <w:rFonts w:ascii="Times New Roman" w:hAnsi="Times New Roman" w:cs="Times New Roman"/>
                <w:color w:val="000000" w:themeColor="text1"/>
                <w:sz w:val="24"/>
                <w:szCs w:val="24"/>
              </w:rPr>
              <w:t xml:space="preserve"> (0.23)</w:t>
            </w:r>
          </w:p>
        </w:tc>
        <w:tc>
          <w:tcPr>
            <w:tcW w:w="1513" w:type="dxa"/>
            <w:tcBorders>
              <w:top w:val="nil"/>
              <w:left w:val="nil"/>
              <w:bottom w:val="nil"/>
              <w:right w:val="nil"/>
            </w:tcBorders>
          </w:tcPr>
          <w:p w14:paraId="40C0A86A"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75</w:t>
            </w:r>
          </w:p>
        </w:tc>
        <w:tc>
          <w:tcPr>
            <w:tcW w:w="1385" w:type="dxa"/>
            <w:tcBorders>
              <w:top w:val="nil"/>
              <w:left w:val="nil"/>
              <w:bottom w:val="nil"/>
              <w:right w:val="nil"/>
            </w:tcBorders>
          </w:tcPr>
          <w:p w14:paraId="3A09C5EC"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w:t>
            </w:r>
            <w:r w:rsidRPr="00B54A19">
              <w:rPr>
                <w:rFonts w:ascii="Times New Roman" w:hAnsi="Times New Roman" w:cs="Times New Roman"/>
                <w:color w:val="000000" w:themeColor="text1"/>
                <w:sz w:val="24"/>
                <w:szCs w:val="24"/>
              </w:rPr>
              <w:t xml:space="preserve"> (0.2</w:t>
            </w:r>
            <w:r>
              <w:rPr>
                <w:rFonts w:ascii="Times New Roman" w:hAnsi="Times New Roman" w:cs="Times New Roman"/>
                <w:color w:val="000000" w:themeColor="text1"/>
                <w:sz w:val="24"/>
                <w:szCs w:val="24"/>
              </w:rPr>
              <w:t>2</w:t>
            </w:r>
            <w:r w:rsidRPr="00B54A19">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23FAB94A"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777</w:t>
            </w:r>
          </w:p>
        </w:tc>
      </w:tr>
      <w:tr w:rsidR="004417CA" w:rsidRPr="00735F92" w14:paraId="2AB9BCE0" w14:textId="77777777" w:rsidTr="00646451">
        <w:tc>
          <w:tcPr>
            <w:tcW w:w="3057" w:type="dxa"/>
            <w:tcBorders>
              <w:right w:val="nil"/>
            </w:tcBorders>
          </w:tcPr>
          <w:p w14:paraId="60612D98" w14:textId="77777777" w:rsidR="004417CA" w:rsidRPr="00B54A19" w:rsidRDefault="004417CA" w:rsidP="00646451">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Co-worker reappraisal support (AW)</w:t>
            </w:r>
          </w:p>
        </w:tc>
        <w:tc>
          <w:tcPr>
            <w:tcW w:w="1380" w:type="dxa"/>
            <w:tcBorders>
              <w:top w:val="nil"/>
              <w:left w:val="nil"/>
              <w:bottom w:val="nil"/>
              <w:right w:val="nil"/>
            </w:tcBorders>
          </w:tcPr>
          <w:p w14:paraId="0B1F151C"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2</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3</w:t>
            </w:r>
            <w:r w:rsidRPr="00B54A19">
              <w:rPr>
                <w:rFonts w:ascii="Times New Roman" w:hAnsi="Times New Roman" w:cs="Times New Roman"/>
                <w:color w:val="000000" w:themeColor="text1"/>
                <w:sz w:val="24"/>
                <w:szCs w:val="24"/>
              </w:rPr>
              <w:t>)</w:t>
            </w:r>
          </w:p>
        </w:tc>
        <w:tc>
          <w:tcPr>
            <w:tcW w:w="1444" w:type="dxa"/>
            <w:tcBorders>
              <w:top w:val="nil"/>
              <w:left w:val="nil"/>
              <w:bottom w:val="nil"/>
              <w:right w:val="nil"/>
            </w:tcBorders>
          </w:tcPr>
          <w:p w14:paraId="4279946F"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568</w:t>
            </w:r>
          </w:p>
        </w:tc>
        <w:tc>
          <w:tcPr>
            <w:tcW w:w="1490" w:type="dxa"/>
            <w:tcBorders>
              <w:left w:val="nil"/>
              <w:right w:val="nil"/>
            </w:tcBorders>
          </w:tcPr>
          <w:p w14:paraId="4D40482E"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4</w:t>
            </w:r>
            <w:r w:rsidRPr="00B54A19">
              <w:rPr>
                <w:rFonts w:ascii="Times New Roman" w:hAnsi="Times New Roman" w:cs="Times New Roman"/>
                <w:color w:val="000000" w:themeColor="text1"/>
                <w:sz w:val="24"/>
                <w:szCs w:val="24"/>
              </w:rPr>
              <w:t xml:space="preserve"> (0.06)</w:t>
            </w:r>
          </w:p>
        </w:tc>
        <w:tc>
          <w:tcPr>
            <w:tcW w:w="1185" w:type="dxa"/>
            <w:tcBorders>
              <w:left w:val="nil"/>
              <w:right w:val="nil"/>
            </w:tcBorders>
          </w:tcPr>
          <w:p w14:paraId="361DEF18"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498</w:t>
            </w:r>
          </w:p>
        </w:tc>
        <w:tc>
          <w:tcPr>
            <w:tcW w:w="1372" w:type="dxa"/>
            <w:tcBorders>
              <w:top w:val="nil"/>
              <w:left w:val="nil"/>
              <w:bottom w:val="nil"/>
              <w:right w:val="nil"/>
            </w:tcBorders>
          </w:tcPr>
          <w:p w14:paraId="356A3227"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4612D21E"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5B139B78"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1A402AE1" w14:textId="77777777" w:rsidR="004417CA" w:rsidRPr="00B54A19" w:rsidRDefault="004417CA" w:rsidP="00646451">
            <w:pPr>
              <w:ind w:firstLine="0"/>
              <w:jc w:val="center"/>
              <w:rPr>
                <w:rFonts w:ascii="Times New Roman" w:hAnsi="Times New Roman" w:cs="Times New Roman"/>
                <w:color w:val="000000" w:themeColor="text1"/>
                <w:sz w:val="24"/>
                <w:szCs w:val="24"/>
              </w:rPr>
            </w:pPr>
          </w:p>
        </w:tc>
      </w:tr>
      <w:tr w:rsidR="004417CA" w:rsidRPr="004347C1" w14:paraId="503CADFA" w14:textId="77777777" w:rsidTr="00646451">
        <w:tc>
          <w:tcPr>
            <w:tcW w:w="3057" w:type="dxa"/>
            <w:tcBorders>
              <w:bottom w:val="nil"/>
              <w:right w:val="nil"/>
            </w:tcBorders>
          </w:tcPr>
          <w:p w14:paraId="328FADA0" w14:textId="77777777" w:rsidR="004417CA" w:rsidRPr="00B54A19" w:rsidRDefault="004417CA" w:rsidP="00646451">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AS x CWRS</w:t>
            </w:r>
          </w:p>
        </w:tc>
        <w:tc>
          <w:tcPr>
            <w:tcW w:w="1380" w:type="dxa"/>
            <w:tcBorders>
              <w:top w:val="nil"/>
              <w:left w:val="nil"/>
              <w:bottom w:val="nil"/>
              <w:right w:val="nil"/>
            </w:tcBorders>
          </w:tcPr>
          <w:p w14:paraId="4D049B35"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-0.5</w:t>
            </w:r>
            <w:r>
              <w:rPr>
                <w:rFonts w:ascii="Times New Roman" w:hAnsi="Times New Roman" w:cs="Times New Roman"/>
                <w:color w:val="000000" w:themeColor="text1"/>
                <w:sz w:val="24"/>
                <w:szCs w:val="24"/>
                <w:lang w:val="en-US"/>
              </w:rPr>
              <w:t>9</w:t>
            </w:r>
            <w:r w:rsidRPr="00B54A19">
              <w:rPr>
                <w:rFonts w:ascii="Times New Roman" w:hAnsi="Times New Roman" w:cs="Times New Roman"/>
                <w:color w:val="000000" w:themeColor="text1"/>
                <w:sz w:val="24"/>
                <w:szCs w:val="24"/>
                <w:lang w:val="en-US"/>
              </w:rPr>
              <w:t xml:space="preserve"> (0.</w:t>
            </w:r>
            <w:r>
              <w:rPr>
                <w:rFonts w:ascii="Times New Roman" w:hAnsi="Times New Roman" w:cs="Times New Roman"/>
                <w:color w:val="000000" w:themeColor="text1"/>
                <w:sz w:val="24"/>
                <w:szCs w:val="24"/>
                <w:lang w:val="en-US"/>
              </w:rPr>
              <w:t>20</w:t>
            </w:r>
            <w:r w:rsidRPr="00B54A19">
              <w:rPr>
                <w:rFonts w:ascii="Times New Roman" w:hAnsi="Times New Roman" w:cs="Times New Roman"/>
                <w:color w:val="000000" w:themeColor="text1"/>
                <w:sz w:val="24"/>
                <w:szCs w:val="24"/>
                <w:lang w:val="en-US"/>
              </w:rPr>
              <w:t>)</w:t>
            </w:r>
          </w:p>
        </w:tc>
        <w:tc>
          <w:tcPr>
            <w:tcW w:w="1444" w:type="dxa"/>
            <w:tcBorders>
              <w:top w:val="nil"/>
              <w:left w:val="nil"/>
              <w:bottom w:val="nil"/>
              <w:right w:val="nil"/>
            </w:tcBorders>
          </w:tcPr>
          <w:p w14:paraId="44C3100D"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.00</w:t>
            </w:r>
            <w:r>
              <w:rPr>
                <w:rFonts w:ascii="Times New Roman" w:hAnsi="Times New Roman" w:cs="Times New Roman"/>
                <w:color w:val="000000" w:themeColor="text1"/>
                <w:sz w:val="24"/>
                <w:szCs w:val="24"/>
                <w:lang w:val="en-US"/>
              </w:rPr>
              <w:t>3</w:t>
            </w:r>
          </w:p>
        </w:tc>
        <w:tc>
          <w:tcPr>
            <w:tcW w:w="1490" w:type="dxa"/>
            <w:tcBorders>
              <w:left w:val="nil"/>
              <w:right w:val="nil"/>
            </w:tcBorders>
          </w:tcPr>
          <w:p w14:paraId="0A4BADB9"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12</w:t>
            </w:r>
            <w:r w:rsidRPr="00B54A19">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0</w:t>
            </w:r>
            <w:r w:rsidRPr="00B54A19">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35</w:t>
            </w:r>
            <w:r w:rsidRPr="00B54A19">
              <w:rPr>
                <w:rFonts w:ascii="Times New Roman" w:hAnsi="Times New Roman" w:cs="Times New Roman"/>
                <w:color w:val="000000" w:themeColor="text1"/>
                <w:sz w:val="24"/>
                <w:szCs w:val="24"/>
                <w:lang w:val="en-US"/>
              </w:rPr>
              <w:t>)</w:t>
            </w:r>
          </w:p>
        </w:tc>
        <w:tc>
          <w:tcPr>
            <w:tcW w:w="1185" w:type="dxa"/>
            <w:tcBorders>
              <w:left w:val="nil"/>
              <w:right w:val="nil"/>
            </w:tcBorders>
          </w:tcPr>
          <w:p w14:paraId="1454545F"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734</w:t>
            </w:r>
          </w:p>
        </w:tc>
        <w:tc>
          <w:tcPr>
            <w:tcW w:w="1372" w:type="dxa"/>
            <w:tcBorders>
              <w:top w:val="nil"/>
              <w:left w:val="nil"/>
              <w:bottom w:val="nil"/>
              <w:right w:val="nil"/>
            </w:tcBorders>
          </w:tcPr>
          <w:p w14:paraId="023582E7"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59EB88D8"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3BEDB7C3"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29AF96E6" w14:textId="77777777" w:rsidR="004417CA" w:rsidRPr="00B54A19" w:rsidRDefault="004417CA" w:rsidP="00646451">
            <w:pPr>
              <w:ind w:firstLine="0"/>
              <w:jc w:val="center"/>
              <w:rPr>
                <w:rFonts w:ascii="Times New Roman" w:hAnsi="Times New Roman" w:cs="Times New Roman"/>
                <w:color w:val="000000" w:themeColor="text1"/>
                <w:sz w:val="24"/>
                <w:szCs w:val="24"/>
                <w:lang w:val="en-US"/>
              </w:rPr>
            </w:pPr>
          </w:p>
        </w:tc>
      </w:tr>
      <w:tr w:rsidR="004417CA" w:rsidRPr="00735F92" w14:paraId="09F42987" w14:textId="77777777" w:rsidTr="00646451">
        <w:tc>
          <w:tcPr>
            <w:tcW w:w="3057" w:type="dxa"/>
            <w:tcBorders>
              <w:top w:val="nil"/>
              <w:bottom w:val="nil"/>
              <w:right w:val="nil"/>
            </w:tcBorders>
          </w:tcPr>
          <w:p w14:paraId="42EB210B" w14:textId="77777777" w:rsidR="004417CA" w:rsidRPr="00B54A19" w:rsidRDefault="004417CA" w:rsidP="00646451">
            <w:pPr>
              <w:ind w:firstLine="0"/>
              <w:rPr>
                <w:rFonts w:ascii="Times New Roman" w:hAnsi="Times New Roman" w:cs="Times New Roman"/>
                <w:sz w:val="24"/>
                <w:szCs w:val="24"/>
              </w:rPr>
            </w:pPr>
            <w:r w:rsidRPr="00B54A19">
              <w:rPr>
                <w:rFonts w:ascii="Times New Roman" w:hAnsi="Times New Roman" w:cs="Times New Roman"/>
                <w:sz w:val="24"/>
                <w:szCs w:val="24"/>
              </w:rPr>
              <w:t>Rumination (AW)</w:t>
            </w:r>
          </w:p>
        </w:tc>
        <w:tc>
          <w:tcPr>
            <w:tcW w:w="1380" w:type="dxa"/>
            <w:tcBorders>
              <w:top w:val="nil"/>
              <w:left w:val="nil"/>
              <w:bottom w:val="nil"/>
              <w:right w:val="nil"/>
            </w:tcBorders>
          </w:tcPr>
          <w:p w14:paraId="515F78F0"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56AF7623"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90" w:type="dxa"/>
            <w:tcBorders>
              <w:left w:val="nil"/>
              <w:bottom w:val="nil"/>
              <w:right w:val="nil"/>
            </w:tcBorders>
          </w:tcPr>
          <w:p w14:paraId="24540C96"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185" w:type="dxa"/>
            <w:tcBorders>
              <w:left w:val="nil"/>
              <w:bottom w:val="nil"/>
              <w:right w:val="nil"/>
            </w:tcBorders>
          </w:tcPr>
          <w:p w14:paraId="4773913C"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37979439"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2</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7</w:t>
            </w:r>
            <w:r w:rsidRPr="00B54A19">
              <w:rPr>
                <w:rFonts w:ascii="Times New Roman" w:hAnsi="Times New Roman" w:cs="Times New Roman"/>
                <w:color w:val="000000" w:themeColor="text1"/>
                <w:sz w:val="24"/>
                <w:szCs w:val="24"/>
              </w:rPr>
              <w:t>)</w:t>
            </w:r>
          </w:p>
        </w:tc>
        <w:tc>
          <w:tcPr>
            <w:tcW w:w="1513" w:type="dxa"/>
            <w:tcBorders>
              <w:top w:val="nil"/>
              <w:left w:val="nil"/>
              <w:bottom w:val="nil"/>
              <w:right w:val="nil"/>
            </w:tcBorders>
          </w:tcPr>
          <w:p w14:paraId="4D1E17FD"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w:t>
            </w:r>
          </w:p>
        </w:tc>
        <w:tc>
          <w:tcPr>
            <w:tcW w:w="1385" w:type="dxa"/>
            <w:tcBorders>
              <w:top w:val="nil"/>
              <w:left w:val="nil"/>
              <w:bottom w:val="nil"/>
              <w:right w:val="nil"/>
            </w:tcBorders>
          </w:tcPr>
          <w:p w14:paraId="168B111D"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12</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7</w:t>
            </w:r>
            <w:r w:rsidRPr="00B54A19">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701C54F5"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091</w:t>
            </w:r>
          </w:p>
        </w:tc>
      </w:tr>
      <w:tr w:rsidR="004417CA" w:rsidRPr="00735F92" w14:paraId="412AA185" w14:textId="77777777" w:rsidTr="00646451">
        <w:tc>
          <w:tcPr>
            <w:tcW w:w="3057" w:type="dxa"/>
            <w:tcBorders>
              <w:top w:val="nil"/>
              <w:bottom w:val="single" w:sz="4" w:space="0" w:color="auto"/>
              <w:right w:val="nil"/>
            </w:tcBorders>
          </w:tcPr>
          <w:p w14:paraId="76E9D085" w14:textId="77777777" w:rsidR="004417CA" w:rsidRPr="00B54A19" w:rsidRDefault="004417CA" w:rsidP="00646451">
            <w:pPr>
              <w:ind w:firstLine="0"/>
              <w:rPr>
                <w:rFonts w:ascii="Times New Roman" w:hAnsi="Times New Roman" w:cs="Times New Roman"/>
                <w:sz w:val="24"/>
                <w:szCs w:val="24"/>
              </w:rPr>
            </w:pPr>
            <w:r w:rsidRPr="00B54A19">
              <w:rPr>
                <w:rFonts w:ascii="Times New Roman" w:hAnsi="Times New Roman" w:cs="Times New Roman"/>
                <w:sz w:val="24"/>
                <w:szCs w:val="24"/>
              </w:rPr>
              <w:t>Anger (AW)</w:t>
            </w:r>
          </w:p>
        </w:tc>
        <w:tc>
          <w:tcPr>
            <w:tcW w:w="1380" w:type="dxa"/>
            <w:tcBorders>
              <w:top w:val="nil"/>
              <w:left w:val="nil"/>
              <w:bottom w:val="single" w:sz="4" w:space="0" w:color="auto"/>
              <w:right w:val="nil"/>
            </w:tcBorders>
          </w:tcPr>
          <w:p w14:paraId="02F16C2A"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44" w:type="dxa"/>
            <w:tcBorders>
              <w:top w:val="nil"/>
              <w:left w:val="nil"/>
              <w:bottom w:val="single" w:sz="4" w:space="0" w:color="auto"/>
              <w:right w:val="nil"/>
            </w:tcBorders>
          </w:tcPr>
          <w:p w14:paraId="02CF45AD"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490" w:type="dxa"/>
            <w:tcBorders>
              <w:top w:val="nil"/>
              <w:left w:val="nil"/>
              <w:bottom w:val="single" w:sz="4" w:space="0" w:color="auto"/>
              <w:right w:val="nil"/>
            </w:tcBorders>
          </w:tcPr>
          <w:p w14:paraId="64B0BD16"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185" w:type="dxa"/>
            <w:tcBorders>
              <w:top w:val="nil"/>
              <w:left w:val="nil"/>
              <w:bottom w:val="single" w:sz="4" w:space="0" w:color="auto"/>
              <w:right w:val="nil"/>
            </w:tcBorders>
          </w:tcPr>
          <w:p w14:paraId="6B52F184" w14:textId="77777777" w:rsidR="004417CA" w:rsidRPr="00B54A19" w:rsidRDefault="004417CA" w:rsidP="00646451">
            <w:pPr>
              <w:ind w:firstLine="0"/>
              <w:jc w:val="center"/>
              <w:rPr>
                <w:rFonts w:ascii="Times New Roman" w:hAnsi="Times New Roman" w:cs="Times New Roman"/>
                <w:color w:val="000000" w:themeColor="text1"/>
                <w:sz w:val="24"/>
                <w:szCs w:val="24"/>
              </w:rPr>
            </w:pPr>
          </w:p>
        </w:tc>
        <w:tc>
          <w:tcPr>
            <w:tcW w:w="1372" w:type="dxa"/>
            <w:tcBorders>
              <w:top w:val="nil"/>
              <w:left w:val="nil"/>
              <w:bottom w:val="single" w:sz="4" w:space="0" w:color="auto"/>
              <w:right w:val="nil"/>
            </w:tcBorders>
          </w:tcPr>
          <w:p w14:paraId="6808492A"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4</w:t>
            </w:r>
            <w:r w:rsidRPr="00B54A19">
              <w:rPr>
                <w:rFonts w:ascii="Times New Roman" w:hAnsi="Times New Roman" w:cs="Times New Roman"/>
                <w:color w:val="000000" w:themeColor="text1"/>
                <w:sz w:val="24"/>
                <w:szCs w:val="24"/>
              </w:rPr>
              <w:t xml:space="preserve"> (0.04)</w:t>
            </w:r>
          </w:p>
        </w:tc>
        <w:tc>
          <w:tcPr>
            <w:tcW w:w="1513" w:type="dxa"/>
            <w:tcBorders>
              <w:top w:val="nil"/>
              <w:left w:val="nil"/>
              <w:bottom w:val="single" w:sz="4" w:space="0" w:color="auto"/>
              <w:right w:val="nil"/>
            </w:tcBorders>
          </w:tcPr>
          <w:p w14:paraId="20EBC5F9"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2</w:t>
            </w:r>
          </w:p>
        </w:tc>
        <w:tc>
          <w:tcPr>
            <w:tcW w:w="1385" w:type="dxa"/>
            <w:tcBorders>
              <w:top w:val="nil"/>
              <w:left w:val="nil"/>
              <w:bottom w:val="single" w:sz="4" w:space="0" w:color="auto"/>
              <w:right w:val="nil"/>
            </w:tcBorders>
          </w:tcPr>
          <w:p w14:paraId="1016A2A6"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0</w:t>
            </w:r>
            <w:r w:rsidRPr="00B54A19">
              <w:rPr>
                <w:rFonts w:ascii="Times New Roman" w:hAnsi="Times New Roman" w:cs="Times New Roman"/>
                <w:color w:val="000000" w:themeColor="text1"/>
                <w:sz w:val="24"/>
                <w:szCs w:val="24"/>
              </w:rPr>
              <w:t xml:space="preserve"> (0.04)</w:t>
            </w:r>
          </w:p>
        </w:tc>
        <w:tc>
          <w:tcPr>
            <w:tcW w:w="1461" w:type="dxa"/>
            <w:tcBorders>
              <w:top w:val="nil"/>
              <w:left w:val="nil"/>
              <w:bottom w:val="single" w:sz="4" w:space="0" w:color="auto"/>
              <w:right w:val="nil"/>
            </w:tcBorders>
          </w:tcPr>
          <w:p w14:paraId="4F6A6ED4" w14:textId="77777777" w:rsidR="004417CA" w:rsidRPr="00B54A19" w:rsidRDefault="004417CA" w:rsidP="00646451">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7</w:t>
            </w:r>
          </w:p>
        </w:tc>
      </w:tr>
    </w:tbl>
    <w:p w14:paraId="1B833160" w14:textId="77777777" w:rsidR="004417CA" w:rsidRDefault="004417CA" w:rsidP="004417CA">
      <w:pPr>
        <w:spacing w:line="360" w:lineRule="auto"/>
        <w:ind w:right="-30" w:firstLine="0"/>
        <w:rPr>
          <w:rFonts w:ascii="Times New Roman" w:hAnsi="Times New Roman" w:cs="Times New Roman"/>
          <w:lang w:val="en-US"/>
        </w:rPr>
      </w:pPr>
      <w:r w:rsidRPr="00DA3D8E">
        <w:rPr>
          <w:rFonts w:ascii="Times New Roman" w:hAnsi="Times New Roman" w:cs="Times New Roman"/>
          <w:i/>
          <w:iCs/>
          <w:lang w:val="en-US"/>
        </w:rPr>
        <w:t xml:space="preserve">Note. </w:t>
      </w:r>
      <w:r w:rsidRPr="000D4DF8">
        <w:rPr>
          <w:rFonts w:ascii="Times New Roman" w:hAnsi="Times New Roman" w:cs="Times New Roman"/>
          <w:i/>
          <w:iCs/>
          <w:lang w:val="en-US"/>
        </w:rPr>
        <w:t>N </w:t>
      </w:r>
      <w:r w:rsidRPr="000D4DF8">
        <w:rPr>
          <w:rFonts w:ascii="Times New Roman" w:hAnsi="Times New Roman" w:cs="Times New Roman"/>
          <w:lang w:val="en-US"/>
        </w:rPr>
        <w:t>= 17</w:t>
      </w:r>
      <w:r>
        <w:rPr>
          <w:rFonts w:ascii="Times New Roman" w:hAnsi="Times New Roman" w:cs="Times New Roman"/>
          <w:lang w:val="en-US"/>
        </w:rPr>
        <w:t>1</w:t>
      </w:r>
      <w:r w:rsidRPr="000D4DF8">
        <w:rPr>
          <w:rFonts w:ascii="Times New Roman" w:hAnsi="Times New Roman" w:cs="Times New Roman"/>
          <w:lang w:val="en-US"/>
        </w:rPr>
        <w:t xml:space="preserve">, </w:t>
      </w:r>
      <w:r w:rsidRPr="000D4DF8">
        <w:rPr>
          <w:rFonts w:ascii="Times New Roman" w:hAnsi="Times New Roman" w:cs="Times New Roman"/>
          <w:i/>
          <w:iCs/>
          <w:lang w:val="en-US"/>
        </w:rPr>
        <w:t>n</w:t>
      </w:r>
      <w:r w:rsidRPr="000D4DF8">
        <w:rPr>
          <w:rFonts w:ascii="Times New Roman" w:hAnsi="Times New Roman" w:cs="Times New Roman"/>
          <w:lang w:val="en-US"/>
        </w:rPr>
        <w:t> = </w:t>
      </w:r>
      <w:r>
        <w:rPr>
          <w:rFonts w:ascii="Times New Roman" w:hAnsi="Times New Roman" w:cs="Times New Roman"/>
          <w:lang w:val="en-US"/>
        </w:rPr>
        <w:t>786</w:t>
      </w:r>
      <w:r w:rsidRPr="000D4DF8">
        <w:rPr>
          <w:rFonts w:ascii="Times New Roman" w:hAnsi="Times New Roman" w:cs="Times New Roman"/>
          <w:lang w:val="en-US"/>
        </w:rPr>
        <w:t>.</w:t>
      </w:r>
      <w:r w:rsidRPr="00DA3D8E">
        <w:rPr>
          <w:rFonts w:ascii="Times New Roman" w:hAnsi="Times New Roman" w:cs="Times New Roman"/>
          <w:lang w:val="en-US"/>
        </w:rPr>
        <w:t xml:space="preserve"> </w:t>
      </w:r>
    </w:p>
    <w:p w14:paraId="130A0359" w14:textId="77777777" w:rsidR="004417CA" w:rsidRDefault="004417CA" w:rsidP="004417CA">
      <w:pPr>
        <w:spacing w:line="360" w:lineRule="auto"/>
        <w:ind w:right="-30" w:firstLine="0"/>
        <w:rPr>
          <w:rFonts w:ascii="Times New Roman" w:hAnsi="Times New Roman" w:cs="Times New Roman"/>
          <w:lang w:val="en-US"/>
        </w:rPr>
      </w:pPr>
      <w:r w:rsidRPr="00DA3D8E">
        <w:rPr>
          <w:rFonts w:ascii="Times New Roman" w:hAnsi="Times New Roman" w:cs="Times New Roman"/>
          <w:lang w:val="en-US"/>
        </w:rPr>
        <w:t>est. = estimates; M = morning survey; AW = after-work survey; AS = abusive supervision; CWRS = co-worker reappraisal support.</w:t>
      </w:r>
    </w:p>
    <w:p w14:paraId="05B5BC8E" w14:textId="77777777" w:rsidR="00280FAC" w:rsidRDefault="00280FAC" w:rsidP="00280FAC">
      <w:pPr>
        <w:spacing w:line="360" w:lineRule="auto"/>
        <w:ind w:right="-30" w:firstLine="0"/>
        <w:rPr>
          <w:rFonts w:ascii="Times New Roman" w:hAnsi="Times New Roman" w:cs="Times New Roman"/>
          <w:lang w:val="en-US"/>
        </w:rPr>
      </w:pPr>
    </w:p>
    <w:p w14:paraId="5E1F91BC" w14:textId="77777777" w:rsidR="00430775" w:rsidRDefault="00430775">
      <w:pPr>
        <w:ind w:firstLine="0"/>
        <w:rPr>
          <w:rFonts w:ascii="Times New Roman" w:hAnsi="Times New Roman" w:cs="Times New Roman"/>
          <w:b/>
          <w:bCs/>
          <w:lang w:val="en-US"/>
        </w:rPr>
      </w:pPr>
      <w:r>
        <w:rPr>
          <w:rFonts w:ascii="Times New Roman" w:hAnsi="Times New Roman" w:cs="Times New Roman"/>
          <w:b/>
          <w:bCs/>
          <w:lang w:val="en-US"/>
        </w:rPr>
        <w:br w:type="page"/>
      </w:r>
    </w:p>
    <w:p w14:paraId="450BA00D" w14:textId="3C6772BD" w:rsidR="00430775" w:rsidRPr="00DA3D8E" w:rsidRDefault="00430775" w:rsidP="00430775">
      <w:pPr>
        <w:spacing w:line="480" w:lineRule="auto"/>
        <w:ind w:firstLine="0"/>
        <w:rPr>
          <w:lang w:val="en-US"/>
        </w:rPr>
      </w:pPr>
      <w:r w:rsidRPr="00DA3D8E">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004417CA">
        <w:rPr>
          <w:rFonts w:ascii="Times New Roman" w:hAnsi="Times New Roman" w:cs="Times New Roman"/>
          <w:b/>
          <w:bCs/>
          <w:lang w:val="en-US"/>
        </w:rPr>
        <w:t>4</w:t>
      </w:r>
    </w:p>
    <w:p w14:paraId="6A07FBFF" w14:textId="3DD6C649" w:rsidR="00430775" w:rsidRPr="00DA3D8E" w:rsidRDefault="00430775" w:rsidP="00430775">
      <w:pPr>
        <w:spacing w:line="480" w:lineRule="auto"/>
        <w:ind w:firstLine="0"/>
        <w:rPr>
          <w:rFonts w:ascii="Times New Roman" w:hAnsi="Times New Roman" w:cs="Times New Roman"/>
          <w:i/>
          <w:iCs/>
          <w:lang w:val="en-US"/>
        </w:rPr>
      </w:pPr>
      <w:r>
        <w:rPr>
          <w:rFonts w:ascii="Times New Roman" w:hAnsi="Times New Roman" w:cs="Times New Roman"/>
          <w:i/>
          <w:iCs/>
          <w:lang w:val="en-US"/>
        </w:rPr>
        <w:t>Full Modell Including Contact Intensity with the Supervisor as a Day-</w:t>
      </w:r>
      <w:r w:rsidR="00222E32">
        <w:rPr>
          <w:rFonts w:ascii="Times New Roman" w:hAnsi="Times New Roman" w:cs="Times New Roman"/>
          <w:i/>
          <w:iCs/>
          <w:lang w:val="en-US"/>
        </w:rPr>
        <w:t>L</w:t>
      </w:r>
      <w:r>
        <w:rPr>
          <w:rFonts w:ascii="Times New Roman" w:hAnsi="Times New Roman" w:cs="Times New Roman"/>
          <w:i/>
          <w:iCs/>
          <w:lang w:val="en-US"/>
        </w:rPr>
        <w:t>evel Moderator</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80"/>
        <w:gridCol w:w="1444"/>
        <w:gridCol w:w="1490"/>
        <w:gridCol w:w="1185"/>
        <w:gridCol w:w="1372"/>
        <w:gridCol w:w="1513"/>
        <w:gridCol w:w="1385"/>
        <w:gridCol w:w="1461"/>
      </w:tblGrid>
      <w:tr w:rsidR="00430775" w:rsidRPr="00735F92" w14:paraId="2853A200" w14:textId="77777777" w:rsidTr="00755276">
        <w:tc>
          <w:tcPr>
            <w:tcW w:w="3057" w:type="dxa"/>
            <w:tcBorders>
              <w:top w:val="single" w:sz="4" w:space="0" w:color="auto"/>
              <w:bottom w:val="nil"/>
              <w:right w:val="nil"/>
            </w:tcBorders>
          </w:tcPr>
          <w:p w14:paraId="4F5B4758" w14:textId="77777777" w:rsidR="00430775" w:rsidRPr="00B54A19" w:rsidRDefault="00430775" w:rsidP="00755276">
            <w:pPr>
              <w:ind w:firstLine="0"/>
              <w:rPr>
                <w:rFonts w:ascii="Times New Roman" w:hAnsi="Times New Roman" w:cs="Times New Roman"/>
                <w:sz w:val="24"/>
                <w:szCs w:val="24"/>
                <w:lang w:val="en-US"/>
              </w:rPr>
            </w:pPr>
          </w:p>
        </w:tc>
        <w:tc>
          <w:tcPr>
            <w:tcW w:w="2824" w:type="dxa"/>
            <w:gridSpan w:val="2"/>
            <w:tcBorders>
              <w:top w:val="single" w:sz="4" w:space="0" w:color="auto"/>
              <w:left w:val="nil"/>
              <w:bottom w:val="nil"/>
              <w:right w:val="nil"/>
            </w:tcBorders>
          </w:tcPr>
          <w:p w14:paraId="7BCCCF6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Rumination (AW)</w:t>
            </w:r>
          </w:p>
        </w:tc>
        <w:tc>
          <w:tcPr>
            <w:tcW w:w="2675" w:type="dxa"/>
            <w:gridSpan w:val="2"/>
            <w:tcBorders>
              <w:top w:val="single" w:sz="4" w:space="0" w:color="auto"/>
              <w:left w:val="nil"/>
              <w:bottom w:val="nil"/>
              <w:right w:val="nil"/>
            </w:tcBorders>
          </w:tcPr>
          <w:p w14:paraId="7B3DE42E"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Anger (AW)</w:t>
            </w:r>
          </w:p>
        </w:tc>
        <w:tc>
          <w:tcPr>
            <w:tcW w:w="2885" w:type="dxa"/>
            <w:gridSpan w:val="2"/>
            <w:tcBorders>
              <w:top w:val="single" w:sz="4" w:space="0" w:color="auto"/>
              <w:left w:val="nil"/>
              <w:bottom w:val="nil"/>
              <w:right w:val="nil"/>
            </w:tcBorders>
          </w:tcPr>
          <w:p w14:paraId="1067AE47"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Psychological Detachment</w:t>
            </w:r>
          </w:p>
        </w:tc>
        <w:tc>
          <w:tcPr>
            <w:tcW w:w="2846" w:type="dxa"/>
            <w:gridSpan w:val="2"/>
            <w:tcBorders>
              <w:top w:val="single" w:sz="4" w:space="0" w:color="auto"/>
              <w:left w:val="nil"/>
              <w:bottom w:val="nil"/>
              <w:right w:val="nil"/>
            </w:tcBorders>
          </w:tcPr>
          <w:p w14:paraId="74958D1E"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Relaxation</w:t>
            </w:r>
          </w:p>
        </w:tc>
      </w:tr>
      <w:tr w:rsidR="00430775" w:rsidRPr="00735F92" w14:paraId="17FEEAB2" w14:textId="77777777" w:rsidTr="00755276">
        <w:tc>
          <w:tcPr>
            <w:tcW w:w="3057" w:type="dxa"/>
            <w:tcBorders>
              <w:top w:val="nil"/>
              <w:bottom w:val="single" w:sz="4" w:space="0" w:color="auto"/>
              <w:right w:val="nil"/>
            </w:tcBorders>
          </w:tcPr>
          <w:p w14:paraId="2B7A9545"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Predictor Variable</w:t>
            </w:r>
          </w:p>
        </w:tc>
        <w:tc>
          <w:tcPr>
            <w:tcW w:w="1380" w:type="dxa"/>
            <w:tcBorders>
              <w:top w:val="nil"/>
              <w:left w:val="nil"/>
              <w:bottom w:val="single" w:sz="4" w:space="0" w:color="auto"/>
              <w:right w:val="nil"/>
            </w:tcBorders>
          </w:tcPr>
          <w:p w14:paraId="18BD458C"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444" w:type="dxa"/>
            <w:tcBorders>
              <w:top w:val="nil"/>
              <w:left w:val="nil"/>
              <w:bottom w:val="single" w:sz="4" w:space="0" w:color="auto"/>
              <w:right w:val="nil"/>
            </w:tcBorders>
          </w:tcPr>
          <w:p w14:paraId="3021B84B" w14:textId="77777777" w:rsidR="00430775" w:rsidRPr="00B54A19" w:rsidRDefault="00430775" w:rsidP="00755276">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c>
          <w:tcPr>
            <w:tcW w:w="1490" w:type="dxa"/>
            <w:tcBorders>
              <w:top w:val="nil"/>
              <w:left w:val="nil"/>
              <w:bottom w:val="single" w:sz="4" w:space="0" w:color="auto"/>
              <w:right w:val="nil"/>
            </w:tcBorders>
          </w:tcPr>
          <w:p w14:paraId="18A7E413"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185" w:type="dxa"/>
            <w:tcBorders>
              <w:top w:val="nil"/>
              <w:left w:val="nil"/>
              <w:bottom w:val="single" w:sz="4" w:space="0" w:color="auto"/>
              <w:right w:val="nil"/>
            </w:tcBorders>
          </w:tcPr>
          <w:p w14:paraId="7BE563AC"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i/>
                <w:iCs/>
                <w:color w:val="000000" w:themeColor="text1"/>
                <w:sz w:val="24"/>
                <w:szCs w:val="24"/>
              </w:rPr>
              <w:t>p</w:t>
            </w:r>
          </w:p>
        </w:tc>
        <w:tc>
          <w:tcPr>
            <w:tcW w:w="1372" w:type="dxa"/>
            <w:tcBorders>
              <w:top w:val="nil"/>
              <w:left w:val="nil"/>
              <w:bottom w:val="single" w:sz="4" w:space="0" w:color="auto"/>
              <w:right w:val="nil"/>
            </w:tcBorders>
          </w:tcPr>
          <w:p w14:paraId="2A2DB53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513" w:type="dxa"/>
            <w:tcBorders>
              <w:top w:val="nil"/>
              <w:left w:val="nil"/>
              <w:bottom w:val="single" w:sz="4" w:space="0" w:color="auto"/>
              <w:right w:val="nil"/>
            </w:tcBorders>
          </w:tcPr>
          <w:p w14:paraId="368E0939" w14:textId="77777777" w:rsidR="00430775" w:rsidRPr="00B54A19" w:rsidRDefault="00430775" w:rsidP="00755276">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c>
          <w:tcPr>
            <w:tcW w:w="1385" w:type="dxa"/>
            <w:tcBorders>
              <w:top w:val="nil"/>
              <w:left w:val="nil"/>
              <w:bottom w:val="single" w:sz="4" w:space="0" w:color="auto"/>
              <w:right w:val="nil"/>
            </w:tcBorders>
          </w:tcPr>
          <w:p w14:paraId="0204AE6C"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est. (</w:t>
            </w:r>
            <w:r w:rsidRPr="00B54A19">
              <w:rPr>
                <w:rFonts w:ascii="Times New Roman" w:hAnsi="Times New Roman" w:cs="Times New Roman"/>
                <w:i/>
                <w:iCs/>
                <w:color w:val="000000" w:themeColor="text1"/>
                <w:sz w:val="24"/>
                <w:szCs w:val="24"/>
              </w:rPr>
              <w:t>SE</w:t>
            </w:r>
            <w:r w:rsidRPr="00B54A19">
              <w:rPr>
                <w:rFonts w:ascii="Times New Roman" w:hAnsi="Times New Roman" w:cs="Times New Roman"/>
                <w:color w:val="000000" w:themeColor="text1"/>
                <w:sz w:val="24"/>
                <w:szCs w:val="24"/>
              </w:rPr>
              <w:t>)</w:t>
            </w:r>
          </w:p>
        </w:tc>
        <w:tc>
          <w:tcPr>
            <w:tcW w:w="1461" w:type="dxa"/>
            <w:tcBorders>
              <w:top w:val="nil"/>
              <w:left w:val="nil"/>
              <w:bottom w:val="single" w:sz="4" w:space="0" w:color="auto"/>
              <w:right w:val="nil"/>
            </w:tcBorders>
          </w:tcPr>
          <w:p w14:paraId="08A40921" w14:textId="77777777" w:rsidR="00430775" w:rsidRPr="00B54A19" w:rsidRDefault="00430775" w:rsidP="00755276">
            <w:pPr>
              <w:ind w:firstLine="0"/>
              <w:jc w:val="center"/>
              <w:rPr>
                <w:rFonts w:ascii="Times New Roman" w:hAnsi="Times New Roman" w:cs="Times New Roman"/>
                <w:i/>
                <w:iCs/>
                <w:color w:val="000000" w:themeColor="text1"/>
                <w:sz w:val="24"/>
                <w:szCs w:val="24"/>
              </w:rPr>
            </w:pPr>
            <w:r w:rsidRPr="00B54A19">
              <w:rPr>
                <w:rFonts w:ascii="Times New Roman" w:hAnsi="Times New Roman" w:cs="Times New Roman"/>
                <w:i/>
                <w:iCs/>
                <w:color w:val="000000" w:themeColor="text1"/>
                <w:sz w:val="24"/>
                <w:szCs w:val="24"/>
              </w:rPr>
              <w:t>p</w:t>
            </w:r>
          </w:p>
        </w:tc>
      </w:tr>
      <w:tr w:rsidR="00430775" w:rsidRPr="00735F92" w14:paraId="5B9E6EB4" w14:textId="77777777" w:rsidTr="00755276">
        <w:tc>
          <w:tcPr>
            <w:tcW w:w="3057" w:type="dxa"/>
            <w:tcBorders>
              <w:right w:val="nil"/>
            </w:tcBorders>
          </w:tcPr>
          <w:p w14:paraId="297E5F82"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Negative Affect (M)</w:t>
            </w:r>
          </w:p>
        </w:tc>
        <w:tc>
          <w:tcPr>
            <w:tcW w:w="1380" w:type="dxa"/>
            <w:tcBorders>
              <w:top w:val="nil"/>
              <w:left w:val="nil"/>
              <w:bottom w:val="nil"/>
              <w:right w:val="nil"/>
            </w:tcBorders>
          </w:tcPr>
          <w:p w14:paraId="7022D94D"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0.06 (0.06)</w:t>
            </w:r>
          </w:p>
        </w:tc>
        <w:tc>
          <w:tcPr>
            <w:tcW w:w="1444" w:type="dxa"/>
            <w:tcBorders>
              <w:top w:val="nil"/>
              <w:left w:val="nil"/>
              <w:bottom w:val="nil"/>
              <w:right w:val="nil"/>
            </w:tcBorders>
          </w:tcPr>
          <w:p w14:paraId="03F743B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.298</w:t>
            </w:r>
          </w:p>
        </w:tc>
        <w:tc>
          <w:tcPr>
            <w:tcW w:w="1490" w:type="dxa"/>
            <w:tcBorders>
              <w:left w:val="nil"/>
              <w:right w:val="nil"/>
            </w:tcBorders>
          </w:tcPr>
          <w:p w14:paraId="3FED9261"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18157758"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0A903839"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59C9A099"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2722E8C6"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0148A995" w14:textId="77777777" w:rsidR="00430775" w:rsidRPr="00B54A19" w:rsidRDefault="00430775" w:rsidP="00755276">
            <w:pPr>
              <w:ind w:firstLine="0"/>
              <w:jc w:val="center"/>
              <w:rPr>
                <w:rFonts w:ascii="Times New Roman" w:hAnsi="Times New Roman" w:cs="Times New Roman"/>
                <w:color w:val="000000" w:themeColor="text1"/>
                <w:sz w:val="24"/>
                <w:szCs w:val="24"/>
              </w:rPr>
            </w:pPr>
          </w:p>
        </w:tc>
      </w:tr>
      <w:tr w:rsidR="00430775" w:rsidRPr="00735F92" w14:paraId="73E00AB9" w14:textId="77777777" w:rsidTr="00755276">
        <w:tc>
          <w:tcPr>
            <w:tcW w:w="3057" w:type="dxa"/>
            <w:tcBorders>
              <w:right w:val="nil"/>
            </w:tcBorders>
          </w:tcPr>
          <w:p w14:paraId="6809C45C"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Anger (M)</w:t>
            </w:r>
          </w:p>
        </w:tc>
        <w:tc>
          <w:tcPr>
            <w:tcW w:w="1380" w:type="dxa"/>
            <w:tcBorders>
              <w:top w:val="nil"/>
              <w:left w:val="nil"/>
              <w:bottom w:val="nil"/>
              <w:right w:val="nil"/>
            </w:tcBorders>
          </w:tcPr>
          <w:p w14:paraId="59BEE1F9"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0AF00486"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34EA2DD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0.21 (0.06)</w:t>
            </w:r>
          </w:p>
        </w:tc>
        <w:tc>
          <w:tcPr>
            <w:tcW w:w="1185" w:type="dxa"/>
            <w:tcBorders>
              <w:left w:val="nil"/>
              <w:right w:val="nil"/>
            </w:tcBorders>
          </w:tcPr>
          <w:p w14:paraId="16ED94E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w:t>
            </w:r>
          </w:p>
        </w:tc>
        <w:tc>
          <w:tcPr>
            <w:tcW w:w="1372" w:type="dxa"/>
            <w:tcBorders>
              <w:top w:val="nil"/>
              <w:left w:val="nil"/>
              <w:bottom w:val="nil"/>
              <w:right w:val="nil"/>
            </w:tcBorders>
          </w:tcPr>
          <w:p w14:paraId="33764F2A"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5CC7D1A7"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78C2D3DF"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65471AE7" w14:textId="77777777" w:rsidR="00430775" w:rsidRPr="00B54A19" w:rsidRDefault="00430775" w:rsidP="00755276">
            <w:pPr>
              <w:ind w:firstLine="0"/>
              <w:jc w:val="center"/>
              <w:rPr>
                <w:rFonts w:ascii="Times New Roman" w:hAnsi="Times New Roman" w:cs="Times New Roman"/>
                <w:color w:val="000000" w:themeColor="text1"/>
                <w:sz w:val="24"/>
                <w:szCs w:val="24"/>
              </w:rPr>
            </w:pPr>
          </w:p>
        </w:tc>
      </w:tr>
      <w:tr w:rsidR="00430775" w:rsidRPr="0092608E" w14:paraId="1981B046" w14:textId="77777777" w:rsidTr="00755276">
        <w:tc>
          <w:tcPr>
            <w:tcW w:w="3057" w:type="dxa"/>
            <w:tcBorders>
              <w:right w:val="nil"/>
            </w:tcBorders>
          </w:tcPr>
          <w:p w14:paraId="7508503E" w14:textId="77777777" w:rsidR="00430775" w:rsidRPr="00B54A19" w:rsidRDefault="00430775" w:rsidP="00755276">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Contact Intensity with the Supervisor (AW)</w:t>
            </w:r>
          </w:p>
        </w:tc>
        <w:tc>
          <w:tcPr>
            <w:tcW w:w="1380" w:type="dxa"/>
            <w:tcBorders>
              <w:top w:val="nil"/>
              <w:left w:val="nil"/>
              <w:bottom w:val="nil"/>
              <w:right w:val="nil"/>
            </w:tcBorders>
          </w:tcPr>
          <w:p w14:paraId="5AFB5016"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0.05 (0.04)</w:t>
            </w:r>
          </w:p>
        </w:tc>
        <w:tc>
          <w:tcPr>
            <w:tcW w:w="1444" w:type="dxa"/>
            <w:tcBorders>
              <w:top w:val="nil"/>
              <w:left w:val="nil"/>
              <w:bottom w:val="nil"/>
              <w:right w:val="nil"/>
            </w:tcBorders>
          </w:tcPr>
          <w:p w14:paraId="763C35AE"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.229</w:t>
            </w:r>
          </w:p>
        </w:tc>
        <w:tc>
          <w:tcPr>
            <w:tcW w:w="1490" w:type="dxa"/>
            <w:tcBorders>
              <w:left w:val="nil"/>
              <w:right w:val="nil"/>
            </w:tcBorders>
          </w:tcPr>
          <w:p w14:paraId="7EE43E4E"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0.06 (0.05)</w:t>
            </w:r>
          </w:p>
        </w:tc>
        <w:tc>
          <w:tcPr>
            <w:tcW w:w="1185" w:type="dxa"/>
            <w:tcBorders>
              <w:left w:val="nil"/>
              <w:right w:val="nil"/>
            </w:tcBorders>
          </w:tcPr>
          <w:p w14:paraId="15373E55"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.188</w:t>
            </w:r>
          </w:p>
        </w:tc>
        <w:tc>
          <w:tcPr>
            <w:tcW w:w="1372" w:type="dxa"/>
            <w:tcBorders>
              <w:top w:val="nil"/>
              <w:left w:val="nil"/>
              <w:bottom w:val="nil"/>
              <w:right w:val="nil"/>
            </w:tcBorders>
          </w:tcPr>
          <w:p w14:paraId="035F106F"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0.02 (0.05)</w:t>
            </w:r>
          </w:p>
        </w:tc>
        <w:tc>
          <w:tcPr>
            <w:tcW w:w="1513" w:type="dxa"/>
            <w:tcBorders>
              <w:top w:val="nil"/>
              <w:left w:val="nil"/>
              <w:bottom w:val="nil"/>
              <w:right w:val="nil"/>
            </w:tcBorders>
          </w:tcPr>
          <w:p w14:paraId="710625B9"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.713</w:t>
            </w:r>
          </w:p>
        </w:tc>
        <w:tc>
          <w:tcPr>
            <w:tcW w:w="1385" w:type="dxa"/>
            <w:tcBorders>
              <w:top w:val="nil"/>
              <w:left w:val="nil"/>
              <w:bottom w:val="nil"/>
              <w:right w:val="nil"/>
            </w:tcBorders>
          </w:tcPr>
          <w:p w14:paraId="13E21B47"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-0.03 (0.05)</w:t>
            </w:r>
          </w:p>
        </w:tc>
        <w:tc>
          <w:tcPr>
            <w:tcW w:w="1461" w:type="dxa"/>
            <w:tcBorders>
              <w:top w:val="nil"/>
              <w:left w:val="nil"/>
              <w:bottom w:val="nil"/>
              <w:right w:val="nil"/>
            </w:tcBorders>
          </w:tcPr>
          <w:p w14:paraId="643D2A03"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.525</w:t>
            </w:r>
          </w:p>
        </w:tc>
      </w:tr>
      <w:tr w:rsidR="00430775" w:rsidRPr="00735F92" w14:paraId="6C1C2C36" w14:textId="77777777" w:rsidTr="00755276">
        <w:tc>
          <w:tcPr>
            <w:tcW w:w="3057" w:type="dxa"/>
            <w:tcBorders>
              <w:right w:val="nil"/>
            </w:tcBorders>
          </w:tcPr>
          <w:p w14:paraId="1F543896"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Abusive supervision (AW)</w:t>
            </w:r>
          </w:p>
        </w:tc>
        <w:tc>
          <w:tcPr>
            <w:tcW w:w="1380" w:type="dxa"/>
            <w:tcBorders>
              <w:top w:val="nil"/>
              <w:left w:val="nil"/>
              <w:bottom w:val="nil"/>
              <w:right w:val="nil"/>
            </w:tcBorders>
          </w:tcPr>
          <w:p w14:paraId="7D0B8D15"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0.66 (0.10)</w:t>
            </w:r>
          </w:p>
        </w:tc>
        <w:tc>
          <w:tcPr>
            <w:tcW w:w="1444" w:type="dxa"/>
            <w:tcBorders>
              <w:top w:val="nil"/>
              <w:left w:val="nil"/>
              <w:bottom w:val="nil"/>
              <w:right w:val="nil"/>
            </w:tcBorders>
          </w:tcPr>
          <w:p w14:paraId="3F30607B"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&lt; .001</w:t>
            </w:r>
          </w:p>
        </w:tc>
        <w:tc>
          <w:tcPr>
            <w:tcW w:w="1490" w:type="dxa"/>
            <w:tcBorders>
              <w:left w:val="nil"/>
              <w:right w:val="nil"/>
            </w:tcBorders>
          </w:tcPr>
          <w:p w14:paraId="3DF22048"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0.60 (0.28)</w:t>
            </w:r>
          </w:p>
        </w:tc>
        <w:tc>
          <w:tcPr>
            <w:tcW w:w="1185" w:type="dxa"/>
            <w:tcBorders>
              <w:left w:val="nil"/>
              <w:right w:val="nil"/>
            </w:tcBorders>
          </w:tcPr>
          <w:p w14:paraId="0CCD3C95"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.032</w:t>
            </w:r>
          </w:p>
        </w:tc>
        <w:tc>
          <w:tcPr>
            <w:tcW w:w="1372" w:type="dxa"/>
            <w:tcBorders>
              <w:top w:val="nil"/>
              <w:left w:val="nil"/>
              <w:bottom w:val="nil"/>
              <w:right w:val="nil"/>
            </w:tcBorders>
          </w:tcPr>
          <w:p w14:paraId="3899CC1D"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6</w:t>
            </w:r>
            <w:r w:rsidRPr="00B54A19">
              <w:rPr>
                <w:rFonts w:ascii="Times New Roman" w:hAnsi="Times New Roman" w:cs="Times New Roman"/>
                <w:color w:val="000000" w:themeColor="text1"/>
                <w:sz w:val="24"/>
                <w:szCs w:val="24"/>
              </w:rPr>
              <w:t xml:space="preserve"> (0.23)</w:t>
            </w:r>
          </w:p>
        </w:tc>
        <w:tc>
          <w:tcPr>
            <w:tcW w:w="1513" w:type="dxa"/>
            <w:tcBorders>
              <w:top w:val="nil"/>
              <w:left w:val="nil"/>
              <w:bottom w:val="nil"/>
              <w:right w:val="nil"/>
            </w:tcBorders>
          </w:tcPr>
          <w:p w14:paraId="7F383FE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57</w:t>
            </w:r>
          </w:p>
        </w:tc>
        <w:tc>
          <w:tcPr>
            <w:tcW w:w="1385" w:type="dxa"/>
            <w:tcBorders>
              <w:top w:val="nil"/>
              <w:left w:val="nil"/>
              <w:bottom w:val="nil"/>
              <w:right w:val="nil"/>
            </w:tcBorders>
          </w:tcPr>
          <w:p w14:paraId="2BF8C382"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w:t>
            </w:r>
            <w:r w:rsidRPr="00B54A19">
              <w:rPr>
                <w:rFonts w:ascii="Times New Roman" w:hAnsi="Times New Roman" w:cs="Times New Roman"/>
                <w:color w:val="000000" w:themeColor="text1"/>
                <w:sz w:val="24"/>
                <w:szCs w:val="24"/>
              </w:rPr>
              <w:t xml:space="preserve"> (0.2</w:t>
            </w:r>
            <w:r>
              <w:rPr>
                <w:rFonts w:ascii="Times New Roman" w:hAnsi="Times New Roman" w:cs="Times New Roman"/>
                <w:color w:val="000000" w:themeColor="text1"/>
                <w:sz w:val="24"/>
                <w:szCs w:val="24"/>
              </w:rPr>
              <w:t>1</w:t>
            </w:r>
            <w:r w:rsidRPr="00B54A19">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0171216E"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792</w:t>
            </w:r>
          </w:p>
        </w:tc>
      </w:tr>
      <w:tr w:rsidR="00430775" w:rsidRPr="00735F92" w14:paraId="7ECE00C4" w14:textId="77777777" w:rsidTr="00755276">
        <w:tc>
          <w:tcPr>
            <w:tcW w:w="3057" w:type="dxa"/>
            <w:tcBorders>
              <w:right w:val="nil"/>
            </w:tcBorders>
          </w:tcPr>
          <w:p w14:paraId="0FD8F6C0" w14:textId="77777777" w:rsidR="00430775" w:rsidRPr="00B54A19" w:rsidRDefault="00430775" w:rsidP="00755276">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Co-worker reappraisal support (AW)</w:t>
            </w:r>
          </w:p>
        </w:tc>
        <w:tc>
          <w:tcPr>
            <w:tcW w:w="1380" w:type="dxa"/>
            <w:tcBorders>
              <w:top w:val="nil"/>
              <w:left w:val="nil"/>
              <w:bottom w:val="nil"/>
              <w:right w:val="nil"/>
            </w:tcBorders>
          </w:tcPr>
          <w:p w14:paraId="117EEE9B"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 (0.04)</w:t>
            </w:r>
          </w:p>
        </w:tc>
        <w:tc>
          <w:tcPr>
            <w:tcW w:w="1444" w:type="dxa"/>
            <w:tcBorders>
              <w:top w:val="nil"/>
              <w:left w:val="nil"/>
              <w:bottom w:val="nil"/>
              <w:right w:val="nil"/>
            </w:tcBorders>
          </w:tcPr>
          <w:p w14:paraId="4D947564"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.686</w:t>
            </w:r>
          </w:p>
        </w:tc>
        <w:tc>
          <w:tcPr>
            <w:tcW w:w="1490" w:type="dxa"/>
            <w:tcBorders>
              <w:left w:val="nil"/>
              <w:right w:val="nil"/>
            </w:tcBorders>
          </w:tcPr>
          <w:p w14:paraId="5368694D"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-0.05 (0.06)</w:t>
            </w:r>
          </w:p>
        </w:tc>
        <w:tc>
          <w:tcPr>
            <w:tcW w:w="1185" w:type="dxa"/>
            <w:tcBorders>
              <w:left w:val="nil"/>
              <w:right w:val="nil"/>
            </w:tcBorders>
          </w:tcPr>
          <w:p w14:paraId="679C7EFE"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.436</w:t>
            </w:r>
          </w:p>
        </w:tc>
        <w:tc>
          <w:tcPr>
            <w:tcW w:w="1372" w:type="dxa"/>
            <w:tcBorders>
              <w:top w:val="nil"/>
              <w:left w:val="nil"/>
              <w:bottom w:val="nil"/>
              <w:right w:val="nil"/>
            </w:tcBorders>
          </w:tcPr>
          <w:p w14:paraId="79C0D62C"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75E5588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7A815D19"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4FDD7B3F" w14:textId="77777777" w:rsidR="00430775" w:rsidRPr="00B54A19" w:rsidRDefault="00430775" w:rsidP="00755276">
            <w:pPr>
              <w:ind w:firstLine="0"/>
              <w:jc w:val="center"/>
              <w:rPr>
                <w:rFonts w:ascii="Times New Roman" w:hAnsi="Times New Roman" w:cs="Times New Roman"/>
                <w:color w:val="000000" w:themeColor="text1"/>
                <w:sz w:val="24"/>
                <w:szCs w:val="24"/>
              </w:rPr>
            </w:pPr>
          </w:p>
        </w:tc>
      </w:tr>
      <w:tr w:rsidR="00430775" w:rsidRPr="004347C1" w14:paraId="537EEED9" w14:textId="77777777" w:rsidTr="00755276">
        <w:tc>
          <w:tcPr>
            <w:tcW w:w="3057" w:type="dxa"/>
            <w:tcBorders>
              <w:bottom w:val="nil"/>
              <w:right w:val="nil"/>
            </w:tcBorders>
          </w:tcPr>
          <w:p w14:paraId="40005A16" w14:textId="77777777" w:rsidR="00430775" w:rsidRPr="00B54A19" w:rsidRDefault="00430775" w:rsidP="00755276">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AS x CWRS</w:t>
            </w:r>
          </w:p>
        </w:tc>
        <w:tc>
          <w:tcPr>
            <w:tcW w:w="1380" w:type="dxa"/>
            <w:tcBorders>
              <w:top w:val="nil"/>
              <w:left w:val="nil"/>
              <w:bottom w:val="nil"/>
              <w:right w:val="nil"/>
            </w:tcBorders>
          </w:tcPr>
          <w:p w14:paraId="688CD3A2"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-0.54 (0.18)</w:t>
            </w:r>
          </w:p>
        </w:tc>
        <w:tc>
          <w:tcPr>
            <w:tcW w:w="1444" w:type="dxa"/>
            <w:tcBorders>
              <w:top w:val="nil"/>
              <w:left w:val="nil"/>
              <w:bottom w:val="nil"/>
              <w:right w:val="nil"/>
            </w:tcBorders>
          </w:tcPr>
          <w:p w14:paraId="7D9FDF4A"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.002</w:t>
            </w:r>
          </w:p>
        </w:tc>
        <w:tc>
          <w:tcPr>
            <w:tcW w:w="1490" w:type="dxa"/>
            <w:tcBorders>
              <w:left w:val="nil"/>
              <w:right w:val="nil"/>
            </w:tcBorders>
          </w:tcPr>
          <w:p w14:paraId="79461A3B"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-0.20 (.12)</w:t>
            </w:r>
          </w:p>
        </w:tc>
        <w:tc>
          <w:tcPr>
            <w:tcW w:w="1185" w:type="dxa"/>
            <w:tcBorders>
              <w:left w:val="nil"/>
              <w:right w:val="nil"/>
            </w:tcBorders>
          </w:tcPr>
          <w:p w14:paraId="11694F7C"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.107</w:t>
            </w:r>
          </w:p>
        </w:tc>
        <w:tc>
          <w:tcPr>
            <w:tcW w:w="1372" w:type="dxa"/>
            <w:tcBorders>
              <w:top w:val="nil"/>
              <w:left w:val="nil"/>
              <w:bottom w:val="nil"/>
              <w:right w:val="nil"/>
            </w:tcBorders>
          </w:tcPr>
          <w:p w14:paraId="101AF9E1"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75F0D832"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33A2DD7E"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0A17F0D6"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p>
        </w:tc>
      </w:tr>
      <w:tr w:rsidR="00430775" w:rsidRPr="004347C1" w14:paraId="3BAD7949" w14:textId="77777777" w:rsidTr="00755276">
        <w:tc>
          <w:tcPr>
            <w:tcW w:w="3057" w:type="dxa"/>
            <w:tcBorders>
              <w:bottom w:val="nil"/>
              <w:right w:val="nil"/>
            </w:tcBorders>
          </w:tcPr>
          <w:p w14:paraId="479DE202" w14:textId="77777777" w:rsidR="00430775" w:rsidRPr="00B54A19" w:rsidRDefault="00430775" w:rsidP="00755276">
            <w:pPr>
              <w:ind w:firstLine="0"/>
              <w:rPr>
                <w:rFonts w:ascii="Times New Roman" w:hAnsi="Times New Roman" w:cs="Times New Roman"/>
                <w:sz w:val="24"/>
                <w:szCs w:val="24"/>
                <w:lang w:val="en-US"/>
              </w:rPr>
            </w:pPr>
            <w:r w:rsidRPr="00B54A19">
              <w:rPr>
                <w:rFonts w:ascii="Times New Roman" w:hAnsi="Times New Roman" w:cs="Times New Roman"/>
                <w:sz w:val="24"/>
                <w:szCs w:val="24"/>
                <w:lang w:val="en-US"/>
              </w:rPr>
              <w:t>AS x Contact Intensity</w:t>
            </w:r>
          </w:p>
        </w:tc>
        <w:tc>
          <w:tcPr>
            <w:tcW w:w="1380" w:type="dxa"/>
            <w:tcBorders>
              <w:top w:val="nil"/>
              <w:left w:val="nil"/>
              <w:bottom w:val="nil"/>
              <w:right w:val="nil"/>
            </w:tcBorders>
          </w:tcPr>
          <w:p w14:paraId="0EF44524"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0.02 (0.15)</w:t>
            </w:r>
          </w:p>
        </w:tc>
        <w:tc>
          <w:tcPr>
            <w:tcW w:w="1444" w:type="dxa"/>
            <w:tcBorders>
              <w:top w:val="nil"/>
              <w:left w:val="nil"/>
              <w:bottom w:val="nil"/>
              <w:right w:val="nil"/>
            </w:tcBorders>
          </w:tcPr>
          <w:p w14:paraId="4C0D2475"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.891</w:t>
            </w:r>
          </w:p>
        </w:tc>
        <w:tc>
          <w:tcPr>
            <w:tcW w:w="1490" w:type="dxa"/>
            <w:tcBorders>
              <w:left w:val="nil"/>
              <w:right w:val="nil"/>
            </w:tcBorders>
          </w:tcPr>
          <w:p w14:paraId="2F3C870E"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-0.24 (0.27)</w:t>
            </w:r>
          </w:p>
        </w:tc>
        <w:tc>
          <w:tcPr>
            <w:tcW w:w="1185" w:type="dxa"/>
            <w:tcBorders>
              <w:left w:val="nil"/>
              <w:right w:val="nil"/>
            </w:tcBorders>
          </w:tcPr>
          <w:p w14:paraId="4015E2CD"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sidRPr="00B54A19">
              <w:rPr>
                <w:rFonts w:ascii="Times New Roman" w:hAnsi="Times New Roman" w:cs="Times New Roman"/>
                <w:color w:val="000000" w:themeColor="text1"/>
                <w:sz w:val="24"/>
                <w:szCs w:val="24"/>
                <w:lang w:val="en-US"/>
              </w:rPr>
              <w:t>.371</w:t>
            </w:r>
          </w:p>
        </w:tc>
        <w:tc>
          <w:tcPr>
            <w:tcW w:w="1372" w:type="dxa"/>
            <w:tcBorders>
              <w:top w:val="nil"/>
              <w:left w:val="nil"/>
              <w:bottom w:val="nil"/>
              <w:right w:val="nil"/>
            </w:tcBorders>
          </w:tcPr>
          <w:p w14:paraId="22AAAD96"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-0.51 (0.47)</w:t>
            </w:r>
          </w:p>
        </w:tc>
        <w:tc>
          <w:tcPr>
            <w:tcW w:w="1513" w:type="dxa"/>
            <w:tcBorders>
              <w:top w:val="nil"/>
              <w:left w:val="nil"/>
              <w:bottom w:val="nil"/>
              <w:right w:val="nil"/>
            </w:tcBorders>
          </w:tcPr>
          <w:p w14:paraId="08D2288A"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.280</w:t>
            </w:r>
          </w:p>
        </w:tc>
        <w:tc>
          <w:tcPr>
            <w:tcW w:w="1385" w:type="dxa"/>
            <w:tcBorders>
              <w:top w:val="nil"/>
              <w:left w:val="nil"/>
              <w:bottom w:val="nil"/>
              <w:right w:val="nil"/>
            </w:tcBorders>
          </w:tcPr>
          <w:p w14:paraId="0169EFD5"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-0.29 (0.47)</w:t>
            </w:r>
          </w:p>
        </w:tc>
        <w:tc>
          <w:tcPr>
            <w:tcW w:w="1461" w:type="dxa"/>
            <w:tcBorders>
              <w:top w:val="nil"/>
              <w:left w:val="nil"/>
              <w:bottom w:val="nil"/>
              <w:right w:val="nil"/>
            </w:tcBorders>
          </w:tcPr>
          <w:p w14:paraId="58226C9C" w14:textId="77777777" w:rsidR="00430775" w:rsidRPr="00B54A19" w:rsidRDefault="00430775"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.529</w:t>
            </w:r>
          </w:p>
        </w:tc>
      </w:tr>
      <w:tr w:rsidR="00430775" w:rsidRPr="00735F92" w14:paraId="19DB3168" w14:textId="77777777" w:rsidTr="00755276">
        <w:tc>
          <w:tcPr>
            <w:tcW w:w="3057" w:type="dxa"/>
            <w:tcBorders>
              <w:top w:val="nil"/>
              <w:bottom w:val="nil"/>
              <w:right w:val="nil"/>
            </w:tcBorders>
          </w:tcPr>
          <w:p w14:paraId="0912B7F2"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Rumination (AW)</w:t>
            </w:r>
          </w:p>
        </w:tc>
        <w:tc>
          <w:tcPr>
            <w:tcW w:w="1380" w:type="dxa"/>
            <w:tcBorders>
              <w:top w:val="nil"/>
              <w:left w:val="nil"/>
              <w:bottom w:val="nil"/>
              <w:right w:val="nil"/>
            </w:tcBorders>
          </w:tcPr>
          <w:p w14:paraId="2E276AE6"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393CC4EF"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6B5BD45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3CED4347"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753ACD70"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1</w:t>
            </w:r>
            <w:r w:rsidRPr="00B54A19">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B54A19">
              <w:rPr>
                <w:rFonts w:ascii="Times New Roman" w:hAnsi="Times New Roman" w:cs="Times New Roman"/>
                <w:color w:val="000000" w:themeColor="text1"/>
                <w:sz w:val="24"/>
                <w:szCs w:val="24"/>
              </w:rPr>
              <w:t>)</w:t>
            </w:r>
          </w:p>
        </w:tc>
        <w:tc>
          <w:tcPr>
            <w:tcW w:w="1513" w:type="dxa"/>
            <w:tcBorders>
              <w:top w:val="nil"/>
              <w:left w:val="nil"/>
              <w:bottom w:val="nil"/>
              <w:right w:val="nil"/>
            </w:tcBorders>
          </w:tcPr>
          <w:p w14:paraId="6BE828F0"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.001</w:t>
            </w:r>
          </w:p>
        </w:tc>
        <w:tc>
          <w:tcPr>
            <w:tcW w:w="1385" w:type="dxa"/>
            <w:tcBorders>
              <w:top w:val="nil"/>
              <w:left w:val="nil"/>
              <w:bottom w:val="nil"/>
              <w:right w:val="nil"/>
            </w:tcBorders>
          </w:tcPr>
          <w:p w14:paraId="44776491"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10</w:t>
            </w:r>
            <w:r w:rsidRPr="00B54A19">
              <w:rPr>
                <w:rFonts w:ascii="Times New Roman" w:hAnsi="Times New Roman" w:cs="Times New Roman"/>
                <w:color w:val="000000" w:themeColor="text1"/>
                <w:sz w:val="24"/>
                <w:szCs w:val="24"/>
              </w:rPr>
              <w:t xml:space="preserve"> (0.06)</w:t>
            </w:r>
          </w:p>
        </w:tc>
        <w:tc>
          <w:tcPr>
            <w:tcW w:w="1461" w:type="dxa"/>
            <w:tcBorders>
              <w:top w:val="nil"/>
              <w:left w:val="nil"/>
              <w:bottom w:val="nil"/>
              <w:right w:val="nil"/>
            </w:tcBorders>
          </w:tcPr>
          <w:p w14:paraId="3359DF60"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111</w:t>
            </w:r>
          </w:p>
        </w:tc>
      </w:tr>
      <w:tr w:rsidR="00430775" w:rsidRPr="00735F92" w14:paraId="02049118" w14:textId="77777777" w:rsidTr="00755276">
        <w:tc>
          <w:tcPr>
            <w:tcW w:w="3057" w:type="dxa"/>
            <w:tcBorders>
              <w:top w:val="nil"/>
              <w:bottom w:val="nil"/>
              <w:right w:val="nil"/>
            </w:tcBorders>
          </w:tcPr>
          <w:p w14:paraId="090319DB"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Rumination x Contact intensity</w:t>
            </w:r>
          </w:p>
        </w:tc>
        <w:tc>
          <w:tcPr>
            <w:tcW w:w="1380" w:type="dxa"/>
            <w:tcBorders>
              <w:top w:val="nil"/>
              <w:left w:val="nil"/>
              <w:bottom w:val="nil"/>
              <w:right w:val="nil"/>
            </w:tcBorders>
          </w:tcPr>
          <w:p w14:paraId="5703AD71"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43219B7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7B55449E"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11366A4C"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6F9893B0"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 (0.12)</w:t>
            </w:r>
          </w:p>
        </w:tc>
        <w:tc>
          <w:tcPr>
            <w:tcW w:w="1513" w:type="dxa"/>
            <w:tcBorders>
              <w:top w:val="nil"/>
              <w:left w:val="nil"/>
              <w:bottom w:val="nil"/>
              <w:right w:val="nil"/>
            </w:tcBorders>
          </w:tcPr>
          <w:p w14:paraId="4B66BBFA"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.107</w:t>
            </w:r>
          </w:p>
        </w:tc>
        <w:tc>
          <w:tcPr>
            <w:tcW w:w="1385" w:type="dxa"/>
            <w:tcBorders>
              <w:top w:val="nil"/>
              <w:left w:val="nil"/>
              <w:bottom w:val="nil"/>
              <w:right w:val="nil"/>
            </w:tcBorders>
          </w:tcPr>
          <w:p w14:paraId="3F463505"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 (0.13)</w:t>
            </w:r>
          </w:p>
        </w:tc>
        <w:tc>
          <w:tcPr>
            <w:tcW w:w="1461" w:type="dxa"/>
            <w:tcBorders>
              <w:top w:val="nil"/>
              <w:left w:val="nil"/>
              <w:bottom w:val="nil"/>
              <w:right w:val="nil"/>
            </w:tcBorders>
          </w:tcPr>
          <w:p w14:paraId="036CDA6F"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.372</w:t>
            </w:r>
          </w:p>
        </w:tc>
      </w:tr>
      <w:tr w:rsidR="00430775" w:rsidRPr="00735F92" w14:paraId="60677F76" w14:textId="77777777" w:rsidTr="00755276">
        <w:tc>
          <w:tcPr>
            <w:tcW w:w="3057" w:type="dxa"/>
            <w:tcBorders>
              <w:top w:val="nil"/>
              <w:bottom w:val="nil"/>
              <w:right w:val="nil"/>
            </w:tcBorders>
          </w:tcPr>
          <w:p w14:paraId="043F051D"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Anger (AW)</w:t>
            </w:r>
          </w:p>
        </w:tc>
        <w:tc>
          <w:tcPr>
            <w:tcW w:w="1380" w:type="dxa"/>
            <w:tcBorders>
              <w:top w:val="nil"/>
              <w:left w:val="nil"/>
              <w:bottom w:val="nil"/>
              <w:right w:val="nil"/>
            </w:tcBorders>
          </w:tcPr>
          <w:p w14:paraId="00B3D048"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0D49FAC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6A25441F"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32B3438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223165C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5</w:t>
            </w:r>
            <w:r w:rsidRPr="00B54A19">
              <w:rPr>
                <w:rFonts w:ascii="Times New Roman" w:hAnsi="Times New Roman" w:cs="Times New Roman"/>
                <w:color w:val="000000" w:themeColor="text1"/>
                <w:sz w:val="24"/>
                <w:szCs w:val="24"/>
              </w:rPr>
              <w:t xml:space="preserve"> (0.04)</w:t>
            </w:r>
          </w:p>
        </w:tc>
        <w:tc>
          <w:tcPr>
            <w:tcW w:w="1513" w:type="dxa"/>
            <w:tcBorders>
              <w:top w:val="nil"/>
              <w:left w:val="nil"/>
              <w:bottom w:val="nil"/>
              <w:right w:val="nil"/>
            </w:tcBorders>
          </w:tcPr>
          <w:p w14:paraId="5C1A9327"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&lt; </w:t>
            </w:r>
            <w:r w:rsidRPr="00B54A19">
              <w:rPr>
                <w:rFonts w:ascii="Times New Roman" w:hAnsi="Times New Roman" w:cs="Times New Roman"/>
                <w:color w:val="000000" w:themeColor="text1"/>
                <w:sz w:val="24"/>
                <w:szCs w:val="24"/>
              </w:rPr>
              <w:t>.001</w:t>
            </w:r>
          </w:p>
        </w:tc>
        <w:tc>
          <w:tcPr>
            <w:tcW w:w="1385" w:type="dxa"/>
            <w:tcBorders>
              <w:top w:val="nil"/>
              <w:left w:val="nil"/>
              <w:bottom w:val="nil"/>
              <w:right w:val="nil"/>
            </w:tcBorders>
          </w:tcPr>
          <w:p w14:paraId="028C35C9"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0</w:t>
            </w:r>
            <w:r w:rsidRPr="00B54A19">
              <w:rPr>
                <w:rFonts w:ascii="Times New Roman" w:hAnsi="Times New Roman" w:cs="Times New Roman"/>
                <w:color w:val="000000" w:themeColor="text1"/>
                <w:sz w:val="24"/>
                <w:szCs w:val="24"/>
              </w:rPr>
              <w:t xml:space="preserve"> (0.04)</w:t>
            </w:r>
          </w:p>
        </w:tc>
        <w:tc>
          <w:tcPr>
            <w:tcW w:w="1461" w:type="dxa"/>
            <w:tcBorders>
              <w:top w:val="nil"/>
              <w:left w:val="nil"/>
              <w:bottom w:val="nil"/>
              <w:right w:val="nil"/>
            </w:tcBorders>
          </w:tcPr>
          <w:p w14:paraId="57F801BC" w14:textId="77777777" w:rsidR="00430775" w:rsidRPr="00B54A19" w:rsidRDefault="00430775" w:rsidP="00755276">
            <w:pPr>
              <w:ind w:firstLine="0"/>
              <w:jc w:val="center"/>
              <w:rPr>
                <w:rFonts w:ascii="Times New Roman" w:hAnsi="Times New Roman" w:cs="Times New Roman"/>
                <w:color w:val="000000" w:themeColor="text1"/>
                <w:sz w:val="24"/>
                <w:szCs w:val="24"/>
              </w:rPr>
            </w:pPr>
            <w:r w:rsidRPr="00B54A19">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p>
        </w:tc>
      </w:tr>
      <w:tr w:rsidR="00430775" w:rsidRPr="00735F92" w14:paraId="4E54CF8A" w14:textId="77777777" w:rsidTr="00755276">
        <w:tc>
          <w:tcPr>
            <w:tcW w:w="3057" w:type="dxa"/>
            <w:tcBorders>
              <w:top w:val="nil"/>
              <w:bottom w:val="nil"/>
              <w:right w:val="nil"/>
            </w:tcBorders>
          </w:tcPr>
          <w:p w14:paraId="7D91AD80" w14:textId="77777777" w:rsidR="00430775" w:rsidRPr="00B54A19" w:rsidRDefault="00430775" w:rsidP="00755276">
            <w:pPr>
              <w:ind w:firstLine="0"/>
              <w:rPr>
                <w:rFonts w:ascii="Times New Roman" w:hAnsi="Times New Roman" w:cs="Times New Roman"/>
                <w:sz w:val="24"/>
                <w:szCs w:val="24"/>
              </w:rPr>
            </w:pPr>
            <w:r w:rsidRPr="00B54A19">
              <w:rPr>
                <w:rFonts w:ascii="Times New Roman" w:hAnsi="Times New Roman" w:cs="Times New Roman"/>
                <w:sz w:val="24"/>
                <w:szCs w:val="24"/>
              </w:rPr>
              <w:t>Anger x Contact intensity</w:t>
            </w:r>
          </w:p>
        </w:tc>
        <w:tc>
          <w:tcPr>
            <w:tcW w:w="1380" w:type="dxa"/>
            <w:tcBorders>
              <w:top w:val="nil"/>
              <w:left w:val="nil"/>
              <w:bottom w:val="nil"/>
              <w:right w:val="nil"/>
            </w:tcBorders>
          </w:tcPr>
          <w:p w14:paraId="58BA0D52"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749DEC5C"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6981830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288B8153"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0AED1D54"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 (0.08)</w:t>
            </w:r>
          </w:p>
        </w:tc>
        <w:tc>
          <w:tcPr>
            <w:tcW w:w="1513" w:type="dxa"/>
            <w:tcBorders>
              <w:top w:val="nil"/>
              <w:left w:val="nil"/>
              <w:bottom w:val="nil"/>
              <w:right w:val="nil"/>
            </w:tcBorders>
          </w:tcPr>
          <w:p w14:paraId="458AE0A1"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.017</w:t>
            </w:r>
          </w:p>
        </w:tc>
        <w:tc>
          <w:tcPr>
            <w:tcW w:w="1385" w:type="dxa"/>
            <w:tcBorders>
              <w:top w:val="nil"/>
              <w:left w:val="nil"/>
              <w:bottom w:val="nil"/>
              <w:right w:val="nil"/>
            </w:tcBorders>
          </w:tcPr>
          <w:p w14:paraId="7BD85468"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 (0.08)</w:t>
            </w:r>
          </w:p>
        </w:tc>
        <w:tc>
          <w:tcPr>
            <w:tcW w:w="1461" w:type="dxa"/>
            <w:tcBorders>
              <w:top w:val="nil"/>
              <w:left w:val="nil"/>
              <w:bottom w:val="nil"/>
              <w:right w:val="nil"/>
            </w:tcBorders>
          </w:tcPr>
          <w:p w14:paraId="352B0468" w14:textId="77777777" w:rsidR="00430775" w:rsidRPr="00B54A19" w:rsidRDefault="00430775"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.966</w:t>
            </w:r>
          </w:p>
        </w:tc>
      </w:tr>
      <w:tr w:rsidR="00430775" w:rsidRPr="00735F92" w14:paraId="159C62D8" w14:textId="77777777" w:rsidTr="00755276">
        <w:tc>
          <w:tcPr>
            <w:tcW w:w="3057" w:type="dxa"/>
            <w:tcBorders>
              <w:top w:val="nil"/>
              <w:bottom w:val="single" w:sz="4" w:space="0" w:color="auto"/>
              <w:right w:val="nil"/>
            </w:tcBorders>
          </w:tcPr>
          <w:p w14:paraId="26AABF18" w14:textId="77777777" w:rsidR="00430775" w:rsidRPr="00B54A19" w:rsidRDefault="00430775" w:rsidP="00755276">
            <w:pPr>
              <w:ind w:firstLine="0"/>
              <w:rPr>
                <w:rFonts w:ascii="Times New Roman" w:hAnsi="Times New Roman" w:cs="Times New Roman"/>
                <w:sz w:val="24"/>
                <w:szCs w:val="24"/>
              </w:rPr>
            </w:pPr>
          </w:p>
        </w:tc>
        <w:tc>
          <w:tcPr>
            <w:tcW w:w="1380" w:type="dxa"/>
            <w:tcBorders>
              <w:top w:val="nil"/>
              <w:left w:val="nil"/>
              <w:bottom w:val="single" w:sz="4" w:space="0" w:color="auto"/>
              <w:right w:val="nil"/>
            </w:tcBorders>
          </w:tcPr>
          <w:p w14:paraId="7F71CD03"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44" w:type="dxa"/>
            <w:tcBorders>
              <w:top w:val="nil"/>
              <w:left w:val="nil"/>
              <w:bottom w:val="single" w:sz="4" w:space="0" w:color="auto"/>
              <w:right w:val="nil"/>
            </w:tcBorders>
          </w:tcPr>
          <w:p w14:paraId="4BD2EF5D"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90" w:type="dxa"/>
            <w:tcBorders>
              <w:left w:val="nil"/>
              <w:bottom w:val="single" w:sz="4" w:space="0" w:color="auto"/>
              <w:right w:val="nil"/>
            </w:tcBorders>
          </w:tcPr>
          <w:p w14:paraId="7635A59D"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185" w:type="dxa"/>
            <w:tcBorders>
              <w:left w:val="nil"/>
              <w:bottom w:val="single" w:sz="4" w:space="0" w:color="auto"/>
              <w:right w:val="nil"/>
            </w:tcBorders>
          </w:tcPr>
          <w:p w14:paraId="031F6848"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72" w:type="dxa"/>
            <w:tcBorders>
              <w:top w:val="nil"/>
              <w:left w:val="nil"/>
              <w:bottom w:val="single" w:sz="4" w:space="0" w:color="auto"/>
              <w:right w:val="nil"/>
            </w:tcBorders>
          </w:tcPr>
          <w:p w14:paraId="66F0496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513" w:type="dxa"/>
            <w:tcBorders>
              <w:top w:val="nil"/>
              <w:left w:val="nil"/>
              <w:bottom w:val="single" w:sz="4" w:space="0" w:color="auto"/>
              <w:right w:val="nil"/>
            </w:tcBorders>
          </w:tcPr>
          <w:p w14:paraId="2B3BE310"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385" w:type="dxa"/>
            <w:tcBorders>
              <w:top w:val="nil"/>
              <w:left w:val="nil"/>
              <w:bottom w:val="single" w:sz="4" w:space="0" w:color="auto"/>
              <w:right w:val="nil"/>
            </w:tcBorders>
          </w:tcPr>
          <w:p w14:paraId="3382989B" w14:textId="77777777" w:rsidR="00430775" w:rsidRPr="00B54A19" w:rsidRDefault="00430775" w:rsidP="00755276">
            <w:pPr>
              <w:ind w:firstLine="0"/>
              <w:jc w:val="center"/>
              <w:rPr>
                <w:rFonts w:ascii="Times New Roman" w:hAnsi="Times New Roman" w:cs="Times New Roman"/>
                <w:color w:val="000000" w:themeColor="text1"/>
                <w:sz w:val="24"/>
                <w:szCs w:val="24"/>
              </w:rPr>
            </w:pPr>
          </w:p>
        </w:tc>
        <w:tc>
          <w:tcPr>
            <w:tcW w:w="1461" w:type="dxa"/>
            <w:tcBorders>
              <w:top w:val="nil"/>
              <w:left w:val="nil"/>
              <w:bottom w:val="single" w:sz="4" w:space="0" w:color="auto"/>
              <w:right w:val="nil"/>
            </w:tcBorders>
          </w:tcPr>
          <w:p w14:paraId="34254A33" w14:textId="77777777" w:rsidR="00430775" w:rsidRPr="00B54A19" w:rsidRDefault="00430775" w:rsidP="00755276">
            <w:pPr>
              <w:ind w:firstLine="0"/>
              <w:jc w:val="center"/>
              <w:rPr>
                <w:rFonts w:ascii="Times New Roman" w:hAnsi="Times New Roman" w:cs="Times New Roman"/>
                <w:color w:val="000000" w:themeColor="text1"/>
                <w:sz w:val="24"/>
                <w:szCs w:val="24"/>
              </w:rPr>
            </w:pPr>
          </w:p>
        </w:tc>
      </w:tr>
    </w:tbl>
    <w:p w14:paraId="2B88A38E" w14:textId="77777777" w:rsidR="00430775" w:rsidRPr="00D012DC" w:rsidRDefault="00430775" w:rsidP="00430775">
      <w:pPr>
        <w:spacing w:line="360" w:lineRule="auto"/>
        <w:ind w:firstLine="0"/>
        <w:rPr>
          <w:rFonts w:ascii="Times New Roman" w:hAnsi="Times New Roman" w:cs="Times New Roman"/>
          <w:lang w:val="en-US"/>
        </w:rPr>
      </w:pPr>
      <w:r w:rsidRPr="00DA3D8E">
        <w:rPr>
          <w:rFonts w:ascii="Times New Roman" w:hAnsi="Times New Roman" w:cs="Times New Roman"/>
          <w:i/>
          <w:iCs/>
          <w:lang w:val="en-US"/>
        </w:rPr>
        <w:t>Note. N </w:t>
      </w:r>
      <w:r w:rsidRPr="00DA3D8E">
        <w:rPr>
          <w:rFonts w:ascii="Times New Roman" w:hAnsi="Times New Roman" w:cs="Times New Roman"/>
          <w:lang w:val="en-US"/>
        </w:rPr>
        <w:t xml:space="preserve">= 171, </w:t>
      </w:r>
      <w:r w:rsidRPr="00DA3D8E">
        <w:rPr>
          <w:rFonts w:ascii="Times New Roman" w:hAnsi="Times New Roman" w:cs="Times New Roman"/>
          <w:i/>
          <w:iCs/>
          <w:lang w:val="en-US"/>
        </w:rPr>
        <w:t>n</w:t>
      </w:r>
      <w:r w:rsidRPr="00DA3D8E">
        <w:rPr>
          <w:rFonts w:ascii="Times New Roman" w:hAnsi="Times New Roman" w:cs="Times New Roman"/>
          <w:lang w:val="en-US"/>
        </w:rPr>
        <w:t> = 7</w:t>
      </w:r>
      <w:r>
        <w:rPr>
          <w:rFonts w:ascii="Times New Roman" w:hAnsi="Times New Roman" w:cs="Times New Roman"/>
          <w:lang w:val="en-US"/>
        </w:rPr>
        <w:t>86</w:t>
      </w:r>
      <w:r w:rsidRPr="00DA3D8E">
        <w:rPr>
          <w:rFonts w:ascii="Times New Roman" w:hAnsi="Times New Roman" w:cs="Times New Roman"/>
          <w:lang w:val="en-US"/>
        </w:rPr>
        <w:t xml:space="preserve">. </w:t>
      </w:r>
      <w:r>
        <w:rPr>
          <w:rFonts w:ascii="Times New Roman" w:hAnsi="Times New Roman" w:cs="Times New Roman"/>
          <w:lang w:val="en-US"/>
        </w:rPr>
        <w:t xml:space="preserve">Contact intensity with the supervisor ranged from 2 to 5 (2 = </w:t>
      </w:r>
      <w:r w:rsidRPr="00D012DC">
        <w:rPr>
          <w:rFonts w:ascii="Times New Roman" w:hAnsi="Times New Roman" w:cs="Times New Roman"/>
          <w:i/>
          <w:iCs/>
          <w:lang w:val="en-US"/>
        </w:rPr>
        <w:t>little</w:t>
      </w:r>
      <w:r>
        <w:rPr>
          <w:rFonts w:ascii="Times New Roman" w:hAnsi="Times New Roman" w:cs="Times New Roman"/>
          <w:lang w:val="en-US"/>
        </w:rPr>
        <w:t xml:space="preserve">, 3 = </w:t>
      </w:r>
      <w:r w:rsidRPr="00D012DC">
        <w:rPr>
          <w:rFonts w:ascii="Times New Roman" w:hAnsi="Times New Roman" w:cs="Times New Roman"/>
          <w:i/>
          <w:iCs/>
          <w:lang w:val="en-US"/>
        </w:rPr>
        <w:t>a moderate amount</w:t>
      </w:r>
      <w:r>
        <w:rPr>
          <w:rFonts w:ascii="Times New Roman" w:hAnsi="Times New Roman" w:cs="Times New Roman"/>
          <w:lang w:val="en-US"/>
        </w:rPr>
        <w:t xml:space="preserve">, 4 = </w:t>
      </w:r>
      <w:r w:rsidRPr="00D012DC">
        <w:rPr>
          <w:rFonts w:ascii="Times New Roman" w:hAnsi="Times New Roman" w:cs="Times New Roman"/>
          <w:i/>
          <w:iCs/>
          <w:lang w:val="en-US"/>
        </w:rPr>
        <w:t>quite a bit</w:t>
      </w:r>
      <w:r>
        <w:rPr>
          <w:rFonts w:ascii="Times New Roman" w:hAnsi="Times New Roman" w:cs="Times New Roman"/>
          <w:lang w:val="en-US"/>
        </w:rPr>
        <w:t xml:space="preserve">, 5 = </w:t>
      </w:r>
      <w:r w:rsidRPr="00D012DC">
        <w:rPr>
          <w:rFonts w:ascii="Times New Roman" w:hAnsi="Times New Roman" w:cs="Times New Roman"/>
          <w:i/>
          <w:iCs/>
          <w:lang w:val="en-US"/>
        </w:rPr>
        <w:t>a high amount of contact</w:t>
      </w:r>
      <w:r>
        <w:rPr>
          <w:rFonts w:ascii="Times New Roman" w:hAnsi="Times New Roman" w:cs="Times New Roman"/>
          <w:lang w:val="en-US"/>
        </w:rPr>
        <w:t>)</w:t>
      </w:r>
      <w:r>
        <w:rPr>
          <w:rFonts w:ascii="Times New Roman" w:hAnsi="Times New Roman" w:cs="Times New Roman"/>
          <w:i/>
          <w:iCs/>
          <w:lang w:val="en-US"/>
        </w:rPr>
        <w:t xml:space="preserve">. </w:t>
      </w:r>
      <w:r>
        <w:rPr>
          <w:rFonts w:ascii="Times New Roman" w:hAnsi="Times New Roman" w:cs="Times New Roman"/>
          <w:lang w:val="en-US"/>
        </w:rPr>
        <w:t xml:space="preserve">Days on which participants indicated that they had 1 = </w:t>
      </w:r>
      <w:r w:rsidRPr="00D012DC">
        <w:rPr>
          <w:rFonts w:ascii="Times New Roman" w:hAnsi="Times New Roman" w:cs="Times New Roman"/>
          <w:i/>
          <w:iCs/>
          <w:lang w:val="en-US"/>
        </w:rPr>
        <w:t>no contact</w:t>
      </w:r>
      <w:r>
        <w:rPr>
          <w:rFonts w:ascii="Times New Roman" w:hAnsi="Times New Roman" w:cs="Times New Roman"/>
          <w:i/>
          <w:iCs/>
          <w:lang w:val="en-US"/>
        </w:rPr>
        <w:t xml:space="preserve"> </w:t>
      </w:r>
      <w:r>
        <w:rPr>
          <w:rFonts w:ascii="Times New Roman" w:hAnsi="Times New Roman" w:cs="Times New Roman"/>
          <w:lang w:val="en-US"/>
        </w:rPr>
        <w:t>are not included in the analysis as participants skipped the abusive supervision items.</w:t>
      </w:r>
    </w:p>
    <w:p w14:paraId="78F67C12" w14:textId="77777777" w:rsidR="006D2BAF" w:rsidRDefault="00430775" w:rsidP="006D2BAF">
      <w:pPr>
        <w:spacing w:line="360" w:lineRule="auto"/>
        <w:ind w:right="-30" w:firstLine="0"/>
        <w:rPr>
          <w:rFonts w:ascii="Times New Roman" w:hAnsi="Times New Roman" w:cs="Times New Roman"/>
          <w:lang w:val="en-US"/>
        </w:rPr>
      </w:pPr>
      <w:r w:rsidRPr="00DA3D8E">
        <w:rPr>
          <w:rFonts w:ascii="Times New Roman" w:hAnsi="Times New Roman" w:cs="Times New Roman"/>
          <w:lang w:val="en-US"/>
        </w:rPr>
        <w:t>est. = estimates; M = morning survey; AW = after-work survey; AS = abusive supervision; CWRS = co-worker reappraisal support.</w:t>
      </w:r>
    </w:p>
    <w:p w14:paraId="3D0B7D5F" w14:textId="77777777" w:rsidR="006D2BAF" w:rsidRDefault="006D2BAF">
      <w:pPr>
        <w:ind w:firstLine="0"/>
        <w:rPr>
          <w:rFonts w:ascii="Times New Roman" w:hAnsi="Times New Roman" w:cs="Times New Roman"/>
          <w:lang w:val="en-US"/>
        </w:rPr>
      </w:pPr>
      <w:r>
        <w:rPr>
          <w:rFonts w:ascii="Times New Roman" w:hAnsi="Times New Roman" w:cs="Times New Roman"/>
          <w:lang w:val="en-US"/>
        </w:rPr>
        <w:br w:type="page"/>
      </w:r>
    </w:p>
    <w:p w14:paraId="1096E6C8" w14:textId="7052DA6B" w:rsidR="006D2BAF" w:rsidRPr="00DA3D8E" w:rsidRDefault="006D2BAF" w:rsidP="006D2BAF">
      <w:pPr>
        <w:spacing w:line="480" w:lineRule="auto"/>
        <w:ind w:firstLine="0"/>
        <w:rPr>
          <w:lang w:val="en-US"/>
        </w:rPr>
      </w:pPr>
      <w:r w:rsidRPr="00DA3D8E">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004417CA">
        <w:rPr>
          <w:rFonts w:ascii="Times New Roman" w:hAnsi="Times New Roman" w:cs="Times New Roman"/>
          <w:b/>
          <w:bCs/>
          <w:lang w:val="en-US"/>
        </w:rPr>
        <w:t>5</w:t>
      </w:r>
    </w:p>
    <w:p w14:paraId="082040BB" w14:textId="6B92CBC2" w:rsidR="006D2BAF" w:rsidRPr="00DA3D8E" w:rsidRDefault="006D2BAF" w:rsidP="006D2BAF">
      <w:pPr>
        <w:spacing w:line="480" w:lineRule="auto"/>
        <w:ind w:firstLine="0"/>
        <w:rPr>
          <w:rFonts w:ascii="Times New Roman" w:hAnsi="Times New Roman" w:cs="Times New Roman"/>
          <w:i/>
          <w:iCs/>
          <w:lang w:val="en-US"/>
        </w:rPr>
      </w:pPr>
      <w:r>
        <w:rPr>
          <w:rFonts w:ascii="Times New Roman" w:hAnsi="Times New Roman" w:cs="Times New Roman"/>
          <w:i/>
          <w:iCs/>
          <w:lang w:val="en-US"/>
        </w:rPr>
        <w:t>Evening Detachment and Relaxation Predicting Next-</w:t>
      </w:r>
      <w:r w:rsidR="00222E32">
        <w:rPr>
          <w:rFonts w:ascii="Times New Roman" w:hAnsi="Times New Roman" w:cs="Times New Roman"/>
          <w:i/>
          <w:iCs/>
          <w:lang w:val="en-US"/>
        </w:rPr>
        <w:t>D</w:t>
      </w:r>
      <w:r>
        <w:rPr>
          <w:rFonts w:ascii="Times New Roman" w:hAnsi="Times New Roman" w:cs="Times New Roman"/>
          <w:i/>
          <w:iCs/>
          <w:lang w:val="en-US"/>
        </w:rPr>
        <w:t>ay Abusive Supervision</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1420"/>
        <w:gridCol w:w="984"/>
        <w:gridCol w:w="1426"/>
        <w:gridCol w:w="978"/>
        <w:gridCol w:w="1431"/>
        <w:gridCol w:w="973"/>
        <w:gridCol w:w="1437"/>
        <w:gridCol w:w="967"/>
        <w:gridCol w:w="1443"/>
        <w:gridCol w:w="962"/>
      </w:tblGrid>
      <w:tr w:rsidR="006D2BAF" w:rsidRPr="00735F92" w14:paraId="46E8E16E" w14:textId="77777777" w:rsidTr="00755276">
        <w:tc>
          <w:tcPr>
            <w:tcW w:w="2266" w:type="dxa"/>
            <w:tcBorders>
              <w:top w:val="single" w:sz="4" w:space="0" w:color="auto"/>
              <w:bottom w:val="nil"/>
              <w:right w:val="nil"/>
            </w:tcBorders>
          </w:tcPr>
          <w:p w14:paraId="585FF0A4" w14:textId="77777777" w:rsidR="006D2BAF" w:rsidRPr="00C16594" w:rsidRDefault="006D2BAF" w:rsidP="00755276">
            <w:pPr>
              <w:ind w:firstLine="0"/>
              <w:rPr>
                <w:rFonts w:ascii="Times New Roman" w:hAnsi="Times New Roman" w:cs="Times New Roman"/>
                <w:sz w:val="24"/>
                <w:szCs w:val="24"/>
                <w:lang w:val="en-US"/>
              </w:rPr>
            </w:pPr>
          </w:p>
        </w:tc>
        <w:tc>
          <w:tcPr>
            <w:tcW w:w="2404" w:type="dxa"/>
            <w:gridSpan w:val="2"/>
            <w:tcBorders>
              <w:top w:val="single" w:sz="4" w:space="0" w:color="auto"/>
              <w:bottom w:val="nil"/>
            </w:tcBorders>
          </w:tcPr>
          <w:p w14:paraId="739FB1F2" w14:textId="77777777" w:rsidR="006D2BAF" w:rsidRDefault="006D2BAF" w:rsidP="00755276">
            <w:pPr>
              <w:ind w:firstLine="0"/>
              <w:jc w:val="center"/>
              <w:rPr>
                <w:rFonts w:ascii="Times New Roman" w:hAnsi="Times New Roman" w:cs="Times New Roman"/>
                <w:color w:val="000000" w:themeColor="text1"/>
              </w:rPr>
            </w:pPr>
            <w:r w:rsidRPr="000D4DF8">
              <w:rPr>
                <w:rFonts w:ascii="Times New Roman" w:hAnsi="Times New Roman" w:cs="Times New Roman"/>
                <w:color w:val="000000" w:themeColor="text1"/>
                <w:sz w:val="24"/>
                <w:szCs w:val="24"/>
              </w:rPr>
              <w:t xml:space="preserve">Abusive </w:t>
            </w:r>
            <w:r>
              <w:rPr>
                <w:rFonts w:ascii="Times New Roman" w:hAnsi="Times New Roman" w:cs="Times New Roman"/>
                <w:color w:val="000000" w:themeColor="text1"/>
                <w:sz w:val="24"/>
                <w:szCs w:val="24"/>
              </w:rPr>
              <w:t>Supervision (AW2)</w:t>
            </w:r>
          </w:p>
        </w:tc>
        <w:tc>
          <w:tcPr>
            <w:tcW w:w="2404" w:type="dxa"/>
            <w:gridSpan w:val="2"/>
            <w:tcBorders>
              <w:top w:val="single" w:sz="4" w:space="0" w:color="auto"/>
              <w:left w:val="nil"/>
              <w:bottom w:val="nil"/>
              <w:right w:val="nil"/>
            </w:tcBorders>
          </w:tcPr>
          <w:p w14:paraId="507A801B" w14:textId="77777777" w:rsidR="006D2BAF" w:rsidRPr="00735F92"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Rumination (AW2)</w:t>
            </w:r>
          </w:p>
        </w:tc>
        <w:tc>
          <w:tcPr>
            <w:tcW w:w="2404" w:type="dxa"/>
            <w:gridSpan w:val="2"/>
            <w:tcBorders>
              <w:top w:val="single" w:sz="4" w:space="0" w:color="auto"/>
              <w:left w:val="nil"/>
              <w:bottom w:val="nil"/>
              <w:right w:val="nil"/>
            </w:tcBorders>
          </w:tcPr>
          <w:p w14:paraId="06917AEE"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Anger (AW2)</w:t>
            </w:r>
          </w:p>
        </w:tc>
        <w:tc>
          <w:tcPr>
            <w:tcW w:w="2404" w:type="dxa"/>
            <w:gridSpan w:val="2"/>
            <w:tcBorders>
              <w:top w:val="single" w:sz="4" w:space="0" w:color="auto"/>
              <w:left w:val="nil"/>
              <w:bottom w:val="nil"/>
              <w:right w:val="nil"/>
            </w:tcBorders>
          </w:tcPr>
          <w:p w14:paraId="1625BE40" w14:textId="77777777" w:rsidR="006D2BAF" w:rsidRPr="00735F92"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Psychological D</w:t>
            </w:r>
            <w:r w:rsidRPr="00735F92">
              <w:rPr>
                <w:rFonts w:ascii="Times New Roman" w:hAnsi="Times New Roman" w:cs="Times New Roman"/>
                <w:color w:val="000000" w:themeColor="text1"/>
                <w:sz w:val="24"/>
                <w:szCs w:val="24"/>
              </w:rPr>
              <w:t>etachment</w:t>
            </w:r>
            <w:r>
              <w:rPr>
                <w:rFonts w:ascii="Times New Roman" w:hAnsi="Times New Roman" w:cs="Times New Roman"/>
                <w:color w:val="000000" w:themeColor="text1"/>
                <w:sz w:val="24"/>
                <w:szCs w:val="24"/>
              </w:rPr>
              <w:t xml:space="preserve"> (BT2)</w:t>
            </w:r>
          </w:p>
        </w:tc>
        <w:tc>
          <w:tcPr>
            <w:tcW w:w="2405" w:type="dxa"/>
            <w:gridSpan w:val="2"/>
            <w:tcBorders>
              <w:top w:val="single" w:sz="4" w:space="0" w:color="auto"/>
              <w:left w:val="nil"/>
              <w:bottom w:val="nil"/>
              <w:right w:val="nil"/>
            </w:tcBorders>
          </w:tcPr>
          <w:p w14:paraId="41006329" w14:textId="77777777" w:rsidR="006D2BAF" w:rsidRPr="00735F92" w:rsidRDefault="006D2BAF" w:rsidP="00755276">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Relaxation</w:t>
            </w:r>
            <w:r>
              <w:rPr>
                <w:rFonts w:ascii="Times New Roman" w:hAnsi="Times New Roman" w:cs="Times New Roman"/>
                <w:color w:val="000000" w:themeColor="text1"/>
                <w:sz w:val="24"/>
                <w:szCs w:val="24"/>
              </w:rPr>
              <w:t xml:space="preserve"> (BT2)</w:t>
            </w:r>
          </w:p>
        </w:tc>
      </w:tr>
      <w:tr w:rsidR="006D2BAF" w:rsidRPr="00735F92" w14:paraId="5FA68B10" w14:textId="77777777" w:rsidTr="009F0E34">
        <w:tc>
          <w:tcPr>
            <w:tcW w:w="2266" w:type="dxa"/>
            <w:tcBorders>
              <w:top w:val="nil"/>
              <w:bottom w:val="single" w:sz="4" w:space="0" w:color="auto"/>
              <w:right w:val="nil"/>
            </w:tcBorders>
          </w:tcPr>
          <w:p w14:paraId="6F1D0203" w14:textId="77777777" w:rsidR="006D2BAF" w:rsidRPr="00735F92" w:rsidRDefault="006D2BAF" w:rsidP="00755276">
            <w:pPr>
              <w:ind w:firstLine="0"/>
              <w:rPr>
                <w:rFonts w:ascii="Times New Roman" w:hAnsi="Times New Roman" w:cs="Times New Roman"/>
                <w:sz w:val="24"/>
                <w:szCs w:val="24"/>
              </w:rPr>
            </w:pPr>
            <w:r>
              <w:rPr>
                <w:rFonts w:ascii="Times New Roman" w:hAnsi="Times New Roman" w:cs="Times New Roman"/>
                <w:sz w:val="24"/>
                <w:szCs w:val="24"/>
              </w:rPr>
              <w:t>Predictor Variable</w:t>
            </w:r>
          </w:p>
        </w:tc>
        <w:tc>
          <w:tcPr>
            <w:tcW w:w="1420" w:type="dxa"/>
            <w:tcBorders>
              <w:top w:val="nil"/>
              <w:bottom w:val="single" w:sz="4" w:space="0" w:color="auto"/>
            </w:tcBorders>
          </w:tcPr>
          <w:p w14:paraId="46E3311D" w14:textId="77777777" w:rsidR="006D2BAF" w:rsidRPr="00735F92" w:rsidRDefault="006D2BAF" w:rsidP="00755276">
            <w:pPr>
              <w:ind w:firstLine="0"/>
              <w:jc w:val="center"/>
              <w:rPr>
                <w:rFonts w:ascii="Times New Roman" w:hAnsi="Times New Roman" w:cs="Times New Roman"/>
                <w:color w:val="000000" w:themeColor="text1"/>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984" w:type="dxa"/>
            <w:tcBorders>
              <w:top w:val="nil"/>
              <w:bottom w:val="single" w:sz="4" w:space="0" w:color="auto"/>
              <w:right w:val="nil"/>
            </w:tcBorders>
          </w:tcPr>
          <w:p w14:paraId="14E00153" w14:textId="77777777" w:rsidR="006D2BAF" w:rsidRPr="00735F92" w:rsidRDefault="006D2BAF" w:rsidP="00755276">
            <w:pPr>
              <w:ind w:firstLine="0"/>
              <w:jc w:val="center"/>
              <w:rPr>
                <w:rFonts w:ascii="Times New Roman" w:hAnsi="Times New Roman" w:cs="Times New Roman"/>
                <w:color w:val="000000" w:themeColor="text1"/>
              </w:rPr>
            </w:pPr>
            <w:r w:rsidRPr="00735F92">
              <w:rPr>
                <w:rFonts w:ascii="Times New Roman" w:hAnsi="Times New Roman" w:cs="Times New Roman"/>
                <w:i/>
                <w:iCs/>
                <w:color w:val="000000" w:themeColor="text1"/>
                <w:sz w:val="24"/>
                <w:szCs w:val="24"/>
              </w:rPr>
              <w:t>p</w:t>
            </w:r>
          </w:p>
        </w:tc>
        <w:tc>
          <w:tcPr>
            <w:tcW w:w="1426" w:type="dxa"/>
            <w:tcBorders>
              <w:top w:val="nil"/>
              <w:left w:val="nil"/>
              <w:bottom w:val="single" w:sz="4" w:space="0" w:color="auto"/>
              <w:right w:val="nil"/>
            </w:tcBorders>
          </w:tcPr>
          <w:p w14:paraId="709F942F" w14:textId="77777777" w:rsidR="006D2BAF" w:rsidRPr="00735F92" w:rsidRDefault="006D2BAF" w:rsidP="00755276">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978" w:type="dxa"/>
            <w:tcBorders>
              <w:top w:val="nil"/>
              <w:left w:val="nil"/>
              <w:bottom w:val="single" w:sz="4" w:space="0" w:color="auto"/>
              <w:right w:val="nil"/>
            </w:tcBorders>
          </w:tcPr>
          <w:p w14:paraId="3504B068" w14:textId="77777777" w:rsidR="006D2BAF" w:rsidRPr="00735F92" w:rsidRDefault="006D2BAF" w:rsidP="00755276">
            <w:pPr>
              <w:ind w:firstLine="0"/>
              <w:jc w:val="center"/>
              <w:rPr>
                <w:rFonts w:ascii="Times New Roman" w:hAnsi="Times New Roman" w:cs="Times New Roman"/>
                <w:i/>
                <w:iCs/>
                <w:color w:val="000000" w:themeColor="text1"/>
                <w:sz w:val="24"/>
                <w:szCs w:val="24"/>
              </w:rPr>
            </w:pPr>
            <w:r w:rsidRPr="00735F92">
              <w:rPr>
                <w:rFonts w:ascii="Times New Roman" w:hAnsi="Times New Roman" w:cs="Times New Roman"/>
                <w:i/>
                <w:iCs/>
                <w:color w:val="000000" w:themeColor="text1"/>
                <w:sz w:val="24"/>
                <w:szCs w:val="24"/>
              </w:rPr>
              <w:t>p</w:t>
            </w:r>
          </w:p>
        </w:tc>
        <w:tc>
          <w:tcPr>
            <w:tcW w:w="1431" w:type="dxa"/>
            <w:tcBorders>
              <w:top w:val="nil"/>
              <w:left w:val="nil"/>
              <w:bottom w:val="single" w:sz="4" w:space="0" w:color="auto"/>
              <w:right w:val="nil"/>
            </w:tcBorders>
          </w:tcPr>
          <w:p w14:paraId="0FF05DD3" w14:textId="77777777" w:rsidR="006D2BAF" w:rsidRPr="00735F92" w:rsidRDefault="006D2BAF" w:rsidP="00755276">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973" w:type="dxa"/>
            <w:tcBorders>
              <w:top w:val="nil"/>
              <w:left w:val="nil"/>
              <w:bottom w:val="single" w:sz="4" w:space="0" w:color="auto"/>
              <w:right w:val="nil"/>
            </w:tcBorders>
          </w:tcPr>
          <w:p w14:paraId="134C2B8A" w14:textId="77777777" w:rsidR="006D2BAF" w:rsidRPr="00735F92" w:rsidRDefault="006D2BAF" w:rsidP="00755276">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i/>
                <w:iCs/>
                <w:color w:val="000000" w:themeColor="text1"/>
                <w:sz w:val="24"/>
                <w:szCs w:val="24"/>
              </w:rPr>
              <w:t>p</w:t>
            </w:r>
          </w:p>
        </w:tc>
        <w:tc>
          <w:tcPr>
            <w:tcW w:w="1437" w:type="dxa"/>
            <w:tcBorders>
              <w:top w:val="nil"/>
              <w:left w:val="nil"/>
              <w:bottom w:val="single" w:sz="4" w:space="0" w:color="auto"/>
              <w:right w:val="nil"/>
            </w:tcBorders>
          </w:tcPr>
          <w:p w14:paraId="6C2F1656" w14:textId="77777777" w:rsidR="006D2BAF" w:rsidRPr="00735F92" w:rsidRDefault="006D2BAF" w:rsidP="00755276">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967" w:type="dxa"/>
            <w:tcBorders>
              <w:top w:val="nil"/>
              <w:left w:val="nil"/>
              <w:bottom w:val="single" w:sz="4" w:space="0" w:color="auto"/>
              <w:right w:val="nil"/>
            </w:tcBorders>
          </w:tcPr>
          <w:p w14:paraId="6578CCD6" w14:textId="77777777" w:rsidR="006D2BAF" w:rsidRPr="00735F92" w:rsidRDefault="006D2BAF" w:rsidP="00755276">
            <w:pPr>
              <w:ind w:firstLine="0"/>
              <w:jc w:val="center"/>
              <w:rPr>
                <w:rFonts w:ascii="Times New Roman" w:hAnsi="Times New Roman" w:cs="Times New Roman"/>
                <w:i/>
                <w:iCs/>
                <w:color w:val="000000" w:themeColor="text1"/>
                <w:sz w:val="24"/>
                <w:szCs w:val="24"/>
              </w:rPr>
            </w:pPr>
            <w:r w:rsidRPr="00735F92">
              <w:rPr>
                <w:rFonts w:ascii="Times New Roman" w:hAnsi="Times New Roman" w:cs="Times New Roman"/>
                <w:i/>
                <w:iCs/>
                <w:color w:val="000000" w:themeColor="text1"/>
                <w:sz w:val="24"/>
                <w:szCs w:val="24"/>
              </w:rPr>
              <w:t>p</w:t>
            </w:r>
          </w:p>
        </w:tc>
        <w:tc>
          <w:tcPr>
            <w:tcW w:w="1443" w:type="dxa"/>
            <w:tcBorders>
              <w:top w:val="nil"/>
              <w:left w:val="nil"/>
              <w:bottom w:val="single" w:sz="4" w:space="0" w:color="auto"/>
              <w:right w:val="nil"/>
            </w:tcBorders>
          </w:tcPr>
          <w:p w14:paraId="665727A6" w14:textId="77777777" w:rsidR="006D2BAF" w:rsidRPr="00735F92" w:rsidRDefault="006D2BAF" w:rsidP="00755276">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962" w:type="dxa"/>
            <w:tcBorders>
              <w:top w:val="nil"/>
              <w:left w:val="nil"/>
              <w:bottom w:val="single" w:sz="4" w:space="0" w:color="auto"/>
              <w:right w:val="nil"/>
            </w:tcBorders>
          </w:tcPr>
          <w:p w14:paraId="3898F973" w14:textId="77777777" w:rsidR="006D2BAF" w:rsidRPr="00735F92" w:rsidRDefault="006D2BAF" w:rsidP="00755276">
            <w:pPr>
              <w:ind w:firstLine="0"/>
              <w:jc w:val="center"/>
              <w:rPr>
                <w:rFonts w:ascii="Times New Roman" w:hAnsi="Times New Roman" w:cs="Times New Roman"/>
                <w:i/>
                <w:iCs/>
                <w:color w:val="000000" w:themeColor="text1"/>
                <w:sz w:val="24"/>
                <w:szCs w:val="24"/>
              </w:rPr>
            </w:pPr>
            <w:r w:rsidRPr="00735F92">
              <w:rPr>
                <w:rFonts w:ascii="Times New Roman" w:hAnsi="Times New Roman" w:cs="Times New Roman"/>
                <w:i/>
                <w:iCs/>
                <w:color w:val="000000" w:themeColor="text1"/>
                <w:sz w:val="24"/>
                <w:szCs w:val="24"/>
              </w:rPr>
              <w:t>p</w:t>
            </w:r>
          </w:p>
        </w:tc>
      </w:tr>
      <w:tr w:rsidR="006D2BAF" w:rsidRPr="00735F92" w14:paraId="4733F009" w14:textId="77777777" w:rsidTr="009F0E34">
        <w:tc>
          <w:tcPr>
            <w:tcW w:w="2266" w:type="dxa"/>
            <w:tcBorders>
              <w:right w:val="nil"/>
            </w:tcBorders>
          </w:tcPr>
          <w:p w14:paraId="1331E04C" w14:textId="77777777" w:rsidR="006D2BAF" w:rsidRPr="000D4DF8" w:rsidRDefault="006D2BAF" w:rsidP="00755276">
            <w:pPr>
              <w:ind w:firstLine="0"/>
              <w:rPr>
                <w:rFonts w:ascii="Times New Roman" w:hAnsi="Times New Roman" w:cs="Times New Roman"/>
                <w:sz w:val="24"/>
                <w:szCs w:val="24"/>
              </w:rPr>
            </w:pPr>
            <w:r w:rsidRPr="000D4DF8">
              <w:rPr>
                <w:rFonts w:ascii="Times New Roman" w:hAnsi="Times New Roman" w:cs="Times New Roman"/>
                <w:sz w:val="24"/>
                <w:szCs w:val="24"/>
              </w:rPr>
              <w:t>Psychological Detachment (BT1)</w:t>
            </w:r>
          </w:p>
        </w:tc>
        <w:tc>
          <w:tcPr>
            <w:tcW w:w="1420" w:type="dxa"/>
          </w:tcPr>
          <w:p w14:paraId="7B768445" w14:textId="77777777" w:rsidR="006D2BAF" w:rsidRPr="00A31AC7" w:rsidRDefault="006D2BAF" w:rsidP="00755276">
            <w:pPr>
              <w:ind w:firstLine="0"/>
              <w:jc w:val="center"/>
              <w:rPr>
                <w:rFonts w:ascii="Times New Roman" w:hAnsi="Times New Roman" w:cs="Times New Roman"/>
                <w:color w:val="000000" w:themeColor="text1"/>
                <w:sz w:val="24"/>
                <w:szCs w:val="24"/>
              </w:rPr>
            </w:pPr>
            <w:r w:rsidRPr="00A31AC7">
              <w:rPr>
                <w:rFonts w:ascii="Times New Roman" w:hAnsi="Times New Roman" w:cs="Times New Roman"/>
                <w:color w:val="000000" w:themeColor="text1"/>
                <w:sz w:val="24"/>
                <w:szCs w:val="24"/>
              </w:rPr>
              <w:t>0.01 (0.03)</w:t>
            </w:r>
          </w:p>
        </w:tc>
        <w:tc>
          <w:tcPr>
            <w:tcW w:w="984" w:type="dxa"/>
            <w:tcBorders>
              <w:right w:val="nil"/>
            </w:tcBorders>
          </w:tcPr>
          <w:p w14:paraId="0CBD41E8" w14:textId="77777777" w:rsidR="006D2BAF" w:rsidRPr="00A31AC7" w:rsidRDefault="006D2BAF" w:rsidP="00755276">
            <w:pPr>
              <w:ind w:firstLine="0"/>
              <w:jc w:val="center"/>
              <w:rPr>
                <w:rFonts w:ascii="Times New Roman" w:hAnsi="Times New Roman" w:cs="Times New Roman"/>
                <w:color w:val="000000" w:themeColor="text1"/>
                <w:sz w:val="24"/>
                <w:szCs w:val="24"/>
              </w:rPr>
            </w:pPr>
            <w:r w:rsidRPr="00A31AC7">
              <w:rPr>
                <w:rFonts w:ascii="Times New Roman" w:hAnsi="Times New Roman" w:cs="Times New Roman"/>
                <w:color w:val="000000" w:themeColor="text1"/>
                <w:sz w:val="24"/>
                <w:szCs w:val="24"/>
              </w:rPr>
              <w:t>.619</w:t>
            </w:r>
          </w:p>
        </w:tc>
        <w:tc>
          <w:tcPr>
            <w:tcW w:w="1426" w:type="dxa"/>
            <w:tcBorders>
              <w:top w:val="nil"/>
              <w:left w:val="nil"/>
              <w:bottom w:val="nil"/>
              <w:right w:val="nil"/>
            </w:tcBorders>
          </w:tcPr>
          <w:p w14:paraId="539617E7" w14:textId="77777777" w:rsidR="006D2BAF" w:rsidRDefault="006D2BAF" w:rsidP="00755276">
            <w:pPr>
              <w:ind w:firstLine="0"/>
              <w:jc w:val="center"/>
              <w:rPr>
                <w:rFonts w:ascii="Times New Roman" w:hAnsi="Times New Roman" w:cs="Times New Roman"/>
                <w:color w:val="000000" w:themeColor="text1"/>
              </w:rPr>
            </w:pPr>
          </w:p>
        </w:tc>
        <w:tc>
          <w:tcPr>
            <w:tcW w:w="978" w:type="dxa"/>
            <w:tcBorders>
              <w:top w:val="nil"/>
              <w:left w:val="nil"/>
              <w:bottom w:val="nil"/>
              <w:right w:val="nil"/>
            </w:tcBorders>
          </w:tcPr>
          <w:p w14:paraId="401FE2B8" w14:textId="77777777" w:rsidR="006D2BAF" w:rsidRDefault="006D2BAF" w:rsidP="00755276">
            <w:pPr>
              <w:ind w:firstLine="0"/>
              <w:jc w:val="center"/>
              <w:rPr>
                <w:rFonts w:ascii="Times New Roman" w:hAnsi="Times New Roman" w:cs="Times New Roman"/>
                <w:color w:val="000000" w:themeColor="text1"/>
              </w:rPr>
            </w:pPr>
          </w:p>
        </w:tc>
        <w:tc>
          <w:tcPr>
            <w:tcW w:w="1431" w:type="dxa"/>
            <w:tcBorders>
              <w:left w:val="nil"/>
              <w:right w:val="nil"/>
            </w:tcBorders>
          </w:tcPr>
          <w:p w14:paraId="2249729B" w14:textId="77777777" w:rsidR="006D2BAF" w:rsidRDefault="006D2BAF" w:rsidP="00755276">
            <w:pPr>
              <w:ind w:firstLine="0"/>
              <w:jc w:val="center"/>
              <w:rPr>
                <w:rFonts w:ascii="Times New Roman" w:hAnsi="Times New Roman" w:cs="Times New Roman"/>
                <w:color w:val="000000" w:themeColor="text1"/>
              </w:rPr>
            </w:pPr>
          </w:p>
        </w:tc>
        <w:tc>
          <w:tcPr>
            <w:tcW w:w="973" w:type="dxa"/>
            <w:tcBorders>
              <w:left w:val="nil"/>
              <w:right w:val="nil"/>
            </w:tcBorders>
          </w:tcPr>
          <w:p w14:paraId="76BE5BE7" w14:textId="77777777" w:rsidR="006D2BAF" w:rsidRDefault="006D2BAF" w:rsidP="00755276">
            <w:pPr>
              <w:ind w:firstLine="0"/>
              <w:jc w:val="center"/>
              <w:rPr>
                <w:rFonts w:ascii="Times New Roman" w:hAnsi="Times New Roman" w:cs="Times New Roman"/>
                <w:color w:val="000000" w:themeColor="text1"/>
              </w:rPr>
            </w:pPr>
          </w:p>
        </w:tc>
        <w:tc>
          <w:tcPr>
            <w:tcW w:w="1437" w:type="dxa"/>
            <w:tcBorders>
              <w:top w:val="nil"/>
              <w:left w:val="nil"/>
              <w:bottom w:val="nil"/>
              <w:right w:val="nil"/>
            </w:tcBorders>
          </w:tcPr>
          <w:p w14:paraId="7FD8A493" w14:textId="77777777" w:rsidR="006D2BAF" w:rsidRPr="00033676" w:rsidRDefault="006D2BAF" w:rsidP="00755276">
            <w:pPr>
              <w:ind w:firstLine="0"/>
              <w:jc w:val="center"/>
              <w:rPr>
                <w:rFonts w:ascii="Times New Roman" w:hAnsi="Times New Roman" w:cs="Times New Roman"/>
                <w:color w:val="000000" w:themeColor="text1"/>
              </w:rPr>
            </w:pPr>
          </w:p>
        </w:tc>
        <w:tc>
          <w:tcPr>
            <w:tcW w:w="967" w:type="dxa"/>
            <w:tcBorders>
              <w:top w:val="nil"/>
              <w:left w:val="nil"/>
              <w:bottom w:val="nil"/>
              <w:right w:val="nil"/>
            </w:tcBorders>
          </w:tcPr>
          <w:p w14:paraId="352E9EC1" w14:textId="77777777" w:rsidR="006D2BAF" w:rsidRPr="00033676" w:rsidRDefault="006D2BAF" w:rsidP="00755276">
            <w:pPr>
              <w:ind w:firstLine="0"/>
              <w:jc w:val="center"/>
              <w:rPr>
                <w:rFonts w:ascii="Times New Roman" w:hAnsi="Times New Roman" w:cs="Times New Roman"/>
                <w:color w:val="000000" w:themeColor="text1"/>
              </w:rPr>
            </w:pPr>
          </w:p>
        </w:tc>
        <w:tc>
          <w:tcPr>
            <w:tcW w:w="1443" w:type="dxa"/>
            <w:tcBorders>
              <w:top w:val="nil"/>
              <w:left w:val="nil"/>
              <w:bottom w:val="nil"/>
              <w:right w:val="nil"/>
            </w:tcBorders>
          </w:tcPr>
          <w:p w14:paraId="588D159F" w14:textId="77777777" w:rsidR="006D2BAF" w:rsidRPr="00033676" w:rsidRDefault="006D2BAF" w:rsidP="00755276">
            <w:pPr>
              <w:ind w:firstLine="0"/>
              <w:jc w:val="center"/>
              <w:rPr>
                <w:rFonts w:ascii="Times New Roman" w:hAnsi="Times New Roman" w:cs="Times New Roman"/>
                <w:color w:val="000000" w:themeColor="text1"/>
              </w:rPr>
            </w:pPr>
          </w:p>
        </w:tc>
        <w:tc>
          <w:tcPr>
            <w:tcW w:w="962" w:type="dxa"/>
            <w:tcBorders>
              <w:top w:val="nil"/>
              <w:left w:val="nil"/>
              <w:bottom w:val="nil"/>
              <w:right w:val="nil"/>
            </w:tcBorders>
          </w:tcPr>
          <w:p w14:paraId="378367DA" w14:textId="77777777" w:rsidR="006D2BAF" w:rsidRPr="00033676" w:rsidRDefault="006D2BAF" w:rsidP="00755276">
            <w:pPr>
              <w:ind w:firstLine="0"/>
              <w:jc w:val="center"/>
              <w:rPr>
                <w:rFonts w:ascii="Times New Roman" w:hAnsi="Times New Roman" w:cs="Times New Roman"/>
                <w:color w:val="000000" w:themeColor="text1"/>
              </w:rPr>
            </w:pPr>
          </w:p>
        </w:tc>
      </w:tr>
      <w:tr w:rsidR="006D2BAF" w:rsidRPr="00735F92" w14:paraId="7FB312E6" w14:textId="77777777" w:rsidTr="009F0E34">
        <w:tc>
          <w:tcPr>
            <w:tcW w:w="2266" w:type="dxa"/>
            <w:tcBorders>
              <w:right w:val="nil"/>
            </w:tcBorders>
          </w:tcPr>
          <w:p w14:paraId="2E8C5AF1" w14:textId="77777777" w:rsidR="006D2BAF" w:rsidRDefault="006D2BAF" w:rsidP="00755276">
            <w:pPr>
              <w:ind w:firstLine="0"/>
              <w:rPr>
                <w:rFonts w:ascii="Times New Roman" w:hAnsi="Times New Roman" w:cs="Times New Roman"/>
                <w:sz w:val="24"/>
                <w:szCs w:val="24"/>
              </w:rPr>
            </w:pPr>
            <w:r w:rsidRPr="000D4DF8">
              <w:rPr>
                <w:rFonts w:ascii="Times New Roman" w:hAnsi="Times New Roman" w:cs="Times New Roman"/>
                <w:sz w:val="24"/>
                <w:szCs w:val="24"/>
              </w:rPr>
              <w:t>Relaxation (BT1)</w:t>
            </w:r>
          </w:p>
          <w:p w14:paraId="5989A8F0" w14:textId="77777777" w:rsidR="006D2BAF" w:rsidRPr="000D4DF8" w:rsidRDefault="006D2BAF" w:rsidP="00755276">
            <w:pPr>
              <w:ind w:firstLine="0"/>
              <w:rPr>
                <w:rFonts w:ascii="Times New Roman" w:hAnsi="Times New Roman" w:cs="Times New Roman"/>
                <w:sz w:val="24"/>
                <w:szCs w:val="24"/>
              </w:rPr>
            </w:pPr>
          </w:p>
        </w:tc>
        <w:tc>
          <w:tcPr>
            <w:tcW w:w="1420" w:type="dxa"/>
          </w:tcPr>
          <w:p w14:paraId="1122F3C7" w14:textId="77777777" w:rsidR="006D2BAF" w:rsidRPr="00A31AC7" w:rsidRDefault="006D2BAF" w:rsidP="00755276">
            <w:pPr>
              <w:ind w:firstLine="0"/>
              <w:jc w:val="center"/>
              <w:rPr>
                <w:rFonts w:ascii="Times New Roman" w:hAnsi="Times New Roman" w:cs="Times New Roman"/>
                <w:color w:val="000000" w:themeColor="text1"/>
                <w:sz w:val="24"/>
                <w:szCs w:val="24"/>
              </w:rPr>
            </w:pPr>
            <w:r w:rsidRPr="00A31AC7">
              <w:rPr>
                <w:rFonts w:ascii="Times New Roman" w:hAnsi="Times New Roman" w:cs="Times New Roman"/>
                <w:color w:val="000000" w:themeColor="text1"/>
                <w:sz w:val="24"/>
                <w:szCs w:val="24"/>
              </w:rPr>
              <w:t>-0.01 (0.02)</w:t>
            </w:r>
          </w:p>
        </w:tc>
        <w:tc>
          <w:tcPr>
            <w:tcW w:w="984" w:type="dxa"/>
            <w:tcBorders>
              <w:right w:val="nil"/>
            </w:tcBorders>
          </w:tcPr>
          <w:p w14:paraId="04EEE50D" w14:textId="77777777" w:rsidR="006D2BAF" w:rsidRPr="00A31AC7" w:rsidRDefault="006D2BAF" w:rsidP="00755276">
            <w:pPr>
              <w:ind w:firstLine="0"/>
              <w:jc w:val="center"/>
              <w:rPr>
                <w:rFonts w:ascii="Times New Roman" w:hAnsi="Times New Roman" w:cs="Times New Roman"/>
                <w:color w:val="000000" w:themeColor="text1"/>
                <w:sz w:val="24"/>
                <w:szCs w:val="24"/>
              </w:rPr>
            </w:pPr>
            <w:r w:rsidRPr="00A31AC7">
              <w:rPr>
                <w:rFonts w:ascii="Times New Roman" w:hAnsi="Times New Roman" w:cs="Times New Roman"/>
                <w:color w:val="000000" w:themeColor="text1"/>
                <w:sz w:val="24"/>
                <w:szCs w:val="24"/>
              </w:rPr>
              <w:t>.648</w:t>
            </w:r>
          </w:p>
        </w:tc>
        <w:tc>
          <w:tcPr>
            <w:tcW w:w="1426" w:type="dxa"/>
            <w:tcBorders>
              <w:top w:val="nil"/>
              <w:left w:val="nil"/>
              <w:bottom w:val="nil"/>
              <w:right w:val="nil"/>
            </w:tcBorders>
          </w:tcPr>
          <w:p w14:paraId="5BD5C956" w14:textId="77777777" w:rsidR="006D2BAF" w:rsidRDefault="006D2BAF" w:rsidP="00755276">
            <w:pPr>
              <w:ind w:firstLine="0"/>
              <w:jc w:val="center"/>
              <w:rPr>
                <w:rFonts w:ascii="Times New Roman" w:hAnsi="Times New Roman" w:cs="Times New Roman"/>
                <w:color w:val="000000" w:themeColor="text1"/>
              </w:rPr>
            </w:pPr>
          </w:p>
        </w:tc>
        <w:tc>
          <w:tcPr>
            <w:tcW w:w="978" w:type="dxa"/>
            <w:tcBorders>
              <w:top w:val="nil"/>
              <w:left w:val="nil"/>
              <w:bottom w:val="nil"/>
              <w:right w:val="nil"/>
            </w:tcBorders>
          </w:tcPr>
          <w:p w14:paraId="3399C920" w14:textId="77777777" w:rsidR="006D2BAF" w:rsidRDefault="006D2BAF" w:rsidP="00755276">
            <w:pPr>
              <w:ind w:firstLine="0"/>
              <w:jc w:val="center"/>
              <w:rPr>
                <w:rFonts w:ascii="Times New Roman" w:hAnsi="Times New Roman" w:cs="Times New Roman"/>
                <w:color w:val="000000" w:themeColor="text1"/>
              </w:rPr>
            </w:pPr>
          </w:p>
        </w:tc>
        <w:tc>
          <w:tcPr>
            <w:tcW w:w="1431" w:type="dxa"/>
            <w:tcBorders>
              <w:left w:val="nil"/>
              <w:right w:val="nil"/>
            </w:tcBorders>
          </w:tcPr>
          <w:p w14:paraId="2DC5A525" w14:textId="77777777" w:rsidR="006D2BAF" w:rsidRDefault="006D2BAF" w:rsidP="00755276">
            <w:pPr>
              <w:ind w:firstLine="0"/>
              <w:jc w:val="center"/>
              <w:rPr>
                <w:rFonts w:ascii="Times New Roman" w:hAnsi="Times New Roman" w:cs="Times New Roman"/>
                <w:color w:val="000000" w:themeColor="text1"/>
              </w:rPr>
            </w:pPr>
          </w:p>
        </w:tc>
        <w:tc>
          <w:tcPr>
            <w:tcW w:w="973" w:type="dxa"/>
            <w:tcBorders>
              <w:left w:val="nil"/>
              <w:right w:val="nil"/>
            </w:tcBorders>
          </w:tcPr>
          <w:p w14:paraId="125D5216" w14:textId="77777777" w:rsidR="006D2BAF" w:rsidRDefault="006D2BAF" w:rsidP="00755276">
            <w:pPr>
              <w:ind w:firstLine="0"/>
              <w:jc w:val="center"/>
              <w:rPr>
                <w:rFonts w:ascii="Times New Roman" w:hAnsi="Times New Roman" w:cs="Times New Roman"/>
                <w:color w:val="000000" w:themeColor="text1"/>
              </w:rPr>
            </w:pPr>
          </w:p>
        </w:tc>
        <w:tc>
          <w:tcPr>
            <w:tcW w:w="1437" w:type="dxa"/>
            <w:tcBorders>
              <w:top w:val="nil"/>
              <w:left w:val="nil"/>
              <w:bottom w:val="nil"/>
              <w:right w:val="nil"/>
            </w:tcBorders>
          </w:tcPr>
          <w:p w14:paraId="2122E113" w14:textId="77777777" w:rsidR="006D2BAF" w:rsidRPr="00033676" w:rsidRDefault="006D2BAF" w:rsidP="00755276">
            <w:pPr>
              <w:ind w:firstLine="0"/>
              <w:jc w:val="center"/>
              <w:rPr>
                <w:rFonts w:ascii="Times New Roman" w:hAnsi="Times New Roman" w:cs="Times New Roman"/>
                <w:color w:val="000000" w:themeColor="text1"/>
              </w:rPr>
            </w:pPr>
          </w:p>
        </w:tc>
        <w:tc>
          <w:tcPr>
            <w:tcW w:w="967" w:type="dxa"/>
            <w:tcBorders>
              <w:top w:val="nil"/>
              <w:left w:val="nil"/>
              <w:bottom w:val="nil"/>
              <w:right w:val="nil"/>
            </w:tcBorders>
          </w:tcPr>
          <w:p w14:paraId="52214987" w14:textId="77777777" w:rsidR="006D2BAF" w:rsidRPr="00033676" w:rsidRDefault="006D2BAF" w:rsidP="00755276">
            <w:pPr>
              <w:ind w:firstLine="0"/>
              <w:jc w:val="center"/>
              <w:rPr>
                <w:rFonts w:ascii="Times New Roman" w:hAnsi="Times New Roman" w:cs="Times New Roman"/>
                <w:color w:val="000000" w:themeColor="text1"/>
              </w:rPr>
            </w:pPr>
          </w:p>
        </w:tc>
        <w:tc>
          <w:tcPr>
            <w:tcW w:w="1443" w:type="dxa"/>
            <w:tcBorders>
              <w:top w:val="nil"/>
              <w:left w:val="nil"/>
              <w:bottom w:val="nil"/>
              <w:right w:val="nil"/>
            </w:tcBorders>
          </w:tcPr>
          <w:p w14:paraId="620E9FA6" w14:textId="77777777" w:rsidR="006D2BAF" w:rsidRPr="00033676" w:rsidRDefault="006D2BAF" w:rsidP="00755276">
            <w:pPr>
              <w:ind w:firstLine="0"/>
              <w:jc w:val="center"/>
              <w:rPr>
                <w:rFonts w:ascii="Times New Roman" w:hAnsi="Times New Roman" w:cs="Times New Roman"/>
                <w:color w:val="000000" w:themeColor="text1"/>
              </w:rPr>
            </w:pPr>
          </w:p>
        </w:tc>
        <w:tc>
          <w:tcPr>
            <w:tcW w:w="962" w:type="dxa"/>
            <w:tcBorders>
              <w:top w:val="nil"/>
              <w:left w:val="nil"/>
              <w:bottom w:val="nil"/>
              <w:right w:val="nil"/>
            </w:tcBorders>
          </w:tcPr>
          <w:p w14:paraId="660F9AD0" w14:textId="77777777" w:rsidR="006D2BAF" w:rsidRPr="00033676" w:rsidRDefault="006D2BAF" w:rsidP="00755276">
            <w:pPr>
              <w:ind w:firstLine="0"/>
              <w:jc w:val="center"/>
              <w:rPr>
                <w:rFonts w:ascii="Times New Roman" w:hAnsi="Times New Roman" w:cs="Times New Roman"/>
                <w:color w:val="000000" w:themeColor="text1"/>
              </w:rPr>
            </w:pPr>
          </w:p>
        </w:tc>
      </w:tr>
      <w:tr w:rsidR="006D2BAF" w:rsidRPr="00735F92" w14:paraId="7B329FEC" w14:textId="77777777" w:rsidTr="009F0E34">
        <w:tc>
          <w:tcPr>
            <w:tcW w:w="2266" w:type="dxa"/>
            <w:tcBorders>
              <w:right w:val="nil"/>
            </w:tcBorders>
          </w:tcPr>
          <w:p w14:paraId="13E8ECA1" w14:textId="77777777" w:rsidR="006D2BAF" w:rsidRDefault="006D2BAF" w:rsidP="00755276">
            <w:pPr>
              <w:ind w:firstLine="0"/>
              <w:rPr>
                <w:rFonts w:ascii="Times New Roman" w:hAnsi="Times New Roman" w:cs="Times New Roman"/>
              </w:rPr>
            </w:pPr>
            <w:r w:rsidRPr="00DA1FA0">
              <w:rPr>
                <w:rFonts w:ascii="Times New Roman" w:hAnsi="Times New Roman" w:cs="Times New Roman"/>
                <w:sz w:val="24"/>
                <w:szCs w:val="24"/>
              </w:rPr>
              <w:t>Negative Affect (M</w:t>
            </w:r>
            <w:r>
              <w:rPr>
                <w:rFonts w:ascii="Times New Roman" w:hAnsi="Times New Roman" w:cs="Times New Roman"/>
                <w:sz w:val="24"/>
                <w:szCs w:val="24"/>
              </w:rPr>
              <w:t>2</w:t>
            </w:r>
            <w:r w:rsidRPr="00DA1FA0">
              <w:rPr>
                <w:rFonts w:ascii="Times New Roman" w:hAnsi="Times New Roman" w:cs="Times New Roman"/>
                <w:sz w:val="24"/>
                <w:szCs w:val="24"/>
              </w:rPr>
              <w:t>)</w:t>
            </w:r>
          </w:p>
        </w:tc>
        <w:tc>
          <w:tcPr>
            <w:tcW w:w="1420" w:type="dxa"/>
          </w:tcPr>
          <w:p w14:paraId="69CAA5B1" w14:textId="77777777" w:rsidR="006D2BAF" w:rsidRDefault="006D2BAF" w:rsidP="00755276">
            <w:pPr>
              <w:ind w:firstLine="0"/>
              <w:jc w:val="center"/>
              <w:rPr>
                <w:rFonts w:ascii="Times New Roman" w:hAnsi="Times New Roman" w:cs="Times New Roman"/>
                <w:color w:val="000000" w:themeColor="text1"/>
              </w:rPr>
            </w:pPr>
          </w:p>
        </w:tc>
        <w:tc>
          <w:tcPr>
            <w:tcW w:w="984" w:type="dxa"/>
            <w:tcBorders>
              <w:right w:val="nil"/>
            </w:tcBorders>
          </w:tcPr>
          <w:p w14:paraId="1E4362E6" w14:textId="77777777" w:rsidR="006D2BAF" w:rsidRDefault="006D2BAF" w:rsidP="00755276">
            <w:pPr>
              <w:ind w:firstLine="0"/>
              <w:jc w:val="center"/>
              <w:rPr>
                <w:rFonts w:ascii="Times New Roman" w:hAnsi="Times New Roman" w:cs="Times New Roman"/>
                <w:color w:val="000000" w:themeColor="text1"/>
              </w:rPr>
            </w:pPr>
          </w:p>
        </w:tc>
        <w:tc>
          <w:tcPr>
            <w:tcW w:w="1426" w:type="dxa"/>
            <w:tcBorders>
              <w:top w:val="nil"/>
              <w:left w:val="nil"/>
              <w:bottom w:val="nil"/>
              <w:right w:val="nil"/>
            </w:tcBorders>
          </w:tcPr>
          <w:p w14:paraId="1A35E51A"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 (0.06)</w:t>
            </w:r>
          </w:p>
        </w:tc>
        <w:tc>
          <w:tcPr>
            <w:tcW w:w="978" w:type="dxa"/>
            <w:tcBorders>
              <w:top w:val="nil"/>
              <w:left w:val="nil"/>
              <w:bottom w:val="nil"/>
              <w:right w:val="nil"/>
            </w:tcBorders>
          </w:tcPr>
          <w:p w14:paraId="20A2DE3B"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.134</w:t>
            </w:r>
          </w:p>
        </w:tc>
        <w:tc>
          <w:tcPr>
            <w:tcW w:w="1431" w:type="dxa"/>
            <w:tcBorders>
              <w:left w:val="nil"/>
              <w:right w:val="nil"/>
            </w:tcBorders>
          </w:tcPr>
          <w:p w14:paraId="2334315C" w14:textId="77777777" w:rsidR="006D2BAF" w:rsidRDefault="006D2BAF" w:rsidP="00755276">
            <w:pPr>
              <w:ind w:firstLine="0"/>
              <w:jc w:val="center"/>
              <w:rPr>
                <w:rFonts w:ascii="Times New Roman" w:hAnsi="Times New Roman" w:cs="Times New Roman"/>
                <w:color w:val="000000" w:themeColor="text1"/>
                <w:sz w:val="24"/>
                <w:szCs w:val="24"/>
              </w:rPr>
            </w:pPr>
          </w:p>
        </w:tc>
        <w:tc>
          <w:tcPr>
            <w:tcW w:w="973" w:type="dxa"/>
            <w:tcBorders>
              <w:left w:val="nil"/>
              <w:right w:val="nil"/>
            </w:tcBorders>
          </w:tcPr>
          <w:p w14:paraId="24566B8B" w14:textId="77777777" w:rsidR="006D2BAF" w:rsidRDefault="006D2BAF" w:rsidP="00755276">
            <w:pPr>
              <w:ind w:firstLine="0"/>
              <w:jc w:val="center"/>
              <w:rPr>
                <w:rFonts w:ascii="Times New Roman" w:hAnsi="Times New Roman" w:cs="Times New Roman"/>
                <w:color w:val="000000" w:themeColor="text1"/>
                <w:sz w:val="24"/>
                <w:szCs w:val="24"/>
              </w:rPr>
            </w:pPr>
          </w:p>
        </w:tc>
        <w:tc>
          <w:tcPr>
            <w:tcW w:w="1437" w:type="dxa"/>
            <w:tcBorders>
              <w:top w:val="nil"/>
              <w:left w:val="nil"/>
              <w:bottom w:val="nil"/>
              <w:right w:val="nil"/>
            </w:tcBorders>
          </w:tcPr>
          <w:p w14:paraId="22687429"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67" w:type="dxa"/>
            <w:tcBorders>
              <w:top w:val="nil"/>
              <w:left w:val="nil"/>
              <w:bottom w:val="nil"/>
              <w:right w:val="nil"/>
            </w:tcBorders>
          </w:tcPr>
          <w:p w14:paraId="1C3D195F"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1443" w:type="dxa"/>
            <w:tcBorders>
              <w:top w:val="nil"/>
              <w:left w:val="nil"/>
              <w:bottom w:val="nil"/>
              <w:right w:val="nil"/>
            </w:tcBorders>
          </w:tcPr>
          <w:p w14:paraId="6F030822"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62" w:type="dxa"/>
            <w:tcBorders>
              <w:top w:val="nil"/>
              <w:left w:val="nil"/>
              <w:bottom w:val="nil"/>
              <w:right w:val="nil"/>
            </w:tcBorders>
          </w:tcPr>
          <w:p w14:paraId="625BEA26" w14:textId="77777777" w:rsidR="006D2BAF" w:rsidRPr="00033676" w:rsidRDefault="006D2BAF" w:rsidP="00755276">
            <w:pPr>
              <w:ind w:firstLine="0"/>
              <w:jc w:val="center"/>
              <w:rPr>
                <w:rFonts w:ascii="Times New Roman" w:hAnsi="Times New Roman" w:cs="Times New Roman"/>
                <w:color w:val="000000" w:themeColor="text1"/>
                <w:sz w:val="24"/>
                <w:szCs w:val="24"/>
              </w:rPr>
            </w:pPr>
          </w:p>
        </w:tc>
      </w:tr>
      <w:tr w:rsidR="006D2BAF" w:rsidRPr="00735F92" w14:paraId="6E7516C8" w14:textId="77777777" w:rsidTr="009F0E34">
        <w:tc>
          <w:tcPr>
            <w:tcW w:w="2266" w:type="dxa"/>
            <w:tcBorders>
              <w:right w:val="nil"/>
            </w:tcBorders>
          </w:tcPr>
          <w:p w14:paraId="602E250E" w14:textId="77777777" w:rsidR="006D2BAF" w:rsidRDefault="006D2BAF" w:rsidP="00755276">
            <w:pPr>
              <w:ind w:firstLine="0"/>
              <w:rPr>
                <w:rFonts w:ascii="Times New Roman" w:hAnsi="Times New Roman" w:cs="Times New Roman"/>
                <w:sz w:val="24"/>
                <w:szCs w:val="24"/>
              </w:rPr>
            </w:pPr>
            <w:r>
              <w:rPr>
                <w:rFonts w:ascii="Times New Roman" w:hAnsi="Times New Roman" w:cs="Times New Roman"/>
                <w:sz w:val="24"/>
                <w:szCs w:val="24"/>
              </w:rPr>
              <w:t>Anger (M2)</w:t>
            </w:r>
          </w:p>
        </w:tc>
        <w:tc>
          <w:tcPr>
            <w:tcW w:w="1420" w:type="dxa"/>
          </w:tcPr>
          <w:p w14:paraId="655081BF" w14:textId="77777777" w:rsidR="006D2BAF" w:rsidRPr="00033676" w:rsidRDefault="006D2BAF" w:rsidP="00755276">
            <w:pPr>
              <w:ind w:firstLine="0"/>
              <w:jc w:val="center"/>
              <w:rPr>
                <w:rFonts w:ascii="Times New Roman" w:hAnsi="Times New Roman" w:cs="Times New Roman"/>
                <w:color w:val="000000" w:themeColor="text1"/>
              </w:rPr>
            </w:pPr>
          </w:p>
        </w:tc>
        <w:tc>
          <w:tcPr>
            <w:tcW w:w="984" w:type="dxa"/>
            <w:tcBorders>
              <w:right w:val="nil"/>
            </w:tcBorders>
          </w:tcPr>
          <w:p w14:paraId="5C8E594C" w14:textId="77777777" w:rsidR="006D2BAF" w:rsidRPr="00033676" w:rsidRDefault="006D2BAF" w:rsidP="00755276">
            <w:pPr>
              <w:ind w:firstLine="0"/>
              <w:jc w:val="center"/>
              <w:rPr>
                <w:rFonts w:ascii="Times New Roman" w:hAnsi="Times New Roman" w:cs="Times New Roman"/>
                <w:color w:val="000000" w:themeColor="text1"/>
              </w:rPr>
            </w:pPr>
          </w:p>
        </w:tc>
        <w:tc>
          <w:tcPr>
            <w:tcW w:w="1426" w:type="dxa"/>
            <w:tcBorders>
              <w:top w:val="nil"/>
              <w:left w:val="nil"/>
              <w:bottom w:val="nil"/>
              <w:right w:val="nil"/>
            </w:tcBorders>
          </w:tcPr>
          <w:p w14:paraId="5C049B70"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78" w:type="dxa"/>
            <w:tcBorders>
              <w:top w:val="nil"/>
              <w:left w:val="nil"/>
              <w:bottom w:val="nil"/>
              <w:right w:val="nil"/>
            </w:tcBorders>
          </w:tcPr>
          <w:p w14:paraId="37CC07EE"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1431" w:type="dxa"/>
            <w:tcBorders>
              <w:left w:val="nil"/>
              <w:right w:val="nil"/>
            </w:tcBorders>
          </w:tcPr>
          <w:p w14:paraId="2959130C"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 (0.06)</w:t>
            </w:r>
          </w:p>
        </w:tc>
        <w:tc>
          <w:tcPr>
            <w:tcW w:w="973" w:type="dxa"/>
            <w:tcBorders>
              <w:left w:val="nil"/>
              <w:right w:val="nil"/>
            </w:tcBorders>
          </w:tcPr>
          <w:p w14:paraId="593C882D"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w:t>
            </w:r>
          </w:p>
        </w:tc>
        <w:tc>
          <w:tcPr>
            <w:tcW w:w="1437" w:type="dxa"/>
            <w:tcBorders>
              <w:top w:val="nil"/>
              <w:left w:val="nil"/>
              <w:bottom w:val="nil"/>
              <w:right w:val="nil"/>
            </w:tcBorders>
          </w:tcPr>
          <w:p w14:paraId="024117DE" w14:textId="77777777" w:rsidR="006D2BAF" w:rsidRDefault="006D2BAF" w:rsidP="00755276">
            <w:pPr>
              <w:ind w:firstLine="0"/>
              <w:jc w:val="center"/>
              <w:rPr>
                <w:rFonts w:ascii="Times New Roman" w:hAnsi="Times New Roman" w:cs="Times New Roman"/>
                <w:color w:val="000000" w:themeColor="text1"/>
                <w:sz w:val="24"/>
                <w:szCs w:val="24"/>
              </w:rPr>
            </w:pPr>
          </w:p>
        </w:tc>
        <w:tc>
          <w:tcPr>
            <w:tcW w:w="967" w:type="dxa"/>
            <w:tcBorders>
              <w:top w:val="nil"/>
              <w:left w:val="nil"/>
              <w:bottom w:val="nil"/>
              <w:right w:val="nil"/>
            </w:tcBorders>
          </w:tcPr>
          <w:p w14:paraId="163D5A3F" w14:textId="77777777" w:rsidR="006D2BAF" w:rsidRDefault="006D2BAF" w:rsidP="00755276">
            <w:pPr>
              <w:ind w:firstLine="0"/>
              <w:jc w:val="center"/>
              <w:rPr>
                <w:rFonts w:ascii="Times New Roman" w:hAnsi="Times New Roman" w:cs="Times New Roman"/>
                <w:color w:val="000000" w:themeColor="text1"/>
                <w:sz w:val="24"/>
                <w:szCs w:val="24"/>
              </w:rPr>
            </w:pPr>
          </w:p>
        </w:tc>
        <w:tc>
          <w:tcPr>
            <w:tcW w:w="1443" w:type="dxa"/>
            <w:tcBorders>
              <w:top w:val="nil"/>
              <w:left w:val="nil"/>
              <w:bottom w:val="nil"/>
              <w:right w:val="nil"/>
            </w:tcBorders>
          </w:tcPr>
          <w:p w14:paraId="4ABBD803" w14:textId="77777777" w:rsidR="006D2BAF" w:rsidRDefault="006D2BAF" w:rsidP="00755276">
            <w:pPr>
              <w:ind w:firstLine="0"/>
              <w:jc w:val="center"/>
              <w:rPr>
                <w:rFonts w:ascii="Times New Roman" w:hAnsi="Times New Roman" w:cs="Times New Roman"/>
                <w:color w:val="000000" w:themeColor="text1"/>
                <w:sz w:val="24"/>
                <w:szCs w:val="24"/>
              </w:rPr>
            </w:pPr>
          </w:p>
        </w:tc>
        <w:tc>
          <w:tcPr>
            <w:tcW w:w="962" w:type="dxa"/>
            <w:tcBorders>
              <w:top w:val="nil"/>
              <w:left w:val="nil"/>
              <w:bottom w:val="nil"/>
              <w:right w:val="nil"/>
            </w:tcBorders>
          </w:tcPr>
          <w:p w14:paraId="235AD39E" w14:textId="77777777" w:rsidR="006D2BAF" w:rsidRDefault="006D2BAF" w:rsidP="00755276">
            <w:pPr>
              <w:ind w:firstLine="0"/>
              <w:jc w:val="center"/>
              <w:rPr>
                <w:rFonts w:ascii="Times New Roman" w:hAnsi="Times New Roman" w:cs="Times New Roman"/>
                <w:color w:val="000000" w:themeColor="text1"/>
                <w:sz w:val="24"/>
                <w:szCs w:val="24"/>
              </w:rPr>
            </w:pPr>
          </w:p>
        </w:tc>
      </w:tr>
      <w:tr w:rsidR="006D2BAF" w:rsidRPr="00735F92" w14:paraId="6F4A382E" w14:textId="77777777" w:rsidTr="009F0E34">
        <w:tc>
          <w:tcPr>
            <w:tcW w:w="2266" w:type="dxa"/>
            <w:tcBorders>
              <w:right w:val="nil"/>
            </w:tcBorders>
          </w:tcPr>
          <w:p w14:paraId="1CF7F450" w14:textId="77777777" w:rsidR="006D2BAF" w:rsidRPr="00735F92" w:rsidRDefault="006D2BAF" w:rsidP="00755276">
            <w:pPr>
              <w:ind w:firstLine="0"/>
              <w:rPr>
                <w:rFonts w:ascii="Times New Roman" w:hAnsi="Times New Roman" w:cs="Times New Roman"/>
                <w:sz w:val="24"/>
                <w:szCs w:val="24"/>
              </w:rPr>
            </w:pPr>
            <w:r>
              <w:rPr>
                <w:rFonts w:ascii="Times New Roman" w:hAnsi="Times New Roman" w:cs="Times New Roman"/>
                <w:sz w:val="24"/>
                <w:szCs w:val="24"/>
              </w:rPr>
              <w:t>Abusive supervision (AW2)</w:t>
            </w:r>
          </w:p>
        </w:tc>
        <w:tc>
          <w:tcPr>
            <w:tcW w:w="1420" w:type="dxa"/>
          </w:tcPr>
          <w:p w14:paraId="6F646C10" w14:textId="77777777" w:rsidR="006D2BAF" w:rsidRDefault="006D2BAF" w:rsidP="00755276">
            <w:pPr>
              <w:ind w:firstLine="0"/>
              <w:jc w:val="center"/>
              <w:rPr>
                <w:rFonts w:ascii="Times New Roman" w:hAnsi="Times New Roman" w:cs="Times New Roman"/>
                <w:color w:val="000000" w:themeColor="text1"/>
              </w:rPr>
            </w:pPr>
          </w:p>
        </w:tc>
        <w:tc>
          <w:tcPr>
            <w:tcW w:w="984" w:type="dxa"/>
            <w:tcBorders>
              <w:right w:val="nil"/>
            </w:tcBorders>
          </w:tcPr>
          <w:p w14:paraId="7A929B31" w14:textId="77777777" w:rsidR="006D2BAF" w:rsidRDefault="006D2BAF" w:rsidP="00755276">
            <w:pPr>
              <w:ind w:firstLine="0"/>
              <w:jc w:val="center"/>
              <w:rPr>
                <w:rFonts w:ascii="Times New Roman" w:hAnsi="Times New Roman" w:cs="Times New Roman"/>
                <w:color w:val="000000" w:themeColor="text1"/>
              </w:rPr>
            </w:pPr>
          </w:p>
        </w:tc>
        <w:tc>
          <w:tcPr>
            <w:tcW w:w="1426" w:type="dxa"/>
            <w:tcBorders>
              <w:top w:val="nil"/>
              <w:left w:val="nil"/>
              <w:bottom w:val="nil"/>
              <w:right w:val="nil"/>
            </w:tcBorders>
          </w:tcPr>
          <w:p w14:paraId="6558B0E4"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0.61 (0.11)</w:t>
            </w:r>
          </w:p>
        </w:tc>
        <w:tc>
          <w:tcPr>
            <w:tcW w:w="978" w:type="dxa"/>
            <w:tcBorders>
              <w:top w:val="nil"/>
              <w:left w:val="nil"/>
              <w:bottom w:val="nil"/>
              <w:right w:val="nil"/>
            </w:tcBorders>
          </w:tcPr>
          <w:p w14:paraId="1687120B"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 .001</w:t>
            </w:r>
          </w:p>
        </w:tc>
        <w:tc>
          <w:tcPr>
            <w:tcW w:w="1431" w:type="dxa"/>
            <w:tcBorders>
              <w:left w:val="nil"/>
              <w:right w:val="nil"/>
            </w:tcBorders>
          </w:tcPr>
          <w:p w14:paraId="56CBE319"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0.51 (0.24)</w:t>
            </w:r>
          </w:p>
        </w:tc>
        <w:tc>
          <w:tcPr>
            <w:tcW w:w="973" w:type="dxa"/>
            <w:tcBorders>
              <w:left w:val="nil"/>
              <w:right w:val="nil"/>
            </w:tcBorders>
          </w:tcPr>
          <w:p w14:paraId="66D40B46"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.034</w:t>
            </w:r>
          </w:p>
        </w:tc>
        <w:tc>
          <w:tcPr>
            <w:tcW w:w="1437" w:type="dxa"/>
            <w:tcBorders>
              <w:top w:val="nil"/>
              <w:left w:val="nil"/>
              <w:bottom w:val="nil"/>
              <w:right w:val="nil"/>
            </w:tcBorders>
          </w:tcPr>
          <w:p w14:paraId="6FC16A6C"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 (0.31)</w:t>
            </w:r>
          </w:p>
        </w:tc>
        <w:tc>
          <w:tcPr>
            <w:tcW w:w="967" w:type="dxa"/>
            <w:tcBorders>
              <w:top w:val="nil"/>
              <w:left w:val="nil"/>
              <w:bottom w:val="nil"/>
              <w:right w:val="nil"/>
            </w:tcBorders>
          </w:tcPr>
          <w:p w14:paraId="6A1CA3F3"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.519</w:t>
            </w:r>
          </w:p>
        </w:tc>
        <w:tc>
          <w:tcPr>
            <w:tcW w:w="1443" w:type="dxa"/>
            <w:tcBorders>
              <w:top w:val="nil"/>
              <w:left w:val="nil"/>
              <w:bottom w:val="nil"/>
              <w:right w:val="nil"/>
            </w:tcBorders>
          </w:tcPr>
          <w:p w14:paraId="67CA7EB6"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0.38 (0.19)</w:t>
            </w:r>
          </w:p>
        </w:tc>
        <w:tc>
          <w:tcPr>
            <w:tcW w:w="962" w:type="dxa"/>
            <w:tcBorders>
              <w:top w:val="nil"/>
              <w:left w:val="nil"/>
              <w:bottom w:val="nil"/>
              <w:right w:val="nil"/>
            </w:tcBorders>
          </w:tcPr>
          <w:p w14:paraId="5E6BF95C"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.050</w:t>
            </w:r>
          </w:p>
        </w:tc>
      </w:tr>
      <w:tr w:rsidR="006D2BAF" w:rsidRPr="00735F92" w14:paraId="2D5EFCB3" w14:textId="77777777" w:rsidTr="009F0E34">
        <w:tc>
          <w:tcPr>
            <w:tcW w:w="2266" w:type="dxa"/>
            <w:tcBorders>
              <w:right w:val="nil"/>
            </w:tcBorders>
          </w:tcPr>
          <w:p w14:paraId="0D5A1CEC" w14:textId="77777777" w:rsidR="006D2BAF" w:rsidRPr="00D71B58" w:rsidRDefault="006D2BAF" w:rsidP="00755276">
            <w:pPr>
              <w:ind w:firstLine="0"/>
              <w:rPr>
                <w:rFonts w:ascii="Times New Roman" w:hAnsi="Times New Roman" w:cs="Times New Roman"/>
                <w:sz w:val="24"/>
                <w:szCs w:val="24"/>
                <w:lang w:val="en-US"/>
              </w:rPr>
            </w:pPr>
            <w:r w:rsidRPr="00D71B58">
              <w:rPr>
                <w:rFonts w:ascii="Times New Roman" w:hAnsi="Times New Roman" w:cs="Times New Roman"/>
                <w:sz w:val="24"/>
                <w:szCs w:val="24"/>
                <w:lang w:val="en-US"/>
              </w:rPr>
              <w:t>Co-worker reappraisal support (A</w:t>
            </w:r>
            <w:r>
              <w:rPr>
                <w:rFonts w:ascii="Times New Roman" w:hAnsi="Times New Roman" w:cs="Times New Roman"/>
                <w:sz w:val="24"/>
                <w:szCs w:val="24"/>
                <w:lang w:val="en-US"/>
              </w:rPr>
              <w:t>W2)</w:t>
            </w:r>
          </w:p>
        </w:tc>
        <w:tc>
          <w:tcPr>
            <w:tcW w:w="1420" w:type="dxa"/>
          </w:tcPr>
          <w:p w14:paraId="551445E7" w14:textId="77777777" w:rsidR="006D2BAF" w:rsidRPr="000D4DF8" w:rsidRDefault="006D2BAF" w:rsidP="00755276">
            <w:pPr>
              <w:ind w:firstLine="0"/>
              <w:jc w:val="center"/>
              <w:rPr>
                <w:rFonts w:ascii="Times New Roman" w:hAnsi="Times New Roman" w:cs="Times New Roman"/>
                <w:color w:val="000000" w:themeColor="text1"/>
                <w:lang w:val="en-US"/>
              </w:rPr>
            </w:pPr>
          </w:p>
        </w:tc>
        <w:tc>
          <w:tcPr>
            <w:tcW w:w="984" w:type="dxa"/>
            <w:tcBorders>
              <w:right w:val="nil"/>
            </w:tcBorders>
          </w:tcPr>
          <w:p w14:paraId="05CA834B" w14:textId="77777777" w:rsidR="006D2BAF" w:rsidRPr="000D4DF8" w:rsidRDefault="006D2BAF" w:rsidP="00755276">
            <w:pPr>
              <w:ind w:firstLine="0"/>
              <w:jc w:val="center"/>
              <w:rPr>
                <w:rFonts w:ascii="Times New Roman" w:hAnsi="Times New Roman" w:cs="Times New Roman"/>
                <w:color w:val="000000" w:themeColor="text1"/>
                <w:lang w:val="en-US"/>
              </w:rPr>
            </w:pPr>
          </w:p>
        </w:tc>
        <w:tc>
          <w:tcPr>
            <w:tcW w:w="1426" w:type="dxa"/>
            <w:tcBorders>
              <w:top w:val="nil"/>
              <w:left w:val="nil"/>
              <w:bottom w:val="nil"/>
              <w:right w:val="nil"/>
            </w:tcBorders>
          </w:tcPr>
          <w:p w14:paraId="451B7597"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 (0.04)</w:t>
            </w:r>
          </w:p>
        </w:tc>
        <w:tc>
          <w:tcPr>
            <w:tcW w:w="978" w:type="dxa"/>
            <w:tcBorders>
              <w:top w:val="nil"/>
              <w:left w:val="nil"/>
              <w:bottom w:val="nil"/>
              <w:right w:val="nil"/>
            </w:tcBorders>
          </w:tcPr>
          <w:p w14:paraId="497AF52D"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.593</w:t>
            </w:r>
          </w:p>
        </w:tc>
        <w:tc>
          <w:tcPr>
            <w:tcW w:w="1431" w:type="dxa"/>
            <w:tcBorders>
              <w:left w:val="nil"/>
              <w:right w:val="nil"/>
            </w:tcBorders>
          </w:tcPr>
          <w:p w14:paraId="0D1C9897"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 (0.07)</w:t>
            </w:r>
          </w:p>
        </w:tc>
        <w:tc>
          <w:tcPr>
            <w:tcW w:w="973" w:type="dxa"/>
            <w:tcBorders>
              <w:left w:val="nil"/>
              <w:right w:val="nil"/>
            </w:tcBorders>
          </w:tcPr>
          <w:p w14:paraId="1D169925"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.751</w:t>
            </w:r>
          </w:p>
        </w:tc>
        <w:tc>
          <w:tcPr>
            <w:tcW w:w="1437" w:type="dxa"/>
            <w:tcBorders>
              <w:top w:val="nil"/>
              <w:left w:val="nil"/>
              <w:bottom w:val="nil"/>
              <w:right w:val="nil"/>
            </w:tcBorders>
          </w:tcPr>
          <w:p w14:paraId="06FDF471"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67" w:type="dxa"/>
            <w:tcBorders>
              <w:top w:val="nil"/>
              <w:left w:val="nil"/>
              <w:bottom w:val="nil"/>
              <w:right w:val="nil"/>
            </w:tcBorders>
          </w:tcPr>
          <w:p w14:paraId="579737EA"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1443" w:type="dxa"/>
            <w:tcBorders>
              <w:top w:val="nil"/>
              <w:left w:val="nil"/>
              <w:bottom w:val="nil"/>
              <w:right w:val="nil"/>
            </w:tcBorders>
          </w:tcPr>
          <w:p w14:paraId="5F48F3EF"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62" w:type="dxa"/>
            <w:tcBorders>
              <w:top w:val="nil"/>
              <w:left w:val="nil"/>
              <w:bottom w:val="nil"/>
              <w:right w:val="nil"/>
            </w:tcBorders>
          </w:tcPr>
          <w:p w14:paraId="0CC2EF32" w14:textId="77777777" w:rsidR="006D2BAF" w:rsidRPr="00033676" w:rsidRDefault="006D2BAF" w:rsidP="00755276">
            <w:pPr>
              <w:ind w:firstLine="0"/>
              <w:jc w:val="center"/>
              <w:rPr>
                <w:rFonts w:ascii="Times New Roman" w:hAnsi="Times New Roman" w:cs="Times New Roman"/>
                <w:color w:val="000000" w:themeColor="text1"/>
                <w:sz w:val="24"/>
                <w:szCs w:val="24"/>
              </w:rPr>
            </w:pPr>
          </w:p>
        </w:tc>
      </w:tr>
      <w:tr w:rsidR="006D2BAF" w:rsidRPr="004347C1" w14:paraId="402B14E3" w14:textId="77777777" w:rsidTr="009F0E34">
        <w:tc>
          <w:tcPr>
            <w:tcW w:w="2266" w:type="dxa"/>
            <w:tcBorders>
              <w:bottom w:val="nil"/>
              <w:right w:val="nil"/>
            </w:tcBorders>
          </w:tcPr>
          <w:p w14:paraId="301126F6" w14:textId="77777777" w:rsidR="006D2BAF" w:rsidRPr="004347C1" w:rsidRDefault="006D2BAF" w:rsidP="00755276">
            <w:pPr>
              <w:ind w:firstLine="0"/>
              <w:rPr>
                <w:rFonts w:ascii="Times New Roman" w:hAnsi="Times New Roman" w:cs="Times New Roman"/>
                <w:sz w:val="24"/>
                <w:szCs w:val="24"/>
                <w:lang w:val="en-US"/>
              </w:rPr>
            </w:pPr>
            <w:r>
              <w:rPr>
                <w:rFonts w:ascii="Times New Roman" w:hAnsi="Times New Roman" w:cs="Times New Roman"/>
                <w:sz w:val="24"/>
                <w:szCs w:val="24"/>
                <w:lang w:val="en-US"/>
              </w:rPr>
              <w:t>AS x CWRS</w:t>
            </w:r>
          </w:p>
        </w:tc>
        <w:tc>
          <w:tcPr>
            <w:tcW w:w="1420" w:type="dxa"/>
            <w:tcBorders>
              <w:bottom w:val="nil"/>
            </w:tcBorders>
          </w:tcPr>
          <w:p w14:paraId="1D106D3B" w14:textId="77777777" w:rsidR="006D2BAF" w:rsidRDefault="006D2BAF" w:rsidP="00755276">
            <w:pPr>
              <w:ind w:firstLine="0"/>
              <w:jc w:val="center"/>
              <w:rPr>
                <w:rFonts w:ascii="Times New Roman" w:hAnsi="Times New Roman" w:cs="Times New Roman"/>
                <w:color w:val="000000" w:themeColor="text1"/>
                <w:lang w:val="en-US"/>
              </w:rPr>
            </w:pPr>
          </w:p>
        </w:tc>
        <w:tc>
          <w:tcPr>
            <w:tcW w:w="984" w:type="dxa"/>
            <w:tcBorders>
              <w:bottom w:val="nil"/>
              <w:right w:val="nil"/>
            </w:tcBorders>
          </w:tcPr>
          <w:p w14:paraId="1A3B3D50" w14:textId="77777777" w:rsidR="006D2BAF" w:rsidRDefault="006D2BAF" w:rsidP="00755276">
            <w:pPr>
              <w:ind w:firstLine="0"/>
              <w:jc w:val="center"/>
              <w:rPr>
                <w:rFonts w:ascii="Times New Roman" w:hAnsi="Times New Roman" w:cs="Times New Roman"/>
                <w:color w:val="000000" w:themeColor="text1"/>
                <w:lang w:val="en-US"/>
              </w:rPr>
            </w:pPr>
          </w:p>
        </w:tc>
        <w:tc>
          <w:tcPr>
            <w:tcW w:w="1426" w:type="dxa"/>
            <w:tcBorders>
              <w:top w:val="nil"/>
              <w:left w:val="nil"/>
              <w:bottom w:val="nil"/>
              <w:right w:val="nil"/>
            </w:tcBorders>
          </w:tcPr>
          <w:p w14:paraId="6DABE779"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-0.60 (0.16)</w:t>
            </w:r>
          </w:p>
        </w:tc>
        <w:tc>
          <w:tcPr>
            <w:tcW w:w="978" w:type="dxa"/>
            <w:tcBorders>
              <w:top w:val="nil"/>
              <w:left w:val="nil"/>
              <w:bottom w:val="nil"/>
              <w:right w:val="nil"/>
            </w:tcBorders>
          </w:tcPr>
          <w:p w14:paraId="76DBFCBF"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.134</w:t>
            </w:r>
          </w:p>
        </w:tc>
        <w:tc>
          <w:tcPr>
            <w:tcW w:w="1431" w:type="dxa"/>
            <w:tcBorders>
              <w:left w:val="nil"/>
              <w:right w:val="nil"/>
            </w:tcBorders>
          </w:tcPr>
          <w:p w14:paraId="707C2BE3"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-0.70 (.42)</w:t>
            </w:r>
          </w:p>
        </w:tc>
        <w:tc>
          <w:tcPr>
            <w:tcW w:w="973" w:type="dxa"/>
            <w:tcBorders>
              <w:left w:val="nil"/>
              <w:right w:val="nil"/>
            </w:tcBorders>
          </w:tcPr>
          <w:p w14:paraId="66AC9115"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.097</w:t>
            </w:r>
          </w:p>
        </w:tc>
        <w:tc>
          <w:tcPr>
            <w:tcW w:w="1437" w:type="dxa"/>
            <w:tcBorders>
              <w:top w:val="nil"/>
              <w:left w:val="nil"/>
              <w:bottom w:val="nil"/>
              <w:right w:val="nil"/>
            </w:tcBorders>
          </w:tcPr>
          <w:p w14:paraId="0546C8F2"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p>
        </w:tc>
        <w:tc>
          <w:tcPr>
            <w:tcW w:w="967" w:type="dxa"/>
            <w:tcBorders>
              <w:top w:val="nil"/>
              <w:left w:val="nil"/>
              <w:bottom w:val="nil"/>
              <w:right w:val="nil"/>
            </w:tcBorders>
          </w:tcPr>
          <w:p w14:paraId="07979820"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p>
        </w:tc>
        <w:tc>
          <w:tcPr>
            <w:tcW w:w="1443" w:type="dxa"/>
            <w:tcBorders>
              <w:top w:val="nil"/>
              <w:left w:val="nil"/>
              <w:bottom w:val="nil"/>
              <w:right w:val="nil"/>
            </w:tcBorders>
          </w:tcPr>
          <w:p w14:paraId="5DB3BD8B"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p>
        </w:tc>
        <w:tc>
          <w:tcPr>
            <w:tcW w:w="962" w:type="dxa"/>
            <w:tcBorders>
              <w:top w:val="nil"/>
              <w:left w:val="nil"/>
              <w:bottom w:val="nil"/>
              <w:right w:val="nil"/>
            </w:tcBorders>
          </w:tcPr>
          <w:p w14:paraId="537B66FF" w14:textId="77777777" w:rsidR="006D2BAF" w:rsidRPr="00033676" w:rsidRDefault="006D2BAF" w:rsidP="00755276">
            <w:pPr>
              <w:ind w:firstLine="0"/>
              <w:jc w:val="center"/>
              <w:rPr>
                <w:rFonts w:ascii="Times New Roman" w:hAnsi="Times New Roman" w:cs="Times New Roman"/>
                <w:color w:val="000000" w:themeColor="text1"/>
                <w:sz w:val="24"/>
                <w:szCs w:val="24"/>
                <w:lang w:val="en-US"/>
              </w:rPr>
            </w:pPr>
          </w:p>
        </w:tc>
      </w:tr>
      <w:tr w:rsidR="006D2BAF" w:rsidRPr="00735F92" w14:paraId="3654AEB9" w14:textId="77777777" w:rsidTr="009F0E34">
        <w:tc>
          <w:tcPr>
            <w:tcW w:w="2266" w:type="dxa"/>
            <w:tcBorders>
              <w:top w:val="nil"/>
              <w:bottom w:val="nil"/>
              <w:right w:val="nil"/>
            </w:tcBorders>
          </w:tcPr>
          <w:p w14:paraId="4FCD108C" w14:textId="77777777" w:rsidR="006D2BAF" w:rsidRPr="00735F92" w:rsidRDefault="006D2BAF" w:rsidP="00755276">
            <w:pPr>
              <w:ind w:firstLine="0"/>
              <w:rPr>
                <w:rFonts w:ascii="Times New Roman" w:hAnsi="Times New Roman" w:cs="Times New Roman"/>
                <w:sz w:val="24"/>
                <w:szCs w:val="24"/>
              </w:rPr>
            </w:pPr>
            <w:r>
              <w:rPr>
                <w:rFonts w:ascii="Times New Roman" w:hAnsi="Times New Roman" w:cs="Times New Roman"/>
                <w:sz w:val="24"/>
                <w:szCs w:val="24"/>
              </w:rPr>
              <w:t>Rumination (AW2)</w:t>
            </w:r>
          </w:p>
        </w:tc>
        <w:tc>
          <w:tcPr>
            <w:tcW w:w="1420" w:type="dxa"/>
            <w:tcBorders>
              <w:top w:val="nil"/>
              <w:bottom w:val="nil"/>
            </w:tcBorders>
          </w:tcPr>
          <w:p w14:paraId="09009AA9" w14:textId="77777777" w:rsidR="006D2BAF" w:rsidRPr="00033676" w:rsidRDefault="006D2BAF" w:rsidP="00755276">
            <w:pPr>
              <w:ind w:firstLine="0"/>
              <w:jc w:val="center"/>
              <w:rPr>
                <w:rFonts w:ascii="Times New Roman" w:hAnsi="Times New Roman" w:cs="Times New Roman"/>
                <w:color w:val="000000" w:themeColor="text1"/>
              </w:rPr>
            </w:pPr>
          </w:p>
        </w:tc>
        <w:tc>
          <w:tcPr>
            <w:tcW w:w="984" w:type="dxa"/>
            <w:tcBorders>
              <w:top w:val="nil"/>
              <w:bottom w:val="nil"/>
              <w:right w:val="nil"/>
            </w:tcBorders>
          </w:tcPr>
          <w:p w14:paraId="773A0A07" w14:textId="77777777" w:rsidR="006D2BAF" w:rsidRPr="00033676" w:rsidRDefault="006D2BAF" w:rsidP="00755276">
            <w:pPr>
              <w:ind w:firstLine="0"/>
              <w:jc w:val="center"/>
              <w:rPr>
                <w:rFonts w:ascii="Times New Roman" w:hAnsi="Times New Roman" w:cs="Times New Roman"/>
                <w:color w:val="000000" w:themeColor="text1"/>
              </w:rPr>
            </w:pPr>
          </w:p>
        </w:tc>
        <w:tc>
          <w:tcPr>
            <w:tcW w:w="1426" w:type="dxa"/>
            <w:tcBorders>
              <w:top w:val="nil"/>
              <w:left w:val="nil"/>
              <w:bottom w:val="nil"/>
              <w:right w:val="nil"/>
            </w:tcBorders>
          </w:tcPr>
          <w:p w14:paraId="089F9712"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78" w:type="dxa"/>
            <w:tcBorders>
              <w:top w:val="nil"/>
              <w:left w:val="nil"/>
              <w:bottom w:val="nil"/>
              <w:right w:val="nil"/>
            </w:tcBorders>
          </w:tcPr>
          <w:p w14:paraId="6D734FFF"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1431" w:type="dxa"/>
            <w:tcBorders>
              <w:left w:val="nil"/>
              <w:right w:val="nil"/>
            </w:tcBorders>
          </w:tcPr>
          <w:p w14:paraId="7BD0EE42" w14:textId="77777777" w:rsidR="006D2BAF" w:rsidRDefault="006D2BAF" w:rsidP="00755276">
            <w:pPr>
              <w:ind w:firstLine="0"/>
              <w:jc w:val="center"/>
              <w:rPr>
                <w:rFonts w:ascii="Times New Roman" w:hAnsi="Times New Roman" w:cs="Times New Roman"/>
                <w:color w:val="000000" w:themeColor="text1"/>
                <w:sz w:val="24"/>
                <w:szCs w:val="24"/>
              </w:rPr>
            </w:pPr>
          </w:p>
        </w:tc>
        <w:tc>
          <w:tcPr>
            <w:tcW w:w="973" w:type="dxa"/>
            <w:tcBorders>
              <w:left w:val="nil"/>
              <w:right w:val="nil"/>
            </w:tcBorders>
          </w:tcPr>
          <w:p w14:paraId="19514726" w14:textId="77777777" w:rsidR="006D2BAF" w:rsidRDefault="006D2BAF" w:rsidP="00755276">
            <w:pPr>
              <w:ind w:firstLine="0"/>
              <w:jc w:val="center"/>
              <w:rPr>
                <w:rFonts w:ascii="Times New Roman" w:hAnsi="Times New Roman" w:cs="Times New Roman"/>
                <w:color w:val="000000" w:themeColor="text1"/>
                <w:sz w:val="24"/>
                <w:szCs w:val="24"/>
              </w:rPr>
            </w:pPr>
          </w:p>
        </w:tc>
        <w:tc>
          <w:tcPr>
            <w:tcW w:w="1437" w:type="dxa"/>
            <w:tcBorders>
              <w:top w:val="nil"/>
              <w:left w:val="nil"/>
              <w:bottom w:val="nil"/>
              <w:right w:val="nil"/>
            </w:tcBorders>
          </w:tcPr>
          <w:p w14:paraId="5E23494E" w14:textId="77777777" w:rsidR="006D2BAF" w:rsidRPr="00560EB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 (0.08)</w:t>
            </w:r>
          </w:p>
        </w:tc>
        <w:tc>
          <w:tcPr>
            <w:tcW w:w="967" w:type="dxa"/>
            <w:tcBorders>
              <w:top w:val="nil"/>
              <w:left w:val="nil"/>
              <w:bottom w:val="nil"/>
              <w:right w:val="nil"/>
            </w:tcBorders>
          </w:tcPr>
          <w:p w14:paraId="0AC020A3"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w:t>
            </w:r>
          </w:p>
        </w:tc>
        <w:tc>
          <w:tcPr>
            <w:tcW w:w="1443" w:type="dxa"/>
            <w:tcBorders>
              <w:top w:val="nil"/>
              <w:left w:val="nil"/>
              <w:bottom w:val="nil"/>
              <w:right w:val="nil"/>
            </w:tcBorders>
          </w:tcPr>
          <w:p w14:paraId="07B0C4E4"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 (0.08)</w:t>
            </w:r>
          </w:p>
        </w:tc>
        <w:tc>
          <w:tcPr>
            <w:tcW w:w="962" w:type="dxa"/>
            <w:tcBorders>
              <w:top w:val="nil"/>
              <w:left w:val="nil"/>
              <w:bottom w:val="nil"/>
              <w:right w:val="nil"/>
            </w:tcBorders>
          </w:tcPr>
          <w:p w14:paraId="237E10BC" w14:textId="77777777" w:rsidR="006D2BAF" w:rsidRPr="00033676"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.073</w:t>
            </w:r>
          </w:p>
        </w:tc>
      </w:tr>
      <w:tr w:rsidR="006D2BAF" w:rsidRPr="00735F92" w14:paraId="75624AF2" w14:textId="77777777" w:rsidTr="009F0E34">
        <w:tc>
          <w:tcPr>
            <w:tcW w:w="2266" w:type="dxa"/>
            <w:tcBorders>
              <w:top w:val="nil"/>
              <w:bottom w:val="single" w:sz="4" w:space="0" w:color="auto"/>
              <w:right w:val="nil"/>
            </w:tcBorders>
          </w:tcPr>
          <w:p w14:paraId="69BFD269" w14:textId="77777777" w:rsidR="006D2BAF" w:rsidRDefault="006D2BAF" w:rsidP="00755276">
            <w:pPr>
              <w:ind w:firstLine="0"/>
              <w:rPr>
                <w:rFonts w:ascii="Times New Roman" w:hAnsi="Times New Roman" w:cs="Times New Roman"/>
                <w:sz w:val="24"/>
                <w:szCs w:val="24"/>
              </w:rPr>
            </w:pPr>
            <w:r>
              <w:rPr>
                <w:rFonts w:ascii="Times New Roman" w:hAnsi="Times New Roman" w:cs="Times New Roman"/>
                <w:sz w:val="24"/>
                <w:szCs w:val="24"/>
              </w:rPr>
              <w:t>Anger (AW2)</w:t>
            </w:r>
          </w:p>
        </w:tc>
        <w:tc>
          <w:tcPr>
            <w:tcW w:w="1420" w:type="dxa"/>
            <w:tcBorders>
              <w:top w:val="nil"/>
              <w:bottom w:val="single" w:sz="4" w:space="0" w:color="auto"/>
            </w:tcBorders>
          </w:tcPr>
          <w:p w14:paraId="7EF7F2DD" w14:textId="77777777" w:rsidR="006D2BAF" w:rsidRPr="00033676" w:rsidRDefault="006D2BAF" w:rsidP="00755276">
            <w:pPr>
              <w:ind w:firstLine="0"/>
              <w:jc w:val="center"/>
              <w:rPr>
                <w:rFonts w:ascii="Times New Roman" w:hAnsi="Times New Roman" w:cs="Times New Roman"/>
                <w:color w:val="000000" w:themeColor="text1"/>
              </w:rPr>
            </w:pPr>
          </w:p>
        </w:tc>
        <w:tc>
          <w:tcPr>
            <w:tcW w:w="984" w:type="dxa"/>
            <w:tcBorders>
              <w:top w:val="nil"/>
              <w:bottom w:val="single" w:sz="4" w:space="0" w:color="auto"/>
              <w:right w:val="nil"/>
            </w:tcBorders>
          </w:tcPr>
          <w:p w14:paraId="092CF7A2" w14:textId="77777777" w:rsidR="006D2BAF" w:rsidRPr="00033676" w:rsidRDefault="006D2BAF" w:rsidP="00755276">
            <w:pPr>
              <w:ind w:firstLine="0"/>
              <w:jc w:val="center"/>
              <w:rPr>
                <w:rFonts w:ascii="Times New Roman" w:hAnsi="Times New Roman" w:cs="Times New Roman"/>
                <w:color w:val="000000" w:themeColor="text1"/>
              </w:rPr>
            </w:pPr>
          </w:p>
        </w:tc>
        <w:tc>
          <w:tcPr>
            <w:tcW w:w="1426" w:type="dxa"/>
            <w:tcBorders>
              <w:top w:val="nil"/>
              <w:left w:val="nil"/>
              <w:bottom w:val="single" w:sz="4" w:space="0" w:color="auto"/>
              <w:right w:val="nil"/>
            </w:tcBorders>
          </w:tcPr>
          <w:p w14:paraId="1D24B22F"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978" w:type="dxa"/>
            <w:tcBorders>
              <w:top w:val="nil"/>
              <w:left w:val="nil"/>
              <w:bottom w:val="single" w:sz="4" w:space="0" w:color="auto"/>
              <w:right w:val="nil"/>
            </w:tcBorders>
          </w:tcPr>
          <w:p w14:paraId="23D46E9F" w14:textId="77777777" w:rsidR="006D2BAF" w:rsidRPr="00033676" w:rsidRDefault="006D2BAF" w:rsidP="00755276">
            <w:pPr>
              <w:ind w:firstLine="0"/>
              <w:jc w:val="center"/>
              <w:rPr>
                <w:rFonts w:ascii="Times New Roman" w:hAnsi="Times New Roman" w:cs="Times New Roman"/>
                <w:color w:val="000000" w:themeColor="text1"/>
                <w:sz w:val="24"/>
                <w:szCs w:val="24"/>
              </w:rPr>
            </w:pPr>
          </w:p>
        </w:tc>
        <w:tc>
          <w:tcPr>
            <w:tcW w:w="1431" w:type="dxa"/>
            <w:tcBorders>
              <w:left w:val="nil"/>
              <w:bottom w:val="single" w:sz="4" w:space="0" w:color="auto"/>
              <w:right w:val="nil"/>
            </w:tcBorders>
          </w:tcPr>
          <w:p w14:paraId="27A4906C" w14:textId="77777777" w:rsidR="006D2BAF" w:rsidRDefault="006D2BAF" w:rsidP="00755276">
            <w:pPr>
              <w:ind w:firstLine="0"/>
              <w:jc w:val="center"/>
              <w:rPr>
                <w:rFonts w:ascii="Times New Roman" w:hAnsi="Times New Roman" w:cs="Times New Roman"/>
                <w:color w:val="000000" w:themeColor="text1"/>
                <w:sz w:val="24"/>
                <w:szCs w:val="24"/>
              </w:rPr>
            </w:pPr>
          </w:p>
        </w:tc>
        <w:tc>
          <w:tcPr>
            <w:tcW w:w="973" w:type="dxa"/>
            <w:tcBorders>
              <w:left w:val="nil"/>
              <w:bottom w:val="single" w:sz="4" w:space="0" w:color="auto"/>
              <w:right w:val="nil"/>
            </w:tcBorders>
          </w:tcPr>
          <w:p w14:paraId="6F453DB9" w14:textId="77777777" w:rsidR="006D2BAF" w:rsidRDefault="006D2BAF" w:rsidP="00755276">
            <w:pPr>
              <w:ind w:firstLine="0"/>
              <w:jc w:val="center"/>
              <w:rPr>
                <w:rFonts w:ascii="Times New Roman" w:hAnsi="Times New Roman" w:cs="Times New Roman"/>
                <w:color w:val="000000" w:themeColor="text1"/>
                <w:sz w:val="24"/>
                <w:szCs w:val="24"/>
              </w:rPr>
            </w:pPr>
          </w:p>
        </w:tc>
        <w:tc>
          <w:tcPr>
            <w:tcW w:w="1437" w:type="dxa"/>
            <w:tcBorders>
              <w:top w:val="nil"/>
              <w:left w:val="nil"/>
              <w:bottom w:val="single" w:sz="4" w:space="0" w:color="auto"/>
              <w:right w:val="nil"/>
            </w:tcBorders>
          </w:tcPr>
          <w:p w14:paraId="4E5DCEC7"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 (0.06)</w:t>
            </w:r>
          </w:p>
        </w:tc>
        <w:tc>
          <w:tcPr>
            <w:tcW w:w="967" w:type="dxa"/>
            <w:tcBorders>
              <w:top w:val="nil"/>
              <w:left w:val="nil"/>
              <w:bottom w:val="single" w:sz="4" w:space="0" w:color="auto"/>
              <w:right w:val="nil"/>
            </w:tcBorders>
          </w:tcPr>
          <w:p w14:paraId="7FD289C5"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w:t>
            </w:r>
          </w:p>
        </w:tc>
        <w:tc>
          <w:tcPr>
            <w:tcW w:w="1443" w:type="dxa"/>
            <w:tcBorders>
              <w:top w:val="nil"/>
              <w:left w:val="nil"/>
              <w:bottom w:val="single" w:sz="4" w:space="0" w:color="auto"/>
              <w:right w:val="nil"/>
            </w:tcBorders>
          </w:tcPr>
          <w:p w14:paraId="4AFC56D5"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 (0.04)</w:t>
            </w:r>
          </w:p>
        </w:tc>
        <w:tc>
          <w:tcPr>
            <w:tcW w:w="962" w:type="dxa"/>
            <w:tcBorders>
              <w:top w:val="nil"/>
              <w:left w:val="nil"/>
              <w:bottom w:val="single" w:sz="4" w:space="0" w:color="auto"/>
              <w:right w:val="nil"/>
            </w:tcBorders>
          </w:tcPr>
          <w:p w14:paraId="4D9C046B" w14:textId="77777777" w:rsidR="006D2BAF" w:rsidRDefault="006D2BAF" w:rsidP="00755276">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w:t>
            </w:r>
          </w:p>
        </w:tc>
      </w:tr>
    </w:tbl>
    <w:p w14:paraId="56E20A18" w14:textId="77777777" w:rsidR="006D2BAF" w:rsidRDefault="006D2BAF" w:rsidP="006D2BAF">
      <w:pPr>
        <w:spacing w:line="360" w:lineRule="auto"/>
        <w:ind w:right="-30" w:firstLine="0"/>
        <w:rPr>
          <w:rFonts w:ascii="Times New Roman" w:hAnsi="Times New Roman" w:cs="Times New Roman"/>
          <w:lang w:val="en-US"/>
        </w:rPr>
      </w:pPr>
      <w:r w:rsidRPr="00DA3D8E">
        <w:rPr>
          <w:rFonts w:ascii="Times New Roman" w:hAnsi="Times New Roman" w:cs="Times New Roman"/>
          <w:i/>
          <w:iCs/>
          <w:lang w:val="en-US"/>
        </w:rPr>
        <w:t xml:space="preserve">Note. </w:t>
      </w:r>
      <w:r w:rsidRPr="000D4DF8">
        <w:rPr>
          <w:rFonts w:ascii="Times New Roman" w:hAnsi="Times New Roman" w:cs="Times New Roman"/>
          <w:i/>
          <w:iCs/>
          <w:lang w:val="en-US"/>
        </w:rPr>
        <w:t>N </w:t>
      </w:r>
      <w:r w:rsidRPr="000D4DF8">
        <w:rPr>
          <w:rFonts w:ascii="Times New Roman" w:hAnsi="Times New Roman" w:cs="Times New Roman"/>
          <w:lang w:val="en-US"/>
        </w:rPr>
        <w:t xml:space="preserve">= 170, </w:t>
      </w:r>
      <w:r w:rsidRPr="000D4DF8">
        <w:rPr>
          <w:rFonts w:ascii="Times New Roman" w:hAnsi="Times New Roman" w:cs="Times New Roman"/>
          <w:i/>
          <w:iCs/>
          <w:lang w:val="en-US"/>
        </w:rPr>
        <w:t>n</w:t>
      </w:r>
      <w:r w:rsidRPr="000D4DF8">
        <w:rPr>
          <w:rFonts w:ascii="Times New Roman" w:hAnsi="Times New Roman" w:cs="Times New Roman"/>
          <w:lang w:val="en-US"/>
        </w:rPr>
        <w:t> = 607.</w:t>
      </w:r>
      <w:r w:rsidRPr="00DA3D8E">
        <w:rPr>
          <w:rFonts w:ascii="Times New Roman" w:hAnsi="Times New Roman" w:cs="Times New Roman"/>
          <w:lang w:val="en-US"/>
        </w:rPr>
        <w:t xml:space="preserve"> </w:t>
      </w:r>
      <w:r>
        <w:rPr>
          <w:rFonts w:ascii="Times New Roman" w:hAnsi="Times New Roman" w:cs="Times New Roman"/>
          <w:lang w:val="en-US"/>
        </w:rPr>
        <w:t>For this analysis, w</w:t>
      </w:r>
      <w:r w:rsidRPr="00ED5797">
        <w:rPr>
          <w:rFonts w:ascii="Times New Roman" w:hAnsi="Times New Roman" w:cs="Times New Roman"/>
          <w:lang w:val="en-US"/>
        </w:rPr>
        <w:t xml:space="preserve">e excluded Fridays because we did not assess next-day abusive supervision </w:t>
      </w:r>
      <w:r>
        <w:rPr>
          <w:rFonts w:ascii="Times New Roman" w:hAnsi="Times New Roman" w:cs="Times New Roman"/>
          <w:lang w:val="en-US"/>
        </w:rPr>
        <w:t>on the</w:t>
      </w:r>
      <w:r w:rsidRPr="00ED5797">
        <w:rPr>
          <w:rFonts w:ascii="Times New Roman" w:hAnsi="Times New Roman" w:cs="Times New Roman"/>
          <w:lang w:val="en-US"/>
        </w:rPr>
        <w:t xml:space="preserve"> weekend</w:t>
      </w:r>
      <w:r>
        <w:rPr>
          <w:rFonts w:ascii="Times New Roman" w:hAnsi="Times New Roman" w:cs="Times New Roman"/>
          <w:lang w:val="en-US"/>
        </w:rPr>
        <w:t>.</w:t>
      </w:r>
    </w:p>
    <w:p w14:paraId="7AD7D4CC" w14:textId="38AA0F04" w:rsidR="00430775" w:rsidRDefault="006D2BAF" w:rsidP="006D2BAF">
      <w:pPr>
        <w:spacing w:line="360" w:lineRule="auto"/>
        <w:ind w:right="-30" w:firstLine="0"/>
        <w:rPr>
          <w:rFonts w:ascii="Times New Roman" w:hAnsi="Times New Roman" w:cs="Times New Roman"/>
          <w:b/>
          <w:bCs/>
          <w:lang w:val="en-US"/>
        </w:rPr>
      </w:pPr>
      <w:r w:rsidRPr="00DA3D8E">
        <w:rPr>
          <w:rFonts w:ascii="Times New Roman" w:hAnsi="Times New Roman" w:cs="Times New Roman"/>
          <w:lang w:val="en-US"/>
        </w:rPr>
        <w:t xml:space="preserve">est. = estimates; </w:t>
      </w:r>
      <w:r>
        <w:rPr>
          <w:rFonts w:ascii="Times New Roman" w:hAnsi="Times New Roman" w:cs="Times New Roman"/>
          <w:lang w:val="en-US"/>
        </w:rPr>
        <w:t xml:space="preserve">BT1 = bedtime survey; </w:t>
      </w:r>
      <w:r w:rsidRPr="00DA3D8E">
        <w:rPr>
          <w:rFonts w:ascii="Times New Roman" w:hAnsi="Times New Roman" w:cs="Times New Roman"/>
          <w:lang w:val="en-US"/>
        </w:rPr>
        <w:t>M</w:t>
      </w:r>
      <w:r>
        <w:rPr>
          <w:rFonts w:ascii="Times New Roman" w:hAnsi="Times New Roman" w:cs="Times New Roman"/>
          <w:lang w:val="en-US"/>
        </w:rPr>
        <w:t>2</w:t>
      </w:r>
      <w:r w:rsidRPr="00DA3D8E">
        <w:rPr>
          <w:rFonts w:ascii="Times New Roman" w:hAnsi="Times New Roman" w:cs="Times New Roman"/>
          <w:lang w:val="en-US"/>
        </w:rPr>
        <w:t xml:space="preserve"> = </w:t>
      </w:r>
      <w:r>
        <w:rPr>
          <w:rFonts w:ascii="Times New Roman" w:hAnsi="Times New Roman" w:cs="Times New Roman"/>
          <w:lang w:val="en-US"/>
        </w:rPr>
        <w:t xml:space="preserve">next-day </w:t>
      </w:r>
      <w:r w:rsidRPr="00DA3D8E">
        <w:rPr>
          <w:rFonts w:ascii="Times New Roman" w:hAnsi="Times New Roman" w:cs="Times New Roman"/>
          <w:lang w:val="en-US"/>
        </w:rPr>
        <w:t>morning survey; AW</w:t>
      </w:r>
      <w:r>
        <w:rPr>
          <w:rFonts w:ascii="Times New Roman" w:hAnsi="Times New Roman" w:cs="Times New Roman"/>
          <w:lang w:val="en-US"/>
        </w:rPr>
        <w:t>2</w:t>
      </w:r>
      <w:r w:rsidRPr="00DA3D8E">
        <w:rPr>
          <w:rFonts w:ascii="Times New Roman" w:hAnsi="Times New Roman" w:cs="Times New Roman"/>
          <w:lang w:val="en-US"/>
        </w:rPr>
        <w:t xml:space="preserve"> = </w:t>
      </w:r>
      <w:r>
        <w:rPr>
          <w:rFonts w:ascii="Times New Roman" w:hAnsi="Times New Roman" w:cs="Times New Roman"/>
          <w:lang w:val="en-US"/>
        </w:rPr>
        <w:t xml:space="preserve">next-day </w:t>
      </w:r>
      <w:r w:rsidRPr="00DA3D8E">
        <w:rPr>
          <w:rFonts w:ascii="Times New Roman" w:hAnsi="Times New Roman" w:cs="Times New Roman"/>
          <w:lang w:val="en-US"/>
        </w:rPr>
        <w:t xml:space="preserve">after-work survey; </w:t>
      </w:r>
      <w:r>
        <w:rPr>
          <w:rFonts w:ascii="Times New Roman" w:hAnsi="Times New Roman" w:cs="Times New Roman"/>
          <w:lang w:val="en-US"/>
        </w:rPr>
        <w:t xml:space="preserve">BT2 = next-day bedtime survey; </w:t>
      </w:r>
      <w:r w:rsidRPr="00DA3D8E">
        <w:rPr>
          <w:rFonts w:ascii="Times New Roman" w:hAnsi="Times New Roman" w:cs="Times New Roman"/>
          <w:lang w:val="en-US"/>
        </w:rPr>
        <w:t>AS = abusive supervision; CWRS = co-worker reappraisal support.</w:t>
      </w:r>
      <w:r w:rsidR="00430775">
        <w:rPr>
          <w:rFonts w:ascii="Times New Roman" w:hAnsi="Times New Roman" w:cs="Times New Roman"/>
          <w:b/>
          <w:bCs/>
          <w:lang w:val="en-US"/>
        </w:rPr>
        <w:br w:type="page"/>
      </w:r>
    </w:p>
    <w:p w14:paraId="5937D293" w14:textId="453641FB" w:rsidR="00144DFA" w:rsidRPr="00DA3D8E" w:rsidRDefault="00144DFA" w:rsidP="00144DFA">
      <w:pPr>
        <w:spacing w:line="480" w:lineRule="auto"/>
        <w:ind w:firstLine="0"/>
        <w:rPr>
          <w:lang w:val="en-US"/>
        </w:rPr>
      </w:pPr>
      <w:r w:rsidRPr="00DA3D8E">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004417CA">
        <w:rPr>
          <w:rFonts w:ascii="Times New Roman" w:hAnsi="Times New Roman" w:cs="Times New Roman"/>
          <w:b/>
          <w:bCs/>
          <w:lang w:val="en-US"/>
        </w:rPr>
        <w:t>6</w:t>
      </w:r>
    </w:p>
    <w:p w14:paraId="4D964072" w14:textId="77777777" w:rsidR="00144DFA" w:rsidRPr="009F0E34" w:rsidRDefault="00144DFA" w:rsidP="00144DFA">
      <w:pPr>
        <w:spacing w:line="480" w:lineRule="auto"/>
        <w:ind w:firstLine="0"/>
        <w:rPr>
          <w:rFonts w:ascii="Times New Roman" w:hAnsi="Times New Roman" w:cs="Times New Roman"/>
          <w:i/>
          <w:iCs/>
          <w:lang w:val="en-US"/>
        </w:rPr>
      </w:pPr>
      <w:r w:rsidRPr="009F0E34">
        <w:rPr>
          <w:rFonts w:ascii="Times New Roman" w:hAnsi="Times New Roman" w:cs="Times New Roman"/>
          <w:i/>
          <w:iCs/>
          <w:lang w:val="en-US"/>
        </w:rPr>
        <w:t>Full Modell Including Day of the Week and Week of Data Collection as Control Variables</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1420"/>
        <w:gridCol w:w="984"/>
        <w:gridCol w:w="1426"/>
        <w:gridCol w:w="978"/>
        <w:gridCol w:w="1431"/>
        <w:gridCol w:w="973"/>
        <w:gridCol w:w="1437"/>
        <w:gridCol w:w="967"/>
        <w:gridCol w:w="1443"/>
        <w:gridCol w:w="962"/>
      </w:tblGrid>
      <w:tr w:rsidR="00144DFA" w:rsidRPr="009F0E34" w14:paraId="0D6A25A3" w14:textId="77777777" w:rsidTr="00755276">
        <w:tc>
          <w:tcPr>
            <w:tcW w:w="2266" w:type="dxa"/>
            <w:tcBorders>
              <w:top w:val="single" w:sz="4" w:space="0" w:color="auto"/>
              <w:bottom w:val="nil"/>
              <w:right w:val="nil"/>
            </w:tcBorders>
          </w:tcPr>
          <w:p w14:paraId="18334210" w14:textId="77777777" w:rsidR="00144DFA" w:rsidRPr="009F0E34" w:rsidRDefault="00144DFA" w:rsidP="00755276">
            <w:pPr>
              <w:ind w:firstLine="0"/>
              <w:rPr>
                <w:rFonts w:ascii="Times New Roman" w:hAnsi="Times New Roman" w:cs="Times New Roman"/>
                <w:sz w:val="24"/>
                <w:szCs w:val="24"/>
                <w:lang w:val="en-US"/>
              </w:rPr>
            </w:pPr>
          </w:p>
        </w:tc>
        <w:tc>
          <w:tcPr>
            <w:tcW w:w="2404" w:type="dxa"/>
            <w:gridSpan w:val="2"/>
            <w:tcBorders>
              <w:top w:val="single" w:sz="4" w:space="0" w:color="auto"/>
              <w:bottom w:val="nil"/>
            </w:tcBorders>
          </w:tcPr>
          <w:p w14:paraId="017A21D4"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Abusive Supervision</w:t>
            </w:r>
          </w:p>
        </w:tc>
        <w:tc>
          <w:tcPr>
            <w:tcW w:w="2404" w:type="dxa"/>
            <w:gridSpan w:val="2"/>
            <w:tcBorders>
              <w:top w:val="single" w:sz="4" w:space="0" w:color="auto"/>
              <w:left w:val="nil"/>
              <w:bottom w:val="nil"/>
              <w:right w:val="nil"/>
            </w:tcBorders>
          </w:tcPr>
          <w:p w14:paraId="45707677"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Rumination</w:t>
            </w:r>
          </w:p>
        </w:tc>
        <w:tc>
          <w:tcPr>
            <w:tcW w:w="2404" w:type="dxa"/>
            <w:gridSpan w:val="2"/>
            <w:tcBorders>
              <w:top w:val="single" w:sz="4" w:space="0" w:color="auto"/>
              <w:left w:val="nil"/>
              <w:bottom w:val="nil"/>
              <w:right w:val="nil"/>
            </w:tcBorders>
          </w:tcPr>
          <w:p w14:paraId="067D92C5"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Anger (AW)</w:t>
            </w:r>
          </w:p>
        </w:tc>
        <w:tc>
          <w:tcPr>
            <w:tcW w:w="2404" w:type="dxa"/>
            <w:gridSpan w:val="2"/>
            <w:tcBorders>
              <w:top w:val="single" w:sz="4" w:space="0" w:color="auto"/>
              <w:left w:val="nil"/>
              <w:bottom w:val="nil"/>
              <w:right w:val="nil"/>
            </w:tcBorders>
          </w:tcPr>
          <w:p w14:paraId="1A743ED9"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Psychological Detachment</w:t>
            </w:r>
          </w:p>
        </w:tc>
        <w:tc>
          <w:tcPr>
            <w:tcW w:w="2405" w:type="dxa"/>
            <w:gridSpan w:val="2"/>
            <w:tcBorders>
              <w:top w:val="single" w:sz="4" w:space="0" w:color="auto"/>
              <w:left w:val="nil"/>
              <w:bottom w:val="nil"/>
              <w:right w:val="nil"/>
            </w:tcBorders>
          </w:tcPr>
          <w:p w14:paraId="789BD5E8"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Relaxation</w:t>
            </w:r>
          </w:p>
        </w:tc>
      </w:tr>
      <w:tr w:rsidR="00144DFA" w:rsidRPr="009F0E34" w14:paraId="0170217B" w14:textId="77777777" w:rsidTr="009F0E34">
        <w:tc>
          <w:tcPr>
            <w:tcW w:w="2266" w:type="dxa"/>
            <w:tcBorders>
              <w:top w:val="nil"/>
              <w:bottom w:val="single" w:sz="4" w:space="0" w:color="auto"/>
              <w:right w:val="nil"/>
            </w:tcBorders>
          </w:tcPr>
          <w:p w14:paraId="3C329789"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Predictor Variable</w:t>
            </w:r>
          </w:p>
        </w:tc>
        <w:tc>
          <w:tcPr>
            <w:tcW w:w="1420" w:type="dxa"/>
            <w:tcBorders>
              <w:top w:val="nil"/>
              <w:bottom w:val="single" w:sz="4" w:space="0" w:color="auto"/>
            </w:tcBorders>
          </w:tcPr>
          <w:p w14:paraId="7BEC3AE2"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est. (</w:t>
            </w:r>
            <w:r w:rsidRPr="009F0E34">
              <w:rPr>
                <w:rFonts w:ascii="Times New Roman" w:hAnsi="Times New Roman" w:cs="Times New Roman"/>
                <w:i/>
                <w:iCs/>
                <w:color w:val="000000" w:themeColor="text1"/>
                <w:sz w:val="24"/>
                <w:szCs w:val="24"/>
              </w:rPr>
              <w:t>SE</w:t>
            </w:r>
            <w:r w:rsidRPr="009F0E34">
              <w:rPr>
                <w:rFonts w:ascii="Times New Roman" w:hAnsi="Times New Roman" w:cs="Times New Roman"/>
                <w:color w:val="000000" w:themeColor="text1"/>
                <w:sz w:val="24"/>
                <w:szCs w:val="24"/>
              </w:rPr>
              <w:t>)</w:t>
            </w:r>
          </w:p>
        </w:tc>
        <w:tc>
          <w:tcPr>
            <w:tcW w:w="984" w:type="dxa"/>
            <w:tcBorders>
              <w:top w:val="nil"/>
              <w:bottom w:val="single" w:sz="4" w:space="0" w:color="auto"/>
              <w:right w:val="nil"/>
            </w:tcBorders>
          </w:tcPr>
          <w:p w14:paraId="309BE152"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i/>
                <w:iCs/>
                <w:color w:val="000000" w:themeColor="text1"/>
                <w:sz w:val="24"/>
                <w:szCs w:val="24"/>
              </w:rPr>
              <w:t>p</w:t>
            </w:r>
          </w:p>
        </w:tc>
        <w:tc>
          <w:tcPr>
            <w:tcW w:w="1426" w:type="dxa"/>
            <w:tcBorders>
              <w:top w:val="nil"/>
              <w:left w:val="nil"/>
              <w:bottom w:val="single" w:sz="4" w:space="0" w:color="auto"/>
              <w:right w:val="nil"/>
            </w:tcBorders>
          </w:tcPr>
          <w:p w14:paraId="671FCBF2"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est. (</w:t>
            </w:r>
            <w:r w:rsidRPr="009F0E34">
              <w:rPr>
                <w:rFonts w:ascii="Times New Roman" w:hAnsi="Times New Roman" w:cs="Times New Roman"/>
                <w:i/>
                <w:iCs/>
                <w:color w:val="000000" w:themeColor="text1"/>
                <w:sz w:val="24"/>
                <w:szCs w:val="24"/>
              </w:rPr>
              <w:t>SE</w:t>
            </w:r>
            <w:r w:rsidRPr="009F0E34">
              <w:rPr>
                <w:rFonts w:ascii="Times New Roman" w:hAnsi="Times New Roman" w:cs="Times New Roman"/>
                <w:color w:val="000000" w:themeColor="text1"/>
                <w:sz w:val="24"/>
                <w:szCs w:val="24"/>
              </w:rPr>
              <w:t>)</w:t>
            </w:r>
          </w:p>
        </w:tc>
        <w:tc>
          <w:tcPr>
            <w:tcW w:w="978" w:type="dxa"/>
            <w:tcBorders>
              <w:top w:val="nil"/>
              <w:left w:val="nil"/>
              <w:bottom w:val="single" w:sz="4" w:space="0" w:color="auto"/>
              <w:right w:val="nil"/>
            </w:tcBorders>
          </w:tcPr>
          <w:p w14:paraId="49DFF5DB" w14:textId="77777777" w:rsidR="00144DFA" w:rsidRPr="009F0E34" w:rsidRDefault="00144DFA" w:rsidP="00755276">
            <w:pPr>
              <w:ind w:firstLine="0"/>
              <w:jc w:val="center"/>
              <w:rPr>
                <w:rFonts w:ascii="Times New Roman" w:hAnsi="Times New Roman" w:cs="Times New Roman"/>
                <w:i/>
                <w:iCs/>
                <w:color w:val="000000" w:themeColor="text1"/>
                <w:sz w:val="24"/>
                <w:szCs w:val="24"/>
              </w:rPr>
            </w:pPr>
            <w:r w:rsidRPr="009F0E34">
              <w:rPr>
                <w:rFonts w:ascii="Times New Roman" w:hAnsi="Times New Roman" w:cs="Times New Roman"/>
                <w:i/>
                <w:iCs/>
                <w:color w:val="000000" w:themeColor="text1"/>
                <w:sz w:val="24"/>
                <w:szCs w:val="24"/>
              </w:rPr>
              <w:t>p</w:t>
            </w:r>
          </w:p>
        </w:tc>
        <w:tc>
          <w:tcPr>
            <w:tcW w:w="1431" w:type="dxa"/>
            <w:tcBorders>
              <w:top w:val="nil"/>
              <w:left w:val="nil"/>
              <w:bottom w:val="single" w:sz="4" w:space="0" w:color="auto"/>
              <w:right w:val="nil"/>
            </w:tcBorders>
          </w:tcPr>
          <w:p w14:paraId="2FE79E76"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est. (</w:t>
            </w:r>
            <w:r w:rsidRPr="009F0E34">
              <w:rPr>
                <w:rFonts w:ascii="Times New Roman" w:hAnsi="Times New Roman" w:cs="Times New Roman"/>
                <w:i/>
                <w:iCs/>
                <w:color w:val="000000" w:themeColor="text1"/>
                <w:sz w:val="24"/>
                <w:szCs w:val="24"/>
              </w:rPr>
              <w:t>SE</w:t>
            </w:r>
            <w:r w:rsidRPr="009F0E34">
              <w:rPr>
                <w:rFonts w:ascii="Times New Roman" w:hAnsi="Times New Roman" w:cs="Times New Roman"/>
                <w:color w:val="000000" w:themeColor="text1"/>
                <w:sz w:val="24"/>
                <w:szCs w:val="24"/>
              </w:rPr>
              <w:t>)</w:t>
            </w:r>
          </w:p>
        </w:tc>
        <w:tc>
          <w:tcPr>
            <w:tcW w:w="973" w:type="dxa"/>
            <w:tcBorders>
              <w:top w:val="nil"/>
              <w:left w:val="nil"/>
              <w:bottom w:val="single" w:sz="4" w:space="0" w:color="auto"/>
              <w:right w:val="nil"/>
            </w:tcBorders>
          </w:tcPr>
          <w:p w14:paraId="63B6EEC7"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i/>
                <w:iCs/>
                <w:color w:val="000000" w:themeColor="text1"/>
                <w:sz w:val="24"/>
                <w:szCs w:val="24"/>
              </w:rPr>
              <w:t>p</w:t>
            </w:r>
          </w:p>
        </w:tc>
        <w:tc>
          <w:tcPr>
            <w:tcW w:w="1437" w:type="dxa"/>
            <w:tcBorders>
              <w:top w:val="nil"/>
              <w:left w:val="nil"/>
              <w:bottom w:val="single" w:sz="4" w:space="0" w:color="auto"/>
              <w:right w:val="nil"/>
            </w:tcBorders>
          </w:tcPr>
          <w:p w14:paraId="7BF3474B"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est. (</w:t>
            </w:r>
            <w:r w:rsidRPr="009F0E34">
              <w:rPr>
                <w:rFonts w:ascii="Times New Roman" w:hAnsi="Times New Roman" w:cs="Times New Roman"/>
                <w:i/>
                <w:iCs/>
                <w:color w:val="000000" w:themeColor="text1"/>
                <w:sz w:val="24"/>
                <w:szCs w:val="24"/>
              </w:rPr>
              <w:t>SE</w:t>
            </w:r>
            <w:r w:rsidRPr="009F0E34">
              <w:rPr>
                <w:rFonts w:ascii="Times New Roman" w:hAnsi="Times New Roman" w:cs="Times New Roman"/>
                <w:color w:val="000000" w:themeColor="text1"/>
                <w:sz w:val="24"/>
                <w:szCs w:val="24"/>
              </w:rPr>
              <w:t>)</w:t>
            </w:r>
          </w:p>
        </w:tc>
        <w:tc>
          <w:tcPr>
            <w:tcW w:w="967" w:type="dxa"/>
            <w:tcBorders>
              <w:top w:val="nil"/>
              <w:left w:val="nil"/>
              <w:bottom w:val="single" w:sz="4" w:space="0" w:color="auto"/>
              <w:right w:val="nil"/>
            </w:tcBorders>
          </w:tcPr>
          <w:p w14:paraId="3F0303E1" w14:textId="77777777" w:rsidR="00144DFA" w:rsidRPr="009F0E34" w:rsidRDefault="00144DFA" w:rsidP="00755276">
            <w:pPr>
              <w:ind w:firstLine="0"/>
              <w:jc w:val="center"/>
              <w:rPr>
                <w:rFonts w:ascii="Times New Roman" w:hAnsi="Times New Roman" w:cs="Times New Roman"/>
                <w:i/>
                <w:iCs/>
                <w:color w:val="000000" w:themeColor="text1"/>
                <w:sz w:val="24"/>
                <w:szCs w:val="24"/>
              </w:rPr>
            </w:pPr>
            <w:r w:rsidRPr="009F0E34">
              <w:rPr>
                <w:rFonts w:ascii="Times New Roman" w:hAnsi="Times New Roman" w:cs="Times New Roman"/>
                <w:i/>
                <w:iCs/>
                <w:color w:val="000000" w:themeColor="text1"/>
                <w:sz w:val="24"/>
                <w:szCs w:val="24"/>
              </w:rPr>
              <w:t>p</w:t>
            </w:r>
          </w:p>
        </w:tc>
        <w:tc>
          <w:tcPr>
            <w:tcW w:w="1443" w:type="dxa"/>
            <w:tcBorders>
              <w:top w:val="nil"/>
              <w:left w:val="nil"/>
              <w:bottom w:val="single" w:sz="4" w:space="0" w:color="auto"/>
              <w:right w:val="nil"/>
            </w:tcBorders>
          </w:tcPr>
          <w:p w14:paraId="71B89D56"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est. (</w:t>
            </w:r>
            <w:r w:rsidRPr="009F0E34">
              <w:rPr>
                <w:rFonts w:ascii="Times New Roman" w:hAnsi="Times New Roman" w:cs="Times New Roman"/>
                <w:i/>
                <w:iCs/>
                <w:color w:val="000000" w:themeColor="text1"/>
                <w:sz w:val="24"/>
                <w:szCs w:val="24"/>
              </w:rPr>
              <w:t>SE</w:t>
            </w:r>
            <w:r w:rsidRPr="009F0E34">
              <w:rPr>
                <w:rFonts w:ascii="Times New Roman" w:hAnsi="Times New Roman" w:cs="Times New Roman"/>
                <w:color w:val="000000" w:themeColor="text1"/>
                <w:sz w:val="24"/>
                <w:szCs w:val="24"/>
              </w:rPr>
              <w:t>)</w:t>
            </w:r>
          </w:p>
        </w:tc>
        <w:tc>
          <w:tcPr>
            <w:tcW w:w="962" w:type="dxa"/>
            <w:tcBorders>
              <w:top w:val="nil"/>
              <w:left w:val="nil"/>
              <w:bottom w:val="single" w:sz="4" w:space="0" w:color="auto"/>
              <w:right w:val="nil"/>
            </w:tcBorders>
          </w:tcPr>
          <w:p w14:paraId="5278DAD6" w14:textId="77777777" w:rsidR="00144DFA" w:rsidRPr="009F0E34" w:rsidRDefault="00144DFA" w:rsidP="00755276">
            <w:pPr>
              <w:ind w:firstLine="0"/>
              <w:jc w:val="center"/>
              <w:rPr>
                <w:rFonts w:ascii="Times New Roman" w:hAnsi="Times New Roman" w:cs="Times New Roman"/>
                <w:i/>
                <w:iCs/>
                <w:color w:val="000000" w:themeColor="text1"/>
                <w:sz w:val="24"/>
                <w:szCs w:val="24"/>
              </w:rPr>
            </w:pPr>
            <w:r w:rsidRPr="009F0E34">
              <w:rPr>
                <w:rFonts w:ascii="Times New Roman" w:hAnsi="Times New Roman" w:cs="Times New Roman"/>
                <w:i/>
                <w:iCs/>
                <w:color w:val="000000" w:themeColor="text1"/>
                <w:sz w:val="24"/>
                <w:szCs w:val="24"/>
              </w:rPr>
              <w:t>p</w:t>
            </w:r>
          </w:p>
        </w:tc>
      </w:tr>
      <w:tr w:rsidR="00144DFA" w:rsidRPr="009F0E34" w14:paraId="69D6021A" w14:textId="77777777" w:rsidTr="009F0E34">
        <w:tc>
          <w:tcPr>
            <w:tcW w:w="2266" w:type="dxa"/>
            <w:tcBorders>
              <w:right w:val="nil"/>
            </w:tcBorders>
          </w:tcPr>
          <w:p w14:paraId="45C12813" w14:textId="77777777" w:rsidR="00144DFA" w:rsidRPr="009F0E34" w:rsidRDefault="00144DFA" w:rsidP="00755276">
            <w:pPr>
              <w:ind w:firstLine="0"/>
              <w:rPr>
                <w:rFonts w:ascii="Times New Roman" w:hAnsi="Times New Roman" w:cs="Times New Roman"/>
                <w:sz w:val="24"/>
                <w:szCs w:val="24"/>
                <w:lang w:val="en-US"/>
              </w:rPr>
            </w:pPr>
            <w:r w:rsidRPr="009F0E34">
              <w:rPr>
                <w:rFonts w:ascii="Times New Roman" w:hAnsi="Times New Roman" w:cs="Times New Roman"/>
                <w:sz w:val="24"/>
                <w:szCs w:val="24"/>
                <w:lang w:val="en-US"/>
              </w:rPr>
              <w:t>Day of the Week</w:t>
            </w:r>
          </w:p>
        </w:tc>
        <w:tc>
          <w:tcPr>
            <w:tcW w:w="1420" w:type="dxa"/>
          </w:tcPr>
          <w:p w14:paraId="1E2B4A2E"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-0.00 (0.00)</w:t>
            </w:r>
          </w:p>
        </w:tc>
        <w:tc>
          <w:tcPr>
            <w:tcW w:w="984" w:type="dxa"/>
            <w:tcBorders>
              <w:right w:val="nil"/>
            </w:tcBorders>
          </w:tcPr>
          <w:p w14:paraId="7DC98D84"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.778</w:t>
            </w:r>
          </w:p>
        </w:tc>
        <w:tc>
          <w:tcPr>
            <w:tcW w:w="1426" w:type="dxa"/>
            <w:tcBorders>
              <w:top w:val="nil"/>
              <w:left w:val="nil"/>
              <w:bottom w:val="nil"/>
              <w:right w:val="nil"/>
            </w:tcBorders>
          </w:tcPr>
          <w:p w14:paraId="3846F3BE"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0.01 (0.01)</w:t>
            </w:r>
          </w:p>
        </w:tc>
        <w:tc>
          <w:tcPr>
            <w:tcW w:w="978" w:type="dxa"/>
            <w:tcBorders>
              <w:top w:val="nil"/>
              <w:left w:val="nil"/>
              <w:bottom w:val="nil"/>
              <w:right w:val="nil"/>
            </w:tcBorders>
          </w:tcPr>
          <w:p w14:paraId="1501A45B"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.435</w:t>
            </w:r>
          </w:p>
        </w:tc>
        <w:tc>
          <w:tcPr>
            <w:tcW w:w="1431" w:type="dxa"/>
            <w:tcBorders>
              <w:left w:val="nil"/>
              <w:right w:val="nil"/>
            </w:tcBorders>
          </w:tcPr>
          <w:p w14:paraId="7B0AF2D9"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-0.03 (0.02)</w:t>
            </w:r>
          </w:p>
        </w:tc>
        <w:tc>
          <w:tcPr>
            <w:tcW w:w="973" w:type="dxa"/>
            <w:tcBorders>
              <w:left w:val="nil"/>
              <w:right w:val="nil"/>
            </w:tcBorders>
          </w:tcPr>
          <w:p w14:paraId="6E136D15"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.085</w:t>
            </w:r>
          </w:p>
        </w:tc>
        <w:tc>
          <w:tcPr>
            <w:tcW w:w="1437" w:type="dxa"/>
            <w:tcBorders>
              <w:top w:val="nil"/>
              <w:left w:val="nil"/>
              <w:bottom w:val="nil"/>
              <w:right w:val="nil"/>
            </w:tcBorders>
          </w:tcPr>
          <w:p w14:paraId="7A4CC160"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0.01 (0.06)</w:t>
            </w:r>
          </w:p>
        </w:tc>
        <w:tc>
          <w:tcPr>
            <w:tcW w:w="967" w:type="dxa"/>
            <w:tcBorders>
              <w:top w:val="nil"/>
              <w:left w:val="nil"/>
              <w:bottom w:val="nil"/>
              <w:right w:val="nil"/>
            </w:tcBorders>
          </w:tcPr>
          <w:p w14:paraId="6DA37EBA"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.677</w:t>
            </w:r>
          </w:p>
        </w:tc>
        <w:tc>
          <w:tcPr>
            <w:tcW w:w="1443" w:type="dxa"/>
            <w:tcBorders>
              <w:top w:val="nil"/>
              <w:left w:val="nil"/>
              <w:bottom w:val="nil"/>
              <w:right w:val="nil"/>
            </w:tcBorders>
          </w:tcPr>
          <w:p w14:paraId="34419357"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0.01 (0.03)</w:t>
            </w:r>
          </w:p>
        </w:tc>
        <w:tc>
          <w:tcPr>
            <w:tcW w:w="962" w:type="dxa"/>
            <w:tcBorders>
              <w:top w:val="nil"/>
              <w:left w:val="nil"/>
              <w:bottom w:val="nil"/>
              <w:right w:val="nil"/>
            </w:tcBorders>
          </w:tcPr>
          <w:p w14:paraId="52BE4E7D"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.626</w:t>
            </w:r>
          </w:p>
        </w:tc>
      </w:tr>
      <w:tr w:rsidR="00144DFA" w:rsidRPr="009F0E34" w14:paraId="3B91E5A2" w14:textId="77777777" w:rsidTr="009F0E34">
        <w:tc>
          <w:tcPr>
            <w:tcW w:w="2266" w:type="dxa"/>
            <w:tcBorders>
              <w:right w:val="nil"/>
            </w:tcBorders>
          </w:tcPr>
          <w:p w14:paraId="521B807A"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Week of Data Collection</w:t>
            </w:r>
          </w:p>
          <w:p w14:paraId="041CAAC8" w14:textId="77777777" w:rsidR="00144DFA" w:rsidRPr="009F0E34" w:rsidRDefault="00144DFA" w:rsidP="00755276">
            <w:pPr>
              <w:ind w:firstLine="0"/>
              <w:rPr>
                <w:rFonts w:ascii="Times New Roman" w:hAnsi="Times New Roman" w:cs="Times New Roman"/>
                <w:sz w:val="24"/>
                <w:szCs w:val="24"/>
              </w:rPr>
            </w:pPr>
          </w:p>
        </w:tc>
        <w:tc>
          <w:tcPr>
            <w:tcW w:w="1420" w:type="dxa"/>
          </w:tcPr>
          <w:p w14:paraId="5AD061B1"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0.00 (0.01)</w:t>
            </w:r>
          </w:p>
        </w:tc>
        <w:tc>
          <w:tcPr>
            <w:tcW w:w="984" w:type="dxa"/>
            <w:tcBorders>
              <w:right w:val="nil"/>
            </w:tcBorders>
          </w:tcPr>
          <w:p w14:paraId="0740B57F"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.821</w:t>
            </w:r>
          </w:p>
        </w:tc>
        <w:tc>
          <w:tcPr>
            <w:tcW w:w="1426" w:type="dxa"/>
            <w:tcBorders>
              <w:top w:val="nil"/>
              <w:left w:val="nil"/>
              <w:bottom w:val="nil"/>
              <w:right w:val="nil"/>
            </w:tcBorders>
          </w:tcPr>
          <w:p w14:paraId="587F75B8"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-0.02 (0.02)</w:t>
            </w:r>
          </w:p>
        </w:tc>
        <w:tc>
          <w:tcPr>
            <w:tcW w:w="978" w:type="dxa"/>
            <w:tcBorders>
              <w:top w:val="nil"/>
              <w:left w:val="nil"/>
              <w:bottom w:val="nil"/>
              <w:right w:val="nil"/>
            </w:tcBorders>
          </w:tcPr>
          <w:p w14:paraId="2CD3F09B"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.329</w:t>
            </w:r>
          </w:p>
        </w:tc>
        <w:tc>
          <w:tcPr>
            <w:tcW w:w="1431" w:type="dxa"/>
            <w:tcBorders>
              <w:left w:val="nil"/>
              <w:right w:val="nil"/>
            </w:tcBorders>
          </w:tcPr>
          <w:p w14:paraId="59C23F33"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0.05 (0.03)</w:t>
            </w:r>
          </w:p>
        </w:tc>
        <w:tc>
          <w:tcPr>
            <w:tcW w:w="973" w:type="dxa"/>
            <w:tcBorders>
              <w:left w:val="nil"/>
              <w:right w:val="nil"/>
            </w:tcBorders>
          </w:tcPr>
          <w:p w14:paraId="0BFF8004"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.145</w:t>
            </w:r>
          </w:p>
        </w:tc>
        <w:tc>
          <w:tcPr>
            <w:tcW w:w="1437" w:type="dxa"/>
            <w:tcBorders>
              <w:top w:val="nil"/>
              <w:left w:val="nil"/>
              <w:bottom w:val="nil"/>
              <w:right w:val="nil"/>
            </w:tcBorders>
          </w:tcPr>
          <w:p w14:paraId="63DECFED"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-0.08 (0.06)</w:t>
            </w:r>
          </w:p>
        </w:tc>
        <w:tc>
          <w:tcPr>
            <w:tcW w:w="967" w:type="dxa"/>
            <w:tcBorders>
              <w:top w:val="nil"/>
              <w:left w:val="nil"/>
              <w:bottom w:val="nil"/>
              <w:right w:val="nil"/>
            </w:tcBorders>
          </w:tcPr>
          <w:p w14:paraId="75DB92F5"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.223</w:t>
            </w:r>
          </w:p>
        </w:tc>
        <w:tc>
          <w:tcPr>
            <w:tcW w:w="1443" w:type="dxa"/>
            <w:tcBorders>
              <w:top w:val="nil"/>
              <w:left w:val="nil"/>
              <w:bottom w:val="nil"/>
              <w:right w:val="nil"/>
            </w:tcBorders>
          </w:tcPr>
          <w:p w14:paraId="03A1B55F"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-0.06 (0.07)</w:t>
            </w:r>
          </w:p>
        </w:tc>
        <w:tc>
          <w:tcPr>
            <w:tcW w:w="962" w:type="dxa"/>
            <w:tcBorders>
              <w:top w:val="nil"/>
              <w:left w:val="nil"/>
              <w:bottom w:val="nil"/>
              <w:right w:val="nil"/>
            </w:tcBorders>
          </w:tcPr>
          <w:p w14:paraId="6DB7B46F"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.390</w:t>
            </w:r>
          </w:p>
        </w:tc>
      </w:tr>
      <w:tr w:rsidR="00144DFA" w:rsidRPr="009F0E34" w14:paraId="47A8BE70" w14:textId="77777777" w:rsidTr="009F0E34">
        <w:tc>
          <w:tcPr>
            <w:tcW w:w="2266" w:type="dxa"/>
            <w:tcBorders>
              <w:right w:val="nil"/>
            </w:tcBorders>
          </w:tcPr>
          <w:p w14:paraId="6723537D"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Negative Affect</w:t>
            </w:r>
          </w:p>
        </w:tc>
        <w:tc>
          <w:tcPr>
            <w:tcW w:w="1420" w:type="dxa"/>
          </w:tcPr>
          <w:p w14:paraId="5146C1DE"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84" w:type="dxa"/>
            <w:tcBorders>
              <w:right w:val="nil"/>
            </w:tcBorders>
          </w:tcPr>
          <w:p w14:paraId="22884B39"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26" w:type="dxa"/>
            <w:tcBorders>
              <w:top w:val="nil"/>
              <w:left w:val="nil"/>
              <w:bottom w:val="nil"/>
              <w:right w:val="nil"/>
            </w:tcBorders>
          </w:tcPr>
          <w:p w14:paraId="61BAA0EC"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0.06 (0.06)</w:t>
            </w:r>
          </w:p>
        </w:tc>
        <w:tc>
          <w:tcPr>
            <w:tcW w:w="978" w:type="dxa"/>
            <w:tcBorders>
              <w:top w:val="nil"/>
              <w:left w:val="nil"/>
              <w:bottom w:val="nil"/>
              <w:right w:val="nil"/>
            </w:tcBorders>
          </w:tcPr>
          <w:p w14:paraId="4FBC680F"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.328</w:t>
            </w:r>
          </w:p>
        </w:tc>
        <w:tc>
          <w:tcPr>
            <w:tcW w:w="1431" w:type="dxa"/>
            <w:tcBorders>
              <w:left w:val="nil"/>
              <w:right w:val="nil"/>
            </w:tcBorders>
          </w:tcPr>
          <w:p w14:paraId="09F0D7A0"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73" w:type="dxa"/>
            <w:tcBorders>
              <w:left w:val="nil"/>
              <w:right w:val="nil"/>
            </w:tcBorders>
          </w:tcPr>
          <w:p w14:paraId="778CD63C"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37" w:type="dxa"/>
            <w:tcBorders>
              <w:top w:val="nil"/>
              <w:left w:val="nil"/>
              <w:bottom w:val="nil"/>
              <w:right w:val="nil"/>
            </w:tcBorders>
          </w:tcPr>
          <w:p w14:paraId="7103B614"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67" w:type="dxa"/>
            <w:tcBorders>
              <w:top w:val="nil"/>
              <w:left w:val="nil"/>
              <w:bottom w:val="nil"/>
              <w:right w:val="nil"/>
            </w:tcBorders>
          </w:tcPr>
          <w:p w14:paraId="366D07E4"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43" w:type="dxa"/>
            <w:tcBorders>
              <w:top w:val="nil"/>
              <w:left w:val="nil"/>
              <w:bottom w:val="nil"/>
              <w:right w:val="nil"/>
            </w:tcBorders>
          </w:tcPr>
          <w:p w14:paraId="0FD47B97"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62" w:type="dxa"/>
            <w:tcBorders>
              <w:top w:val="nil"/>
              <w:left w:val="nil"/>
              <w:bottom w:val="nil"/>
              <w:right w:val="nil"/>
            </w:tcBorders>
          </w:tcPr>
          <w:p w14:paraId="65960773" w14:textId="77777777" w:rsidR="00144DFA" w:rsidRPr="009F0E34" w:rsidRDefault="00144DFA" w:rsidP="00755276">
            <w:pPr>
              <w:ind w:firstLine="0"/>
              <w:jc w:val="center"/>
              <w:rPr>
                <w:rFonts w:ascii="Times New Roman" w:hAnsi="Times New Roman" w:cs="Times New Roman"/>
                <w:color w:val="000000" w:themeColor="text1"/>
                <w:sz w:val="24"/>
                <w:szCs w:val="24"/>
              </w:rPr>
            </w:pPr>
          </w:p>
        </w:tc>
      </w:tr>
      <w:tr w:rsidR="00144DFA" w:rsidRPr="009F0E34" w14:paraId="14BD09E0" w14:textId="77777777" w:rsidTr="009F0E34">
        <w:tc>
          <w:tcPr>
            <w:tcW w:w="2266" w:type="dxa"/>
            <w:tcBorders>
              <w:right w:val="nil"/>
            </w:tcBorders>
          </w:tcPr>
          <w:p w14:paraId="2F9EAB9A"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Anger (M)</w:t>
            </w:r>
          </w:p>
        </w:tc>
        <w:tc>
          <w:tcPr>
            <w:tcW w:w="1420" w:type="dxa"/>
          </w:tcPr>
          <w:p w14:paraId="7529EF69"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84" w:type="dxa"/>
            <w:tcBorders>
              <w:right w:val="nil"/>
            </w:tcBorders>
          </w:tcPr>
          <w:p w14:paraId="64D27F63"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26" w:type="dxa"/>
            <w:tcBorders>
              <w:top w:val="nil"/>
              <w:left w:val="nil"/>
              <w:bottom w:val="nil"/>
              <w:right w:val="nil"/>
            </w:tcBorders>
          </w:tcPr>
          <w:p w14:paraId="7A6DD68C"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78" w:type="dxa"/>
            <w:tcBorders>
              <w:top w:val="nil"/>
              <w:left w:val="nil"/>
              <w:bottom w:val="nil"/>
              <w:right w:val="nil"/>
            </w:tcBorders>
          </w:tcPr>
          <w:p w14:paraId="62CCB40A"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31" w:type="dxa"/>
            <w:tcBorders>
              <w:left w:val="nil"/>
              <w:right w:val="nil"/>
            </w:tcBorders>
          </w:tcPr>
          <w:p w14:paraId="6223D526"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0.20 (0.06)</w:t>
            </w:r>
          </w:p>
        </w:tc>
        <w:tc>
          <w:tcPr>
            <w:tcW w:w="973" w:type="dxa"/>
            <w:tcBorders>
              <w:left w:val="nil"/>
              <w:right w:val="nil"/>
            </w:tcBorders>
          </w:tcPr>
          <w:p w14:paraId="13B4F3C4"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.001</w:t>
            </w:r>
          </w:p>
        </w:tc>
        <w:tc>
          <w:tcPr>
            <w:tcW w:w="1437" w:type="dxa"/>
            <w:tcBorders>
              <w:top w:val="nil"/>
              <w:left w:val="nil"/>
              <w:bottom w:val="nil"/>
              <w:right w:val="nil"/>
            </w:tcBorders>
          </w:tcPr>
          <w:p w14:paraId="1FF85B54"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67" w:type="dxa"/>
            <w:tcBorders>
              <w:top w:val="nil"/>
              <w:left w:val="nil"/>
              <w:bottom w:val="nil"/>
              <w:right w:val="nil"/>
            </w:tcBorders>
          </w:tcPr>
          <w:p w14:paraId="15D4770A"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43" w:type="dxa"/>
            <w:tcBorders>
              <w:top w:val="nil"/>
              <w:left w:val="nil"/>
              <w:bottom w:val="nil"/>
              <w:right w:val="nil"/>
            </w:tcBorders>
          </w:tcPr>
          <w:p w14:paraId="12E78617"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62" w:type="dxa"/>
            <w:tcBorders>
              <w:top w:val="nil"/>
              <w:left w:val="nil"/>
              <w:bottom w:val="nil"/>
              <w:right w:val="nil"/>
            </w:tcBorders>
          </w:tcPr>
          <w:p w14:paraId="570FD075" w14:textId="77777777" w:rsidR="00144DFA" w:rsidRPr="009F0E34" w:rsidRDefault="00144DFA" w:rsidP="00755276">
            <w:pPr>
              <w:ind w:firstLine="0"/>
              <w:jc w:val="center"/>
              <w:rPr>
                <w:rFonts w:ascii="Times New Roman" w:hAnsi="Times New Roman" w:cs="Times New Roman"/>
                <w:color w:val="000000" w:themeColor="text1"/>
                <w:sz w:val="24"/>
                <w:szCs w:val="24"/>
              </w:rPr>
            </w:pPr>
          </w:p>
        </w:tc>
      </w:tr>
      <w:tr w:rsidR="00144DFA" w:rsidRPr="009F0E34" w14:paraId="29EDA5FD" w14:textId="77777777" w:rsidTr="009F0E34">
        <w:tc>
          <w:tcPr>
            <w:tcW w:w="2266" w:type="dxa"/>
            <w:tcBorders>
              <w:right w:val="nil"/>
            </w:tcBorders>
          </w:tcPr>
          <w:p w14:paraId="33308309"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Abusive supervision</w:t>
            </w:r>
          </w:p>
        </w:tc>
        <w:tc>
          <w:tcPr>
            <w:tcW w:w="1420" w:type="dxa"/>
          </w:tcPr>
          <w:p w14:paraId="671FADA2"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84" w:type="dxa"/>
            <w:tcBorders>
              <w:right w:val="nil"/>
            </w:tcBorders>
          </w:tcPr>
          <w:p w14:paraId="455516FD"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26" w:type="dxa"/>
            <w:tcBorders>
              <w:top w:val="nil"/>
              <w:left w:val="nil"/>
              <w:bottom w:val="nil"/>
              <w:right w:val="nil"/>
            </w:tcBorders>
          </w:tcPr>
          <w:p w14:paraId="6C5FBA67"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0.66 (0.10)</w:t>
            </w:r>
          </w:p>
        </w:tc>
        <w:tc>
          <w:tcPr>
            <w:tcW w:w="978" w:type="dxa"/>
            <w:tcBorders>
              <w:top w:val="nil"/>
              <w:left w:val="nil"/>
              <w:bottom w:val="nil"/>
              <w:right w:val="nil"/>
            </w:tcBorders>
          </w:tcPr>
          <w:p w14:paraId="2F7F0119"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&lt; .001</w:t>
            </w:r>
          </w:p>
        </w:tc>
        <w:tc>
          <w:tcPr>
            <w:tcW w:w="1431" w:type="dxa"/>
            <w:tcBorders>
              <w:left w:val="nil"/>
              <w:right w:val="nil"/>
            </w:tcBorders>
          </w:tcPr>
          <w:p w14:paraId="3659E357"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0.60 (0.28)</w:t>
            </w:r>
          </w:p>
        </w:tc>
        <w:tc>
          <w:tcPr>
            <w:tcW w:w="973" w:type="dxa"/>
            <w:tcBorders>
              <w:left w:val="nil"/>
              <w:right w:val="nil"/>
            </w:tcBorders>
          </w:tcPr>
          <w:p w14:paraId="3173507B"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.031</w:t>
            </w:r>
          </w:p>
        </w:tc>
        <w:tc>
          <w:tcPr>
            <w:tcW w:w="1437" w:type="dxa"/>
            <w:tcBorders>
              <w:top w:val="nil"/>
              <w:left w:val="nil"/>
              <w:bottom w:val="nil"/>
              <w:right w:val="nil"/>
            </w:tcBorders>
          </w:tcPr>
          <w:p w14:paraId="2FE34A4A"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0.24 (0.23)</w:t>
            </w:r>
          </w:p>
        </w:tc>
        <w:tc>
          <w:tcPr>
            <w:tcW w:w="967" w:type="dxa"/>
            <w:tcBorders>
              <w:top w:val="nil"/>
              <w:left w:val="nil"/>
              <w:bottom w:val="nil"/>
              <w:right w:val="nil"/>
            </w:tcBorders>
          </w:tcPr>
          <w:p w14:paraId="3DA5B6ED"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.289</w:t>
            </w:r>
          </w:p>
        </w:tc>
        <w:tc>
          <w:tcPr>
            <w:tcW w:w="1443" w:type="dxa"/>
            <w:tcBorders>
              <w:top w:val="nil"/>
              <w:left w:val="nil"/>
              <w:bottom w:val="nil"/>
              <w:right w:val="nil"/>
            </w:tcBorders>
          </w:tcPr>
          <w:p w14:paraId="196764DD"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0.06 (0.22)</w:t>
            </w:r>
          </w:p>
        </w:tc>
        <w:tc>
          <w:tcPr>
            <w:tcW w:w="962" w:type="dxa"/>
            <w:tcBorders>
              <w:top w:val="nil"/>
              <w:left w:val="nil"/>
              <w:bottom w:val="nil"/>
              <w:right w:val="nil"/>
            </w:tcBorders>
          </w:tcPr>
          <w:p w14:paraId="2E951FB1"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.799</w:t>
            </w:r>
          </w:p>
        </w:tc>
      </w:tr>
      <w:tr w:rsidR="00144DFA" w:rsidRPr="009F0E34" w14:paraId="10CE3702" w14:textId="77777777" w:rsidTr="009F0E34">
        <w:tc>
          <w:tcPr>
            <w:tcW w:w="2266" w:type="dxa"/>
            <w:tcBorders>
              <w:right w:val="nil"/>
            </w:tcBorders>
          </w:tcPr>
          <w:p w14:paraId="1D05A8D7" w14:textId="77777777" w:rsidR="00144DFA" w:rsidRPr="009F0E34" w:rsidRDefault="00144DFA" w:rsidP="00755276">
            <w:pPr>
              <w:ind w:firstLine="0"/>
              <w:rPr>
                <w:rFonts w:ascii="Times New Roman" w:hAnsi="Times New Roman" w:cs="Times New Roman"/>
                <w:sz w:val="24"/>
                <w:szCs w:val="24"/>
                <w:lang w:val="en-US"/>
              </w:rPr>
            </w:pPr>
            <w:r w:rsidRPr="009F0E34">
              <w:rPr>
                <w:rFonts w:ascii="Times New Roman" w:hAnsi="Times New Roman" w:cs="Times New Roman"/>
                <w:sz w:val="24"/>
                <w:szCs w:val="24"/>
                <w:lang w:val="en-US"/>
              </w:rPr>
              <w:t>Co-worker reappraisal support</w:t>
            </w:r>
          </w:p>
        </w:tc>
        <w:tc>
          <w:tcPr>
            <w:tcW w:w="1420" w:type="dxa"/>
          </w:tcPr>
          <w:p w14:paraId="7D2AEFFB"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984" w:type="dxa"/>
            <w:tcBorders>
              <w:right w:val="nil"/>
            </w:tcBorders>
          </w:tcPr>
          <w:p w14:paraId="73457301"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1426" w:type="dxa"/>
            <w:tcBorders>
              <w:top w:val="nil"/>
              <w:left w:val="nil"/>
              <w:bottom w:val="nil"/>
              <w:right w:val="nil"/>
            </w:tcBorders>
          </w:tcPr>
          <w:p w14:paraId="4A59F31C"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0.01 (0.04)</w:t>
            </w:r>
          </w:p>
        </w:tc>
        <w:tc>
          <w:tcPr>
            <w:tcW w:w="978" w:type="dxa"/>
            <w:tcBorders>
              <w:top w:val="nil"/>
              <w:left w:val="nil"/>
              <w:bottom w:val="nil"/>
              <w:right w:val="nil"/>
            </w:tcBorders>
          </w:tcPr>
          <w:p w14:paraId="77D05BD9"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.717</w:t>
            </w:r>
          </w:p>
        </w:tc>
        <w:tc>
          <w:tcPr>
            <w:tcW w:w="1431" w:type="dxa"/>
            <w:tcBorders>
              <w:left w:val="nil"/>
              <w:right w:val="nil"/>
            </w:tcBorders>
          </w:tcPr>
          <w:p w14:paraId="0F609C81"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-0.04 (0.06)</w:t>
            </w:r>
          </w:p>
        </w:tc>
        <w:tc>
          <w:tcPr>
            <w:tcW w:w="973" w:type="dxa"/>
            <w:tcBorders>
              <w:left w:val="nil"/>
              <w:right w:val="nil"/>
            </w:tcBorders>
          </w:tcPr>
          <w:p w14:paraId="0860C055"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.490</w:t>
            </w:r>
          </w:p>
        </w:tc>
        <w:tc>
          <w:tcPr>
            <w:tcW w:w="1437" w:type="dxa"/>
            <w:tcBorders>
              <w:top w:val="nil"/>
              <w:left w:val="nil"/>
              <w:bottom w:val="nil"/>
              <w:right w:val="nil"/>
            </w:tcBorders>
          </w:tcPr>
          <w:p w14:paraId="02BF2A97"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67" w:type="dxa"/>
            <w:tcBorders>
              <w:top w:val="nil"/>
              <w:left w:val="nil"/>
              <w:bottom w:val="nil"/>
              <w:right w:val="nil"/>
            </w:tcBorders>
          </w:tcPr>
          <w:p w14:paraId="7AD18EAF"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43" w:type="dxa"/>
            <w:tcBorders>
              <w:top w:val="nil"/>
              <w:left w:val="nil"/>
              <w:bottom w:val="nil"/>
              <w:right w:val="nil"/>
            </w:tcBorders>
          </w:tcPr>
          <w:p w14:paraId="545BD9BE"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62" w:type="dxa"/>
            <w:tcBorders>
              <w:top w:val="nil"/>
              <w:left w:val="nil"/>
              <w:bottom w:val="nil"/>
              <w:right w:val="nil"/>
            </w:tcBorders>
          </w:tcPr>
          <w:p w14:paraId="62BD3CB1" w14:textId="77777777" w:rsidR="00144DFA" w:rsidRPr="009F0E34" w:rsidRDefault="00144DFA" w:rsidP="00755276">
            <w:pPr>
              <w:ind w:firstLine="0"/>
              <w:jc w:val="center"/>
              <w:rPr>
                <w:rFonts w:ascii="Times New Roman" w:hAnsi="Times New Roman" w:cs="Times New Roman"/>
                <w:color w:val="000000" w:themeColor="text1"/>
                <w:sz w:val="24"/>
                <w:szCs w:val="24"/>
              </w:rPr>
            </w:pPr>
          </w:p>
        </w:tc>
      </w:tr>
      <w:tr w:rsidR="00144DFA" w:rsidRPr="009F0E34" w14:paraId="49037C10" w14:textId="77777777" w:rsidTr="009F0E34">
        <w:tc>
          <w:tcPr>
            <w:tcW w:w="2266" w:type="dxa"/>
            <w:tcBorders>
              <w:bottom w:val="nil"/>
              <w:right w:val="nil"/>
            </w:tcBorders>
          </w:tcPr>
          <w:p w14:paraId="5220FFFF" w14:textId="77777777" w:rsidR="00144DFA" w:rsidRPr="009F0E34" w:rsidRDefault="00144DFA" w:rsidP="00755276">
            <w:pPr>
              <w:ind w:firstLine="0"/>
              <w:rPr>
                <w:rFonts w:ascii="Times New Roman" w:hAnsi="Times New Roman" w:cs="Times New Roman"/>
                <w:sz w:val="24"/>
                <w:szCs w:val="24"/>
                <w:lang w:val="en-US"/>
              </w:rPr>
            </w:pPr>
            <w:r w:rsidRPr="009F0E34">
              <w:rPr>
                <w:rFonts w:ascii="Times New Roman" w:hAnsi="Times New Roman" w:cs="Times New Roman"/>
                <w:sz w:val="24"/>
                <w:szCs w:val="24"/>
                <w:lang w:val="en-US"/>
              </w:rPr>
              <w:t>AS x CWRS</w:t>
            </w:r>
          </w:p>
        </w:tc>
        <w:tc>
          <w:tcPr>
            <w:tcW w:w="1420" w:type="dxa"/>
            <w:tcBorders>
              <w:bottom w:val="nil"/>
            </w:tcBorders>
          </w:tcPr>
          <w:p w14:paraId="5709C349"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984" w:type="dxa"/>
            <w:tcBorders>
              <w:bottom w:val="nil"/>
              <w:right w:val="nil"/>
            </w:tcBorders>
          </w:tcPr>
          <w:p w14:paraId="2C95A5B5"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1426" w:type="dxa"/>
            <w:tcBorders>
              <w:top w:val="nil"/>
              <w:left w:val="nil"/>
              <w:bottom w:val="nil"/>
              <w:right w:val="nil"/>
            </w:tcBorders>
          </w:tcPr>
          <w:p w14:paraId="0402D099"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r w:rsidRPr="009F0E34">
              <w:rPr>
                <w:rFonts w:ascii="Times New Roman" w:hAnsi="Times New Roman" w:cs="Times New Roman"/>
                <w:color w:val="000000" w:themeColor="text1"/>
                <w:sz w:val="24"/>
                <w:szCs w:val="24"/>
                <w:lang w:val="en-US"/>
              </w:rPr>
              <w:t>-0.54 (0.19)</w:t>
            </w:r>
          </w:p>
        </w:tc>
        <w:tc>
          <w:tcPr>
            <w:tcW w:w="978" w:type="dxa"/>
            <w:tcBorders>
              <w:top w:val="nil"/>
              <w:left w:val="nil"/>
              <w:bottom w:val="nil"/>
              <w:right w:val="nil"/>
            </w:tcBorders>
          </w:tcPr>
          <w:p w14:paraId="7B0927C3"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r w:rsidRPr="009F0E34">
              <w:rPr>
                <w:rFonts w:ascii="Times New Roman" w:hAnsi="Times New Roman" w:cs="Times New Roman"/>
                <w:color w:val="000000" w:themeColor="text1"/>
                <w:sz w:val="24"/>
                <w:szCs w:val="24"/>
                <w:lang w:val="en-US"/>
              </w:rPr>
              <w:t>.004</w:t>
            </w:r>
          </w:p>
        </w:tc>
        <w:tc>
          <w:tcPr>
            <w:tcW w:w="1431" w:type="dxa"/>
            <w:tcBorders>
              <w:left w:val="nil"/>
              <w:right w:val="nil"/>
            </w:tcBorders>
          </w:tcPr>
          <w:p w14:paraId="29476E29"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r w:rsidRPr="009F0E34">
              <w:rPr>
                <w:rFonts w:ascii="Times New Roman" w:hAnsi="Times New Roman" w:cs="Times New Roman"/>
                <w:color w:val="000000" w:themeColor="text1"/>
                <w:sz w:val="24"/>
                <w:szCs w:val="24"/>
                <w:lang w:val="en-US"/>
              </w:rPr>
              <w:t>-0.10 (.35)</w:t>
            </w:r>
          </w:p>
        </w:tc>
        <w:tc>
          <w:tcPr>
            <w:tcW w:w="973" w:type="dxa"/>
            <w:tcBorders>
              <w:left w:val="nil"/>
              <w:right w:val="nil"/>
            </w:tcBorders>
          </w:tcPr>
          <w:p w14:paraId="3459DA36"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r w:rsidRPr="009F0E34">
              <w:rPr>
                <w:rFonts w:ascii="Times New Roman" w:hAnsi="Times New Roman" w:cs="Times New Roman"/>
                <w:color w:val="000000" w:themeColor="text1"/>
                <w:sz w:val="24"/>
                <w:szCs w:val="24"/>
                <w:lang w:val="en-US"/>
              </w:rPr>
              <w:t>.780</w:t>
            </w:r>
          </w:p>
        </w:tc>
        <w:tc>
          <w:tcPr>
            <w:tcW w:w="1437" w:type="dxa"/>
            <w:tcBorders>
              <w:top w:val="nil"/>
              <w:left w:val="nil"/>
              <w:bottom w:val="nil"/>
              <w:right w:val="nil"/>
            </w:tcBorders>
          </w:tcPr>
          <w:p w14:paraId="76150FBF"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967" w:type="dxa"/>
            <w:tcBorders>
              <w:top w:val="nil"/>
              <w:left w:val="nil"/>
              <w:bottom w:val="nil"/>
              <w:right w:val="nil"/>
            </w:tcBorders>
          </w:tcPr>
          <w:p w14:paraId="210A1331"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1443" w:type="dxa"/>
            <w:tcBorders>
              <w:top w:val="nil"/>
              <w:left w:val="nil"/>
              <w:bottom w:val="nil"/>
              <w:right w:val="nil"/>
            </w:tcBorders>
          </w:tcPr>
          <w:p w14:paraId="1A8EFB92"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c>
          <w:tcPr>
            <w:tcW w:w="962" w:type="dxa"/>
            <w:tcBorders>
              <w:top w:val="nil"/>
              <w:left w:val="nil"/>
              <w:bottom w:val="nil"/>
              <w:right w:val="nil"/>
            </w:tcBorders>
          </w:tcPr>
          <w:p w14:paraId="7A55CF6D" w14:textId="77777777" w:rsidR="00144DFA" w:rsidRPr="009F0E34" w:rsidRDefault="00144DFA" w:rsidP="00755276">
            <w:pPr>
              <w:ind w:firstLine="0"/>
              <w:jc w:val="center"/>
              <w:rPr>
                <w:rFonts w:ascii="Times New Roman" w:hAnsi="Times New Roman" w:cs="Times New Roman"/>
                <w:color w:val="000000" w:themeColor="text1"/>
                <w:sz w:val="24"/>
                <w:szCs w:val="24"/>
                <w:lang w:val="en-US"/>
              </w:rPr>
            </w:pPr>
          </w:p>
        </w:tc>
      </w:tr>
      <w:tr w:rsidR="00144DFA" w:rsidRPr="009F0E34" w14:paraId="14D25B0D" w14:textId="77777777" w:rsidTr="009F0E34">
        <w:tc>
          <w:tcPr>
            <w:tcW w:w="2266" w:type="dxa"/>
            <w:tcBorders>
              <w:top w:val="nil"/>
              <w:bottom w:val="nil"/>
              <w:right w:val="nil"/>
            </w:tcBorders>
          </w:tcPr>
          <w:p w14:paraId="25BB4835"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Rumination</w:t>
            </w:r>
          </w:p>
        </w:tc>
        <w:tc>
          <w:tcPr>
            <w:tcW w:w="1420" w:type="dxa"/>
            <w:tcBorders>
              <w:top w:val="nil"/>
              <w:bottom w:val="nil"/>
            </w:tcBorders>
          </w:tcPr>
          <w:p w14:paraId="1CCDDD4B"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84" w:type="dxa"/>
            <w:tcBorders>
              <w:top w:val="nil"/>
              <w:bottom w:val="nil"/>
              <w:right w:val="nil"/>
            </w:tcBorders>
          </w:tcPr>
          <w:p w14:paraId="20AF3707"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26" w:type="dxa"/>
            <w:tcBorders>
              <w:top w:val="nil"/>
              <w:left w:val="nil"/>
              <w:bottom w:val="nil"/>
              <w:right w:val="nil"/>
            </w:tcBorders>
          </w:tcPr>
          <w:p w14:paraId="7CDEC488"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78" w:type="dxa"/>
            <w:tcBorders>
              <w:top w:val="nil"/>
              <w:left w:val="nil"/>
              <w:bottom w:val="nil"/>
              <w:right w:val="nil"/>
            </w:tcBorders>
          </w:tcPr>
          <w:p w14:paraId="09269011"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31" w:type="dxa"/>
            <w:tcBorders>
              <w:left w:val="nil"/>
              <w:right w:val="nil"/>
            </w:tcBorders>
          </w:tcPr>
          <w:p w14:paraId="27719CFE"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73" w:type="dxa"/>
            <w:tcBorders>
              <w:left w:val="nil"/>
              <w:right w:val="nil"/>
            </w:tcBorders>
          </w:tcPr>
          <w:p w14:paraId="4CA07452"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37" w:type="dxa"/>
            <w:tcBorders>
              <w:top w:val="nil"/>
              <w:left w:val="nil"/>
              <w:bottom w:val="nil"/>
              <w:right w:val="nil"/>
            </w:tcBorders>
          </w:tcPr>
          <w:p w14:paraId="429B4288"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-0.22 (0.07)</w:t>
            </w:r>
          </w:p>
        </w:tc>
        <w:tc>
          <w:tcPr>
            <w:tcW w:w="967" w:type="dxa"/>
            <w:tcBorders>
              <w:top w:val="nil"/>
              <w:left w:val="nil"/>
              <w:bottom w:val="nil"/>
              <w:right w:val="nil"/>
            </w:tcBorders>
          </w:tcPr>
          <w:p w14:paraId="595445F4"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.001</w:t>
            </w:r>
          </w:p>
        </w:tc>
        <w:tc>
          <w:tcPr>
            <w:tcW w:w="1443" w:type="dxa"/>
            <w:tcBorders>
              <w:top w:val="nil"/>
              <w:left w:val="nil"/>
              <w:bottom w:val="nil"/>
              <w:right w:val="nil"/>
            </w:tcBorders>
          </w:tcPr>
          <w:p w14:paraId="110C86B9"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-0.11 (0.07)</w:t>
            </w:r>
          </w:p>
        </w:tc>
        <w:tc>
          <w:tcPr>
            <w:tcW w:w="962" w:type="dxa"/>
            <w:tcBorders>
              <w:top w:val="nil"/>
              <w:left w:val="nil"/>
              <w:bottom w:val="nil"/>
              <w:right w:val="nil"/>
            </w:tcBorders>
          </w:tcPr>
          <w:p w14:paraId="28991BF5"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.093</w:t>
            </w:r>
          </w:p>
        </w:tc>
      </w:tr>
      <w:tr w:rsidR="00144DFA" w:rsidRPr="009F0E34" w14:paraId="7647BA0D" w14:textId="77777777" w:rsidTr="009F0E34">
        <w:tc>
          <w:tcPr>
            <w:tcW w:w="2266" w:type="dxa"/>
            <w:tcBorders>
              <w:top w:val="nil"/>
              <w:bottom w:val="single" w:sz="4" w:space="0" w:color="auto"/>
              <w:right w:val="nil"/>
            </w:tcBorders>
          </w:tcPr>
          <w:p w14:paraId="64FBBB6A" w14:textId="77777777" w:rsidR="00144DFA" w:rsidRPr="009F0E34" w:rsidRDefault="00144DFA" w:rsidP="00755276">
            <w:pPr>
              <w:ind w:firstLine="0"/>
              <w:rPr>
                <w:rFonts w:ascii="Times New Roman" w:hAnsi="Times New Roman" w:cs="Times New Roman"/>
                <w:sz w:val="24"/>
                <w:szCs w:val="24"/>
              </w:rPr>
            </w:pPr>
            <w:r w:rsidRPr="009F0E34">
              <w:rPr>
                <w:rFonts w:ascii="Times New Roman" w:hAnsi="Times New Roman" w:cs="Times New Roman"/>
                <w:sz w:val="24"/>
                <w:szCs w:val="24"/>
              </w:rPr>
              <w:t>Anger (AW)</w:t>
            </w:r>
          </w:p>
        </w:tc>
        <w:tc>
          <w:tcPr>
            <w:tcW w:w="1420" w:type="dxa"/>
            <w:tcBorders>
              <w:top w:val="nil"/>
              <w:bottom w:val="single" w:sz="4" w:space="0" w:color="auto"/>
            </w:tcBorders>
          </w:tcPr>
          <w:p w14:paraId="2851CC78"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84" w:type="dxa"/>
            <w:tcBorders>
              <w:top w:val="nil"/>
              <w:bottom w:val="single" w:sz="4" w:space="0" w:color="auto"/>
              <w:right w:val="nil"/>
            </w:tcBorders>
          </w:tcPr>
          <w:p w14:paraId="651DCDD7"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26" w:type="dxa"/>
            <w:tcBorders>
              <w:top w:val="nil"/>
              <w:left w:val="nil"/>
              <w:bottom w:val="single" w:sz="4" w:space="0" w:color="auto"/>
              <w:right w:val="nil"/>
            </w:tcBorders>
          </w:tcPr>
          <w:p w14:paraId="436E9E6D"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78" w:type="dxa"/>
            <w:tcBorders>
              <w:top w:val="nil"/>
              <w:left w:val="nil"/>
              <w:bottom w:val="single" w:sz="4" w:space="0" w:color="auto"/>
              <w:right w:val="nil"/>
            </w:tcBorders>
          </w:tcPr>
          <w:p w14:paraId="05C095F7"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31" w:type="dxa"/>
            <w:tcBorders>
              <w:left w:val="nil"/>
              <w:bottom w:val="single" w:sz="4" w:space="0" w:color="auto"/>
              <w:right w:val="nil"/>
            </w:tcBorders>
          </w:tcPr>
          <w:p w14:paraId="4845DA74"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973" w:type="dxa"/>
            <w:tcBorders>
              <w:left w:val="nil"/>
              <w:bottom w:val="single" w:sz="4" w:space="0" w:color="auto"/>
              <w:right w:val="nil"/>
            </w:tcBorders>
          </w:tcPr>
          <w:p w14:paraId="3ADA770C" w14:textId="77777777" w:rsidR="00144DFA" w:rsidRPr="009F0E34" w:rsidRDefault="00144DFA" w:rsidP="00755276">
            <w:pPr>
              <w:ind w:firstLine="0"/>
              <w:jc w:val="center"/>
              <w:rPr>
                <w:rFonts w:ascii="Times New Roman" w:hAnsi="Times New Roman" w:cs="Times New Roman"/>
                <w:color w:val="000000" w:themeColor="text1"/>
                <w:sz w:val="24"/>
                <w:szCs w:val="24"/>
              </w:rPr>
            </w:pPr>
          </w:p>
        </w:tc>
        <w:tc>
          <w:tcPr>
            <w:tcW w:w="1437" w:type="dxa"/>
            <w:tcBorders>
              <w:top w:val="nil"/>
              <w:left w:val="nil"/>
              <w:bottom w:val="single" w:sz="4" w:space="0" w:color="auto"/>
              <w:right w:val="nil"/>
            </w:tcBorders>
          </w:tcPr>
          <w:p w14:paraId="6A15D834"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-0.14 (0.04)</w:t>
            </w:r>
          </w:p>
        </w:tc>
        <w:tc>
          <w:tcPr>
            <w:tcW w:w="967" w:type="dxa"/>
            <w:tcBorders>
              <w:top w:val="nil"/>
              <w:left w:val="nil"/>
              <w:bottom w:val="single" w:sz="4" w:space="0" w:color="auto"/>
              <w:right w:val="nil"/>
            </w:tcBorders>
          </w:tcPr>
          <w:p w14:paraId="631442B7"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.002</w:t>
            </w:r>
          </w:p>
        </w:tc>
        <w:tc>
          <w:tcPr>
            <w:tcW w:w="1443" w:type="dxa"/>
            <w:tcBorders>
              <w:top w:val="nil"/>
              <w:left w:val="nil"/>
              <w:bottom w:val="single" w:sz="4" w:space="0" w:color="auto"/>
              <w:right w:val="nil"/>
            </w:tcBorders>
          </w:tcPr>
          <w:p w14:paraId="1B50620A"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-0.10 (0.04)</w:t>
            </w:r>
          </w:p>
        </w:tc>
        <w:tc>
          <w:tcPr>
            <w:tcW w:w="962" w:type="dxa"/>
            <w:tcBorders>
              <w:top w:val="nil"/>
              <w:left w:val="nil"/>
              <w:bottom w:val="single" w:sz="4" w:space="0" w:color="auto"/>
              <w:right w:val="nil"/>
            </w:tcBorders>
          </w:tcPr>
          <w:p w14:paraId="75CDE143" w14:textId="77777777" w:rsidR="00144DFA" w:rsidRPr="009F0E34" w:rsidRDefault="00144DFA" w:rsidP="00755276">
            <w:pPr>
              <w:ind w:firstLine="0"/>
              <w:jc w:val="center"/>
              <w:rPr>
                <w:rFonts w:ascii="Times New Roman" w:hAnsi="Times New Roman" w:cs="Times New Roman"/>
                <w:color w:val="000000" w:themeColor="text1"/>
                <w:sz w:val="24"/>
                <w:szCs w:val="24"/>
              </w:rPr>
            </w:pPr>
            <w:r w:rsidRPr="009F0E34">
              <w:rPr>
                <w:rFonts w:ascii="Times New Roman" w:hAnsi="Times New Roman" w:cs="Times New Roman"/>
                <w:color w:val="000000" w:themeColor="text1"/>
                <w:sz w:val="24"/>
                <w:szCs w:val="24"/>
              </w:rPr>
              <w:t>.007</w:t>
            </w:r>
          </w:p>
        </w:tc>
      </w:tr>
    </w:tbl>
    <w:p w14:paraId="38B98886" w14:textId="77777777" w:rsidR="00144DFA" w:rsidRPr="009F0E34" w:rsidRDefault="00144DFA" w:rsidP="00144DFA">
      <w:pPr>
        <w:spacing w:line="360" w:lineRule="auto"/>
        <w:ind w:right="-30" w:firstLine="0"/>
        <w:rPr>
          <w:rFonts w:ascii="Times New Roman" w:hAnsi="Times New Roman" w:cs="Times New Roman"/>
          <w:lang w:val="en-US"/>
        </w:rPr>
      </w:pPr>
      <w:r w:rsidRPr="009F0E34">
        <w:rPr>
          <w:rFonts w:ascii="Times New Roman" w:hAnsi="Times New Roman" w:cs="Times New Roman"/>
          <w:i/>
          <w:iCs/>
          <w:lang w:val="en-US"/>
        </w:rPr>
        <w:t>Note. N </w:t>
      </w:r>
      <w:r w:rsidRPr="009F0E34">
        <w:rPr>
          <w:rFonts w:ascii="Times New Roman" w:hAnsi="Times New Roman" w:cs="Times New Roman"/>
          <w:lang w:val="en-US"/>
        </w:rPr>
        <w:t xml:space="preserve">= 171, </w:t>
      </w:r>
      <w:r w:rsidRPr="009F0E34">
        <w:rPr>
          <w:rFonts w:ascii="Times New Roman" w:hAnsi="Times New Roman" w:cs="Times New Roman"/>
          <w:i/>
          <w:iCs/>
          <w:lang w:val="en-US"/>
        </w:rPr>
        <w:t>n</w:t>
      </w:r>
      <w:r w:rsidRPr="009F0E34">
        <w:rPr>
          <w:rFonts w:ascii="Times New Roman" w:hAnsi="Times New Roman" w:cs="Times New Roman"/>
          <w:lang w:val="en-US"/>
        </w:rPr>
        <w:t> = 786. Day of the week was coded as 1 = Monday to 5 = Friday. Week of data collection was coded as 1 = first week and 2 = second week.</w:t>
      </w:r>
    </w:p>
    <w:p w14:paraId="78008430" w14:textId="5E77DDCA" w:rsidR="00B049C2" w:rsidRDefault="00144DFA" w:rsidP="004417CA">
      <w:pPr>
        <w:spacing w:line="360" w:lineRule="auto"/>
        <w:ind w:right="-30" w:firstLine="0"/>
        <w:rPr>
          <w:rFonts w:ascii="Times New Roman" w:hAnsi="Times New Roman" w:cs="Times New Roman"/>
          <w:lang w:val="en-US"/>
        </w:rPr>
      </w:pPr>
      <w:r w:rsidRPr="009F0E34">
        <w:rPr>
          <w:rFonts w:ascii="Times New Roman" w:hAnsi="Times New Roman" w:cs="Times New Roman"/>
          <w:lang w:val="en-US"/>
        </w:rPr>
        <w:t>est. = estimates; M = morning survey; AW = after-work survey; AS = abusive supervision; CWRS = co-worker reappraisal support.</w:t>
      </w:r>
    </w:p>
    <w:p w14:paraId="10E50B96" w14:textId="3DFA4279" w:rsidR="001A02B5" w:rsidRDefault="001A02B5">
      <w:pPr>
        <w:ind w:firstLine="0"/>
        <w:rPr>
          <w:rFonts w:ascii="Times New Roman" w:hAnsi="Times New Roman" w:cs="Times New Roman"/>
          <w:lang w:val="en-US"/>
        </w:rPr>
      </w:pPr>
      <w:r>
        <w:rPr>
          <w:rFonts w:ascii="Times New Roman" w:hAnsi="Times New Roman" w:cs="Times New Roman"/>
          <w:lang w:val="en-US"/>
        </w:rPr>
        <w:br w:type="page"/>
      </w:r>
    </w:p>
    <w:p w14:paraId="2DA233C7" w14:textId="62E4F291" w:rsidR="001A02B5" w:rsidRPr="00DA3D8E" w:rsidRDefault="001A02B5" w:rsidP="001A02B5">
      <w:pPr>
        <w:spacing w:line="360" w:lineRule="auto"/>
        <w:ind w:firstLine="0"/>
        <w:rPr>
          <w:lang w:val="en-US"/>
        </w:rPr>
      </w:pPr>
      <w:r w:rsidRPr="00DA3D8E">
        <w:rPr>
          <w:rFonts w:ascii="Times New Roman" w:hAnsi="Times New Roman" w:cs="Times New Roman"/>
          <w:b/>
          <w:bCs/>
          <w:lang w:val="en-US"/>
        </w:rPr>
        <w:lastRenderedPageBreak/>
        <w:t xml:space="preserve">Table </w:t>
      </w:r>
      <w:r w:rsidR="002E5CF2">
        <w:rPr>
          <w:rFonts w:ascii="Times New Roman" w:hAnsi="Times New Roman" w:cs="Times New Roman"/>
          <w:b/>
          <w:bCs/>
          <w:lang w:val="en-US"/>
        </w:rPr>
        <w:t>S7</w:t>
      </w:r>
    </w:p>
    <w:p w14:paraId="42A91982" w14:textId="569032C6" w:rsidR="001A02B5" w:rsidRPr="00DA3D8E" w:rsidRDefault="001A02B5" w:rsidP="001A02B5">
      <w:pPr>
        <w:spacing w:line="360" w:lineRule="auto"/>
        <w:ind w:firstLine="0"/>
        <w:rPr>
          <w:rFonts w:ascii="Times New Roman" w:hAnsi="Times New Roman" w:cs="Times New Roman"/>
          <w:i/>
          <w:iCs/>
          <w:lang w:val="en-US"/>
        </w:rPr>
      </w:pPr>
      <w:r w:rsidRPr="00DA3D8E">
        <w:rPr>
          <w:rFonts w:ascii="Times New Roman" w:hAnsi="Times New Roman" w:cs="Times New Roman"/>
          <w:i/>
          <w:iCs/>
          <w:lang w:val="en-US"/>
        </w:rPr>
        <w:t>Full Model Including Within-</w:t>
      </w:r>
      <w:r w:rsidR="00222E32">
        <w:rPr>
          <w:rFonts w:ascii="Times New Roman" w:hAnsi="Times New Roman" w:cs="Times New Roman"/>
          <w:i/>
          <w:iCs/>
          <w:lang w:val="en-US"/>
        </w:rPr>
        <w:t>P</w:t>
      </w:r>
      <w:r w:rsidRPr="00DA3D8E">
        <w:rPr>
          <w:rFonts w:ascii="Times New Roman" w:hAnsi="Times New Roman" w:cs="Times New Roman"/>
          <w:i/>
          <w:iCs/>
          <w:lang w:val="en-US"/>
        </w:rPr>
        <w:t>erson Interactions</w:t>
      </w:r>
      <w:r>
        <w:rPr>
          <w:rFonts w:ascii="Times New Roman" w:hAnsi="Times New Roman" w:cs="Times New Roman"/>
          <w:i/>
          <w:iCs/>
          <w:lang w:val="en-US"/>
        </w:rPr>
        <w:t xml:space="preserve"> </w:t>
      </w:r>
      <w:proofErr w:type="gramStart"/>
      <w:r>
        <w:rPr>
          <w:rFonts w:ascii="Times New Roman" w:hAnsi="Times New Roman" w:cs="Times New Roman"/>
          <w:i/>
          <w:iCs/>
          <w:lang w:val="en-US"/>
        </w:rPr>
        <w:t>With</w:t>
      </w:r>
      <w:proofErr w:type="gramEnd"/>
      <w:r>
        <w:rPr>
          <w:rFonts w:ascii="Times New Roman" w:hAnsi="Times New Roman" w:cs="Times New Roman"/>
          <w:i/>
          <w:iCs/>
          <w:lang w:val="en-US"/>
        </w:rPr>
        <w:t xml:space="preserve"> a Reduced Data Set</w:t>
      </w:r>
    </w:p>
    <w:tbl>
      <w:tblPr>
        <w:tblStyle w:val="TableGrid"/>
        <w:tblW w:w="1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80"/>
        <w:gridCol w:w="1444"/>
        <w:gridCol w:w="1490"/>
        <w:gridCol w:w="1185"/>
        <w:gridCol w:w="1372"/>
        <w:gridCol w:w="1513"/>
        <w:gridCol w:w="1385"/>
        <w:gridCol w:w="1461"/>
      </w:tblGrid>
      <w:tr w:rsidR="001A02B5" w:rsidRPr="00735F92" w14:paraId="662241F1" w14:textId="77777777" w:rsidTr="00646451">
        <w:tc>
          <w:tcPr>
            <w:tcW w:w="3057" w:type="dxa"/>
            <w:tcBorders>
              <w:top w:val="single" w:sz="4" w:space="0" w:color="auto"/>
              <w:bottom w:val="nil"/>
              <w:right w:val="nil"/>
            </w:tcBorders>
          </w:tcPr>
          <w:p w14:paraId="6C445D40" w14:textId="77777777" w:rsidR="001A02B5" w:rsidRPr="00C16594" w:rsidRDefault="001A02B5" w:rsidP="001A02B5">
            <w:pPr>
              <w:ind w:firstLine="0"/>
              <w:rPr>
                <w:rFonts w:ascii="Times New Roman" w:hAnsi="Times New Roman" w:cs="Times New Roman"/>
                <w:sz w:val="24"/>
                <w:szCs w:val="24"/>
                <w:lang w:val="en-US"/>
              </w:rPr>
            </w:pPr>
          </w:p>
        </w:tc>
        <w:tc>
          <w:tcPr>
            <w:tcW w:w="2824" w:type="dxa"/>
            <w:gridSpan w:val="2"/>
            <w:tcBorders>
              <w:top w:val="single" w:sz="4" w:space="0" w:color="auto"/>
              <w:left w:val="nil"/>
              <w:bottom w:val="nil"/>
              <w:right w:val="nil"/>
            </w:tcBorders>
          </w:tcPr>
          <w:p w14:paraId="15BA55F7" w14:textId="77777777" w:rsidR="001A02B5" w:rsidRPr="00735F92"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Rumination (AW)</w:t>
            </w:r>
          </w:p>
        </w:tc>
        <w:tc>
          <w:tcPr>
            <w:tcW w:w="2675" w:type="dxa"/>
            <w:gridSpan w:val="2"/>
            <w:tcBorders>
              <w:top w:val="single" w:sz="4" w:space="0" w:color="auto"/>
              <w:left w:val="nil"/>
              <w:bottom w:val="nil"/>
              <w:right w:val="nil"/>
            </w:tcBorders>
          </w:tcPr>
          <w:p w14:paraId="2880A5FF"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Anger (AW)</w:t>
            </w:r>
          </w:p>
        </w:tc>
        <w:tc>
          <w:tcPr>
            <w:tcW w:w="2874" w:type="dxa"/>
            <w:gridSpan w:val="2"/>
            <w:tcBorders>
              <w:top w:val="single" w:sz="4" w:space="0" w:color="auto"/>
              <w:left w:val="nil"/>
              <w:bottom w:val="nil"/>
              <w:right w:val="nil"/>
            </w:tcBorders>
          </w:tcPr>
          <w:p w14:paraId="6A6CE321" w14:textId="77777777" w:rsidR="001A02B5" w:rsidRPr="00735F92"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Psychological D</w:t>
            </w:r>
            <w:r w:rsidRPr="00735F92">
              <w:rPr>
                <w:rFonts w:ascii="Times New Roman" w:hAnsi="Times New Roman" w:cs="Times New Roman"/>
                <w:color w:val="000000" w:themeColor="text1"/>
                <w:sz w:val="24"/>
                <w:szCs w:val="24"/>
              </w:rPr>
              <w:t>etachment</w:t>
            </w:r>
          </w:p>
        </w:tc>
        <w:tc>
          <w:tcPr>
            <w:tcW w:w="2839" w:type="dxa"/>
            <w:gridSpan w:val="2"/>
            <w:tcBorders>
              <w:top w:val="single" w:sz="4" w:space="0" w:color="auto"/>
              <w:left w:val="nil"/>
              <w:bottom w:val="nil"/>
              <w:right w:val="nil"/>
            </w:tcBorders>
          </w:tcPr>
          <w:p w14:paraId="6E524B5E" w14:textId="77777777" w:rsidR="001A02B5" w:rsidRPr="00735F92" w:rsidRDefault="001A02B5" w:rsidP="001A02B5">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Relaxation</w:t>
            </w:r>
          </w:p>
        </w:tc>
      </w:tr>
      <w:tr w:rsidR="001A02B5" w:rsidRPr="00735F92" w14:paraId="3239AE29" w14:textId="77777777" w:rsidTr="00646451">
        <w:tc>
          <w:tcPr>
            <w:tcW w:w="3057" w:type="dxa"/>
            <w:tcBorders>
              <w:top w:val="nil"/>
              <w:bottom w:val="single" w:sz="4" w:space="0" w:color="auto"/>
              <w:right w:val="nil"/>
            </w:tcBorders>
          </w:tcPr>
          <w:p w14:paraId="4B48B0DD" w14:textId="77777777" w:rsidR="001A02B5" w:rsidRPr="00735F92" w:rsidRDefault="001A02B5" w:rsidP="001A02B5">
            <w:pPr>
              <w:ind w:firstLine="0"/>
              <w:rPr>
                <w:rFonts w:ascii="Times New Roman" w:hAnsi="Times New Roman" w:cs="Times New Roman"/>
                <w:sz w:val="24"/>
                <w:szCs w:val="24"/>
              </w:rPr>
            </w:pPr>
            <w:r>
              <w:rPr>
                <w:rFonts w:ascii="Times New Roman" w:hAnsi="Times New Roman" w:cs="Times New Roman"/>
                <w:sz w:val="24"/>
                <w:szCs w:val="24"/>
              </w:rPr>
              <w:t>Predictor Variable</w:t>
            </w:r>
          </w:p>
        </w:tc>
        <w:tc>
          <w:tcPr>
            <w:tcW w:w="1380" w:type="dxa"/>
            <w:tcBorders>
              <w:top w:val="nil"/>
              <w:left w:val="nil"/>
              <w:bottom w:val="single" w:sz="4" w:space="0" w:color="auto"/>
              <w:right w:val="nil"/>
            </w:tcBorders>
          </w:tcPr>
          <w:p w14:paraId="3EB5E0DB" w14:textId="77777777" w:rsidR="001A02B5" w:rsidRPr="00735F92" w:rsidRDefault="001A02B5" w:rsidP="001A02B5">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1444" w:type="dxa"/>
            <w:tcBorders>
              <w:top w:val="nil"/>
              <w:left w:val="nil"/>
              <w:bottom w:val="single" w:sz="4" w:space="0" w:color="auto"/>
              <w:right w:val="nil"/>
            </w:tcBorders>
          </w:tcPr>
          <w:p w14:paraId="628011D7" w14:textId="77777777" w:rsidR="001A02B5" w:rsidRPr="00735F92" w:rsidRDefault="001A02B5" w:rsidP="001A02B5">
            <w:pPr>
              <w:ind w:firstLine="0"/>
              <w:jc w:val="center"/>
              <w:rPr>
                <w:rFonts w:ascii="Times New Roman" w:hAnsi="Times New Roman" w:cs="Times New Roman"/>
                <w:i/>
                <w:iCs/>
                <w:color w:val="000000" w:themeColor="text1"/>
                <w:sz w:val="24"/>
                <w:szCs w:val="24"/>
              </w:rPr>
            </w:pPr>
            <w:r w:rsidRPr="00735F92">
              <w:rPr>
                <w:rFonts w:ascii="Times New Roman" w:hAnsi="Times New Roman" w:cs="Times New Roman"/>
                <w:i/>
                <w:iCs/>
                <w:color w:val="000000" w:themeColor="text1"/>
                <w:sz w:val="24"/>
                <w:szCs w:val="24"/>
              </w:rPr>
              <w:t>p</w:t>
            </w:r>
          </w:p>
        </w:tc>
        <w:tc>
          <w:tcPr>
            <w:tcW w:w="1490" w:type="dxa"/>
            <w:tcBorders>
              <w:top w:val="nil"/>
              <w:left w:val="nil"/>
              <w:bottom w:val="single" w:sz="4" w:space="0" w:color="auto"/>
              <w:right w:val="nil"/>
            </w:tcBorders>
          </w:tcPr>
          <w:p w14:paraId="66394E9A" w14:textId="77777777" w:rsidR="001A02B5" w:rsidRPr="00735F92" w:rsidRDefault="001A02B5" w:rsidP="001A02B5">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1185" w:type="dxa"/>
            <w:tcBorders>
              <w:top w:val="nil"/>
              <w:left w:val="nil"/>
              <w:bottom w:val="single" w:sz="4" w:space="0" w:color="auto"/>
              <w:right w:val="nil"/>
            </w:tcBorders>
          </w:tcPr>
          <w:p w14:paraId="3F89608F" w14:textId="77777777" w:rsidR="001A02B5" w:rsidRPr="00735F92" w:rsidRDefault="001A02B5" w:rsidP="001A02B5">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i/>
                <w:iCs/>
                <w:color w:val="000000" w:themeColor="text1"/>
                <w:sz w:val="24"/>
                <w:szCs w:val="24"/>
              </w:rPr>
              <w:t>p</w:t>
            </w:r>
          </w:p>
        </w:tc>
        <w:tc>
          <w:tcPr>
            <w:tcW w:w="1372" w:type="dxa"/>
            <w:tcBorders>
              <w:top w:val="nil"/>
              <w:left w:val="nil"/>
              <w:bottom w:val="single" w:sz="4" w:space="0" w:color="auto"/>
              <w:right w:val="nil"/>
            </w:tcBorders>
          </w:tcPr>
          <w:p w14:paraId="144A1609" w14:textId="77777777" w:rsidR="001A02B5" w:rsidRPr="00735F92" w:rsidRDefault="001A02B5" w:rsidP="001A02B5">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1513" w:type="dxa"/>
            <w:tcBorders>
              <w:top w:val="nil"/>
              <w:left w:val="nil"/>
              <w:bottom w:val="single" w:sz="4" w:space="0" w:color="auto"/>
              <w:right w:val="nil"/>
            </w:tcBorders>
          </w:tcPr>
          <w:p w14:paraId="793C00B4" w14:textId="77777777" w:rsidR="001A02B5" w:rsidRPr="00735F92" w:rsidRDefault="001A02B5" w:rsidP="001A02B5">
            <w:pPr>
              <w:ind w:firstLine="0"/>
              <w:jc w:val="center"/>
              <w:rPr>
                <w:rFonts w:ascii="Times New Roman" w:hAnsi="Times New Roman" w:cs="Times New Roman"/>
                <w:i/>
                <w:iCs/>
                <w:color w:val="000000" w:themeColor="text1"/>
                <w:sz w:val="24"/>
                <w:szCs w:val="24"/>
              </w:rPr>
            </w:pPr>
            <w:r w:rsidRPr="00735F92">
              <w:rPr>
                <w:rFonts w:ascii="Times New Roman" w:hAnsi="Times New Roman" w:cs="Times New Roman"/>
                <w:i/>
                <w:iCs/>
                <w:color w:val="000000" w:themeColor="text1"/>
                <w:sz w:val="24"/>
                <w:szCs w:val="24"/>
              </w:rPr>
              <w:t>p</w:t>
            </w:r>
          </w:p>
        </w:tc>
        <w:tc>
          <w:tcPr>
            <w:tcW w:w="1385" w:type="dxa"/>
            <w:tcBorders>
              <w:top w:val="nil"/>
              <w:left w:val="nil"/>
              <w:bottom w:val="single" w:sz="4" w:space="0" w:color="auto"/>
              <w:right w:val="nil"/>
            </w:tcBorders>
          </w:tcPr>
          <w:p w14:paraId="0DF3E464" w14:textId="77777777" w:rsidR="001A02B5" w:rsidRPr="00735F92" w:rsidRDefault="001A02B5" w:rsidP="001A02B5">
            <w:pPr>
              <w:ind w:firstLine="0"/>
              <w:jc w:val="center"/>
              <w:rPr>
                <w:rFonts w:ascii="Times New Roman" w:hAnsi="Times New Roman" w:cs="Times New Roman"/>
                <w:color w:val="000000" w:themeColor="text1"/>
                <w:sz w:val="24"/>
                <w:szCs w:val="24"/>
              </w:rPr>
            </w:pPr>
            <w:r w:rsidRPr="00735F92">
              <w:rPr>
                <w:rFonts w:ascii="Times New Roman" w:hAnsi="Times New Roman" w:cs="Times New Roman"/>
                <w:color w:val="000000" w:themeColor="text1"/>
                <w:sz w:val="24"/>
                <w:szCs w:val="24"/>
              </w:rPr>
              <w:t>est. (</w:t>
            </w:r>
            <w:r w:rsidRPr="00A91D93">
              <w:rPr>
                <w:rFonts w:ascii="Times New Roman" w:hAnsi="Times New Roman" w:cs="Times New Roman"/>
                <w:i/>
                <w:iCs/>
                <w:color w:val="000000" w:themeColor="text1"/>
                <w:sz w:val="24"/>
                <w:szCs w:val="24"/>
              </w:rPr>
              <w:t>SE</w:t>
            </w:r>
            <w:r w:rsidRPr="00735F92">
              <w:rPr>
                <w:rFonts w:ascii="Times New Roman" w:hAnsi="Times New Roman" w:cs="Times New Roman"/>
                <w:color w:val="000000" w:themeColor="text1"/>
                <w:sz w:val="24"/>
                <w:szCs w:val="24"/>
              </w:rPr>
              <w:t>)</w:t>
            </w:r>
          </w:p>
        </w:tc>
        <w:tc>
          <w:tcPr>
            <w:tcW w:w="1461" w:type="dxa"/>
            <w:tcBorders>
              <w:top w:val="nil"/>
              <w:left w:val="nil"/>
              <w:bottom w:val="single" w:sz="4" w:space="0" w:color="auto"/>
              <w:right w:val="nil"/>
            </w:tcBorders>
          </w:tcPr>
          <w:p w14:paraId="608D927D" w14:textId="77777777" w:rsidR="001A02B5" w:rsidRPr="00735F92" w:rsidRDefault="001A02B5" w:rsidP="001A02B5">
            <w:pPr>
              <w:ind w:firstLine="0"/>
              <w:jc w:val="center"/>
              <w:rPr>
                <w:rFonts w:ascii="Times New Roman" w:hAnsi="Times New Roman" w:cs="Times New Roman"/>
                <w:i/>
                <w:iCs/>
                <w:color w:val="000000" w:themeColor="text1"/>
                <w:sz w:val="24"/>
                <w:szCs w:val="24"/>
              </w:rPr>
            </w:pPr>
            <w:r w:rsidRPr="00735F92">
              <w:rPr>
                <w:rFonts w:ascii="Times New Roman" w:hAnsi="Times New Roman" w:cs="Times New Roman"/>
                <w:i/>
                <w:iCs/>
                <w:color w:val="000000" w:themeColor="text1"/>
                <w:sz w:val="24"/>
                <w:szCs w:val="24"/>
              </w:rPr>
              <w:t>p</w:t>
            </w:r>
          </w:p>
        </w:tc>
      </w:tr>
      <w:tr w:rsidR="001A02B5" w:rsidRPr="00735F92" w14:paraId="7946B3E1" w14:textId="77777777" w:rsidTr="00646451">
        <w:tc>
          <w:tcPr>
            <w:tcW w:w="3057" w:type="dxa"/>
            <w:tcBorders>
              <w:right w:val="nil"/>
            </w:tcBorders>
          </w:tcPr>
          <w:p w14:paraId="69DB322F" w14:textId="77777777" w:rsidR="001A02B5" w:rsidRDefault="001A02B5" w:rsidP="001A02B5">
            <w:pPr>
              <w:ind w:firstLine="0"/>
              <w:rPr>
                <w:rFonts w:ascii="Times New Roman" w:hAnsi="Times New Roman" w:cs="Times New Roman"/>
              </w:rPr>
            </w:pPr>
            <w:r w:rsidRPr="00DA1FA0">
              <w:rPr>
                <w:rFonts w:ascii="Times New Roman" w:hAnsi="Times New Roman" w:cs="Times New Roman"/>
                <w:sz w:val="24"/>
                <w:szCs w:val="24"/>
              </w:rPr>
              <w:t>Negative Affect (M)</w:t>
            </w:r>
          </w:p>
        </w:tc>
        <w:tc>
          <w:tcPr>
            <w:tcW w:w="1380" w:type="dxa"/>
            <w:tcBorders>
              <w:top w:val="nil"/>
              <w:left w:val="nil"/>
              <w:bottom w:val="nil"/>
              <w:right w:val="nil"/>
            </w:tcBorders>
          </w:tcPr>
          <w:p w14:paraId="1921265E" w14:textId="77777777"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 (0.06)</w:t>
            </w:r>
          </w:p>
        </w:tc>
        <w:tc>
          <w:tcPr>
            <w:tcW w:w="1444" w:type="dxa"/>
            <w:tcBorders>
              <w:top w:val="nil"/>
              <w:left w:val="nil"/>
              <w:bottom w:val="nil"/>
              <w:right w:val="nil"/>
            </w:tcBorders>
          </w:tcPr>
          <w:p w14:paraId="27C9B034" w14:textId="1122682F"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r w:rsidR="001F41FD">
              <w:rPr>
                <w:rFonts w:ascii="Times New Roman" w:hAnsi="Times New Roman" w:cs="Times New Roman"/>
                <w:color w:val="000000" w:themeColor="text1"/>
                <w:sz w:val="24"/>
                <w:szCs w:val="24"/>
              </w:rPr>
              <w:t>2</w:t>
            </w:r>
          </w:p>
        </w:tc>
        <w:tc>
          <w:tcPr>
            <w:tcW w:w="1490" w:type="dxa"/>
            <w:tcBorders>
              <w:left w:val="nil"/>
              <w:right w:val="nil"/>
            </w:tcBorders>
          </w:tcPr>
          <w:p w14:paraId="7F797C60" w14:textId="77777777" w:rsidR="001A02B5" w:rsidRDefault="001A02B5" w:rsidP="001A02B5">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72A565A2" w14:textId="77777777" w:rsidR="001A02B5" w:rsidRDefault="001A02B5" w:rsidP="001A02B5">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4E38F44F"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7A01494C"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1E65D735"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43FDC3A0" w14:textId="77777777" w:rsidR="001A02B5" w:rsidRPr="00033676" w:rsidRDefault="001A02B5" w:rsidP="001A02B5">
            <w:pPr>
              <w:ind w:firstLine="0"/>
              <w:jc w:val="center"/>
              <w:rPr>
                <w:rFonts w:ascii="Times New Roman" w:hAnsi="Times New Roman" w:cs="Times New Roman"/>
                <w:color w:val="000000" w:themeColor="text1"/>
                <w:sz w:val="24"/>
                <w:szCs w:val="24"/>
              </w:rPr>
            </w:pPr>
          </w:p>
        </w:tc>
      </w:tr>
      <w:tr w:rsidR="001A02B5" w:rsidRPr="00735F92" w14:paraId="5C3167A7" w14:textId="77777777" w:rsidTr="00646451">
        <w:tc>
          <w:tcPr>
            <w:tcW w:w="3057" w:type="dxa"/>
            <w:tcBorders>
              <w:right w:val="nil"/>
            </w:tcBorders>
          </w:tcPr>
          <w:p w14:paraId="286FA804" w14:textId="77777777" w:rsidR="001A02B5" w:rsidRDefault="001A02B5" w:rsidP="001A02B5">
            <w:pPr>
              <w:ind w:firstLine="0"/>
              <w:rPr>
                <w:rFonts w:ascii="Times New Roman" w:hAnsi="Times New Roman" w:cs="Times New Roman"/>
                <w:sz w:val="24"/>
                <w:szCs w:val="24"/>
              </w:rPr>
            </w:pPr>
            <w:r>
              <w:rPr>
                <w:rFonts w:ascii="Times New Roman" w:hAnsi="Times New Roman" w:cs="Times New Roman"/>
                <w:sz w:val="24"/>
                <w:szCs w:val="24"/>
              </w:rPr>
              <w:t>Anger (M)</w:t>
            </w:r>
          </w:p>
        </w:tc>
        <w:tc>
          <w:tcPr>
            <w:tcW w:w="1380" w:type="dxa"/>
            <w:tcBorders>
              <w:top w:val="nil"/>
              <w:left w:val="nil"/>
              <w:bottom w:val="nil"/>
              <w:right w:val="nil"/>
            </w:tcBorders>
          </w:tcPr>
          <w:p w14:paraId="5E8D5CDF"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7030B26C"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1739CA27" w14:textId="4B58975C"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r w:rsidR="001F41F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(0.06)</w:t>
            </w:r>
          </w:p>
        </w:tc>
        <w:tc>
          <w:tcPr>
            <w:tcW w:w="1185" w:type="dxa"/>
            <w:tcBorders>
              <w:left w:val="nil"/>
              <w:right w:val="nil"/>
            </w:tcBorders>
          </w:tcPr>
          <w:p w14:paraId="1F0D09D2"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w:t>
            </w:r>
          </w:p>
        </w:tc>
        <w:tc>
          <w:tcPr>
            <w:tcW w:w="1372" w:type="dxa"/>
            <w:tcBorders>
              <w:top w:val="nil"/>
              <w:left w:val="nil"/>
              <w:bottom w:val="nil"/>
              <w:right w:val="nil"/>
            </w:tcBorders>
          </w:tcPr>
          <w:p w14:paraId="523E73FC" w14:textId="77777777" w:rsidR="001A02B5" w:rsidRDefault="001A02B5" w:rsidP="001A02B5">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40F47B50" w14:textId="77777777" w:rsidR="001A02B5" w:rsidRDefault="001A02B5" w:rsidP="001A02B5">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7E2B940F" w14:textId="77777777" w:rsidR="001A02B5" w:rsidRDefault="001A02B5" w:rsidP="001A02B5">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68DC0825" w14:textId="77777777" w:rsidR="001A02B5" w:rsidRDefault="001A02B5" w:rsidP="001A02B5">
            <w:pPr>
              <w:ind w:firstLine="0"/>
              <w:jc w:val="center"/>
              <w:rPr>
                <w:rFonts w:ascii="Times New Roman" w:hAnsi="Times New Roman" w:cs="Times New Roman"/>
                <w:color w:val="000000" w:themeColor="text1"/>
                <w:sz w:val="24"/>
                <w:szCs w:val="24"/>
              </w:rPr>
            </w:pPr>
          </w:p>
        </w:tc>
      </w:tr>
      <w:tr w:rsidR="001A02B5" w:rsidRPr="00735F92" w14:paraId="091380BE" w14:textId="77777777" w:rsidTr="00646451">
        <w:tc>
          <w:tcPr>
            <w:tcW w:w="3057" w:type="dxa"/>
            <w:tcBorders>
              <w:right w:val="nil"/>
            </w:tcBorders>
          </w:tcPr>
          <w:p w14:paraId="6E62674E" w14:textId="77777777" w:rsidR="001A02B5" w:rsidRPr="00735F92" w:rsidRDefault="001A02B5" w:rsidP="001A02B5">
            <w:pPr>
              <w:ind w:firstLine="0"/>
              <w:rPr>
                <w:rFonts w:ascii="Times New Roman" w:hAnsi="Times New Roman" w:cs="Times New Roman"/>
                <w:sz w:val="24"/>
                <w:szCs w:val="24"/>
              </w:rPr>
            </w:pPr>
            <w:r>
              <w:rPr>
                <w:rFonts w:ascii="Times New Roman" w:hAnsi="Times New Roman" w:cs="Times New Roman"/>
                <w:sz w:val="24"/>
                <w:szCs w:val="24"/>
              </w:rPr>
              <w:t>Abusive supervision (AW)</w:t>
            </w:r>
          </w:p>
        </w:tc>
        <w:tc>
          <w:tcPr>
            <w:tcW w:w="1380" w:type="dxa"/>
            <w:tcBorders>
              <w:top w:val="nil"/>
              <w:left w:val="nil"/>
              <w:bottom w:val="nil"/>
              <w:right w:val="nil"/>
            </w:tcBorders>
          </w:tcPr>
          <w:p w14:paraId="5021FBEB" w14:textId="77777777"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0.66 (0.10)</w:t>
            </w:r>
          </w:p>
        </w:tc>
        <w:tc>
          <w:tcPr>
            <w:tcW w:w="1444" w:type="dxa"/>
            <w:tcBorders>
              <w:top w:val="nil"/>
              <w:left w:val="nil"/>
              <w:bottom w:val="nil"/>
              <w:right w:val="nil"/>
            </w:tcBorders>
          </w:tcPr>
          <w:p w14:paraId="42CA4575" w14:textId="77777777"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 .001</w:t>
            </w:r>
          </w:p>
        </w:tc>
        <w:tc>
          <w:tcPr>
            <w:tcW w:w="1490" w:type="dxa"/>
            <w:tcBorders>
              <w:left w:val="nil"/>
              <w:right w:val="nil"/>
            </w:tcBorders>
          </w:tcPr>
          <w:p w14:paraId="64D7603C"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0.60 (0.28)</w:t>
            </w:r>
          </w:p>
        </w:tc>
        <w:tc>
          <w:tcPr>
            <w:tcW w:w="1185" w:type="dxa"/>
            <w:tcBorders>
              <w:left w:val="nil"/>
              <w:right w:val="nil"/>
            </w:tcBorders>
          </w:tcPr>
          <w:p w14:paraId="3593C99F"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w:t>
            </w:r>
          </w:p>
        </w:tc>
        <w:tc>
          <w:tcPr>
            <w:tcW w:w="1372" w:type="dxa"/>
            <w:tcBorders>
              <w:top w:val="nil"/>
              <w:left w:val="nil"/>
              <w:bottom w:val="nil"/>
              <w:right w:val="nil"/>
            </w:tcBorders>
          </w:tcPr>
          <w:p w14:paraId="01AA9ADA" w14:textId="18D6193F"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r w:rsidR="001F41FD">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(0.23)</w:t>
            </w:r>
          </w:p>
        </w:tc>
        <w:tc>
          <w:tcPr>
            <w:tcW w:w="1513" w:type="dxa"/>
            <w:tcBorders>
              <w:top w:val="nil"/>
              <w:left w:val="nil"/>
              <w:bottom w:val="nil"/>
              <w:right w:val="nil"/>
            </w:tcBorders>
          </w:tcPr>
          <w:p w14:paraId="0903589E" w14:textId="6C766892"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F41FD">
              <w:rPr>
                <w:rFonts w:ascii="Times New Roman" w:hAnsi="Times New Roman" w:cs="Times New Roman"/>
                <w:color w:val="000000" w:themeColor="text1"/>
                <w:sz w:val="24"/>
                <w:szCs w:val="24"/>
              </w:rPr>
              <w:t>38</w:t>
            </w:r>
          </w:p>
        </w:tc>
        <w:tc>
          <w:tcPr>
            <w:tcW w:w="1385" w:type="dxa"/>
            <w:tcBorders>
              <w:top w:val="nil"/>
              <w:left w:val="nil"/>
              <w:bottom w:val="nil"/>
              <w:right w:val="nil"/>
            </w:tcBorders>
          </w:tcPr>
          <w:p w14:paraId="606B5A73" w14:textId="50409D2F"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w:t>
            </w:r>
            <w:r w:rsidR="001F41FD">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 (0.22)</w:t>
            </w:r>
          </w:p>
        </w:tc>
        <w:tc>
          <w:tcPr>
            <w:tcW w:w="1461" w:type="dxa"/>
            <w:tcBorders>
              <w:top w:val="nil"/>
              <w:left w:val="nil"/>
              <w:bottom w:val="nil"/>
              <w:right w:val="nil"/>
            </w:tcBorders>
          </w:tcPr>
          <w:p w14:paraId="1179CF54" w14:textId="416C221C"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1F41FD">
              <w:rPr>
                <w:rFonts w:ascii="Times New Roman" w:hAnsi="Times New Roman" w:cs="Times New Roman"/>
                <w:color w:val="000000" w:themeColor="text1"/>
                <w:sz w:val="24"/>
                <w:szCs w:val="24"/>
              </w:rPr>
              <w:t>671</w:t>
            </w:r>
          </w:p>
        </w:tc>
      </w:tr>
      <w:tr w:rsidR="001A02B5" w:rsidRPr="00735F92" w14:paraId="0620EB33" w14:textId="77777777" w:rsidTr="00646451">
        <w:tc>
          <w:tcPr>
            <w:tcW w:w="3057" w:type="dxa"/>
            <w:tcBorders>
              <w:right w:val="nil"/>
            </w:tcBorders>
          </w:tcPr>
          <w:p w14:paraId="4C3EA77B" w14:textId="77777777" w:rsidR="001A02B5" w:rsidRPr="00D71B58" w:rsidRDefault="001A02B5" w:rsidP="001A02B5">
            <w:pPr>
              <w:ind w:firstLine="0"/>
              <w:rPr>
                <w:rFonts w:ascii="Times New Roman" w:hAnsi="Times New Roman" w:cs="Times New Roman"/>
                <w:sz w:val="24"/>
                <w:szCs w:val="24"/>
                <w:lang w:val="en-US"/>
              </w:rPr>
            </w:pPr>
            <w:r w:rsidRPr="00D71B58">
              <w:rPr>
                <w:rFonts w:ascii="Times New Roman" w:hAnsi="Times New Roman" w:cs="Times New Roman"/>
                <w:sz w:val="24"/>
                <w:szCs w:val="24"/>
                <w:lang w:val="en-US"/>
              </w:rPr>
              <w:t>Co-worker reappraisal support (A</w:t>
            </w:r>
            <w:r>
              <w:rPr>
                <w:rFonts w:ascii="Times New Roman" w:hAnsi="Times New Roman" w:cs="Times New Roman"/>
                <w:sz w:val="24"/>
                <w:szCs w:val="24"/>
                <w:lang w:val="en-US"/>
              </w:rPr>
              <w:t>W)</w:t>
            </w:r>
          </w:p>
        </w:tc>
        <w:tc>
          <w:tcPr>
            <w:tcW w:w="1380" w:type="dxa"/>
            <w:tcBorders>
              <w:top w:val="nil"/>
              <w:left w:val="nil"/>
              <w:bottom w:val="nil"/>
              <w:right w:val="nil"/>
            </w:tcBorders>
          </w:tcPr>
          <w:p w14:paraId="1AABE4D7" w14:textId="77777777"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 (0.04)</w:t>
            </w:r>
          </w:p>
        </w:tc>
        <w:tc>
          <w:tcPr>
            <w:tcW w:w="1444" w:type="dxa"/>
            <w:tcBorders>
              <w:top w:val="nil"/>
              <w:left w:val="nil"/>
              <w:bottom w:val="nil"/>
              <w:right w:val="nil"/>
            </w:tcBorders>
          </w:tcPr>
          <w:p w14:paraId="4F76C6B3" w14:textId="4AB02EB8"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1F41FD">
              <w:rPr>
                <w:rFonts w:ascii="Times New Roman" w:hAnsi="Times New Roman" w:cs="Times New Roman"/>
                <w:color w:val="000000" w:themeColor="text1"/>
                <w:sz w:val="24"/>
                <w:szCs w:val="24"/>
              </w:rPr>
              <w:t>707</w:t>
            </w:r>
          </w:p>
        </w:tc>
        <w:tc>
          <w:tcPr>
            <w:tcW w:w="1490" w:type="dxa"/>
            <w:tcBorders>
              <w:left w:val="nil"/>
              <w:right w:val="nil"/>
            </w:tcBorders>
          </w:tcPr>
          <w:p w14:paraId="1AB19C84" w14:textId="1E510E28"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w:t>
            </w:r>
            <w:r w:rsidR="001F41FD">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(0.0</w:t>
            </w:r>
            <w:r w:rsidR="001F41FD">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w:t>
            </w:r>
          </w:p>
        </w:tc>
        <w:tc>
          <w:tcPr>
            <w:tcW w:w="1185" w:type="dxa"/>
            <w:tcBorders>
              <w:left w:val="nil"/>
              <w:right w:val="nil"/>
            </w:tcBorders>
          </w:tcPr>
          <w:p w14:paraId="2ACE457A" w14:textId="00988B14"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1F41FD">
              <w:rPr>
                <w:rFonts w:ascii="Times New Roman" w:hAnsi="Times New Roman" w:cs="Times New Roman"/>
                <w:color w:val="000000" w:themeColor="text1"/>
                <w:sz w:val="24"/>
                <w:szCs w:val="24"/>
              </w:rPr>
              <w:t>520</w:t>
            </w:r>
          </w:p>
        </w:tc>
        <w:tc>
          <w:tcPr>
            <w:tcW w:w="1372" w:type="dxa"/>
            <w:tcBorders>
              <w:top w:val="nil"/>
              <w:left w:val="nil"/>
              <w:bottom w:val="nil"/>
              <w:right w:val="nil"/>
            </w:tcBorders>
          </w:tcPr>
          <w:p w14:paraId="464C24C6"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513" w:type="dxa"/>
            <w:tcBorders>
              <w:top w:val="nil"/>
              <w:left w:val="nil"/>
              <w:bottom w:val="nil"/>
              <w:right w:val="nil"/>
            </w:tcBorders>
          </w:tcPr>
          <w:p w14:paraId="722B9665"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385" w:type="dxa"/>
            <w:tcBorders>
              <w:top w:val="nil"/>
              <w:left w:val="nil"/>
              <w:bottom w:val="nil"/>
              <w:right w:val="nil"/>
            </w:tcBorders>
          </w:tcPr>
          <w:p w14:paraId="0D359210"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61" w:type="dxa"/>
            <w:tcBorders>
              <w:top w:val="nil"/>
              <w:left w:val="nil"/>
              <w:bottom w:val="nil"/>
              <w:right w:val="nil"/>
            </w:tcBorders>
          </w:tcPr>
          <w:p w14:paraId="5B311C8B" w14:textId="77777777" w:rsidR="001A02B5" w:rsidRPr="00033676" w:rsidRDefault="001A02B5" w:rsidP="001A02B5">
            <w:pPr>
              <w:ind w:firstLine="0"/>
              <w:jc w:val="center"/>
              <w:rPr>
                <w:rFonts w:ascii="Times New Roman" w:hAnsi="Times New Roman" w:cs="Times New Roman"/>
                <w:color w:val="000000" w:themeColor="text1"/>
                <w:sz w:val="24"/>
                <w:szCs w:val="24"/>
              </w:rPr>
            </w:pPr>
          </w:p>
        </w:tc>
      </w:tr>
      <w:tr w:rsidR="001A02B5" w:rsidRPr="004347C1" w14:paraId="1372DAB9" w14:textId="77777777" w:rsidTr="00646451">
        <w:tc>
          <w:tcPr>
            <w:tcW w:w="3057" w:type="dxa"/>
            <w:tcBorders>
              <w:bottom w:val="nil"/>
              <w:right w:val="nil"/>
            </w:tcBorders>
          </w:tcPr>
          <w:p w14:paraId="37EBA9D1" w14:textId="77777777" w:rsidR="001A02B5" w:rsidRPr="004347C1" w:rsidRDefault="001A02B5" w:rsidP="001A02B5">
            <w:pPr>
              <w:ind w:firstLine="0"/>
              <w:rPr>
                <w:rFonts w:ascii="Times New Roman" w:hAnsi="Times New Roman" w:cs="Times New Roman"/>
                <w:sz w:val="24"/>
                <w:szCs w:val="24"/>
                <w:lang w:val="en-US"/>
              </w:rPr>
            </w:pPr>
            <w:r>
              <w:rPr>
                <w:rFonts w:ascii="Times New Roman" w:hAnsi="Times New Roman" w:cs="Times New Roman"/>
                <w:sz w:val="24"/>
                <w:szCs w:val="24"/>
                <w:lang w:val="en-US"/>
              </w:rPr>
              <w:t>AS x CWRS</w:t>
            </w:r>
          </w:p>
        </w:tc>
        <w:tc>
          <w:tcPr>
            <w:tcW w:w="1380" w:type="dxa"/>
            <w:tcBorders>
              <w:top w:val="nil"/>
              <w:left w:val="nil"/>
              <w:bottom w:val="nil"/>
              <w:right w:val="nil"/>
            </w:tcBorders>
          </w:tcPr>
          <w:p w14:paraId="66DE89CB"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-0.54 (0.19)</w:t>
            </w:r>
          </w:p>
        </w:tc>
        <w:tc>
          <w:tcPr>
            <w:tcW w:w="1444" w:type="dxa"/>
            <w:tcBorders>
              <w:top w:val="nil"/>
              <w:left w:val="nil"/>
              <w:bottom w:val="nil"/>
              <w:right w:val="nil"/>
            </w:tcBorders>
          </w:tcPr>
          <w:p w14:paraId="02592CE8"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.004</w:t>
            </w:r>
          </w:p>
        </w:tc>
        <w:tc>
          <w:tcPr>
            <w:tcW w:w="1490" w:type="dxa"/>
            <w:tcBorders>
              <w:left w:val="nil"/>
              <w:right w:val="nil"/>
            </w:tcBorders>
          </w:tcPr>
          <w:p w14:paraId="321C72EF"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-0.08 (.34)</w:t>
            </w:r>
          </w:p>
        </w:tc>
        <w:tc>
          <w:tcPr>
            <w:tcW w:w="1185" w:type="dxa"/>
            <w:tcBorders>
              <w:left w:val="nil"/>
              <w:right w:val="nil"/>
            </w:tcBorders>
          </w:tcPr>
          <w:p w14:paraId="08720C94" w14:textId="0C9F3AE0" w:rsidR="001A02B5" w:rsidRPr="00033676" w:rsidRDefault="001A02B5" w:rsidP="001A02B5">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.81</w:t>
            </w:r>
            <w:r w:rsidR="001F41FD">
              <w:rPr>
                <w:rFonts w:ascii="Times New Roman" w:hAnsi="Times New Roman" w:cs="Times New Roman"/>
                <w:color w:val="000000" w:themeColor="text1"/>
                <w:sz w:val="24"/>
                <w:szCs w:val="24"/>
                <w:lang w:val="en-US"/>
              </w:rPr>
              <w:t>8</w:t>
            </w:r>
          </w:p>
        </w:tc>
        <w:tc>
          <w:tcPr>
            <w:tcW w:w="1372" w:type="dxa"/>
            <w:tcBorders>
              <w:top w:val="nil"/>
              <w:left w:val="nil"/>
              <w:bottom w:val="nil"/>
              <w:right w:val="nil"/>
            </w:tcBorders>
          </w:tcPr>
          <w:p w14:paraId="1A593467"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p>
        </w:tc>
        <w:tc>
          <w:tcPr>
            <w:tcW w:w="1513" w:type="dxa"/>
            <w:tcBorders>
              <w:top w:val="nil"/>
              <w:left w:val="nil"/>
              <w:bottom w:val="nil"/>
              <w:right w:val="nil"/>
            </w:tcBorders>
          </w:tcPr>
          <w:p w14:paraId="6B3C1474"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p>
        </w:tc>
        <w:tc>
          <w:tcPr>
            <w:tcW w:w="1385" w:type="dxa"/>
            <w:tcBorders>
              <w:top w:val="nil"/>
              <w:left w:val="nil"/>
              <w:bottom w:val="nil"/>
              <w:right w:val="nil"/>
            </w:tcBorders>
          </w:tcPr>
          <w:p w14:paraId="7AE99974"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p>
        </w:tc>
        <w:tc>
          <w:tcPr>
            <w:tcW w:w="1461" w:type="dxa"/>
            <w:tcBorders>
              <w:top w:val="nil"/>
              <w:left w:val="nil"/>
              <w:bottom w:val="nil"/>
              <w:right w:val="nil"/>
            </w:tcBorders>
          </w:tcPr>
          <w:p w14:paraId="6EB0E5F5" w14:textId="77777777" w:rsidR="001A02B5" w:rsidRPr="00033676" w:rsidRDefault="001A02B5" w:rsidP="001A02B5">
            <w:pPr>
              <w:ind w:firstLine="0"/>
              <w:jc w:val="center"/>
              <w:rPr>
                <w:rFonts w:ascii="Times New Roman" w:hAnsi="Times New Roman" w:cs="Times New Roman"/>
                <w:color w:val="000000" w:themeColor="text1"/>
                <w:sz w:val="24"/>
                <w:szCs w:val="24"/>
                <w:lang w:val="en-US"/>
              </w:rPr>
            </w:pPr>
          </w:p>
        </w:tc>
      </w:tr>
      <w:tr w:rsidR="001A02B5" w:rsidRPr="00735F92" w14:paraId="3F680F05" w14:textId="77777777" w:rsidTr="00646451">
        <w:tc>
          <w:tcPr>
            <w:tcW w:w="3057" w:type="dxa"/>
            <w:tcBorders>
              <w:top w:val="nil"/>
              <w:bottom w:val="nil"/>
              <w:right w:val="nil"/>
            </w:tcBorders>
          </w:tcPr>
          <w:p w14:paraId="383DA248" w14:textId="77777777" w:rsidR="001A02B5" w:rsidRPr="00735F92" w:rsidRDefault="001A02B5" w:rsidP="001A02B5">
            <w:pPr>
              <w:ind w:firstLine="0"/>
              <w:rPr>
                <w:rFonts w:ascii="Times New Roman" w:hAnsi="Times New Roman" w:cs="Times New Roman"/>
                <w:sz w:val="24"/>
                <w:szCs w:val="24"/>
              </w:rPr>
            </w:pPr>
            <w:r>
              <w:rPr>
                <w:rFonts w:ascii="Times New Roman" w:hAnsi="Times New Roman" w:cs="Times New Roman"/>
                <w:sz w:val="24"/>
                <w:szCs w:val="24"/>
              </w:rPr>
              <w:t>Rumination (AW)</w:t>
            </w:r>
          </w:p>
        </w:tc>
        <w:tc>
          <w:tcPr>
            <w:tcW w:w="1380" w:type="dxa"/>
            <w:tcBorders>
              <w:top w:val="nil"/>
              <w:left w:val="nil"/>
              <w:bottom w:val="nil"/>
              <w:right w:val="nil"/>
            </w:tcBorders>
          </w:tcPr>
          <w:p w14:paraId="2F876B0A"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44" w:type="dxa"/>
            <w:tcBorders>
              <w:top w:val="nil"/>
              <w:left w:val="nil"/>
              <w:bottom w:val="nil"/>
              <w:right w:val="nil"/>
            </w:tcBorders>
          </w:tcPr>
          <w:p w14:paraId="79223206"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90" w:type="dxa"/>
            <w:tcBorders>
              <w:left w:val="nil"/>
              <w:right w:val="nil"/>
            </w:tcBorders>
          </w:tcPr>
          <w:p w14:paraId="2FE616C1" w14:textId="77777777" w:rsidR="001A02B5" w:rsidRDefault="001A02B5" w:rsidP="001A02B5">
            <w:pPr>
              <w:ind w:firstLine="0"/>
              <w:jc w:val="center"/>
              <w:rPr>
                <w:rFonts w:ascii="Times New Roman" w:hAnsi="Times New Roman" w:cs="Times New Roman"/>
                <w:color w:val="000000" w:themeColor="text1"/>
                <w:sz w:val="24"/>
                <w:szCs w:val="24"/>
              </w:rPr>
            </w:pPr>
          </w:p>
        </w:tc>
        <w:tc>
          <w:tcPr>
            <w:tcW w:w="1185" w:type="dxa"/>
            <w:tcBorders>
              <w:left w:val="nil"/>
              <w:right w:val="nil"/>
            </w:tcBorders>
          </w:tcPr>
          <w:p w14:paraId="2903A648" w14:textId="77777777" w:rsidR="001A02B5" w:rsidRDefault="001A02B5" w:rsidP="001A02B5">
            <w:pPr>
              <w:ind w:firstLine="0"/>
              <w:jc w:val="center"/>
              <w:rPr>
                <w:rFonts w:ascii="Times New Roman" w:hAnsi="Times New Roman" w:cs="Times New Roman"/>
                <w:color w:val="000000" w:themeColor="text1"/>
                <w:sz w:val="24"/>
                <w:szCs w:val="24"/>
              </w:rPr>
            </w:pPr>
          </w:p>
        </w:tc>
        <w:tc>
          <w:tcPr>
            <w:tcW w:w="1372" w:type="dxa"/>
            <w:tcBorders>
              <w:top w:val="nil"/>
              <w:left w:val="nil"/>
              <w:bottom w:val="nil"/>
              <w:right w:val="nil"/>
            </w:tcBorders>
          </w:tcPr>
          <w:p w14:paraId="0C0EEC87" w14:textId="77777777" w:rsidR="001A02B5" w:rsidRPr="00560EB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 (0.07)</w:t>
            </w:r>
          </w:p>
        </w:tc>
        <w:tc>
          <w:tcPr>
            <w:tcW w:w="1513" w:type="dxa"/>
            <w:tcBorders>
              <w:top w:val="nil"/>
              <w:left w:val="nil"/>
              <w:bottom w:val="nil"/>
              <w:right w:val="nil"/>
            </w:tcBorders>
          </w:tcPr>
          <w:p w14:paraId="3394BEC0" w14:textId="77777777"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w:t>
            </w:r>
          </w:p>
        </w:tc>
        <w:tc>
          <w:tcPr>
            <w:tcW w:w="1385" w:type="dxa"/>
            <w:tcBorders>
              <w:top w:val="nil"/>
              <w:left w:val="nil"/>
              <w:bottom w:val="nil"/>
              <w:right w:val="nil"/>
            </w:tcBorders>
          </w:tcPr>
          <w:p w14:paraId="6C669F11" w14:textId="0579EC5B"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w:t>
            </w:r>
            <w:r w:rsidR="001F41FD">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(0.0</w:t>
            </w:r>
            <w:r w:rsidR="001F41F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w:t>
            </w:r>
          </w:p>
        </w:tc>
        <w:tc>
          <w:tcPr>
            <w:tcW w:w="1461" w:type="dxa"/>
            <w:tcBorders>
              <w:top w:val="nil"/>
              <w:left w:val="nil"/>
              <w:bottom w:val="nil"/>
              <w:right w:val="nil"/>
            </w:tcBorders>
          </w:tcPr>
          <w:p w14:paraId="37F14EC8" w14:textId="1998F4AB" w:rsidR="001A02B5" w:rsidRPr="00033676"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1F41FD">
              <w:rPr>
                <w:rFonts w:ascii="Times New Roman" w:hAnsi="Times New Roman" w:cs="Times New Roman"/>
                <w:color w:val="000000" w:themeColor="text1"/>
                <w:sz w:val="24"/>
                <w:szCs w:val="24"/>
              </w:rPr>
              <w:t>048</w:t>
            </w:r>
          </w:p>
        </w:tc>
      </w:tr>
      <w:tr w:rsidR="001A02B5" w:rsidRPr="00735F92" w14:paraId="01023DD8" w14:textId="77777777" w:rsidTr="00646451">
        <w:tc>
          <w:tcPr>
            <w:tcW w:w="3057" w:type="dxa"/>
            <w:tcBorders>
              <w:top w:val="nil"/>
              <w:bottom w:val="single" w:sz="4" w:space="0" w:color="auto"/>
              <w:right w:val="nil"/>
            </w:tcBorders>
          </w:tcPr>
          <w:p w14:paraId="16150DC8" w14:textId="77777777" w:rsidR="001A02B5" w:rsidRDefault="001A02B5" w:rsidP="001A02B5">
            <w:pPr>
              <w:ind w:firstLine="0"/>
              <w:rPr>
                <w:rFonts w:ascii="Times New Roman" w:hAnsi="Times New Roman" w:cs="Times New Roman"/>
                <w:sz w:val="24"/>
                <w:szCs w:val="24"/>
              </w:rPr>
            </w:pPr>
            <w:r>
              <w:rPr>
                <w:rFonts w:ascii="Times New Roman" w:hAnsi="Times New Roman" w:cs="Times New Roman"/>
                <w:sz w:val="24"/>
                <w:szCs w:val="24"/>
              </w:rPr>
              <w:t>Anger (AW)</w:t>
            </w:r>
          </w:p>
        </w:tc>
        <w:tc>
          <w:tcPr>
            <w:tcW w:w="1380" w:type="dxa"/>
            <w:tcBorders>
              <w:top w:val="nil"/>
              <w:left w:val="nil"/>
              <w:bottom w:val="single" w:sz="4" w:space="0" w:color="auto"/>
              <w:right w:val="nil"/>
            </w:tcBorders>
          </w:tcPr>
          <w:p w14:paraId="40BE78C3"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44" w:type="dxa"/>
            <w:tcBorders>
              <w:top w:val="nil"/>
              <w:left w:val="nil"/>
              <w:bottom w:val="single" w:sz="4" w:space="0" w:color="auto"/>
              <w:right w:val="nil"/>
            </w:tcBorders>
          </w:tcPr>
          <w:p w14:paraId="662BB923" w14:textId="77777777" w:rsidR="001A02B5" w:rsidRPr="00033676" w:rsidRDefault="001A02B5" w:rsidP="001A02B5">
            <w:pPr>
              <w:ind w:firstLine="0"/>
              <w:jc w:val="center"/>
              <w:rPr>
                <w:rFonts w:ascii="Times New Roman" w:hAnsi="Times New Roman" w:cs="Times New Roman"/>
                <w:color w:val="000000" w:themeColor="text1"/>
                <w:sz w:val="24"/>
                <w:szCs w:val="24"/>
              </w:rPr>
            </w:pPr>
          </w:p>
        </w:tc>
        <w:tc>
          <w:tcPr>
            <w:tcW w:w="1490" w:type="dxa"/>
            <w:tcBorders>
              <w:left w:val="nil"/>
              <w:bottom w:val="single" w:sz="4" w:space="0" w:color="auto"/>
              <w:right w:val="nil"/>
            </w:tcBorders>
          </w:tcPr>
          <w:p w14:paraId="366A6DEC" w14:textId="77777777" w:rsidR="001A02B5" w:rsidRDefault="001A02B5" w:rsidP="001A02B5">
            <w:pPr>
              <w:ind w:firstLine="0"/>
              <w:jc w:val="center"/>
              <w:rPr>
                <w:rFonts w:ascii="Times New Roman" w:hAnsi="Times New Roman" w:cs="Times New Roman"/>
                <w:color w:val="000000" w:themeColor="text1"/>
                <w:sz w:val="24"/>
                <w:szCs w:val="24"/>
              </w:rPr>
            </w:pPr>
          </w:p>
        </w:tc>
        <w:tc>
          <w:tcPr>
            <w:tcW w:w="1185" w:type="dxa"/>
            <w:tcBorders>
              <w:left w:val="nil"/>
              <w:bottom w:val="single" w:sz="4" w:space="0" w:color="auto"/>
              <w:right w:val="nil"/>
            </w:tcBorders>
          </w:tcPr>
          <w:p w14:paraId="2C07DA64" w14:textId="77777777" w:rsidR="001A02B5" w:rsidRDefault="001A02B5" w:rsidP="001A02B5">
            <w:pPr>
              <w:ind w:firstLine="0"/>
              <w:jc w:val="center"/>
              <w:rPr>
                <w:rFonts w:ascii="Times New Roman" w:hAnsi="Times New Roman" w:cs="Times New Roman"/>
                <w:color w:val="000000" w:themeColor="text1"/>
                <w:sz w:val="24"/>
                <w:szCs w:val="24"/>
              </w:rPr>
            </w:pPr>
          </w:p>
        </w:tc>
        <w:tc>
          <w:tcPr>
            <w:tcW w:w="1372" w:type="dxa"/>
            <w:tcBorders>
              <w:top w:val="nil"/>
              <w:left w:val="nil"/>
              <w:bottom w:val="single" w:sz="4" w:space="0" w:color="auto"/>
              <w:right w:val="nil"/>
            </w:tcBorders>
          </w:tcPr>
          <w:p w14:paraId="4451F822"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 (0.04)</w:t>
            </w:r>
          </w:p>
        </w:tc>
        <w:tc>
          <w:tcPr>
            <w:tcW w:w="1513" w:type="dxa"/>
            <w:tcBorders>
              <w:top w:val="nil"/>
              <w:left w:val="nil"/>
              <w:bottom w:val="single" w:sz="4" w:space="0" w:color="auto"/>
              <w:right w:val="nil"/>
            </w:tcBorders>
          </w:tcPr>
          <w:p w14:paraId="17A906F9"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w:t>
            </w:r>
          </w:p>
        </w:tc>
        <w:tc>
          <w:tcPr>
            <w:tcW w:w="1385" w:type="dxa"/>
            <w:tcBorders>
              <w:top w:val="nil"/>
              <w:left w:val="nil"/>
              <w:bottom w:val="single" w:sz="4" w:space="0" w:color="auto"/>
              <w:right w:val="nil"/>
            </w:tcBorders>
          </w:tcPr>
          <w:p w14:paraId="4A7D3109"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 (0.04)</w:t>
            </w:r>
          </w:p>
        </w:tc>
        <w:tc>
          <w:tcPr>
            <w:tcW w:w="1461" w:type="dxa"/>
            <w:tcBorders>
              <w:top w:val="nil"/>
              <w:left w:val="nil"/>
              <w:bottom w:val="single" w:sz="4" w:space="0" w:color="auto"/>
              <w:right w:val="nil"/>
            </w:tcBorders>
          </w:tcPr>
          <w:p w14:paraId="3FCEF10C" w14:textId="77777777" w:rsidR="001A02B5" w:rsidRDefault="001A02B5" w:rsidP="001A02B5">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w:t>
            </w:r>
          </w:p>
        </w:tc>
      </w:tr>
    </w:tbl>
    <w:p w14:paraId="73D5A7FF" w14:textId="32772FDE" w:rsidR="00595F63" w:rsidRPr="00595F63" w:rsidRDefault="001A02B5" w:rsidP="001A02B5">
      <w:pPr>
        <w:spacing w:line="360" w:lineRule="auto"/>
        <w:ind w:right="-30" w:firstLine="0"/>
        <w:rPr>
          <w:rFonts w:ascii="Times New Roman" w:hAnsi="Times New Roman" w:cs="Times New Roman"/>
          <w:color w:val="000000" w:themeColor="text1"/>
          <w:lang w:val="en-US"/>
        </w:rPr>
      </w:pPr>
      <w:r w:rsidRPr="001F41FD">
        <w:rPr>
          <w:rFonts w:ascii="Times New Roman" w:hAnsi="Times New Roman" w:cs="Times New Roman"/>
          <w:i/>
          <w:iCs/>
          <w:lang w:val="en-US"/>
        </w:rPr>
        <w:t>Note. N </w:t>
      </w:r>
      <w:r w:rsidRPr="001F41FD">
        <w:rPr>
          <w:rFonts w:ascii="Times New Roman" w:hAnsi="Times New Roman" w:cs="Times New Roman"/>
          <w:lang w:val="en-US"/>
        </w:rPr>
        <w:t xml:space="preserve">= 171, </w:t>
      </w:r>
      <w:r w:rsidRPr="001F41FD">
        <w:rPr>
          <w:rFonts w:ascii="Times New Roman" w:hAnsi="Times New Roman" w:cs="Times New Roman"/>
          <w:i/>
          <w:iCs/>
          <w:lang w:val="en-US"/>
        </w:rPr>
        <w:t>n</w:t>
      </w:r>
      <w:r w:rsidRPr="001F41FD">
        <w:rPr>
          <w:rFonts w:ascii="Times New Roman" w:hAnsi="Times New Roman" w:cs="Times New Roman"/>
          <w:lang w:val="en-US"/>
        </w:rPr>
        <w:t> = 7</w:t>
      </w:r>
      <w:r w:rsidR="001F41FD" w:rsidRPr="001F41FD">
        <w:rPr>
          <w:rFonts w:ascii="Times New Roman" w:hAnsi="Times New Roman" w:cs="Times New Roman"/>
          <w:lang w:val="en-US"/>
        </w:rPr>
        <w:t>68</w:t>
      </w:r>
      <w:r w:rsidRPr="001F41FD">
        <w:rPr>
          <w:rFonts w:ascii="Times New Roman" w:hAnsi="Times New Roman" w:cs="Times New Roman"/>
          <w:lang w:val="en-US"/>
        </w:rPr>
        <w:t>.</w:t>
      </w:r>
      <w:r w:rsidRPr="00DA3D8E">
        <w:rPr>
          <w:rFonts w:ascii="Times New Roman" w:hAnsi="Times New Roman" w:cs="Times New Roman"/>
          <w:lang w:val="en-US"/>
        </w:rPr>
        <w:t xml:space="preserve"> </w:t>
      </w:r>
      <w:r w:rsidR="00595F63">
        <w:rPr>
          <w:rFonts w:ascii="Times New Roman" w:hAnsi="Times New Roman" w:cs="Times New Roman"/>
          <w:lang w:val="en-US"/>
        </w:rPr>
        <w:t xml:space="preserve">The reduced data set resulted from excluding days </w:t>
      </w:r>
      <w:r w:rsidR="00595F63" w:rsidRPr="00595F63">
        <w:rPr>
          <w:rFonts w:ascii="Times New Roman" w:hAnsi="Times New Roman" w:cs="Times New Roman"/>
          <w:color w:val="000000" w:themeColor="text1"/>
          <w:lang w:val="en-US"/>
        </w:rPr>
        <w:t>where the time lag between completing the after-work survey and beginning the bedtime survey was less than one hour.</w:t>
      </w:r>
    </w:p>
    <w:p w14:paraId="4E0B2AD6" w14:textId="280C1D88" w:rsidR="001A02B5" w:rsidRPr="00DA3D8E" w:rsidRDefault="001A02B5" w:rsidP="001A02B5">
      <w:pPr>
        <w:spacing w:line="360" w:lineRule="auto"/>
        <w:ind w:right="-30" w:firstLine="0"/>
        <w:rPr>
          <w:rFonts w:ascii="Times New Roman" w:hAnsi="Times New Roman" w:cs="Times New Roman"/>
          <w:lang w:val="en-US"/>
        </w:rPr>
      </w:pPr>
      <w:r w:rsidRPr="00DA3D8E">
        <w:rPr>
          <w:rFonts w:ascii="Times New Roman" w:hAnsi="Times New Roman" w:cs="Times New Roman"/>
          <w:lang w:val="en-US"/>
        </w:rPr>
        <w:t xml:space="preserve">The unstandardized estimates resulted from one overall model including </w:t>
      </w:r>
      <w:r>
        <w:rPr>
          <w:rFonts w:ascii="Times New Roman" w:hAnsi="Times New Roman" w:cs="Times New Roman"/>
          <w:lang w:val="en-US"/>
        </w:rPr>
        <w:t xml:space="preserve">within-person </w:t>
      </w:r>
      <w:r w:rsidRPr="00DA3D8E">
        <w:rPr>
          <w:rFonts w:ascii="Times New Roman" w:hAnsi="Times New Roman" w:cs="Times New Roman"/>
          <w:lang w:val="en-US"/>
        </w:rPr>
        <w:t xml:space="preserve">main effects and within-person moderation. Predictor, </w:t>
      </w:r>
      <w:proofErr w:type="gramStart"/>
      <w:r w:rsidRPr="00DA3D8E">
        <w:rPr>
          <w:rFonts w:ascii="Times New Roman" w:hAnsi="Times New Roman" w:cs="Times New Roman"/>
          <w:lang w:val="en-US"/>
        </w:rPr>
        <w:t>moderator</w:t>
      </w:r>
      <w:proofErr w:type="gramEnd"/>
      <w:r w:rsidRPr="00DA3D8E">
        <w:rPr>
          <w:rFonts w:ascii="Times New Roman" w:hAnsi="Times New Roman" w:cs="Times New Roman"/>
          <w:lang w:val="en-US"/>
        </w:rPr>
        <w:t xml:space="preserve"> and mediator variables were centered at the person mean. Standard errors are displayed in parentheses.</w:t>
      </w:r>
    </w:p>
    <w:p w14:paraId="1D772365" w14:textId="77777777" w:rsidR="001A02B5" w:rsidRDefault="001A02B5" w:rsidP="001A02B5">
      <w:pPr>
        <w:spacing w:line="360" w:lineRule="auto"/>
        <w:ind w:right="-30" w:firstLine="0"/>
        <w:rPr>
          <w:rFonts w:ascii="Times New Roman" w:hAnsi="Times New Roman" w:cs="Times New Roman"/>
          <w:lang w:val="en-US"/>
        </w:rPr>
      </w:pPr>
      <w:r w:rsidRPr="00DA3D8E">
        <w:rPr>
          <w:rFonts w:ascii="Times New Roman" w:hAnsi="Times New Roman" w:cs="Times New Roman"/>
          <w:lang w:val="en-US"/>
        </w:rPr>
        <w:t>est. = estimates; M = morning survey; AW = after-work survey; AS = abusive supervision; CWRS = co-worker reappraisal support.</w:t>
      </w:r>
    </w:p>
    <w:p w14:paraId="44D4F2A6" w14:textId="77777777" w:rsidR="001A02B5" w:rsidRPr="004417CA" w:rsidRDefault="001A02B5" w:rsidP="004417CA">
      <w:pPr>
        <w:spacing w:line="360" w:lineRule="auto"/>
        <w:ind w:right="-30" w:firstLine="0"/>
        <w:rPr>
          <w:rFonts w:ascii="Times New Roman" w:hAnsi="Times New Roman" w:cs="Times New Roman"/>
          <w:lang w:val="en-US"/>
        </w:rPr>
      </w:pPr>
    </w:p>
    <w:sectPr w:rsidR="001A02B5" w:rsidRPr="004417CA" w:rsidSect="002526AB">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FE712" w14:textId="77777777" w:rsidR="00115482" w:rsidRDefault="00115482" w:rsidP="002526AB">
      <w:r>
        <w:separator/>
      </w:r>
    </w:p>
  </w:endnote>
  <w:endnote w:type="continuationSeparator" w:id="0">
    <w:p w14:paraId="0F008B83" w14:textId="77777777" w:rsidR="00115482" w:rsidRDefault="00115482" w:rsidP="0025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45709" w14:textId="77777777" w:rsidR="00115482" w:rsidRDefault="00115482" w:rsidP="002526AB">
      <w:r>
        <w:separator/>
      </w:r>
    </w:p>
  </w:footnote>
  <w:footnote w:type="continuationSeparator" w:id="0">
    <w:p w14:paraId="6DED1816" w14:textId="77777777" w:rsidR="00115482" w:rsidRDefault="00115482" w:rsidP="00252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0906375"/>
      <w:docPartObj>
        <w:docPartGallery w:val="Page Numbers (Top of Page)"/>
        <w:docPartUnique/>
      </w:docPartObj>
    </w:sdtPr>
    <w:sdtEndPr>
      <w:rPr>
        <w:rStyle w:val="PageNumber"/>
      </w:rPr>
    </w:sdtEndPr>
    <w:sdtContent>
      <w:p w14:paraId="015C2C90" w14:textId="014813F0" w:rsidR="00587526" w:rsidRDefault="00587526" w:rsidP="00F954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FEB46A" w14:textId="77777777" w:rsidR="00587526" w:rsidRDefault="00587526" w:rsidP="0058752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7895510"/>
      <w:docPartObj>
        <w:docPartGallery w:val="Page Numbers (Top of Page)"/>
        <w:docPartUnique/>
      </w:docPartObj>
    </w:sdtPr>
    <w:sdtEndPr>
      <w:rPr>
        <w:rStyle w:val="PageNumber"/>
      </w:rPr>
    </w:sdtEndPr>
    <w:sdtContent>
      <w:p w14:paraId="3614C4F3" w14:textId="762016E9" w:rsidR="00587526" w:rsidRDefault="00587526" w:rsidP="00F954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51AD76E" w14:textId="77777777" w:rsidR="002526AB" w:rsidRPr="00F40524" w:rsidRDefault="002526AB" w:rsidP="002526AB">
    <w:pPr>
      <w:pStyle w:val="Header"/>
      <w:ind w:right="360" w:firstLine="0"/>
      <w:rPr>
        <w:rFonts w:ascii="Times New Roman" w:hAnsi="Times New Roman" w:cs="Times New Roman"/>
        <w:lang w:val="en-US"/>
      </w:rPr>
    </w:pPr>
    <w:r>
      <w:rPr>
        <w:rFonts w:ascii="Times New Roman" w:hAnsi="Times New Roman" w:cs="Times New Roman"/>
        <w:lang w:val="en-US"/>
      </w:rPr>
      <w:t>ABUSIVE SUPERVISION AND SUBORDINATES’ RECOVERY</w:t>
    </w:r>
  </w:p>
  <w:p w14:paraId="46A12A8D" w14:textId="77777777" w:rsidR="002526AB" w:rsidRDefault="002526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AB"/>
    <w:rsid w:val="000263F3"/>
    <w:rsid w:val="000331F3"/>
    <w:rsid w:val="00074539"/>
    <w:rsid w:val="00092326"/>
    <w:rsid w:val="00115482"/>
    <w:rsid w:val="00144DFA"/>
    <w:rsid w:val="00196844"/>
    <w:rsid w:val="001A02B5"/>
    <w:rsid w:val="001F41FD"/>
    <w:rsid w:val="00222E32"/>
    <w:rsid w:val="002526AB"/>
    <w:rsid w:val="00280FAC"/>
    <w:rsid w:val="002C257F"/>
    <w:rsid w:val="002E5CF2"/>
    <w:rsid w:val="00307D6C"/>
    <w:rsid w:val="00385029"/>
    <w:rsid w:val="00430775"/>
    <w:rsid w:val="004417CA"/>
    <w:rsid w:val="00452927"/>
    <w:rsid w:val="004B1E63"/>
    <w:rsid w:val="00587526"/>
    <w:rsid w:val="00595F63"/>
    <w:rsid w:val="00665ED4"/>
    <w:rsid w:val="006C6DFD"/>
    <w:rsid w:val="006D2BAF"/>
    <w:rsid w:val="00870FA0"/>
    <w:rsid w:val="008B7C21"/>
    <w:rsid w:val="00917557"/>
    <w:rsid w:val="009411AE"/>
    <w:rsid w:val="0095638C"/>
    <w:rsid w:val="009B5BD2"/>
    <w:rsid w:val="009D6CD7"/>
    <w:rsid w:val="009F0E34"/>
    <w:rsid w:val="00AB675E"/>
    <w:rsid w:val="00AF4C22"/>
    <w:rsid w:val="00B049C2"/>
    <w:rsid w:val="00B60DB5"/>
    <w:rsid w:val="00BB447D"/>
    <w:rsid w:val="00C4670C"/>
    <w:rsid w:val="00DC77EA"/>
    <w:rsid w:val="00E17E86"/>
    <w:rsid w:val="00F25422"/>
    <w:rsid w:val="00F958AB"/>
    <w:rsid w:val="00FA00FD"/>
    <w:rsid w:val="00FF49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EF24"/>
  <w15:chartTrackingRefBased/>
  <w15:docId w15:val="{8E20BD2D-60B2-754D-A582-93D6F056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775"/>
    <w:pPr>
      <w:ind w:firstLine="709"/>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6AB"/>
    <w:pPr>
      <w:tabs>
        <w:tab w:val="center" w:pos="4536"/>
        <w:tab w:val="right" w:pos="9072"/>
      </w:tabs>
    </w:pPr>
  </w:style>
  <w:style w:type="character" w:customStyle="1" w:styleId="HeaderChar">
    <w:name w:val="Header Char"/>
    <w:basedOn w:val="DefaultParagraphFont"/>
    <w:link w:val="Header"/>
    <w:uiPriority w:val="99"/>
    <w:rsid w:val="002526AB"/>
  </w:style>
  <w:style w:type="paragraph" w:styleId="Footer">
    <w:name w:val="footer"/>
    <w:basedOn w:val="Normal"/>
    <w:link w:val="FooterChar"/>
    <w:uiPriority w:val="99"/>
    <w:unhideWhenUsed/>
    <w:rsid w:val="002526AB"/>
    <w:pPr>
      <w:tabs>
        <w:tab w:val="center" w:pos="4536"/>
        <w:tab w:val="right" w:pos="9072"/>
      </w:tabs>
    </w:pPr>
  </w:style>
  <w:style w:type="character" w:customStyle="1" w:styleId="FooterChar">
    <w:name w:val="Footer Char"/>
    <w:basedOn w:val="DefaultParagraphFont"/>
    <w:link w:val="Footer"/>
    <w:uiPriority w:val="99"/>
    <w:rsid w:val="002526AB"/>
  </w:style>
  <w:style w:type="table" w:styleId="TableGrid">
    <w:name w:val="Table Grid"/>
    <w:basedOn w:val="TableNormal"/>
    <w:uiPriority w:val="39"/>
    <w:rsid w:val="0043077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87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1974</Words>
  <Characters>11254</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Iser</dc:creator>
  <cp:keywords/>
  <dc:description/>
  <cp:lastModifiedBy>Bevington, Cara</cp:lastModifiedBy>
  <cp:revision>2</cp:revision>
  <dcterms:created xsi:type="dcterms:W3CDTF">2024-05-22T19:56:00Z</dcterms:created>
  <dcterms:modified xsi:type="dcterms:W3CDTF">2024-05-22T19:56:00Z</dcterms:modified>
</cp:coreProperties>
</file>