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2056E" w14:textId="77777777" w:rsidR="00C5139B" w:rsidRPr="00A34295" w:rsidRDefault="00C5139B" w:rsidP="00C5139B">
      <w:pPr>
        <w:spacing w:after="0" w:line="360" w:lineRule="auto"/>
        <w:rPr>
          <w:rFonts w:cs="Calibri"/>
          <w:b/>
          <w:bCs/>
          <w:color w:val="000000" w:themeColor="text1"/>
          <w:sz w:val="22"/>
          <w:szCs w:val="22"/>
        </w:rPr>
      </w:pPr>
      <w:r w:rsidRPr="00A34295">
        <w:rPr>
          <w:rFonts w:cs="Calibri"/>
          <w:b/>
          <w:bCs/>
          <w:color w:val="000000" w:themeColor="text1"/>
          <w:sz w:val="22"/>
          <w:szCs w:val="22"/>
        </w:rPr>
        <w:t>Supplementary 1</w:t>
      </w:r>
    </w:p>
    <w:p w14:paraId="69574884" w14:textId="77777777" w:rsidR="00C5139B" w:rsidRPr="00A34295" w:rsidRDefault="00C5139B" w:rsidP="00C5139B">
      <w:pPr>
        <w:spacing w:after="0" w:line="360" w:lineRule="auto"/>
        <w:rPr>
          <w:rFonts w:cs="Calibri"/>
          <w:i/>
          <w:iCs/>
          <w:color w:val="000000" w:themeColor="text1"/>
          <w:sz w:val="22"/>
          <w:szCs w:val="22"/>
        </w:rPr>
      </w:pPr>
      <w:r w:rsidRPr="00A34295">
        <w:rPr>
          <w:rFonts w:cs="Calibri"/>
          <w:i/>
          <w:iCs/>
          <w:color w:val="000000" w:themeColor="text1"/>
          <w:sz w:val="22"/>
          <w:szCs w:val="22"/>
        </w:rPr>
        <w:t>Database and Search Terms (Subject Headings and Free Text Words)</w:t>
      </w:r>
    </w:p>
    <w:p w14:paraId="5485DE06" w14:textId="77777777" w:rsidR="00C5139B" w:rsidRPr="00A34295" w:rsidRDefault="00C5139B" w:rsidP="00C5139B">
      <w:pPr>
        <w:spacing w:after="0" w:line="360" w:lineRule="auto"/>
        <w:jc w:val="both"/>
        <w:rPr>
          <w:rFonts w:cs="Calibri"/>
          <w:b/>
          <w:bCs/>
          <w:color w:val="000000" w:themeColor="text1"/>
          <w:sz w:val="22"/>
          <w:szCs w:val="22"/>
        </w:rPr>
      </w:pPr>
    </w:p>
    <w:p w14:paraId="2EA35F80" w14:textId="77777777" w:rsidR="00C5139B" w:rsidRPr="00A34295" w:rsidRDefault="00C5139B" w:rsidP="00C5139B">
      <w:pPr>
        <w:pStyle w:val="Heading3"/>
        <w:rPr>
          <w:rFonts w:cs="Calibri"/>
          <w:color w:val="000000" w:themeColor="text1"/>
          <w:sz w:val="22"/>
          <w:szCs w:val="22"/>
        </w:rPr>
      </w:pPr>
      <w:bookmarkStart w:id="0" w:name="_Toc142419243"/>
      <w:r w:rsidRPr="00A34295">
        <w:rPr>
          <w:rFonts w:cs="Calibri"/>
          <w:color w:val="000000" w:themeColor="text1"/>
          <w:sz w:val="22"/>
          <w:szCs w:val="22"/>
        </w:rPr>
        <w:t>PsycInfo</w:t>
      </w:r>
      <w:bookmarkEnd w:id="0"/>
    </w:p>
    <w:p w14:paraId="4C938ABD"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1: Non-Western Populations and Minoritised Groups</w:t>
      </w:r>
    </w:p>
    <w:p w14:paraId="533E5B50"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"racial and ethnic groups"/ or african cultural groups/ or arabs/ or asians/ or blacks/ or indigenous populations/ or "latinos/latinas"/ or romanies/ or tribes/ or cross cultural differences/ or cross cultural psychology/ or cultural sensitivity/ or ethnic diversity/ or majority groups/ or minority groups/ or multiculturalism/ or multiracial/ or "race (anthropological)"/ or "racial and ethnic differences"/ OR (rac* and ethnic* group*) OR (racial adj3 group*) OR non-west* OR cross cultural differences/ OR cross cultur* difference* OR minority groups/ or alaska natives/ or american indians/ or arabs/ or asians/ or blacks/ or cultural sensitivity/ or hawaii natives/ or indigenous populations/ or jews/ or "latinos/latinas"/ or pacific islanders/ OR minorit* group* OR cross cultur* compar* OR ethnic* minorit* OR ethnic* group* OR rac* group* OR (ethnic* adj3 minorit*) OR (ethnic* adj3 group*) OR (rac* adj3 group*) OR "racial and ethnic differences"/ or cross cultural differences/ or cross cultural psychology/ or cultural sensitivity/ or diversity/ or interracial interactions/ or intersectionality/ or multiculturalism/ or multiracial/ or "racial and ethnic groups"/ or racial identity/ OR (rac* and ethnic* difference*) OR diversity/ or cultural diversity/ or ethnic diversity/ OR (cultur* adj3 difference*) OR non-occident* OR migrant* OR immigration/ or expatriates/ or migrant workers/ or refugees/ OR immigrant* OR refugees/ OR refugee* OR african cultural groups/ OR afric* OR asians/ OR asia* OR east* Europ* OR "latinos/latinas"/ OR latin* OR latin* americ* OR caribbean* OR middle east* OR arab* OR hispanic* OR blacks/ OR black*</w:t>
      </w:r>
    </w:p>
    <w:p w14:paraId="1A41E00F" w14:textId="77777777" w:rsidR="00C5139B" w:rsidRPr="00A34295" w:rsidRDefault="00C5139B" w:rsidP="00C5139B">
      <w:pPr>
        <w:spacing w:after="0" w:line="360" w:lineRule="auto"/>
        <w:jc w:val="both"/>
        <w:rPr>
          <w:rFonts w:cs="Calibri"/>
          <w:color w:val="000000" w:themeColor="text1"/>
          <w:sz w:val="22"/>
          <w:szCs w:val="22"/>
        </w:rPr>
      </w:pPr>
    </w:p>
    <w:p w14:paraId="6C3D6AAD"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2: Cognitive Tests</w:t>
      </w:r>
    </w:p>
    <w:p w14:paraId="0B3256C7"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psycholog* test* OR psychological assessment/ or cognitive assessment/ or implicit measures/ or neuropsychological assessment/ or perceptual measures/ or psychodiagnostic measures/ or "social and interpersonal measures"/ or evaluation/ or psychodiagnosis/ OR psycholog* assess* OR cognit* test* OR cognit* asses* OR neuropsycholog* asses* OR neuropsycholog* test* OR neuropsycholog* exam* OR Factor Analysis/ or Measurement/ or Test Validity/ or Factor Structure/ or Test Construction/ or Test Reliability/ or Psychometrics/ or Inventories/ OR neuropsycholog* OR psycholog* evaluat*</w:t>
      </w:r>
    </w:p>
    <w:p w14:paraId="2537C15F" w14:textId="77777777" w:rsidR="00C5139B" w:rsidRPr="00A34295" w:rsidRDefault="00C5139B" w:rsidP="00C5139B">
      <w:pPr>
        <w:spacing w:after="0" w:line="360" w:lineRule="auto"/>
        <w:jc w:val="both"/>
        <w:rPr>
          <w:rFonts w:cs="Calibri"/>
          <w:color w:val="000000" w:themeColor="text1"/>
          <w:sz w:val="22"/>
          <w:szCs w:val="22"/>
        </w:rPr>
      </w:pPr>
    </w:p>
    <w:p w14:paraId="67023260"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3: Social Cognition</w:t>
      </w:r>
    </w:p>
    <w:p w14:paraId="5A53770C"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lastRenderedPageBreak/>
        <w:t>social cogniti* OR social percep* OR social understand* OR social decision making* OR (emotion* adj3 percep*) OR fac* affect recog* OR emotion* match* OR theory of mind OR (social adj3 infer*) OR (perspective adj3 taking) OR (identity adj3 recogn*) OR fac* identity recogn* OR (cognit* adj3 empath*) OR empath* OR (social adj3 reasoning) OR social knowledge OR (social adj3 problem-solving) OR (interperson* adj3 percep*) OR (social* adj3 comprehen*) OR social perception/ or attribution/ or impression formation/ or social comparison/ or face perception/ OR emotion recognition/ or emotional intelligence/ OR facial affect recognition/ OR "theory of mind"/ or mentalization/ OR empathy/</w:t>
      </w:r>
    </w:p>
    <w:p w14:paraId="4F0AEFF5" w14:textId="77777777" w:rsidR="00C5139B" w:rsidRPr="00A34295" w:rsidRDefault="00C5139B" w:rsidP="00C5139B">
      <w:pPr>
        <w:spacing w:after="0" w:line="360" w:lineRule="auto"/>
        <w:rPr>
          <w:rFonts w:cs="Calibri"/>
          <w:color w:val="000000" w:themeColor="text1"/>
          <w:sz w:val="22"/>
          <w:szCs w:val="22"/>
        </w:rPr>
      </w:pPr>
    </w:p>
    <w:p w14:paraId="71A479B8" w14:textId="77777777" w:rsidR="00C5139B" w:rsidRPr="00A34295" w:rsidRDefault="00C5139B" w:rsidP="00C5139B">
      <w:pPr>
        <w:pStyle w:val="Heading3"/>
        <w:rPr>
          <w:rFonts w:cs="Calibri"/>
          <w:color w:val="000000" w:themeColor="text1"/>
          <w:sz w:val="22"/>
          <w:szCs w:val="22"/>
        </w:rPr>
      </w:pPr>
      <w:bookmarkStart w:id="1" w:name="_Toc142419244"/>
      <w:r w:rsidRPr="00A34295">
        <w:rPr>
          <w:rFonts w:cs="Calibri"/>
          <w:color w:val="000000" w:themeColor="text1"/>
          <w:sz w:val="22"/>
          <w:szCs w:val="22"/>
        </w:rPr>
        <w:t>Medline</w:t>
      </w:r>
      <w:bookmarkEnd w:id="1"/>
    </w:p>
    <w:p w14:paraId="4DDE8160"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1: Non-Western Populations and Minoritised Groups</w:t>
      </w:r>
    </w:p>
    <w:p w14:paraId="6C1631B0"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Racial Groups/ OR Racial Group OR Ethnic Group OR Ethnicity/ OR non-western OR cross-cultural comparison OR cross-cultural differences OR (rac* and ethnic* group*) OR (racial adj3 group*) OR non-west* OR non-western OR Cross-Cultural Comparison/ OR cross cultur* difference* OR cultural minority groups OR "ethnic and racial minorities"/ or minority groups/ OR minority groups OR minorit* group* OR cross cultur* compar* OR ethnic* minorit* OR ethnic* group* OR rac* group* OR (ethnic* adj3 minorit*) OR (ethnic* adj3 group*) OR cultural differences OR (cultur* adj3 diff*) OR non-occident* OR Cultural Diversity/ OR migrant* OR "Emigrants and Immigrants"/ OR immigrat* OR refugee or Refugees/ OR Africa/ OR africa* OR Asia/ OR asian* OR east*Europ* OR Latin America/ OR latin american* OR carribean* OR Middle East/ OR middle eastern* OR arab* OR hispanic* OR Blacks</w:t>
      </w:r>
    </w:p>
    <w:p w14:paraId="2A7D29C5" w14:textId="77777777" w:rsidR="00C5139B" w:rsidRPr="00A34295" w:rsidRDefault="00C5139B" w:rsidP="00C5139B">
      <w:pPr>
        <w:spacing w:after="0" w:line="360" w:lineRule="auto"/>
        <w:jc w:val="both"/>
        <w:rPr>
          <w:rFonts w:cs="Calibri"/>
          <w:color w:val="000000" w:themeColor="text1"/>
          <w:sz w:val="22"/>
          <w:szCs w:val="22"/>
        </w:rPr>
      </w:pPr>
    </w:p>
    <w:p w14:paraId="1EB835B9"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2: Cognitive Tests</w:t>
      </w:r>
    </w:p>
    <w:p w14:paraId="1BF1B4CE"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psychological test.mp. or Psychological Tests/ OR psycholog* test* OR psycholog* assess* OR cognitive test or Neuropsychological Tests/ OR cognit* test* OR cognit* asses* OR neuropsycholog* asses* OR neuropsycholog* exam* OR neuropsycholog* OR Psychometrics/ OR psychometric* propert* OR psycholog* evaluat*</w:t>
      </w:r>
    </w:p>
    <w:p w14:paraId="22B1F7F6" w14:textId="77777777" w:rsidR="00C5139B" w:rsidRPr="00A34295" w:rsidRDefault="00C5139B" w:rsidP="00C5139B">
      <w:pPr>
        <w:spacing w:after="0" w:line="360" w:lineRule="auto"/>
        <w:jc w:val="both"/>
        <w:rPr>
          <w:rFonts w:cs="Calibri"/>
          <w:color w:val="000000" w:themeColor="text1"/>
          <w:sz w:val="22"/>
          <w:szCs w:val="22"/>
        </w:rPr>
      </w:pPr>
    </w:p>
    <w:p w14:paraId="208269E4"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3: Social Cognition</w:t>
      </w:r>
    </w:p>
    <w:p w14:paraId="46251B48"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Social Perception/ or Social Cognition/ OR (social* adj3 cognit*) OR (social adj3 percep*) OR social understand* OR social decision making* OR (emotion* adj3 percep*) OR fac* affect recog* OR emotion* match* OR "Theory of Mind”/ OR (social adj3 infer*) OR (perspective adj3 taking) OR (identity adj3 recogn*) OR fac* identity recogn* OR empath* OR (cognit* adj3 empath*) OR (social adj3 reasoning) OR social knowledge OR (social adj3 problem-solving) OR (interpersonal adj3 perception) OR (social adj3 comprehens*)</w:t>
      </w:r>
    </w:p>
    <w:p w14:paraId="18946FA0" w14:textId="77777777" w:rsidR="00C5139B" w:rsidRPr="00A34295" w:rsidRDefault="00C5139B" w:rsidP="00C5139B">
      <w:pPr>
        <w:spacing w:after="0" w:line="360" w:lineRule="auto"/>
        <w:rPr>
          <w:rFonts w:cs="Calibri"/>
          <w:color w:val="000000" w:themeColor="text1"/>
          <w:sz w:val="22"/>
          <w:szCs w:val="22"/>
        </w:rPr>
      </w:pPr>
    </w:p>
    <w:p w14:paraId="118B1822" w14:textId="77777777" w:rsidR="00C5139B" w:rsidRPr="00A34295" w:rsidRDefault="00C5139B" w:rsidP="00C5139B">
      <w:pPr>
        <w:pStyle w:val="Heading3"/>
        <w:rPr>
          <w:rFonts w:cs="Calibri"/>
          <w:color w:val="000000" w:themeColor="text1"/>
          <w:sz w:val="22"/>
          <w:szCs w:val="22"/>
        </w:rPr>
      </w:pPr>
      <w:bookmarkStart w:id="2" w:name="_Toc142419245"/>
      <w:r w:rsidRPr="00A34295">
        <w:rPr>
          <w:rFonts w:cs="Calibri"/>
          <w:color w:val="000000" w:themeColor="text1"/>
          <w:sz w:val="22"/>
          <w:szCs w:val="22"/>
        </w:rPr>
        <w:t>Web of Science</w:t>
      </w:r>
      <w:bookmarkEnd w:id="2"/>
    </w:p>
    <w:p w14:paraId="20297D03" w14:textId="1416C983"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Search was limited to the document type ‘</w:t>
      </w:r>
      <w:proofErr w:type="gramStart"/>
      <w:r w:rsidRPr="00A34295">
        <w:rPr>
          <w:rFonts w:cs="Calibri"/>
          <w:i/>
          <w:iCs/>
          <w:color w:val="000000" w:themeColor="text1"/>
          <w:sz w:val="22"/>
          <w:szCs w:val="22"/>
        </w:rPr>
        <w:t>articles’</w:t>
      </w:r>
      <w:proofErr w:type="gramEnd"/>
      <w:r w:rsidRPr="00A34295">
        <w:rPr>
          <w:rFonts w:cs="Calibri"/>
          <w:i/>
          <w:iCs/>
          <w:color w:val="000000" w:themeColor="text1"/>
          <w:sz w:val="22"/>
          <w:szCs w:val="22"/>
        </w:rPr>
        <w:t xml:space="preserve"> and web of science categories: psychiatry, psychology, multidisciplinary psychology, social psychology, clinical psychology, and applied psychology.</w:t>
      </w:r>
    </w:p>
    <w:p w14:paraId="72AD9974" w14:textId="77777777" w:rsidR="00C5139B" w:rsidRPr="00A34295" w:rsidRDefault="00C5139B" w:rsidP="00C5139B">
      <w:pPr>
        <w:spacing w:after="0" w:line="360" w:lineRule="auto"/>
        <w:jc w:val="both"/>
        <w:rPr>
          <w:rFonts w:cs="Calibri"/>
          <w:i/>
          <w:iCs/>
          <w:color w:val="000000" w:themeColor="text1"/>
          <w:sz w:val="22"/>
          <w:szCs w:val="22"/>
        </w:rPr>
      </w:pPr>
    </w:p>
    <w:p w14:paraId="08E4EE48"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1: Non-Western Populations and Minoritised Groups</w:t>
      </w:r>
    </w:p>
    <w:p w14:paraId="5195EC70"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TS=(racial and ethnic group*) OR TS=(non-western) OR TS=(cross-cultural comparison*) OR TS=(cross-cultural differences) OR TS=(cultural minority group*) OR TS=(ethnic minorities) OR TS=(ethnic group*) OR TS=(racial group*) OR TS=(cultural differenc*) OR TS=(non-occidental) OR TS=(non occidental) OR TS=(non western) OR TS=(racial and ethnic differenc*) OR TS=(divers*) OR TS=(migrant*) OR TS=(immigration) OR TS=(immigrant) OR TS=(refugee*) OR TS=(africa*) OR TS=(asia*) OR TS=(eastern european*) OR TS=(latin america*) OR TS=(caribbean states ) OR TS=(middle east*) OR TS=(arab*) OR TS=(hispanic) OR (TS=(expatriat*) OR TS=(migrant worker*) OR TS=(cross-cultural difference*) OR TS=(cross-cultural psychology) OR TS=(cultural sensitivity) OR TS=(interracial interactions) OR TS=(intersectionality) OR TS=(multiculturalism) OR TS=(multiracial) OR TS=(racial identity)</w:t>
      </w:r>
    </w:p>
    <w:p w14:paraId="7F9C6BEF" w14:textId="77777777" w:rsidR="00C5139B" w:rsidRPr="00A34295" w:rsidRDefault="00C5139B" w:rsidP="00C5139B">
      <w:pPr>
        <w:spacing w:after="0" w:line="360" w:lineRule="auto"/>
        <w:jc w:val="both"/>
        <w:rPr>
          <w:rFonts w:cs="Calibri"/>
          <w:color w:val="000000" w:themeColor="text1"/>
          <w:sz w:val="22"/>
          <w:szCs w:val="22"/>
        </w:rPr>
      </w:pPr>
    </w:p>
    <w:p w14:paraId="2EE5BB91"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2: Cognitive Tests</w:t>
      </w:r>
    </w:p>
    <w:p w14:paraId="3E597A60"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TS=(psycholog* test*) OR TS=(psychological assessment*) OR TS=(cognitive assessment*) OR TS=(implicit measure*) OR TS=(neuropsychological assessment*) OR TS=(perceptual measure*) OR TS=(psychodiagnostic measure) OR TS=(social and interpersonal measure*) OR TS=(evaluation) OR TS=(psychodiagnosis) OR TS=(psycholog* assess*) OR TS=(cognit* test*) OR TS=(neuropsycholog*) OR TS=(neuropsycholog* test*) OR TS=(neuropsycholog* exam*) OR TS=(Factor Analysis) OR TS=(Measurement) OR TS=(Test Validity) OR TS=(Factor Structure) OR TS=(Test Construction) OR TS=(Test Reliability) OR TS=(Psychometric*) OR TS=(Inventories) OR TS=(psycholog* evaluat*)</w:t>
      </w:r>
    </w:p>
    <w:p w14:paraId="09B88068" w14:textId="77777777" w:rsidR="00C5139B" w:rsidRPr="00A34295" w:rsidRDefault="00C5139B" w:rsidP="00C5139B">
      <w:pPr>
        <w:spacing w:after="0" w:line="360" w:lineRule="auto"/>
        <w:jc w:val="both"/>
        <w:rPr>
          <w:rFonts w:cs="Calibri"/>
          <w:color w:val="000000" w:themeColor="text1"/>
          <w:sz w:val="22"/>
          <w:szCs w:val="22"/>
          <w:u w:val="single"/>
        </w:rPr>
      </w:pPr>
    </w:p>
    <w:p w14:paraId="0622CCDB"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3: Social Cognition</w:t>
      </w:r>
    </w:p>
    <w:p w14:paraId="0019B472"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 xml:space="preserve">TS=(social cogniti*) OR TS=(social percep*) OR TS=(social understand*) OR TS=(social decision making*) OR TS=(emotion* NEAR/3 percep*) OR TS=(fac* affect recog*) OR TS=(emotion* match*) OR TS=(theory of mind) OR TS=(social NEAR/3 infer*) OR TS=(perspective NEAR/3 taking) OR TS=(identity NEAR/3 recogn*) OR TS=(fac* identity recogn*) OR TS=(cognit* NEAR/3 empath*) OR TS=(empath*) OR TS=(social NEAR/3 reasoning) OR TS=(social knowledge) OR TS=(social NEAR/3 problem-solving) OR TS=(interperson* NEAR/3 percep*) OR TS=(social* adj3 comprehen*) OR </w:t>
      </w:r>
      <w:r w:rsidRPr="00A34295">
        <w:rPr>
          <w:rFonts w:cs="Calibri"/>
          <w:color w:val="000000" w:themeColor="text1"/>
          <w:sz w:val="22"/>
          <w:szCs w:val="22"/>
        </w:rPr>
        <w:lastRenderedPageBreak/>
        <w:t>TS=(cognit* NEAR/3 empath*) OR TS=(attribution*) OR TS=(impression formation) OR TS=(social comparison) OR TS=(fac* perception) OR TS=(emotion recognition) OR TS=(emotional intelligence) OR TS=(facial affect recognition) OR TS=(mentalization)</w:t>
      </w:r>
    </w:p>
    <w:p w14:paraId="752C2671" w14:textId="77777777" w:rsidR="00C5139B" w:rsidRPr="00A34295" w:rsidRDefault="00C5139B" w:rsidP="00C5139B">
      <w:pPr>
        <w:spacing w:after="0" w:line="360" w:lineRule="auto"/>
        <w:jc w:val="both"/>
        <w:rPr>
          <w:rFonts w:cs="Calibri"/>
          <w:b/>
          <w:bCs/>
          <w:color w:val="000000" w:themeColor="text1"/>
          <w:sz w:val="22"/>
          <w:szCs w:val="22"/>
        </w:rPr>
      </w:pPr>
    </w:p>
    <w:p w14:paraId="39CBC3A0" w14:textId="77777777" w:rsidR="00C5139B" w:rsidRPr="00A34295" w:rsidRDefault="00C5139B" w:rsidP="00C5139B">
      <w:pPr>
        <w:pStyle w:val="Heading3"/>
        <w:rPr>
          <w:rFonts w:cs="Calibri"/>
          <w:color w:val="000000" w:themeColor="text1"/>
          <w:sz w:val="22"/>
          <w:szCs w:val="22"/>
        </w:rPr>
      </w:pPr>
      <w:bookmarkStart w:id="3" w:name="_Toc142419246"/>
      <w:r w:rsidRPr="00A34295">
        <w:rPr>
          <w:rFonts w:cs="Calibri"/>
          <w:color w:val="000000" w:themeColor="text1"/>
          <w:sz w:val="22"/>
          <w:szCs w:val="22"/>
        </w:rPr>
        <w:t>Scopus</w:t>
      </w:r>
      <w:bookmarkEnd w:id="3"/>
    </w:p>
    <w:p w14:paraId="591C9B14"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1: Non-western Populations and Minoritised Groups</w:t>
      </w:r>
    </w:p>
    <w:p w14:paraId="397632D2"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"non-western" OR "cross-cultural</w:t>
      </w:r>
      <w:proofErr w:type="gramStart"/>
      <w:r w:rsidRPr="00A34295">
        <w:rPr>
          <w:rFonts w:cs="Calibri"/>
          <w:color w:val="000000" w:themeColor="text1"/>
          <w:sz w:val="22"/>
          <w:szCs w:val="22"/>
        </w:rPr>
        <w:t>"  OR</w:t>
      </w:r>
      <w:proofErr w:type="gramEnd"/>
      <w:r w:rsidRPr="00A34295">
        <w:rPr>
          <w:rFonts w:cs="Calibri"/>
          <w:color w:val="000000" w:themeColor="text1"/>
          <w:sz w:val="22"/>
          <w:szCs w:val="22"/>
        </w:rPr>
        <w:t xml:space="preserve">  minorit*  OR  "ethnic minorit*"  OR  "cultur* differenc*"  OR  "rac* and ethnic* differenc*"  OR  divers*  OR  "cultur* divers*"  OR  migrant*  OR  immigra*  OR  refuge*  OR  africa*  OR  asia*  OR  "east* europ*"  OR  "latin american*"  OR  carribbean*  OR  "middle east*"  OR  arab*  OR  hispanic*  OR  black*</w:t>
      </w:r>
    </w:p>
    <w:p w14:paraId="068872FE" w14:textId="77777777" w:rsidR="00C5139B" w:rsidRPr="00A34295" w:rsidRDefault="00C5139B" w:rsidP="00C5139B">
      <w:pPr>
        <w:spacing w:after="0" w:line="360" w:lineRule="auto"/>
        <w:jc w:val="both"/>
        <w:rPr>
          <w:rFonts w:cs="Calibri"/>
          <w:color w:val="000000" w:themeColor="text1"/>
          <w:sz w:val="22"/>
          <w:szCs w:val="22"/>
        </w:rPr>
      </w:pPr>
    </w:p>
    <w:p w14:paraId="3BB01F70"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2: Cognitive Tests</w:t>
      </w:r>
    </w:p>
    <w:p w14:paraId="6EB2E91F"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"test development</w:t>
      </w:r>
      <w:proofErr w:type="gramStart"/>
      <w:r w:rsidRPr="00A34295">
        <w:rPr>
          <w:rFonts w:cs="Calibri"/>
          <w:color w:val="000000" w:themeColor="text1"/>
          <w:sz w:val="22"/>
          <w:szCs w:val="22"/>
        </w:rPr>
        <w:t>"  OR</w:t>
      </w:r>
      <w:proofErr w:type="gramEnd"/>
      <w:r w:rsidRPr="00A34295">
        <w:rPr>
          <w:rFonts w:cs="Calibri"/>
          <w:color w:val="000000" w:themeColor="text1"/>
          <w:sz w:val="22"/>
          <w:szCs w:val="22"/>
        </w:rPr>
        <w:t xml:space="preserve">  "psychometr* propert*"  OR  neuropsych*  OR  assess*  OR  test*  OR  reliability  OR  validity</w:t>
      </w:r>
    </w:p>
    <w:p w14:paraId="60A63781" w14:textId="77777777" w:rsidR="00C5139B" w:rsidRPr="00A34295" w:rsidRDefault="00C5139B" w:rsidP="00C5139B">
      <w:pPr>
        <w:spacing w:after="0" w:line="360" w:lineRule="auto"/>
        <w:jc w:val="both"/>
        <w:rPr>
          <w:rFonts w:cs="Calibri"/>
          <w:color w:val="000000" w:themeColor="text1"/>
          <w:sz w:val="22"/>
          <w:szCs w:val="22"/>
        </w:rPr>
      </w:pPr>
    </w:p>
    <w:p w14:paraId="63AC49C5"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3: Social Cognition</w:t>
      </w:r>
    </w:p>
    <w:p w14:paraId="6396F8B6"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"social cognit*"  OR  "social perception"  OR  "social understanding"  OR  "social decision making"  OR  "emotion perception"  OR  "emotion recognition"  OR  "facial affect recognition"  OR  "emotion matching"  OR  "theory of mind"  OR  "social inference"  OR  "perspective taking"  OR  "identity recognition"  OR  "face identity recognition"  OR  "cognitive empathy"  OR  "empathy"  OR  "social reasoning"  OR  "social knowledge"  OR  "social problem solving"  OR  "interpersonal perception"  OR  "social comprehension"</w:t>
      </w:r>
    </w:p>
    <w:p w14:paraId="31D03868" w14:textId="77777777" w:rsidR="00C5139B" w:rsidRPr="00A34295" w:rsidRDefault="00C5139B" w:rsidP="00C5139B">
      <w:pPr>
        <w:spacing w:after="0" w:line="360" w:lineRule="auto"/>
        <w:jc w:val="both"/>
        <w:rPr>
          <w:rFonts w:cs="Calibri"/>
          <w:color w:val="000000" w:themeColor="text1"/>
          <w:sz w:val="22"/>
          <w:szCs w:val="22"/>
        </w:rPr>
      </w:pPr>
    </w:p>
    <w:p w14:paraId="1C10C2E7"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The following limiters were also added:</w:t>
      </w:r>
    </w:p>
    <w:p w14:paraId="4A11D895" w14:textId="77777777" w:rsidR="00C5139B" w:rsidRPr="00A34295" w:rsidRDefault="00C5139B" w:rsidP="00C5139B">
      <w:pPr>
        <w:spacing w:after="0" w:line="360" w:lineRule="auto"/>
        <w:rPr>
          <w:rFonts w:cs="Calibri"/>
          <w:color w:val="000000" w:themeColor="text1"/>
          <w:sz w:val="22"/>
          <w:szCs w:val="22"/>
        </w:rPr>
      </w:pPr>
      <w:r w:rsidRPr="00A34295">
        <w:rPr>
          <w:rFonts w:cs="Calibri"/>
          <w:color w:val="000000" w:themeColor="text1"/>
          <w:sz w:val="22"/>
          <w:szCs w:val="22"/>
        </w:rPr>
        <w:t xml:space="preserve">LIMIT-TO </w:t>
      </w:r>
      <w:proofErr w:type="gramStart"/>
      <w:r w:rsidRPr="00A34295">
        <w:rPr>
          <w:rFonts w:cs="Calibri"/>
          <w:color w:val="000000" w:themeColor="text1"/>
          <w:sz w:val="22"/>
          <w:szCs w:val="22"/>
        </w:rPr>
        <w:t>( SUBJAREA</w:t>
      </w:r>
      <w:proofErr w:type="gramEnd"/>
      <w:r w:rsidRPr="00A34295">
        <w:rPr>
          <w:rFonts w:cs="Calibri"/>
          <w:color w:val="000000" w:themeColor="text1"/>
          <w:sz w:val="22"/>
          <w:szCs w:val="22"/>
        </w:rPr>
        <w:t xml:space="preserve"> ,  "PSYC" )  OR  LIMIT-TO ( SUBJAREA ,  "SOCI" )  OR  LIMIT-TO ( SUBJAREA ,  "NEUR" )  OR  LIMIT-TO ( SUBJAREA ,  "HEAL" ) )  AND  ( LIMIT-TO ( DOCTYPE ,  "ar" ) )  AND  ( LIMIT-TO ( EXACTKEYWORD ,  "Human" )  OR  LIMIT-TO ( EXACTKEYWORD ,  "Adult" ) )</w:t>
      </w:r>
    </w:p>
    <w:p w14:paraId="29AE9C9B" w14:textId="77777777" w:rsidR="00C5139B" w:rsidRPr="00A34295" w:rsidRDefault="00C5139B" w:rsidP="00C5139B">
      <w:pPr>
        <w:spacing w:after="0" w:line="360" w:lineRule="auto"/>
        <w:jc w:val="both"/>
        <w:rPr>
          <w:rFonts w:cs="Calibri"/>
          <w:b/>
          <w:bCs/>
          <w:color w:val="000000" w:themeColor="text1"/>
          <w:sz w:val="22"/>
          <w:szCs w:val="22"/>
        </w:rPr>
      </w:pPr>
    </w:p>
    <w:p w14:paraId="2ABA9CEF" w14:textId="77777777" w:rsidR="00C5139B" w:rsidRPr="00A34295" w:rsidRDefault="00C5139B" w:rsidP="00C5139B">
      <w:pPr>
        <w:pStyle w:val="Heading3"/>
        <w:rPr>
          <w:rFonts w:cs="Calibri"/>
          <w:color w:val="000000" w:themeColor="text1"/>
          <w:sz w:val="22"/>
          <w:szCs w:val="22"/>
        </w:rPr>
      </w:pPr>
      <w:bookmarkStart w:id="4" w:name="_Toc142419247"/>
      <w:r w:rsidRPr="00A34295">
        <w:rPr>
          <w:rFonts w:cs="Calibri"/>
          <w:color w:val="000000" w:themeColor="text1"/>
          <w:sz w:val="22"/>
          <w:szCs w:val="22"/>
        </w:rPr>
        <w:t>Global Health</w:t>
      </w:r>
      <w:bookmarkEnd w:id="4"/>
    </w:p>
    <w:p w14:paraId="54234042"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1: Non-Western Populations and Minoritised Groups</w:t>
      </w:r>
    </w:p>
    <w:p w14:paraId="67651019"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 xml:space="preserve">non-western OR racial group* OR ethnic groups/ or ethnicity/ OR ethnic group* OR cross cultural studies/ OR cross-cultural comparison OR minority group* OR ethnic minorit* OR cultur* differenc* OR non occidental OR (rac* adj3 ethnic differenc*) OR diversity/ OR migrants/ OR immigrants/ or immigration/ OR migrant* OR immigrant* OR refugees/ OR refugee* OR Africa/ OR African* OR Asia/ </w:t>
      </w:r>
      <w:r w:rsidRPr="00A34295">
        <w:rPr>
          <w:rFonts w:cs="Calibri"/>
          <w:color w:val="000000" w:themeColor="text1"/>
          <w:sz w:val="22"/>
          <w:szCs w:val="22"/>
        </w:rPr>
        <w:lastRenderedPageBreak/>
        <w:t>OR Asian* OR East* Europ* OR Latin America/ OR Latin American* OR Caribbean Stat* OR Middle East/ OR Middle East* OR Arab Countries/ OR Arab* OR Hispanics/ OR Hispanic* OR black people/ OR Black*</w:t>
      </w:r>
    </w:p>
    <w:p w14:paraId="2B276D0B" w14:textId="77777777" w:rsidR="00C5139B" w:rsidRPr="00A34295" w:rsidRDefault="00C5139B" w:rsidP="00C5139B">
      <w:pPr>
        <w:spacing w:after="0" w:line="360" w:lineRule="auto"/>
        <w:jc w:val="both"/>
        <w:rPr>
          <w:rFonts w:cs="Calibri"/>
          <w:color w:val="000000" w:themeColor="text1"/>
          <w:sz w:val="22"/>
          <w:szCs w:val="22"/>
          <w:u w:val="single"/>
        </w:rPr>
      </w:pPr>
    </w:p>
    <w:p w14:paraId="228F104C"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2: Cognitive Tests</w:t>
      </w:r>
    </w:p>
    <w:p w14:paraId="6570EA28"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psycholog* test* OR psycholog* assess* OR (cogniti* adj3 test*) OR (neuropsycholog* adj3 test*) OR (neuropsycholog* adj3 assess*) OR (neuropsycholog* adj3 exam*) OR psychometric propert* OR neuropsycholog* OR (psycholog* adj3 evaluat*)</w:t>
      </w:r>
    </w:p>
    <w:p w14:paraId="37D3E35D" w14:textId="77777777" w:rsidR="00C5139B" w:rsidRPr="00A34295" w:rsidRDefault="00C5139B" w:rsidP="00C5139B">
      <w:pPr>
        <w:spacing w:after="0" w:line="360" w:lineRule="auto"/>
        <w:jc w:val="both"/>
        <w:rPr>
          <w:rFonts w:cs="Calibri"/>
          <w:color w:val="000000" w:themeColor="text1"/>
          <w:sz w:val="22"/>
          <w:szCs w:val="22"/>
          <w:u w:val="single"/>
        </w:rPr>
      </w:pPr>
    </w:p>
    <w:p w14:paraId="56C630AA" w14:textId="77777777" w:rsidR="00C5139B" w:rsidRPr="00A34295" w:rsidRDefault="00C5139B" w:rsidP="00C5139B">
      <w:pPr>
        <w:spacing w:after="0" w:line="360" w:lineRule="auto"/>
        <w:jc w:val="both"/>
        <w:rPr>
          <w:rFonts w:cs="Calibri"/>
          <w:i/>
          <w:iCs/>
          <w:color w:val="000000" w:themeColor="text1"/>
          <w:sz w:val="22"/>
          <w:szCs w:val="22"/>
        </w:rPr>
      </w:pPr>
      <w:r w:rsidRPr="00A34295">
        <w:rPr>
          <w:rFonts w:cs="Calibri"/>
          <w:i/>
          <w:iCs/>
          <w:color w:val="000000" w:themeColor="text1"/>
          <w:sz w:val="22"/>
          <w:szCs w:val="22"/>
        </w:rPr>
        <w:t>Concept 3: Social Cognition</w:t>
      </w:r>
    </w:p>
    <w:p w14:paraId="0C45C759"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social cognition OR (social adj3 cognit*) OR social perception OR (social adj3 perce*) OR (social adj3 understanding) OR social decision making OR (emotion* adj3 perce*) OR emotion recognition OR emotion perception OR (emotion* adj3 recogn*) OR (facial affect adj3 recogn*) OR (emotion* adj3 matching) OR theory of mind OR (social adj3 inferenc*) OR (perspective adj3 taking) OR (identity adj3 recogn*) OR (cognit* adj3 empath*) OR empath* OR (social adj3 reasoning) OR (social adj3 knowledge) OR (social adj3 problem solving) OR (interpersonal adj3 percep*) OR (social adj3 comprehen*)</w:t>
      </w:r>
    </w:p>
    <w:p w14:paraId="6BFD4FC9" w14:textId="77777777" w:rsidR="00C5139B" w:rsidRPr="00A34295" w:rsidRDefault="00C5139B" w:rsidP="00C5139B">
      <w:pPr>
        <w:spacing w:after="0" w:line="360" w:lineRule="auto"/>
        <w:rPr>
          <w:rFonts w:cs="Calibri"/>
          <w:color w:val="000000" w:themeColor="text1"/>
          <w:sz w:val="22"/>
          <w:szCs w:val="22"/>
        </w:rPr>
      </w:pPr>
    </w:p>
    <w:p w14:paraId="6FEAC389" w14:textId="77777777" w:rsidR="00C5139B" w:rsidRPr="00A34295" w:rsidRDefault="00C5139B" w:rsidP="00C5139B">
      <w:pPr>
        <w:pStyle w:val="Heading3"/>
        <w:rPr>
          <w:rFonts w:cs="Calibri"/>
          <w:color w:val="000000" w:themeColor="text1"/>
          <w:sz w:val="22"/>
          <w:szCs w:val="22"/>
        </w:rPr>
      </w:pPr>
      <w:bookmarkStart w:id="5" w:name="_Toc142419248"/>
      <w:r w:rsidRPr="00A34295">
        <w:rPr>
          <w:rFonts w:cs="Calibri"/>
          <w:color w:val="000000" w:themeColor="text1"/>
          <w:sz w:val="22"/>
          <w:szCs w:val="22"/>
        </w:rPr>
        <w:t>PsycTESTS</w:t>
      </w:r>
      <w:bookmarkEnd w:id="5"/>
    </w:p>
    <w:p w14:paraId="1C5C3FCE" w14:textId="77777777" w:rsidR="00C5139B" w:rsidRPr="00A34295" w:rsidRDefault="00C5139B" w:rsidP="00C5139B">
      <w:pPr>
        <w:spacing w:after="0" w:line="360" w:lineRule="auto"/>
        <w:jc w:val="both"/>
        <w:rPr>
          <w:rFonts w:cs="Calibri"/>
          <w:color w:val="000000" w:themeColor="text1"/>
          <w:sz w:val="22"/>
          <w:szCs w:val="22"/>
        </w:rPr>
      </w:pPr>
      <w:r w:rsidRPr="00A34295">
        <w:rPr>
          <w:rFonts w:cs="Calibri"/>
          <w:color w:val="000000" w:themeColor="text1"/>
          <w:sz w:val="22"/>
          <w:szCs w:val="22"/>
        </w:rPr>
        <w:t>‘</w:t>
      </w:r>
      <w:proofErr w:type="gramStart"/>
      <w:r w:rsidRPr="00A34295">
        <w:rPr>
          <w:rFonts w:cs="Calibri"/>
          <w:color w:val="000000" w:themeColor="text1"/>
          <w:sz w:val="22"/>
          <w:szCs w:val="22"/>
        </w:rPr>
        <w:t>social</w:t>
      </w:r>
      <w:proofErr w:type="gramEnd"/>
      <w:r w:rsidRPr="00A34295">
        <w:rPr>
          <w:rFonts w:cs="Calibri"/>
          <w:color w:val="000000" w:themeColor="text1"/>
          <w:sz w:val="22"/>
          <w:szCs w:val="22"/>
        </w:rPr>
        <w:t xml:space="preserve"> cognitive’ tests</w:t>
      </w:r>
    </w:p>
    <w:p w14:paraId="1A087E02" w14:textId="77777777" w:rsidR="00C5139B" w:rsidRPr="00A34295" w:rsidRDefault="00C5139B" w:rsidP="00C5139B">
      <w:pPr>
        <w:pStyle w:val="ListParagraph"/>
        <w:numPr>
          <w:ilvl w:val="0"/>
          <w:numId w:val="3"/>
        </w:numPr>
        <w:spacing w:after="0" w:line="360" w:lineRule="auto"/>
        <w:jc w:val="both"/>
        <w:rPr>
          <w:rFonts w:cs="Calibri"/>
          <w:color w:val="000000" w:themeColor="text1"/>
          <w:sz w:val="22"/>
          <w:szCs w:val="22"/>
        </w:rPr>
      </w:pPr>
      <w:r w:rsidRPr="00A34295">
        <w:rPr>
          <w:rFonts w:cs="Calibri"/>
          <w:color w:val="000000" w:themeColor="text1"/>
          <w:sz w:val="22"/>
          <w:szCs w:val="22"/>
        </w:rPr>
        <w:t>Expanders: applying related words and equivalent subjects.</w:t>
      </w:r>
    </w:p>
    <w:p w14:paraId="52D6C0BB" w14:textId="77777777" w:rsidR="00C5139B" w:rsidRPr="00A34295" w:rsidRDefault="00C5139B" w:rsidP="00C5139B">
      <w:pPr>
        <w:pStyle w:val="ListParagraph"/>
        <w:numPr>
          <w:ilvl w:val="0"/>
          <w:numId w:val="3"/>
        </w:numPr>
        <w:spacing w:after="0" w:line="360" w:lineRule="auto"/>
        <w:jc w:val="both"/>
        <w:rPr>
          <w:rFonts w:cs="Calibri"/>
          <w:color w:val="000000" w:themeColor="text1"/>
          <w:sz w:val="22"/>
          <w:szCs w:val="22"/>
        </w:rPr>
      </w:pPr>
      <w:r w:rsidRPr="00A34295">
        <w:rPr>
          <w:rFonts w:cs="Calibri"/>
          <w:color w:val="000000" w:themeColor="text1"/>
          <w:sz w:val="22"/>
          <w:szCs w:val="22"/>
        </w:rPr>
        <w:t>Search mode: find all.</w:t>
      </w:r>
    </w:p>
    <w:p w14:paraId="13ACB402" w14:textId="77777777" w:rsidR="00C5139B" w:rsidRPr="00A34295" w:rsidRDefault="00C5139B" w:rsidP="00C5139B">
      <w:pPr>
        <w:pStyle w:val="ListParagraph"/>
        <w:numPr>
          <w:ilvl w:val="0"/>
          <w:numId w:val="3"/>
        </w:numPr>
        <w:spacing w:after="0" w:line="360" w:lineRule="auto"/>
        <w:jc w:val="both"/>
        <w:rPr>
          <w:rFonts w:cs="Calibri"/>
          <w:color w:val="000000" w:themeColor="text1"/>
          <w:sz w:val="22"/>
          <w:szCs w:val="22"/>
        </w:rPr>
      </w:pPr>
      <w:r w:rsidRPr="00A34295">
        <w:rPr>
          <w:rFonts w:cs="Calibri"/>
          <w:color w:val="000000" w:themeColor="text1"/>
          <w:sz w:val="22"/>
          <w:szCs w:val="22"/>
        </w:rPr>
        <w:t>Limiters: age group adulthood (18 years and older).</w:t>
      </w:r>
    </w:p>
    <w:p w14:paraId="63825DAF" w14:textId="77777777" w:rsidR="00C5139B" w:rsidRPr="00A34295" w:rsidRDefault="00C5139B" w:rsidP="00C5139B">
      <w:pPr>
        <w:spacing w:after="0" w:line="360" w:lineRule="auto"/>
        <w:rPr>
          <w:rFonts w:cs="Calibri"/>
          <w:color w:val="000000" w:themeColor="text1"/>
          <w:sz w:val="22"/>
          <w:szCs w:val="22"/>
        </w:rPr>
      </w:pPr>
      <w:r w:rsidRPr="00A34295">
        <w:rPr>
          <w:rFonts w:cs="Calibri"/>
          <w:color w:val="000000" w:themeColor="text1"/>
          <w:sz w:val="22"/>
          <w:szCs w:val="22"/>
        </w:rPr>
        <w:t>Instrument types: battery, projective measure, screener, task, test, and vignette/scenario.</w:t>
      </w:r>
    </w:p>
    <w:p w14:paraId="1B50DBD1" w14:textId="77777777" w:rsidR="00C5139B" w:rsidRPr="00A34295" w:rsidRDefault="00C5139B" w:rsidP="00C5139B">
      <w:pPr>
        <w:spacing w:after="0" w:line="360" w:lineRule="auto"/>
        <w:rPr>
          <w:rFonts w:cs="Calibri"/>
          <w:b/>
          <w:bCs/>
          <w:color w:val="000000" w:themeColor="text1"/>
          <w:sz w:val="22"/>
          <w:szCs w:val="22"/>
        </w:rPr>
      </w:pPr>
    </w:p>
    <w:p w14:paraId="080DA138" w14:textId="77777777" w:rsidR="00C5139B" w:rsidRPr="00A34295" w:rsidRDefault="00C5139B" w:rsidP="00C5139B">
      <w:pPr>
        <w:pStyle w:val="Heading3"/>
        <w:rPr>
          <w:rFonts w:cs="Calibri"/>
          <w:color w:val="000000" w:themeColor="text1"/>
          <w:sz w:val="22"/>
          <w:szCs w:val="22"/>
        </w:rPr>
      </w:pPr>
      <w:bookmarkStart w:id="6" w:name="_Toc142419249"/>
      <w:r w:rsidRPr="00A34295">
        <w:rPr>
          <w:rFonts w:cs="Calibri"/>
          <w:color w:val="000000" w:themeColor="text1"/>
          <w:sz w:val="22"/>
          <w:szCs w:val="22"/>
        </w:rPr>
        <w:t>Further Information</w:t>
      </w:r>
      <w:bookmarkEnd w:id="6"/>
    </w:p>
    <w:p w14:paraId="0DEE8EFA" w14:textId="77777777" w:rsidR="00C5139B" w:rsidRPr="00A34295" w:rsidRDefault="00C5139B" w:rsidP="00C5139B">
      <w:pPr>
        <w:pStyle w:val="ListParagraph"/>
        <w:numPr>
          <w:ilvl w:val="0"/>
          <w:numId w:val="1"/>
        </w:numPr>
        <w:spacing w:after="0" w:line="360" w:lineRule="auto"/>
        <w:jc w:val="both"/>
        <w:rPr>
          <w:rFonts w:cs="Calibri"/>
          <w:color w:val="000000" w:themeColor="text1"/>
          <w:sz w:val="22"/>
          <w:szCs w:val="22"/>
        </w:rPr>
      </w:pPr>
      <w:r w:rsidRPr="00A34295">
        <w:rPr>
          <w:rFonts w:cs="Calibri"/>
          <w:color w:val="000000" w:themeColor="text1"/>
          <w:sz w:val="22"/>
          <w:szCs w:val="22"/>
        </w:rPr>
        <w:t>The three concepts were connected using the Boolean operator ‘AND’: Concept 1 AND Concept 2 AND Concept 3.</w:t>
      </w:r>
    </w:p>
    <w:p w14:paraId="13EFD80D" w14:textId="77777777" w:rsidR="00C5139B" w:rsidRPr="00A34295" w:rsidRDefault="00C5139B" w:rsidP="00C5139B">
      <w:pPr>
        <w:pStyle w:val="ListParagraph"/>
        <w:numPr>
          <w:ilvl w:val="0"/>
          <w:numId w:val="1"/>
        </w:numPr>
        <w:spacing w:after="0" w:line="360" w:lineRule="auto"/>
        <w:jc w:val="both"/>
        <w:rPr>
          <w:rFonts w:cs="Calibri"/>
          <w:color w:val="000000" w:themeColor="text1"/>
          <w:sz w:val="22"/>
          <w:szCs w:val="22"/>
        </w:rPr>
      </w:pPr>
      <w:r w:rsidRPr="00A34295">
        <w:rPr>
          <w:rFonts w:cs="Calibri"/>
          <w:color w:val="000000" w:themeColor="text1"/>
          <w:sz w:val="22"/>
          <w:szCs w:val="22"/>
        </w:rPr>
        <w:t>The following list of countries were added to Concept 1 within each database search (except for Scopus):</w:t>
      </w:r>
    </w:p>
    <w:p w14:paraId="73402C48" w14:textId="77777777" w:rsidR="00C5139B" w:rsidRPr="00A34295" w:rsidRDefault="00C5139B" w:rsidP="00C5139B">
      <w:pPr>
        <w:pStyle w:val="ListParagraph"/>
        <w:spacing w:after="0" w:line="360" w:lineRule="auto"/>
        <w:ind w:left="360"/>
        <w:jc w:val="both"/>
        <w:rPr>
          <w:rFonts w:cs="Calibri"/>
          <w:color w:val="000000" w:themeColor="text1"/>
          <w:sz w:val="22"/>
          <w:szCs w:val="22"/>
        </w:rPr>
      </w:pPr>
    </w:p>
    <w:p w14:paraId="7FEFC3E2" w14:textId="77777777" w:rsidR="00C5139B" w:rsidRPr="00A34295" w:rsidRDefault="00C5139B" w:rsidP="00C5139B">
      <w:pPr>
        <w:spacing w:after="0" w:line="360" w:lineRule="auto"/>
        <w:ind w:left="360"/>
        <w:jc w:val="both"/>
        <w:rPr>
          <w:rFonts w:cs="Calibri"/>
          <w:color w:val="000000" w:themeColor="text1"/>
          <w:sz w:val="22"/>
          <w:szCs w:val="22"/>
        </w:rPr>
      </w:pPr>
      <w:r w:rsidRPr="00A34295">
        <w:rPr>
          <w:rFonts w:cs="Calibri"/>
          <w:color w:val="000000" w:themeColor="text1"/>
          <w:sz w:val="22"/>
          <w:szCs w:val="22"/>
        </w:rPr>
        <w:t xml:space="preserve">Afghan* or Albania* or Algeria* or Angola* or Antigua and Barbuda or Antiguan* or Argentina or Argentinian* or Armenia* or Azerbaijan or Azerbaijani* or Bahamas or Bahamian* or Bahrain or </w:t>
      </w:r>
      <w:r w:rsidRPr="00A34295">
        <w:rPr>
          <w:rFonts w:cs="Calibri"/>
          <w:color w:val="000000" w:themeColor="text1"/>
          <w:sz w:val="22"/>
          <w:szCs w:val="22"/>
        </w:rPr>
        <w:lastRenderedPageBreak/>
        <w:t>Bahraini* or Bangladesh* or Barbados or Barbadian* or Belarus* or Belize or Belizean* or Benin* or Bhutan* or Bolivia* or Bosnia and Herzegovina or Bosnian* or Botswana* or Brazil* or Brunei* or Bulgaria* or Burkina Faso or Burkinese* or Burundi or Burundian* or Ivory Coast or cote d'ivoire or Ivorian* or Cabo Verde or Cape Verdean* or Cambodia* or Cameroon* or Central African Republic or Chad* or Chile* or China or Chinese or Colombia* or Comoros or Comoran* or Congo or Congo-Brazzaville* or Congolese or Costa Rica* or Croatia or Croat* or Croatian* or Cuba* or Cyprus or Cypriot* or Czechia or Czech Republic or Czech* or Democratic Republic of the Congo or Congolese* or Djibouti or Djiboutian* or Dominica or Dominican* or Dominican Republic or Ecuador* or Egypt* or El Salvador or Salvadorean* or Equatorial Guinea or Equatoguinean* or Eritrea* or Estonia* or Eswatini* or Swaziland or Swazi* or Ethiopia* or Fiji* or Gabon* or Gambia* or Georgia* or Ghana* or Grenada or Grenadian* or Guatemala* or Guinea* or Guinea-Bissau* or Guyana or Guyanese or Haiti* or Honduras or Honduran* or Hungary or Hungarian* or India* or Indonesia* or Iran* or Iraq* or Jamaica* or Japan* or Jordan* or Kazakhstan or Kazakh* or Kenya* or Kiribati or Kuwait* or Korea* or Kyrgyzstan or Kyrgyz* or Laos or Laotian* or Latvia* or Lebanon or Lebanese or Lesotho or Mosotho or Basotho or Liberia* or Libya* or Lithuania* or Madagascar or Malagasy or Madagascan* or Malawi* or Malaysia* or Maldives or Maldivian* or Mali or Malian* or Marshall Islands or Marshallese or Mauritania* or Mauritius or Mauritian* or Mexico or Mexican* or Micronesia* or Moldova* or Mongolia* or Montenegro or Montenegrin* or Morocco or Moroccan* or Mozambique or Mozambican* or Myanmar* or Burma* or Myanmar Burma or Namibia* or Nauru* or Nepal* or Nicaragua* or Niger* or North Korea or North Korean* or North Macedonia or Macedonian* or North Macedonian* or Oman* or Pakistan* or Palau* or Palestine or Palestinian* or Panama* or Papua New Guinea or Papua New Guinean* or Guinean* or Paraguay* or Peru or Peruvian* or Philippines or Philippine or Filipino* or Poland or Polish or Qatar or Qatari* or Romania* or Russia* or Rwanda* or Saint Kitts and Nevis or Kittitian* or Nevisian* or Saint Lucia* or Saint Vincent and the Grenadines or Vincentian* or Samoa* or Sao Tome and Principe or Santomean* or Saudi Arabia* or Saudi* or Senegal* or Serbia* or Serb or Seychelles or Seychellois or Sierra Leone or Sierra Leonian* or Singapor* or Slovakia* or Slovak* or Slovenia* or Slovene or Solomon Islands or Somalia or Somali* or South Africa* or South Korea* or South Sudan or Sri Lanka* or Sudan* or Suriname* or Syria* or Tajikistan or Tajik* or Tadjik* or Tanzania* or Thailand or Thai or Timor-Leste or Timorese or Togo or Togolese or Tonga* or Trinidad and Tobago or Trinidadian* or Tobagonian* or Tunisia* or Turkey or Turkish or Turkmenistan or Turkmen* or Turkoman* or Tuvalu* or Uganda* or Ukraine or Ukrainian* or United Arab Emirates or Emirati* or Uruguay* or Uzbekistan or Uzbek* or Vanuatu* or Venezuela* or Vietnam* or Yemen* or Yemeni* or Zambia* or Zimbabwe or Zimbabwean*.</w:t>
      </w:r>
    </w:p>
    <w:p w14:paraId="2C3AAD83" w14:textId="77777777" w:rsidR="00C5139B" w:rsidRPr="00A34295" w:rsidRDefault="00C5139B" w:rsidP="00C5139B">
      <w:pPr>
        <w:spacing w:after="0" w:line="360" w:lineRule="auto"/>
        <w:jc w:val="both"/>
        <w:rPr>
          <w:rFonts w:cs="Calibri"/>
          <w:color w:val="000000" w:themeColor="text1"/>
          <w:sz w:val="22"/>
          <w:szCs w:val="22"/>
        </w:rPr>
      </w:pPr>
    </w:p>
    <w:p w14:paraId="621F5088" w14:textId="77777777" w:rsidR="00C5139B" w:rsidRPr="00A34295" w:rsidRDefault="00C5139B" w:rsidP="00C5139B">
      <w:pPr>
        <w:pStyle w:val="ListParagraph"/>
        <w:numPr>
          <w:ilvl w:val="0"/>
          <w:numId w:val="2"/>
        </w:numPr>
        <w:spacing w:after="0" w:line="360" w:lineRule="auto"/>
        <w:jc w:val="both"/>
        <w:rPr>
          <w:rFonts w:cs="Calibri"/>
          <w:color w:val="000000" w:themeColor="text1"/>
          <w:sz w:val="22"/>
          <w:szCs w:val="22"/>
        </w:rPr>
      </w:pPr>
      <w:r w:rsidRPr="00A34295">
        <w:rPr>
          <w:rFonts w:cs="Calibri"/>
          <w:color w:val="000000" w:themeColor="text1"/>
          <w:sz w:val="22"/>
          <w:szCs w:val="22"/>
        </w:rPr>
        <w:t>The following list of social cognitive tests were added to Concept 2 within each database search (except for Scopus):</w:t>
      </w:r>
    </w:p>
    <w:p w14:paraId="6661585B" w14:textId="77777777" w:rsidR="00C5139B" w:rsidRPr="00A34295" w:rsidRDefault="00C5139B" w:rsidP="00C5139B">
      <w:pPr>
        <w:pStyle w:val="ListParagraph"/>
        <w:spacing w:after="0" w:line="360" w:lineRule="auto"/>
        <w:ind w:left="360"/>
        <w:jc w:val="both"/>
        <w:rPr>
          <w:rFonts w:cs="Calibri"/>
          <w:color w:val="000000" w:themeColor="text1"/>
          <w:sz w:val="22"/>
          <w:szCs w:val="22"/>
        </w:rPr>
      </w:pPr>
    </w:p>
    <w:p w14:paraId="3F878AED" w14:textId="77777777" w:rsidR="00C5139B" w:rsidRPr="00A34295" w:rsidRDefault="00C5139B" w:rsidP="00C5139B">
      <w:pPr>
        <w:spacing w:after="0" w:line="360" w:lineRule="auto"/>
        <w:ind w:left="360"/>
        <w:rPr>
          <w:rFonts w:cs="Calibri"/>
          <w:color w:val="000000" w:themeColor="text1"/>
          <w:sz w:val="22"/>
          <w:szCs w:val="22"/>
        </w:rPr>
      </w:pPr>
      <w:r w:rsidRPr="00A34295">
        <w:rPr>
          <w:rFonts w:cs="Calibri"/>
          <w:color w:val="000000" w:themeColor="text1"/>
          <w:sz w:val="22"/>
          <w:szCs w:val="22"/>
        </w:rPr>
        <w:t>Benton Facial Recognition Test or Bell Lysaker Emotion Recognition Task or BLERT or Comprehensive Affect Testing System or Ekman 60 Test of Facial Affect or Ekman Faces Emotion Discrimination or Ekman Faces Emotion Labelling or Emotion Evaluation Test or Emotion Hexagon Test or Facial Emotion Discrimination Test or Facial Emotion Identification Test or FEIT or Facial Emotion Intensity Differentiation Test or Facial Emotion Valence Test or Facial Expressions of Emotion-Stimuli and Tests or FEEST or False Belief Task or Faux Pas Recognition Task or First Order False Belief Order Task or Florida Affect Battery or Hinting Task or Interpersonal Perception Task-15 or Judgement of Preference Task or Movie for the Assessment of Social Cognition or Penn Emotion Recognition Test or ER-40 or Pictures of Facial Affect or PoFA or Reading the Mind in the Eyes Test or Relationships Across Domains or Second Order False Belief Order Task or Social Attribution Task or Social Faux Pas Recognition Task or Strange Stories Task or Strange Stories Test or The Awareness of Social Inference Test or TASIT or The Awareness of Social Interference-Short or TASIT-S or Trustworthiness Task or Videotape Affect Perception Test or Vocal Emotion Recognition Task or Voice Emotion Identification Test.</w:t>
      </w:r>
    </w:p>
    <w:p w14:paraId="65D13320" w14:textId="77777777" w:rsidR="00DA2BC1" w:rsidRDefault="00DA2BC1"/>
    <w:sectPr w:rsidR="00DA2B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A0778"/>
    <w:multiLevelType w:val="hybridMultilevel"/>
    <w:tmpl w:val="FD3C8E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D8B7016"/>
    <w:multiLevelType w:val="hybridMultilevel"/>
    <w:tmpl w:val="A6F6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B00B46"/>
    <w:multiLevelType w:val="hybridMultilevel"/>
    <w:tmpl w:val="5E903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85003236">
    <w:abstractNumId w:val="0"/>
  </w:num>
  <w:num w:numId="2" w16cid:durableId="1703705569">
    <w:abstractNumId w:val="2"/>
  </w:num>
  <w:num w:numId="3" w16cid:durableId="2032804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180"/>
    <w:rsid w:val="003F2520"/>
    <w:rsid w:val="009225EA"/>
    <w:rsid w:val="00A20180"/>
    <w:rsid w:val="00C5139B"/>
    <w:rsid w:val="00DA2BC1"/>
    <w:rsid w:val="00E03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430EE"/>
  <w15:chartTrackingRefBased/>
  <w15:docId w15:val="{A1307F48-0D87-4C9A-B399-8F7942983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9B"/>
    <w:pPr>
      <w:spacing w:line="300" w:lineRule="auto"/>
    </w:pPr>
    <w:rPr>
      <w:rFonts w:ascii="Calibri" w:eastAsia="Times New Roman" w:hAnsi="Calibri" w:cs="Times New Roman"/>
      <w:kern w:val="0"/>
      <w:sz w:val="21"/>
      <w:szCs w:val="21"/>
      <w14:ligatures w14:val="none"/>
    </w:rPr>
  </w:style>
  <w:style w:type="paragraph" w:styleId="Heading1">
    <w:name w:val="heading 1"/>
    <w:basedOn w:val="Normal"/>
    <w:next w:val="Normal"/>
    <w:link w:val="Heading1Char"/>
    <w:uiPriority w:val="9"/>
    <w:qFormat/>
    <w:rsid w:val="00A201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1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01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1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1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1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1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1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1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1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1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01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1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1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1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1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1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180"/>
    <w:rPr>
      <w:rFonts w:eastAsiaTheme="majorEastAsia" w:cstheme="majorBidi"/>
      <w:color w:val="272727" w:themeColor="text1" w:themeTint="D8"/>
    </w:rPr>
  </w:style>
  <w:style w:type="paragraph" w:styleId="Title">
    <w:name w:val="Title"/>
    <w:basedOn w:val="Normal"/>
    <w:next w:val="Normal"/>
    <w:link w:val="TitleChar"/>
    <w:uiPriority w:val="10"/>
    <w:qFormat/>
    <w:rsid w:val="00A201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1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1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1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180"/>
    <w:pPr>
      <w:spacing w:before="160"/>
      <w:jc w:val="center"/>
    </w:pPr>
    <w:rPr>
      <w:i/>
      <w:iCs/>
      <w:color w:val="404040" w:themeColor="text1" w:themeTint="BF"/>
    </w:rPr>
  </w:style>
  <w:style w:type="character" w:customStyle="1" w:styleId="QuoteChar">
    <w:name w:val="Quote Char"/>
    <w:basedOn w:val="DefaultParagraphFont"/>
    <w:link w:val="Quote"/>
    <w:uiPriority w:val="29"/>
    <w:rsid w:val="00A20180"/>
    <w:rPr>
      <w:i/>
      <w:iCs/>
      <w:color w:val="404040" w:themeColor="text1" w:themeTint="BF"/>
    </w:rPr>
  </w:style>
  <w:style w:type="paragraph" w:styleId="ListParagraph">
    <w:name w:val="List Paragraph"/>
    <w:basedOn w:val="Normal"/>
    <w:uiPriority w:val="34"/>
    <w:qFormat/>
    <w:rsid w:val="00A20180"/>
    <w:pPr>
      <w:ind w:left="720"/>
      <w:contextualSpacing/>
    </w:pPr>
  </w:style>
  <w:style w:type="character" w:styleId="IntenseEmphasis">
    <w:name w:val="Intense Emphasis"/>
    <w:basedOn w:val="DefaultParagraphFont"/>
    <w:uiPriority w:val="21"/>
    <w:qFormat/>
    <w:rsid w:val="00A20180"/>
    <w:rPr>
      <w:i/>
      <w:iCs/>
      <w:color w:val="0F4761" w:themeColor="accent1" w:themeShade="BF"/>
    </w:rPr>
  </w:style>
  <w:style w:type="paragraph" w:styleId="IntenseQuote">
    <w:name w:val="Intense Quote"/>
    <w:basedOn w:val="Normal"/>
    <w:next w:val="Normal"/>
    <w:link w:val="IntenseQuoteChar"/>
    <w:uiPriority w:val="30"/>
    <w:qFormat/>
    <w:rsid w:val="00A201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180"/>
    <w:rPr>
      <w:i/>
      <w:iCs/>
      <w:color w:val="0F4761" w:themeColor="accent1" w:themeShade="BF"/>
    </w:rPr>
  </w:style>
  <w:style w:type="character" w:styleId="IntenseReference">
    <w:name w:val="Intense Reference"/>
    <w:basedOn w:val="DefaultParagraphFont"/>
    <w:uiPriority w:val="32"/>
    <w:qFormat/>
    <w:rsid w:val="00A201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2356</Words>
  <Characters>13430</Characters>
  <Application>Microsoft Office Word</Application>
  <DocSecurity>0</DocSecurity>
  <Lines>111</Lines>
  <Paragraphs>31</Paragraphs>
  <ScaleCrop>false</ScaleCrop>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 Farran</dc:creator>
  <cp:keywords/>
  <dc:description/>
  <cp:lastModifiedBy>Natali Farran</cp:lastModifiedBy>
  <cp:revision>3</cp:revision>
  <dcterms:created xsi:type="dcterms:W3CDTF">2024-04-07T17:38:00Z</dcterms:created>
  <dcterms:modified xsi:type="dcterms:W3CDTF">2024-06-09T08:36:00Z</dcterms:modified>
</cp:coreProperties>
</file>