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E970E" w14:textId="5EC188BC" w:rsidR="008D48A7" w:rsidRPr="008D48A7" w:rsidRDefault="008D48A7" w:rsidP="008D48A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D48A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Material </w:t>
      </w:r>
      <w:r w:rsidR="002D564F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</w:p>
    <w:p w14:paraId="195B3168" w14:textId="151D0BE9" w:rsidR="00BC1234" w:rsidRPr="008D48A7" w:rsidRDefault="00BC1234" w:rsidP="008D48A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D48A7">
        <w:rPr>
          <w:rFonts w:ascii="Times New Roman" w:hAnsi="Times New Roman" w:cs="Times New Roman"/>
          <w:b/>
          <w:bCs/>
          <w:sz w:val="24"/>
          <w:szCs w:val="24"/>
          <w:lang w:val="en-US"/>
        </w:rPr>
        <w:t>Modelling</w:t>
      </w:r>
      <w:r w:rsidRPr="008D48A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Stages</w:t>
      </w:r>
    </w:p>
    <w:p w14:paraId="5A832CE2" w14:textId="3ACB83B7" w:rsidR="00BC1234" w:rsidRPr="008D48A7" w:rsidRDefault="00BC1234" w:rsidP="00BC123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48A7">
        <w:rPr>
          <w:rFonts w:ascii="Times New Roman" w:hAnsi="Times New Roman" w:cs="Times New Roman"/>
          <w:sz w:val="24"/>
          <w:szCs w:val="24"/>
          <w:lang w:val="en-US"/>
        </w:rPr>
        <w:t>Step 1: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 The Null Model</w:t>
      </w:r>
    </w:p>
    <w:p w14:paraId="2A7EABAD" w14:textId="63BCB8AC" w:rsidR="00BC1234" w:rsidRPr="008D48A7" w:rsidRDefault="00BC1234" w:rsidP="00BC123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Wald Z scores and the ICC were inspected, if significant variability in likelihoods between participants was found a multilevel model was appropriate. </w:t>
      </w:r>
    </w:p>
    <w:p w14:paraId="588CD833" w14:textId="3F63EC23" w:rsidR="00BC1234" w:rsidRPr="008D48A7" w:rsidRDefault="00BC1234" w:rsidP="00BC123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Step 2: 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>Building the Vignette- Level Model (Level 1) Random Intercept Model</w:t>
      </w:r>
    </w:p>
    <w:p w14:paraId="2E4EF9E4" w14:textId="6CB82F30" w:rsidR="00BC1234" w:rsidRPr="008D48A7" w:rsidRDefault="00BC1234" w:rsidP="00BC123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Each variable at level 1 of the model was added 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>one at a time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>ikelihood Ratio (LR) was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 calculated for each model (Actor_G, Recipient _Relate, Recipient_Intox, Actor_Relate, Actor_Intox, Descriptive, Injunctive, Personal, OLH, OLS)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 the variable was retained if there was a significant improvement in model fit. 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2C6D38A" w14:textId="032AD7B1" w:rsidR="00BC1234" w:rsidRPr="008D48A7" w:rsidRDefault="00BC1234" w:rsidP="00BC123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Step 3: 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>Building the Participant-Level model (Level 2) Random Intercept Model</w:t>
      </w:r>
    </w:p>
    <w:p w14:paraId="556DC33A" w14:textId="6B09FD22" w:rsidR="00BC1234" w:rsidRPr="008D48A7" w:rsidRDefault="00BC1234" w:rsidP="00BC123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48A7">
        <w:rPr>
          <w:rFonts w:ascii="Times New Roman" w:hAnsi="Times New Roman" w:cs="Times New Roman"/>
          <w:sz w:val="24"/>
          <w:szCs w:val="24"/>
          <w:lang w:val="en-US"/>
        </w:rPr>
        <w:t>Each variable at level 2 of the model was added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 one at a time 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 LR calculated for each model (Recipient_Response, Participant Gender, Participant Age, ASI_BS, ASI_HS, AMI_BS, AMI_HS, Mean_Des, Mean_Inj, Mean_Personal, Mean_OLH, Mean_OLS)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the variable was retained if there was a significant improvement in model fit.  </w:t>
      </w:r>
    </w:p>
    <w:p w14:paraId="3632CDC9" w14:textId="2E0A4713" w:rsidR="00BC1234" w:rsidRPr="008D48A7" w:rsidRDefault="00BC1234" w:rsidP="00BC123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Step 4: 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>Adding Randomly Varying Slopes (the Random Slope and Intercept Model)</w:t>
      </w:r>
    </w:p>
    <w:p w14:paraId="2E36078B" w14:textId="6E00DB5E" w:rsidR="00BC1234" w:rsidRPr="008D48A7" w:rsidRDefault="00BC1234" w:rsidP="00BC123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Random slopes for the Level-1 variables retained in the model were then introduced one at a time and the LR calculated for each model. 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The slope was retained if there was a significant improvement in model fit. </w:t>
      </w:r>
    </w:p>
    <w:p w14:paraId="595ACA26" w14:textId="1B5DA070" w:rsidR="00BC1234" w:rsidRPr="008D48A7" w:rsidRDefault="00BC1234" w:rsidP="00BC123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Step 5: 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>Explain Variability in the Random Slopes (Interactions)</w:t>
      </w:r>
    </w:p>
    <w:p w14:paraId="17647F50" w14:textId="49F16D8F" w:rsidR="00BC1234" w:rsidRPr="008D48A7" w:rsidRDefault="00BC1234" w:rsidP="00BC123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Cross level interactions were added to the model for all random slopes with a significant Wald Z score (1-tailed). Interaction terms were added one at a time and retained in the model if they improved the model fit according to LR test. </w:t>
      </w:r>
    </w:p>
    <w:p w14:paraId="0574E9F2" w14:textId="3E1B62D3" w:rsidR="00BC1234" w:rsidRPr="008D48A7" w:rsidRDefault="00BC1234" w:rsidP="00BC123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Step 6: 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>Exploring Level 1 Interactions (Vignette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>Level Variables)</w:t>
      </w:r>
    </w:p>
    <w:p w14:paraId="1F4B8613" w14:textId="5EC4CCDC" w:rsidR="00BC1234" w:rsidRPr="008D48A7" w:rsidRDefault="00BC1234" w:rsidP="00BC123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Level 1 interactions were added one at a time to the model and retained if there was a significant improvement in model fit. </w:t>
      </w:r>
    </w:p>
    <w:p w14:paraId="3EF3FD45" w14:textId="4B0EEA6A" w:rsidR="00BC1234" w:rsidRPr="008D48A7" w:rsidRDefault="00BC1234" w:rsidP="00BC123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48A7">
        <w:rPr>
          <w:rFonts w:ascii="Times New Roman" w:hAnsi="Times New Roman" w:cs="Times New Roman"/>
          <w:sz w:val="24"/>
          <w:szCs w:val="24"/>
          <w:lang w:val="en-US"/>
        </w:rPr>
        <w:t>Step 7: Exploring Level 2 Interactions (Participant-Level Variables)</w:t>
      </w:r>
    </w:p>
    <w:p w14:paraId="33B111F3" w14:textId="4B491612" w:rsidR="00BC1234" w:rsidRPr="008D48A7" w:rsidRDefault="00BC1234" w:rsidP="00BC123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8D48A7">
        <w:rPr>
          <w:rFonts w:ascii="Times New Roman" w:hAnsi="Times New Roman" w:cs="Times New Roman"/>
          <w:sz w:val="24"/>
          <w:szCs w:val="24"/>
          <w:lang w:val="en-US"/>
        </w:rPr>
        <w:t xml:space="preserve"> interactions were added one at a time to the model and retained if there was a significant improvement in model fit. </w:t>
      </w:r>
    </w:p>
    <w:p w14:paraId="7CC8BA98" w14:textId="77777777" w:rsidR="00B212CA" w:rsidRPr="008D48A7" w:rsidRDefault="00B212CA">
      <w:pPr>
        <w:rPr>
          <w:rFonts w:ascii="Times New Roman" w:hAnsi="Times New Roman" w:cs="Times New Roman"/>
          <w:sz w:val="24"/>
          <w:szCs w:val="24"/>
        </w:rPr>
      </w:pPr>
    </w:p>
    <w:sectPr w:rsidR="00B212CA" w:rsidRPr="008D48A7" w:rsidSect="00BC12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234"/>
    <w:rsid w:val="001141CB"/>
    <w:rsid w:val="002D564F"/>
    <w:rsid w:val="008D48A7"/>
    <w:rsid w:val="00B212CA"/>
    <w:rsid w:val="00BC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FC6FB"/>
  <w15:chartTrackingRefBased/>
  <w15:docId w15:val="{0937827A-C6A1-4E48-B458-6218365DA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23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1CB"/>
    <w:pPr>
      <w:keepNext/>
      <w:keepLines/>
      <w:spacing w:before="240" w:after="0" w:line="480" w:lineRule="auto"/>
      <w:contextualSpacing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1CB"/>
    <w:pPr>
      <w:keepNext/>
      <w:keepLines/>
      <w:spacing w:before="40" w:after="0" w:line="480" w:lineRule="auto"/>
      <w:contextualSpacing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41CB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141CB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BC12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12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1234"/>
    <w:rPr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BC12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Aimee Wrightson-Hester</dc:creator>
  <cp:keywords/>
  <dc:description/>
  <cp:lastModifiedBy>Aimee Wrightson-Hester</cp:lastModifiedBy>
  <cp:revision>2</cp:revision>
  <dcterms:created xsi:type="dcterms:W3CDTF">2023-04-19T04:56:00Z</dcterms:created>
  <dcterms:modified xsi:type="dcterms:W3CDTF">2023-04-19T05:08:00Z</dcterms:modified>
</cp:coreProperties>
</file>