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2580" w14:textId="5B43A47B" w:rsidR="00155C9C" w:rsidRDefault="008D5E55">
      <w:r w:rsidRPr="00465A17">
        <w:rPr>
          <w:noProof/>
        </w:rPr>
        <w:drawing>
          <wp:inline distT="0" distB="0" distL="0" distR="0" wp14:anchorId="4D09DC26" wp14:editId="51F817F0">
            <wp:extent cx="2151529" cy="2151529"/>
            <wp:effectExtent l="0" t="0" r="0" b="0"/>
            <wp:docPr id="1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26" cy="216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DE52A" w14:textId="77777777" w:rsidR="008D5E55" w:rsidRDefault="008D5E55"/>
    <w:p w14:paraId="25BC7D48" w14:textId="5EA05344" w:rsidR="008D5E55" w:rsidRPr="00691575" w:rsidRDefault="00980A92" w:rsidP="00691575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hAnsi="Times New Roman"/>
        </w:rPr>
        <w:t xml:space="preserve">Supplementary file.  Above is the </w:t>
      </w:r>
      <w:r w:rsidR="008D5E55" w:rsidRPr="00D425B5">
        <w:rPr>
          <w:rFonts w:ascii="Times New Roman" w:hAnsi="Times New Roman"/>
        </w:rPr>
        <w:t xml:space="preserve">QR code for viewing an animated version of the white matter fiber tracking shown in Figure 3. </w:t>
      </w:r>
      <w:r w:rsidRPr="00980A92">
        <w:rPr>
          <w:rFonts w:ascii="Times New Roman" w:eastAsia="Times New Roman" w:hAnsi="Times New Roman" w:cs="Times New Roman"/>
          <w:kern w:val="0"/>
          <w14:ligatures w14:val="none"/>
        </w:rPr>
        <w:t xml:space="preserve">To get the picture to scroll through the DTI tracts, </w:t>
      </w:r>
      <w:r>
        <w:rPr>
          <w:rFonts w:ascii="Times New Roman" w:eastAsia="Times New Roman" w:hAnsi="Times New Roman" w:cs="Times New Roman"/>
          <w:kern w:val="0"/>
          <w14:ligatures w14:val="none"/>
        </w:rPr>
        <w:t>please load the Schol-AR</w:t>
      </w:r>
      <w:r w:rsidRPr="00980A92">
        <w:rPr>
          <w:rFonts w:ascii="Times New Roman" w:eastAsia="Times New Roman" w:hAnsi="Times New Roman" w:cs="Times New Roman"/>
          <w:kern w:val="0"/>
          <w14:ligatures w14:val="none"/>
        </w:rPr>
        <w:t xml:space="preserve"> app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980A92">
        <w:rPr>
          <w:rFonts w:ascii="Times New Roman" w:eastAsia="Times New Roman" w:hAnsi="Times New Roman" w:cs="Times New Roman"/>
          <w:kern w:val="0"/>
          <w14:ligatures w14:val="none"/>
        </w:rPr>
        <w:t>https://www.schol-ar.io/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980A92">
        <w:rPr>
          <w:rFonts w:ascii="Times New Roman" w:eastAsia="Times New Roman" w:hAnsi="Times New Roman" w:cs="Times New Roman"/>
          <w:kern w:val="0"/>
          <w14:ligatures w14:val="none"/>
        </w:rPr>
        <w:t xml:space="preserve"> in your phone, point your phone to the picture in </w:t>
      </w:r>
      <w:r>
        <w:rPr>
          <w:rFonts w:ascii="Times New Roman" w:eastAsia="Times New Roman" w:hAnsi="Times New Roman" w:cs="Times New Roman"/>
          <w:kern w:val="0"/>
          <w14:ligatures w14:val="none"/>
        </w:rPr>
        <w:t>this supplementary file.</w:t>
      </w:r>
      <w:r w:rsidRPr="00980A92">
        <w:rPr>
          <w:rFonts w:ascii="Times New Roman" w:eastAsia="Times New Roman" w:hAnsi="Times New Roman" w:cs="Times New Roman"/>
          <w:kern w:val="0"/>
          <w14:ligatures w14:val="none"/>
        </w:rPr>
        <w:t xml:space="preserve"> The app will recognize the figure and then run the animation.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More detailed information about DTI tract projection across the corpus callosum is presented in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Pannek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et al. (</w:t>
      </w:r>
      <w:r w:rsidR="00461881">
        <w:rPr>
          <w:rFonts w:ascii="Times New Roman" w:eastAsia="Times New Roman" w:hAnsi="Times New Roman" w:cs="Times New Roman"/>
          <w:kern w:val="0"/>
          <w14:ligatures w14:val="none"/>
        </w:rPr>
        <w:t>2010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</w:p>
    <w:p w14:paraId="2B43A820" w14:textId="77777777" w:rsidR="000C33EB" w:rsidRDefault="000C33EB" w:rsidP="008D5E55">
      <w:pPr>
        <w:spacing w:line="480" w:lineRule="auto"/>
        <w:rPr>
          <w:rFonts w:ascii="Times New Roman" w:hAnsi="Times New Roman"/>
        </w:rPr>
      </w:pPr>
    </w:p>
    <w:p w14:paraId="5007789A" w14:textId="77777777" w:rsidR="000C33EB" w:rsidRPr="00D425B5" w:rsidRDefault="000C33EB" w:rsidP="008D5E55">
      <w:pPr>
        <w:spacing w:line="480" w:lineRule="auto"/>
        <w:rPr>
          <w:rFonts w:ascii="Times New Roman" w:hAnsi="Times New Roman"/>
        </w:rPr>
      </w:pPr>
    </w:p>
    <w:p w14:paraId="1CA29F0D" w14:textId="77777777" w:rsidR="008D5E55" w:rsidRDefault="008D5E55"/>
    <w:sectPr w:rsidR="008D5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e0MDc2NTU2NDezsDRV0lEKTi0uzszPAykwrAUAvOqFKSwAAAA="/>
  </w:docVars>
  <w:rsids>
    <w:rsidRoot w:val="008D5E55"/>
    <w:rsid w:val="000229FD"/>
    <w:rsid w:val="0003547D"/>
    <w:rsid w:val="00036884"/>
    <w:rsid w:val="000738A8"/>
    <w:rsid w:val="000A751C"/>
    <w:rsid w:val="000B074C"/>
    <w:rsid w:val="000C33EB"/>
    <w:rsid w:val="000E7133"/>
    <w:rsid w:val="000F7A73"/>
    <w:rsid w:val="00127E63"/>
    <w:rsid w:val="00155C9C"/>
    <w:rsid w:val="00160DF7"/>
    <w:rsid w:val="001959D0"/>
    <w:rsid w:val="001B7B36"/>
    <w:rsid w:val="0020141F"/>
    <w:rsid w:val="002525DE"/>
    <w:rsid w:val="002C5777"/>
    <w:rsid w:val="002E6EED"/>
    <w:rsid w:val="00300637"/>
    <w:rsid w:val="003879B9"/>
    <w:rsid w:val="00391AEB"/>
    <w:rsid w:val="003975F0"/>
    <w:rsid w:val="003C337C"/>
    <w:rsid w:val="004247AF"/>
    <w:rsid w:val="00461881"/>
    <w:rsid w:val="00467D96"/>
    <w:rsid w:val="00490867"/>
    <w:rsid w:val="004B5EEE"/>
    <w:rsid w:val="004B70BA"/>
    <w:rsid w:val="004C101C"/>
    <w:rsid w:val="004D38A8"/>
    <w:rsid w:val="00534242"/>
    <w:rsid w:val="0058150E"/>
    <w:rsid w:val="005A7479"/>
    <w:rsid w:val="005E3F36"/>
    <w:rsid w:val="005F77B8"/>
    <w:rsid w:val="00661C14"/>
    <w:rsid w:val="00671B4B"/>
    <w:rsid w:val="00691575"/>
    <w:rsid w:val="006E6636"/>
    <w:rsid w:val="00736B3D"/>
    <w:rsid w:val="007846E7"/>
    <w:rsid w:val="008124A7"/>
    <w:rsid w:val="008245A6"/>
    <w:rsid w:val="008773A3"/>
    <w:rsid w:val="008D5E55"/>
    <w:rsid w:val="008D7ED7"/>
    <w:rsid w:val="008E6E93"/>
    <w:rsid w:val="008F26E9"/>
    <w:rsid w:val="008F6FF6"/>
    <w:rsid w:val="0095664B"/>
    <w:rsid w:val="00980A92"/>
    <w:rsid w:val="0099621A"/>
    <w:rsid w:val="00A11969"/>
    <w:rsid w:val="00A319B1"/>
    <w:rsid w:val="00A37E78"/>
    <w:rsid w:val="00A71C3D"/>
    <w:rsid w:val="00AB5A76"/>
    <w:rsid w:val="00AD18A7"/>
    <w:rsid w:val="00B04637"/>
    <w:rsid w:val="00B52112"/>
    <w:rsid w:val="00B54D74"/>
    <w:rsid w:val="00B57E84"/>
    <w:rsid w:val="00B76E04"/>
    <w:rsid w:val="00B8434A"/>
    <w:rsid w:val="00BA5E10"/>
    <w:rsid w:val="00BD1346"/>
    <w:rsid w:val="00BE6C3D"/>
    <w:rsid w:val="00C12118"/>
    <w:rsid w:val="00C12641"/>
    <w:rsid w:val="00C238AB"/>
    <w:rsid w:val="00CE5DBE"/>
    <w:rsid w:val="00D35238"/>
    <w:rsid w:val="00D613E7"/>
    <w:rsid w:val="00D6743E"/>
    <w:rsid w:val="00DB66EE"/>
    <w:rsid w:val="00DF408E"/>
    <w:rsid w:val="00EF1BB4"/>
    <w:rsid w:val="00F04FE2"/>
    <w:rsid w:val="00F2253A"/>
    <w:rsid w:val="00F24B79"/>
    <w:rsid w:val="00F56F58"/>
    <w:rsid w:val="00FC0BBC"/>
    <w:rsid w:val="00FC5102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CECE3"/>
  <w15:chartTrackingRefBased/>
  <w15:docId w15:val="{F18B1021-9CEA-9D48-A04F-1F5F0EA7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E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Dean III</dc:creator>
  <cp:keywords/>
  <dc:description/>
  <cp:lastModifiedBy>Sanjay K Singh</cp:lastModifiedBy>
  <cp:revision>3</cp:revision>
  <dcterms:created xsi:type="dcterms:W3CDTF">2025-07-17T22:08:00Z</dcterms:created>
  <dcterms:modified xsi:type="dcterms:W3CDTF">2025-07-26T07:09:00Z</dcterms:modified>
</cp:coreProperties>
</file>