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4A2E6" w14:textId="26FF7355" w:rsidR="000A7796" w:rsidRDefault="000A7796" w:rsidP="007631F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B6A47">
        <w:rPr>
          <w:rFonts w:ascii="Times New Roman" w:hAnsi="Times New Roman" w:cs="Times New Roman"/>
          <w:b/>
          <w:bCs/>
          <w:sz w:val="20"/>
          <w:szCs w:val="20"/>
        </w:rPr>
        <w:t>Supplemental Table 1</w:t>
      </w:r>
      <w:r w:rsidR="002A6D6B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1CF6F04D" w14:textId="7E55165F" w:rsidR="00FC51C2" w:rsidRPr="007631FB" w:rsidRDefault="00FC51C2" w:rsidP="00FC51C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A09C5">
        <w:rPr>
          <w:rFonts w:ascii="Times New Roman" w:hAnsi="Times New Roman" w:cs="Times New Roman"/>
          <w:i/>
          <w:iCs/>
          <w:sz w:val="20"/>
          <w:szCs w:val="20"/>
        </w:rPr>
        <w:t>Alpha Coefficient Estimates for Mothers, Fathers, Younger Siblings, and Older Siblings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32"/>
        <w:gridCol w:w="1383"/>
        <w:gridCol w:w="1383"/>
        <w:gridCol w:w="1383"/>
        <w:gridCol w:w="1393"/>
        <w:gridCol w:w="1393"/>
        <w:gridCol w:w="1393"/>
      </w:tblGrid>
      <w:tr w:rsidR="00FC51C2" w:rsidRPr="00CB6A47" w14:paraId="46AA4BB1" w14:textId="77777777" w:rsidTr="03D609EA">
        <w:trPr>
          <w:trHeight w:val="486"/>
        </w:trPr>
        <w:tc>
          <w:tcPr>
            <w:tcW w:w="5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D7E88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9C08F7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Warmth/Acceptance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0B23E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Familism Support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A514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Familism Obligation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3BEB7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Religiosity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85323" w14:textId="1F514E36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Egalitarian Gender Beliefs</w:t>
            </w:r>
          </w:p>
        </w:tc>
      </w:tr>
      <w:tr w:rsidR="00FC51C2" w:rsidRPr="00CB6A47" w14:paraId="4725A6B7" w14:textId="77777777" w:rsidTr="03D609EA">
        <w:trPr>
          <w:trHeight w:val="175"/>
        </w:trPr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6A74F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D4BA6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C2A38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C9D8F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52A0C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B09EA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84401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51C2" w:rsidRPr="00CB6A47" w14:paraId="4D8F6585" w14:textId="77777777" w:rsidTr="03D609EA">
        <w:trPr>
          <w:trHeight w:val="350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997D8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2F961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Parent-Older Sibling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FC1E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Parent-Younger Sibling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5EABC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AEDFD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8C585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E6B82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51C2" w:rsidRPr="00CB6A47" w14:paraId="5322D1F9" w14:textId="77777777" w:rsidTr="03D609EA">
        <w:trPr>
          <w:trHeight w:val="17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66C92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FDAED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EB7A6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83764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DA3C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E00A5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9368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51C2" w:rsidRPr="00CB6A47" w14:paraId="4A7DEBC1" w14:textId="77777777" w:rsidTr="03D609EA">
        <w:trPr>
          <w:trHeight w:val="17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E2B73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CD7E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3836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E367F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D9FE6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BF47A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EAF76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51C2" w:rsidRPr="00CB6A47" w14:paraId="1CD70E12" w14:textId="77777777" w:rsidTr="03D609EA">
        <w:trPr>
          <w:trHeight w:val="17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A1EB2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Mother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87112" w14:textId="3DE7F239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  <w:r w:rsidR="002A5336"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BAA6" w14:textId="2077B421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  <w:r w:rsidR="002A5336"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33690" w14:textId="5EEA783D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1E5C" w14:textId="5A66FEFC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69D6B" w14:textId="13C70E77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1DE39" w14:textId="6ABF4A45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</w:t>
            </w:r>
          </w:p>
        </w:tc>
      </w:tr>
      <w:tr w:rsidR="00FC51C2" w:rsidRPr="00CB6A47" w14:paraId="51B691F4" w14:textId="77777777" w:rsidTr="03D609EA">
        <w:trPr>
          <w:trHeight w:val="17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8875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6A1A9" w14:textId="77777777" w:rsidR="00FC51C2" w:rsidRPr="00D0643B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489DE" w14:textId="77777777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D4D7" w14:textId="77777777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70D53" w14:textId="77777777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72575" w14:textId="77777777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4E089" w14:textId="77777777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51C2" w:rsidRPr="00CB6A47" w14:paraId="31C7401E" w14:textId="77777777" w:rsidTr="03D609EA">
        <w:trPr>
          <w:trHeight w:val="17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A2198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Father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7A9E5" w14:textId="2D83A7D4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  <w:r w:rsidR="002A5336"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DA2AF" w14:textId="47E47D6D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  <w:r w:rsidR="002A5336"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71461" w14:textId="1661B5DD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589EF" w14:textId="0ADEC8B6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94E3F" w14:textId="7B958F1B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B981C" w14:textId="3DD89092" w:rsidR="00FC51C2" w:rsidRPr="00D0643B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  <w:r w:rsidR="002A5336" w:rsidRPr="00D064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FC51C2" w:rsidRPr="00CB6A47" w14:paraId="2B5C6142" w14:textId="77777777" w:rsidTr="03D609EA">
        <w:trPr>
          <w:trHeight w:val="17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37F7D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EA7EA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9D1E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44AF5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C88A7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32B83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906F3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51C2" w:rsidRPr="00CB6A47" w14:paraId="2232C82C" w14:textId="77777777" w:rsidTr="03D609EA">
        <w:trPr>
          <w:trHeight w:val="17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BF7AC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93B07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Mother-Youth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688F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Father-Youth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A413F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B4C6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4F42E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88A69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51C2" w:rsidRPr="00CB6A47" w14:paraId="442AFE3D" w14:textId="77777777" w:rsidTr="03D609EA">
        <w:trPr>
          <w:trHeight w:val="17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5F44A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9661D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F5F51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89F23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DCD17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1E137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F077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51C2" w:rsidRPr="00CB6A47" w14:paraId="1D202EF0" w14:textId="77777777" w:rsidTr="03D609EA">
        <w:trPr>
          <w:trHeight w:val="339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8517D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Older Sibling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AEE64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86532" w14:textId="18559A91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</w:t>
            </w:r>
            <w:r w:rsidR="002A53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F42C" w14:textId="0766BD70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A20FD" w14:textId="234EA91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05E0F" w14:textId="1D00FCAA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51841" w14:textId="7F652F8C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</w:t>
            </w:r>
            <w:r w:rsidR="002A53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FC51C2" w:rsidRPr="00CB6A47" w14:paraId="2F3BEB6F" w14:textId="77777777" w:rsidTr="03D609EA">
        <w:trPr>
          <w:trHeight w:val="17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55EF0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80E68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70F0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29A21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FB00B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1577B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60072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51C2" w:rsidRPr="00CB6A47" w14:paraId="6D532421" w14:textId="77777777" w:rsidTr="03D609EA">
        <w:trPr>
          <w:trHeight w:val="508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3C8E2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Younger Sibling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E4B7B" w14:textId="54525030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</w:t>
            </w:r>
            <w:r w:rsidR="002A53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2B588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AE206" w14:textId="03B1D36C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BBD2" w14:textId="3A1827A5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B579A" w14:textId="267CA415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CB9DD" w14:textId="77777777" w:rsidR="00FC51C2" w:rsidRPr="000A7796" w:rsidRDefault="00FC51C2" w:rsidP="00D5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</w:t>
            </w:r>
          </w:p>
        </w:tc>
      </w:tr>
      <w:tr w:rsidR="00FC51C2" w:rsidRPr="00CB6A47" w14:paraId="782AEE1E" w14:textId="77777777" w:rsidTr="03D609EA">
        <w:trPr>
          <w:trHeight w:val="180"/>
        </w:trPr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9E05D1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51F845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AE44A3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8BE553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E97F44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C40C93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33813" w14:textId="77777777" w:rsidR="00FC51C2" w:rsidRPr="000A7796" w:rsidRDefault="00FC51C2" w:rsidP="00D54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77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1B78443F" w14:textId="77777777" w:rsidR="008806CB" w:rsidRDefault="00FC51C2" w:rsidP="00CB6A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1A2F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551A2F">
        <w:rPr>
          <w:rFonts w:ascii="Times New Roman" w:hAnsi="Times New Roman" w:cs="Times New Roman"/>
          <w:sz w:val="20"/>
          <w:szCs w:val="20"/>
        </w:rPr>
        <w:t>. Sample size</w:t>
      </w:r>
      <w:r w:rsidR="00AC6BA2">
        <w:rPr>
          <w:rFonts w:ascii="Times New Roman" w:hAnsi="Times New Roman" w:cs="Times New Roman"/>
          <w:sz w:val="20"/>
          <w:szCs w:val="20"/>
        </w:rPr>
        <w:t>s</w:t>
      </w:r>
      <w:r w:rsidRPr="00551A2F">
        <w:rPr>
          <w:rFonts w:ascii="Times New Roman" w:hAnsi="Times New Roman" w:cs="Times New Roman"/>
          <w:sz w:val="20"/>
          <w:szCs w:val="20"/>
        </w:rPr>
        <w:t xml:space="preserve"> </w:t>
      </w:r>
      <w:r w:rsidR="00AC6BA2">
        <w:rPr>
          <w:rFonts w:ascii="Times New Roman" w:hAnsi="Times New Roman" w:cs="Times New Roman"/>
          <w:sz w:val="20"/>
          <w:szCs w:val="20"/>
        </w:rPr>
        <w:t xml:space="preserve">ranged from </w:t>
      </w:r>
      <w:r w:rsidR="002A5336">
        <w:rPr>
          <w:rFonts w:ascii="Times New Roman" w:hAnsi="Times New Roman" w:cs="Times New Roman"/>
          <w:sz w:val="20"/>
          <w:szCs w:val="20"/>
        </w:rPr>
        <w:t>93</w:t>
      </w:r>
      <w:r w:rsidR="00AC6BA2">
        <w:rPr>
          <w:rFonts w:ascii="Times New Roman" w:hAnsi="Times New Roman" w:cs="Times New Roman"/>
          <w:sz w:val="20"/>
          <w:szCs w:val="20"/>
        </w:rPr>
        <w:t xml:space="preserve"> to </w:t>
      </w:r>
      <w:r w:rsidR="002A5336">
        <w:rPr>
          <w:rFonts w:ascii="Times New Roman" w:hAnsi="Times New Roman" w:cs="Times New Roman"/>
          <w:sz w:val="20"/>
          <w:szCs w:val="20"/>
        </w:rPr>
        <w:t>95</w:t>
      </w:r>
      <w:r>
        <w:rPr>
          <w:rFonts w:ascii="Times New Roman" w:hAnsi="Times New Roman" w:cs="Times New Roman"/>
          <w:sz w:val="20"/>
          <w:szCs w:val="20"/>
        </w:rPr>
        <w:t xml:space="preserve"> for mothers, </w:t>
      </w:r>
      <w:r w:rsidR="002A5336">
        <w:rPr>
          <w:rFonts w:ascii="Times New Roman" w:hAnsi="Times New Roman" w:cs="Times New Roman"/>
          <w:sz w:val="20"/>
          <w:szCs w:val="20"/>
        </w:rPr>
        <w:t>85</w:t>
      </w:r>
      <w:r w:rsidR="00AC6BA2">
        <w:rPr>
          <w:rFonts w:ascii="Times New Roman" w:hAnsi="Times New Roman" w:cs="Times New Roman"/>
          <w:sz w:val="20"/>
          <w:szCs w:val="20"/>
        </w:rPr>
        <w:t xml:space="preserve"> to </w:t>
      </w:r>
      <w:r w:rsidR="002A5336">
        <w:rPr>
          <w:rFonts w:ascii="Times New Roman" w:hAnsi="Times New Roman" w:cs="Times New Roman"/>
          <w:sz w:val="20"/>
          <w:szCs w:val="20"/>
        </w:rPr>
        <w:t>88</w:t>
      </w:r>
      <w:r>
        <w:rPr>
          <w:rFonts w:ascii="Times New Roman" w:hAnsi="Times New Roman" w:cs="Times New Roman"/>
          <w:sz w:val="20"/>
          <w:szCs w:val="20"/>
        </w:rPr>
        <w:t xml:space="preserve"> for fathers, </w:t>
      </w:r>
      <w:r w:rsidR="002A5336">
        <w:rPr>
          <w:rFonts w:ascii="Times New Roman" w:hAnsi="Times New Roman" w:cs="Times New Roman"/>
          <w:sz w:val="20"/>
          <w:szCs w:val="20"/>
        </w:rPr>
        <w:t>82</w:t>
      </w:r>
      <w:r w:rsidR="00AC6BA2">
        <w:rPr>
          <w:rFonts w:ascii="Times New Roman" w:hAnsi="Times New Roman" w:cs="Times New Roman"/>
          <w:sz w:val="20"/>
          <w:szCs w:val="20"/>
        </w:rPr>
        <w:t xml:space="preserve"> to </w:t>
      </w:r>
      <w:r w:rsidR="002A5336">
        <w:rPr>
          <w:rFonts w:ascii="Times New Roman" w:hAnsi="Times New Roman" w:cs="Times New Roman"/>
          <w:sz w:val="20"/>
          <w:szCs w:val="20"/>
        </w:rPr>
        <w:t>86</w:t>
      </w:r>
      <w:r>
        <w:rPr>
          <w:rFonts w:ascii="Times New Roman" w:hAnsi="Times New Roman" w:cs="Times New Roman"/>
          <w:sz w:val="20"/>
          <w:szCs w:val="20"/>
        </w:rPr>
        <w:t xml:space="preserve"> for older siblings, and </w:t>
      </w:r>
      <w:r w:rsidR="002A5336">
        <w:rPr>
          <w:rFonts w:ascii="Times New Roman" w:hAnsi="Times New Roman" w:cs="Times New Roman"/>
          <w:sz w:val="20"/>
          <w:szCs w:val="20"/>
        </w:rPr>
        <w:t>86</w:t>
      </w:r>
      <w:r w:rsidR="00AC6BA2">
        <w:rPr>
          <w:rFonts w:ascii="Times New Roman" w:hAnsi="Times New Roman" w:cs="Times New Roman"/>
          <w:sz w:val="20"/>
          <w:szCs w:val="20"/>
        </w:rPr>
        <w:t xml:space="preserve"> to </w:t>
      </w:r>
      <w:r w:rsidR="002A5336">
        <w:rPr>
          <w:rFonts w:ascii="Times New Roman" w:hAnsi="Times New Roman" w:cs="Times New Roman"/>
          <w:sz w:val="20"/>
          <w:szCs w:val="20"/>
        </w:rPr>
        <w:t>88</w:t>
      </w:r>
      <w:r>
        <w:rPr>
          <w:rFonts w:ascii="Times New Roman" w:hAnsi="Times New Roman" w:cs="Times New Roman"/>
          <w:sz w:val="20"/>
          <w:szCs w:val="20"/>
        </w:rPr>
        <w:t xml:space="preserve"> for younger siblings.</w:t>
      </w:r>
    </w:p>
    <w:p w14:paraId="39DC1ACD" w14:textId="77777777" w:rsidR="002212AF" w:rsidRDefault="002212AF" w:rsidP="00CB6A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CCA311" w14:textId="77777777" w:rsidR="002212AF" w:rsidRDefault="002212AF" w:rsidP="00CB6A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E67E79" w14:textId="77777777" w:rsidR="002212AF" w:rsidRDefault="002212AF" w:rsidP="00CB6A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465C76" w14:textId="77777777" w:rsidR="002212AF" w:rsidRDefault="002212AF" w:rsidP="00CB6A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B75931" w14:textId="77777777" w:rsidR="002212AF" w:rsidRDefault="002212AF" w:rsidP="00CB6A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545DE4" w14:textId="77777777" w:rsidR="002212AF" w:rsidRDefault="002212AF" w:rsidP="002212AF">
      <w:pPr>
        <w:pageBreakBefore/>
        <w:spacing w:after="0" w:line="276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  <w:sectPr w:rsidR="002212AF" w:rsidSect="00EB0824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4B80E5" w14:textId="52852FEA" w:rsidR="00750C26" w:rsidRPr="00A94131" w:rsidRDefault="00750C26" w:rsidP="00750C2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94131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 xml:space="preserve">Supplemental Table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2.</w:t>
      </w:r>
    </w:p>
    <w:p w14:paraId="529C8AE3" w14:textId="77777777" w:rsidR="00750C26" w:rsidRPr="00A94131" w:rsidRDefault="00750C26" w:rsidP="00750C26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A94131">
        <w:rPr>
          <w:rFonts w:ascii="Times New Roman" w:eastAsia="Times New Roman" w:hAnsi="Times New Roman" w:cs="Times New Roman"/>
          <w:i/>
          <w:iCs/>
          <w:sz w:val="18"/>
          <w:szCs w:val="18"/>
        </w:rPr>
        <w:t>Bivariate Correlations Among Study Variables in Parent Models</w:t>
      </w:r>
    </w:p>
    <w:tbl>
      <w:tblPr>
        <w:tblW w:w="13074" w:type="dxa"/>
        <w:tblInd w:w="135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315"/>
        <w:gridCol w:w="609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750C26" w:rsidRPr="00A94131" w14:paraId="3BACA8F9" w14:textId="77777777" w:rsidTr="00480198">
        <w:trPr>
          <w:trHeight w:val="269"/>
        </w:trPr>
        <w:tc>
          <w:tcPr>
            <w:tcW w:w="33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A88FB0F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4144B0F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9906BC5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4833EEF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A120C8C" w14:textId="77777777" w:rsidR="00750C26" w:rsidRPr="00A94131" w:rsidRDefault="00750C26" w:rsidP="00480198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17839C5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C4CE50C" w14:textId="77777777" w:rsidR="00750C26" w:rsidRPr="00A94131" w:rsidRDefault="00750C26" w:rsidP="00480198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CFBFD31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A2CFB2B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AAC8D92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8BFD190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1D74BA5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B7DB39D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0604A20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908A164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B24453C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980C259" w14:textId="77777777" w:rsidR="00750C26" w:rsidRPr="00A94131" w:rsidRDefault="00750C26" w:rsidP="0048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750C26" w:rsidRPr="00A94131" w14:paraId="52B1B1AF" w14:textId="77777777" w:rsidTr="00480198">
        <w:trPr>
          <w:trHeight w:val="284"/>
        </w:trPr>
        <w:tc>
          <w:tcPr>
            <w:tcW w:w="331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9DB2DB9" w14:textId="5D260F8C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1. Parent</w:t>
            </w:r>
            <w:r w:rsidR="00986E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Years of</w:t>
            </w: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Education 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876072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2FDEB3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357AB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8B1A13D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1837B1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C15608A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B2589C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A22F2F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9CF50C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15BEAB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E476BC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4FFA01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DAC8B0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F5EB07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EA470B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583F74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0009F31E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05FA7971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2. Household Income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7511A8FB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.53</w:t>
            </w: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18CA99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C52917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6A3885B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AB2C3C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70D9663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F4F3FC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E4EEA7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485DF6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ED7414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2F07E7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F2F5E5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742E64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C8A08E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683E26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C915F8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25C3CC82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18C0872A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3.  Nativity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2D0E11C1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-.44*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FCBE2C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-.53*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BC8203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787FC92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6F1682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6353DFD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397F7F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811800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2693B3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A11D9C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9DC08C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94A56B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3EDBE2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2A52B9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5874ED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2E8BDB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6AF135D0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638970B0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4.  Age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2AB50B7F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.17*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E86CEC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4B727E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-.17*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1833FCE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333AF1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0D08C06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B98A26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99A927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9F2E68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681D0E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D39342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69248A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4FB21D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14EEF6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C44282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DC4334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632710D4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42AA5DC8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5.  Gender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1CDC86D1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-.07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32CCC8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8AE3CC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F5E051E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.27**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4F7288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8DB0B66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6513D0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59EB11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3FDD6F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C2CA05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710F96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13DF58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100628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6CFC66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BFA571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DEB339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755AC0ED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6CBD8136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proofErr w:type="gramStart"/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  Egalitarian</w:t>
            </w:r>
            <w:proofErr w:type="gramEnd"/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Gender Role Attitudes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3D12D98C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.40*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7309D1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.35*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F081F6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-.36*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5AA73C9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728C20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1A888D8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9969B7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1D5F0C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782DB0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218B7F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956603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1B5818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B36312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909096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ABA72B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DCE7B3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3355A4F7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35A84859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7.  Religiosity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13EC48BD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AAF3C4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FA90DF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388CAB0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1D4B09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7880F17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9B7A49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53240C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3EABE0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F88AF7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9C0466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05A36B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FF1B4A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6ACC1B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C9048C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645803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3852CAB2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77A6546B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proofErr w:type="gramStart"/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  Familism</w:t>
            </w:r>
            <w:proofErr w:type="gramEnd"/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Support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43019205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E4B9B1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58A847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E07EC3E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0FEF6C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04D9AC9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C380C3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.62*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D38F20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CAA710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1BEFC0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6D6596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830903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A1A93D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8A62F3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A6E2CE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FBE085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34D01BE9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5B36E774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proofErr w:type="gramStart"/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  Familism</w:t>
            </w:r>
            <w:proofErr w:type="gramEnd"/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Obligations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645A3058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-.21*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2FD8CB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-.20*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40B2B4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B884000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50C077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.18*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987DE76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C6E3A8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.49*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BC8D2F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.49*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25334B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D1A0D2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B782FE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CD3299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BEFF40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F72815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6D8F90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CD5E57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5DCCA603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2ECB76DD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1. Parent-Younger Child Warmth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4E9BBF1F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7FFE30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EB44F9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65D3BFA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1D2B88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-.18*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BFE745A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BC281F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0003EC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4759A5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EAF802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DD3618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152703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2A68E9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ABA318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40B874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9506F5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0E53B7A7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0F09A486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11. Parent-Older Child Warmth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7FF95D93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C87D9C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2B94C4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9B01C1B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.24*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433094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4F6ED77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000A27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3652D2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B8147E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.24*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9AFEE2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.58*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D50904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6BCF26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9AB383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899ADF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AB3B7D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BA0AE8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4B1261A4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3CB9300D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12. Theme - Cohesion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277526E9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462775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089DF8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4515FD1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0D58E9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BCD3E5A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.17*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BDE05A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F8C5E7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70FEF6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960919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8BE571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921377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A59F67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852424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6C6477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FB12CD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621534BE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1B389E22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13. Theme - Conflict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661731C0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2DC83D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0B9C67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1FE8489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C2F716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31E8EE7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65D11E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B83B60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6EB542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D094B8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-.17*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8A3DD6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170897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55648A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A2F531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4937A5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8C82A8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222044F6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62954ED6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14. Theme - Involvement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14FE6493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E65266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97F36C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0663A33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CD3ADA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-.066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FBA2566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339C7A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AADD0A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92A4ED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720571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-.09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EBAE3D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2C406C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543C47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3D43B4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FF3FCC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E34FED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03A319E4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4B024B36" w14:textId="540BE175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15. Theme - Prioritizing </w:t>
            </w:r>
            <w:r w:rsidR="003D7F98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amily </w:t>
            </w:r>
            <w:r w:rsidR="003D7F98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esources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320C3926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9F93B2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95FF50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148ED68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5C8880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9170E79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492E59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27E9D1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E5D168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4371CF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15E8E8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38F0C1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-.24*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1CEAA0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05E0E8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-.09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35F790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0B1E4C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50C26" w:rsidRPr="00A94131" w14:paraId="015BEB3F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2324E0A6" w14:textId="1BF4A40E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16. Theme - Resources to </w:t>
            </w:r>
            <w:r w:rsidR="003D7F98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xtended </w:t>
            </w:r>
            <w:r w:rsidR="003D7F98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amily  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58CB0935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02D2C5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00AE9A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.20*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DB1D880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ACB76E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-.16*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A9D2B92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A9D6DF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4903BD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C53F62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C18051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088676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BF298C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-.09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4DCE2E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8F9066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47701B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488DB9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50C26" w:rsidRPr="00A94131" w14:paraId="1D4664E0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3E5C91C0" w14:textId="3098D4CF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17. Theme - Youth</w:t>
            </w:r>
            <w:r w:rsidR="00073767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’ financial role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00503FA2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.18*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1A5D05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137678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-.18*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58CD720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725E25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368AC86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.24**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1AF5BC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-.09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F5FFB7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03EE3D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7B7804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5C00C9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3AFCFF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AC92C0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2A9DD4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3999FDF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3B120D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.04</w:t>
            </w:r>
          </w:p>
        </w:tc>
      </w:tr>
      <w:tr w:rsidR="00750C26" w:rsidRPr="00A94131" w14:paraId="7267B194" w14:textId="77777777" w:rsidTr="00480198">
        <w:trPr>
          <w:trHeight w:val="284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3098ADC2" w14:textId="77777777" w:rsidR="00750C26" w:rsidRPr="00A94131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6C4EB0C8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1E0E989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C6BF06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3F3869F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08079B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BCA80A1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2B572D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603471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6CC3FC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4B6EAF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860D86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659C23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C7C0AD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DB9FFE1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39A1FA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ABDE78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50C26" w:rsidRPr="00A94131" w14:paraId="26892A57" w14:textId="77777777" w:rsidTr="00480198">
        <w:trPr>
          <w:trHeight w:val="101"/>
        </w:trPr>
        <w:tc>
          <w:tcPr>
            <w:tcW w:w="3315" w:type="dxa"/>
            <w:tcMar>
              <w:left w:w="108" w:type="dxa"/>
              <w:right w:w="108" w:type="dxa"/>
            </w:tcMar>
          </w:tcPr>
          <w:p w14:paraId="0F1479EC" w14:textId="2E89E422" w:rsidR="00750C26" w:rsidRPr="00D91160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911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="00D91160" w:rsidRPr="00D911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ean</w:t>
            </w:r>
          </w:p>
        </w:tc>
        <w:tc>
          <w:tcPr>
            <w:tcW w:w="609" w:type="dxa"/>
            <w:tcMar>
              <w:left w:w="108" w:type="dxa"/>
              <w:right w:w="108" w:type="dxa"/>
            </w:tcMar>
          </w:tcPr>
          <w:p w14:paraId="1F960FA7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AE346F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C27697F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F070433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45.80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B391B4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8D84B48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7CCCF6EC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4.57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E29BFE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4.65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02B41102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4.30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0FD388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1D6E020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4.13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2050FB3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DC1848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6406274D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5B1EA34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610" w:type="dxa"/>
            <w:tcMar>
              <w:left w:w="108" w:type="dxa"/>
              <w:right w:w="108" w:type="dxa"/>
            </w:tcMar>
          </w:tcPr>
          <w:p w14:paraId="416A4FEE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750C26" w:rsidRPr="00A94131" w14:paraId="09283032" w14:textId="77777777" w:rsidTr="00480198">
        <w:trPr>
          <w:trHeight w:val="495"/>
        </w:trPr>
        <w:tc>
          <w:tcPr>
            <w:tcW w:w="3315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72A0D04" w14:textId="50DD4E2D" w:rsidR="00750C26" w:rsidRPr="00D91160" w:rsidRDefault="00750C26" w:rsidP="004801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911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</w:t>
            </w:r>
            <w:r w:rsidR="00D91160" w:rsidRPr="00D911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tandard </w:t>
            </w:r>
            <w:r w:rsidRPr="00D911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</w:t>
            </w:r>
            <w:r w:rsidR="00D91160" w:rsidRPr="00D911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eviation</w:t>
            </w:r>
          </w:p>
        </w:tc>
        <w:tc>
          <w:tcPr>
            <w:tcW w:w="609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3424240" w14:textId="77777777" w:rsidR="00750C26" w:rsidRPr="00A94131" w:rsidRDefault="00750C26" w:rsidP="00480198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FF4450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908E4BA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53B7C7B" w14:textId="77777777" w:rsidR="00750C26" w:rsidRPr="00A94131" w:rsidRDefault="00750C26" w:rsidP="00480198">
            <w:pPr>
              <w:spacing w:after="0" w:line="240" w:lineRule="auto"/>
              <w:ind w:left="-3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5.25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23240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D2A9E07" w14:textId="77777777" w:rsidR="00750C26" w:rsidRPr="00A94131" w:rsidRDefault="00750C26" w:rsidP="00480198">
            <w:pPr>
              <w:spacing w:after="0" w:line="240" w:lineRule="auto"/>
              <w:ind w:left="-7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6FD38D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B79DF0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D6DEA5B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CC48498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A1F8565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4D6D26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3613580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34E6283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12634E7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1C83864" w14:textId="77777777" w:rsidR="00750C26" w:rsidRPr="00A94131" w:rsidRDefault="00750C26" w:rsidP="00480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0.28</w:t>
            </w:r>
          </w:p>
        </w:tc>
      </w:tr>
    </w:tbl>
    <w:p w14:paraId="3BC23992" w14:textId="5946607C" w:rsidR="00723D40" w:rsidRDefault="00750C26" w:rsidP="00A77E5A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2E5B8936">
        <w:rPr>
          <w:rFonts w:ascii="Times New Roman" w:eastAsia="Times New Roman" w:hAnsi="Times New Roman" w:cs="Times New Roman"/>
          <w:sz w:val="18"/>
          <w:szCs w:val="18"/>
        </w:rPr>
        <w:t>Note.</w:t>
      </w:r>
      <w:r w:rsidR="0012339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36561" w:rsidRPr="00436561">
        <w:rPr>
          <w:rFonts w:ascii="Times New Roman" w:eastAsia="Times New Roman" w:hAnsi="Times New Roman" w:cs="Times New Roman"/>
          <w:sz w:val="18"/>
          <w:szCs w:val="18"/>
        </w:rPr>
        <w:t>Parents’ education level was coded based on the years of completion, which ranged from less than high school (specific grade reported) to post-secondary degrees</w:t>
      </w:r>
      <w:r w:rsidR="00A07A3A">
        <w:rPr>
          <w:rFonts w:ascii="Times New Roman" w:eastAsia="Times New Roman" w:hAnsi="Times New Roman" w:cs="Times New Roman"/>
          <w:sz w:val="18"/>
          <w:szCs w:val="18"/>
        </w:rPr>
        <w:t>;</w:t>
      </w:r>
      <w:r w:rsidR="00436561" w:rsidRPr="004365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07A3A">
        <w:rPr>
          <w:rFonts w:ascii="Times New Roman" w:eastAsia="Times New Roman" w:hAnsi="Times New Roman" w:cs="Times New Roman"/>
          <w:sz w:val="18"/>
          <w:szCs w:val="18"/>
        </w:rPr>
        <w:t>H</w:t>
      </w:r>
      <w:r w:rsidR="00436561" w:rsidRPr="00436561">
        <w:rPr>
          <w:rFonts w:ascii="Times New Roman" w:eastAsia="Times New Roman" w:hAnsi="Times New Roman" w:cs="Times New Roman"/>
          <w:sz w:val="18"/>
          <w:szCs w:val="18"/>
        </w:rPr>
        <w:t xml:space="preserve">igh school degree/GED was coded as 12, bachelor’s degree as 16, and master’s degree as 18. </w:t>
      </w:r>
      <w:r w:rsidR="006726C1" w:rsidRPr="006726C1">
        <w:rPr>
          <w:rFonts w:ascii="Times New Roman" w:eastAsia="Times New Roman" w:hAnsi="Times New Roman" w:cs="Times New Roman"/>
          <w:sz w:val="18"/>
          <w:szCs w:val="18"/>
        </w:rPr>
        <w:t>Family income included the sum of all sources of household income reported as a dollar amount per year and was log-transformed.</w:t>
      </w:r>
      <w:r w:rsidR="006726C1">
        <w:rPr>
          <w:rFonts w:ascii="Times New Roman" w:hAnsi="Times New Roman" w:cs="Times New Roman" w:hint="eastAsia"/>
          <w:sz w:val="18"/>
          <w:szCs w:val="18"/>
          <w:lang w:eastAsia="ko-KR"/>
        </w:rPr>
        <w:t xml:space="preserve"> </w:t>
      </w:r>
      <w:r w:rsidR="00723D40">
        <w:rPr>
          <w:rFonts w:ascii="Times New Roman" w:eastAsia="Times New Roman" w:hAnsi="Times New Roman" w:cs="Times New Roman"/>
          <w:sz w:val="18"/>
          <w:szCs w:val="18"/>
        </w:rPr>
        <w:t xml:space="preserve">Nativity is 0 = U.S.-born, 1 = immigrant. Gender is </w:t>
      </w:r>
      <w:r w:rsidR="00F777EA">
        <w:rPr>
          <w:rFonts w:ascii="Times New Roman" w:eastAsia="Times New Roman" w:hAnsi="Times New Roman" w:cs="Times New Roman"/>
          <w:sz w:val="18"/>
          <w:szCs w:val="18"/>
        </w:rPr>
        <w:t>1</w:t>
      </w:r>
      <w:r w:rsidR="00723D40">
        <w:rPr>
          <w:rFonts w:ascii="Times New Roman" w:eastAsia="Times New Roman" w:hAnsi="Times New Roman" w:cs="Times New Roman"/>
          <w:sz w:val="18"/>
          <w:szCs w:val="18"/>
        </w:rPr>
        <w:t xml:space="preserve"> = woman, </w:t>
      </w:r>
      <w:r w:rsidR="00F777EA">
        <w:rPr>
          <w:rFonts w:ascii="Times New Roman" w:eastAsia="Times New Roman" w:hAnsi="Times New Roman" w:cs="Times New Roman"/>
          <w:sz w:val="18"/>
          <w:szCs w:val="18"/>
        </w:rPr>
        <w:t>2</w:t>
      </w:r>
      <w:r w:rsidR="00723D40">
        <w:rPr>
          <w:rFonts w:ascii="Times New Roman" w:eastAsia="Times New Roman" w:hAnsi="Times New Roman" w:cs="Times New Roman"/>
          <w:sz w:val="18"/>
          <w:szCs w:val="18"/>
        </w:rPr>
        <w:t xml:space="preserve"> = man. Themes were coded as 0 = theme not mentioned, 1 = theme mentioned.</w:t>
      </w:r>
    </w:p>
    <w:p w14:paraId="65CD95CD" w14:textId="7B38B05A" w:rsidR="00750C26" w:rsidRDefault="00723D40" w:rsidP="00723D40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2E5B8936">
        <w:rPr>
          <w:rFonts w:ascii="Times New Roman" w:eastAsia="Times New Roman" w:hAnsi="Times New Roman" w:cs="Times New Roman"/>
          <w:sz w:val="18"/>
          <w:szCs w:val="18"/>
        </w:rPr>
        <w:t xml:space="preserve">* </w:t>
      </w:r>
      <w:r w:rsidRPr="2E5B8936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 </w:t>
      </w:r>
      <w:r w:rsidRPr="2E5B8936">
        <w:rPr>
          <w:rFonts w:ascii="Times New Roman" w:eastAsia="Times New Roman" w:hAnsi="Times New Roman" w:cs="Times New Roman"/>
          <w:sz w:val="18"/>
          <w:szCs w:val="18"/>
        </w:rPr>
        <w:t xml:space="preserve">&lt; 05. </w:t>
      </w:r>
    </w:p>
    <w:p w14:paraId="18E5916F" w14:textId="48795549" w:rsidR="002212AF" w:rsidRDefault="002212AF" w:rsidP="002212AF">
      <w:pPr>
        <w:pageBreakBefore/>
        <w:spacing w:after="0" w:line="276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2E5B8936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 xml:space="preserve">Supplemental Table </w:t>
      </w:r>
      <w:r w:rsidR="00750C26">
        <w:rPr>
          <w:rFonts w:ascii="Times New Roman" w:eastAsia="Times New Roman" w:hAnsi="Times New Roman" w:cs="Times New Roman"/>
          <w:b/>
          <w:bCs/>
          <w:sz w:val="18"/>
          <w:szCs w:val="18"/>
        </w:rPr>
        <w:t>3</w:t>
      </w:r>
      <w:r w:rsidR="008C01E4"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</w:p>
    <w:p w14:paraId="3A0900A1" w14:textId="77777777" w:rsidR="002212AF" w:rsidRDefault="002212AF" w:rsidP="002212AF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2E5B8936">
        <w:rPr>
          <w:rFonts w:ascii="Times New Roman" w:eastAsia="Times New Roman" w:hAnsi="Times New Roman" w:cs="Times New Roman"/>
          <w:i/>
          <w:iCs/>
          <w:sz w:val="18"/>
          <w:szCs w:val="18"/>
        </w:rPr>
        <w:t>Bivariate Correlations Among Study Variables in Youth Models</w:t>
      </w:r>
    </w:p>
    <w:tbl>
      <w:tblPr>
        <w:tblW w:w="12964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2655"/>
        <w:gridCol w:w="644"/>
        <w:gridCol w:w="644"/>
        <w:gridCol w:w="644"/>
        <w:gridCol w:w="645"/>
        <w:gridCol w:w="644"/>
        <w:gridCol w:w="644"/>
        <w:gridCol w:w="645"/>
        <w:gridCol w:w="644"/>
        <w:gridCol w:w="644"/>
        <w:gridCol w:w="645"/>
        <w:gridCol w:w="644"/>
        <w:gridCol w:w="644"/>
        <w:gridCol w:w="645"/>
        <w:gridCol w:w="644"/>
        <w:gridCol w:w="644"/>
        <w:gridCol w:w="645"/>
      </w:tblGrid>
      <w:tr w:rsidR="00D61254" w14:paraId="0FF2CAF6" w14:textId="77777777" w:rsidTr="00D61254">
        <w:trPr>
          <w:trHeight w:val="285"/>
        </w:trPr>
        <w:tc>
          <w:tcPr>
            <w:tcW w:w="26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669E7E6" w14:textId="77777777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7F21A01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DDC5BBA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9B7AD5C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6828480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82219CA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F441474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1D17737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BD740FD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BE4F2BD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9412BC8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4395984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72C1031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0760FBA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C4629EF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AC3AE16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FFA49ED" w14:textId="77777777" w:rsidR="002212AF" w:rsidRDefault="002212AF" w:rsidP="00480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D61254" w14:paraId="44008DA9" w14:textId="77777777" w:rsidTr="00D61254">
        <w:trPr>
          <w:trHeight w:val="286"/>
        </w:trPr>
        <w:tc>
          <w:tcPr>
            <w:tcW w:w="265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610C3E" w14:textId="7BF0595F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1C0978"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>Parent</w:t>
            </w:r>
            <w:r w:rsidR="001C097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Years of</w:t>
            </w:r>
            <w:r w:rsidR="001C0978" w:rsidRPr="00A941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Education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61F8E4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3A2E97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BE3CE6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D73150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FA508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7F06AF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D436AD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E671C1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AD719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EBF33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DE6FC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A7212B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45850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70DF38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D44578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1DF064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0162EF08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64476B40" w14:textId="77777777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2. Household Income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2EA74C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.48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78FD4A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3DE185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A59476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E152D4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D770E8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B75360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AA73E8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D15B41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4AB301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661031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2BFE17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63A86B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E4E586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EA1ECB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503E48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0EB932E2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4B78AD2B" w14:textId="36D5C0AB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3.  Nativity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F982B5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-.28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BC4141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-.31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C4425C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D691DB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4A54C0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463310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C5D2DD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DB374F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89AA02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EFF37E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010B88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C8375E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1A4EB92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92189F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6B5EA0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BDFAB3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58FE9BF0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71E1B4E8" w14:textId="414D3F48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4.  Age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AE619F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87E47E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F98836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8F5687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9B4C47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6E0F38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EEB38A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0E9BB8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1CD22B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45B957C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269B8A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CDD911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B14290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F75B25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147056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CA60AF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5472E6E2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3AB11E9B" w14:textId="4B817ADB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5.  Gender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7EFE0A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88B017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-.16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7C35FE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D42496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306C84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63D961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63B3016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5490C6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E6EAD2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6F59F2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7E7DA9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4BA700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F68C92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1FAE79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1936BB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F9724F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3884982D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5710584C" w14:textId="41530B42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proofErr w:type="gramStart"/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  Gender</w:t>
            </w:r>
            <w:proofErr w:type="gramEnd"/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Role Attitudes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918408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270BB5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9CEA2F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674F7CD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-.07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F75B93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24E92A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6B5BC77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B00C53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79A17C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D8E4C5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713576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C0E0F2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4267E5C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6E67CA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347D99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673836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1B86E164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51CED20F" w14:textId="29E3CBCE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7.  Religiosity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65D6FE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999C9D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BE0A19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63A49E1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D527A1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02320C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EADF46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286A38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23D740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A97EFC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1D58B1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845D26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9A5026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A5AB6A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51D570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1A113F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151A7D72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20816ED5" w14:textId="230E55BC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proofErr w:type="gramStart"/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  Familism</w:t>
            </w:r>
            <w:proofErr w:type="gramEnd"/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Support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085948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.17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F9F77D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.23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3C43F5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-.12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ABDD30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F54994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B889FB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36328E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.38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E2543C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6A691B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F312AE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C48428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B2C0D2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40082B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2A40E4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AC5C66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058AE1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436FBA48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344B4BF7" w14:textId="77FBD41A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proofErr w:type="gramStart"/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  Familism</w:t>
            </w:r>
            <w:proofErr w:type="gramEnd"/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Obligations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7AE1C7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D87FED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5485B9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3EF8A4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797888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B5D5D4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7CFB25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.30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5F9E67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.66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F0B067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15032B7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5A83FC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2A3F90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794864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7F0801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06E45C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617793D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15524C0C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304A3CD1" w14:textId="62D1AC5A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185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 Mother-Youth Warmth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B0BDD8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13ED92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31D040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6B308B7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0630A0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284989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3DDCD5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.30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F1B543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.32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67A215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.21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65CCC6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11AA38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6001B2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1D1F82D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CEB1E6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2F9A33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DF75A5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097FAF25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113C2CEC" w14:textId="77777777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11. Father-Youth Warmth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C9414E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7F3B4F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.17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B72650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E99F28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2FA78C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DF8C35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B6B826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.22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6777FE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.35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173188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.18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67821D0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.33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59FC7B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DBCB5B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B93A38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9F4D2B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044DFE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D4E221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1F85ED97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026ED48B" w14:textId="5C5B54EC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12. Theme - Cohesion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0DC918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8C7578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276FB5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-.19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99606A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B896BC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1F7FBC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-.21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183809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CE85B7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90A034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02D92B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F6245F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8237D6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48DF23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4920B1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1C116E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7994F5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64124016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6FF86EAD" w14:textId="0CD18155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13. Theme - Conflict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8BAE53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4F897A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FDE69E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4291E8B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29A4D1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48C283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-.19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FEEF2E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.28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CE8B77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6D2671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0CA56C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.22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D70775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EA0583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.33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48662F8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33ACC5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1BE5EE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F4BA55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6303E1D6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2B316B27" w14:textId="3A0FD7AB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14. Theme - Involvement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1E884D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03E205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A6BDF2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-.16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75CDFD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105156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B13BEE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-.16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F8F889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07925D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2AE4A8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36EF70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308F39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9768D8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.69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41F3B9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.36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D3D393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0C957E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173EE5D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677E64F4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26FBB732" w14:textId="123FF111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15. Theme - Obligation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1AFB496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-.16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CAF938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6BC060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1640F06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452499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3DD56C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-.15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D5804D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4BE641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712210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2D8A6B4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2434DA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B07C47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.21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4098C5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.20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D59771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C39870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05FD750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61254" w14:paraId="3981D595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76F3CA51" w14:textId="3CFB5D88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16. Theme - Family Goals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1A571E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4310452C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23A8C0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B1B45E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054B84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D2F740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10824B3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-.16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18D4D2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4D6DEB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22BCA6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500D82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C70A72F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-.25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48CA824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-.19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BF4AD3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-.34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4A6058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-.22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402DD644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1254" w14:paraId="292C9155" w14:textId="77777777" w:rsidTr="00D61254">
        <w:trPr>
          <w:trHeight w:val="286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44EB77AA" w14:textId="516F7C2B" w:rsidR="002212AF" w:rsidRDefault="002212AF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17. Theme - Hopelessness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85A99FD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-.09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6D24198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B2B5763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-.16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8C42B69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8C228B2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BA00E6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-.18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6565CAA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A2DC34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8A8FBEB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45D535A5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F77DB8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42D82B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0FB8010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.20</w:t>
            </w: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B6CD5C1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9513557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B78178E" w14:textId="77777777" w:rsidR="002212AF" w:rsidRDefault="002212AF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.06</w:t>
            </w:r>
          </w:p>
        </w:tc>
      </w:tr>
      <w:tr w:rsidR="00D61254" w14:paraId="32BEF50B" w14:textId="77777777" w:rsidTr="00D61254">
        <w:trPr>
          <w:trHeight w:val="80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0E04E85F" w14:textId="77777777" w:rsidR="00D61254" w:rsidRPr="2E5B8936" w:rsidRDefault="00D61254" w:rsidP="004801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D532F12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B41A5F9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089129C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59B9348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C6E1C3A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73DCCA3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78E074E2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5F102FA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A0C1AD9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D6EAB21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9A808F2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E6C24B3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5C8B95F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07C6342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EF8841E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6EF11BA8" w14:textId="77777777" w:rsidR="00D61254" w:rsidRPr="2E5B8936" w:rsidRDefault="00D61254" w:rsidP="004801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160" w14:paraId="4976F691" w14:textId="77777777" w:rsidTr="00D61254">
        <w:trPr>
          <w:trHeight w:val="80"/>
        </w:trPr>
        <w:tc>
          <w:tcPr>
            <w:tcW w:w="2655" w:type="dxa"/>
            <w:tcMar>
              <w:left w:w="108" w:type="dxa"/>
              <w:right w:w="108" w:type="dxa"/>
            </w:tcMar>
          </w:tcPr>
          <w:p w14:paraId="2DD02F30" w14:textId="04505635" w:rsidR="00D91160" w:rsidRDefault="00D91160" w:rsidP="00D9116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911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Mean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6AF1EF4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10.81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27433A4D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4.71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92076A2" w14:textId="4EA19A08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4D741CD0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19.90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7A8229FB" w14:textId="289EFCF3" w:rsidR="00D91160" w:rsidRDefault="00A1314A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E917AE4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5E246EA5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3.80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36B5867C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4.40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CF51504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4.13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11342FB8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1A1763AA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0E571E9E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F3E4D2B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5423462F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44" w:type="dxa"/>
            <w:tcMar>
              <w:left w:w="108" w:type="dxa"/>
              <w:right w:w="108" w:type="dxa"/>
            </w:tcMar>
          </w:tcPr>
          <w:p w14:paraId="68485190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45" w:type="dxa"/>
            <w:tcMar>
              <w:left w:w="108" w:type="dxa"/>
              <w:right w:w="108" w:type="dxa"/>
            </w:tcMar>
          </w:tcPr>
          <w:p w14:paraId="396DEF02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0.41</w:t>
            </w:r>
          </w:p>
        </w:tc>
      </w:tr>
      <w:tr w:rsidR="00D91160" w14:paraId="74959AA5" w14:textId="77777777" w:rsidTr="00D61254">
        <w:trPr>
          <w:trHeight w:val="525"/>
        </w:trPr>
        <w:tc>
          <w:tcPr>
            <w:tcW w:w="2655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3DE0685" w14:textId="5E35F5BE" w:rsidR="00D91160" w:rsidRDefault="00D91160" w:rsidP="00D9116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911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Standard Deviation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7AD0119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30FDB66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2609E31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45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FA171E0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F9A816E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5644EBF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645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42DE3E8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F8D120B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1FA3D3C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645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80C0FC5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1C5E4C3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FE5F1C4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645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378DFBE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F2C5976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4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370CAC0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5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91EFB25" w14:textId="77777777" w:rsidR="00D91160" w:rsidRDefault="00D91160" w:rsidP="00D9116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E5B8936"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</w:tr>
    </w:tbl>
    <w:p w14:paraId="61D78261" w14:textId="421BDF1E" w:rsidR="00750C26" w:rsidRDefault="002212AF" w:rsidP="002212AF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2E5B8936">
        <w:rPr>
          <w:rFonts w:ascii="Times New Roman" w:eastAsia="Times New Roman" w:hAnsi="Times New Roman" w:cs="Times New Roman"/>
          <w:sz w:val="18"/>
          <w:szCs w:val="18"/>
        </w:rPr>
        <w:t xml:space="preserve">Note. </w:t>
      </w:r>
      <w:r w:rsidR="006726C1" w:rsidRPr="00436561">
        <w:rPr>
          <w:rFonts w:ascii="Times New Roman" w:eastAsia="Times New Roman" w:hAnsi="Times New Roman" w:cs="Times New Roman"/>
          <w:sz w:val="18"/>
          <w:szCs w:val="18"/>
        </w:rPr>
        <w:t>Parents’ education level was coded based on the years of completion, which ranged from less than high school (specific grade reported) to post-secondary degrees</w:t>
      </w:r>
      <w:r w:rsidR="006726C1">
        <w:rPr>
          <w:rFonts w:ascii="Times New Roman" w:eastAsia="Times New Roman" w:hAnsi="Times New Roman" w:cs="Times New Roman"/>
          <w:sz w:val="18"/>
          <w:szCs w:val="18"/>
        </w:rPr>
        <w:t>;</w:t>
      </w:r>
      <w:r w:rsidR="006726C1" w:rsidRPr="004365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726C1">
        <w:rPr>
          <w:rFonts w:ascii="Times New Roman" w:eastAsia="Times New Roman" w:hAnsi="Times New Roman" w:cs="Times New Roman"/>
          <w:sz w:val="18"/>
          <w:szCs w:val="18"/>
        </w:rPr>
        <w:t>H</w:t>
      </w:r>
      <w:r w:rsidR="006726C1" w:rsidRPr="00436561">
        <w:rPr>
          <w:rFonts w:ascii="Times New Roman" w:eastAsia="Times New Roman" w:hAnsi="Times New Roman" w:cs="Times New Roman"/>
          <w:sz w:val="18"/>
          <w:szCs w:val="18"/>
        </w:rPr>
        <w:t xml:space="preserve">igh school degree/GED was coded as 12, bachelor’s degree as 16, and master’s degree as 18. </w:t>
      </w:r>
      <w:r w:rsidR="006726C1" w:rsidRPr="006726C1">
        <w:rPr>
          <w:rFonts w:ascii="Times New Roman" w:eastAsia="Times New Roman" w:hAnsi="Times New Roman" w:cs="Times New Roman"/>
          <w:sz w:val="18"/>
          <w:szCs w:val="18"/>
        </w:rPr>
        <w:t>Family income included the sum of all sources of household income reported as a dollar amount per year and was log-transformed.</w:t>
      </w:r>
      <w:r w:rsidR="006726C1">
        <w:rPr>
          <w:rFonts w:ascii="Times New Roman" w:hAnsi="Times New Roman" w:cs="Times New Roman" w:hint="eastAsia"/>
          <w:sz w:val="18"/>
          <w:szCs w:val="18"/>
          <w:lang w:eastAsia="ko-KR"/>
        </w:rPr>
        <w:t xml:space="preserve"> </w:t>
      </w:r>
      <w:r w:rsidR="00750C26">
        <w:rPr>
          <w:rFonts w:ascii="Times New Roman" w:eastAsia="Times New Roman" w:hAnsi="Times New Roman" w:cs="Times New Roman"/>
          <w:sz w:val="18"/>
          <w:szCs w:val="18"/>
        </w:rPr>
        <w:t xml:space="preserve">Nativity is 0 = U.S.-born, 1 = immigrant. Gender is 0 = woman, 1 = man. </w:t>
      </w:r>
      <w:r w:rsidR="00723D40">
        <w:rPr>
          <w:rFonts w:ascii="Times New Roman" w:eastAsia="Times New Roman" w:hAnsi="Times New Roman" w:cs="Times New Roman"/>
          <w:sz w:val="18"/>
          <w:szCs w:val="18"/>
        </w:rPr>
        <w:t>Themes were coded as 0 = theme not mentioned, 1 = theme mentioned.</w:t>
      </w:r>
    </w:p>
    <w:p w14:paraId="2A5AB4D6" w14:textId="21BCC4D2" w:rsidR="002212AF" w:rsidRDefault="002212AF" w:rsidP="002212AF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2E5B8936">
        <w:rPr>
          <w:rFonts w:ascii="Times New Roman" w:eastAsia="Times New Roman" w:hAnsi="Times New Roman" w:cs="Times New Roman"/>
          <w:sz w:val="18"/>
          <w:szCs w:val="18"/>
        </w:rPr>
        <w:t xml:space="preserve">* </w:t>
      </w:r>
      <w:r w:rsidRPr="2E5B8936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 </w:t>
      </w:r>
      <w:r w:rsidRPr="2E5B8936">
        <w:rPr>
          <w:rFonts w:ascii="Times New Roman" w:eastAsia="Times New Roman" w:hAnsi="Times New Roman" w:cs="Times New Roman"/>
          <w:sz w:val="18"/>
          <w:szCs w:val="18"/>
        </w:rPr>
        <w:t xml:space="preserve">&lt; 05. </w:t>
      </w:r>
    </w:p>
    <w:p w14:paraId="74D84A2F" w14:textId="77777777" w:rsidR="002212AF" w:rsidRDefault="002212AF" w:rsidP="002212AF">
      <w:pPr>
        <w:spacing w:line="276" w:lineRule="auto"/>
      </w:pPr>
    </w:p>
    <w:p w14:paraId="54C3D978" w14:textId="01A7F13E" w:rsidR="002212AF" w:rsidRDefault="002212AF" w:rsidP="00CB6A47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212AF" w:rsidSect="002212AF">
          <w:head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3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533"/>
        <w:gridCol w:w="594"/>
        <w:gridCol w:w="607"/>
        <w:gridCol w:w="769"/>
        <w:gridCol w:w="583"/>
        <w:gridCol w:w="583"/>
        <w:gridCol w:w="670"/>
        <w:gridCol w:w="583"/>
        <w:gridCol w:w="583"/>
        <w:gridCol w:w="685"/>
        <w:gridCol w:w="583"/>
        <w:gridCol w:w="583"/>
        <w:gridCol w:w="675"/>
        <w:gridCol w:w="583"/>
        <w:gridCol w:w="604"/>
        <w:gridCol w:w="670"/>
        <w:gridCol w:w="583"/>
        <w:gridCol w:w="583"/>
        <w:gridCol w:w="669"/>
      </w:tblGrid>
      <w:tr w:rsidR="008806CB" w:rsidRPr="008E5087" w14:paraId="6C1A71F8" w14:textId="77777777" w:rsidTr="00A31FCD">
        <w:tc>
          <w:tcPr>
            <w:tcW w:w="13557" w:type="dxa"/>
            <w:gridSpan w:val="20"/>
            <w:tcBorders>
              <w:bottom w:val="single" w:sz="4" w:space="0" w:color="auto"/>
            </w:tcBorders>
          </w:tcPr>
          <w:p w14:paraId="7A2AB519" w14:textId="3D5956ED" w:rsidR="008806CB" w:rsidRPr="008E5087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Supplemental Table </w:t>
            </w:r>
            <w:r w:rsidR="008C01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8268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537289B9" w14:textId="13465D6B" w:rsidR="008268A4" w:rsidRPr="008E5087" w:rsidRDefault="008806CB" w:rsidP="00A31F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Percentage and Chi-Square Difference Tests of Parents Who Mentioned One Theme and Then Mentioned a Second Theme</w:t>
            </w:r>
          </w:p>
        </w:tc>
      </w:tr>
      <w:tr w:rsidR="008806CB" w:rsidRPr="008E5087" w14:paraId="0FD8CF08" w14:textId="77777777" w:rsidTr="00A31FCD">
        <w:tc>
          <w:tcPr>
            <w:tcW w:w="1913" w:type="dxa"/>
            <w:tcBorders>
              <w:top w:val="single" w:sz="4" w:space="0" w:color="auto"/>
            </w:tcBorders>
          </w:tcPr>
          <w:p w14:paraId="4D93294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14:paraId="21A3A87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</w:tcBorders>
            <w:vAlign w:val="center"/>
          </w:tcPr>
          <w:p w14:paraId="1E82B9FE" w14:textId="77777777" w:rsidR="008806CB" w:rsidRPr="008E5087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Cohesion/Emotional Support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  <w:vAlign w:val="center"/>
          </w:tcPr>
          <w:p w14:paraId="18261A2C" w14:textId="77777777" w:rsidR="008806CB" w:rsidRPr="008E5087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Conflict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</w:tcBorders>
            <w:vAlign w:val="center"/>
          </w:tcPr>
          <w:p w14:paraId="08C6B5BF" w14:textId="77777777" w:rsidR="008806CB" w:rsidRPr="008E5087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Involvement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</w:tcBorders>
            <w:vAlign w:val="center"/>
          </w:tcPr>
          <w:p w14:paraId="4A3716DC" w14:textId="77777777" w:rsidR="008806CB" w:rsidRPr="008E5087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Prioritizing Family Resources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</w:tcBorders>
            <w:vAlign w:val="center"/>
          </w:tcPr>
          <w:p w14:paraId="3E74D1C9" w14:textId="77777777" w:rsidR="008806CB" w:rsidRPr="008E5087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Resources to Extended Family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</w:tcBorders>
            <w:vAlign w:val="center"/>
          </w:tcPr>
          <w:p w14:paraId="22A0DA06" w14:textId="21425A5B" w:rsidR="008806CB" w:rsidRPr="008E5087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Youth</w:t>
            </w:r>
            <w:r w:rsidR="000737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’</w:t>
            </w: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Financial Role</w:t>
            </w:r>
          </w:p>
        </w:tc>
      </w:tr>
      <w:tr w:rsidR="008806CB" w:rsidRPr="008E5087" w14:paraId="38413768" w14:textId="77777777" w:rsidTr="00A31FCD">
        <w:tc>
          <w:tcPr>
            <w:tcW w:w="1913" w:type="dxa"/>
            <w:tcBorders>
              <w:bottom w:val="single" w:sz="4" w:space="0" w:color="auto"/>
            </w:tcBorders>
          </w:tcPr>
          <w:p w14:paraId="0B8B17E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14:paraId="722018D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4668F01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7D890688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14:paraId="0CCC823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CAB9C7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E9F6FE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4595D55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026BA1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8BD900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6B4BDCB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85F802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2C4DF3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14:paraId="35B51D6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0359DA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14:paraId="23EE1A7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0078FD7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CA006E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6236D6B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6CD8124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</w:tr>
      <w:tr w:rsidR="008806CB" w:rsidRPr="008E5087" w14:paraId="7842D16A" w14:textId="77777777" w:rsidTr="00A31FCD">
        <w:tc>
          <w:tcPr>
            <w:tcW w:w="1913" w:type="dxa"/>
            <w:tcBorders>
              <w:top w:val="single" w:sz="4" w:space="0" w:color="auto"/>
            </w:tcBorders>
          </w:tcPr>
          <w:p w14:paraId="38F76AE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Conflict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14:paraId="06CDA6EC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5" w:type="dxa"/>
            <w:tcBorders>
              <w:top w:val="single" w:sz="4" w:space="0" w:color="auto"/>
            </w:tcBorders>
          </w:tcPr>
          <w:p w14:paraId="1A894E4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610" w:type="dxa"/>
            <w:tcBorders>
              <w:top w:val="single" w:sz="4" w:space="0" w:color="auto"/>
            </w:tcBorders>
          </w:tcPr>
          <w:p w14:paraId="208CC98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14:paraId="541BB0F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456179D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478BA26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52E1B12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3755919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68BFFE3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888571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11815E9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2B17069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</w:tcPr>
          <w:p w14:paraId="2D64EE7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141CADF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</w:tcPr>
          <w:p w14:paraId="2B4982D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3E2D43D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6990E28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14:paraId="76502BB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7CA8F16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58875271" w14:textId="77777777" w:rsidTr="00A31FCD">
        <w:tc>
          <w:tcPr>
            <w:tcW w:w="1913" w:type="dxa"/>
          </w:tcPr>
          <w:p w14:paraId="3668C23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6BEFE224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5" w:type="dxa"/>
          </w:tcPr>
          <w:p w14:paraId="6CC36C5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610" w:type="dxa"/>
          </w:tcPr>
          <w:p w14:paraId="201F7FB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769" w:type="dxa"/>
          </w:tcPr>
          <w:p w14:paraId="7372BDE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3EB685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490F629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6E454A0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7335402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5CEB547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4B141E8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5DE46EA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F7599F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7DA0736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F77BB4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7F58D86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0E71DA8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40DA40D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0FF66E5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7BF3F19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31FC6E09" w14:textId="77777777" w:rsidTr="00A31FCD">
        <w:tc>
          <w:tcPr>
            <w:tcW w:w="1913" w:type="dxa"/>
          </w:tcPr>
          <w:p w14:paraId="5A72A22D" w14:textId="77777777" w:rsidR="008806CB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7AC46C1D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</w:tcPr>
          <w:p w14:paraId="5C749795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</w:tcPr>
          <w:p w14:paraId="7FE8237D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</w:tcPr>
          <w:p w14:paraId="07A675FD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18091CE4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30A61039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</w:tcPr>
          <w:p w14:paraId="6DC939CA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5BBAE77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C4F1F2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726A908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7D376CD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5256B62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639654A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93B434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1190806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6F9B2DE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2F3C2CF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3295CEE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38305A1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2700DBD7" w14:textId="77777777" w:rsidTr="00A31FCD">
        <w:tc>
          <w:tcPr>
            <w:tcW w:w="1913" w:type="dxa"/>
          </w:tcPr>
          <w:p w14:paraId="3C160EA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</w:p>
        </w:tc>
        <w:tc>
          <w:tcPr>
            <w:tcW w:w="537" w:type="dxa"/>
          </w:tcPr>
          <w:p w14:paraId="353D367F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5" w:type="dxa"/>
          </w:tcPr>
          <w:p w14:paraId="08607C7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610" w:type="dxa"/>
          </w:tcPr>
          <w:p w14:paraId="7893519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769" w:type="dxa"/>
          </w:tcPr>
          <w:p w14:paraId="46AD294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</w:t>
            </w:r>
          </w:p>
        </w:tc>
        <w:tc>
          <w:tcPr>
            <w:tcW w:w="583" w:type="dxa"/>
          </w:tcPr>
          <w:p w14:paraId="7C16521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583" w:type="dxa"/>
          </w:tcPr>
          <w:p w14:paraId="7F58953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684" w:type="dxa"/>
          </w:tcPr>
          <w:p w14:paraId="046092C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583" w:type="dxa"/>
          </w:tcPr>
          <w:p w14:paraId="07EBC0A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7A4975E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6F3D904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7D436B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344561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3FA66B2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6E69414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56FA550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5C9BC5E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5F0508A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5F29328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4A8337C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000BB3A1" w14:textId="77777777" w:rsidTr="00A31FCD">
        <w:tc>
          <w:tcPr>
            <w:tcW w:w="1913" w:type="dxa"/>
          </w:tcPr>
          <w:p w14:paraId="66FE803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4C890E1A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5" w:type="dxa"/>
          </w:tcPr>
          <w:p w14:paraId="40EED2A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610" w:type="dxa"/>
          </w:tcPr>
          <w:p w14:paraId="251487B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769" w:type="dxa"/>
          </w:tcPr>
          <w:p w14:paraId="1FA76E0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753476E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83" w:type="dxa"/>
          </w:tcPr>
          <w:p w14:paraId="78C35C6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84" w:type="dxa"/>
          </w:tcPr>
          <w:p w14:paraId="79BBDFD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787E70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73B76F0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5F2B5E2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DC896E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352CCE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0A8A91D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10A484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02840E8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1F2E547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4F6B557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63BBC8C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3612888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414B351D" w14:textId="77777777" w:rsidTr="00A31FCD">
        <w:tc>
          <w:tcPr>
            <w:tcW w:w="1913" w:type="dxa"/>
          </w:tcPr>
          <w:p w14:paraId="5BF6D724" w14:textId="77777777" w:rsidR="008806CB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27A86E00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</w:tcPr>
          <w:p w14:paraId="0390C906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47CA88B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</w:tcPr>
          <w:p w14:paraId="1D5AD3A2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4075C059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0060EFA7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</w:tcPr>
          <w:p w14:paraId="21D67A90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3C28B630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00E2296E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</w:tcPr>
          <w:p w14:paraId="7F5C1A34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0B66346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6AF52E0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5AF2CD5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FBCF29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7EB3CFE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533C394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486DF03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3CA6751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58E76CF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3B8055EB" w14:textId="77777777" w:rsidTr="00A31FCD">
        <w:tc>
          <w:tcPr>
            <w:tcW w:w="1913" w:type="dxa"/>
            <w:vMerge w:val="restart"/>
          </w:tcPr>
          <w:p w14:paraId="7D41720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Prioritizing Family Resources</w:t>
            </w:r>
          </w:p>
        </w:tc>
        <w:tc>
          <w:tcPr>
            <w:tcW w:w="537" w:type="dxa"/>
          </w:tcPr>
          <w:p w14:paraId="52C03DE0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5" w:type="dxa"/>
          </w:tcPr>
          <w:p w14:paraId="3412913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610" w:type="dxa"/>
          </w:tcPr>
          <w:p w14:paraId="4759D8D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769" w:type="dxa"/>
          </w:tcPr>
          <w:p w14:paraId="5CDFFB6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9.67**</w:t>
            </w:r>
          </w:p>
        </w:tc>
        <w:tc>
          <w:tcPr>
            <w:tcW w:w="583" w:type="dxa"/>
          </w:tcPr>
          <w:p w14:paraId="17BD909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583" w:type="dxa"/>
          </w:tcPr>
          <w:p w14:paraId="5E5FC9D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684" w:type="dxa"/>
          </w:tcPr>
          <w:p w14:paraId="1BCF1BA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83" w:type="dxa"/>
          </w:tcPr>
          <w:p w14:paraId="73652B7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583" w:type="dxa"/>
          </w:tcPr>
          <w:p w14:paraId="0B4049F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701" w:type="dxa"/>
          </w:tcPr>
          <w:p w14:paraId="3C637B1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83" w:type="dxa"/>
          </w:tcPr>
          <w:p w14:paraId="4F76688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C94622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33862F9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DDD4B6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6DA2EFE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1ED98AC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1AAE518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2C7B9D3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1D4A03C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3BB16BDD" w14:textId="77777777" w:rsidTr="00A31FCD">
        <w:tc>
          <w:tcPr>
            <w:tcW w:w="1913" w:type="dxa"/>
            <w:vMerge/>
          </w:tcPr>
          <w:p w14:paraId="456CE3A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7D672C60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5" w:type="dxa"/>
          </w:tcPr>
          <w:p w14:paraId="7A1E587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610" w:type="dxa"/>
          </w:tcPr>
          <w:p w14:paraId="79355F6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769" w:type="dxa"/>
          </w:tcPr>
          <w:p w14:paraId="0F99712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C966EF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583" w:type="dxa"/>
          </w:tcPr>
          <w:p w14:paraId="022C8B8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684" w:type="dxa"/>
          </w:tcPr>
          <w:p w14:paraId="01F13C3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E9FEE1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583" w:type="dxa"/>
          </w:tcPr>
          <w:p w14:paraId="787DA63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701" w:type="dxa"/>
          </w:tcPr>
          <w:p w14:paraId="075F6C1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72C1B66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C7F21F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0446386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4EF7C9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428AD81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639199A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63C0F36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7C45F4A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22C6B24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277C23D1" w14:textId="77777777" w:rsidTr="00A31FCD">
        <w:tc>
          <w:tcPr>
            <w:tcW w:w="1913" w:type="dxa"/>
          </w:tcPr>
          <w:p w14:paraId="2083C79E" w14:textId="77777777" w:rsidR="008806CB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7A8DB310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</w:tcPr>
          <w:p w14:paraId="291B75A2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</w:tcPr>
          <w:p w14:paraId="1D7C9568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</w:tcPr>
          <w:p w14:paraId="4F7C6A2E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730257C6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3BEE4ACE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</w:tcPr>
          <w:p w14:paraId="3FB88EB0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2646C537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04088934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</w:tcPr>
          <w:p w14:paraId="56844889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2BDF95E6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3B866223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</w:tcPr>
          <w:p w14:paraId="2D6F9A6E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2D842CE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42BB639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29E7C71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3BCD51D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4EC8629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787B266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27C04A45" w14:textId="77777777" w:rsidTr="00A31FCD">
        <w:tc>
          <w:tcPr>
            <w:tcW w:w="1913" w:type="dxa"/>
            <w:vMerge w:val="restart"/>
          </w:tcPr>
          <w:p w14:paraId="6076D4F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Resources to Extended Family</w:t>
            </w:r>
          </w:p>
        </w:tc>
        <w:tc>
          <w:tcPr>
            <w:tcW w:w="537" w:type="dxa"/>
          </w:tcPr>
          <w:p w14:paraId="49D562AC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5" w:type="dxa"/>
          </w:tcPr>
          <w:p w14:paraId="1A3730E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610" w:type="dxa"/>
          </w:tcPr>
          <w:p w14:paraId="525B241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769" w:type="dxa"/>
          </w:tcPr>
          <w:p w14:paraId="0D8580D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1.54</w:t>
            </w:r>
          </w:p>
        </w:tc>
        <w:tc>
          <w:tcPr>
            <w:tcW w:w="583" w:type="dxa"/>
          </w:tcPr>
          <w:p w14:paraId="55ABBDA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583" w:type="dxa"/>
          </w:tcPr>
          <w:p w14:paraId="389850F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684" w:type="dxa"/>
          </w:tcPr>
          <w:p w14:paraId="4666F9A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.00</w:t>
            </w:r>
          </w:p>
        </w:tc>
        <w:tc>
          <w:tcPr>
            <w:tcW w:w="583" w:type="dxa"/>
          </w:tcPr>
          <w:p w14:paraId="778396E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583" w:type="dxa"/>
          </w:tcPr>
          <w:p w14:paraId="0E4076E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701" w:type="dxa"/>
          </w:tcPr>
          <w:p w14:paraId="5A1E603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83" w:type="dxa"/>
          </w:tcPr>
          <w:p w14:paraId="5A5F330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83" w:type="dxa"/>
          </w:tcPr>
          <w:p w14:paraId="113604E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689" w:type="dxa"/>
          </w:tcPr>
          <w:p w14:paraId="606654C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83" w:type="dxa"/>
          </w:tcPr>
          <w:p w14:paraId="50CF27B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3634688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139A1DD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1A76A58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54BA0F2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00E336F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28D8FCCF" w14:textId="77777777" w:rsidTr="00A31FCD">
        <w:tc>
          <w:tcPr>
            <w:tcW w:w="1913" w:type="dxa"/>
            <w:vMerge/>
          </w:tcPr>
          <w:p w14:paraId="16EDF6D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42223BF4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5" w:type="dxa"/>
          </w:tcPr>
          <w:p w14:paraId="3662CC2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10" w:type="dxa"/>
          </w:tcPr>
          <w:p w14:paraId="073FDC4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69" w:type="dxa"/>
          </w:tcPr>
          <w:p w14:paraId="37F241E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63D7C21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583" w:type="dxa"/>
          </w:tcPr>
          <w:p w14:paraId="673CDD0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84" w:type="dxa"/>
          </w:tcPr>
          <w:p w14:paraId="24F7D04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51FED86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583" w:type="dxa"/>
          </w:tcPr>
          <w:p w14:paraId="38C0339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01" w:type="dxa"/>
          </w:tcPr>
          <w:p w14:paraId="4087273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BF7D47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583" w:type="dxa"/>
          </w:tcPr>
          <w:p w14:paraId="0D9E227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689" w:type="dxa"/>
          </w:tcPr>
          <w:p w14:paraId="069CC4D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47371F0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14:paraId="28AE239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14:paraId="3B99103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7A108B3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67BA7AE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7809BE5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5BFF91D8" w14:textId="77777777" w:rsidTr="00A31FCD">
        <w:tc>
          <w:tcPr>
            <w:tcW w:w="1913" w:type="dxa"/>
          </w:tcPr>
          <w:p w14:paraId="276750F7" w14:textId="77777777" w:rsidR="008806CB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4199DD4F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</w:tcPr>
          <w:p w14:paraId="46CC07C6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</w:tcPr>
          <w:p w14:paraId="1C531C3C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</w:tcPr>
          <w:p w14:paraId="3B6EF374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2A7E71D3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4FE16678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</w:tcPr>
          <w:p w14:paraId="1524F9FD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46972412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2F4F931E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</w:tcPr>
          <w:p w14:paraId="1ACBB1CE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1370DF64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6C36B19A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</w:tcPr>
          <w:p w14:paraId="09485C95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38146884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</w:tcPr>
          <w:p w14:paraId="01FA6620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</w:tcPr>
          <w:p w14:paraId="7E2C88C0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</w:tcPr>
          <w:p w14:paraId="0D8737A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176DA1B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63E1798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4608695F" w14:textId="77777777" w:rsidTr="00A31FCD">
        <w:tc>
          <w:tcPr>
            <w:tcW w:w="1913" w:type="dxa"/>
            <w:vMerge w:val="restart"/>
          </w:tcPr>
          <w:p w14:paraId="768B03F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Youths’ Financial Role</w:t>
            </w:r>
          </w:p>
        </w:tc>
        <w:tc>
          <w:tcPr>
            <w:tcW w:w="537" w:type="dxa"/>
          </w:tcPr>
          <w:p w14:paraId="4E23847A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5" w:type="dxa"/>
          </w:tcPr>
          <w:p w14:paraId="439E184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610" w:type="dxa"/>
          </w:tcPr>
          <w:p w14:paraId="231570F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769" w:type="dxa"/>
          </w:tcPr>
          <w:p w14:paraId="089ACD0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583" w:type="dxa"/>
          </w:tcPr>
          <w:p w14:paraId="35B7781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583" w:type="dxa"/>
          </w:tcPr>
          <w:p w14:paraId="5A86738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684" w:type="dxa"/>
          </w:tcPr>
          <w:p w14:paraId="7309E65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83" w:type="dxa"/>
          </w:tcPr>
          <w:p w14:paraId="5DD6869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583" w:type="dxa"/>
          </w:tcPr>
          <w:p w14:paraId="09F58FB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1" w:type="dxa"/>
          </w:tcPr>
          <w:p w14:paraId="2C964E6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83" w:type="dxa"/>
          </w:tcPr>
          <w:p w14:paraId="1D4B45E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583" w:type="dxa"/>
          </w:tcPr>
          <w:p w14:paraId="6BC5590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689" w:type="dxa"/>
          </w:tcPr>
          <w:p w14:paraId="0CF53E8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83" w:type="dxa"/>
          </w:tcPr>
          <w:p w14:paraId="376CAAE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614" w:type="dxa"/>
          </w:tcPr>
          <w:p w14:paraId="5EE5C61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84" w:type="dxa"/>
          </w:tcPr>
          <w:p w14:paraId="2FED86E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461" w:type="dxa"/>
          </w:tcPr>
          <w:p w14:paraId="465DDD6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1A03B82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1BBD3E3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773B5A25" w14:textId="77777777" w:rsidTr="00A31FCD">
        <w:tc>
          <w:tcPr>
            <w:tcW w:w="1913" w:type="dxa"/>
            <w:vMerge/>
          </w:tcPr>
          <w:p w14:paraId="4BBF2D7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0040F54C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5" w:type="dxa"/>
          </w:tcPr>
          <w:p w14:paraId="570F12C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610" w:type="dxa"/>
          </w:tcPr>
          <w:p w14:paraId="784FBED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69" w:type="dxa"/>
          </w:tcPr>
          <w:p w14:paraId="2659644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4E698CF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583" w:type="dxa"/>
          </w:tcPr>
          <w:p w14:paraId="4251423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684" w:type="dxa"/>
          </w:tcPr>
          <w:p w14:paraId="4265D5B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57C51EA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583" w:type="dxa"/>
          </w:tcPr>
          <w:p w14:paraId="4036D87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01" w:type="dxa"/>
          </w:tcPr>
          <w:p w14:paraId="131A621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7631A33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583" w:type="dxa"/>
          </w:tcPr>
          <w:p w14:paraId="694F117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689" w:type="dxa"/>
          </w:tcPr>
          <w:p w14:paraId="195D69E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FB3B54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614" w:type="dxa"/>
          </w:tcPr>
          <w:p w14:paraId="1C3F3FA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84" w:type="dxa"/>
          </w:tcPr>
          <w:p w14:paraId="417922F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5F3E190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6C539C4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5E9E3A9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4D773E98" w14:textId="77777777" w:rsidTr="00A31FCD">
        <w:tc>
          <w:tcPr>
            <w:tcW w:w="1913" w:type="dxa"/>
          </w:tcPr>
          <w:p w14:paraId="3AFE37BA" w14:textId="77777777" w:rsidR="008806CB" w:rsidRPr="008E5087" w:rsidRDefault="008806CB" w:rsidP="00A31FCD">
            <w:pPr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14:paraId="45AC9ED4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</w:tcPr>
          <w:p w14:paraId="0A561711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</w:tcPr>
          <w:p w14:paraId="23BF97CE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</w:tcPr>
          <w:p w14:paraId="082F8F42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23978D27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080ED129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</w:tcPr>
          <w:p w14:paraId="3B7ACA04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70A4D72A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7EDF4CAE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</w:tcPr>
          <w:p w14:paraId="578DBB1A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734FB314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5395EFEA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</w:tcPr>
          <w:p w14:paraId="3A21C258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3C2977BF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</w:tcPr>
          <w:p w14:paraId="1DE3A2B2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</w:tcPr>
          <w:p w14:paraId="40E54501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</w:tcPr>
          <w:p w14:paraId="36951600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</w:tcPr>
          <w:p w14:paraId="1079C14A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14:paraId="29F8EBB5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6CB" w:rsidRPr="008E5087" w14:paraId="38C55B54" w14:textId="77777777" w:rsidTr="00A31FCD">
        <w:tc>
          <w:tcPr>
            <w:tcW w:w="1913" w:type="dxa"/>
            <w:vMerge w:val="restart"/>
          </w:tcPr>
          <w:p w14:paraId="72A91DC4" w14:textId="77777777" w:rsidR="008806CB" w:rsidRPr="008E5087" w:rsidRDefault="008806CB" w:rsidP="00A31FCD">
            <w:pPr>
              <w:ind w:right="-162"/>
              <w:rPr>
                <w:rFonts w:ascii="Times New Roman" w:hAnsi="Times New Roman" w:cs="Times New Roman"/>
                <w:sz w:val="20"/>
                <w:szCs w:val="20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</w:rPr>
              <w:t>Physical and Emotional Wellbeing</w:t>
            </w:r>
          </w:p>
        </w:tc>
        <w:tc>
          <w:tcPr>
            <w:tcW w:w="537" w:type="dxa"/>
          </w:tcPr>
          <w:p w14:paraId="5CE7CC28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5" w:type="dxa"/>
          </w:tcPr>
          <w:p w14:paraId="4390005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610" w:type="dxa"/>
          </w:tcPr>
          <w:p w14:paraId="066A9D7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769" w:type="dxa"/>
          </w:tcPr>
          <w:p w14:paraId="4328BCF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83" w:type="dxa"/>
          </w:tcPr>
          <w:p w14:paraId="0CE659E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583" w:type="dxa"/>
          </w:tcPr>
          <w:p w14:paraId="7C13A44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684" w:type="dxa"/>
          </w:tcPr>
          <w:p w14:paraId="1892C5F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83" w:type="dxa"/>
          </w:tcPr>
          <w:p w14:paraId="51C22E6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583" w:type="dxa"/>
          </w:tcPr>
          <w:p w14:paraId="217A5DA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1" w:type="dxa"/>
          </w:tcPr>
          <w:p w14:paraId="6E670F9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83" w:type="dxa"/>
          </w:tcPr>
          <w:p w14:paraId="02CE7B8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83" w:type="dxa"/>
          </w:tcPr>
          <w:p w14:paraId="4666028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689" w:type="dxa"/>
          </w:tcPr>
          <w:p w14:paraId="527B9AA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83" w:type="dxa"/>
          </w:tcPr>
          <w:p w14:paraId="6AE916E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614" w:type="dxa"/>
          </w:tcPr>
          <w:p w14:paraId="0B2100D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84" w:type="dxa"/>
          </w:tcPr>
          <w:p w14:paraId="0C29753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</w:t>
            </w:r>
            <w:r w:rsidRPr="00CB6A4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461" w:type="dxa"/>
          </w:tcPr>
          <w:p w14:paraId="2D81D12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37" w:type="dxa"/>
          </w:tcPr>
          <w:p w14:paraId="6840FA9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682" w:type="dxa"/>
          </w:tcPr>
          <w:p w14:paraId="1FDB3D2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</w:tr>
      <w:tr w:rsidR="008806CB" w:rsidRPr="008E5087" w14:paraId="32C36022" w14:textId="77777777" w:rsidTr="00A31FCD"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064D89C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14:paraId="67AB25C1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2BD4392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610" w:type="dxa"/>
            <w:tcBorders>
              <w:bottom w:val="single" w:sz="4" w:space="0" w:color="auto"/>
            </w:tcBorders>
          </w:tcPr>
          <w:p w14:paraId="07A05C9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14:paraId="2E0BD54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1702044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4369BD9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4A9B992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4E506A8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7E14923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6393C0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0CC0339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4488862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448FF6B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61F79A5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14:paraId="72E83A9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521BB36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BBE517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14:paraId="1F47C39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1F26E8F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4BD87D" w14:textId="44B9181C" w:rsidR="008806CB" w:rsidRDefault="008806CB" w:rsidP="008806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E5087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8E5087">
        <w:rPr>
          <w:rFonts w:ascii="Times New Roman" w:hAnsi="Times New Roman" w:cs="Times New Roman"/>
          <w:sz w:val="20"/>
          <w:szCs w:val="20"/>
        </w:rPr>
        <w:t xml:space="preserve">. </w:t>
      </w:r>
      <w:r w:rsidR="00772F71">
        <w:rPr>
          <w:rFonts w:ascii="Times New Roman" w:hAnsi="Times New Roman" w:cs="Times New Roman"/>
          <w:sz w:val="20"/>
          <w:szCs w:val="20"/>
        </w:rPr>
        <w:t>Data from mothers (</w:t>
      </w:r>
      <w:r w:rsidR="00772F71" w:rsidRPr="00D0643B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772F71">
        <w:rPr>
          <w:rFonts w:ascii="Times New Roman" w:hAnsi="Times New Roman" w:cs="Times New Roman"/>
          <w:sz w:val="20"/>
          <w:szCs w:val="20"/>
        </w:rPr>
        <w:t xml:space="preserve"> = </w:t>
      </w:r>
      <w:r w:rsidR="00AD20ED">
        <w:rPr>
          <w:rFonts w:ascii="Times New Roman" w:hAnsi="Times New Roman" w:cs="Times New Roman"/>
          <w:sz w:val="20"/>
          <w:szCs w:val="20"/>
        </w:rPr>
        <w:t>90</w:t>
      </w:r>
      <w:r w:rsidR="00EA563B">
        <w:rPr>
          <w:rFonts w:ascii="Times New Roman" w:hAnsi="Times New Roman" w:cs="Times New Roman"/>
          <w:sz w:val="20"/>
          <w:szCs w:val="20"/>
        </w:rPr>
        <w:t xml:space="preserve">) </w:t>
      </w:r>
      <w:r w:rsidR="00772F71">
        <w:rPr>
          <w:rFonts w:ascii="Times New Roman" w:hAnsi="Times New Roman" w:cs="Times New Roman"/>
          <w:sz w:val="20"/>
          <w:szCs w:val="20"/>
        </w:rPr>
        <w:t>and fathers (</w:t>
      </w:r>
      <w:r w:rsidR="00772F71" w:rsidRPr="00D0643B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772F71">
        <w:rPr>
          <w:rFonts w:ascii="Times New Roman" w:hAnsi="Times New Roman" w:cs="Times New Roman"/>
          <w:sz w:val="20"/>
          <w:szCs w:val="20"/>
        </w:rPr>
        <w:t xml:space="preserve"> = </w:t>
      </w:r>
      <w:r w:rsidR="00EA563B">
        <w:rPr>
          <w:rFonts w:ascii="Times New Roman" w:hAnsi="Times New Roman" w:cs="Times New Roman"/>
          <w:sz w:val="20"/>
          <w:szCs w:val="20"/>
        </w:rPr>
        <w:t>67)</w:t>
      </w:r>
      <w:r w:rsidR="00772F71">
        <w:rPr>
          <w:rFonts w:ascii="Times New Roman" w:hAnsi="Times New Roman" w:cs="Times New Roman"/>
          <w:sz w:val="20"/>
          <w:szCs w:val="20"/>
        </w:rPr>
        <w:t xml:space="preserve"> were </w:t>
      </w:r>
      <w:r w:rsidR="007358D8">
        <w:rPr>
          <w:rFonts w:ascii="Times New Roman" w:hAnsi="Times New Roman" w:cs="Times New Roman"/>
          <w:sz w:val="20"/>
          <w:szCs w:val="20"/>
        </w:rPr>
        <w:t xml:space="preserve">combined </w:t>
      </w:r>
      <w:r w:rsidR="00772F71">
        <w:rPr>
          <w:rFonts w:ascii="Times New Roman" w:hAnsi="Times New Roman" w:cs="Times New Roman"/>
          <w:sz w:val="20"/>
          <w:szCs w:val="20"/>
        </w:rPr>
        <w:t xml:space="preserve">for a sample size of 157. </w:t>
      </w:r>
      <w:r w:rsidRPr="008E5087">
        <w:rPr>
          <w:rFonts w:ascii="Times New Roman" w:hAnsi="Times New Roman" w:cs="Times New Roman"/>
          <w:sz w:val="20"/>
          <w:szCs w:val="20"/>
        </w:rPr>
        <w:t>Chi-square differences use all four quadrants for a given theme combination to denote differences in likelihood of reporting both (Yes-Yes), reporting one but not the other (No-Yes or Yes-No), or reporting neither (No-No).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BCE89C" w14:textId="77777777" w:rsidR="008806CB" w:rsidRDefault="008806CB" w:rsidP="008806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 </w:t>
      </w:r>
      <w:r w:rsidRPr="008E5087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.01.</w:t>
      </w:r>
    </w:p>
    <w:p w14:paraId="6E348129" w14:textId="77777777" w:rsidR="008806CB" w:rsidRDefault="008806CB" w:rsidP="008806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11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2"/>
        <w:gridCol w:w="534"/>
        <w:gridCol w:w="590"/>
        <w:gridCol w:w="598"/>
        <w:gridCol w:w="866"/>
        <w:gridCol w:w="583"/>
        <w:gridCol w:w="583"/>
        <w:gridCol w:w="866"/>
        <w:gridCol w:w="583"/>
        <w:gridCol w:w="583"/>
        <w:gridCol w:w="866"/>
        <w:gridCol w:w="583"/>
        <w:gridCol w:w="583"/>
        <w:gridCol w:w="666"/>
        <w:gridCol w:w="583"/>
        <w:gridCol w:w="584"/>
        <w:gridCol w:w="677"/>
      </w:tblGrid>
      <w:tr w:rsidR="008806CB" w:rsidRPr="008E5087" w14:paraId="7DC57C95" w14:textId="77777777" w:rsidTr="00A31FCD">
        <w:tc>
          <w:tcPr>
            <w:tcW w:w="11970" w:type="dxa"/>
            <w:gridSpan w:val="17"/>
            <w:tcBorders>
              <w:bottom w:val="single" w:sz="4" w:space="0" w:color="auto"/>
            </w:tcBorders>
          </w:tcPr>
          <w:p w14:paraId="6F4BEF96" w14:textId="71E5A6DC" w:rsidR="008806CB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Supplemental Table </w:t>
            </w:r>
            <w:r w:rsidR="008C01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268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4F334AB2" w14:textId="09911E1E" w:rsidR="008268A4" w:rsidRPr="008E5087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50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Percentage and Chi-Square Difference Tests of Youth</w:t>
            </w:r>
            <w:r w:rsidR="000737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AF50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Who Mentioned One Theme and Then Mentioned a Second Theme</w:t>
            </w:r>
          </w:p>
        </w:tc>
      </w:tr>
      <w:tr w:rsidR="008806CB" w:rsidRPr="008E5087" w14:paraId="02A167AF" w14:textId="77777777" w:rsidTr="00A31FCD">
        <w:tc>
          <w:tcPr>
            <w:tcW w:w="1642" w:type="dxa"/>
            <w:tcBorders>
              <w:top w:val="single" w:sz="4" w:space="0" w:color="auto"/>
            </w:tcBorders>
          </w:tcPr>
          <w:p w14:paraId="1C494BE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42F0B20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</w:tcBorders>
            <w:vAlign w:val="center"/>
          </w:tcPr>
          <w:p w14:paraId="26E9C434" w14:textId="77777777" w:rsidR="008806CB" w:rsidRPr="008E5087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Cohesion/Emotional Support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</w:tcBorders>
            <w:vAlign w:val="center"/>
          </w:tcPr>
          <w:p w14:paraId="7118D1AF" w14:textId="77777777" w:rsidR="008806CB" w:rsidRPr="008E5087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Conflict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</w:tcBorders>
            <w:vAlign w:val="center"/>
          </w:tcPr>
          <w:p w14:paraId="60311BC3" w14:textId="77777777" w:rsidR="008806CB" w:rsidRPr="008E5087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50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Involvement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</w:tcBorders>
            <w:vAlign w:val="center"/>
          </w:tcPr>
          <w:p w14:paraId="5702E4FA" w14:textId="77777777" w:rsidR="008806CB" w:rsidRPr="00AF50D4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F50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14:ligatures w14:val="none"/>
              </w:rPr>
              <w:t>Sense of Family Obligation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</w:tcBorders>
          </w:tcPr>
          <w:p w14:paraId="25171C32" w14:textId="77777777" w:rsidR="008806CB" w:rsidRPr="00AF50D4" w:rsidRDefault="008806CB" w:rsidP="00A31FC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F50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14:ligatures w14:val="none"/>
              </w:rPr>
              <w:t xml:space="preserve">Changes in Family Goals </w:t>
            </w:r>
          </w:p>
        </w:tc>
      </w:tr>
      <w:tr w:rsidR="008806CB" w:rsidRPr="008E5087" w14:paraId="5C51FCD0" w14:textId="77777777" w:rsidTr="00A31FCD">
        <w:tc>
          <w:tcPr>
            <w:tcW w:w="1642" w:type="dxa"/>
            <w:tcBorders>
              <w:bottom w:val="single" w:sz="4" w:space="0" w:color="auto"/>
            </w:tcBorders>
          </w:tcPr>
          <w:p w14:paraId="05135CE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14:paraId="52E093F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0C9A41F9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14E19552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2D2A368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77B3E7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E1888D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6E46749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FF4F3C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33897B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7D214EC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1D8E9F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99453F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4A65FD2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5ADAA9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3276528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0047C4B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χ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E03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</w:tr>
      <w:tr w:rsidR="008806CB" w:rsidRPr="008E5087" w14:paraId="0FF9C09E" w14:textId="77777777" w:rsidTr="00A31FCD">
        <w:tc>
          <w:tcPr>
            <w:tcW w:w="1642" w:type="dxa"/>
            <w:tcBorders>
              <w:top w:val="single" w:sz="4" w:space="0" w:color="auto"/>
            </w:tcBorders>
          </w:tcPr>
          <w:p w14:paraId="505CA61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Conflict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0D5C58C9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AC6D2B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288F6D9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216BCD9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10.78**</w:t>
            </w: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3FB9DE6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589543F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715D704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28A98FA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0BF8487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4EFFE3E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49D7E2E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7A2774C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56B8DCF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0D022A1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2715112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6E3F5DA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600B505E" w14:textId="77777777" w:rsidTr="00A31FCD">
        <w:tc>
          <w:tcPr>
            <w:tcW w:w="1642" w:type="dxa"/>
          </w:tcPr>
          <w:p w14:paraId="7B5F302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14:paraId="0DC768AB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0" w:type="dxa"/>
          </w:tcPr>
          <w:p w14:paraId="36071E9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598" w:type="dxa"/>
          </w:tcPr>
          <w:p w14:paraId="4A2D891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866" w:type="dxa"/>
          </w:tcPr>
          <w:p w14:paraId="4FF0B8A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60E7D5B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8FE0C5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52D51E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6AC105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1FCACE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5811F8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55A4996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69DD6D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047C87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CE1D58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6EC91ED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34B0070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1512AFD3" w14:textId="77777777" w:rsidTr="00A31FCD">
        <w:tc>
          <w:tcPr>
            <w:tcW w:w="1642" w:type="dxa"/>
          </w:tcPr>
          <w:p w14:paraId="2D170D67" w14:textId="77777777" w:rsidR="008806CB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14:paraId="6869E76E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</w:tcPr>
          <w:p w14:paraId="41E05DF3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</w:tcPr>
          <w:p w14:paraId="5780F7D6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09B0AE4D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5A1B867B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6D02F399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25482966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5C68E86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FA9642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075169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6F0B5E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5B7F8CA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744AB4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06C9CB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51C5CA7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2BF5F05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3EA0C0A3" w14:textId="77777777" w:rsidTr="00A31FCD">
        <w:tc>
          <w:tcPr>
            <w:tcW w:w="1642" w:type="dxa"/>
          </w:tcPr>
          <w:p w14:paraId="08EFE03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</w:p>
        </w:tc>
        <w:tc>
          <w:tcPr>
            <w:tcW w:w="534" w:type="dxa"/>
          </w:tcPr>
          <w:p w14:paraId="75783D31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0" w:type="dxa"/>
          </w:tcPr>
          <w:p w14:paraId="20D0840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598" w:type="dxa"/>
          </w:tcPr>
          <w:p w14:paraId="7A64CFE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866" w:type="dxa"/>
          </w:tcPr>
          <w:p w14:paraId="0889FF2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46.85**</w:t>
            </w:r>
          </w:p>
        </w:tc>
        <w:tc>
          <w:tcPr>
            <w:tcW w:w="583" w:type="dxa"/>
          </w:tcPr>
          <w:p w14:paraId="310E7AC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583" w:type="dxa"/>
          </w:tcPr>
          <w:p w14:paraId="1388BE3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866" w:type="dxa"/>
          </w:tcPr>
          <w:p w14:paraId="7FF63E5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13.06**</w:t>
            </w:r>
          </w:p>
        </w:tc>
        <w:tc>
          <w:tcPr>
            <w:tcW w:w="583" w:type="dxa"/>
          </w:tcPr>
          <w:p w14:paraId="24C25AD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4F23854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0BDD8B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E2F434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663535D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25E54C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7E7964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2A7C49C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7D263A8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4A9503DE" w14:textId="77777777" w:rsidTr="00A31FCD">
        <w:tc>
          <w:tcPr>
            <w:tcW w:w="1642" w:type="dxa"/>
          </w:tcPr>
          <w:p w14:paraId="380AF47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14:paraId="175195D5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0" w:type="dxa"/>
          </w:tcPr>
          <w:p w14:paraId="2FEDD7F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598" w:type="dxa"/>
          </w:tcPr>
          <w:p w14:paraId="52839C9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866" w:type="dxa"/>
          </w:tcPr>
          <w:p w14:paraId="1E1B0F9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F32F42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83" w:type="dxa"/>
          </w:tcPr>
          <w:p w14:paraId="30CDF24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866" w:type="dxa"/>
          </w:tcPr>
          <w:p w14:paraId="67D58E9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6CD665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0DD009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96D400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F3F3BB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77E1D0A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D0DE72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096A0A1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44126B1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11A38E4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685010DF" w14:textId="77777777" w:rsidTr="00A31FCD">
        <w:tc>
          <w:tcPr>
            <w:tcW w:w="1642" w:type="dxa"/>
          </w:tcPr>
          <w:p w14:paraId="51C23496" w14:textId="77777777" w:rsidR="008806CB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14:paraId="22684FA3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</w:tcPr>
          <w:p w14:paraId="16C3DE55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</w:tcPr>
          <w:p w14:paraId="73352C9B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59FD2C52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609A22EC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143AAF79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2A6A727A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50B66AAA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0126EC61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4D46F8F0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36C8F5C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568938B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950CBF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5BAECC7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5BE7522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5447FA0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6F737E1B" w14:textId="77777777" w:rsidTr="00A31FCD">
        <w:tc>
          <w:tcPr>
            <w:tcW w:w="1642" w:type="dxa"/>
            <w:vMerge w:val="restart"/>
          </w:tcPr>
          <w:p w14:paraId="62A4208A" w14:textId="77777777" w:rsidR="008806CB" w:rsidRPr="00AF50D4" w:rsidRDefault="008806CB" w:rsidP="00A31F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Sense of Family Obligation</w:t>
            </w:r>
          </w:p>
        </w:tc>
        <w:tc>
          <w:tcPr>
            <w:tcW w:w="534" w:type="dxa"/>
          </w:tcPr>
          <w:p w14:paraId="4D812CB1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0" w:type="dxa"/>
          </w:tcPr>
          <w:p w14:paraId="6F9C64F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598" w:type="dxa"/>
          </w:tcPr>
          <w:p w14:paraId="5DDAD37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866" w:type="dxa"/>
          </w:tcPr>
          <w:p w14:paraId="2EF0483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4.3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583" w:type="dxa"/>
          </w:tcPr>
          <w:p w14:paraId="5310203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583" w:type="dxa"/>
          </w:tcPr>
          <w:p w14:paraId="2CB149A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866" w:type="dxa"/>
          </w:tcPr>
          <w:p w14:paraId="2862894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583" w:type="dxa"/>
          </w:tcPr>
          <w:p w14:paraId="6739D9F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583" w:type="dxa"/>
          </w:tcPr>
          <w:p w14:paraId="316C8D4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866" w:type="dxa"/>
          </w:tcPr>
          <w:p w14:paraId="2C75033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583" w:type="dxa"/>
          </w:tcPr>
          <w:p w14:paraId="2008F25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246485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D518BF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C74621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07E31B5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2E9D9BE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23E2AE2F" w14:textId="77777777" w:rsidTr="00A31FCD">
        <w:tc>
          <w:tcPr>
            <w:tcW w:w="1642" w:type="dxa"/>
            <w:vMerge/>
          </w:tcPr>
          <w:p w14:paraId="3CB9B5B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14:paraId="3B7BFFB9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0" w:type="dxa"/>
          </w:tcPr>
          <w:p w14:paraId="1F0E2D6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598" w:type="dxa"/>
          </w:tcPr>
          <w:p w14:paraId="7DF1AAE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866" w:type="dxa"/>
          </w:tcPr>
          <w:p w14:paraId="3B3646D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C49A2A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583" w:type="dxa"/>
          </w:tcPr>
          <w:p w14:paraId="1FF242C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866" w:type="dxa"/>
          </w:tcPr>
          <w:p w14:paraId="2BF993A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0A25E1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583" w:type="dxa"/>
          </w:tcPr>
          <w:p w14:paraId="0FFF50F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866" w:type="dxa"/>
          </w:tcPr>
          <w:p w14:paraId="50D22D0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A167E2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BF337E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CB44B3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BB5926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6FBF7B1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1FE15E1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1CF36C9B" w14:textId="77777777" w:rsidTr="00A31FCD">
        <w:tc>
          <w:tcPr>
            <w:tcW w:w="1642" w:type="dxa"/>
          </w:tcPr>
          <w:p w14:paraId="4A410C27" w14:textId="77777777" w:rsidR="008806CB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14:paraId="3C7C0E28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</w:tcPr>
          <w:p w14:paraId="7E37F423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</w:tcPr>
          <w:p w14:paraId="439DDA3A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19C9B21F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69C31AF0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7CED548E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37D1D6F4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083022CA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39B3522F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2F64B4C2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45774E98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0D0EE813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</w:tcPr>
          <w:p w14:paraId="0FE9E5FD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1B28E08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0A3A1E5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72AAC92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360146F6" w14:textId="77777777" w:rsidTr="00A31FCD">
        <w:tc>
          <w:tcPr>
            <w:tcW w:w="1642" w:type="dxa"/>
            <w:vMerge w:val="restart"/>
          </w:tcPr>
          <w:p w14:paraId="419A39F8" w14:textId="77777777" w:rsidR="008806CB" w:rsidRPr="00AF50D4" w:rsidRDefault="008806CB" w:rsidP="00A31F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Changes in Family Goals </w:t>
            </w:r>
          </w:p>
        </w:tc>
        <w:tc>
          <w:tcPr>
            <w:tcW w:w="534" w:type="dxa"/>
          </w:tcPr>
          <w:p w14:paraId="54AEB9C2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0" w:type="dxa"/>
          </w:tcPr>
          <w:p w14:paraId="4E19191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98" w:type="dxa"/>
          </w:tcPr>
          <w:p w14:paraId="33E3C05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866" w:type="dxa"/>
          </w:tcPr>
          <w:p w14:paraId="4356028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6.0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583" w:type="dxa"/>
          </w:tcPr>
          <w:p w14:paraId="55AAB3E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583" w:type="dxa"/>
          </w:tcPr>
          <w:p w14:paraId="10C38E3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866" w:type="dxa"/>
          </w:tcPr>
          <w:p w14:paraId="3934894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3.66</w:t>
            </w:r>
          </w:p>
        </w:tc>
        <w:tc>
          <w:tcPr>
            <w:tcW w:w="583" w:type="dxa"/>
          </w:tcPr>
          <w:p w14:paraId="2F83882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583" w:type="dxa"/>
          </w:tcPr>
          <w:p w14:paraId="640B9A8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866" w:type="dxa"/>
          </w:tcPr>
          <w:p w14:paraId="2C33529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11.56**</w:t>
            </w:r>
          </w:p>
        </w:tc>
        <w:tc>
          <w:tcPr>
            <w:tcW w:w="583" w:type="dxa"/>
          </w:tcPr>
          <w:p w14:paraId="47F4D4E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583" w:type="dxa"/>
          </w:tcPr>
          <w:p w14:paraId="1699996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666" w:type="dxa"/>
          </w:tcPr>
          <w:p w14:paraId="1D9E262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4.71*</w:t>
            </w:r>
          </w:p>
        </w:tc>
        <w:tc>
          <w:tcPr>
            <w:tcW w:w="583" w:type="dxa"/>
          </w:tcPr>
          <w:p w14:paraId="572AB96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1D177B5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28E360B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440E3701" w14:textId="77777777" w:rsidTr="00A31FCD">
        <w:tc>
          <w:tcPr>
            <w:tcW w:w="1642" w:type="dxa"/>
            <w:vMerge/>
          </w:tcPr>
          <w:p w14:paraId="6A0C0AF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14:paraId="6B0E2130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0" w:type="dxa"/>
          </w:tcPr>
          <w:p w14:paraId="181C1EC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598" w:type="dxa"/>
          </w:tcPr>
          <w:p w14:paraId="09D4B6B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866" w:type="dxa"/>
          </w:tcPr>
          <w:p w14:paraId="40736EB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276A43B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583" w:type="dxa"/>
          </w:tcPr>
          <w:p w14:paraId="32B4549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866" w:type="dxa"/>
          </w:tcPr>
          <w:p w14:paraId="4B1D020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2E3F86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583" w:type="dxa"/>
          </w:tcPr>
          <w:p w14:paraId="6EBE295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866" w:type="dxa"/>
          </w:tcPr>
          <w:p w14:paraId="1043D95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15F60BC5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583" w:type="dxa"/>
          </w:tcPr>
          <w:p w14:paraId="1B2E2F4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66" w:type="dxa"/>
          </w:tcPr>
          <w:p w14:paraId="55D87EC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6D85474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2D0D441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14:paraId="70FA0E9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CB" w:rsidRPr="008E5087" w14:paraId="1657FBF2" w14:textId="77777777" w:rsidTr="00A31FCD">
        <w:tc>
          <w:tcPr>
            <w:tcW w:w="1642" w:type="dxa"/>
          </w:tcPr>
          <w:p w14:paraId="70610949" w14:textId="77777777" w:rsidR="008806CB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14:paraId="55AE3340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</w:tcPr>
          <w:p w14:paraId="16F0F04D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</w:tcPr>
          <w:p w14:paraId="343F697A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7FBE4D4D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42A876F6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53E89C19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1DB95808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6A72E26D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5465604A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</w:tcPr>
          <w:p w14:paraId="502BD7EA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3D070E77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52C2B8A1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</w:tcPr>
          <w:p w14:paraId="1331EAAF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</w:tcPr>
          <w:p w14:paraId="7D04E827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</w:tcPr>
          <w:p w14:paraId="404B234B" w14:textId="77777777" w:rsidR="008806CB" w:rsidRPr="00CB6A47" w:rsidRDefault="008806CB" w:rsidP="00A31F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</w:tcPr>
          <w:p w14:paraId="1D95C94B" w14:textId="77777777" w:rsidR="008806CB" w:rsidRPr="00CE032D" w:rsidRDefault="008806CB" w:rsidP="00A31F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6CB" w:rsidRPr="008E5087" w14:paraId="0D724A62" w14:textId="77777777" w:rsidTr="00A31FCD">
        <w:tc>
          <w:tcPr>
            <w:tcW w:w="1642" w:type="dxa"/>
            <w:vMerge w:val="restart"/>
          </w:tcPr>
          <w:p w14:paraId="48692125" w14:textId="77777777" w:rsidR="008806CB" w:rsidRPr="00AF50D4" w:rsidRDefault="008806CB" w:rsidP="00A31F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Sense (or Loss) of Hope</w:t>
            </w:r>
          </w:p>
        </w:tc>
        <w:tc>
          <w:tcPr>
            <w:tcW w:w="534" w:type="dxa"/>
          </w:tcPr>
          <w:p w14:paraId="0429650F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0" w:type="dxa"/>
          </w:tcPr>
          <w:p w14:paraId="4316910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598" w:type="dxa"/>
          </w:tcPr>
          <w:p w14:paraId="53C72D5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866" w:type="dxa"/>
          </w:tcPr>
          <w:p w14:paraId="1B23FE8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83" w:type="dxa"/>
          </w:tcPr>
          <w:p w14:paraId="4EE7A422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583" w:type="dxa"/>
          </w:tcPr>
          <w:p w14:paraId="27907D3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866" w:type="dxa"/>
          </w:tcPr>
          <w:p w14:paraId="6D1FE6F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4.0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583" w:type="dxa"/>
          </w:tcPr>
          <w:p w14:paraId="7BED7377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583" w:type="dxa"/>
          </w:tcPr>
          <w:p w14:paraId="5F738A4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866" w:type="dxa"/>
          </w:tcPr>
          <w:p w14:paraId="6E8D7F5E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1.87</w:t>
            </w:r>
          </w:p>
        </w:tc>
        <w:tc>
          <w:tcPr>
            <w:tcW w:w="583" w:type="dxa"/>
          </w:tcPr>
          <w:p w14:paraId="455C195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583" w:type="dxa"/>
          </w:tcPr>
          <w:p w14:paraId="79459A9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666" w:type="dxa"/>
          </w:tcPr>
          <w:p w14:paraId="7E48673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0.26</w:t>
            </w:r>
          </w:p>
        </w:tc>
        <w:tc>
          <w:tcPr>
            <w:tcW w:w="583" w:type="dxa"/>
          </w:tcPr>
          <w:p w14:paraId="3AACE3E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584" w:type="dxa"/>
          </w:tcPr>
          <w:p w14:paraId="15B0DC6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677" w:type="dxa"/>
          </w:tcPr>
          <w:p w14:paraId="3D053FED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4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0.43</w:t>
            </w:r>
          </w:p>
        </w:tc>
      </w:tr>
      <w:tr w:rsidR="008806CB" w:rsidRPr="008E5087" w14:paraId="64AE8F73" w14:textId="77777777" w:rsidTr="00A31FCD">
        <w:tc>
          <w:tcPr>
            <w:tcW w:w="1642" w:type="dxa"/>
            <w:vMerge/>
            <w:tcBorders>
              <w:bottom w:val="single" w:sz="4" w:space="0" w:color="auto"/>
            </w:tcBorders>
          </w:tcPr>
          <w:p w14:paraId="749C389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14:paraId="2832D789" w14:textId="77777777" w:rsidR="008806CB" w:rsidRPr="00715B33" w:rsidRDefault="008806CB" w:rsidP="00A31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418379E9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6BE8C2FF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5B8DAB4B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64F1436C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16B464A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2185E2B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28563E20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0F9A105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2471B4B8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392ECBE3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5350A38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579E2046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6848FA0A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52AD3EF4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14:paraId="5B54F101" w14:textId="77777777" w:rsidR="008806CB" w:rsidRPr="008E5087" w:rsidRDefault="008806CB" w:rsidP="00A31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C211AF" w14:textId="1F3D1C33" w:rsidR="008806CB" w:rsidRDefault="008806CB" w:rsidP="008806CB">
      <w:pPr>
        <w:spacing w:after="0"/>
        <w:ind w:right="900"/>
        <w:rPr>
          <w:rFonts w:ascii="Times New Roman" w:hAnsi="Times New Roman" w:cs="Times New Roman"/>
          <w:sz w:val="20"/>
          <w:szCs w:val="20"/>
        </w:rPr>
      </w:pPr>
      <w:r w:rsidRPr="00AF50D4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AF50D4">
        <w:rPr>
          <w:rFonts w:ascii="Times New Roman" w:hAnsi="Times New Roman" w:cs="Times New Roman"/>
          <w:sz w:val="20"/>
          <w:szCs w:val="20"/>
        </w:rPr>
        <w:t xml:space="preserve">. </w:t>
      </w:r>
      <w:r w:rsidR="00593D54">
        <w:rPr>
          <w:rFonts w:ascii="Times New Roman" w:hAnsi="Times New Roman" w:cs="Times New Roman"/>
          <w:sz w:val="20"/>
          <w:szCs w:val="20"/>
        </w:rPr>
        <w:t>Data from older siblings (</w:t>
      </w:r>
      <w:r w:rsidR="00593D54" w:rsidRPr="00D0643B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593D54">
        <w:rPr>
          <w:rFonts w:ascii="Times New Roman" w:hAnsi="Times New Roman" w:cs="Times New Roman"/>
          <w:sz w:val="20"/>
          <w:szCs w:val="20"/>
        </w:rPr>
        <w:t xml:space="preserve"> = 50) and younger siblings (</w:t>
      </w:r>
      <w:r w:rsidR="00593D54" w:rsidRPr="00D0643B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593D54">
        <w:rPr>
          <w:rFonts w:ascii="Times New Roman" w:hAnsi="Times New Roman" w:cs="Times New Roman"/>
          <w:sz w:val="20"/>
          <w:szCs w:val="20"/>
        </w:rPr>
        <w:t xml:space="preserve"> = 47) were </w:t>
      </w:r>
      <w:r w:rsidR="007358D8">
        <w:rPr>
          <w:rFonts w:ascii="Times New Roman" w:hAnsi="Times New Roman" w:cs="Times New Roman"/>
          <w:sz w:val="20"/>
          <w:szCs w:val="20"/>
        </w:rPr>
        <w:t xml:space="preserve">combined </w:t>
      </w:r>
      <w:r w:rsidR="00593D54">
        <w:rPr>
          <w:rFonts w:ascii="Times New Roman" w:hAnsi="Times New Roman" w:cs="Times New Roman"/>
          <w:sz w:val="20"/>
          <w:szCs w:val="20"/>
        </w:rPr>
        <w:t xml:space="preserve">for a total sample of </w:t>
      </w:r>
      <w:r w:rsidR="007358D8">
        <w:rPr>
          <w:rFonts w:ascii="Times New Roman" w:hAnsi="Times New Roman" w:cs="Times New Roman"/>
          <w:sz w:val="20"/>
          <w:szCs w:val="20"/>
        </w:rPr>
        <w:t>97 youth</w:t>
      </w:r>
      <w:r w:rsidR="00073767">
        <w:rPr>
          <w:rFonts w:ascii="Times New Roman" w:hAnsi="Times New Roman" w:cs="Times New Roman"/>
          <w:sz w:val="20"/>
          <w:szCs w:val="20"/>
        </w:rPr>
        <w:t>s</w:t>
      </w:r>
      <w:r w:rsidR="007358D8">
        <w:rPr>
          <w:rFonts w:ascii="Times New Roman" w:hAnsi="Times New Roman" w:cs="Times New Roman"/>
          <w:sz w:val="20"/>
          <w:szCs w:val="20"/>
        </w:rPr>
        <w:t xml:space="preserve">. </w:t>
      </w:r>
      <w:r w:rsidRPr="00AF50D4">
        <w:rPr>
          <w:rFonts w:ascii="Times New Roman" w:hAnsi="Times New Roman" w:cs="Times New Roman"/>
          <w:sz w:val="20"/>
          <w:szCs w:val="20"/>
        </w:rPr>
        <w:t xml:space="preserve">Chi-square differences use all four quadrants for a given theme combination to denote differences in likelihood of reporting both (Yes-Yes), reporting one but not the other (No-Yes or Yes-No), or reporting neither (No-No). </w:t>
      </w:r>
    </w:p>
    <w:p w14:paraId="0B2D376D" w14:textId="77777777" w:rsidR="008806CB" w:rsidRDefault="008806CB" w:rsidP="008806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AF50D4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.05, ** </w:t>
      </w:r>
      <w:r w:rsidRPr="008E5087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.01.</w:t>
      </w:r>
    </w:p>
    <w:p w14:paraId="60B403B2" w14:textId="77777777" w:rsidR="008806CB" w:rsidRPr="008E5087" w:rsidRDefault="008806CB" w:rsidP="008806CB">
      <w:pPr>
        <w:rPr>
          <w:rFonts w:ascii="Times New Roman" w:hAnsi="Times New Roman" w:cs="Times New Roman"/>
          <w:sz w:val="20"/>
          <w:szCs w:val="20"/>
        </w:rPr>
      </w:pPr>
    </w:p>
    <w:p w14:paraId="71280D40" w14:textId="00E3CE34" w:rsidR="007358D8" w:rsidRDefault="007358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4DC1E75" w14:textId="589A76B4" w:rsidR="007358D8" w:rsidRPr="00CB6A47" w:rsidRDefault="007358D8" w:rsidP="007358D8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B6A4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Supplemental Table </w:t>
      </w:r>
      <w:r w:rsidR="008C01E4">
        <w:rPr>
          <w:rFonts w:ascii="Times New Roman" w:hAnsi="Times New Roman" w:cs="Times New Roman"/>
          <w:b/>
          <w:bCs/>
          <w:sz w:val="20"/>
          <w:szCs w:val="20"/>
        </w:rPr>
        <w:t>6.</w:t>
      </w:r>
    </w:p>
    <w:p w14:paraId="1B8959F4" w14:textId="77777777" w:rsidR="007358D8" w:rsidRPr="00CB6A47" w:rsidRDefault="007358D8" w:rsidP="007358D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B6A47">
        <w:rPr>
          <w:rFonts w:ascii="Times New Roman" w:hAnsi="Times New Roman" w:cs="Times New Roman"/>
          <w:i/>
          <w:iCs/>
          <w:sz w:val="20"/>
          <w:szCs w:val="20"/>
        </w:rPr>
        <w:t>Chi-square tests assessing difference in the likelihood of mentioning each identified theme by family member</w:t>
      </w:r>
      <w:r w:rsidRPr="00CB6A47">
        <w:rPr>
          <w:rFonts w:ascii="Times New Roman" w:hAnsi="Times New Roman" w:cs="Times New Roman"/>
          <w:i/>
          <w:iCs/>
          <w:sz w:val="20"/>
          <w:szCs w:val="20"/>
        </w:rPr>
        <w:tab/>
      </w:r>
    </w:p>
    <w:tbl>
      <w:tblPr>
        <w:tblpPr w:leftFromText="180" w:rightFromText="180" w:vertAnchor="page" w:horzAnchor="margin" w:tblpXSpec="center" w:tblpY="2086"/>
        <w:tblW w:w="5000" w:type="pct"/>
        <w:tblLayout w:type="fixed"/>
        <w:tblLook w:val="04A0" w:firstRow="1" w:lastRow="0" w:firstColumn="1" w:lastColumn="0" w:noHBand="0" w:noVBand="1"/>
      </w:tblPr>
      <w:tblGrid>
        <w:gridCol w:w="3419"/>
        <w:gridCol w:w="1607"/>
        <w:gridCol w:w="1607"/>
        <w:gridCol w:w="1607"/>
        <w:gridCol w:w="1607"/>
        <w:gridCol w:w="3113"/>
      </w:tblGrid>
      <w:tr w:rsidR="00D0643B" w:rsidRPr="00CB6A47" w14:paraId="50B2317F" w14:textId="77777777" w:rsidTr="00D0643B">
        <w:trPr>
          <w:trHeight w:val="391"/>
        </w:trPr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140A3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Theme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96DCE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Mother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364157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Father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587B7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Younger Sibling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E43A8B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Older Sibling</w:t>
            </w: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6AFC6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Chi-Square Tests</w:t>
            </w:r>
          </w:p>
        </w:tc>
      </w:tr>
      <w:tr w:rsidR="00D0643B" w:rsidRPr="00CB6A47" w14:paraId="1AFAA959" w14:textId="77777777" w:rsidTr="00D0643B">
        <w:trPr>
          <w:trHeight w:val="423"/>
        </w:trPr>
        <w:tc>
          <w:tcPr>
            <w:tcW w:w="131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5F21A4A2" w14:textId="77777777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Cohesion/Emotional Support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8B5D057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32%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2066C40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28%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B73BA81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44%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1C6A5E2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50%</w:t>
            </w:r>
          </w:p>
        </w:tc>
        <w:tc>
          <w:tcPr>
            <w:tcW w:w="120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CD6795D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(3) = 7.84,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= .049</w:t>
            </w:r>
          </w:p>
        </w:tc>
      </w:tr>
      <w:tr w:rsidR="00D0643B" w:rsidRPr="00CB6A47" w14:paraId="1BF15A5F" w14:textId="77777777" w:rsidTr="00D0643B">
        <w:trPr>
          <w:trHeight w:val="423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F7687" w14:textId="77777777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Conflict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2DF8D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6FB24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26%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D6287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63%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9B5B3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68%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C7A02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(3) = 31.31,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 .001</w:t>
            </w:r>
          </w:p>
        </w:tc>
      </w:tr>
      <w:tr w:rsidR="00D0643B" w:rsidRPr="00CB6A47" w14:paraId="04391097" w14:textId="77777777" w:rsidTr="00D0643B">
        <w:trPr>
          <w:trHeight w:val="423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4B878" w14:textId="77777777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Involvement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591C9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69CB9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70A60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5BBF3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42%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8372B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(3) = 21.86,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 .001</w:t>
            </w:r>
          </w:p>
        </w:tc>
      </w:tr>
      <w:tr w:rsidR="00D0643B" w:rsidRPr="00CB6A47" w14:paraId="32CD2BAC" w14:textId="77777777" w:rsidTr="00D0643B">
        <w:trPr>
          <w:trHeight w:val="423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E2B87" w14:textId="77777777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Prioritizing Family Resources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89623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48A1F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73%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36CBA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EEE84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131B8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(1) = 3.25,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= .071</w:t>
            </w:r>
          </w:p>
        </w:tc>
      </w:tr>
      <w:tr w:rsidR="00D0643B" w:rsidRPr="00CB6A47" w14:paraId="639F9924" w14:textId="77777777" w:rsidTr="00D0643B">
        <w:trPr>
          <w:trHeight w:val="423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1386F" w14:textId="77777777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Resources to Extended Family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EB0B9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E7E19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03%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87D91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60083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E7D73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(1) = 4.31,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= .038</w:t>
            </w:r>
          </w:p>
        </w:tc>
      </w:tr>
      <w:tr w:rsidR="00D0643B" w:rsidRPr="00CB6A47" w14:paraId="2D664884" w14:textId="77777777" w:rsidTr="00D0643B">
        <w:trPr>
          <w:trHeight w:val="423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2D749" w14:textId="77777777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Physical and Emotional Wellbeing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A0A39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70C8B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8F030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3240C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ACC8E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(1) = 2.04,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= .153</w:t>
            </w:r>
          </w:p>
        </w:tc>
      </w:tr>
      <w:tr w:rsidR="00D0643B" w:rsidRPr="00CB6A47" w14:paraId="30D7D2F8" w14:textId="77777777" w:rsidTr="00D0643B">
        <w:trPr>
          <w:trHeight w:val="423"/>
        </w:trPr>
        <w:tc>
          <w:tcPr>
            <w:tcW w:w="131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7F8BD21" w14:textId="7F72A8AB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Youth</w:t>
            </w:r>
            <w:r w:rsidR="000737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' Financial Role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7C7847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28%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1EF4BD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34%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9FD24C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538D11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2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57AEC1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(1) = 0.65,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= .418</w:t>
            </w:r>
          </w:p>
        </w:tc>
      </w:tr>
      <w:tr w:rsidR="00D0643B" w:rsidRPr="00CB6A47" w14:paraId="2DE9A77C" w14:textId="77777777" w:rsidTr="00D0643B">
        <w:trPr>
          <w:trHeight w:val="423"/>
        </w:trPr>
        <w:tc>
          <w:tcPr>
            <w:tcW w:w="13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2C5380D" w14:textId="77777777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Sense of Family Obligation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044142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486875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DBFE10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34%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AE7013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36%</w:t>
            </w:r>
          </w:p>
        </w:tc>
        <w:tc>
          <w:tcPr>
            <w:tcW w:w="120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0E4E96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(1) = 0.04,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= .840</w:t>
            </w:r>
          </w:p>
        </w:tc>
      </w:tr>
      <w:tr w:rsidR="00D0643B" w:rsidRPr="00CB6A47" w14:paraId="63788DAB" w14:textId="77777777" w:rsidTr="00D0643B">
        <w:trPr>
          <w:trHeight w:val="423"/>
        </w:trPr>
        <w:tc>
          <w:tcPr>
            <w:tcW w:w="13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7CB1576" w14:textId="77777777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Changes in Family Goals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0352C4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B8B0FA2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E378F2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31%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A38D25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50%</w:t>
            </w:r>
          </w:p>
        </w:tc>
        <w:tc>
          <w:tcPr>
            <w:tcW w:w="120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6A84E0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(1) = 3.27,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= .071</w:t>
            </w:r>
          </w:p>
        </w:tc>
      </w:tr>
      <w:tr w:rsidR="00D0643B" w:rsidRPr="00CB6A47" w14:paraId="658B2A20" w14:textId="77777777" w:rsidTr="00D0643B">
        <w:trPr>
          <w:trHeight w:val="423"/>
        </w:trPr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DFCE16" w14:textId="77777777" w:rsidR="00D0643B" w:rsidRPr="00CB6A47" w:rsidRDefault="00D0643B" w:rsidP="00D064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Sense (or Loss) of Hope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F1EA38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B36A72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0753E1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12%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29CEFB" w14:textId="77777777" w:rsidR="00D0643B" w:rsidRPr="00CB6A47" w:rsidRDefault="00D0643B" w:rsidP="00D06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12%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F650EB" w14:textId="77777777" w:rsidR="00D0643B" w:rsidRPr="00CB6A47" w:rsidRDefault="00D0643B" w:rsidP="00D064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(1) = 0.13, </w:t>
            </w:r>
            <w:r w:rsidRPr="00CB6A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CB6A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= .909</w:t>
            </w:r>
          </w:p>
        </w:tc>
      </w:tr>
    </w:tbl>
    <w:p w14:paraId="3E6A550B" w14:textId="79E3FB42" w:rsidR="00B62C66" w:rsidRPr="00CB6A47" w:rsidRDefault="2E5B8936" w:rsidP="0073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2E5B8936">
        <w:rPr>
          <w:rFonts w:ascii="Times New Roman" w:hAnsi="Times New Roman" w:cs="Times New Roman"/>
          <w:i/>
          <w:iCs/>
          <w:sz w:val="20"/>
          <w:szCs w:val="20"/>
        </w:rPr>
        <w:t>Note.</w:t>
      </w:r>
      <w:r w:rsidRPr="2E5B8936">
        <w:rPr>
          <w:rFonts w:ascii="Times New Roman" w:hAnsi="Times New Roman" w:cs="Times New Roman"/>
          <w:sz w:val="20"/>
          <w:szCs w:val="20"/>
        </w:rPr>
        <w:t xml:space="preserve"> For themes that emerged across all family members (Themes 1-3), mother, father, younger sibling (YSIB), and older sibling (OSIB) data were stacked within a single dataset and each family member was given a numeric code (mother = 1, father = 2, YSIB = 3, OSIB = 4). Then, chi-square difference tests were calculated to assess if the likelihood of mentioning a theme (0 = no, 1 = yes) differed by family </w:t>
      </w:r>
      <w:r w:rsidR="00073767" w:rsidRPr="2E5B8936">
        <w:rPr>
          <w:rFonts w:ascii="Times New Roman" w:hAnsi="Times New Roman" w:cs="Times New Roman"/>
          <w:sz w:val="20"/>
          <w:szCs w:val="20"/>
        </w:rPr>
        <w:t>members</w:t>
      </w:r>
      <w:r w:rsidRPr="2E5B8936">
        <w:rPr>
          <w:rFonts w:ascii="Times New Roman" w:hAnsi="Times New Roman" w:cs="Times New Roman"/>
          <w:sz w:val="20"/>
          <w:szCs w:val="20"/>
        </w:rPr>
        <w:t>. A similar process was used for themes that emerged for parents only (Themes 4-7) and youth</w:t>
      </w:r>
      <w:r w:rsidR="00073767">
        <w:rPr>
          <w:rFonts w:ascii="Times New Roman" w:hAnsi="Times New Roman" w:cs="Times New Roman"/>
          <w:sz w:val="20"/>
          <w:szCs w:val="20"/>
        </w:rPr>
        <w:t>s</w:t>
      </w:r>
      <w:r w:rsidRPr="2E5B8936">
        <w:rPr>
          <w:rFonts w:ascii="Times New Roman" w:hAnsi="Times New Roman" w:cs="Times New Roman"/>
          <w:sz w:val="20"/>
          <w:szCs w:val="20"/>
        </w:rPr>
        <w:t xml:space="preserve"> only (Themes 8-9), but only the relevant family members data were stacked into one dataset.</w:t>
      </w:r>
    </w:p>
    <w:p w14:paraId="144C706E" w14:textId="6CBDCC21" w:rsidR="2E5B8936" w:rsidRPr="00B90C49" w:rsidRDefault="2E5B8936" w:rsidP="00B90C49"/>
    <w:sectPr w:rsidR="2E5B8936" w:rsidRPr="00B90C49" w:rsidSect="008806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5251" w14:textId="77777777" w:rsidR="007F705C" w:rsidRDefault="007F705C" w:rsidP="00292A1D">
      <w:pPr>
        <w:spacing w:after="0" w:line="240" w:lineRule="auto"/>
      </w:pPr>
      <w:r>
        <w:separator/>
      </w:r>
    </w:p>
  </w:endnote>
  <w:endnote w:type="continuationSeparator" w:id="0">
    <w:p w14:paraId="11E0DD5C" w14:textId="77777777" w:rsidR="007F705C" w:rsidRDefault="007F705C" w:rsidP="0029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759DC" w14:textId="77777777" w:rsidR="007F705C" w:rsidRDefault="007F705C" w:rsidP="00292A1D">
      <w:pPr>
        <w:spacing w:after="0" w:line="240" w:lineRule="auto"/>
      </w:pPr>
      <w:r>
        <w:separator/>
      </w:r>
    </w:p>
  </w:footnote>
  <w:footnote w:type="continuationSeparator" w:id="0">
    <w:p w14:paraId="7A0D31B6" w14:textId="77777777" w:rsidR="007F705C" w:rsidRDefault="007F705C" w:rsidP="0029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8699806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8B4142" w14:textId="054F60E3" w:rsidR="00292A1D" w:rsidRPr="00C60B02" w:rsidRDefault="00C60B02" w:rsidP="00C60B02">
        <w:pPr>
          <w:pStyle w:val="Header"/>
          <w:rPr>
            <w:rFonts w:ascii="Times New Roman" w:hAnsi="Times New Roman" w:cs="Times New Roman"/>
          </w:rPr>
        </w:pPr>
        <w:r w:rsidRPr="00C60B02">
          <w:rPr>
            <w:rFonts w:ascii="Times New Roman" w:eastAsia="Times New Roman" w:hAnsi="Times New Roman" w:cs="Times New Roman"/>
            <w:color w:val="000000"/>
          </w:rPr>
          <w:t>FAMILY BONDS AND THE GREAT RECESSION</w:t>
        </w:r>
        <w:r w:rsidRPr="00C60B02">
          <w:rPr>
            <w:rFonts w:ascii="Times New Roman" w:eastAsia="Times New Roman" w:hAnsi="Times New Roman" w:cs="Times New Roman"/>
            <w:color w:val="000000"/>
          </w:rPr>
          <w:tab/>
        </w:r>
        <w:r w:rsidRPr="00C60B02">
          <w:rPr>
            <w:rFonts w:ascii="Times New Roman" w:eastAsia="Times New Roman" w:hAnsi="Times New Roman" w:cs="Times New Roman"/>
            <w:color w:val="000000"/>
          </w:rPr>
          <w:tab/>
          <w:t xml:space="preserve">         </w:t>
        </w:r>
        <w:r w:rsidR="00292A1D" w:rsidRPr="00C60B02">
          <w:rPr>
            <w:rFonts w:ascii="Times New Roman" w:hAnsi="Times New Roman" w:cs="Times New Roman"/>
          </w:rPr>
          <w:fldChar w:fldCharType="begin"/>
        </w:r>
        <w:r w:rsidR="00292A1D" w:rsidRPr="00C60B02">
          <w:rPr>
            <w:rFonts w:ascii="Times New Roman" w:hAnsi="Times New Roman" w:cs="Times New Roman"/>
          </w:rPr>
          <w:instrText xml:space="preserve"> PAGE   \* MERGEFORMAT </w:instrText>
        </w:r>
        <w:r w:rsidR="00292A1D" w:rsidRPr="00C60B02">
          <w:rPr>
            <w:rFonts w:ascii="Times New Roman" w:hAnsi="Times New Roman" w:cs="Times New Roman"/>
          </w:rPr>
          <w:fldChar w:fldCharType="separate"/>
        </w:r>
        <w:r w:rsidR="00292A1D" w:rsidRPr="00C60B02">
          <w:rPr>
            <w:rFonts w:ascii="Times New Roman" w:hAnsi="Times New Roman" w:cs="Times New Roman"/>
            <w:noProof/>
          </w:rPr>
          <w:t>2</w:t>
        </w:r>
        <w:r w:rsidR="00292A1D" w:rsidRPr="00C60B0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BEE7250" w14:textId="77777777" w:rsidR="00292A1D" w:rsidRDefault="00292A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5119932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47C6D1" w14:textId="77777777" w:rsidR="00C60B02" w:rsidRPr="00C60B02" w:rsidRDefault="00C60B02" w:rsidP="00C60B02">
        <w:pPr>
          <w:pStyle w:val="Header"/>
          <w:rPr>
            <w:rFonts w:ascii="Times New Roman" w:hAnsi="Times New Roman" w:cs="Times New Roman"/>
          </w:rPr>
        </w:pPr>
        <w:r w:rsidRPr="00C60B02">
          <w:rPr>
            <w:rFonts w:ascii="Times New Roman" w:eastAsia="Times New Roman" w:hAnsi="Times New Roman" w:cs="Times New Roman"/>
            <w:color w:val="000000"/>
          </w:rPr>
          <w:t>FAMILY BONDS AND THE GREAT RECESSION</w:t>
        </w:r>
        <w:r w:rsidRPr="00C60B02">
          <w:rPr>
            <w:rFonts w:ascii="Times New Roman" w:eastAsia="Times New Roman" w:hAnsi="Times New Roman" w:cs="Times New Roman"/>
            <w:color w:val="000000"/>
          </w:rPr>
          <w:tab/>
        </w:r>
        <w:r w:rsidRPr="00C60B02">
          <w:rPr>
            <w:rFonts w:ascii="Times New Roman" w:eastAsia="Times New Roman" w:hAnsi="Times New Roman" w:cs="Times New Roman"/>
            <w:color w:val="000000"/>
          </w:rPr>
          <w:tab/>
        </w:r>
        <w:r w:rsidRPr="00C60B02">
          <w:rPr>
            <w:rFonts w:ascii="Times New Roman" w:eastAsia="Times New Roman" w:hAnsi="Times New Roman" w:cs="Times New Roman"/>
            <w:color w:val="000000"/>
          </w:rPr>
          <w:tab/>
        </w:r>
        <w:r w:rsidRPr="00C60B02">
          <w:rPr>
            <w:rFonts w:ascii="Times New Roman" w:eastAsia="Times New Roman" w:hAnsi="Times New Roman" w:cs="Times New Roman"/>
            <w:color w:val="000000"/>
          </w:rPr>
          <w:tab/>
        </w:r>
        <w:r w:rsidRPr="00C60B02">
          <w:rPr>
            <w:rFonts w:ascii="Times New Roman" w:eastAsia="Times New Roman" w:hAnsi="Times New Roman" w:cs="Times New Roman"/>
            <w:color w:val="000000"/>
          </w:rPr>
          <w:tab/>
        </w:r>
        <w:r w:rsidRPr="00C60B02">
          <w:rPr>
            <w:rFonts w:ascii="Times New Roman" w:eastAsia="Times New Roman" w:hAnsi="Times New Roman" w:cs="Times New Roman"/>
            <w:color w:val="000000"/>
          </w:rPr>
          <w:tab/>
          <w:t xml:space="preserve">         </w:t>
        </w:r>
        <w:r w:rsidRPr="00C60B02">
          <w:rPr>
            <w:rFonts w:ascii="Times New Roman" w:hAnsi="Times New Roman" w:cs="Times New Roman"/>
          </w:rPr>
          <w:fldChar w:fldCharType="begin"/>
        </w:r>
        <w:r w:rsidRPr="00C60B02">
          <w:rPr>
            <w:rFonts w:ascii="Times New Roman" w:hAnsi="Times New Roman" w:cs="Times New Roman"/>
          </w:rPr>
          <w:instrText xml:space="preserve"> PAGE   \* MERGEFORMAT </w:instrText>
        </w:r>
        <w:r w:rsidRPr="00C60B02">
          <w:rPr>
            <w:rFonts w:ascii="Times New Roman" w:hAnsi="Times New Roman" w:cs="Times New Roman"/>
          </w:rPr>
          <w:fldChar w:fldCharType="separate"/>
        </w:r>
        <w:r w:rsidRPr="00C60B02">
          <w:rPr>
            <w:rFonts w:ascii="Times New Roman" w:hAnsi="Times New Roman" w:cs="Times New Roman"/>
            <w:noProof/>
          </w:rPr>
          <w:t>2</w:t>
        </w:r>
        <w:r w:rsidRPr="00C60B0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6A31D49" w14:textId="77777777" w:rsidR="00C60B02" w:rsidRDefault="00C60B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097A"/>
    <w:multiLevelType w:val="hybridMultilevel"/>
    <w:tmpl w:val="82C670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70167"/>
    <w:multiLevelType w:val="hybridMultilevel"/>
    <w:tmpl w:val="C9C2B6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E23EC"/>
    <w:multiLevelType w:val="hybridMultilevel"/>
    <w:tmpl w:val="7FAAF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12FF9"/>
    <w:multiLevelType w:val="hybridMultilevel"/>
    <w:tmpl w:val="C9C2B6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606AE"/>
    <w:multiLevelType w:val="hybridMultilevel"/>
    <w:tmpl w:val="9954B5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073947">
    <w:abstractNumId w:val="2"/>
  </w:num>
  <w:num w:numId="2" w16cid:durableId="294024521">
    <w:abstractNumId w:val="3"/>
  </w:num>
  <w:num w:numId="3" w16cid:durableId="1102141839">
    <w:abstractNumId w:val="0"/>
  </w:num>
  <w:num w:numId="4" w16cid:durableId="1794520202">
    <w:abstractNumId w:val="4"/>
  </w:num>
  <w:num w:numId="5" w16cid:durableId="196569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ED"/>
    <w:rsid w:val="00073767"/>
    <w:rsid w:val="00083875"/>
    <w:rsid w:val="0009538B"/>
    <w:rsid w:val="000A0638"/>
    <w:rsid w:val="000A5124"/>
    <w:rsid w:val="000A7796"/>
    <w:rsid w:val="000D3F7C"/>
    <w:rsid w:val="001076BF"/>
    <w:rsid w:val="00123394"/>
    <w:rsid w:val="0018556C"/>
    <w:rsid w:val="00193465"/>
    <w:rsid w:val="001A5113"/>
    <w:rsid w:val="001C0978"/>
    <w:rsid w:val="001E7A79"/>
    <w:rsid w:val="002212AF"/>
    <w:rsid w:val="00251792"/>
    <w:rsid w:val="002624DC"/>
    <w:rsid w:val="0028247D"/>
    <w:rsid w:val="00292A1D"/>
    <w:rsid w:val="002A5336"/>
    <w:rsid w:val="002A6D6B"/>
    <w:rsid w:val="002A75B2"/>
    <w:rsid w:val="002E0EB8"/>
    <w:rsid w:val="003342C0"/>
    <w:rsid w:val="00363DF5"/>
    <w:rsid w:val="003750A7"/>
    <w:rsid w:val="003B2F78"/>
    <w:rsid w:val="003D7F1D"/>
    <w:rsid w:val="003D7F98"/>
    <w:rsid w:val="004011B8"/>
    <w:rsid w:val="00436561"/>
    <w:rsid w:val="00467085"/>
    <w:rsid w:val="00481409"/>
    <w:rsid w:val="004B1FC1"/>
    <w:rsid w:val="00551A2F"/>
    <w:rsid w:val="00593D54"/>
    <w:rsid w:val="005C60D7"/>
    <w:rsid w:val="005E6D28"/>
    <w:rsid w:val="00625743"/>
    <w:rsid w:val="006726C1"/>
    <w:rsid w:val="006827D5"/>
    <w:rsid w:val="00684CDB"/>
    <w:rsid w:val="006A09C5"/>
    <w:rsid w:val="00723D40"/>
    <w:rsid w:val="00731013"/>
    <w:rsid w:val="007358D8"/>
    <w:rsid w:val="00735E63"/>
    <w:rsid w:val="00750C26"/>
    <w:rsid w:val="007631FB"/>
    <w:rsid w:val="00772F71"/>
    <w:rsid w:val="00776C5C"/>
    <w:rsid w:val="0079658D"/>
    <w:rsid w:val="007E1433"/>
    <w:rsid w:val="007F705C"/>
    <w:rsid w:val="008268A4"/>
    <w:rsid w:val="008365C3"/>
    <w:rsid w:val="008806CB"/>
    <w:rsid w:val="008A6A59"/>
    <w:rsid w:val="008C01E4"/>
    <w:rsid w:val="008E773B"/>
    <w:rsid w:val="00925A93"/>
    <w:rsid w:val="00947F84"/>
    <w:rsid w:val="00973861"/>
    <w:rsid w:val="00986E4A"/>
    <w:rsid w:val="009C1B25"/>
    <w:rsid w:val="009C2623"/>
    <w:rsid w:val="009E74EF"/>
    <w:rsid w:val="00A07A3A"/>
    <w:rsid w:val="00A1314A"/>
    <w:rsid w:val="00A46013"/>
    <w:rsid w:val="00A52419"/>
    <w:rsid w:val="00A64E1D"/>
    <w:rsid w:val="00A77E5A"/>
    <w:rsid w:val="00A826AD"/>
    <w:rsid w:val="00A93AC2"/>
    <w:rsid w:val="00A94131"/>
    <w:rsid w:val="00AA7BF4"/>
    <w:rsid w:val="00AB0EDE"/>
    <w:rsid w:val="00AB155E"/>
    <w:rsid w:val="00AC6BA2"/>
    <w:rsid w:val="00AD20ED"/>
    <w:rsid w:val="00B271C9"/>
    <w:rsid w:val="00B3214B"/>
    <w:rsid w:val="00B62C66"/>
    <w:rsid w:val="00B90C49"/>
    <w:rsid w:val="00BA64C0"/>
    <w:rsid w:val="00BE0BE6"/>
    <w:rsid w:val="00C270ED"/>
    <w:rsid w:val="00C60B02"/>
    <w:rsid w:val="00C6755C"/>
    <w:rsid w:val="00C9384C"/>
    <w:rsid w:val="00CB6A47"/>
    <w:rsid w:val="00CE032D"/>
    <w:rsid w:val="00CE2AB1"/>
    <w:rsid w:val="00CE6EC6"/>
    <w:rsid w:val="00D0643B"/>
    <w:rsid w:val="00D512DB"/>
    <w:rsid w:val="00D54CC1"/>
    <w:rsid w:val="00D61254"/>
    <w:rsid w:val="00D86523"/>
    <w:rsid w:val="00D91160"/>
    <w:rsid w:val="00E53C8E"/>
    <w:rsid w:val="00E55CD7"/>
    <w:rsid w:val="00E74AD5"/>
    <w:rsid w:val="00E9074E"/>
    <w:rsid w:val="00EA563B"/>
    <w:rsid w:val="00EB0824"/>
    <w:rsid w:val="00EC5C83"/>
    <w:rsid w:val="00F0139B"/>
    <w:rsid w:val="00F0679A"/>
    <w:rsid w:val="00F15BD4"/>
    <w:rsid w:val="00F22B59"/>
    <w:rsid w:val="00F31FA5"/>
    <w:rsid w:val="00F52405"/>
    <w:rsid w:val="00F7552B"/>
    <w:rsid w:val="00F777EA"/>
    <w:rsid w:val="00FB1770"/>
    <w:rsid w:val="00FC4FFF"/>
    <w:rsid w:val="00FC51C2"/>
    <w:rsid w:val="03D609EA"/>
    <w:rsid w:val="2E5B8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C3AD4"/>
  <w15:chartTrackingRefBased/>
  <w15:docId w15:val="{913513E9-C9EF-4825-8018-9F36E135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0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1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2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2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2D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2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A1D"/>
  </w:style>
  <w:style w:type="paragraph" w:styleId="Footer">
    <w:name w:val="footer"/>
    <w:basedOn w:val="Normal"/>
    <w:link w:val="FooterChar"/>
    <w:uiPriority w:val="99"/>
    <w:unhideWhenUsed/>
    <w:rsid w:val="00292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A1D"/>
  </w:style>
  <w:style w:type="paragraph" w:styleId="Revision">
    <w:name w:val="Revision"/>
    <w:hidden/>
    <w:uiPriority w:val="99"/>
    <w:semiHidden/>
    <w:rsid w:val="00551A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64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2199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F35F4-1800-47C8-951C-BB70EAF3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1387</Words>
  <Characters>7910</Characters>
  <Application>Microsoft Office Word</Application>
  <DocSecurity>0</DocSecurity>
  <Lines>65</Lines>
  <Paragraphs>18</Paragraphs>
  <ScaleCrop>false</ScaleCrop>
  <Company>Purdue University</Company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 Updegraff</dc:creator>
  <cp:keywords/>
  <dc:description/>
  <cp:lastModifiedBy>Perez-Brena, Norma - (nperezbrena)</cp:lastModifiedBy>
  <cp:revision>21</cp:revision>
  <cp:lastPrinted>2024-12-16T16:36:00Z</cp:lastPrinted>
  <dcterms:created xsi:type="dcterms:W3CDTF">2025-04-14T23:40:00Z</dcterms:created>
  <dcterms:modified xsi:type="dcterms:W3CDTF">2025-04-15T23:05:00Z</dcterms:modified>
</cp:coreProperties>
</file>