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60BEC" w14:textId="429048FD" w:rsidR="00FD3F21" w:rsidRDefault="00FD3F21" w:rsidP="00322D3F">
      <w:pPr>
        <w:rPr>
          <w:rFonts w:ascii="Times New Roman" w:hAnsi="Times New Roman" w:cs="Times New Roman"/>
        </w:rPr>
      </w:pPr>
    </w:p>
    <w:p w14:paraId="7CF78A54" w14:textId="2C06ED29" w:rsidR="00322D3F" w:rsidRDefault="00322D3F" w:rsidP="00322D3F">
      <w:pPr>
        <w:rPr>
          <w:rFonts w:ascii="Times New Roman" w:hAnsi="Times New Roman" w:cs="Times New Roman"/>
        </w:rPr>
      </w:pPr>
    </w:p>
    <w:tbl>
      <w:tblPr>
        <w:tblW w:w="11604" w:type="dxa"/>
        <w:tblLook w:val="04A0" w:firstRow="1" w:lastRow="0" w:firstColumn="1" w:lastColumn="0" w:noHBand="0" w:noVBand="1"/>
      </w:tblPr>
      <w:tblGrid>
        <w:gridCol w:w="3114"/>
        <w:gridCol w:w="1491"/>
        <w:gridCol w:w="992"/>
        <w:gridCol w:w="1618"/>
        <w:gridCol w:w="1295"/>
        <w:gridCol w:w="1681"/>
        <w:gridCol w:w="1413"/>
      </w:tblGrid>
      <w:tr w:rsidR="00C15C42" w:rsidRPr="00F70171" w14:paraId="4EB89EE2" w14:textId="77777777" w:rsidTr="003760D3">
        <w:trPr>
          <w:trHeight w:val="142"/>
        </w:trPr>
        <w:tc>
          <w:tcPr>
            <w:tcW w:w="11604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5E10D5" w14:textId="506CCE29" w:rsidR="00C15C42" w:rsidRPr="00F70171" w:rsidRDefault="002E7F77" w:rsidP="00C15C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Supplementary Table 3</w:t>
            </w:r>
            <w:bookmarkStart w:id="0" w:name="_GoBack"/>
            <w:bookmarkEnd w:id="0"/>
            <w:r w:rsidR="00C15C42">
              <w:rPr>
                <w:rFonts w:ascii="Times New Roman" w:hAnsi="Times New Roman" w:cs="Times New Roman"/>
              </w:rPr>
              <w:t xml:space="preserve">. </w:t>
            </w:r>
            <w:r w:rsidR="00C15C42" w:rsidRPr="00C15C42">
              <w:rPr>
                <w:rFonts w:ascii="Times New Roman" w:hAnsi="Times New Roman" w:cs="Times New Roman"/>
                <w:i/>
              </w:rPr>
              <w:t>Model fit for bivariate models of change in primary mechanistic variables and relationship satisfaction in treatment group during follow-up period.</w:t>
            </w:r>
          </w:p>
        </w:tc>
      </w:tr>
      <w:tr w:rsidR="0089208A" w:rsidRPr="00F70171" w14:paraId="50AAD5CE" w14:textId="77777777" w:rsidTr="0089208A">
        <w:trPr>
          <w:trHeight w:val="142"/>
        </w:trPr>
        <w:tc>
          <w:tcPr>
            <w:tcW w:w="31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5080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Mechanistic Variable</w:t>
            </w:r>
          </w:p>
        </w:tc>
        <w:tc>
          <w:tcPr>
            <w:tcW w:w="41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CFE77" w14:textId="7DC3A444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Chi-</w:t>
            </w:r>
            <w:r w:rsidRPr="00F701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square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test</w:t>
            </w:r>
          </w:p>
        </w:tc>
        <w:tc>
          <w:tcPr>
            <w:tcW w:w="1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87A5F4" w14:textId="68890C62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CFI</w:t>
            </w:r>
          </w:p>
        </w:tc>
        <w:tc>
          <w:tcPr>
            <w:tcW w:w="16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F67EEB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RMSEA</w:t>
            </w:r>
          </w:p>
        </w:tc>
        <w:tc>
          <w:tcPr>
            <w:tcW w:w="14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6FF22F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SRMR</w:t>
            </w:r>
          </w:p>
        </w:tc>
      </w:tr>
      <w:tr w:rsidR="0089208A" w:rsidRPr="00F70171" w14:paraId="5812C230" w14:textId="77777777" w:rsidTr="0089208A">
        <w:trPr>
          <w:trHeight w:val="142"/>
        </w:trPr>
        <w:tc>
          <w:tcPr>
            <w:tcW w:w="31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6830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5BE3A" w14:textId="33D79933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7B66">
              <w:rPr>
                <w:rFonts w:ascii="Times New Roman" w:hAnsi="Times New Roman" w:cs="Times New Roman"/>
                <w:i/>
              </w:rPr>
              <w:t>χ</w:t>
            </w:r>
            <w:r w:rsidRPr="00187B66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92A4AA" w14:textId="711D11A4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7B66">
              <w:rPr>
                <w:rFonts w:ascii="Times New Roman" w:hAnsi="Times New Roman" w:cs="Times New Roman"/>
                <w:i/>
              </w:rPr>
              <w:t>df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64715" w14:textId="033AB1CC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7B66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129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F60CE" w14:textId="43AB068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8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19F59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AD679" w14:textId="77777777" w:rsidR="00F70171" w:rsidRPr="00F70171" w:rsidRDefault="00F70171" w:rsidP="00F701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9208A" w:rsidRPr="00F70171" w14:paraId="16DBB364" w14:textId="77777777" w:rsidTr="0089208A">
        <w:trPr>
          <w:trHeight w:val="288"/>
        </w:trPr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45D70" w14:textId="012BB979" w:rsidR="0089208A" w:rsidRPr="00BB58B7" w:rsidRDefault="0089208A" w:rsidP="00BB58B7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Target problem acceptance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A14A09" w14:textId="3C1F0048" w:rsidR="0089208A" w:rsidRPr="00F70171" w:rsidRDefault="0089208A" w:rsidP="0089208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61BAF">
              <w:rPr>
                <w:rFonts w:ascii="Times New Roman" w:eastAsia="Times New Roman" w:hAnsi="Times New Roman" w:cs="Times New Roman"/>
                <w:color w:val="000000"/>
              </w:rPr>
              <w:t>38</w:t>
            </w: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861BAF">
              <w:rPr>
                <w:rFonts w:ascii="Times New Roman" w:eastAsia="Times New Roman" w:hAnsi="Times New Roman" w:cs="Times New Roman"/>
                <w:color w:val="000000"/>
              </w:rPr>
              <w:t>966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A20587" w14:textId="0C5AA01A" w:rsidR="0089208A" w:rsidRDefault="00861BAF" w:rsidP="00F70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3CBABFBE" w14:textId="3785F458" w:rsidR="0089208A" w:rsidRDefault="0089208A" w:rsidP="00F70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AC299" w14:textId="0BBCC609" w:rsidR="0089208A" w:rsidRPr="00F70171" w:rsidRDefault="0089208A" w:rsidP="00F70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861BAF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85AF9" w14:textId="640610C6" w:rsidR="0089208A" w:rsidRPr="00F70171" w:rsidRDefault="0089208A" w:rsidP="00F70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861BA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6D1CF" w14:textId="57BE5D09" w:rsidR="0089208A" w:rsidRPr="00F70171" w:rsidRDefault="0089208A" w:rsidP="00F70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861BAF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</w:tr>
      <w:tr w:rsidR="00AD11F3" w:rsidRPr="00F70171" w14:paraId="7488BC7E" w14:textId="77777777" w:rsidTr="0089208A">
        <w:trPr>
          <w:trHeight w:val="288"/>
        </w:trPr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B2F50" w14:textId="127CD034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Target problem confidence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82E08A" w14:textId="5F4174F1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F0A2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F0A25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ECC4C1" w14:textId="6D30341D" w:rsidR="00AD11F3" w:rsidRDefault="00DF0A25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F4509EA" w14:textId="79D725B6" w:rsidR="00AD11F3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A1BC4" w14:textId="6D4C3252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</w:t>
            </w:r>
            <w:r w:rsidR="00DF0A25" w:rsidRPr="00F70171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DF0A25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80C2A" w14:textId="1F336250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DF0A2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7788E" w14:textId="114F478B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DF0A25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</w:tr>
      <w:tr w:rsidR="00AD11F3" w:rsidRPr="00F70171" w14:paraId="47265042" w14:textId="77777777" w:rsidTr="0089208A">
        <w:trPr>
          <w:trHeight w:val="288"/>
        </w:trPr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F8188" w14:textId="14BBF82E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Target problem impact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C8EAFD" w14:textId="0B13699A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61FBF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661FB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F09F60" w14:textId="02C6F830" w:rsidR="00AD11F3" w:rsidRPr="00F70171" w:rsidRDefault="00661FBF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17E8F3DF" w14:textId="522F7B44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BC8AD" w14:textId="262C089B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661FBF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4361" w14:textId="0252DA83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661FB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BB25D" w14:textId="3F95808C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661FBF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</w:tr>
      <w:tr w:rsidR="00AD11F3" w:rsidRPr="00F70171" w14:paraId="0066E9D7" w14:textId="77777777" w:rsidTr="0089208A">
        <w:trPr>
          <w:trHeight w:val="288"/>
        </w:trPr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1CFD7" w14:textId="2B769C66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Emotional intimacy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EF391C" w14:textId="69245D96" w:rsidR="00AD11F3" w:rsidRPr="00F70171" w:rsidRDefault="00110B11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D11F3" w:rsidRPr="00F70171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9811E5" w14:textId="332735E9" w:rsidR="00AD11F3" w:rsidRPr="00F70171" w:rsidRDefault="00110B11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64DB38F7" w14:textId="23EEEBB5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E9E04" w14:textId="024BED23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110B11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0FE28" w14:textId="35D501C0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110B1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3245E" w14:textId="47B0F8C5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0.04</w:t>
            </w:r>
            <w:r w:rsidR="00110B1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AD11F3" w:rsidRPr="00F70171" w14:paraId="4BC4FAFC" w14:textId="77777777" w:rsidTr="0089208A">
        <w:trPr>
          <w:trHeight w:val="234"/>
        </w:trPr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59FB8" w14:textId="05E07284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Self-protective orientation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6D1BAE" w14:textId="3D5ABA4E" w:rsidR="00AD11F3" w:rsidRPr="00F70171" w:rsidRDefault="004338DB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84</w:t>
            </w:r>
            <w:r w:rsidR="00AD11F3" w:rsidRPr="00F7017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912A1B" w14:textId="5CAA24B7" w:rsidR="00AD11F3" w:rsidRPr="00F70171" w:rsidRDefault="004338DB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346DC93D" w14:textId="28FD2C00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BAF26" w14:textId="30200CBE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4338DB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4AA1" w14:textId="5895A798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4338DB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AC5D9" w14:textId="004B5281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4338DB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</w:tr>
      <w:tr w:rsidR="00AD11F3" w:rsidRPr="00F70171" w14:paraId="30A9F142" w14:textId="77777777" w:rsidTr="00BB58B7">
        <w:trPr>
          <w:trHeight w:val="288"/>
        </w:trPr>
        <w:tc>
          <w:tcPr>
            <w:tcW w:w="31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DD77A0" w14:textId="2079F50F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Negative communication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1432C68" w14:textId="64A8E1FF" w:rsidR="00AD11F3" w:rsidRPr="00F70171" w:rsidRDefault="00221228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77.373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15DEC62" w14:textId="3DF2EA40" w:rsidR="00AD11F3" w:rsidRPr="00F70171" w:rsidRDefault="00221228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</w:tcPr>
          <w:p w14:paraId="603CB7E0" w14:textId="57D25D7D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B9894" w14:textId="2B116FB8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221228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16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E936EB" w14:textId="56F7B0D9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22122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EC7DFB" w14:textId="774847D9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</w:t>
            </w:r>
            <w:r w:rsidR="00221228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</w:tr>
      <w:tr w:rsidR="00AD11F3" w:rsidRPr="00F70171" w14:paraId="70A268CA" w14:textId="77777777" w:rsidTr="00BB58B7">
        <w:trPr>
          <w:trHeight w:val="288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3A1C" w14:textId="51AA061B" w:rsidR="00AD11F3" w:rsidRPr="00BB58B7" w:rsidRDefault="00AD11F3" w:rsidP="00AD11F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58B7">
              <w:rPr>
                <w:rFonts w:ascii="Times New Roman" w:eastAsia="Times New Roman" w:hAnsi="Times New Roman" w:cs="Times New Roman"/>
                <w:bCs/>
                <w:color w:val="000000"/>
              </w:rPr>
              <w:t>Positive communication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70270" w14:textId="2AF959ED" w:rsidR="00AD11F3" w:rsidRPr="00F70171" w:rsidRDefault="00C65F34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82.638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0CDCA" w14:textId="3AFBA9F2" w:rsidR="00AD11F3" w:rsidRPr="00F70171" w:rsidRDefault="00C65F34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FD076" w14:textId="38CC67A6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55A5B" w14:textId="63B38260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  <w:r w:rsidR="00E81C1E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83378" w14:textId="789D986E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  <w:r w:rsidR="00E81C1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B5757" w14:textId="50EDA1F4" w:rsidR="00AD11F3" w:rsidRPr="00F70171" w:rsidRDefault="00AD11F3" w:rsidP="00AD11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0171">
              <w:rPr>
                <w:rFonts w:ascii="Times New Roman" w:eastAsia="Times New Roman" w:hAnsi="Times New Roman" w:cs="Times New Roman"/>
                <w:color w:val="000000"/>
              </w:rPr>
              <w:t>0.04</w:t>
            </w:r>
            <w:r w:rsidR="00E81C1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14:paraId="350A3481" w14:textId="77777777" w:rsidR="00CB32EA" w:rsidRDefault="00CB32EA" w:rsidP="00322D3F">
      <w:pPr>
        <w:rPr>
          <w:rFonts w:ascii="Times New Roman" w:hAnsi="Times New Roman" w:cs="Times New Roman"/>
        </w:rPr>
      </w:pPr>
    </w:p>
    <w:p w14:paraId="134B6F41" w14:textId="5454239B" w:rsidR="003D4300" w:rsidRPr="004C0AF2" w:rsidRDefault="003D4300" w:rsidP="00322D3F">
      <w:pPr>
        <w:rPr>
          <w:rFonts w:ascii="Times New Roman" w:hAnsi="Times New Roman" w:cs="Times New Roman"/>
        </w:rPr>
      </w:pPr>
    </w:p>
    <w:sectPr w:rsidR="003D4300" w:rsidRPr="004C0AF2" w:rsidSect="008054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D1"/>
    <w:rsid w:val="00050ED7"/>
    <w:rsid w:val="000523B6"/>
    <w:rsid w:val="00066C3E"/>
    <w:rsid w:val="00081FCC"/>
    <w:rsid w:val="000916D4"/>
    <w:rsid w:val="000C68E1"/>
    <w:rsid w:val="000D1CC7"/>
    <w:rsid w:val="00110B11"/>
    <w:rsid w:val="00124912"/>
    <w:rsid w:val="001573AF"/>
    <w:rsid w:val="001609F1"/>
    <w:rsid w:val="00180D0C"/>
    <w:rsid w:val="00185234"/>
    <w:rsid w:val="00187B66"/>
    <w:rsid w:val="001A7724"/>
    <w:rsid w:val="00214454"/>
    <w:rsid w:val="00215C55"/>
    <w:rsid w:val="00216842"/>
    <w:rsid w:val="00221228"/>
    <w:rsid w:val="002568C3"/>
    <w:rsid w:val="002C372F"/>
    <w:rsid w:val="002E7F77"/>
    <w:rsid w:val="00311EA1"/>
    <w:rsid w:val="00322D3F"/>
    <w:rsid w:val="003760D3"/>
    <w:rsid w:val="0039436E"/>
    <w:rsid w:val="003D341D"/>
    <w:rsid w:val="003D4300"/>
    <w:rsid w:val="003E192A"/>
    <w:rsid w:val="003E5C4A"/>
    <w:rsid w:val="0040323B"/>
    <w:rsid w:val="004111C6"/>
    <w:rsid w:val="004262AD"/>
    <w:rsid w:val="004338DB"/>
    <w:rsid w:val="0047212B"/>
    <w:rsid w:val="004A03E0"/>
    <w:rsid w:val="004A34BC"/>
    <w:rsid w:val="004B1871"/>
    <w:rsid w:val="004B2346"/>
    <w:rsid w:val="004C0AF2"/>
    <w:rsid w:val="004E41E3"/>
    <w:rsid w:val="00503F4F"/>
    <w:rsid w:val="00516CD3"/>
    <w:rsid w:val="00522003"/>
    <w:rsid w:val="00543844"/>
    <w:rsid w:val="00581992"/>
    <w:rsid w:val="005C5E51"/>
    <w:rsid w:val="00610533"/>
    <w:rsid w:val="00661FBF"/>
    <w:rsid w:val="00666B97"/>
    <w:rsid w:val="006B53C4"/>
    <w:rsid w:val="006B6260"/>
    <w:rsid w:val="006D7E51"/>
    <w:rsid w:val="00722194"/>
    <w:rsid w:val="00732D50"/>
    <w:rsid w:val="0074226A"/>
    <w:rsid w:val="00762939"/>
    <w:rsid w:val="00767154"/>
    <w:rsid w:val="007B68E1"/>
    <w:rsid w:val="008054CB"/>
    <w:rsid w:val="00816F19"/>
    <w:rsid w:val="00861BAF"/>
    <w:rsid w:val="00864F50"/>
    <w:rsid w:val="008858B4"/>
    <w:rsid w:val="0089208A"/>
    <w:rsid w:val="0089734A"/>
    <w:rsid w:val="008A62C0"/>
    <w:rsid w:val="008E3B6D"/>
    <w:rsid w:val="00915DC9"/>
    <w:rsid w:val="009342D1"/>
    <w:rsid w:val="00986859"/>
    <w:rsid w:val="009B0C5D"/>
    <w:rsid w:val="009D1CE2"/>
    <w:rsid w:val="00A11293"/>
    <w:rsid w:val="00AA3338"/>
    <w:rsid w:val="00AD11F3"/>
    <w:rsid w:val="00AE53D7"/>
    <w:rsid w:val="00AF0449"/>
    <w:rsid w:val="00B217B9"/>
    <w:rsid w:val="00B47CC0"/>
    <w:rsid w:val="00B86B33"/>
    <w:rsid w:val="00B97423"/>
    <w:rsid w:val="00BA4F38"/>
    <w:rsid w:val="00BB58B7"/>
    <w:rsid w:val="00BD11C2"/>
    <w:rsid w:val="00BE4276"/>
    <w:rsid w:val="00C151C2"/>
    <w:rsid w:val="00C15C42"/>
    <w:rsid w:val="00C57A08"/>
    <w:rsid w:val="00C65F34"/>
    <w:rsid w:val="00CB2D30"/>
    <w:rsid w:val="00CB32EA"/>
    <w:rsid w:val="00CB5F3B"/>
    <w:rsid w:val="00CD6595"/>
    <w:rsid w:val="00CD7212"/>
    <w:rsid w:val="00D25FD1"/>
    <w:rsid w:val="00D83ECE"/>
    <w:rsid w:val="00DA1A81"/>
    <w:rsid w:val="00DC34EF"/>
    <w:rsid w:val="00DC3D11"/>
    <w:rsid w:val="00DE1D20"/>
    <w:rsid w:val="00DE316B"/>
    <w:rsid w:val="00DF0A25"/>
    <w:rsid w:val="00E0719B"/>
    <w:rsid w:val="00E10187"/>
    <w:rsid w:val="00E31EA0"/>
    <w:rsid w:val="00E60540"/>
    <w:rsid w:val="00E773F7"/>
    <w:rsid w:val="00E81C1E"/>
    <w:rsid w:val="00E9610C"/>
    <w:rsid w:val="00EB2C75"/>
    <w:rsid w:val="00ED6218"/>
    <w:rsid w:val="00EF53C9"/>
    <w:rsid w:val="00F4620A"/>
    <w:rsid w:val="00F70171"/>
    <w:rsid w:val="00F706E7"/>
    <w:rsid w:val="00F74398"/>
    <w:rsid w:val="00F9263B"/>
    <w:rsid w:val="00FD183F"/>
    <w:rsid w:val="00FD3F21"/>
    <w:rsid w:val="00FD56DE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4A2A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1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E31EA0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31EA0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216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217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1F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F3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AD1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FAF45E-0347-4026-B8DE-62FE9A41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Miami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Caitlin Brown</dc:creator>
  <cp:keywords/>
  <dc:description/>
  <cp:lastModifiedBy>McKenzie Roddy</cp:lastModifiedBy>
  <cp:revision>14</cp:revision>
  <dcterms:created xsi:type="dcterms:W3CDTF">2019-04-28T18:20:00Z</dcterms:created>
  <dcterms:modified xsi:type="dcterms:W3CDTF">2019-04-29T21:16:00Z</dcterms:modified>
</cp:coreProperties>
</file>