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33A65" w14:textId="04BD64E5" w:rsidR="465778A9" w:rsidRDefault="38EC4ED4" w:rsidP="465778A9">
      <w:pPr>
        <w:spacing w:line="480" w:lineRule="auto"/>
        <w:jc w:val="center"/>
      </w:pPr>
      <w:r w:rsidRPr="465778A9">
        <w:rPr>
          <w:rFonts w:ascii="Times New Roman" w:eastAsia="Times New Roman" w:hAnsi="Times New Roman" w:cs="Times New Roman"/>
          <w:b/>
          <w:bCs/>
          <w:sz w:val="24"/>
          <w:szCs w:val="24"/>
        </w:rPr>
        <w:t>Supplemental Materials</w:t>
      </w:r>
    </w:p>
    <w:p w14:paraId="4E359848" w14:textId="212B74C4" w:rsidR="690F0586" w:rsidRDefault="690F0586" w:rsidP="465778A9">
      <w:pPr>
        <w:spacing w:line="480" w:lineRule="auto"/>
        <w:rPr>
          <w:rFonts w:ascii="Times New Roman" w:eastAsia="Times New Roman" w:hAnsi="Times New Roman" w:cs="Times New Roman"/>
          <w:b/>
          <w:bCs/>
          <w:sz w:val="24"/>
          <w:szCs w:val="24"/>
        </w:rPr>
      </w:pPr>
      <w:r w:rsidRPr="465778A9">
        <w:rPr>
          <w:rFonts w:ascii="Times New Roman" w:eastAsia="Times New Roman" w:hAnsi="Times New Roman" w:cs="Times New Roman"/>
          <w:b/>
          <w:bCs/>
          <w:sz w:val="24"/>
          <w:szCs w:val="24"/>
        </w:rPr>
        <w:t>Contents</w:t>
      </w:r>
    </w:p>
    <w:p w14:paraId="71DBE988" w14:textId="6B60ADDC" w:rsidR="690F0586" w:rsidRDefault="690F0586" w:rsidP="465778A9">
      <w:pPr>
        <w:pStyle w:val="ListParagraph"/>
        <w:numPr>
          <w:ilvl w:val="0"/>
          <w:numId w:val="1"/>
        </w:numPr>
        <w:rPr>
          <w:rFonts w:ascii="Times New Roman" w:eastAsia="Times New Roman" w:hAnsi="Times New Roman" w:cs="Times New Roman"/>
          <w:b/>
          <w:bCs/>
          <w:sz w:val="24"/>
          <w:szCs w:val="24"/>
        </w:rPr>
      </w:pPr>
      <w:r w:rsidRPr="465778A9">
        <w:rPr>
          <w:rFonts w:ascii="Times New Roman" w:eastAsia="Times New Roman" w:hAnsi="Times New Roman" w:cs="Times New Roman"/>
          <w:b/>
          <w:bCs/>
          <w:sz w:val="24"/>
          <w:szCs w:val="24"/>
        </w:rPr>
        <w:t>Supplementary Methods</w:t>
      </w:r>
    </w:p>
    <w:p w14:paraId="5EFF8EBF" w14:textId="3D4E09D4" w:rsidR="690F0586" w:rsidRDefault="690F0586" w:rsidP="465778A9">
      <w:pPr>
        <w:pStyle w:val="ListParagraph"/>
        <w:numPr>
          <w:ilvl w:val="0"/>
          <w:numId w:val="1"/>
        </w:numPr>
        <w:rPr>
          <w:rFonts w:ascii="Times New Roman" w:eastAsia="Times New Roman" w:hAnsi="Times New Roman" w:cs="Times New Roman"/>
          <w:b/>
          <w:bCs/>
          <w:sz w:val="24"/>
          <w:szCs w:val="24"/>
        </w:rPr>
      </w:pPr>
      <w:r w:rsidRPr="66A3D1EC">
        <w:rPr>
          <w:rFonts w:ascii="Times New Roman" w:eastAsia="Times New Roman" w:hAnsi="Times New Roman" w:cs="Times New Roman"/>
          <w:b/>
          <w:bCs/>
          <w:sz w:val="24"/>
          <w:szCs w:val="24"/>
        </w:rPr>
        <w:t>Supplementary Tables</w:t>
      </w:r>
    </w:p>
    <w:p w14:paraId="76DA30A1" w14:textId="3A790B3F" w:rsidR="691F0B85" w:rsidRDefault="691F0B85" w:rsidP="00D72FF8">
      <w:pPr>
        <w:ind w:firstLine="720"/>
        <w:rPr>
          <w:rFonts w:ascii="Times New Roman" w:eastAsia="Times New Roman" w:hAnsi="Times New Roman" w:cs="Times New Roman"/>
          <w:sz w:val="24"/>
          <w:szCs w:val="24"/>
        </w:rPr>
      </w:pPr>
      <w:r w:rsidRPr="66A3D1EC">
        <w:rPr>
          <w:rFonts w:ascii="Times New Roman" w:eastAsia="Times New Roman" w:hAnsi="Times New Roman" w:cs="Times New Roman"/>
          <w:b/>
          <w:bCs/>
          <w:sz w:val="24"/>
          <w:szCs w:val="24"/>
        </w:rPr>
        <w:t>Table S1.</w:t>
      </w:r>
      <w:r w:rsidRPr="66A3D1EC">
        <w:rPr>
          <w:rFonts w:ascii="Times New Roman" w:eastAsia="Times New Roman" w:hAnsi="Times New Roman" w:cs="Times New Roman"/>
          <w:sz w:val="24"/>
          <w:szCs w:val="24"/>
        </w:rPr>
        <w:t xml:space="preserve"> Descriptive statistics for individual </w:t>
      </w:r>
      <w:r w:rsidR="00D12B51">
        <w:rPr>
          <w:rFonts w:ascii="Times New Roman" w:eastAsia="Times New Roman" w:hAnsi="Times New Roman" w:cs="Times New Roman"/>
          <w:sz w:val="24"/>
          <w:szCs w:val="24"/>
        </w:rPr>
        <w:t>participants’</w:t>
      </w:r>
      <w:r w:rsidR="00D12B51" w:rsidRPr="66A3D1EC">
        <w:rPr>
          <w:rFonts w:ascii="Times New Roman" w:eastAsia="Times New Roman" w:hAnsi="Times New Roman" w:cs="Times New Roman"/>
          <w:sz w:val="24"/>
          <w:szCs w:val="24"/>
        </w:rPr>
        <w:t xml:space="preserve"> </w:t>
      </w:r>
      <w:r w:rsidRPr="66A3D1EC">
        <w:rPr>
          <w:rFonts w:ascii="Times New Roman" w:eastAsia="Times New Roman" w:hAnsi="Times New Roman" w:cs="Times New Roman"/>
          <w:sz w:val="24"/>
          <w:szCs w:val="24"/>
        </w:rPr>
        <w:t xml:space="preserve">average ratings across </w:t>
      </w:r>
      <w:r>
        <w:tab/>
      </w:r>
      <w:r>
        <w:tab/>
      </w:r>
      <w:r>
        <w:tab/>
      </w:r>
      <w:r w:rsidRPr="66A3D1EC">
        <w:rPr>
          <w:rFonts w:ascii="Times New Roman" w:eastAsia="Times New Roman" w:hAnsi="Times New Roman" w:cs="Times New Roman"/>
          <w:sz w:val="24"/>
          <w:szCs w:val="24"/>
        </w:rPr>
        <w:t xml:space="preserve">the experience sampling portion for each emotion term and body </w:t>
      </w:r>
      <w:r>
        <w:tab/>
      </w:r>
      <w:r>
        <w:tab/>
      </w:r>
      <w:r>
        <w:tab/>
      </w:r>
      <w:r>
        <w:tab/>
      </w:r>
      <w:r>
        <w:tab/>
      </w:r>
      <w:r w:rsidRPr="66A3D1EC">
        <w:rPr>
          <w:rFonts w:ascii="Times New Roman" w:eastAsia="Times New Roman" w:hAnsi="Times New Roman" w:cs="Times New Roman"/>
          <w:sz w:val="24"/>
          <w:szCs w:val="24"/>
        </w:rPr>
        <w:t>awareness.</w:t>
      </w:r>
    </w:p>
    <w:p w14:paraId="1F3AF351" w14:textId="65AD9D27" w:rsidR="00E1050C" w:rsidRDefault="00E1050C" w:rsidP="00AF7094">
      <w:pPr>
        <w:ind w:left="720"/>
        <w:jc w:val="both"/>
        <w:rPr>
          <w:rFonts w:ascii="Times New Roman" w:eastAsia="Times New Roman" w:hAnsi="Times New Roman" w:cs="Times New Roman"/>
          <w:sz w:val="24"/>
          <w:szCs w:val="24"/>
        </w:rPr>
      </w:pPr>
      <w:r w:rsidRPr="66A3D1EC">
        <w:rPr>
          <w:rFonts w:ascii="Times New Roman" w:eastAsia="Times New Roman" w:hAnsi="Times New Roman" w:cs="Times New Roman"/>
          <w:b/>
          <w:bCs/>
          <w:sz w:val="24"/>
          <w:szCs w:val="24"/>
        </w:rPr>
        <w:t>Table S</w:t>
      </w:r>
      <w:r>
        <w:rPr>
          <w:rFonts w:ascii="Times New Roman" w:eastAsia="Times New Roman" w:hAnsi="Times New Roman" w:cs="Times New Roman"/>
          <w:b/>
          <w:bCs/>
          <w:sz w:val="24"/>
          <w:szCs w:val="24"/>
        </w:rPr>
        <w:t>2</w:t>
      </w:r>
      <w:r w:rsidRPr="66A3D1EC">
        <w:rPr>
          <w:rFonts w:ascii="Times New Roman" w:eastAsia="Times New Roman" w:hAnsi="Times New Roman" w:cs="Times New Roman"/>
          <w:b/>
          <w:bCs/>
          <w:sz w:val="24"/>
          <w:szCs w:val="24"/>
        </w:rPr>
        <w:t>.</w:t>
      </w:r>
      <w:r w:rsidRPr="66A3D1EC">
        <w:rPr>
          <w:rFonts w:ascii="Times New Roman" w:eastAsia="Times New Roman" w:hAnsi="Times New Roman" w:cs="Times New Roman"/>
          <w:sz w:val="24"/>
          <w:szCs w:val="24"/>
        </w:rPr>
        <w:t xml:space="preserve"> Mixed</w:t>
      </w:r>
      <w:r>
        <w:rPr>
          <w:rFonts w:ascii="Times New Roman" w:eastAsia="Times New Roman" w:hAnsi="Times New Roman" w:cs="Times New Roman"/>
          <w:sz w:val="24"/>
          <w:szCs w:val="24"/>
        </w:rPr>
        <w:t>-</w:t>
      </w:r>
      <w:r w:rsidRPr="66A3D1EC">
        <w:rPr>
          <w:rFonts w:ascii="Times New Roman" w:eastAsia="Times New Roman" w:hAnsi="Times New Roman" w:cs="Times New Roman"/>
          <w:sz w:val="24"/>
          <w:szCs w:val="24"/>
        </w:rPr>
        <w:t xml:space="preserve">effects </w:t>
      </w:r>
      <w:r>
        <w:rPr>
          <w:rFonts w:ascii="Times New Roman" w:eastAsia="Times New Roman" w:hAnsi="Times New Roman" w:cs="Times New Roman"/>
          <w:sz w:val="24"/>
          <w:szCs w:val="24"/>
        </w:rPr>
        <w:t xml:space="preserve">regression </w:t>
      </w:r>
      <w:r w:rsidRPr="66A3D1EC">
        <w:rPr>
          <w:rFonts w:ascii="Times New Roman" w:eastAsia="Times New Roman" w:hAnsi="Times New Roman" w:cs="Times New Roman"/>
          <w:sz w:val="24"/>
          <w:szCs w:val="24"/>
        </w:rPr>
        <w:t>models predicting momentary body awareness from each</w:t>
      </w:r>
      <w:r>
        <w:t xml:space="preserve"> </w:t>
      </w:r>
      <w:r w:rsidRPr="66A3D1EC">
        <w:rPr>
          <w:rFonts w:ascii="Times New Roman" w:eastAsia="Times New Roman" w:hAnsi="Times New Roman" w:cs="Times New Roman"/>
          <w:sz w:val="24"/>
          <w:szCs w:val="24"/>
        </w:rPr>
        <w:t>of the 16 emotion terms</w:t>
      </w:r>
      <w:r>
        <w:rPr>
          <w:rFonts w:ascii="Times New Roman" w:eastAsia="Times New Roman" w:hAnsi="Times New Roman" w:cs="Times New Roman"/>
          <w:sz w:val="24"/>
          <w:szCs w:val="24"/>
        </w:rPr>
        <w:t>.</w:t>
      </w:r>
    </w:p>
    <w:p w14:paraId="4B6CFCE6" w14:textId="7C44DFDF" w:rsidR="38EC4ED4" w:rsidRDefault="38EC4ED4" w:rsidP="00D72FF8">
      <w:pPr>
        <w:ind w:firstLine="720"/>
        <w:rPr>
          <w:rFonts w:ascii="Times New Roman" w:eastAsia="Times New Roman" w:hAnsi="Times New Roman" w:cs="Times New Roman"/>
          <w:sz w:val="24"/>
          <w:szCs w:val="24"/>
        </w:rPr>
      </w:pPr>
      <w:r w:rsidRPr="66A3D1EC">
        <w:rPr>
          <w:rFonts w:ascii="Times New Roman" w:eastAsia="Times New Roman" w:hAnsi="Times New Roman" w:cs="Times New Roman"/>
          <w:b/>
          <w:bCs/>
          <w:sz w:val="24"/>
          <w:szCs w:val="24"/>
        </w:rPr>
        <w:t>Table S</w:t>
      </w:r>
      <w:r w:rsidR="00E1050C">
        <w:rPr>
          <w:rFonts w:ascii="Times New Roman" w:eastAsia="Times New Roman" w:hAnsi="Times New Roman" w:cs="Times New Roman"/>
          <w:b/>
          <w:bCs/>
          <w:sz w:val="24"/>
          <w:szCs w:val="24"/>
        </w:rPr>
        <w:t>3</w:t>
      </w:r>
      <w:r w:rsidRPr="66A3D1EC">
        <w:rPr>
          <w:rFonts w:ascii="Times New Roman" w:eastAsia="Times New Roman" w:hAnsi="Times New Roman" w:cs="Times New Roman"/>
          <w:b/>
          <w:bCs/>
          <w:sz w:val="24"/>
          <w:szCs w:val="24"/>
        </w:rPr>
        <w:t xml:space="preserve">. </w:t>
      </w:r>
      <w:r w:rsidRPr="66A3D1EC">
        <w:rPr>
          <w:rFonts w:ascii="Times New Roman" w:eastAsia="Times New Roman" w:hAnsi="Times New Roman" w:cs="Times New Roman"/>
          <w:sz w:val="24"/>
          <w:szCs w:val="24"/>
        </w:rPr>
        <w:t xml:space="preserve">Table of the normed values for arousal and valence (Warriner et al., </w:t>
      </w:r>
      <w:r>
        <w:tab/>
      </w:r>
      <w:r>
        <w:tab/>
      </w:r>
      <w:r w:rsidRPr="66A3D1EC">
        <w:rPr>
          <w:rFonts w:ascii="Times New Roman" w:eastAsia="Times New Roman" w:hAnsi="Times New Roman" w:cs="Times New Roman"/>
          <w:sz w:val="24"/>
          <w:szCs w:val="24"/>
        </w:rPr>
        <w:t xml:space="preserve">2013) and decision criteria for creating arousal/valence ratings from </w:t>
      </w:r>
      <w:r>
        <w:tab/>
      </w:r>
      <w:r>
        <w:tab/>
      </w:r>
      <w:r w:rsidRPr="66A3D1EC">
        <w:rPr>
          <w:rFonts w:ascii="Times New Roman" w:eastAsia="Times New Roman" w:hAnsi="Times New Roman" w:cs="Times New Roman"/>
          <w:sz w:val="24"/>
          <w:szCs w:val="24"/>
        </w:rPr>
        <w:t>participant’s ratings of the 16 different emotion terms.</w:t>
      </w:r>
    </w:p>
    <w:p w14:paraId="601D594A" w14:textId="554B8537" w:rsidR="00C17238" w:rsidRDefault="00C17238" w:rsidP="00B01E19">
      <w:pPr>
        <w:ind w:left="720"/>
        <w:jc w:val="both"/>
        <w:rPr>
          <w:rFonts w:ascii="Times New Roman" w:eastAsia="Times New Roman" w:hAnsi="Times New Roman" w:cs="Times New Roman"/>
          <w:sz w:val="24"/>
          <w:szCs w:val="24"/>
        </w:rPr>
      </w:pPr>
      <w:r w:rsidRPr="00B01E19">
        <w:rPr>
          <w:rFonts w:ascii="Times New Roman" w:eastAsia="Times New Roman" w:hAnsi="Times New Roman" w:cs="Times New Roman"/>
          <w:b/>
          <w:bCs/>
          <w:sz w:val="24"/>
          <w:szCs w:val="24"/>
        </w:rPr>
        <w:t>Table S4.</w:t>
      </w:r>
      <w:r w:rsidRPr="00C17238">
        <w:rPr>
          <w:rFonts w:ascii="Times New Roman" w:eastAsia="Times New Roman" w:hAnsi="Times New Roman" w:cs="Times New Roman"/>
          <w:sz w:val="24"/>
          <w:szCs w:val="24"/>
        </w:rPr>
        <w:t xml:space="preserve"> </w:t>
      </w:r>
      <w:r w:rsidR="00AB3654">
        <w:rPr>
          <w:rFonts w:ascii="Times New Roman" w:eastAsia="Times New Roman" w:hAnsi="Times New Roman" w:cs="Times New Roman"/>
          <w:sz w:val="24"/>
          <w:szCs w:val="24"/>
        </w:rPr>
        <w:t>M</w:t>
      </w:r>
      <w:r w:rsidRPr="00C17238">
        <w:rPr>
          <w:rFonts w:ascii="Times New Roman" w:eastAsia="Times New Roman" w:hAnsi="Times New Roman" w:cs="Times New Roman"/>
          <w:sz w:val="24"/>
          <w:szCs w:val="24"/>
        </w:rPr>
        <w:t xml:space="preserve">ixed-effects regression models predicting body awareness from </w:t>
      </w:r>
      <w:r w:rsidR="00AB3654">
        <w:rPr>
          <w:rFonts w:ascii="Times New Roman" w:eastAsia="Times New Roman" w:hAnsi="Times New Roman" w:cs="Times New Roman"/>
          <w:sz w:val="24"/>
          <w:szCs w:val="24"/>
        </w:rPr>
        <w:t>v</w:t>
      </w:r>
      <w:r w:rsidRPr="00C17238">
        <w:rPr>
          <w:rFonts w:ascii="Times New Roman" w:eastAsia="Times New Roman" w:hAnsi="Times New Roman" w:cs="Times New Roman"/>
          <w:sz w:val="24"/>
          <w:szCs w:val="24"/>
        </w:rPr>
        <w:t xml:space="preserve">alence and </w:t>
      </w:r>
      <w:r w:rsidR="00AB3654">
        <w:rPr>
          <w:rFonts w:ascii="Times New Roman" w:eastAsia="Times New Roman" w:hAnsi="Times New Roman" w:cs="Times New Roman"/>
          <w:sz w:val="24"/>
          <w:szCs w:val="24"/>
        </w:rPr>
        <w:t>a</w:t>
      </w:r>
      <w:r w:rsidRPr="00C17238">
        <w:rPr>
          <w:rFonts w:ascii="Times New Roman" w:eastAsia="Times New Roman" w:hAnsi="Times New Roman" w:cs="Times New Roman"/>
          <w:sz w:val="24"/>
          <w:szCs w:val="24"/>
        </w:rPr>
        <w:t>rousal.</w:t>
      </w:r>
    </w:p>
    <w:p w14:paraId="144EAE09" w14:textId="3CBEE6BE" w:rsidR="465778A9" w:rsidRDefault="465778A9" w:rsidP="465778A9">
      <w:pPr>
        <w:rPr>
          <w:rFonts w:ascii="Times New Roman" w:eastAsia="Times New Roman" w:hAnsi="Times New Roman" w:cs="Times New Roman"/>
          <w:sz w:val="24"/>
          <w:szCs w:val="24"/>
        </w:rPr>
      </w:pPr>
    </w:p>
    <w:p w14:paraId="777F1ECA" w14:textId="50E057F5" w:rsidR="465778A9" w:rsidRDefault="465778A9">
      <w:r>
        <w:br w:type="page"/>
      </w:r>
    </w:p>
    <w:p w14:paraId="1570DB9B" w14:textId="77777777" w:rsidR="00CC11D9" w:rsidRDefault="00CC11D9" w:rsidP="00CC11D9">
      <w:pPr>
        <w:pStyle w:val="ListParagraph"/>
        <w:numPr>
          <w:ilvl w:val="0"/>
          <w:numId w:val="4"/>
        </w:numPr>
        <w:rPr>
          <w:rFonts w:ascii="Times New Roman" w:eastAsia="Times New Roman" w:hAnsi="Times New Roman" w:cs="Times New Roman"/>
          <w:b/>
          <w:bCs/>
          <w:sz w:val="24"/>
          <w:szCs w:val="24"/>
        </w:rPr>
      </w:pPr>
      <w:r w:rsidRPr="465778A9">
        <w:rPr>
          <w:rFonts w:ascii="Times New Roman" w:eastAsia="Times New Roman" w:hAnsi="Times New Roman" w:cs="Times New Roman"/>
          <w:b/>
          <w:bCs/>
          <w:sz w:val="24"/>
          <w:szCs w:val="24"/>
        </w:rPr>
        <w:lastRenderedPageBreak/>
        <w:t>Supplementary Methods</w:t>
      </w:r>
    </w:p>
    <w:p w14:paraId="3D390035" w14:textId="77777777" w:rsidR="00AB3654" w:rsidRDefault="00AB3654" w:rsidP="00B01E19">
      <w:pPr>
        <w:rPr>
          <w:rFonts w:ascii="Times New Roman" w:eastAsia="Times New Roman" w:hAnsi="Times New Roman" w:cs="Times New Roman"/>
          <w:b/>
          <w:sz w:val="24"/>
          <w:szCs w:val="24"/>
        </w:rPr>
      </w:pPr>
      <w:r w:rsidRPr="00B01E19">
        <w:rPr>
          <w:rFonts w:ascii="Times New Roman" w:eastAsia="Times New Roman" w:hAnsi="Times New Roman" w:cs="Times New Roman"/>
          <w:b/>
          <w:sz w:val="24"/>
          <w:szCs w:val="24"/>
        </w:rPr>
        <w:t>Procedure</w:t>
      </w:r>
    </w:p>
    <w:p w14:paraId="75ED2AE0" w14:textId="0DDD07F6" w:rsidR="00AB3654" w:rsidRDefault="00AB3654" w:rsidP="00FD73DD">
      <w:pPr>
        <w:spacing w:line="480" w:lineRule="auto"/>
        <w:ind w:firstLine="360"/>
        <w:rPr>
          <w:rFonts w:ascii="Times New Roman" w:eastAsia="Times New Roman" w:hAnsi="Times New Roman" w:cs="Times New Roman"/>
          <w:sz w:val="24"/>
          <w:szCs w:val="24"/>
        </w:rPr>
      </w:pPr>
      <w:r w:rsidRPr="00AB3654">
        <w:rPr>
          <w:rFonts w:ascii="Times New Roman" w:eastAsia="Times New Roman" w:hAnsi="Times New Roman" w:cs="Times New Roman"/>
          <w:sz w:val="24"/>
          <w:szCs w:val="24"/>
        </w:rPr>
        <w:t xml:space="preserve">In the first part of the study, participants completed an online session via Qualtrics lasting approximately 45 minutes in which they provided consent and completed the Affective Forecasting Task and questionnaires. They were also given instructions on how to enroll in Part 2 of the study: how to download the required app onto their phone, find and install the study protocol within the app, and complete a tutorial of an experience sampling prompt. The next day, participants began receiving prompts on their smartphone and then completed the 7-day experience sampling protocol. The day after participants completed Part 2 of the study, they received a final notification asking them to complete Part 3 of the study, the Picture Viewing and Rating Task, which they completed via Qualtrics on their smartphone.  </w:t>
      </w:r>
    </w:p>
    <w:p w14:paraId="0F9C9F08" w14:textId="1D5BFD9B" w:rsidR="00AB3654" w:rsidRPr="00B01E19" w:rsidRDefault="00AB3654" w:rsidP="00B01E19">
      <w:pPr>
        <w:rPr>
          <w:rFonts w:ascii="Times New Roman" w:eastAsia="Times New Roman" w:hAnsi="Times New Roman" w:cs="Times New Roman"/>
          <w:b/>
          <w:bCs/>
          <w:sz w:val="24"/>
          <w:szCs w:val="24"/>
        </w:rPr>
      </w:pPr>
      <w:r w:rsidRPr="00B01E19">
        <w:rPr>
          <w:rFonts w:ascii="Times New Roman" w:eastAsia="Times New Roman" w:hAnsi="Times New Roman" w:cs="Times New Roman"/>
          <w:b/>
          <w:bCs/>
          <w:sz w:val="24"/>
          <w:szCs w:val="24"/>
        </w:rPr>
        <w:t>Tasks and Measures</w:t>
      </w:r>
    </w:p>
    <w:p w14:paraId="703FB424" w14:textId="6990B11B" w:rsidR="00AA4B78" w:rsidRPr="00B01E19" w:rsidRDefault="00AB3654" w:rsidP="00FD73DD">
      <w:pPr>
        <w:spacing w:line="480" w:lineRule="auto"/>
        <w:rPr>
          <w:rFonts w:ascii="Times New Roman" w:hAnsi="Times New Roman" w:cs="Times New Roman"/>
          <w:sz w:val="24"/>
          <w:szCs w:val="24"/>
        </w:rPr>
      </w:pPr>
      <w:r w:rsidRPr="00AB3654">
        <w:rPr>
          <w:rFonts w:ascii="Times New Roman" w:hAnsi="Times New Roman" w:cs="Times New Roman"/>
          <w:b/>
          <w:bCs/>
          <w:i/>
          <w:iCs/>
          <w:sz w:val="24"/>
          <w:szCs w:val="24"/>
        </w:rPr>
        <w:tab/>
      </w:r>
      <w:r w:rsidR="00AA4B78" w:rsidRPr="00B01E19">
        <w:rPr>
          <w:rFonts w:ascii="Times New Roman" w:hAnsi="Times New Roman" w:cs="Times New Roman"/>
          <w:b/>
          <w:bCs/>
          <w:i/>
          <w:iCs/>
          <w:sz w:val="24"/>
          <w:szCs w:val="24"/>
        </w:rPr>
        <w:t>Affective Forecasting Task</w:t>
      </w:r>
      <w:r w:rsidR="00AA4B78" w:rsidRPr="00B01E19">
        <w:rPr>
          <w:rFonts w:ascii="Times New Roman" w:hAnsi="Times New Roman" w:cs="Times New Roman"/>
          <w:sz w:val="24"/>
          <w:szCs w:val="24"/>
        </w:rPr>
        <w:t xml:space="preserve">. During Part 1 of the study, participants were informed they would view 20 emotionally evocative pictures in 1 week, and that they would be presented with a brief description of each picture during the current study session. Participants were shown one photo description at a time in a random order. After reading each description (untimed), they were asked to predict how much they thought they would feel each of 16 specific emotions when viewing the picture in the future (i.e., happy, excited, relaxed, focused, content, tired, neutral, sad, nervous, frustrated, stressed, annoyed, proud, grateful, angry, afraid) on 7-point scales from 1 = “Not at all” to 7 = “Very Much.” </w:t>
      </w:r>
      <w:r w:rsidRPr="00B01E19">
        <w:rPr>
          <w:rFonts w:ascii="Times New Roman" w:hAnsi="Times New Roman" w:cs="Times New Roman"/>
          <w:sz w:val="24"/>
          <w:szCs w:val="24"/>
        </w:rPr>
        <w:t>They also rated their predicted felt valence (on a 7-point scale ranging from 1 = “unpleasant” to 7 = “pleasant”) and their predicted felt arousal (on a 7-point scale ranging from 1 = “deactivated” to 7 = “activated”) for each description. The photo stimuli and descriptions used in this task have been described in detail elsewhere (XXXX, 2023; 2024).</w:t>
      </w:r>
    </w:p>
    <w:p w14:paraId="3F72DAC7" w14:textId="77777777" w:rsidR="00AA4B78" w:rsidRPr="00B01E19" w:rsidRDefault="00AA4B78" w:rsidP="00AA4B78">
      <w:pPr>
        <w:spacing w:line="480" w:lineRule="auto"/>
        <w:ind w:firstLine="720"/>
        <w:rPr>
          <w:rFonts w:ascii="Times New Roman" w:eastAsia="Times New Roman" w:hAnsi="Times New Roman" w:cs="Times New Roman"/>
          <w:b/>
          <w:bCs/>
          <w:sz w:val="24"/>
          <w:szCs w:val="24"/>
        </w:rPr>
      </w:pPr>
      <w:r w:rsidRPr="00B01E19">
        <w:rPr>
          <w:rFonts w:ascii="Times New Roman" w:eastAsia="Times New Roman" w:hAnsi="Times New Roman" w:cs="Times New Roman"/>
          <w:b/>
          <w:i/>
          <w:iCs/>
          <w:sz w:val="24"/>
          <w:szCs w:val="24"/>
        </w:rPr>
        <w:lastRenderedPageBreak/>
        <w:t>Picture Viewing and Rating Task.</w:t>
      </w:r>
      <w:r w:rsidRPr="00B01E19">
        <w:rPr>
          <w:rFonts w:ascii="Times New Roman" w:eastAsia="Times New Roman" w:hAnsi="Times New Roman" w:cs="Times New Roman"/>
          <w:sz w:val="24"/>
          <w:szCs w:val="24"/>
        </w:rPr>
        <w:t xml:space="preserve"> During Part 3 of the study, participants viewed the 20 pictures described above one at a time in a random order, and rated how much they were currently experiencing each of the same 16 emotion terms on the same response scales as used in the Affective Forecasting Task.  </w:t>
      </w:r>
    </w:p>
    <w:p w14:paraId="5E966109" w14:textId="319079F8" w:rsidR="00AA4B78" w:rsidRPr="00B01E19" w:rsidRDefault="00AA4B78" w:rsidP="00AA4B78">
      <w:pPr>
        <w:spacing w:line="480" w:lineRule="auto"/>
        <w:ind w:firstLine="720"/>
        <w:rPr>
          <w:rFonts w:ascii="Times New Roman" w:eastAsia="Times New Roman" w:hAnsi="Times New Roman" w:cs="Times New Roman"/>
          <w:sz w:val="24"/>
          <w:szCs w:val="24"/>
        </w:rPr>
      </w:pPr>
      <w:r w:rsidRPr="00B01E19">
        <w:rPr>
          <w:rFonts w:ascii="Times New Roman" w:eastAsia="Times New Roman" w:hAnsi="Times New Roman" w:cs="Times New Roman"/>
          <w:b/>
          <w:bCs/>
          <w:i/>
          <w:iCs/>
          <w:sz w:val="24"/>
          <w:szCs w:val="24"/>
        </w:rPr>
        <w:t xml:space="preserve">Self-Reported Emotional Intelligence. </w:t>
      </w:r>
      <w:r w:rsidR="00AB3654">
        <w:rPr>
          <w:rFonts w:ascii="Times New Roman" w:eastAsia="Times New Roman" w:hAnsi="Times New Roman" w:cs="Times New Roman"/>
          <w:sz w:val="24"/>
          <w:szCs w:val="24"/>
        </w:rPr>
        <w:t>We</w:t>
      </w:r>
      <w:r w:rsidRPr="00B01E19">
        <w:rPr>
          <w:rFonts w:ascii="Times New Roman" w:eastAsia="Times New Roman" w:hAnsi="Times New Roman" w:cs="Times New Roman"/>
          <w:sz w:val="24"/>
          <w:szCs w:val="24"/>
        </w:rPr>
        <w:t xml:space="preserve"> assessed two components of emotional intelligence, emotion management and emotion understanding, using separate questionnaires. Emotion management was assessed with the 18-item Situational Test of Emotion Management Brief (Allen et al., 2015). For each item, participants read an emotional scenario and choose which of four listed responses is “the most effective course of action to manage both the emotions the person is feeling and the problems they face in that situation.” Responses are scored from 0 to 1, with </w:t>
      </w:r>
      <w:r w:rsidRPr="00B01E19">
        <w:rPr>
          <w:rFonts w:ascii="Times New Roman" w:hAnsi="Times New Roman" w:cs="Times New Roman"/>
          <w:sz w:val="24"/>
          <w:szCs w:val="24"/>
        </w:rPr>
        <w:t>scoring weights determined by expert consensus of the best answer</w:t>
      </w:r>
      <w:r w:rsidRPr="00B01E19">
        <w:rPr>
          <w:rFonts w:ascii="Times New Roman" w:eastAsia="Times New Roman" w:hAnsi="Times New Roman" w:cs="Times New Roman"/>
          <w:sz w:val="24"/>
          <w:szCs w:val="24"/>
        </w:rPr>
        <w:t>. Points are averaged across items to produce a single variable reflecting emotion management</w:t>
      </w:r>
      <w:r w:rsidR="001F6C85" w:rsidRPr="00B01E19">
        <w:rPr>
          <w:rFonts w:ascii="Times New Roman" w:eastAsia="Times New Roman" w:hAnsi="Times New Roman" w:cs="Times New Roman"/>
          <w:sz w:val="24"/>
          <w:szCs w:val="24"/>
        </w:rPr>
        <w:t xml:space="preserve">, </w:t>
      </w:r>
      <w:r w:rsidRPr="00B01E19">
        <w:rPr>
          <w:rFonts w:ascii="Times New Roman" w:eastAsia="Times New Roman" w:hAnsi="Times New Roman" w:cs="Times New Roman"/>
          <w:sz w:val="24"/>
          <w:szCs w:val="24"/>
        </w:rPr>
        <w:t xml:space="preserve">with higher scores indicating more effective emotion management. </w:t>
      </w:r>
    </w:p>
    <w:p w14:paraId="4A157820" w14:textId="7647336A" w:rsidR="00AA4B78" w:rsidRPr="00B01E19" w:rsidRDefault="00AA4B78" w:rsidP="00AA4B78">
      <w:pPr>
        <w:spacing w:line="480" w:lineRule="auto"/>
        <w:ind w:firstLine="720"/>
        <w:rPr>
          <w:rFonts w:ascii="Times New Roman" w:eastAsia="Times New Roman" w:hAnsi="Times New Roman" w:cs="Times New Roman"/>
          <w:sz w:val="24"/>
          <w:szCs w:val="24"/>
        </w:rPr>
      </w:pPr>
      <w:r w:rsidRPr="00B01E19">
        <w:rPr>
          <w:rFonts w:ascii="Times New Roman" w:eastAsia="Times New Roman" w:hAnsi="Times New Roman" w:cs="Times New Roman"/>
          <w:sz w:val="24"/>
          <w:szCs w:val="24"/>
        </w:rPr>
        <w:t xml:space="preserve">Emotion understanding was assessed with the 19-item Situational Test of Emotion Understanding Brief (Allen et al., 2014). Participants read an emotional scenario and then choose which of five emotions is most likely to result from the situation. Items are scored such that the emotion most likely to result from the scenario (as chosen by the test makers) is given 1 point and all other responses are given no points. Points are averaged across items to produce a single variable reflecting emotion understanding, with higher scores indicating greater emotion understanding. </w:t>
      </w:r>
    </w:p>
    <w:p w14:paraId="76AAEB63" w14:textId="3A15E04F" w:rsidR="00C13376" w:rsidRPr="00B01E19" w:rsidRDefault="00C13376" w:rsidP="00C13376">
      <w:pPr>
        <w:spacing w:line="480" w:lineRule="auto"/>
        <w:ind w:firstLine="720"/>
        <w:rPr>
          <w:rFonts w:ascii="Times New Roman" w:eastAsia="Times New Roman" w:hAnsi="Times New Roman" w:cs="Times New Roman"/>
          <w:sz w:val="24"/>
          <w:szCs w:val="24"/>
        </w:rPr>
      </w:pPr>
      <w:r w:rsidRPr="00B01E19">
        <w:rPr>
          <w:rFonts w:ascii="Times New Roman" w:eastAsia="Times New Roman" w:hAnsi="Times New Roman" w:cs="Times New Roman"/>
          <w:b/>
          <w:i/>
          <w:sz w:val="24"/>
          <w:szCs w:val="24"/>
        </w:rPr>
        <w:t>Anxiety Symptom Severity.</w:t>
      </w:r>
      <w:r w:rsidRPr="00B01E19">
        <w:rPr>
          <w:rFonts w:ascii="Times New Roman" w:eastAsia="Times New Roman" w:hAnsi="Times New Roman" w:cs="Times New Roman"/>
          <w:b/>
          <w:sz w:val="24"/>
          <w:szCs w:val="24"/>
        </w:rPr>
        <w:t xml:space="preserve"> </w:t>
      </w:r>
      <w:r w:rsidRPr="00B01E19">
        <w:rPr>
          <w:rFonts w:ascii="Times New Roman" w:eastAsia="Times New Roman" w:hAnsi="Times New Roman" w:cs="Times New Roman"/>
          <w:sz w:val="24"/>
          <w:szCs w:val="24"/>
        </w:rPr>
        <w:t xml:space="preserve">Anxiety symptom severity was assessed with the General Anxiety Disorder 7 (GAD-7; Spitzer et al., 2006), which includes 7 questions that measure the severity of anxiety symptoms. This survey is frequently used in the clinical diagnosis of </w:t>
      </w:r>
      <w:r w:rsidRPr="00B01E19">
        <w:rPr>
          <w:rFonts w:ascii="Times New Roman" w:eastAsia="Times New Roman" w:hAnsi="Times New Roman" w:cs="Times New Roman"/>
          <w:sz w:val="24"/>
          <w:szCs w:val="24"/>
        </w:rPr>
        <w:lastRenderedPageBreak/>
        <w:t>generalized anxiety disorder, although it is not used for this purpose in the present study. The questionnaire asks participants to rate how often they have been bothered by 7 symptoms of general anxiety disorder over the past 2 weeks (e.g., “</w:t>
      </w:r>
      <w:r w:rsidRPr="00B01E19">
        <w:rPr>
          <w:rFonts w:ascii="Times New Roman" w:eastAsia="Times New Roman" w:hAnsi="Times New Roman" w:cs="Times New Roman"/>
          <w:sz w:val="24"/>
          <w:szCs w:val="24"/>
          <w:highlight w:val="white"/>
        </w:rPr>
        <w:t>feeling nervous, anxious or on edge”; worrying too much about different things”)</w:t>
      </w:r>
      <w:r w:rsidRPr="00B01E19">
        <w:rPr>
          <w:rFonts w:ascii="Times New Roman" w:eastAsia="Times New Roman" w:hAnsi="Times New Roman" w:cs="Times New Roman"/>
          <w:sz w:val="24"/>
          <w:szCs w:val="24"/>
        </w:rPr>
        <w:t xml:space="preserve">, with responses rated on a 4-point scale from 0 = “not at all” to 3 = “nearly every day”. Anxiety symptom severity was scored as the sum of responses to the 7 items with higher values indicating greater symptom severity and lower values indicating lesser symptom severity (0-5: none/minimal; 5-10: mild; 10-15: moderate; 15+: severe; Spitzer et al., 2006). </w:t>
      </w:r>
    </w:p>
    <w:p w14:paraId="16153924" w14:textId="2C90F7A9" w:rsidR="00C13376" w:rsidRPr="00B01E19" w:rsidRDefault="00C13376" w:rsidP="00C13376">
      <w:pPr>
        <w:spacing w:line="480" w:lineRule="auto"/>
        <w:ind w:firstLine="720"/>
        <w:rPr>
          <w:rFonts w:ascii="Times New Roman" w:eastAsia="Times New Roman" w:hAnsi="Times New Roman" w:cs="Times New Roman"/>
          <w:sz w:val="24"/>
          <w:szCs w:val="24"/>
        </w:rPr>
      </w:pPr>
      <w:r w:rsidRPr="00B01E19">
        <w:rPr>
          <w:rFonts w:ascii="Times New Roman" w:eastAsia="Times New Roman" w:hAnsi="Times New Roman" w:cs="Times New Roman"/>
          <w:b/>
          <w:i/>
          <w:sz w:val="24"/>
          <w:szCs w:val="24"/>
        </w:rPr>
        <w:t xml:space="preserve">Depression Symptom Severity. </w:t>
      </w:r>
      <w:r w:rsidRPr="00B01E19">
        <w:rPr>
          <w:rFonts w:ascii="Times New Roman" w:eastAsia="Times New Roman" w:hAnsi="Times New Roman" w:cs="Times New Roman"/>
          <w:sz w:val="24"/>
          <w:szCs w:val="24"/>
        </w:rPr>
        <w:t xml:space="preserve">Depression symptom severity was assessed with the Personal Health Questionnaire 8 (PHQ-8; Kroenke et al., 2009), which includes 8 statements that measure the severity of depressive symptoms. This survey is frequently used in the clinical diagnosis of depressive disorders, although it is not used for this purpose in the present study. Participants are asked to rate how often they have been bothered by 8 symptoms of depressive disorder in the past two weeks. Examples of statements include “little interest or pleasure in doing things,” “feeling down, depressed, or hopeless,” and “trouble concentrating on things, such as reading the newspaper or watching television.” Participants are asked to rate these statements on a 4-point scale where 0 = “not at all,” 1 = “several days,” 2 = “more than half the days,” and 3 = “nearly every day.” Depression symptom severity was scored as the sum of responses to all 8 items with higher values indicating more severe depressive symptoms and a lower score indicating less severe depressive symptoms (0-4: none/minimal; 5-9: mild; 10-14: moderate; 15+: severe; Kroenke et al., 2019). </w:t>
      </w:r>
    </w:p>
    <w:p w14:paraId="1F619D23" w14:textId="63666425" w:rsidR="00C13376" w:rsidRPr="00B01E19" w:rsidRDefault="00C13376" w:rsidP="00B01E19">
      <w:pPr>
        <w:spacing w:before="240" w:line="480" w:lineRule="auto"/>
        <w:ind w:firstLine="720"/>
        <w:rPr>
          <w:rFonts w:ascii="Times New Roman" w:eastAsia="Times New Roman" w:hAnsi="Times New Roman" w:cs="Times New Roman"/>
          <w:sz w:val="24"/>
          <w:szCs w:val="24"/>
        </w:rPr>
      </w:pPr>
      <w:r w:rsidRPr="00B01E19">
        <w:rPr>
          <w:rFonts w:ascii="Times New Roman" w:eastAsia="Times New Roman" w:hAnsi="Times New Roman" w:cs="Times New Roman"/>
          <w:b/>
          <w:i/>
          <w:sz w:val="24"/>
          <w:szCs w:val="24"/>
        </w:rPr>
        <w:t xml:space="preserve">Somatic Symptom Severity. </w:t>
      </w:r>
      <w:r w:rsidRPr="00B01E19">
        <w:rPr>
          <w:rFonts w:ascii="Times New Roman" w:eastAsia="Times New Roman" w:hAnsi="Times New Roman" w:cs="Times New Roman"/>
          <w:sz w:val="24"/>
          <w:szCs w:val="24"/>
        </w:rPr>
        <w:t xml:space="preserve">Somatic symptom severity was assessed with the Personal Health Questionnaire 15 (PHQ-15; Kroenke et al., 2002), which includes 15 statements that </w:t>
      </w:r>
      <w:r w:rsidRPr="00B01E19">
        <w:rPr>
          <w:rFonts w:ascii="Times New Roman" w:eastAsia="Times New Roman" w:hAnsi="Times New Roman" w:cs="Times New Roman"/>
          <w:sz w:val="24"/>
          <w:szCs w:val="24"/>
        </w:rPr>
        <w:lastRenderedPageBreak/>
        <w:t xml:space="preserve">measure the severity of non-specific physical symptoms that frequently co-occur with psychological disorders. Participants are asked to rate how often they have been bothered by 15 somatic symptoms in the past four weeks. Examples of statements include “stomach pain,” “headaches,” and “feeling your heart pound or race.” Participants are asked to rate these statements on a 3-point scale where 0 = “not bothered at all,” 1 = “bothered a little,” and 2 = “bothered a lot.” Somatic symptom severity was scored as the sum of responses to all 15 items, with higher values indicating more severe somatic symptoms and a lower score indicating less severe somatic symptoms (0-4: none/minimal; 5-9: low; 10-14: medium; 15+: high; Kroenke et al., 2002). </w:t>
      </w:r>
    </w:p>
    <w:p w14:paraId="6D242EBB" w14:textId="4D7ABC72" w:rsidR="00CC11D9" w:rsidRPr="00B01E19" w:rsidRDefault="00CC11D9" w:rsidP="00FD73DD">
      <w:pPr>
        <w:spacing w:line="480" w:lineRule="auto"/>
        <w:ind w:firstLine="720"/>
        <w:rPr>
          <w:rFonts w:eastAsia="Times New Roman"/>
        </w:rPr>
      </w:pPr>
      <w:r w:rsidRPr="00CC11D9">
        <w:rPr>
          <w:rFonts w:ascii="Times New Roman" w:eastAsia="Times New Roman" w:hAnsi="Times New Roman" w:cs="Times New Roman"/>
          <w:b/>
          <w:bCs/>
          <w:sz w:val="24"/>
          <w:szCs w:val="24"/>
        </w:rPr>
        <w:br w:type="page"/>
      </w:r>
    </w:p>
    <w:p w14:paraId="0FF1D506" w14:textId="526BA5C2" w:rsidR="6F016FC7" w:rsidRDefault="6F016FC7" w:rsidP="66A3D1EC">
      <w:pPr>
        <w:spacing w:line="480" w:lineRule="auto"/>
        <w:jc w:val="both"/>
        <w:rPr>
          <w:rFonts w:ascii="Times New Roman" w:eastAsia="Times New Roman" w:hAnsi="Times New Roman" w:cs="Times New Roman"/>
          <w:sz w:val="24"/>
          <w:szCs w:val="24"/>
        </w:rPr>
      </w:pPr>
      <w:r w:rsidRPr="66A3D1EC">
        <w:rPr>
          <w:rFonts w:ascii="Times New Roman" w:eastAsia="Times New Roman" w:hAnsi="Times New Roman" w:cs="Times New Roman"/>
          <w:b/>
          <w:bCs/>
          <w:sz w:val="24"/>
          <w:szCs w:val="24"/>
        </w:rPr>
        <w:lastRenderedPageBreak/>
        <w:t>Table S1.</w:t>
      </w:r>
      <w:r w:rsidRPr="66A3D1EC">
        <w:rPr>
          <w:rFonts w:ascii="Times New Roman" w:eastAsia="Times New Roman" w:hAnsi="Times New Roman" w:cs="Times New Roman"/>
          <w:sz w:val="24"/>
          <w:szCs w:val="24"/>
        </w:rPr>
        <w:t xml:space="preserve"> Descriptive statistics for participants</w:t>
      </w:r>
      <w:r w:rsidR="00AB3654">
        <w:rPr>
          <w:rFonts w:ascii="Times New Roman" w:eastAsia="Times New Roman" w:hAnsi="Times New Roman" w:cs="Times New Roman"/>
          <w:sz w:val="24"/>
          <w:szCs w:val="24"/>
        </w:rPr>
        <w:t>’</w:t>
      </w:r>
      <w:r w:rsidRPr="66A3D1EC">
        <w:rPr>
          <w:rFonts w:ascii="Times New Roman" w:eastAsia="Times New Roman" w:hAnsi="Times New Roman" w:cs="Times New Roman"/>
          <w:sz w:val="24"/>
          <w:szCs w:val="24"/>
        </w:rPr>
        <w:t xml:space="preserve"> average ratings</w:t>
      </w:r>
      <w:r w:rsidR="00AB3654">
        <w:rPr>
          <w:rFonts w:ascii="Times New Roman" w:eastAsia="Times New Roman" w:hAnsi="Times New Roman" w:cs="Times New Roman"/>
          <w:sz w:val="24"/>
          <w:szCs w:val="24"/>
        </w:rPr>
        <w:t xml:space="preserve"> for each experience sampling item </w:t>
      </w:r>
      <w:r w:rsidR="00AB3654" w:rsidRPr="66A3D1EC">
        <w:rPr>
          <w:rFonts w:ascii="Times New Roman" w:eastAsia="Times New Roman" w:hAnsi="Times New Roman" w:cs="Times New Roman"/>
          <w:sz w:val="24"/>
          <w:szCs w:val="24"/>
        </w:rPr>
        <w:t xml:space="preserve">across the experience sampling portion </w:t>
      </w:r>
      <w:r w:rsidR="00AB3654">
        <w:rPr>
          <w:rFonts w:ascii="Times New Roman" w:eastAsia="Times New Roman" w:hAnsi="Times New Roman" w:cs="Times New Roman"/>
          <w:sz w:val="24"/>
          <w:szCs w:val="24"/>
        </w:rPr>
        <w:t>of the study.</w:t>
      </w:r>
    </w:p>
    <w:tbl>
      <w:tblPr>
        <w:tblStyle w:val="TableGrid"/>
        <w:tblW w:w="0" w:type="auto"/>
        <w:jc w:val="center"/>
        <w:tblLook w:val="04A0" w:firstRow="1" w:lastRow="0" w:firstColumn="1" w:lastColumn="0" w:noHBand="0" w:noVBand="1"/>
      </w:tblPr>
      <w:tblGrid>
        <w:gridCol w:w="2220"/>
        <w:gridCol w:w="975"/>
        <w:gridCol w:w="870"/>
        <w:gridCol w:w="1245"/>
        <w:gridCol w:w="2130"/>
      </w:tblGrid>
      <w:tr w:rsidR="66A3D1EC" w14:paraId="5A7A2A8A" w14:textId="77777777" w:rsidTr="66A3D1EC">
        <w:trPr>
          <w:trHeight w:val="705"/>
          <w:jc w:val="center"/>
        </w:trPr>
        <w:tc>
          <w:tcPr>
            <w:tcW w:w="2220" w:type="dxa"/>
            <w:tcBorders>
              <w:top w:val="single" w:sz="8" w:space="0" w:color="auto"/>
              <w:left w:val="nil"/>
              <w:bottom w:val="single" w:sz="8" w:space="0" w:color="auto"/>
              <w:right w:val="nil"/>
            </w:tcBorders>
            <w:tcMar>
              <w:left w:w="108" w:type="dxa"/>
              <w:right w:w="108" w:type="dxa"/>
            </w:tcMar>
            <w:vAlign w:val="center"/>
          </w:tcPr>
          <w:p w14:paraId="402A2620" w14:textId="08359ED2" w:rsidR="66A3D1EC" w:rsidRDefault="66A3D1EC" w:rsidP="66A3D1EC">
            <w:pP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Variable</w:t>
            </w:r>
          </w:p>
        </w:tc>
        <w:tc>
          <w:tcPr>
            <w:tcW w:w="975" w:type="dxa"/>
            <w:tcBorders>
              <w:top w:val="single" w:sz="8" w:space="0" w:color="auto"/>
              <w:left w:val="nil"/>
              <w:bottom w:val="single" w:sz="8" w:space="0" w:color="auto"/>
              <w:right w:val="nil"/>
            </w:tcBorders>
            <w:tcMar>
              <w:left w:w="108" w:type="dxa"/>
              <w:right w:w="108" w:type="dxa"/>
            </w:tcMar>
            <w:vAlign w:val="center"/>
          </w:tcPr>
          <w:p w14:paraId="30FA1E17" w14:textId="5A93023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Mean</w:t>
            </w:r>
          </w:p>
        </w:tc>
        <w:tc>
          <w:tcPr>
            <w:tcW w:w="870" w:type="dxa"/>
            <w:tcBorders>
              <w:top w:val="single" w:sz="8" w:space="0" w:color="auto"/>
              <w:left w:val="nil"/>
              <w:bottom w:val="single" w:sz="8" w:space="0" w:color="auto"/>
              <w:right w:val="nil"/>
            </w:tcBorders>
            <w:tcMar>
              <w:left w:w="108" w:type="dxa"/>
              <w:right w:w="108" w:type="dxa"/>
            </w:tcMar>
            <w:vAlign w:val="center"/>
          </w:tcPr>
          <w:p w14:paraId="1381C774" w14:textId="411614B0"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SD</w:t>
            </w:r>
          </w:p>
        </w:tc>
        <w:tc>
          <w:tcPr>
            <w:tcW w:w="1245" w:type="dxa"/>
            <w:tcBorders>
              <w:top w:val="single" w:sz="8" w:space="0" w:color="auto"/>
              <w:left w:val="nil"/>
              <w:bottom w:val="single" w:sz="8" w:space="0" w:color="auto"/>
              <w:right w:val="nil"/>
            </w:tcBorders>
            <w:tcMar>
              <w:left w:w="108" w:type="dxa"/>
              <w:right w:w="108" w:type="dxa"/>
            </w:tcMar>
            <w:vAlign w:val="center"/>
          </w:tcPr>
          <w:p w14:paraId="1E78C966" w14:textId="558CC2D4"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Median</w:t>
            </w:r>
          </w:p>
        </w:tc>
        <w:tc>
          <w:tcPr>
            <w:tcW w:w="2130" w:type="dxa"/>
            <w:tcBorders>
              <w:top w:val="single" w:sz="8" w:space="0" w:color="auto"/>
              <w:left w:val="nil"/>
              <w:bottom w:val="single" w:sz="8" w:space="0" w:color="auto"/>
              <w:right w:val="nil"/>
            </w:tcBorders>
            <w:tcMar>
              <w:left w:w="108" w:type="dxa"/>
              <w:right w:w="108" w:type="dxa"/>
            </w:tcMar>
            <w:vAlign w:val="center"/>
          </w:tcPr>
          <w:p w14:paraId="2B8CBD7C" w14:textId="61F2B479"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Range</w:t>
            </w:r>
          </w:p>
        </w:tc>
      </w:tr>
      <w:tr w:rsidR="66A3D1EC" w14:paraId="6FB78BD1" w14:textId="77777777" w:rsidTr="66A3D1EC">
        <w:trPr>
          <w:trHeight w:val="300"/>
          <w:jc w:val="center"/>
        </w:trPr>
        <w:tc>
          <w:tcPr>
            <w:tcW w:w="2220" w:type="dxa"/>
            <w:tcBorders>
              <w:top w:val="single" w:sz="8" w:space="0" w:color="auto"/>
              <w:left w:val="nil"/>
              <w:bottom w:val="none" w:sz="4" w:space="0" w:color="000000" w:themeColor="text1"/>
              <w:right w:val="nil"/>
            </w:tcBorders>
            <w:tcMar>
              <w:left w:w="108" w:type="dxa"/>
              <w:right w:w="108" w:type="dxa"/>
            </w:tcMar>
            <w:vAlign w:val="center"/>
          </w:tcPr>
          <w:p w14:paraId="0FAC5691"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Stressed</w:t>
            </w:r>
          </w:p>
        </w:tc>
        <w:tc>
          <w:tcPr>
            <w:tcW w:w="975" w:type="dxa"/>
            <w:tcBorders>
              <w:top w:val="single" w:sz="8" w:space="0" w:color="auto"/>
              <w:left w:val="nil"/>
              <w:bottom w:val="none" w:sz="4" w:space="0" w:color="000000" w:themeColor="text1"/>
              <w:right w:val="nil"/>
            </w:tcBorders>
            <w:tcMar>
              <w:left w:w="108" w:type="dxa"/>
              <w:right w:w="108" w:type="dxa"/>
            </w:tcMar>
            <w:vAlign w:val="center"/>
          </w:tcPr>
          <w:p w14:paraId="2DFEBF45" w14:textId="3257E1D3"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1.70</w:t>
            </w:r>
          </w:p>
        </w:tc>
        <w:tc>
          <w:tcPr>
            <w:tcW w:w="870" w:type="dxa"/>
            <w:tcBorders>
              <w:top w:val="single" w:sz="8" w:space="0" w:color="auto"/>
              <w:left w:val="nil"/>
              <w:bottom w:val="none" w:sz="4" w:space="0" w:color="000000" w:themeColor="text1"/>
              <w:right w:val="nil"/>
            </w:tcBorders>
            <w:tcMar>
              <w:left w:w="108" w:type="dxa"/>
              <w:right w:w="108" w:type="dxa"/>
            </w:tcMar>
            <w:vAlign w:val="center"/>
          </w:tcPr>
          <w:p w14:paraId="75A8AB8E" w14:textId="1B49DD39"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0.86</w:t>
            </w:r>
          </w:p>
        </w:tc>
        <w:tc>
          <w:tcPr>
            <w:tcW w:w="1245" w:type="dxa"/>
            <w:tcBorders>
              <w:top w:val="single" w:sz="8" w:space="0" w:color="auto"/>
              <w:left w:val="nil"/>
              <w:bottom w:val="none" w:sz="4" w:space="0" w:color="000000" w:themeColor="text1"/>
              <w:right w:val="nil"/>
            </w:tcBorders>
            <w:tcMar>
              <w:left w:w="108" w:type="dxa"/>
              <w:right w:w="108" w:type="dxa"/>
            </w:tcMar>
            <w:vAlign w:val="center"/>
          </w:tcPr>
          <w:p w14:paraId="78A3C22E" w14:textId="76E5D90C"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1.67</w:t>
            </w:r>
          </w:p>
        </w:tc>
        <w:tc>
          <w:tcPr>
            <w:tcW w:w="2130" w:type="dxa"/>
            <w:tcBorders>
              <w:top w:val="single" w:sz="8" w:space="0" w:color="auto"/>
              <w:left w:val="nil"/>
              <w:bottom w:val="none" w:sz="4" w:space="0" w:color="000000" w:themeColor="text1"/>
              <w:right w:val="nil"/>
            </w:tcBorders>
            <w:tcMar>
              <w:left w:w="108" w:type="dxa"/>
              <w:right w:w="108" w:type="dxa"/>
            </w:tcMar>
            <w:vAlign w:val="center"/>
          </w:tcPr>
          <w:p w14:paraId="07E43263" w14:textId="2C332CB6"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0.04 - 4.00</w:t>
            </w:r>
          </w:p>
        </w:tc>
      </w:tr>
      <w:tr w:rsidR="66A3D1EC" w14:paraId="05BB3ED4"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17DA2E33"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Sad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2BB1FB6" w14:textId="66152BA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0.92</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576BB15" w14:textId="768E18A3"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0.80</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5C022F8" w14:textId="25883614"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0.74</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2277EC4" w14:textId="4CD88069"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0.00 - 3.86</w:t>
            </w:r>
          </w:p>
        </w:tc>
      </w:tr>
      <w:tr w:rsidR="66A3D1EC" w14:paraId="2204480C"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5689B23"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Afraid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6AF4584" w14:textId="4F2B3BF6"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0.65</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EF2CEF2" w14:textId="67499C1E"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0.64</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2C838EA" w14:textId="4208D5E7"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0.45</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6F16800" w14:textId="2894E855"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0.00 - 2.86</w:t>
            </w:r>
          </w:p>
        </w:tc>
      </w:tr>
      <w:tr w:rsidR="66A3D1EC" w14:paraId="2BC5C1ED"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515E27B"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Angry</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1C15326" w14:textId="6A46A176"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0.69</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A108E57" w14:textId="4E807F0D"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0.62</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178CB0EE" w14:textId="7FD0811E"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0.49</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5ACAB0F9" w14:textId="07546F1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0.00 - 3.40</w:t>
            </w:r>
          </w:p>
        </w:tc>
      </w:tr>
      <w:tr w:rsidR="66A3D1EC" w14:paraId="6F7F512D"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2D262FD"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Frustrated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1495038A" w14:textId="5E4B6B7F"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1.11</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5127FFC" w14:textId="18756087"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0.74</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321AFA0" w14:textId="5E45479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1.00</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2BC48C2" w14:textId="49BF33EB"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0.00 - 3.82</w:t>
            </w:r>
          </w:p>
        </w:tc>
      </w:tr>
      <w:tr w:rsidR="66A3D1EC" w14:paraId="458E3150"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E129A8F"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Annoyed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B033EFE" w14:textId="29A53B5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1.13</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19B969A" w14:textId="78624384"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0.72</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BCDF32B" w14:textId="3803FDD4"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1.08</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9CDBB0D" w14:textId="7A984A13"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0.00 - 3.67</w:t>
            </w:r>
          </w:p>
        </w:tc>
      </w:tr>
      <w:tr w:rsidR="66A3D1EC" w14:paraId="5CD4A890"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5931C2FA"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Nervous</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1C50F0E" w14:textId="6CC8B837"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1.14</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80B6FF8" w14:textId="64BFAC6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0.76</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2BE69DA" w14:textId="42573F14"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1.04</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20EC1EC0" w14:textId="52B86F2D"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0.00 - 3.94</w:t>
            </w:r>
          </w:p>
        </w:tc>
      </w:tr>
      <w:tr w:rsidR="66A3D1EC" w14:paraId="7650CEDC"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68D4BE6"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Tired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190BC507" w14:textId="4A414C04"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2.05</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382B482" w14:textId="02D48A55"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0.79</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DAE3CBE" w14:textId="68F9ADF2"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2.06</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173A7442" w14:textId="5648329C"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0.22 - 4.00</w:t>
            </w:r>
          </w:p>
        </w:tc>
      </w:tr>
      <w:tr w:rsidR="66A3D1EC" w14:paraId="6A118B6A"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35BED32"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Neutral</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2404AB9D" w14:textId="603CDE80"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1.79</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C4E90F3" w14:textId="173CCDC8"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0.71</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2DEA8EC3" w14:textId="1A127BD2"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1.78</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30A23FE" w14:textId="0279F6EB"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0.09 - 3.55</w:t>
            </w:r>
          </w:p>
        </w:tc>
      </w:tr>
      <w:tr w:rsidR="66A3D1EC" w14:paraId="4EF242ED"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DC4C641"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Focused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04ACCB0" w14:textId="565D7446"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1.48</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17020A40" w14:textId="7F30C890"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0.58</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4CCB484" w14:textId="39D60CF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1.50</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3B9F451" w14:textId="513107A8"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0.10 - 3.19</w:t>
            </w:r>
          </w:p>
        </w:tc>
      </w:tr>
      <w:tr w:rsidR="66A3D1EC" w14:paraId="7ECA635E"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AE8E975"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Content</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267282F7" w14:textId="7B85D2EE"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1.90</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239EACA" w14:textId="3DF65B7D"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0.70</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159404D5" w14:textId="4F873D70"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1.85</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50A3999" w14:textId="103A0FBF"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0.02 - 3.63</w:t>
            </w:r>
          </w:p>
        </w:tc>
      </w:tr>
      <w:tr w:rsidR="66A3D1EC" w14:paraId="18E32A45"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0ECB3EB"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Proud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6E763B1" w14:textId="1A50B52E"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1.11</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B334E12" w14:textId="4309324D"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0.77</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E175A55" w14:textId="76065AD3"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1.02</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8C20309" w14:textId="693BF489"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0.00 - 3.48</w:t>
            </w:r>
          </w:p>
        </w:tc>
      </w:tr>
      <w:tr w:rsidR="66A3D1EC" w14:paraId="6338C499"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62A4175"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Relaxed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E2796CE" w14:textId="78BA6050"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1.65</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6DA5E15" w14:textId="0F5D3495"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0.63</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82F57F1" w14:textId="6C38105C"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1.62</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E9B4D96" w14:textId="1C34E5AC"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0.06 - 3.63</w:t>
            </w:r>
          </w:p>
        </w:tc>
      </w:tr>
      <w:tr w:rsidR="66A3D1EC" w14:paraId="45973F90"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EF75765"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Grateful</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92F50AB" w14:textId="0BE51F35"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1.54</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66453DF3" w14:textId="64613D93"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0.85</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04A161F2" w14:textId="3603AEB2"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1.48</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8673FD0" w14:textId="0D3F977C"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0.00 - 3.81</w:t>
            </w:r>
          </w:p>
        </w:tc>
      </w:tr>
      <w:tr w:rsidR="66A3D1EC" w14:paraId="3C771DB9" w14:textId="77777777" w:rsidTr="66A3D1EC">
        <w:trPr>
          <w:trHeight w:val="300"/>
          <w:jc w:val="center"/>
        </w:trPr>
        <w:tc>
          <w:tcPr>
            <w:tcW w:w="222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3C05C438"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Excited</w:t>
            </w:r>
          </w:p>
        </w:tc>
        <w:tc>
          <w:tcPr>
            <w:tcW w:w="97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37F18BF" w14:textId="128AA575"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1.27</w:t>
            </w:r>
          </w:p>
        </w:tc>
        <w:tc>
          <w:tcPr>
            <w:tcW w:w="87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4B171BE4" w14:textId="1054AF3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0.72</w:t>
            </w:r>
          </w:p>
        </w:tc>
        <w:tc>
          <w:tcPr>
            <w:tcW w:w="1245"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9E3B33E" w14:textId="795D4151"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1.22</w:t>
            </w:r>
          </w:p>
        </w:tc>
        <w:tc>
          <w:tcPr>
            <w:tcW w:w="2130" w:type="dxa"/>
            <w:tcBorders>
              <w:top w:val="none" w:sz="4" w:space="0" w:color="000000" w:themeColor="text1"/>
              <w:left w:val="none" w:sz="4" w:space="0" w:color="000000" w:themeColor="text1"/>
              <w:bottom w:val="none" w:sz="4" w:space="0" w:color="000000" w:themeColor="text1"/>
              <w:right w:val="none" w:sz="4" w:space="0" w:color="000000" w:themeColor="text1"/>
            </w:tcBorders>
            <w:tcMar>
              <w:left w:w="108" w:type="dxa"/>
              <w:right w:w="108" w:type="dxa"/>
            </w:tcMar>
            <w:vAlign w:val="center"/>
          </w:tcPr>
          <w:p w14:paraId="7A3CE730" w14:textId="68627AA8"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0.00 - 3.64</w:t>
            </w:r>
          </w:p>
        </w:tc>
      </w:tr>
      <w:tr w:rsidR="66A3D1EC" w14:paraId="1782CFD3" w14:textId="77777777" w:rsidTr="66A3D1EC">
        <w:trPr>
          <w:trHeight w:val="300"/>
          <w:jc w:val="center"/>
        </w:trPr>
        <w:tc>
          <w:tcPr>
            <w:tcW w:w="2220" w:type="dxa"/>
            <w:tcBorders>
              <w:top w:val="none" w:sz="4" w:space="0" w:color="000000" w:themeColor="text1"/>
              <w:left w:val="none" w:sz="4" w:space="0" w:color="000000" w:themeColor="text1"/>
              <w:bottom w:val="single" w:sz="4" w:space="0" w:color="000000" w:themeColor="text1"/>
              <w:right w:val="none" w:sz="4" w:space="0" w:color="000000" w:themeColor="text1"/>
            </w:tcBorders>
            <w:tcMar>
              <w:left w:w="108" w:type="dxa"/>
              <w:right w:w="108" w:type="dxa"/>
            </w:tcMar>
            <w:vAlign w:val="center"/>
          </w:tcPr>
          <w:p w14:paraId="71EAA39D" w14:textId="77777777" w:rsidR="66A3D1EC" w:rsidRDefault="66A3D1EC" w:rsidP="66A3D1EC">
            <w:pPr>
              <w:rPr>
                <w:rFonts w:ascii="Times New Roman" w:eastAsia="Times New Roman" w:hAnsi="Times New Roman" w:cs="Times New Roman"/>
                <w:b/>
                <w:bCs/>
                <w:sz w:val="24"/>
                <w:szCs w:val="24"/>
              </w:rPr>
            </w:pPr>
            <w:r w:rsidRPr="66A3D1EC">
              <w:rPr>
                <w:rFonts w:ascii="Times New Roman" w:eastAsia="Times New Roman" w:hAnsi="Times New Roman" w:cs="Times New Roman"/>
                <w:sz w:val="24"/>
                <w:szCs w:val="24"/>
              </w:rPr>
              <w:t>Happy</w:t>
            </w:r>
          </w:p>
        </w:tc>
        <w:tc>
          <w:tcPr>
            <w:tcW w:w="975" w:type="dxa"/>
            <w:tcBorders>
              <w:top w:val="none" w:sz="4" w:space="0" w:color="000000" w:themeColor="text1"/>
              <w:left w:val="none" w:sz="4" w:space="0" w:color="000000" w:themeColor="text1"/>
              <w:bottom w:val="single" w:sz="4" w:space="0" w:color="000000" w:themeColor="text1"/>
              <w:right w:val="none" w:sz="4" w:space="0" w:color="000000" w:themeColor="text1"/>
            </w:tcBorders>
            <w:tcMar>
              <w:left w:w="108" w:type="dxa"/>
              <w:right w:w="108" w:type="dxa"/>
            </w:tcMar>
            <w:vAlign w:val="center"/>
          </w:tcPr>
          <w:p w14:paraId="4FA1DD6D" w14:textId="64074B40"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1.79</w:t>
            </w:r>
          </w:p>
        </w:tc>
        <w:tc>
          <w:tcPr>
            <w:tcW w:w="870" w:type="dxa"/>
            <w:tcBorders>
              <w:top w:val="none" w:sz="4" w:space="0" w:color="000000" w:themeColor="text1"/>
              <w:left w:val="none" w:sz="4" w:space="0" w:color="000000" w:themeColor="text1"/>
              <w:bottom w:val="single" w:sz="4" w:space="0" w:color="000000" w:themeColor="text1"/>
              <w:right w:val="none" w:sz="4" w:space="0" w:color="000000" w:themeColor="text1"/>
            </w:tcBorders>
            <w:tcMar>
              <w:left w:w="108" w:type="dxa"/>
              <w:right w:w="108" w:type="dxa"/>
            </w:tcMar>
            <w:vAlign w:val="center"/>
          </w:tcPr>
          <w:p w14:paraId="14EA9337" w14:textId="67AC297F"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0.72</w:t>
            </w:r>
          </w:p>
        </w:tc>
        <w:tc>
          <w:tcPr>
            <w:tcW w:w="1245" w:type="dxa"/>
            <w:tcBorders>
              <w:top w:val="none" w:sz="4" w:space="0" w:color="000000" w:themeColor="text1"/>
              <w:left w:val="none" w:sz="4" w:space="0" w:color="000000" w:themeColor="text1"/>
              <w:bottom w:val="single" w:sz="4" w:space="0" w:color="000000" w:themeColor="text1"/>
              <w:right w:val="none" w:sz="4" w:space="0" w:color="000000" w:themeColor="text1"/>
            </w:tcBorders>
            <w:tcMar>
              <w:left w:w="108" w:type="dxa"/>
              <w:right w:w="108" w:type="dxa"/>
            </w:tcMar>
            <w:vAlign w:val="center"/>
          </w:tcPr>
          <w:p w14:paraId="0B5348FE" w14:textId="6BA927E2"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1.78</w:t>
            </w:r>
          </w:p>
        </w:tc>
        <w:tc>
          <w:tcPr>
            <w:tcW w:w="2130" w:type="dxa"/>
            <w:tcBorders>
              <w:top w:val="none" w:sz="4" w:space="0" w:color="000000" w:themeColor="text1"/>
              <w:left w:val="none" w:sz="4" w:space="0" w:color="000000" w:themeColor="text1"/>
              <w:bottom w:val="single" w:sz="4" w:space="0" w:color="000000" w:themeColor="text1"/>
              <w:right w:val="none" w:sz="4" w:space="0" w:color="000000" w:themeColor="text1"/>
            </w:tcBorders>
            <w:tcMar>
              <w:left w:w="108" w:type="dxa"/>
              <w:right w:w="108" w:type="dxa"/>
            </w:tcMar>
            <w:vAlign w:val="center"/>
          </w:tcPr>
          <w:p w14:paraId="1864383B" w14:textId="3173C368"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0.04 - 3.68</w:t>
            </w:r>
          </w:p>
        </w:tc>
      </w:tr>
      <w:tr w:rsidR="66A3D1EC" w14:paraId="49DC449B" w14:textId="77777777" w:rsidTr="66A3D1EC">
        <w:trPr>
          <w:trHeight w:val="300"/>
          <w:jc w:val="center"/>
        </w:trPr>
        <w:tc>
          <w:tcPr>
            <w:tcW w:w="2220" w:type="dxa"/>
            <w:tcBorders>
              <w:top w:val="single" w:sz="4" w:space="0" w:color="000000" w:themeColor="text1"/>
              <w:left w:val="nil"/>
              <w:bottom w:val="single" w:sz="8" w:space="0" w:color="auto"/>
              <w:right w:val="nil"/>
            </w:tcBorders>
            <w:tcMar>
              <w:left w:w="108" w:type="dxa"/>
              <w:right w:w="108" w:type="dxa"/>
            </w:tcMar>
            <w:vAlign w:val="center"/>
          </w:tcPr>
          <w:p w14:paraId="6043EB33" w14:textId="4263976D" w:rsidR="66A3D1EC" w:rsidRDefault="66A3D1EC" w:rsidP="66A3D1EC">
            <w:pP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Body Awareness</w:t>
            </w:r>
          </w:p>
        </w:tc>
        <w:tc>
          <w:tcPr>
            <w:tcW w:w="975" w:type="dxa"/>
            <w:tcBorders>
              <w:top w:val="single" w:sz="4" w:space="0" w:color="000000" w:themeColor="text1"/>
              <w:left w:val="nil"/>
              <w:bottom w:val="single" w:sz="8" w:space="0" w:color="auto"/>
              <w:right w:val="nil"/>
            </w:tcBorders>
            <w:tcMar>
              <w:left w:w="108" w:type="dxa"/>
              <w:right w:w="108" w:type="dxa"/>
            </w:tcMar>
            <w:vAlign w:val="center"/>
          </w:tcPr>
          <w:p w14:paraId="3C0862AC" w14:textId="2152643A"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2.00</w:t>
            </w:r>
          </w:p>
        </w:tc>
        <w:tc>
          <w:tcPr>
            <w:tcW w:w="870" w:type="dxa"/>
            <w:tcBorders>
              <w:top w:val="single" w:sz="4" w:space="0" w:color="000000" w:themeColor="text1"/>
              <w:left w:val="nil"/>
              <w:bottom w:val="single" w:sz="8" w:space="0" w:color="auto"/>
              <w:right w:val="nil"/>
            </w:tcBorders>
            <w:tcMar>
              <w:left w:w="108" w:type="dxa"/>
              <w:right w:w="108" w:type="dxa"/>
            </w:tcMar>
            <w:vAlign w:val="center"/>
          </w:tcPr>
          <w:p w14:paraId="7E3C3C96" w14:textId="0CDD0922"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0.32</w:t>
            </w:r>
          </w:p>
        </w:tc>
        <w:tc>
          <w:tcPr>
            <w:tcW w:w="1245" w:type="dxa"/>
            <w:tcBorders>
              <w:top w:val="single" w:sz="4" w:space="0" w:color="000000" w:themeColor="text1"/>
              <w:left w:val="nil"/>
              <w:bottom w:val="single" w:sz="8" w:space="0" w:color="auto"/>
              <w:right w:val="nil"/>
            </w:tcBorders>
            <w:tcMar>
              <w:left w:w="108" w:type="dxa"/>
              <w:right w:w="108" w:type="dxa"/>
            </w:tcMar>
            <w:vAlign w:val="center"/>
          </w:tcPr>
          <w:p w14:paraId="510D1CD1" w14:textId="5CCF6B52"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1.89</w:t>
            </w:r>
          </w:p>
        </w:tc>
        <w:tc>
          <w:tcPr>
            <w:tcW w:w="2130" w:type="dxa"/>
            <w:tcBorders>
              <w:top w:val="single" w:sz="4" w:space="0" w:color="000000" w:themeColor="text1"/>
              <w:left w:val="nil"/>
              <w:bottom w:val="single" w:sz="8" w:space="0" w:color="auto"/>
              <w:right w:val="nil"/>
            </w:tcBorders>
            <w:tcMar>
              <w:left w:w="108" w:type="dxa"/>
              <w:right w:w="108" w:type="dxa"/>
            </w:tcMar>
            <w:vAlign w:val="center"/>
          </w:tcPr>
          <w:p w14:paraId="6F1EB538" w14:textId="0187590D" w:rsidR="66A3D1EC" w:rsidRDefault="66A3D1EC" w:rsidP="66A3D1EC">
            <w:pPr>
              <w:jc w:val="center"/>
              <w:rPr>
                <w:rFonts w:ascii="Times New Roman" w:eastAsia="Times New Roman" w:hAnsi="Times New Roman" w:cs="Times New Roman"/>
                <w:sz w:val="24"/>
                <w:szCs w:val="24"/>
                <w:lang w:val="en-GB"/>
              </w:rPr>
            </w:pPr>
            <w:r w:rsidRPr="66A3D1EC">
              <w:rPr>
                <w:rFonts w:ascii="Times New Roman" w:eastAsia="Times New Roman" w:hAnsi="Times New Roman" w:cs="Times New Roman"/>
                <w:sz w:val="24"/>
                <w:szCs w:val="24"/>
                <w:lang w:val="en-GB"/>
              </w:rPr>
              <w:t>0.00 - 4.00</w:t>
            </w:r>
          </w:p>
        </w:tc>
      </w:tr>
    </w:tbl>
    <w:p w14:paraId="52266A85" w14:textId="77777777" w:rsidR="00E1050C" w:rsidRDefault="00E1050C" w:rsidP="66A3D1EC">
      <w:pPr>
        <w:rPr>
          <w:rFonts w:ascii="Times New Roman" w:eastAsia="Times New Roman" w:hAnsi="Times New Roman" w:cs="Times New Roman"/>
          <w:b/>
          <w:bCs/>
          <w:sz w:val="24"/>
          <w:szCs w:val="24"/>
        </w:rPr>
        <w:sectPr w:rsidR="00E1050C" w:rsidSect="0091287E">
          <w:headerReference w:type="default" r:id="rId10"/>
          <w:footerReference w:type="default" r:id="rId11"/>
          <w:pgSz w:w="12240" w:h="15840"/>
          <w:pgMar w:top="1440" w:right="1440" w:bottom="1440" w:left="1440" w:header="720" w:footer="720" w:gutter="0"/>
          <w:cols w:space="720"/>
          <w:docGrid w:linePitch="360"/>
        </w:sectPr>
      </w:pPr>
    </w:p>
    <w:p w14:paraId="5D67BBC8" w14:textId="2E0A2941" w:rsidR="00053E1F" w:rsidRPr="00EF6C92" w:rsidRDefault="00053E1F" w:rsidP="00053E1F">
      <w:pPr>
        <w:jc w:val="both"/>
        <w:rPr>
          <w:rFonts w:ascii="Times New Roman" w:hAnsi="Times New Roman" w:cs="Times New Roman"/>
          <w:sz w:val="24"/>
          <w:szCs w:val="24"/>
        </w:rPr>
      </w:pPr>
      <w:r w:rsidRPr="00EF6C92">
        <w:rPr>
          <w:rFonts w:ascii="Times New Roman" w:hAnsi="Times New Roman" w:cs="Times New Roman"/>
          <w:b/>
          <w:bCs/>
          <w:sz w:val="24"/>
          <w:szCs w:val="24"/>
        </w:rPr>
        <w:lastRenderedPageBreak/>
        <w:t xml:space="preserve">Table </w:t>
      </w:r>
      <w:r w:rsidR="00B750B5">
        <w:rPr>
          <w:rFonts w:ascii="Times New Roman" w:hAnsi="Times New Roman" w:cs="Times New Roman"/>
          <w:b/>
          <w:bCs/>
          <w:sz w:val="24"/>
          <w:szCs w:val="24"/>
        </w:rPr>
        <w:t>S</w:t>
      </w:r>
      <w:r w:rsidR="006A3C93">
        <w:rPr>
          <w:rFonts w:ascii="Times New Roman" w:hAnsi="Times New Roman" w:cs="Times New Roman"/>
          <w:b/>
          <w:bCs/>
          <w:sz w:val="24"/>
          <w:szCs w:val="24"/>
        </w:rPr>
        <w:t>2</w:t>
      </w:r>
      <w:r w:rsidRPr="00EF6C92">
        <w:rPr>
          <w:rFonts w:ascii="Times New Roman" w:hAnsi="Times New Roman" w:cs="Times New Roman"/>
          <w:b/>
          <w:bCs/>
          <w:sz w:val="24"/>
          <w:szCs w:val="24"/>
        </w:rPr>
        <w:t>.</w:t>
      </w:r>
      <w:r w:rsidRPr="00EF6C92">
        <w:rPr>
          <w:rFonts w:ascii="Times New Roman" w:hAnsi="Times New Roman" w:cs="Times New Roman"/>
          <w:sz w:val="24"/>
          <w:szCs w:val="24"/>
        </w:rPr>
        <w:t xml:space="preserve"> </w:t>
      </w:r>
      <w:r w:rsidR="009B7637" w:rsidRPr="009B7637">
        <w:rPr>
          <w:rFonts w:ascii="Times New Roman" w:eastAsia="Times New Roman" w:hAnsi="Times New Roman" w:cs="Times New Roman"/>
          <w:sz w:val="24"/>
          <w:szCs w:val="24"/>
        </w:rPr>
        <w:t xml:space="preserve"> </w:t>
      </w:r>
      <w:r w:rsidR="009B7637" w:rsidRPr="66A3D1EC">
        <w:rPr>
          <w:rFonts w:ascii="Times New Roman" w:eastAsia="Times New Roman" w:hAnsi="Times New Roman" w:cs="Times New Roman"/>
          <w:sz w:val="24"/>
          <w:szCs w:val="24"/>
        </w:rPr>
        <w:t>Mixed</w:t>
      </w:r>
      <w:r w:rsidR="009B7637">
        <w:rPr>
          <w:rFonts w:ascii="Times New Roman" w:eastAsia="Times New Roman" w:hAnsi="Times New Roman" w:cs="Times New Roman"/>
          <w:sz w:val="24"/>
          <w:szCs w:val="24"/>
        </w:rPr>
        <w:t>-</w:t>
      </w:r>
      <w:r w:rsidR="009B7637" w:rsidRPr="66A3D1EC">
        <w:rPr>
          <w:rFonts w:ascii="Times New Roman" w:eastAsia="Times New Roman" w:hAnsi="Times New Roman" w:cs="Times New Roman"/>
          <w:sz w:val="24"/>
          <w:szCs w:val="24"/>
        </w:rPr>
        <w:t xml:space="preserve">effects </w:t>
      </w:r>
      <w:r w:rsidR="009B7637">
        <w:rPr>
          <w:rFonts w:ascii="Times New Roman" w:eastAsia="Times New Roman" w:hAnsi="Times New Roman" w:cs="Times New Roman"/>
          <w:sz w:val="24"/>
          <w:szCs w:val="24"/>
        </w:rPr>
        <w:t xml:space="preserve">regression </w:t>
      </w:r>
      <w:r w:rsidR="009B7637" w:rsidRPr="66A3D1EC">
        <w:rPr>
          <w:rFonts w:ascii="Times New Roman" w:eastAsia="Times New Roman" w:hAnsi="Times New Roman" w:cs="Times New Roman"/>
          <w:sz w:val="24"/>
          <w:szCs w:val="24"/>
        </w:rPr>
        <w:t>models predicting momentary body awareness from each</w:t>
      </w:r>
      <w:r w:rsidR="009B7637">
        <w:t xml:space="preserve"> </w:t>
      </w:r>
      <w:r w:rsidR="009B7637" w:rsidRPr="66A3D1EC">
        <w:rPr>
          <w:rFonts w:ascii="Times New Roman" w:eastAsia="Times New Roman" w:hAnsi="Times New Roman" w:cs="Times New Roman"/>
          <w:sz w:val="24"/>
          <w:szCs w:val="24"/>
        </w:rPr>
        <w:t>of the 16 emotion terms</w:t>
      </w:r>
      <w:r w:rsidR="009B7637">
        <w:rPr>
          <w:rFonts w:ascii="Times New Roman" w:eastAsia="Times New Roman" w:hAnsi="Times New Roman" w:cs="Times New Roman"/>
          <w:sz w:val="24"/>
          <w:szCs w:val="24"/>
        </w:rPr>
        <w:t>.</w:t>
      </w:r>
    </w:p>
    <w:tbl>
      <w:tblPr>
        <w:tblStyle w:val="TableGrid"/>
        <w:tblpPr w:leftFromText="180" w:rightFromText="180" w:vertAnchor="text" w:horzAnchor="margin" w:tblpY="26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512"/>
        <w:gridCol w:w="1439"/>
        <w:gridCol w:w="1255"/>
        <w:gridCol w:w="1270"/>
        <w:gridCol w:w="1270"/>
        <w:gridCol w:w="1273"/>
        <w:gridCol w:w="1273"/>
        <w:gridCol w:w="1273"/>
        <w:gridCol w:w="1260"/>
      </w:tblGrid>
      <w:tr w:rsidR="009B7637" w:rsidRPr="00D672D7" w14:paraId="06567D68" w14:textId="77777777" w:rsidTr="00AF7094">
        <w:trPr>
          <w:trHeight w:val="624"/>
        </w:trPr>
        <w:tc>
          <w:tcPr>
            <w:tcW w:w="824" w:type="pct"/>
            <w:tcBorders>
              <w:top w:val="single" w:sz="4" w:space="0" w:color="auto"/>
              <w:bottom w:val="single" w:sz="4" w:space="0" w:color="auto"/>
            </w:tcBorders>
            <w:vAlign w:val="center"/>
          </w:tcPr>
          <w:p w14:paraId="6F9BC2B1" w14:textId="77777777" w:rsidR="00F05B47" w:rsidRPr="00D672D7" w:rsidRDefault="00F05B47" w:rsidP="00F05B47">
            <w:pPr>
              <w:jc w:val="center"/>
              <w:rPr>
                <w:rFonts w:ascii="Times New Roman" w:hAnsi="Times New Roman" w:cs="Times New Roman"/>
                <w:b/>
                <w:bCs/>
              </w:rPr>
            </w:pPr>
          </w:p>
        </w:tc>
        <w:tc>
          <w:tcPr>
            <w:tcW w:w="198" w:type="pct"/>
            <w:tcBorders>
              <w:top w:val="single" w:sz="4" w:space="0" w:color="auto"/>
              <w:bottom w:val="single" w:sz="4" w:space="0" w:color="auto"/>
            </w:tcBorders>
            <w:vAlign w:val="center"/>
          </w:tcPr>
          <w:p w14:paraId="4588F4BD" w14:textId="5A0A6ED7" w:rsidR="00F05B47" w:rsidRPr="00D672D7" w:rsidRDefault="00F05B47" w:rsidP="00B01E19">
            <w:pPr>
              <w:rPr>
                <w:rFonts w:ascii="Times New Roman" w:hAnsi="Times New Roman" w:cs="Times New Roman"/>
                <w:b/>
                <w:bCs/>
              </w:rPr>
            </w:pPr>
          </w:p>
        </w:tc>
        <w:tc>
          <w:tcPr>
            <w:tcW w:w="555" w:type="pct"/>
            <w:tcBorders>
              <w:top w:val="single" w:sz="4" w:space="0" w:color="auto"/>
              <w:bottom w:val="single" w:sz="4" w:space="0" w:color="auto"/>
            </w:tcBorders>
            <w:vAlign w:val="center"/>
          </w:tcPr>
          <w:p w14:paraId="57DAFE11" w14:textId="3770FA23" w:rsidR="00F05B47" w:rsidRPr="00D672D7" w:rsidRDefault="009B7637" w:rsidP="00F05B47">
            <w:pPr>
              <w:jc w:val="center"/>
              <w:rPr>
                <w:rFonts w:ascii="Times New Roman" w:hAnsi="Times New Roman" w:cs="Times New Roman"/>
                <w:b/>
                <w:bCs/>
              </w:rPr>
            </w:pPr>
            <w:r>
              <w:rPr>
                <w:rFonts w:ascii="Times New Roman" w:hAnsi="Times New Roman" w:cs="Times New Roman"/>
                <w:b/>
                <w:bCs/>
              </w:rPr>
              <w:t>Model 1: Afraid</w:t>
            </w:r>
          </w:p>
        </w:tc>
        <w:tc>
          <w:tcPr>
            <w:tcW w:w="484" w:type="pct"/>
            <w:tcBorders>
              <w:top w:val="single" w:sz="4" w:space="0" w:color="auto"/>
              <w:bottom w:val="single" w:sz="4" w:space="0" w:color="auto"/>
            </w:tcBorders>
            <w:shd w:val="clear" w:color="auto" w:fill="auto"/>
            <w:vAlign w:val="center"/>
          </w:tcPr>
          <w:p w14:paraId="19710592" w14:textId="0DD1F48E" w:rsidR="00F05B47" w:rsidRDefault="00AF4C02" w:rsidP="00F05B47">
            <w:pPr>
              <w:jc w:val="center"/>
              <w:rPr>
                <w:rFonts w:ascii="Times New Roman" w:hAnsi="Times New Roman" w:cs="Times New Roman"/>
                <w:b/>
                <w:bCs/>
              </w:rPr>
            </w:pPr>
            <w:r>
              <w:rPr>
                <w:rFonts w:ascii="Times New Roman" w:hAnsi="Times New Roman" w:cs="Times New Roman"/>
                <w:b/>
                <w:bCs/>
              </w:rPr>
              <w:t>Model 2:</w:t>
            </w:r>
          </w:p>
          <w:p w14:paraId="62F62A7C" w14:textId="6D8E5331" w:rsidR="00AF4C02" w:rsidRPr="008D5931" w:rsidRDefault="00AF4C02" w:rsidP="00F05B47">
            <w:pPr>
              <w:jc w:val="center"/>
              <w:rPr>
                <w:rFonts w:ascii="Times New Roman" w:hAnsi="Times New Roman" w:cs="Times New Roman"/>
                <w:b/>
                <w:bCs/>
              </w:rPr>
            </w:pPr>
            <w:r>
              <w:rPr>
                <w:rFonts w:ascii="Times New Roman" w:hAnsi="Times New Roman" w:cs="Times New Roman"/>
                <w:b/>
                <w:bCs/>
              </w:rPr>
              <w:t>Grateful</w:t>
            </w:r>
          </w:p>
        </w:tc>
        <w:tc>
          <w:tcPr>
            <w:tcW w:w="490" w:type="pct"/>
            <w:tcBorders>
              <w:top w:val="single" w:sz="4" w:space="0" w:color="auto"/>
              <w:bottom w:val="single" w:sz="4" w:space="0" w:color="auto"/>
            </w:tcBorders>
            <w:vAlign w:val="center"/>
          </w:tcPr>
          <w:p w14:paraId="7ADFD026" w14:textId="77777777" w:rsidR="00F05B47" w:rsidRDefault="00F05B47" w:rsidP="00F05B47">
            <w:pPr>
              <w:jc w:val="center"/>
              <w:rPr>
                <w:rFonts w:ascii="Times New Roman" w:hAnsi="Times New Roman" w:cs="Times New Roman"/>
                <w:b/>
                <w:bCs/>
              </w:rPr>
            </w:pPr>
            <w:r>
              <w:rPr>
                <w:rFonts w:ascii="Times New Roman" w:hAnsi="Times New Roman" w:cs="Times New Roman"/>
                <w:b/>
                <w:bCs/>
              </w:rPr>
              <w:t>Model 3</w:t>
            </w:r>
            <w:r w:rsidR="00AF4C02">
              <w:rPr>
                <w:rFonts w:ascii="Times New Roman" w:hAnsi="Times New Roman" w:cs="Times New Roman"/>
                <w:b/>
                <w:bCs/>
              </w:rPr>
              <w:t>:</w:t>
            </w:r>
          </w:p>
          <w:p w14:paraId="6AB49267" w14:textId="792B2FB4" w:rsidR="00AF4C02" w:rsidRPr="00D672D7" w:rsidRDefault="00AF4C02" w:rsidP="00F05B47">
            <w:pPr>
              <w:jc w:val="center"/>
              <w:rPr>
                <w:rFonts w:ascii="Times New Roman" w:hAnsi="Times New Roman" w:cs="Times New Roman"/>
                <w:b/>
                <w:bCs/>
              </w:rPr>
            </w:pPr>
            <w:r>
              <w:rPr>
                <w:rFonts w:ascii="Times New Roman" w:hAnsi="Times New Roman" w:cs="Times New Roman"/>
                <w:b/>
                <w:bCs/>
              </w:rPr>
              <w:t>Excited</w:t>
            </w:r>
          </w:p>
        </w:tc>
        <w:tc>
          <w:tcPr>
            <w:tcW w:w="490" w:type="pct"/>
            <w:tcBorders>
              <w:top w:val="single" w:sz="4" w:space="0" w:color="auto"/>
              <w:bottom w:val="single" w:sz="4" w:space="0" w:color="auto"/>
            </w:tcBorders>
            <w:vAlign w:val="center"/>
          </w:tcPr>
          <w:p w14:paraId="756CEDD3" w14:textId="77777777" w:rsidR="00F05B47" w:rsidRDefault="00F05B47" w:rsidP="00F05B47">
            <w:pPr>
              <w:jc w:val="center"/>
              <w:rPr>
                <w:rFonts w:ascii="Times New Roman" w:hAnsi="Times New Roman" w:cs="Times New Roman"/>
                <w:b/>
                <w:bCs/>
              </w:rPr>
            </w:pPr>
            <w:r>
              <w:rPr>
                <w:rFonts w:ascii="Times New Roman" w:hAnsi="Times New Roman" w:cs="Times New Roman"/>
                <w:b/>
                <w:bCs/>
              </w:rPr>
              <w:t>Model 4</w:t>
            </w:r>
            <w:r w:rsidR="00AF4C02">
              <w:rPr>
                <w:rFonts w:ascii="Times New Roman" w:hAnsi="Times New Roman" w:cs="Times New Roman"/>
                <w:b/>
                <w:bCs/>
              </w:rPr>
              <w:t>:</w:t>
            </w:r>
          </w:p>
          <w:p w14:paraId="3BDC2ADE" w14:textId="7C581F2D" w:rsidR="00AF4C02" w:rsidRPr="00D672D7" w:rsidRDefault="00AF4C02" w:rsidP="00F05B47">
            <w:pPr>
              <w:jc w:val="center"/>
              <w:rPr>
                <w:rFonts w:ascii="Times New Roman" w:hAnsi="Times New Roman" w:cs="Times New Roman"/>
                <w:b/>
                <w:bCs/>
              </w:rPr>
            </w:pPr>
            <w:r>
              <w:rPr>
                <w:rFonts w:ascii="Times New Roman" w:hAnsi="Times New Roman" w:cs="Times New Roman"/>
                <w:b/>
                <w:bCs/>
              </w:rPr>
              <w:t>Happy</w:t>
            </w:r>
          </w:p>
        </w:tc>
        <w:tc>
          <w:tcPr>
            <w:tcW w:w="491" w:type="pct"/>
            <w:tcBorders>
              <w:top w:val="single" w:sz="4" w:space="0" w:color="auto"/>
              <w:bottom w:val="single" w:sz="4" w:space="0" w:color="auto"/>
            </w:tcBorders>
            <w:vAlign w:val="center"/>
          </w:tcPr>
          <w:p w14:paraId="671FC299" w14:textId="77777777" w:rsidR="00F05B47" w:rsidRDefault="00F05B47" w:rsidP="00F05B47">
            <w:pPr>
              <w:jc w:val="center"/>
              <w:rPr>
                <w:rFonts w:ascii="Times New Roman" w:hAnsi="Times New Roman" w:cs="Times New Roman"/>
                <w:b/>
                <w:bCs/>
              </w:rPr>
            </w:pPr>
            <w:r>
              <w:rPr>
                <w:rFonts w:ascii="Times New Roman" w:hAnsi="Times New Roman" w:cs="Times New Roman"/>
                <w:b/>
                <w:bCs/>
              </w:rPr>
              <w:t>Model 5</w:t>
            </w:r>
            <w:r w:rsidR="00AF4C02">
              <w:rPr>
                <w:rFonts w:ascii="Times New Roman" w:hAnsi="Times New Roman" w:cs="Times New Roman"/>
                <w:b/>
                <w:bCs/>
              </w:rPr>
              <w:t>:</w:t>
            </w:r>
          </w:p>
          <w:p w14:paraId="2FC787DD" w14:textId="272C12FD" w:rsidR="00AF4C02" w:rsidRPr="00D672D7" w:rsidRDefault="00AF4C02" w:rsidP="00F05B47">
            <w:pPr>
              <w:jc w:val="center"/>
              <w:rPr>
                <w:rFonts w:ascii="Times New Roman" w:hAnsi="Times New Roman" w:cs="Times New Roman"/>
                <w:b/>
                <w:bCs/>
              </w:rPr>
            </w:pPr>
            <w:r>
              <w:rPr>
                <w:rFonts w:ascii="Times New Roman" w:hAnsi="Times New Roman" w:cs="Times New Roman"/>
                <w:b/>
                <w:bCs/>
              </w:rPr>
              <w:t>Content</w:t>
            </w:r>
          </w:p>
        </w:tc>
        <w:tc>
          <w:tcPr>
            <w:tcW w:w="491" w:type="pct"/>
            <w:tcBorders>
              <w:top w:val="single" w:sz="4" w:space="0" w:color="auto"/>
              <w:bottom w:val="single" w:sz="4" w:space="0" w:color="auto"/>
            </w:tcBorders>
            <w:vAlign w:val="center"/>
          </w:tcPr>
          <w:p w14:paraId="2E57F2C3" w14:textId="77777777" w:rsidR="00F05B47" w:rsidRDefault="00F05B47" w:rsidP="00F05B47">
            <w:pPr>
              <w:jc w:val="center"/>
              <w:rPr>
                <w:rFonts w:ascii="Times New Roman" w:hAnsi="Times New Roman" w:cs="Times New Roman"/>
                <w:b/>
                <w:bCs/>
              </w:rPr>
            </w:pPr>
            <w:r>
              <w:rPr>
                <w:rFonts w:ascii="Times New Roman" w:hAnsi="Times New Roman" w:cs="Times New Roman"/>
                <w:b/>
                <w:bCs/>
              </w:rPr>
              <w:t>Model 6</w:t>
            </w:r>
            <w:r w:rsidR="00AF4C02">
              <w:rPr>
                <w:rFonts w:ascii="Times New Roman" w:hAnsi="Times New Roman" w:cs="Times New Roman"/>
                <w:b/>
                <w:bCs/>
              </w:rPr>
              <w:t>:</w:t>
            </w:r>
          </w:p>
          <w:p w14:paraId="26BEC6BC" w14:textId="5A3B1B9F" w:rsidR="00AF4C02" w:rsidRPr="00D672D7" w:rsidRDefault="00AF4C02" w:rsidP="00F05B47">
            <w:pPr>
              <w:jc w:val="center"/>
              <w:rPr>
                <w:rFonts w:ascii="Times New Roman" w:hAnsi="Times New Roman" w:cs="Times New Roman"/>
                <w:b/>
                <w:bCs/>
              </w:rPr>
            </w:pPr>
            <w:r>
              <w:rPr>
                <w:rFonts w:ascii="Times New Roman" w:hAnsi="Times New Roman" w:cs="Times New Roman"/>
                <w:b/>
                <w:bCs/>
              </w:rPr>
              <w:t>Proud</w:t>
            </w:r>
          </w:p>
        </w:tc>
        <w:tc>
          <w:tcPr>
            <w:tcW w:w="491" w:type="pct"/>
            <w:tcBorders>
              <w:top w:val="single" w:sz="4" w:space="0" w:color="auto"/>
              <w:bottom w:val="single" w:sz="4" w:space="0" w:color="auto"/>
            </w:tcBorders>
            <w:vAlign w:val="center"/>
          </w:tcPr>
          <w:p w14:paraId="6DBAC487" w14:textId="77777777" w:rsidR="00F05B47" w:rsidRDefault="00F05B47" w:rsidP="00F05B47">
            <w:pPr>
              <w:jc w:val="center"/>
              <w:rPr>
                <w:rFonts w:ascii="Times New Roman" w:hAnsi="Times New Roman" w:cs="Times New Roman"/>
                <w:b/>
                <w:bCs/>
              </w:rPr>
            </w:pPr>
            <w:r>
              <w:rPr>
                <w:rFonts w:ascii="Times New Roman" w:hAnsi="Times New Roman" w:cs="Times New Roman"/>
                <w:b/>
                <w:bCs/>
              </w:rPr>
              <w:t>Model 7</w:t>
            </w:r>
            <w:r w:rsidR="00AF4C02">
              <w:rPr>
                <w:rFonts w:ascii="Times New Roman" w:hAnsi="Times New Roman" w:cs="Times New Roman"/>
                <w:b/>
                <w:bCs/>
              </w:rPr>
              <w:t>:</w:t>
            </w:r>
          </w:p>
          <w:p w14:paraId="259A9EA0" w14:textId="04AE23A7" w:rsidR="00AF4C02" w:rsidRPr="00D672D7" w:rsidRDefault="00AF4C02" w:rsidP="00F05B47">
            <w:pPr>
              <w:jc w:val="center"/>
              <w:rPr>
                <w:rFonts w:ascii="Times New Roman" w:hAnsi="Times New Roman" w:cs="Times New Roman"/>
                <w:b/>
                <w:bCs/>
              </w:rPr>
            </w:pPr>
            <w:r>
              <w:rPr>
                <w:rFonts w:ascii="Times New Roman" w:hAnsi="Times New Roman" w:cs="Times New Roman"/>
                <w:b/>
                <w:bCs/>
              </w:rPr>
              <w:t>Tired</w:t>
            </w:r>
          </w:p>
        </w:tc>
        <w:tc>
          <w:tcPr>
            <w:tcW w:w="486" w:type="pct"/>
            <w:tcBorders>
              <w:top w:val="single" w:sz="4" w:space="0" w:color="auto"/>
              <w:bottom w:val="single" w:sz="4" w:space="0" w:color="auto"/>
            </w:tcBorders>
            <w:vAlign w:val="center"/>
          </w:tcPr>
          <w:p w14:paraId="636A53B9" w14:textId="77777777" w:rsidR="00F05B47" w:rsidRDefault="00F05B47" w:rsidP="00F05B47">
            <w:pPr>
              <w:jc w:val="center"/>
              <w:rPr>
                <w:rFonts w:ascii="Times New Roman" w:hAnsi="Times New Roman" w:cs="Times New Roman"/>
                <w:b/>
                <w:bCs/>
              </w:rPr>
            </w:pPr>
            <w:r>
              <w:rPr>
                <w:rFonts w:ascii="Times New Roman" w:hAnsi="Times New Roman" w:cs="Times New Roman"/>
                <w:b/>
                <w:bCs/>
              </w:rPr>
              <w:t>Model 8</w:t>
            </w:r>
            <w:r w:rsidR="00AF4C02">
              <w:rPr>
                <w:rFonts w:ascii="Times New Roman" w:hAnsi="Times New Roman" w:cs="Times New Roman"/>
                <w:b/>
                <w:bCs/>
              </w:rPr>
              <w:t>:</w:t>
            </w:r>
          </w:p>
          <w:p w14:paraId="431598F2" w14:textId="697E7C08" w:rsidR="00AF4C02" w:rsidRPr="00D672D7" w:rsidRDefault="00AF4C02" w:rsidP="00F05B47">
            <w:pPr>
              <w:jc w:val="center"/>
              <w:rPr>
                <w:rFonts w:ascii="Times New Roman" w:hAnsi="Times New Roman" w:cs="Times New Roman"/>
                <w:b/>
                <w:bCs/>
              </w:rPr>
            </w:pPr>
            <w:r>
              <w:rPr>
                <w:rFonts w:ascii="Times New Roman" w:hAnsi="Times New Roman" w:cs="Times New Roman"/>
                <w:b/>
                <w:bCs/>
              </w:rPr>
              <w:t>Nervous</w:t>
            </w:r>
          </w:p>
        </w:tc>
      </w:tr>
      <w:tr w:rsidR="009B7637" w:rsidRPr="00D672D7" w14:paraId="223CAFD5" w14:textId="77777777" w:rsidTr="00AF7094">
        <w:trPr>
          <w:trHeight w:val="250"/>
        </w:trPr>
        <w:tc>
          <w:tcPr>
            <w:tcW w:w="824" w:type="pct"/>
            <w:tcBorders>
              <w:top w:val="single" w:sz="4" w:space="0" w:color="auto"/>
            </w:tcBorders>
          </w:tcPr>
          <w:p w14:paraId="2E20F5BC" w14:textId="77777777" w:rsidR="00F05B47" w:rsidRPr="00D672D7" w:rsidRDefault="00F05B47" w:rsidP="00F05B47">
            <w:pPr>
              <w:jc w:val="both"/>
              <w:rPr>
                <w:rFonts w:ascii="Times New Roman" w:hAnsi="Times New Roman" w:cs="Times New Roman"/>
                <w:b/>
                <w:bCs/>
              </w:rPr>
            </w:pPr>
            <w:r w:rsidRPr="00D672D7">
              <w:rPr>
                <w:rFonts w:ascii="Times New Roman" w:hAnsi="Times New Roman" w:cs="Times New Roman"/>
                <w:b/>
                <w:bCs/>
              </w:rPr>
              <w:t>Fixed Effects</w:t>
            </w:r>
          </w:p>
        </w:tc>
        <w:tc>
          <w:tcPr>
            <w:tcW w:w="198" w:type="pct"/>
            <w:tcBorders>
              <w:top w:val="single" w:sz="4" w:space="0" w:color="auto"/>
            </w:tcBorders>
          </w:tcPr>
          <w:p w14:paraId="417FFC32" w14:textId="77777777" w:rsidR="00F05B47" w:rsidRPr="00D672D7" w:rsidRDefault="00F05B47" w:rsidP="00F05B47">
            <w:pPr>
              <w:jc w:val="center"/>
              <w:rPr>
                <w:rFonts w:ascii="Times New Roman" w:hAnsi="Times New Roman" w:cs="Times New Roman"/>
              </w:rPr>
            </w:pPr>
          </w:p>
        </w:tc>
        <w:tc>
          <w:tcPr>
            <w:tcW w:w="555" w:type="pct"/>
            <w:tcBorders>
              <w:top w:val="single" w:sz="4" w:space="0" w:color="auto"/>
            </w:tcBorders>
          </w:tcPr>
          <w:p w14:paraId="65FAEE44" w14:textId="77777777" w:rsidR="00F05B47" w:rsidRPr="00E13B16" w:rsidRDefault="00F05B47" w:rsidP="00F05B47">
            <w:pPr>
              <w:jc w:val="center"/>
              <w:rPr>
                <w:rFonts w:ascii="Times New Roman" w:hAnsi="Times New Roman" w:cs="Times New Roman"/>
              </w:rPr>
            </w:pPr>
          </w:p>
        </w:tc>
        <w:tc>
          <w:tcPr>
            <w:tcW w:w="484" w:type="pct"/>
            <w:tcBorders>
              <w:top w:val="single" w:sz="4" w:space="0" w:color="auto"/>
            </w:tcBorders>
            <w:shd w:val="clear" w:color="auto" w:fill="auto"/>
          </w:tcPr>
          <w:p w14:paraId="66939A51" w14:textId="77777777" w:rsidR="00F05B47" w:rsidRPr="008D5931" w:rsidRDefault="00F05B47" w:rsidP="00F05B47">
            <w:pPr>
              <w:jc w:val="center"/>
              <w:rPr>
                <w:rFonts w:ascii="Times New Roman" w:hAnsi="Times New Roman" w:cs="Times New Roman"/>
              </w:rPr>
            </w:pPr>
          </w:p>
        </w:tc>
        <w:tc>
          <w:tcPr>
            <w:tcW w:w="490" w:type="pct"/>
            <w:tcBorders>
              <w:top w:val="single" w:sz="4" w:space="0" w:color="auto"/>
            </w:tcBorders>
          </w:tcPr>
          <w:p w14:paraId="4793F9AE" w14:textId="77777777" w:rsidR="00F05B47" w:rsidRPr="009D24EA" w:rsidRDefault="00F05B47" w:rsidP="00F05B47">
            <w:pPr>
              <w:jc w:val="center"/>
              <w:rPr>
                <w:rFonts w:ascii="Times New Roman" w:hAnsi="Times New Roman" w:cs="Times New Roman"/>
              </w:rPr>
            </w:pPr>
          </w:p>
        </w:tc>
        <w:tc>
          <w:tcPr>
            <w:tcW w:w="490" w:type="pct"/>
            <w:tcBorders>
              <w:top w:val="single" w:sz="4" w:space="0" w:color="auto"/>
            </w:tcBorders>
          </w:tcPr>
          <w:p w14:paraId="2FDE1083" w14:textId="77777777" w:rsidR="00F05B47" w:rsidRPr="00D672D7" w:rsidRDefault="00F05B47" w:rsidP="00F05B47">
            <w:pPr>
              <w:jc w:val="center"/>
              <w:rPr>
                <w:rFonts w:ascii="Times New Roman" w:hAnsi="Times New Roman" w:cs="Times New Roman"/>
              </w:rPr>
            </w:pPr>
          </w:p>
        </w:tc>
        <w:tc>
          <w:tcPr>
            <w:tcW w:w="491" w:type="pct"/>
            <w:tcBorders>
              <w:top w:val="single" w:sz="4" w:space="0" w:color="auto"/>
            </w:tcBorders>
          </w:tcPr>
          <w:p w14:paraId="3AFBF889" w14:textId="7B4F64E1" w:rsidR="00F05B47" w:rsidRPr="00D672D7" w:rsidRDefault="00F05B47" w:rsidP="00F05B47">
            <w:pPr>
              <w:jc w:val="center"/>
              <w:rPr>
                <w:rFonts w:ascii="Times New Roman" w:hAnsi="Times New Roman" w:cs="Times New Roman"/>
              </w:rPr>
            </w:pPr>
          </w:p>
        </w:tc>
        <w:tc>
          <w:tcPr>
            <w:tcW w:w="491" w:type="pct"/>
            <w:tcBorders>
              <w:top w:val="single" w:sz="4" w:space="0" w:color="auto"/>
            </w:tcBorders>
          </w:tcPr>
          <w:p w14:paraId="769BABF8" w14:textId="41963855" w:rsidR="00F05B47" w:rsidRPr="00D672D7" w:rsidRDefault="00F05B47" w:rsidP="00F05B47">
            <w:pPr>
              <w:jc w:val="center"/>
              <w:rPr>
                <w:rFonts w:ascii="Times New Roman" w:hAnsi="Times New Roman" w:cs="Times New Roman"/>
              </w:rPr>
            </w:pPr>
          </w:p>
        </w:tc>
        <w:tc>
          <w:tcPr>
            <w:tcW w:w="491" w:type="pct"/>
            <w:tcBorders>
              <w:top w:val="single" w:sz="4" w:space="0" w:color="auto"/>
            </w:tcBorders>
          </w:tcPr>
          <w:p w14:paraId="2D622F53" w14:textId="53DD94A0" w:rsidR="00F05B47" w:rsidRPr="00D672D7" w:rsidRDefault="00F05B47" w:rsidP="00F05B47">
            <w:pPr>
              <w:jc w:val="center"/>
              <w:rPr>
                <w:rFonts w:ascii="Times New Roman" w:hAnsi="Times New Roman" w:cs="Times New Roman"/>
              </w:rPr>
            </w:pPr>
          </w:p>
        </w:tc>
        <w:tc>
          <w:tcPr>
            <w:tcW w:w="486" w:type="pct"/>
            <w:tcBorders>
              <w:top w:val="single" w:sz="4" w:space="0" w:color="auto"/>
            </w:tcBorders>
          </w:tcPr>
          <w:p w14:paraId="3EE57FC8" w14:textId="1BFF54BA" w:rsidR="00F05B47" w:rsidRPr="00D672D7" w:rsidRDefault="00F05B47" w:rsidP="00F05B47">
            <w:pPr>
              <w:jc w:val="center"/>
              <w:rPr>
                <w:rFonts w:ascii="Times New Roman" w:hAnsi="Times New Roman" w:cs="Times New Roman"/>
              </w:rPr>
            </w:pPr>
          </w:p>
        </w:tc>
      </w:tr>
      <w:tr w:rsidR="009B7637" w:rsidRPr="00D672D7" w14:paraId="07AD8F7E" w14:textId="77777777" w:rsidTr="00AF7094">
        <w:trPr>
          <w:trHeight w:val="543"/>
        </w:trPr>
        <w:tc>
          <w:tcPr>
            <w:tcW w:w="824" w:type="pct"/>
          </w:tcPr>
          <w:p w14:paraId="7E79941C" w14:textId="5C784632" w:rsidR="00F05B47" w:rsidRPr="00D672D7" w:rsidRDefault="00F05B47" w:rsidP="00F05B47">
            <w:pPr>
              <w:jc w:val="both"/>
              <w:rPr>
                <w:rFonts w:ascii="Times New Roman" w:hAnsi="Times New Roman" w:cs="Times New Roman"/>
                <w:i/>
                <w:iCs/>
              </w:rPr>
            </w:pPr>
            <w:r w:rsidRPr="00D672D7">
              <w:rPr>
                <w:rFonts w:ascii="Times New Roman" w:hAnsi="Times New Roman" w:cs="Times New Roman"/>
                <w:i/>
                <w:iCs/>
              </w:rPr>
              <w:t xml:space="preserve">    Intercept</w:t>
            </w:r>
          </w:p>
        </w:tc>
        <w:tc>
          <w:tcPr>
            <w:tcW w:w="198" w:type="pct"/>
          </w:tcPr>
          <w:p w14:paraId="1933F195" w14:textId="77777777" w:rsidR="00F05B47" w:rsidRPr="00D672D7" w:rsidRDefault="00F05B47" w:rsidP="00F05B47">
            <w:pPr>
              <w:jc w:val="center"/>
              <w:rPr>
                <w:rFonts w:ascii="Times New Roman" w:hAnsi="Times New Roman" w:cs="Times New Roman"/>
              </w:rPr>
            </w:pPr>
          </w:p>
        </w:tc>
        <w:tc>
          <w:tcPr>
            <w:tcW w:w="555" w:type="pct"/>
          </w:tcPr>
          <w:p w14:paraId="222BEB81" w14:textId="77777777" w:rsidR="00F05B47" w:rsidRDefault="00DC1FEA" w:rsidP="00F05B47">
            <w:pPr>
              <w:jc w:val="center"/>
              <w:rPr>
                <w:rFonts w:ascii="Times New Roman" w:hAnsi="Times New Roman" w:cs="Times New Roman"/>
              </w:rPr>
            </w:pPr>
            <w:r>
              <w:rPr>
                <w:rFonts w:ascii="Times New Roman" w:hAnsi="Times New Roman" w:cs="Times New Roman"/>
              </w:rPr>
              <w:t>2.00***</w:t>
            </w:r>
          </w:p>
          <w:p w14:paraId="1C8E451F" w14:textId="07368F4A" w:rsidR="00DC1FEA" w:rsidRPr="00E13B16" w:rsidRDefault="00DC1FEA" w:rsidP="00F05B47">
            <w:pPr>
              <w:jc w:val="center"/>
              <w:rPr>
                <w:rFonts w:ascii="Times New Roman" w:hAnsi="Times New Roman" w:cs="Times New Roman"/>
              </w:rPr>
            </w:pPr>
            <w:r>
              <w:rPr>
                <w:rFonts w:ascii="Times New Roman" w:hAnsi="Times New Roman" w:cs="Times New Roman"/>
              </w:rPr>
              <w:t>(0.07)</w:t>
            </w:r>
          </w:p>
        </w:tc>
        <w:tc>
          <w:tcPr>
            <w:tcW w:w="484" w:type="pct"/>
            <w:shd w:val="clear" w:color="auto" w:fill="auto"/>
          </w:tcPr>
          <w:p w14:paraId="2ED780D1" w14:textId="77777777" w:rsidR="00F05B47" w:rsidRDefault="00071D01" w:rsidP="00F05B47">
            <w:pPr>
              <w:jc w:val="center"/>
              <w:rPr>
                <w:rFonts w:ascii="Times New Roman" w:hAnsi="Times New Roman" w:cs="Times New Roman"/>
              </w:rPr>
            </w:pPr>
            <w:r>
              <w:rPr>
                <w:rFonts w:ascii="Times New Roman" w:hAnsi="Times New Roman" w:cs="Times New Roman"/>
              </w:rPr>
              <w:t>2.00***</w:t>
            </w:r>
          </w:p>
          <w:p w14:paraId="72FD4B66" w14:textId="0CEC957F" w:rsidR="00071D01" w:rsidRPr="008D5931" w:rsidRDefault="00071D01" w:rsidP="00F05B47">
            <w:pPr>
              <w:jc w:val="center"/>
              <w:rPr>
                <w:rFonts w:ascii="Times New Roman" w:hAnsi="Times New Roman" w:cs="Times New Roman"/>
              </w:rPr>
            </w:pPr>
            <w:r>
              <w:rPr>
                <w:rFonts w:ascii="Times New Roman" w:hAnsi="Times New Roman" w:cs="Times New Roman"/>
              </w:rPr>
              <w:t>(</w:t>
            </w:r>
            <w:r w:rsidR="003F5A28">
              <w:rPr>
                <w:rFonts w:ascii="Times New Roman" w:hAnsi="Times New Roman" w:cs="Times New Roman"/>
              </w:rPr>
              <w:t>0.07)</w:t>
            </w:r>
          </w:p>
        </w:tc>
        <w:tc>
          <w:tcPr>
            <w:tcW w:w="490" w:type="pct"/>
          </w:tcPr>
          <w:p w14:paraId="02315B78" w14:textId="77777777" w:rsidR="00F05B47" w:rsidRDefault="0036471B" w:rsidP="00F05B47">
            <w:pPr>
              <w:jc w:val="center"/>
              <w:rPr>
                <w:rFonts w:ascii="Times New Roman" w:hAnsi="Times New Roman" w:cs="Times New Roman"/>
              </w:rPr>
            </w:pPr>
            <w:r>
              <w:rPr>
                <w:rFonts w:ascii="Times New Roman" w:hAnsi="Times New Roman" w:cs="Times New Roman"/>
              </w:rPr>
              <w:t>2.00***</w:t>
            </w:r>
          </w:p>
          <w:p w14:paraId="63C2F11F" w14:textId="6B54A3AF" w:rsidR="0036471B" w:rsidRPr="009D24EA" w:rsidRDefault="0036471B" w:rsidP="00F05B47">
            <w:pPr>
              <w:jc w:val="center"/>
              <w:rPr>
                <w:rFonts w:ascii="Times New Roman" w:hAnsi="Times New Roman" w:cs="Times New Roman"/>
              </w:rPr>
            </w:pPr>
            <w:r>
              <w:rPr>
                <w:rFonts w:ascii="Times New Roman" w:hAnsi="Times New Roman" w:cs="Times New Roman"/>
              </w:rPr>
              <w:t>(0.07)</w:t>
            </w:r>
          </w:p>
        </w:tc>
        <w:tc>
          <w:tcPr>
            <w:tcW w:w="490" w:type="pct"/>
          </w:tcPr>
          <w:p w14:paraId="7DBA88CE" w14:textId="77777777" w:rsidR="009F75B0" w:rsidRDefault="009F75B0" w:rsidP="009F75B0">
            <w:pPr>
              <w:jc w:val="center"/>
              <w:rPr>
                <w:rFonts w:ascii="Times New Roman" w:hAnsi="Times New Roman" w:cs="Times New Roman"/>
              </w:rPr>
            </w:pPr>
            <w:r>
              <w:rPr>
                <w:rFonts w:ascii="Times New Roman" w:hAnsi="Times New Roman" w:cs="Times New Roman"/>
              </w:rPr>
              <w:t>2.00***</w:t>
            </w:r>
          </w:p>
          <w:p w14:paraId="2E6316B4" w14:textId="04EF34F6" w:rsidR="009F75B0" w:rsidRPr="009365C4" w:rsidRDefault="009F75B0" w:rsidP="009F75B0">
            <w:pPr>
              <w:jc w:val="center"/>
              <w:rPr>
                <w:rFonts w:ascii="Times New Roman" w:hAnsi="Times New Roman" w:cs="Times New Roman"/>
              </w:rPr>
            </w:pPr>
            <w:r>
              <w:rPr>
                <w:rFonts w:ascii="Times New Roman" w:hAnsi="Times New Roman" w:cs="Times New Roman"/>
              </w:rPr>
              <w:t>(0.07)</w:t>
            </w:r>
          </w:p>
        </w:tc>
        <w:tc>
          <w:tcPr>
            <w:tcW w:w="491" w:type="pct"/>
          </w:tcPr>
          <w:p w14:paraId="4FB132AD" w14:textId="77777777" w:rsidR="00F05B47" w:rsidRDefault="00B10A10" w:rsidP="00F05B47">
            <w:pPr>
              <w:jc w:val="center"/>
              <w:rPr>
                <w:rFonts w:ascii="Times New Roman" w:hAnsi="Times New Roman" w:cs="Times New Roman"/>
              </w:rPr>
            </w:pPr>
            <w:r>
              <w:rPr>
                <w:rFonts w:ascii="Times New Roman" w:hAnsi="Times New Roman" w:cs="Times New Roman"/>
              </w:rPr>
              <w:t>2.00***</w:t>
            </w:r>
          </w:p>
          <w:p w14:paraId="7C5C7040" w14:textId="39999A2E" w:rsidR="00B10A10" w:rsidRPr="009365C4" w:rsidRDefault="00B10A10" w:rsidP="00F05B47">
            <w:pPr>
              <w:jc w:val="center"/>
              <w:rPr>
                <w:rFonts w:ascii="Times New Roman" w:hAnsi="Times New Roman" w:cs="Times New Roman"/>
              </w:rPr>
            </w:pPr>
            <w:r>
              <w:rPr>
                <w:rFonts w:ascii="Times New Roman" w:hAnsi="Times New Roman" w:cs="Times New Roman"/>
              </w:rPr>
              <w:t>(</w:t>
            </w:r>
            <w:r w:rsidR="00AC1D40">
              <w:rPr>
                <w:rFonts w:ascii="Times New Roman" w:hAnsi="Times New Roman" w:cs="Times New Roman"/>
              </w:rPr>
              <w:t>0.07)</w:t>
            </w:r>
          </w:p>
        </w:tc>
        <w:tc>
          <w:tcPr>
            <w:tcW w:w="491" w:type="pct"/>
          </w:tcPr>
          <w:p w14:paraId="32C102DB" w14:textId="77777777" w:rsidR="00F05B47" w:rsidRDefault="006E3600" w:rsidP="00F05B47">
            <w:pPr>
              <w:jc w:val="center"/>
              <w:rPr>
                <w:rFonts w:ascii="Times New Roman" w:hAnsi="Times New Roman" w:cs="Times New Roman"/>
              </w:rPr>
            </w:pPr>
            <w:r>
              <w:rPr>
                <w:rFonts w:ascii="Times New Roman" w:hAnsi="Times New Roman" w:cs="Times New Roman"/>
              </w:rPr>
              <w:t>2.00***</w:t>
            </w:r>
          </w:p>
          <w:p w14:paraId="09E6C9C4" w14:textId="034E46C1" w:rsidR="006E3600" w:rsidRPr="009365C4" w:rsidRDefault="006E3600" w:rsidP="00F05B47">
            <w:pPr>
              <w:jc w:val="center"/>
              <w:rPr>
                <w:rFonts w:ascii="Times New Roman" w:hAnsi="Times New Roman" w:cs="Times New Roman"/>
              </w:rPr>
            </w:pPr>
            <w:r>
              <w:rPr>
                <w:rFonts w:ascii="Times New Roman" w:hAnsi="Times New Roman" w:cs="Times New Roman"/>
              </w:rPr>
              <w:t>(0.07)</w:t>
            </w:r>
          </w:p>
        </w:tc>
        <w:tc>
          <w:tcPr>
            <w:tcW w:w="491" w:type="pct"/>
          </w:tcPr>
          <w:p w14:paraId="45882F50" w14:textId="77777777" w:rsidR="00F05B47" w:rsidRDefault="00F102F6" w:rsidP="00F05B47">
            <w:pPr>
              <w:jc w:val="center"/>
              <w:rPr>
                <w:rFonts w:ascii="Times New Roman" w:hAnsi="Times New Roman" w:cs="Times New Roman"/>
              </w:rPr>
            </w:pPr>
            <w:r>
              <w:rPr>
                <w:rFonts w:ascii="Times New Roman" w:hAnsi="Times New Roman" w:cs="Times New Roman"/>
              </w:rPr>
              <w:t>2.00***</w:t>
            </w:r>
          </w:p>
          <w:p w14:paraId="0FBF870D" w14:textId="0C55842F" w:rsidR="00F102F6" w:rsidRPr="009365C4" w:rsidRDefault="00F102F6" w:rsidP="00F05B47">
            <w:pPr>
              <w:jc w:val="center"/>
              <w:rPr>
                <w:rFonts w:ascii="Times New Roman" w:hAnsi="Times New Roman" w:cs="Times New Roman"/>
              </w:rPr>
            </w:pPr>
            <w:r>
              <w:rPr>
                <w:rFonts w:ascii="Times New Roman" w:hAnsi="Times New Roman" w:cs="Times New Roman"/>
              </w:rPr>
              <w:t>(0.07)</w:t>
            </w:r>
          </w:p>
        </w:tc>
        <w:tc>
          <w:tcPr>
            <w:tcW w:w="486" w:type="pct"/>
          </w:tcPr>
          <w:p w14:paraId="5CC3D53E" w14:textId="77777777" w:rsidR="00F05B47" w:rsidRDefault="00126903" w:rsidP="00F05B47">
            <w:pPr>
              <w:jc w:val="center"/>
              <w:rPr>
                <w:rFonts w:ascii="Times New Roman" w:hAnsi="Times New Roman" w:cs="Times New Roman"/>
              </w:rPr>
            </w:pPr>
            <w:r>
              <w:rPr>
                <w:rFonts w:ascii="Times New Roman" w:hAnsi="Times New Roman" w:cs="Times New Roman"/>
              </w:rPr>
              <w:t>2.00***</w:t>
            </w:r>
          </w:p>
          <w:p w14:paraId="43740F0A" w14:textId="77777777" w:rsidR="00126903" w:rsidRDefault="00126903" w:rsidP="00F05B47">
            <w:pPr>
              <w:jc w:val="center"/>
              <w:rPr>
                <w:rFonts w:ascii="Times New Roman" w:hAnsi="Times New Roman" w:cs="Times New Roman"/>
              </w:rPr>
            </w:pPr>
            <w:r>
              <w:rPr>
                <w:rFonts w:ascii="Times New Roman" w:hAnsi="Times New Roman" w:cs="Times New Roman"/>
              </w:rPr>
              <w:t>(0.07)</w:t>
            </w:r>
          </w:p>
          <w:p w14:paraId="10221B66" w14:textId="28515AB9" w:rsidR="00AF4C02" w:rsidRPr="009365C4" w:rsidRDefault="00AF4C02" w:rsidP="00F05B47">
            <w:pPr>
              <w:jc w:val="center"/>
              <w:rPr>
                <w:rFonts w:ascii="Times New Roman" w:hAnsi="Times New Roman" w:cs="Times New Roman"/>
              </w:rPr>
            </w:pPr>
          </w:p>
        </w:tc>
      </w:tr>
      <w:tr w:rsidR="009B7637" w:rsidRPr="00D672D7" w14:paraId="1214A518" w14:textId="77777777" w:rsidTr="00AF7094">
        <w:trPr>
          <w:trHeight w:val="525"/>
        </w:trPr>
        <w:tc>
          <w:tcPr>
            <w:tcW w:w="824" w:type="pct"/>
          </w:tcPr>
          <w:p w14:paraId="64BD696A" w14:textId="06CAB02B" w:rsidR="00F05B47" w:rsidRPr="00D672D7" w:rsidRDefault="00F05B47" w:rsidP="00F05B47">
            <w:pPr>
              <w:jc w:val="both"/>
              <w:rPr>
                <w:rFonts w:ascii="Times New Roman" w:hAnsi="Times New Roman" w:cs="Times New Roman"/>
                <w:i/>
                <w:iCs/>
              </w:rPr>
            </w:pPr>
            <w:r w:rsidRPr="00D672D7">
              <w:rPr>
                <w:rFonts w:ascii="Times New Roman" w:hAnsi="Times New Roman" w:cs="Times New Roman"/>
                <w:i/>
                <w:iCs/>
              </w:rPr>
              <w:t xml:space="preserve">    </w:t>
            </w:r>
            <w:r w:rsidR="00C51068">
              <w:rPr>
                <w:rFonts w:ascii="Times New Roman" w:hAnsi="Times New Roman" w:cs="Times New Roman"/>
                <w:i/>
                <w:iCs/>
              </w:rPr>
              <w:t>Slope</w:t>
            </w:r>
          </w:p>
        </w:tc>
        <w:tc>
          <w:tcPr>
            <w:tcW w:w="198" w:type="pct"/>
          </w:tcPr>
          <w:p w14:paraId="5181ED56" w14:textId="77777777" w:rsidR="00F05B47" w:rsidRPr="00D672D7" w:rsidRDefault="00F05B47" w:rsidP="00F05B47">
            <w:pPr>
              <w:jc w:val="center"/>
              <w:rPr>
                <w:rFonts w:ascii="Times New Roman" w:hAnsi="Times New Roman" w:cs="Times New Roman"/>
              </w:rPr>
            </w:pPr>
          </w:p>
        </w:tc>
        <w:tc>
          <w:tcPr>
            <w:tcW w:w="555" w:type="pct"/>
          </w:tcPr>
          <w:p w14:paraId="6E0F3752" w14:textId="77777777" w:rsidR="00F05B47" w:rsidRDefault="00D72D6B" w:rsidP="00F05B47">
            <w:pPr>
              <w:jc w:val="center"/>
              <w:rPr>
                <w:rFonts w:ascii="Times New Roman" w:hAnsi="Times New Roman" w:cs="Times New Roman"/>
              </w:rPr>
            </w:pPr>
            <w:r>
              <w:rPr>
                <w:rFonts w:ascii="Times New Roman" w:hAnsi="Times New Roman" w:cs="Times New Roman"/>
              </w:rPr>
              <w:t>0.09***</w:t>
            </w:r>
          </w:p>
          <w:p w14:paraId="02965F43" w14:textId="28F9453C" w:rsidR="00D72D6B" w:rsidRPr="00E13B16" w:rsidRDefault="00D72D6B" w:rsidP="00F05B47">
            <w:pPr>
              <w:jc w:val="center"/>
              <w:rPr>
                <w:rFonts w:ascii="Times New Roman" w:hAnsi="Times New Roman" w:cs="Times New Roman"/>
              </w:rPr>
            </w:pPr>
            <w:r>
              <w:rPr>
                <w:rFonts w:ascii="Times New Roman" w:hAnsi="Times New Roman" w:cs="Times New Roman"/>
              </w:rPr>
              <w:t>(</w:t>
            </w:r>
            <w:r w:rsidR="00DC1FEA">
              <w:rPr>
                <w:rFonts w:ascii="Times New Roman" w:hAnsi="Times New Roman" w:cs="Times New Roman"/>
              </w:rPr>
              <w:t>0.02)</w:t>
            </w:r>
          </w:p>
        </w:tc>
        <w:tc>
          <w:tcPr>
            <w:tcW w:w="484" w:type="pct"/>
            <w:shd w:val="clear" w:color="auto" w:fill="auto"/>
          </w:tcPr>
          <w:p w14:paraId="6761FF54" w14:textId="77777777" w:rsidR="009B7637" w:rsidRDefault="009B7637" w:rsidP="009B7637">
            <w:pPr>
              <w:jc w:val="center"/>
              <w:rPr>
                <w:rFonts w:ascii="Times New Roman" w:hAnsi="Times New Roman" w:cs="Times New Roman"/>
              </w:rPr>
            </w:pPr>
            <w:r>
              <w:rPr>
                <w:rFonts w:ascii="Times New Roman" w:hAnsi="Times New Roman" w:cs="Times New Roman"/>
              </w:rPr>
              <w:t>0.07***</w:t>
            </w:r>
          </w:p>
          <w:p w14:paraId="5DD14AC8" w14:textId="0FB17A77" w:rsidR="00F05B47" w:rsidRPr="008D5931" w:rsidRDefault="009B7637" w:rsidP="009B7637">
            <w:pPr>
              <w:jc w:val="center"/>
              <w:rPr>
                <w:rFonts w:ascii="Times New Roman" w:hAnsi="Times New Roman" w:cs="Times New Roman"/>
              </w:rPr>
            </w:pPr>
            <w:r>
              <w:rPr>
                <w:rFonts w:ascii="Times New Roman" w:hAnsi="Times New Roman" w:cs="Times New Roman"/>
              </w:rPr>
              <w:t>(0.02)</w:t>
            </w:r>
          </w:p>
        </w:tc>
        <w:tc>
          <w:tcPr>
            <w:tcW w:w="490" w:type="pct"/>
          </w:tcPr>
          <w:p w14:paraId="69B6AE9E" w14:textId="77777777" w:rsidR="009B7637" w:rsidRDefault="009B7637" w:rsidP="009B7637">
            <w:pPr>
              <w:jc w:val="center"/>
              <w:rPr>
                <w:rFonts w:ascii="Times New Roman" w:hAnsi="Times New Roman" w:cs="Times New Roman"/>
              </w:rPr>
            </w:pPr>
            <w:r>
              <w:rPr>
                <w:rFonts w:ascii="Times New Roman" w:hAnsi="Times New Roman" w:cs="Times New Roman"/>
              </w:rPr>
              <w:t>0.06***</w:t>
            </w:r>
          </w:p>
          <w:p w14:paraId="3937E69D" w14:textId="0C54D222" w:rsidR="00F05B47" w:rsidRPr="009D24EA" w:rsidRDefault="009B7637" w:rsidP="009B7637">
            <w:pPr>
              <w:jc w:val="center"/>
              <w:rPr>
                <w:rFonts w:ascii="Times New Roman" w:hAnsi="Times New Roman" w:cs="Times New Roman"/>
              </w:rPr>
            </w:pPr>
            <w:r>
              <w:rPr>
                <w:rFonts w:ascii="Times New Roman" w:hAnsi="Times New Roman" w:cs="Times New Roman"/>
              </w:rPr>
              <w:t>(0.01)</w:t>
            </w:r>
          </w:p>
        </w:tc>
        <w:tc>
          <w:tcPr>
            <w:tcW w:w="490" w:type="pct"/>
          </w:tcPr>
          <w:p w14:paraId="47CACB5A" w14:textId="77777777" w:rsidR="009B7637" w:rsidRDefault="009B7637" w:rsidP="009B7637">
            <w:pPr>
              <w:jc w:val="center"/>
              <w:rPr>
                <w:rFonts w:ascii="Times New Roman" w:hAnsi="Times New Roman" w:cs="Times New Roman"/>
              </w:rPr>
            </w:pPr>
            <w:r>
              <w:rPr>
                <w:rFonts w:ascii="Times New Roman" w:hAnsi="Times New Roman" w:cs="Times New Roman"/>
              </w:rPr>
              <w:t>0.06***</w:t>
            </w:r>
          </w:p>
          <w:p w14:paraId="177BE679" w14:textId="71B2FB25" w:rsidR="00F05B47" w:rsidRPr="00367BDE" w:rsidRDefault="009B7637" w:rsidP="009B7637">
            <w:pPr>
              <w:jc w:val="center"/>
              <w:rPr>
                <w:rFonts w:ascii="Times New Roman" w:hAnsi="Times New Roman" w:cs="Times New Roman"/>
              </w:rPr>
            </w:pPr>
            <w:r>
              <w:rPr>
                <w:rFonts w:ascii="Times New Roman" w:hAnsi="Times New Roman" w:cs="Times New Roman"/>
              </w:rPr>
              <w:t>(0.01)</w:t>
            </w:r>
          </w:p>
        </w:tc>
        <w:tc>
          <w:tcPr>
            <w:tcW w:w="491" w:type="pct"/>
          </w:tcPr>
          <w:p w14:paraId="5142E182" w14:textId="77777777" w:rsidR="009B7637" w:rsidRDefault="009B7637" w:rsidP="009B7637">
            <w:pPr>
              <w:jc w:val="center"/>
              <w:rPr>
                <w:rFonts w:ascii="Times New Roman" w:hAnsi="Times New Roman" w:cs="Times New Roman"/>
              </w:rPr>
            </w:pPr>
            <w:r>
              <w:rPr>
                <w:rFonts w:ascii="Times New Roman" w:hAnsi="Times New Roman" w:cs="Times New Roman"/>
              </w:rPr>
              <w:t>0.06***</w:t>
            </w:r>
          </w:p>
          <w:p w14:paraId="43AF3303" w14:textId="3E12F599" w:rsidR="00F05B47" w:rsidRPr="00367BDE" w:rsidRDefault="009B7637" w:rsidP="009B7637">
            <w:pPr>
              <w:jc w:val="center"/>
              <w:rPr>
                <w:rFonts w:ascii="Times New Roman" w:hAnsi="Times New Roman" w:cs="Times New Roman"/>
              </w:rPr>
            </w:pPr>
            <w:r>
              <w:rPr>
                <w:rFonts w:ascii="Times New Roman" w:hAnsi="Times New Roman" w:cs="Times New Roman"/>
              </w:rPr>
              <w:t>(0.02)</w:t>
            </w:r>
          </w:p>
        </w:tc>
        <w:tc>
          <w:tcPr>
            <w:tcW w:w="491" w:type="pct"/>
          </w:tcPr>
          <w:p w14:paraId="1E8B93EA" w14:textId="77777777" w:rsidR="009B7637" w:rsidRDefault="009B7637" w:rsidP="009B7637">
            <w:pPr>
              <w:jc w:val="center"/>
              <w:rPr>
                <w:rFonts w:ascii="Times New Roman" w:hAnsi="Times New Roman" w:cs="Times New Roman"/>
              </w:rPr>
            </w:pPr>
            <w:r>
              <w:rPr>
                <w:rFonts w:ascii="Times New Roman" w:hAnsi="Times New Roman" w:cs="Times New Roman"/>
              </w:rPr>
              <w:t>0.06***</w:t>
            </w:r>
          </w:p>
          <w:p w14:paraId="73473AE1" w14:textId="4C84781C" w:rsidR="00F05B47" w:rsidRPr="00367BDE" w:rsidRDefault="009B7637" w:rsidP="009B7637">
            <w:pPr>
              <w:jc w:val="center"/>
              <w:rPr>
                <w:rFonts w:ascii="Times New Roman" w:hAnsi="Times New Roman" w:cs="Times New Roman"/>
              </w:rPr>
            </w:pPr>
            <w:r>
              <w:rPr>
                <w:rFonts w:ascii="Times New Roman" w:hAnsi="Times New Roman" w:cs="Times New Roman"/>
              </w:rPr>
              <w:t>(0.02)</w:t>
            </w:r>
          </w:p>
        </w:tc>
        <w:tc>
          <w:tcPr>
            <w:tcW w:w="491" w:type="pct"/>
          </w:tcPr>
          <w:p w14:paraId="5BE9716F" w14:textId="77777777" w:rsidR="009B7637" w:rsidRDefault="009B7637" w:rsidP="009B7637">
            <w:pPr>
              <w:jc w:val="center"/>
              <w:rPr>
                <w:rFonts w:ascii="Times New Roman" w:hAnsi="Times New Roman" w:cs="Times New Roman"/>
              </w:rPr>
            </w:pPr>
            <w:r>
              <w:rPr>
                <w:rFonts w:ascii="Times New Roman" w:hAnsi="Times New Roman" w:cs="Times New Roman"/>
              </w:rPr>
              <w:t>0.06***</w:t>
            </w:r>
          </w:p>
          <w:p w14:paraId="08EC3979" w14:textId="5A99E0E2" w:rsidR="00F05B47" w:rsidRPr="00367BDE" w:rsidRDefault="009B7637" w:rsidP="009B7637">
            <w:pPr>
              <w:jc w:val="center"/>
              <w:rPr>
                <w:rFonts w:ascii="Times New Roman" w:hAnsi="Times New Roman" w:cs="Times New Roman"/>
              </w:rPr>
            </w:pPr>
            <w:r>
              <w:rPr>
                <w:rFonts w:ascii="Times New Roman" w:hAnsi="Times New Roman" w:cs="Times New Roman"/>
              </w:rPr>
              <w:t>(0.01)</w:t>
            </w:r>
          </w:p>
        </w:tc>
        <w:tc>
          <w:tcPr>
            <w:tcW w:w="486" w:type="pct"/>
          </w:tcPr>
          <w:p w14:paraId="6C6D636F" w14:textId="77777777" w:rsidR="009B7637" w:rsidRDefault="009B7637" w:rsidP="009B7637">
            <w:pPr>
              <w:jc w:val="center"/>
              <w:rPr>
                <w:rFonts w:ascii="Times New Roman" w:hAnsi="Times New Roman" w:cs="Times New Roman"/>
              </w:rPr>
            </w:pPr>
            <w:r>
              <w:rPr>
                <w:rFonts w:ascii="Times New Roman" w:hAnsi="Times New Roman" w:cs="Times New Roman"/>
              </w:rPr>
              <w:t>0.05**</w:t>
            </w:r>
          </w:p>
          <w:p w14:paraId="51E17882" w14:textId="66EE58EE" w:rsidR="00F05B47" w:rsidRDefault="009B7637" w:rsidP="009B7637">
            <w:pPr>
              <w:jc w:val="center"/>
              <w:rPr>
                <w:rFonts w:ascii="Times New Roman" w:hAnsi="Times New Roman" w:cs="Times New Roman"/>
              </w:rPr>
            </w:pPr>
            <w:r>
              <w:rPr>
                <w:rFonts w:ascii="Times New Roman" w:hAnsi="Times New Roman" w:cs="Times New Roman"/>
              </w:rPr>
              <w:t>(0.02)</w:t>
            </w:r>
          </w:p>
          <w:p w14:paraId="1F9E9F5C" w14:textId="3B8C96FB" w:rsidR="00AF4C02" w:rsidRPr="00367BDE" w:rsidRDefault="00AF4C02" w:rsidP="009B7637">
            <w:pPr>
              <w:jc w:val="center"/>
              <w:rPr>
                <w:rFonts w:ascii="Times New Roman" w:hAnsi="Times New Roman" w:cs="Times New Roman"/>
              </w:rPr>
            </w:pPr>
          </w:p>
        </w:tc>
      </w:tr>
      <w:tr w:rsidR="009B7637" w:rsidRPr="00D672D7" w14:paraId="0FD92E8B" w14:textId="77777777" w:rsidTr="00AF7094">
        <w:trPr>
          <w:trHeight w:val="409"/>
        </w:trPr>
        <w:tc>
          <w:tcPr>
            <w:tcW w:w="824" w:type="pct"/>
            <w:tcBorders>
              <w:top w:val="single" w:sz="4" w:space="0" w:color="auto"/>
              <w:bottom w:val="nil"/>
            </w:tcBorders>
            <w:vAlign w:val="center"/>
          </w:tcPr>
          <w:p w14:paraId="4B92BF40" w14:textId="77777777" w:rsidR="00F05B47" w:rsidRPr="00AB4FD9" w:rsidRDefault="00F05B47" w:rsidP="00F05B47">
            <w:pPr>
              <w:rPr>
                <w:rFonts w:ascii="Times New Roman" w:hAnsi="Times New Roman" w:cs="Times New Roman"/>
                <w:b/>
                <w:bCs/>
              </w:rPr>
            </w:pPr>
            <w:r>
              <w:rPr>
                <w:rFonts w:ascii="Times New Roman" w:hAnsi="Times New Roman" w:cs="Times New Roman"/>
                <w:b/>
                <w:bCs/>
              </w:rPr>
              <w:t>Random Effects</w:t>
            </w:r>
          </w:p>
        </w:tc>
        <w:tc>
          <w:tcPr>
            <w:tcW w:w="198" w:type="pct"/>
            <w:tcBorders>
              <w:top w:val="single" w:sz="4" w:space="0" w:color="auto"/>
              <w:bottom w:val="nil"/>
            </w:tcBorders>
            <w:vAlign w:val="center"/>
          </w:tcPr>
          <w:p w14:paraId="0C98FDEB" w14:textId="3BB28B32" w:rsidR="00F05B47" w:rsidRPr="00AB4FD9" w:rsidRDefault="00F05B47" w:rsidP="00F05B47">
            <w:pPr>
              <w:rPr>
                <w:rFonts w:ascii="Times New Roman" w:hAnsi="Times New Roman" w:cs="Times New Roman"/>
                <w:b/>
                <w:bCs/>
              </w:rPr>
            </w:pPr>
          </w:p>
        </w:tc>
        <w:tc>
          <w:tcPr>
            <w:tcW w:w="555" w:type="pct"/>
            <w:tcBorders>
              <w:top w:val="single" w:sz="4" w:space="0" w:color="auto"/>
              <w:bottom w:val="nil"/>
            </w:tcBorders>
          </w:tcPr>
          <w:p w14:paraId="6451DD70" w14:textId="77777777" w:rsidR="00F05B47" w:rsidRPr="00E13B16" w:rsidRDefault="00F05B47" w:rsidP="00F05B47">
            <w:pPr>
              <w:jc w:val="center"/>
              <w:rPr>
                <w:rFonts w:ascii="Times New Roman" w:hAnsi="Times New Roman" w:cs="Times New Roman"/>
              </w:rPr>
            </w:pPr>
          </w:p>
        </w:tc>
        <w:tc>
          <w:tcPr>
            <w:tcW w:w="484" w:type="pct"/>
            <w:tcBorders>
              <w:top w:val="single" w:sz="4" w:space="0" w:color="auto"/>
              <w:bottom w:val="nil"/>
            </w:tcBorders>
            <w:shd w:val="clear" w:color="auto" w:fill="auto"/>
          </w:tcPr>
          <w:p w14:paraId="33A8ECF4" w14:textId="77777777" w:rsidR="00F05B47" w:rsidRPr="009365C4" w:rsidRDefault="00F05B47" w:rsidP="00F05B47">
            <w:pPr>
              <w:rPr>
                <w:rFonts w:ascii="Times New Roman" w:hAnsi="Times New Roman" w:cs="Times New Roman"/>
                <w:u w:val="single"/>
              </w:rPr>
            </w:pPr>
          </w:p>
        </w:tc>
        <w:tc>
          <w:tcPr>
            <w:tcW w:w="490" w:type="pct"/>
            <w:tcBorders>
              <w:top w:val="single" w:sz="4" w:space="0" w:color="auto"/>
              <w:bottom w:val="nil"/>
            </w:tcBorders>
          </w:tcPr>
          <w:p w14:paraId="72970941" w14:textId="77777777" w:rsidR="00F05B47" w:rsidRPr="009365C4" w:rsidRDefault="00F05B47" w:rsidP="00F05B47">
            <w:pPr>
              <w:jc w:val="center"/>
              <w:rPr>
                <w:rFonts w:ascii="Times New Roman" w:hAnsi="Times New Roman" w:cs="Times New Roman"/>
                <w:u w:val="single"/>
              </w:rPr>
            </w:pPr>
          </w:p>
        </w:tc>
        <w:tc>
          <w:tcPr>
            <w:tcW w:w="490" w:type="pct"/>
            <w:tcBorders>
              <w:top w:val="single" w:sz="4" w:space="0" w:color="auto"/>
              <w:bottom w:val="nil"/>
            </w:tcBorders>
          </w:tcPr>
          <w:p w14:paraId="688F67F7" w14:textId="77777777" w:rsidR="00F05B47" w:rsidRPr="009365C4" w:rsidRDefault="00F05B47" w:rsidP="00F05B47">
            <w:pPr>
              <w:jc w:val="center"/>
              <w:rPr>
                <w:rFonts w:ascii="Times New Roman" w:hAnsi="Times New Roman" w:cs="Times New Roman"/>
                <w:u w:val="single"/>
              </w:rPr>
            </w:pPr>
          </w:p>
        </w:tc>
        <w:tc>
          <w:tcPr>
            <w:tcW w:w="491" w:type="pct"/>
            <w:tcBorders>
              <w:top w:val="single" w:sz="4" w:space="0" w:color="auto"/>
              <w:bottom w:val="nil"/>
            </w:tcBorders>
          </w:tcPr>
          <w:p w14:paraId="04BC7BF1" w14:textId="5119DF11" w:rsidR="00F05B47" w:rsidRPr="009365C4" w:rsidRDefault="00F05B47" w:rsidP="00F05B47">
            <w:pPr>
              <w:jc w:val="center"/>
              <w:rPr>
                <w:rFonts w:ascii="Times New Roman" w:hAnsi="Times New Roman" w:cs="Times New Roman"/>
                <w:u w:val="single"/>
              </w:rPr>
            </w:pPr>
          </w:p>
        </w:tc>
        <w:tc>
          <w:tcPr>
            <w:tcW w:w="491" w:type="pct"/>
            <w:tcBorders>
              <w:top w:val="single" w:sz="4" w:space="0" w:color="auto"/>
              <w:bottom w:val="nil"/>
            </w:tcBorders>
          </w:tcPr>
          <w:p w14:paraId="09CE578A" w14:textId="2F4EFFEA" w:rsidR="00F05B47" w:rsidRPr="009365C4" w:rsidRDefault="00F05B47" w:rsidP="00F05B47">
            <w:pPr>
              <w:jc w:val="center"/>
              <w:rPr>
                <w:rFonts w:ascii="Times New Roman" w:hAnsi="Times New Roman" w:cs="Times New Roman"/>
                <w:u w:val="single"/>
              </w:rPr>
            </w:pPr>
          </w:p>
        </w:tc>
        <w:tc>
          <w:tcPr>
            <w:tcW w:w="491" w:type="pct"/>
            <w:tcBorders>
              <w:top w:val="single" w:sz="4" w:space="0" w:color="auto"/>
              <w:bottom w:val="nil"/>
            </w:tcBorders>
          </w:tcPr>
          <w:p w14:paraId="219B7A7D" w14:textId="1ED26DE3" w:rsidR="00F05B47" w:rsidRPr="009365C4" w:rsidRDefault="00F05B47" w:rsidP="00F05B47">
            <w:pPr>
              <w:jc w:val="center"/>
              <w:rPr>
                <w:rFonts w:ascii="Times New Roman" w:hAnsi="Times New Roman" w:cs="Times New Roman"/>
                <w:u w:val="single"/>
              </w:rPr>
            </w:pPr>
          </w:p>
        </w:tc>
        <w:tc>
          <w:tcPr>
            <w:tcW w:w="486" w:type="pct"/>
            <w:tcBorders>
              <w:top w:val="single" w:sz="4" w:space="0" w:color="auto"/>
              <w:bottom w:val="nil"/>
            </w:tcBorders>
          </w:tcPr>
          <w:p w14:paraId="10CBA8E2" w14:textId="69BA0D42" w:rsidR="00F05B47" w:rsidRPr="009365C4" w:rsidRDefault="00F05B47" w:rsidP="00F05B47">
            <w:pPr>
              <w:jc w:val="center"/>
              <w:rPr>
                <w:rFonts w:ascii="Times New Roman" w:hAnsi="Times New Roman" w:cs="Times New Roman"/>
                <w:u w:val="single"/>
              </w:rPr>
            </w:pPr>
          </w:p>
        </w:tc>
      </w:tr>
      <w:tr w:rsidR="00AF4C02" w:rsidRPr="00D672D7" w14:paraId="3ADEE463" w14:textId="77777777" w:rsidTr="00AF7094">
        <w:trPr>
          <w:trHeight w:val="543"/>
        </w:trPr>
        <w:tc>
          <w:tcPr>
            <w:tcW w:w="824" w:type="pct"/>
            <w:tcBorders>
              <w:top w:val="nil"/>
            </w:tcBorders>
          </w:tcPr>
          <w:p w14:paraId="1E4FE4ED" w14:textId="2A99833F" w:rsidR="00F05B47" w:rsidRPr="00D672D7" w:rsidRDefault="00F05B47" w:rsidP="00F05B47">
            <w:pPr>
              <w:jc w:val="both"/>
              <w:rPr>
                <w:rFonts w:ascii="Times New Roman" w:hAnsi="Times New Roman" w:cs="Times New Roman"/>
              </w:rPr>
            </w:pPr>
            <w:r w:rsidRPr="00D672D7">
              <w:rPr>
                <w:rFonts w:ascii="Times New Roman" w:hAnsi="Times New Roman" w:cs="Times New Roman"/>
                <w:i/>
                <w:iCs/>
              </w:rPr>
              <w:t xml:space="preserve">    Intercept</w:t>
            </w:r>
          </w:p>
        </w:tc>
        <w:tc>
          <w:tcPr>
            <w:tcW w:w="198" w:type="pct"/>
            <w:tcBorders>
              <w:top w:val="nil"/>
            </w:tcBorders>
          </w:tcPr>
          <w:p w14:paraId="7A0E1C34" w14:textId="77777777" w:rsidR="00F05B47" w:rsidRPr="00D672D7" w:rsidRDefault="00AE58DE" w:rsidP="00F05B47">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00</m:t>
                    </m:r>
                  </m:sub>
                </m:sSub>
              </m:oMath>
            </m:oMathPara>
          </w:p>
        </w:tc>
        <w:tc>
          <w:tcPr>
            <w:tcW w:w="555" w:type="pct"/>
            <w:tcBorders>
              <w:top w:val="nil"/>
            </w:tcBorders>
          </w:tcPr>
          <w:p w14:paraId="76073215" w14:textId="77777777" w:rsidR="00F05B47" w:rsidRDefault="00DC1FEA" w:rsidP="00DC1FEA">
            <w:pPr>
              <w:jc w:val="center"/>
              <w:rPr>
                <w:rFonts w:ascii="Times New Roman" w:hAnsi="Times New Roman" w:cs="Times New Roman"/>
              </w:rPr>
            </w:pPr>
            <w:r>
              <w:rPr>
                <w:rFonts w:ascii="Times New Roman" w:hAnsi="Times New Roman" w:cs="Times New Roman"/>
              </w:rPr>
              <w:t>0.84</w:t>
            </w:r>
          </w:p>
          <w:p w14:paraId="71EDCF2A" w14:textId="77777777" w:rsidR="00DC1FEA" w:rsidRDefault="00DC1FEA" w:rsidP="00DC1FEA">
            <w:pPr>
              <w:jc w:val="center"/>
              <w:rPr>
                <w:rFonts w:ascii="Times New Roman" w:hAnsi="Times New Roman" w:cs="Times New Roman"/>
              </w:rPr>
            </w:pPr>
            <w:r>
              <w:rPr>
                <w:rFonts w:ascii="Times New Roman" w:hAnsi="Times New Roman" w:cs="Times New Roman"/>
              </w:rPr>
              <w:t>(0.</w:t>
            </w:r>
            <w:r w:rsidR="007D4564">
              <w:rPr>
                <w:rFonts w:ascii="Times New Roman" w:hAnsi="Times New Roman" w:cs="Times New Roman"/>
              </w:rPr>
              <w:t>92)</w:t>
            </w:r>
          </w:p>
          <w:p w14:paraId="7BD4DA7B" w14:textId="68CEE0B4" w:rsidR="007D4564" w:rsidRPr="00E13B16" w:rsidRDefault="007D4564" w:rsidP="00DC1FEA">
            <w:pPr>
              <w:jc w:val="center"/>
              <w:rPr>
                <w:rFonts w:ascii="Times New Roman" w:hAnsi="Times New Roman" w:cs="Times New Roman"/>
              </w:rPr>
            </w:pPr>
          </w:p>
        </w:tc>
        <w:tc>
          <w:tcPr>
            <w:tcW w:w="484" w:type="pct"/>
            <w:tcBorders>
              <w:top w:val="nil"/>
            </w:tcBorders>
            <w:shd w:val="clear" w:color="auto" w:fill="auto"/>
          </w:tcPr>
          <w:p w14:paraId="2419A9B2" w14:textId="77777777" w:rsidR="003F5A28" w:rsidRDefault="003F5A28" w:rsidP="00890354">
            <w:pPr>
              <w:jc w:val="center"/>
              <w:rPr>
                <w:rFonts w:ascii="Times New Roman" w:hAnsi="Times New Roman" w:cs="Times New Roman"/>
              </w:rPr>
            </w:pPr>
            <w:r>
              <w:rPr>
                <w:rFonts w:ascii="Times New Roman" w:hAnsi="Times New Roman" w:cs="Times New Roman"/>
              </w:rPr>
              <w:t>0.</w:t>
            </w:r>
            <w:r w:rsidR="00890354">
              <w:rPr>
                <w:rFonts w:ascii="Times New Roman" w:hAnsi="Times New Roman" w:cs="Times New Roman"/>
              </w:rPr>
              <w:t>84</w:t>
            </w:r>
          </w:p>
          <w:p w14:paraId="2674A567" w14:textId="3029B1A1" w:rsidR="00890354" w:rsidRPr="008D5931" w:rsidRDefault="00890354" w:rsidP="00890354">
            <w:pPr>
              <w:jc w:val="center"/>
              <w:rPr>
                <w:rFonts w:ascii="Times New Roman" w:hAnsi="Times New Roman" w:cs="Times New Roman"/>
              </w:rPr>
            </w:pPr>
            <w:r>
              <w:rPr>
                <w:rFonts w:ascii="Times New Roman" w:hAnsi="Times New Roman" w:cs="Times New Roman"/>
              </w:rPr>
              <w:t>(0.92)</w:t>
            </w:r>
          </w:p>
        </w:tc>
        <w:tc>
          <w:tcPr>
            <w:tcW w:w="490" w:type="pct"/>
            <w:tcBorders>
              <w:top w:val="nil"/>
            </w:tcBorders>
          </w:tcPr>
          <w:p w14:paraId="387FDDBE" w14:textId="77777777" w:rsidR="00F05B47" w:rsidRDefault="0036471B" w:rsidP="0036471B">
            <w:pPr>
              <w:jc w:val="center"/>
              <w:rPr>
                <w:rFonts w:ascii="Times New Roman" w:hAnsi="Times New Roman" w:cs="Times New Roman"/>
              </w:rPr>
            </w:pPr>
            <w:r>
              <w:rPr>
                <w:rFonts w:ascii="Times New Roman" w:hAnsi="Times New Roman" w:cs="Times New Roman"/>
              </w:rPr>
              <w:t>0.84</w:t>
            </w:r>
          </w:p>
          <w:p w14:paraId="0D07DC4A" w14:textId="387FC0C9" w:rsidR="0036471B" w:rsidRPr="009D24EA" w:rsidRDefault="0036471B" w:rsidP="0036471B">
            <w:pPr>
              <w:jc w:val="center"/>
              <w:rPr>
                <w:rFonts w:ascii="Times New Roman" w:hAnsi="Times New Roman" w:cs="Times New Roman"/>
              </w:rPr>
            </w:pPr>
            <w:r>
              <w:rPr>
                <w:rFonts w:ascii="Times New Roman" w:hAnsi="Times New Roman" w:cs="Times New Roman"/>
              </w:rPr>
              <w:t>(0.92)</w:t>
            </w:r>
          </w:p>
        </w:tc>
        <w:tc>
          <w:tcPr>
            <w:tcW w:w="490" w:type="pct"/>
            <w:tcBorders>
              <w:top w:val="nil"/>
            </w:tcBorders>
          </w:tcPr>
          <w:p w14:paraId="5355E7FC" w14:textId="77777777" w:rsidR="00F05B47" w:rsidRDefault="009F75B0" w:rsidP="00F05B47">
            <w:pPr>
              <w:jc w:val="center"/>
              <w:rPr>
                <w:rFonts w:ascii="Times New Roman" w:hAnsi="Times New Roman" w:cs="Times New Roman"/>
              </w:rPr>
            </w:pPr>
            <w:r>
              <w:rPr>
                <w:rFonts w:ascii="Times New Roman" w:hAnsi="Times New Roman" w:cs="Times New Roman"/>
              </w:rPr>
              <w:t>0.84</w:t>
            </w:r>
          </w:p>
          <w:p w14:paraId="565DDFCC" w14:textId="1F0CD292" w:rsidR="009F75B0" w:rsidRPr="00367BDE" w:rsidRDefault="009F75B0" w:rsidP="00F05B47">
            <w:pPr>
              <w:jc w:val="center"/>
              <w:rPr>
                <w:rFonts w:ascii="Times New Roman" w:hAnsi="Times New Roman" w:cs="Times New Roman"/>
              </w:rPr>
            </w:pPr>
            <w:r>
              <w:rPr>
                <w:rFonts w:ascii="Times New Roman" w:hAnsi="Times New Roman" w:cs="Times New Roman"/>
              </w:rPr>
              <w:t>(0.92)</w:t>
            </w:r>
          </w:p>
        </w:tc>
        <w:tc>
          <w:tcPr>
            <w:tcW w:w="491" w:type="pct"/>
            <w:tcBorders>
              <w:top w:val="nil"/>
            </w:tcBorders>
          </w:tcPr>
          <w:p w14:paraId="288C1074" w14:textId="77777777" w:rsidR="00F05B47" w:rsidRDefault="00AC1D40" w:rsidP="00F05B47">
            <w:pPr>
              <w:jc w:val="center"/>
              <w:rPr>
                <w:rFonts w:ascii="Times New Roman" w:hAnsi="Times New Roman" w:cs="Times New Roman"/>
              </w:rPr>
            </w:pPr>
            <w:r>
              <w:rPr>
                <w:rFonts w:ascii="Times New Roman" w:hAnsi="Times New Roman" w:cs="Times New Roman"/>
              </w:rPr>
              <w:t>0.84</w:t>
            </w:r>
          </w:p>
          <w:p w14:paraId="2ACD5AAB" w14:textId="1714A5A7" w:rsidR="00AC1D40" w:rsidRPr="00367BDE" w:rsidRDefault="00AC1D40" w:rsidP="00F05B47">
            <w:pPr>
              <w:jc w:val="center"/>
              <w:rPr>
                <w:rFonts w:ascii="Times New Roman" w:hAnsi="Times New Roman" w:cs="Times New Roman"/>
              </w:rPr>
            </w:pPr>
            <w:r>
              <w:rPr>
                <w:rFonts w:ascii="Times New Roman" w:hAnsi="Times New Roman" w:cs="Times New Roman"/>
              </w:rPr>
              <w:t>(0.92)</w:t>
            </w:r>
          </w:p>
        </w:tc>
        <w:tc>
          <w:tcPr>
            <w:tcW w:w="491" w:type="pct"/>
            <w:tcBorders>
              <w:top w:val="nil"/>
            </w:tcBorders>
          </w:tcPr>
          <w:p w14:paraId="562C6934" w14:textId="77777777" w:rsidR="00F05B47" w:rsidRDefault="003B68B1" w:rsidP="00F05B47">
            <w:pPr>
              <w:jc w:val="center"/>
              <w:rPr>
                <w:rFonts w:ascii="Times New Roman" w:hAnsi="Times New Roman" w:cs="Times New Roman"/>
              </w:rPr>
            </w:pPr>
            <w:r>
              <w:rPr>
                <w:rFonts w:ascii="Times New Roman" w:hAnsi="Times New Roman" w:cs="Times New Roman"/>
              </w:rPr>
              <w:t>0.84</w:t>
            </w:r>
          </w:p>
          <w:p w14:paraId="1A3F62ED" w14:textId="5B83D13A" w:rsidR="003B68B1" w:rsidRPr="00367BDE" w:rsidRDefault="003B68B1" w:rsidP="00F05B47">
            <w:pPr>
              <w:jc w:val="center"/>
              <w:rPr>
                <w:rFonts w:ascii="Times New Roman" w:hAnsi="Times New Roman" w:cs="Times New Roman"/>
              </w:rPr>
            </w:pPr>
            <w:r>
              <w:rPr>
                <w:rFonts w:ascii="Times New Roman" w:hAnsi="Times New Roman" w:cs="Times New Roman"/>
              </w:rPr>
              <w:t>(0.92)</w:t>
            </w:r>
          </w:p>
        </w:tc>
        <w:tc>
          <w:tcPr>
            <w:tcW w:w="491" w:type="pct"/>
            <w:tcBorders>
              <w:top w:val="nil"/>
            </w:tcBorders>
          </w:tcPr>
          <w:p w14:paraId="15990091" w14:textId="77777777" w:rsidR="00F05B47" w:rsidRDefault="00126903" w:rsidP="00F05B47">
            <w:pPr>
              <w:jc w:val="center"/>
              <w:rPr>
                <w:rFonts w:ascii="Times New Roman" w:hAnsi="Times New Roman" w:cs="Times New Roman"/>
              </w:rPr>
            </w:pPr>
            <w:r>
              <w:rPr>
                <w:rFonts w:ascii="Times New Roman" w:hAnsi="Times New Roman" w:cs="Times New Roman"/>
              </w:rPr>
              <w:t>0.84</w:t>
            </w:r>
          </w:p>
          <w:p w14:paraId="3C779F68" w14:textId="45696930" w:rsidR="00126903" w:rsidRPr="00367BDE" w:rsidRDefault="00126903" w:rsidP="00F05B47">
            <w:pPr>
              <w:jc w:val="center"/>
              <w:rPr>
                <w:rFonts w:ascii="Times New Roman" w:hAnsi="Times New Roman" w:cs="Times New Roman"/>
              </w:rPr>
            </w:pPr>
            <w:r>
              <w:rPr>
                <w:rFonts w:ascii="Times New Roman" w:hAnsi="Times New Roman" w:cs="Times New Roman"/>
              </w:rPr>
              <w:t>(0.92)</w:t>
            </w:r>
          </w:p>
        </w:tc>
        <w:tc>
          <w:tcPr>
            <w:tcW w:w="486" w:type="pct"/>
            <w:tcBorders>
              <w:top w:val="nil"/>
            </w:tcBorders>
          </w:tcPr>
          <w:p w14:paraId="127DBC0C" w14:textId="77777777" w:rsidR="00F05B47" w:rsidRDefault="001E406E" w:rsidP="00F05B47">
            <w:pPr>
              <w:jc w:val="center"/>
              <w:rPr>
                <w:rFonts w:ascii="Times New Roman" w:hAnsi="Times New Roman" w:cs="Times New Roman"/>
              </w:rPr>
            </w:pPr>
            <w:r>
              <w:rPr>
                <w:rFonts w:ascii="Times New Roman" w:hAnsi="Times New Roman" w:cs="Times New Roman"/>
              </w:rPr>
              <w:t>0.84</w:t>
            </w:r>
          </w:p>
          <w:p w14:paraId="2A0D188B" w14:textId="7E75D730" w:rsidR="001E406E" w:rsidRPr="00367BDE" w:rsidRDefault="001E406E" w:rsidP="00F05B47">
            <w:pPr>
              <w:jc w:val="center"/>
              <w:rPr>
                <w:rFonts w:ascii="Times New Roman" w:hAnsi="Times New Roman" w:cs="Times New Roman"/>
              </w:rPr>
            </w:pPr>
            <w:r>
              <w:rPr>
                <w:rFonts w:ascii="Times New Roman" w:hAnsi="Times New Roman" w:cs="Times New Roman"/>
              </w:rPr>
              <w:t>(0.92)</w:t>
            </w:r>
          </w:p>
        </w:tc>
      </w:tr>
      <w:tr w:rsidR="00AF4C02" w:rsidRPr="00D672D7" w14:paraId="161CB1F4" w14:textId="77777777" w:rsidTr="00AF7094">
        <w:trPr>
          <w:trHeight w:val="615"/>
        </w:trPr>
        <w:tc>
          <w:tcPr>
            <w:tcW w:w="824" w:type="pct"/>
          </w:tcPr>
          <w:p w14:paraId="15F3175D" w14:textId="048E5029" w:rsidR="00F05B47" w:rsidRDefault="00F05B47" w:rsidP="004626C5">
            <w:pPr>
              <w:jc w:val="both"/>
              <w:rPr>
                <w:rFonts w:ascii="Times New Roman" w:hAnsi="Times New Roman" w:cs="Times New Roman"/>
                <w:i/>
                <w:iCs/>
              </w:rPr>
            </w:pPr>
            <w:r w:rsidRPr="00D672D7">
              <w:rPr>
                <w:rFonts w:ascii="Times New Roman" w:hAnsi="Times New Roman" w:cs="Times New Roman"/>
                <w:i/>
                <w:iCs/>
              </w:rPr>
              <w:t xml:space="preserve">   </w:t>
            </w:r>
            <w:r>
              <w:rPr>
                <w:rFonts w:ascii="Times New Roman" w:hAnsi="Times New Roman" w:cs="Times New Roman"/>
                <w:i/>
                <w:iCs/>
              </w:rPr>
              <w:t xml:space="preserve"> </w:t>
            </w:r>
            <w:r w:rsidR="00C51068">
              <w:rPr>
                <w:rFonts w:ascii="Times New Roman" w:hAnsi="Times New Roman" w:cs="Times New Roman"/>
                <w:i/>
                <w:iCs/>
              </w:rPr>
              <w:t>Emotion Term</w:t>
            </w:r>
          </w:p>
          <w:p w14:paraId="41C23537" w14:textId="73C0A6B6" w:rsidR="004626C5" w:rsidRPr="009365C4" w:rsidRDefault="004626C5" w:rsidP="004626C5">
            <w:pPr>
              <w:jc w:val="both"/>
              <w:rPr>
                <w:rFonts w:ascii="Times New Roman" w:hAnsi="Times New Roman" w:cs="Times New Roman"/>
                <w:i/>
                <w:iCs/>
              </w:rPr>
            </w:pPr>
            <w:r>
              <w:rPr>
                <w:rFonts w:ascii="Times New Roman" w:hAnsi="Times New Roman" w:cs="Times New Roman"/>
                <w:i/>
                <w:iCs/>
              </w:rPr>
              <w:t xml:space="preserve">    (</w:t>
            </w:r>
            <w:r w:rsidR="00C51068">
              <w:rPr>
                <w:rFonts w:ascii="Times New Roman" w:hAnsi="Times New Roman" w:cs="Times New Roman"/>
                <w:i/>
                <w:iCs/>
              </w:rPr>
              <w:t>See Above)</w:t>
            </w:r>
          </w:p>
        </w:tc>
        <w:tc>
          <w:tcPr>
            <w:tcW w:w="198" w:type="pct"/>
          </w:tcPr>
          <w:p w14:paraId="5280561F" w14:textId="77777777" w:rsidR="00F05B47" w:rsidRPr="00D672D7" w:rsidRDefault="00AE58DE" w:rsidP="00F05B47">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11</m:t>
                    </m:r>
                  </m:sub>
                </m:sSub>
              </m:oMath>
            </m:oMathPara>
          </w:p>
        </w:tc>
        <w:tc>
          <w:tcPr>
            <w:tcW w:w="555" w:type="pct"/>
          </w:tcPr>
          <w:p w14:paraId="26C5FD1F" w14:textId="77777777" w:rsidR="00F05B47" w:rsidRDefault="007D4564" w:rsidP="00F05B47">
            <w:pPr>
              <w:jc w:val="center"/>
              <w:rPr>
                <w:rFonts w:ascii="Times New Roman" w:hAnsi="Times New Roman" w:cs="Times New Roman"/>
              </w:rPr>
            </w:pPr>
            <w:r>
              <w:rPr>
                <w:rFonts w:ascii="Times New Roman" w:hAnsi="Times New Roman" w:cs="Times New Roman"/>
              </w:rPr>
              <w:t>0.04</w:t>
            </w:r>
          </w:p>
          <w:p w14:paraId="62A0F532" w14:textId="77777777" w:rsidR="007D4564" w:rsidRDefault="007D4564" w:rsidP="00F05B47">
            <w:pPr>
              <w:jc w:val="center"/>
              <w:rPr>
                <w:rFonts w:ascii="Times New Roman" w:hAnsi="Times New Roman" w:cs="Times New Roman"/>
              </w:rPr>
            </w:pPr>
            <w:r>
              <w:rPr>
                <w:rFonts w:ascii="Times New Roman" w:hAnsi="Times New Roman" w:cs="Times New Roman"/>
              </w:rPr>
              <w:t>(0.19)</w:t>
            </w:r>
          </w:p>
          <w:p w14:paraId="3AF46FB2" w14:textId="23D00993" w:rsidR="00AF4C02" w:rsidRPr="00E13B16" w:rsidRDefault="00AF4C02" w:rsidP="00F05B47">
            <w:pPr>
              <w:jc w:val="center"/>
              <w:rPr>
                <w:rFonts w:ascii="Times New Roman" w:hAnsi="Times New Roman" w:cs="Times New Roman"/>
              </w:rPr>
            </w:pPr>
          </w:p>
        </w:tc>
        <w:tc>
          <w:tcPr>
            <w:tcW w:w="484" w:type="pct"/>
            <w:shd w:val="clear" w:color="auto" w:fill="auto"/>
          </w:tcPr>
          <w:p w14:paraId="6714E32C" w14:textId="77777777" w:rsidR="00F05B47" w:rsidRDefault="00890354" w:rsidP="00F05B47">
            <w:pPr>
              <w:jc w:val="center"/>
              <w:rPr>
                <w:rFonts w:ascii="Times New Roman" w:hAnsi="Times New Roman" w:cs="Times New Roman"/>
              </w:rPr>
            </w:pPr>
            <w:r>
              <w:rPr>
                <w:rFonts w:ascii="Times New Roman" w:hAnsi="Times New Roman" w:cs="Times New Roman"/>
              </w:rPr>
              <w:t>0.02</w:t>
            </w:r>
          </w:p>
          <w:p w14:paraId="4E6DC067" w14:textId="1899329A" w:rsidR="00890354" w:rsidRPr="008D5931" w:rsidRDefault="00890354" w:rsidP="00F05B47">
            <w:pPr>
              <w:jc w:val="center"/>
              <w:rPr>
                <w:rFonts w:ascii="Times New Roman" w:hAnsi="Times New Roman" w:cs="Times New Roman"/>
              </w:rPr>
            </w:pPr>
            <w:r>
              <w:rPr>
                <w:rFonts w:ascii="Times New Roman" w:hAnsi="Times New Roman" w:cs="Times New Roman"/>
              </w:rPr>
              <w:t>(0.13)</w:t>
            </w:r>
          </w:p>
        </w:tc>
        <w:tc>
          <w:tcPr>
            <w:tcW w:w="490" w:type="pct"/>
          </w:tcPr>
          <w:p w14:paraId="5DEE373A" w14:textId="77777777" w:rsidR="00F05B47" w:rsidRDefault="00BA6EEC" w:rsidP="0036471B">
            <w:pPr>
              <w:jc w:val="center"/>
              <w:rPr>
                <w:rFonts w:ascii="Times New Roman" w:hAnsi="Times New Roman" w:cs="Times New Roman"/>
              </w:rPr>
            </w:pPr>
            <w:r>
              <w:rPr>
                <w:rFonts w:ascii="Times New Roman" w:hAnsi="Times New Roman" w:cs="Times New Roman"/>
              </w:rPr>
              <w:t>0.01</w:t>
            </w:r>
          </w:p>
          <w:p w14:paraId="01C2FECA" w14:textId="108E22AF" w:rsidR="00BA6EEC" w:rsidRPr="009D24EA" w:rsidRDefault="00BA6EEC" w:rsidP="0036471B">
            <w:pPr>
              <w:jc w:val="center"/>
              <w:rPr>
                <w:rFonts w:ascii="Times New Roman" w:hAnsi="Times New Roman" w:cs="Times New Roman"/>
              </w:rPr>
            </w:pPr>
            <w:r>
              <w:rPr>
                <w:rFonts w:ascii="Times New Roman" w:hAnsi="Times New Roman" w:cs="Times New Roman"/>
              </w:rPr>
              <w:t>(0.11)</w:t>
            </w:r>
          </w:p>
        </w:tc>
        <w:tc>
          <w:tcPr>
            <w:tcW w:w="490" w:type="pct"/>
          </w:tcPr>
          <w:p w14:paraId="3B844CB8" w14:textId="77777777" w:rsidR="00F05B47" w:rsidRDefault="00B10A10" w:rsidP="00F05B47">
            <w:pPr>
              <w:jc w:val="center"/>
              <w:rPr>
                <w:rFonts w:ascii="Times New Roman" w:hAnsi="Times New Roman" w:cs="Times New Roman"/>
              </w:rPr>
            </w:pPr>
            <w:r>
              <w:rPr>
                <w:rFonts w:ascii="Times New Roman" w:hAnsi="Times New Roman" w:cs="Times New Roman"/>
              </w:rPr>
              <w:t>0.02</w:t>
            </w:r>
          </w:p>
          <w:p w14:paraId="5D72EF0C" w14:textId="336305DE" w:rsidR="00B10A10" w:rsidRPr="00367BDE" w:rsidRDefault="00B10A10" w:rsidP="00F05B47">
            <w:pPr>
              <w:jc w:val="center"/>
              <w:rPr>
                <w:rFonts w:ascii="Times New Roman" w:hAnsi="Times New Roman" w:cs="Times New Roman"/>
              </w:rPr>
            </w:pPr>
            <w:r>
              <w:rPr>
                <w:rFonts w:ascii="Times New Roman" w:hAnsi="Times New Roman" w:cs="Times New Roman"/>
              </w:rPr>
              <w:t>(0.13)</w:t>
            </w:r>
          </w:p>
        </w:tc>
        <w:tc>
          <w:tcPr>
            <w:tcW w:w="491" w:type="pct"/>
          </w:tcPr>
          <w:p w14:paraId="7B2D7060" w14:textId="77777777" w:rsidR="00F05B47" w:rsidRDefault="006E3600" w:rsidP="00F05B47">
            <w:pPr>
              <w:jc w:val="center"/>
              <w:rPr>
                <w:rFonts w:ascii="Times New Roman" w:hAnsi="Times New Roman" w:cs="Times New Roman"/>
              </w:rPr>
            </w:pPr>
            <w:r>
              <w:rPr>
                <w:rFonts w:ascii="Times New Roman" w:hAnsi="Times New Roman" w:cs="Times New Roman"/>
              </w:rPr>
              <w:t>0.02</w:t>
            </w:r>
          </w:p>
          <w:p w14:paraId="59058837" w14:textId="7C8E56FB" w:rsidR="006E3600" w:rsidRPr="00367BDE" w:rsidRDefault="006E3600" w:rsidP="00F05B47">
            <w:pPr>
              <w:jc w:val="center"/>
              <w:rPr>
                <w:rFonts w:ascii="Times New Roman" w:hAnsi="Times New Roman" w:cs="Times New Roman"/>
              </w:rPr>
            </w:pPr>
            <w:r>
              <w:rPr>
                <w:rFonts w:ascii="Times New Roman" w:hAnsi="Times New Roman" w:cs="Times New Roman"/>
              </w:rPr>
              <w:t>(0.15)</w:t>
            </w:r>
          </w:p>
        </w:tc>
        <w:tc>
          <w:tcPr>
            <w:tcW w:w="491" w:type="pct"/>
          </w:tcPr>
          <w:p w14:paraId="430BD399" w14:textId="77777777" w:rsidR="00F05B47" w:rsidRDefault="003B68B1" w:rsidP="00F05B47">
            <w:pPr>
              <w:jc w:val="center"/>
              <w:rPr>
                <w:rFonts w:ascii="Times New Roman" w:hAnsi="Times New Roman" w:cs="Times New Roman"/>
              </w:rPr>
            </w:pPr>
            <w:r>
              <w:rPr>
                <w:rFonts w:ascii="Times New Roman" w:hAnsi="Times New Roman" w:cs="Times New Roman"/>
              </w:rPr>
              <w:t>0.02</w:t>
            </w:r>
          </w:p>
          <w:p w14:paraId="5FCF0233" w14:textId="3DB58D86" w:rsidR="003B68B1" w:rsidRPr="00367BDE" w:rsidRDefault="003B68B1" w:rsidP="00F05B47">
            <w:pPr>
              <w:jc w:val="center"/>
              <w:rPr>
                <w:rFonts w:ascii="Times New Roman" w:hAnsi="Times New Roman" w:cs="Times New Roman"/>
              </w:rPr>
            </w:pPr>
            <w:r>
              <w:rPr>
                <w:rFonts w:ascii="Times New Roman" w:hAnsi="Times New Roman" w:cs="Times New Roman"/>
              </w:rPr>
              <w:t>(0.14)</w:t>
            </w:r>
          </w:p>
        </w:tc>
        <w:tc>
          <w:tcPr>
            <w:tcW w:w="491" w:type="pct"/>
          </w:tcPr>
          <w:p w14:paraId="5FB9915B" w14:textId="77777777" w:rsidR="00F05B47" w:rsidRDefault="00126903" w:rsidP="00F05B47">
            <w:pPr>
              <w:jc w:val="center"/>
              <w:rPr>
                <w:rFonts w:ascii="Times New Roman" w:hAnsi="Times New Roman" w:cs="Times New Roman"/>
              </w:rPr>
            </w:pPr>
            <w:r>
              <w:rPr>
                <w:rFonts w:ascii="Times New Roman" w:hAnsi="Times New Roman" w:cs="Times New Roman"/>
              </w:rPr>
              <w:t>0.01</w:t>
            </w:r>
          </w:p>
          <w:p w14:paraId="0481D1F7" w14:textId="7030B3B5" w:rsidR="00126903" w:rsidRPr="00367BDE" w:rsidRDefault="00126903" w:rsidP="00F05B47">
            <w:pPr>
              <w:jc w:val="center"/>
              <w:rPr>
                <w:rFonts w:ascii="Times New Roman" w:hAnsi="Times New Roman" w:cs="Times New Roman"/>
              </w:rPr>
            </w:pPr>
            <w:r>
              <w:rPr>
                <w:rFonts w:ascii="Times New Roman" w:hAnsi="Times New Roman" w:cs="Times New Roman"/>
              </w:rPr>
              <w:t>(0.10)</w:t>
            </w:r>
          </w:p>
        </w:tc>
        <w:tc>
          <w:tcPr>
            <w:tcW w:w="486" w:type="pct"/>
          </w:tcPr>
          <w:p w14:paraId="6F1D3AB7" w14:textId="77777777" w:rsidR="00F05B47" w:rsidRDefault="001E406E" w:rsidP="00F05B47">
            <w:pPr>
              <w:jc w:val="center"/>
              <w:rPr>
                <w:rFonts w:ascii="Times New Roman" w:hAnsi="Times New Roman" w:cs="Times New Roman"/>
              </w:rPr>
            </w:pPr>
            <w:r>
              <w:rPr>
                <w:rFonts w:ascii="Times New Roman" w:hAnsi="Times New Roman" w:cs="Times New Roman"/>
              </w:rPr>
              <w:t>0.02</w:t>
            </w:r>
          </w:p>
          <w:p w14:paraId="1D7D3DDD" w14:textId="6A5EF2AB" w:rsidR="001E406E" w:rsidRPr="00367BDE" w:rsidRDefault="001E406E" w:rsidP="00F05B47">
            <w:pPr>
              <w:jc w:val="center"/>
              <w:rPr>
                <w:rFonts w:ascii="Times New Roman" w:hAnsi="Times New Roman" w:cs="Times New Roman"/>
              </w:rPr>
            </w:pPr>
            <w:r>
              <w:rPr>
                <w:rFonts w:ascii="Times New Roman" w:hAnsi="Times New Roman" w:cs="Times New Roman"/>
              </w:rPr>
              <w:t>(0.15)</w:t>
            </w:r>
          </w:p>
        </w:tc>
      </w:tr>
      <w:tr w:rsidR="00AF4C02" w:rsidRPr="00D672D7" w14:paraId="060DF9B1" w14:textId="77777777" w:rsidTr="00AF7094">
        <w:trPr>
          <w:trHeight w:val="562"/>
        </w:trPr>
        <w:tc>
          <w:tcPr>
            <w:tcW w:w="824" w:type="pct"/>
            <w:vAlign w:val="center"/>
          </w:tcPr>
          <w:p w14:paraId="29BA6576" w14:textId="3459C244" w:rsidR="00F05B47" w:rsidRPr="00D756F3" w:rsidRDefault="00F05B47" w:rsidP="00F05B47">
            <w:pPr>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i/>
                <w:iCs/>
              </w:rPr>
              <w:t>Residual</w:t>
            </w:r>
          </w:p>
        </w:tc>
        <w:tc>
          <w:tcPr>
            <w:tcW w:w="198" w:type="pct"/>
            <w:vAlign w:val="center"/>
          </w:tcPr>
          <w:p w14:paraId="6ED31703" w14:textId="77777777" w:rsidR="00F05B47" w:rsidRPr="009365C4" w:rsidRDefault="00AE58DE" w:rsidP="00F05B47">
            <w:pPr>
              <w:rPr>
                <w:rFonts w:ascii="Times New Roman" w:hAnsi="Times New Roman" w:cs="Times New Roman"/>
                <w:i/>
                <w:iCs/>
              </w:rPr>
            </w:pPr>
            <m:oMathPara>
              <m:oMath>
                <m:sSup>
                  <m:sSupPr>
                    <m:ctrlPr>
                      <w:rPr>
                        <w:rFonts w:ascii="Cambria Math" w:hAnsi="Cambria Math" w:cs="Times New Roman"/>
                        <w:i/>
                        <w:iCs/>
                      </w:rPr>
                    </m:ctrlPr>
                  </m:sSupPr>
                  <m:e>
                    <m:r>
                      <w:rPr>
                        <w:rFonts w:ascii="Cambria Math" w:hAnsi="Cambria Math" w:cs="Times New Roman"/>
                      </w:rPr>
                      <m:t>σ</m:t>
                    </m:r>
                  </m:e>
                  <m:sup>
                    <m:r>
                      <w:rPr>
                        <w:rFonts w:ascii="Cambria Math" w:hAnsi="Cambria Math" w:cs="Times New Roman"/>
                      </w:rPr>
                      <m:t>2</m:t>
                    </m:r>
                  </m:sup>
                </m:sSup>
              </m:oMath>
            </m:oMathPara>
          </w:p>
        </w:tc>
        <w:tc>
          <w:tcPr>
            <w:tcW w:w="555" w:type="pct"/>
          </w:tcPr>
          <w:p w14:paraId="30042961" w14:textId="77777777" w:rsidR="00F05B47" w:rsidRDefault="00BC49EB" w:rsidP="00F05B47">
            <w:pPr>
              <w:jc w:val="center"/>
              <w:rPr>
                <w:rFonts w:ascii="Times New Roman" w:hAnsi="Times New Roman" w:cs="Times New Roman"/>
              </w:rPr>
            </w:pPr>
            <w:r>
              <w:rPr>
                <w:rFonts w:ascii="Times New Roman" w:hAnsi="Times New Roman" w:cs="Times New Roman"/>
              </w:rPr>
              <w:t>0.71</w:t>
            </w:r>
          </w:p>
          <w:p w14:paraId="771A5621" w14:textId="77777777" w:rsidR="00BC49EB" w:rsidRDefault="00BC49EB" w:rsidP="00F05B47">
            <w:pPr>
              <w:jc w:val="center"/>
              <w:rPr>
                <w:rFonts w:ascii="Times New Roman" w:hAnsi="Times New Roman" w:cs="Times New Roman"/>
              </w:rPr>
            </w:pPr>
            <w:r>
              <w:rPr>
                <w:rFonts w:ascii="Times New Roman" w:hAnsi="Times New Roman" w:cs="Times New Roman"/>
              </w:rPr>
              <w:t>(0.84)</w:t>
            </w:r>
          </w:p>
          <w:p w14:paraId="72B235DE" w14:textId="74643823" w:rsidR="00AF4C02" w:rsidRPr="00E13B16" w:rsidRDefault="00AF4C02" w:rsidP="00F05B47">
            <w:pPr>
              <w:jc w:val="center"/>
              <w:rPr>
                <w:rFonts w:ascii="Times New Roman" w:hAnsi="Times New Roman" w:cs="Times New Roman"/>
              </w:rPr>
            </w:pPr>
          </w:p>
        </w:tc>
        <w:tc>
          <w:tcPr>
            <w:tcW w:w="484" w:type="pct"/>
            <w:shd w:val="clear" w:color="auto" w:fill="auto"/>
          </w:tcPr>
          <w:p w14:paraId="07F4538A" w14:textId="77777777" w:rsidR="00F05B47" w:rsidRDefault="00890354" w:rsidP="00BC2D4F">
            <w:pPr>
              <w:jc w:val="center"/>
              <w:rPr>
                <w:rFonts w:ascii="Times New Roman" w:hAnsi="Times New Roman" w:cs="Times New Roman"/>
              </w:rPr>
            </w:pPr>
            <w:r>
              <w:rPr>
                <w:rFonts w:ascii="Times New Roman" w:hAnsi="Times New Roman" w:cs="Times New Roman"/>
              </w:rPr>
              <w:t>0.71</w:t>
            </w:r>
          </w:p>
          <w:p w14:paraId="02E470BD" w14:textId="5D5A367D" w:rsidR="00890354" w:rsidRPr="008D5931" w:rsidRDefault="00890354" w:rsidP="00BC2D4F">
            <w:pPr>
              <w:jc w:val="center"/>
              <w:rPr>
                <w:rFonts w:ascii="Times New Roman" w:hAnsi="Times New Roman" w:cs="Times New Roman"/>
              </w:rPr>
            </w:pPr>
            <w:r>
              <w:rPr>
                <w:rFonts w:ascii="Times New Roman" w:hAnsi="Times New Roman" w:cs="Times New Roman"/>
              </w:rPr>
              <w:t>(0.84)</w:t>
            </w:r>
          </w:p>
        </w:tc>
        <w:tc>
          <w:tcPr>
            <w:tcW w:w="490" w:type="pct"/>
          </w:tcPr>
          <w:p w14:paraId="7CCDD0F6" w14:textId="77777777" w:rsidR="00F05B47" w:rsidRDefault="00BA6EEC" w:rsidP="00BA6EEC">
            <w:pPr>
              <w:jc w:val="center"/>
              <w:rPr>
                <w:rFonts w:ascii="Times New Roman" w:hAnsi="Times New Roman" w:cs="Times New Roman"/>
              </w:rPr>
            </w:pPr>
            <w:r>
              <w:rPr>
                <w:rFonts w:ascii="Times New Roman" w:hAnsi="Times New Roman" w:cs="Times New Roman"/>
              </w:rPr>
              <w:t>0.72</w:t>
            </w:r>
          </w:p>
          <w:p w14:paraId="09A76863" w14:textId="756DCE8D" w:rsidR="00BA6EEC" w:rsidRPr="009D24EA" w:rsidRDefault="00BA6EEC" w:rsidP="00BA6EEC">
            <w:pPr>
              <w:jc w:val="center"/>
              <w:rPr>
                <w:rFonts w:ascii="Times New Roman" w:hAnsi="Times New Roman" w:cs="Times New Roman"/>
              </w:rPr>
            </w:pPr>
            <w:r>
              <w:rPr>
                <w:rFonts w:ascii="Times New Roman" w:hAnsi="Times New Roman" w:cs="Times New Roman"/>
              </w:rPr>
              <w:t>(0.85)</w:t>
            </w:r>
          </w:p>
        </w:tc>
        <w:tc>
          <w:tcPr>
            <w:tcW w:w="490" w:type="pct"/>
          </w:tcPr>
          <w:p w14:paraId="29549FCE" w14:textId="77777777" w:rsidR="00F05B47" w:rsidRDefault="00B10A10" w:rsidP="00F05B47">
            <w:pPr>
              <w:jc w:val="center"/>
              <w:rPr>
                <w:rFonts w:ascii="Times New Roman" w:hAnsi="Times New Roman" w:cs="Times New Roman"/>
              </w:rPr>
            </w:pPr>
            <w:r>
              <w:rPr>
                <w:rFonts w:ascii="Times New Roman" w:hAnsi="Times New Roman" w:cs="Times New Roman"/>
              </w:rPr>
              <w:t>0.71</w:t>
            </w:r>
          </w:p>
          <w:p w14:paraId="7D277F66" w14:textId="2BA05A55" w:rsidR="00B10A10" w:rsidRPr="009365C4" w:rsidRDefault="00B10A10" w:rsidP="00F05B47">
            <w:pPr>
              <w:jc w:val="center"/>
              <w:rPr>
                <w:rFonts w:ascii="Times New Roman" w:hAnsi="Times New Roman" w:cs="Times New Roman"/>
              </w:rPr>
            </w:pPr>
            <w:r>
              <w:rPr>
                <w:rFonts w:ascii="Times New Roman" w:hAnsi="Times New Roman" w:cs="Times New Roman"/>
              </w:rPr>
              <w:t>(0.85)</w:t>
            </w:r>
          </w:p>
        </w:tc>
        <w:tc>
          <w:tcPr>
            <w:tcW w:w="491" w:type="pct"/>
          </w:tcPr>
          <w:p w14:paraId="7E86AC8D" w14:textId="77777777" w:rsidR="00F05B47" w:rsidRDefault="006E3600" w:rsidP="00F05B47">
            <w:pPr>
              <w:jc w:val="center"/>
              <w:rPr>
                <w:rFonts w:ascii="Times New Roman" w:hAnsi="Times New Roman" w:cs="Times New Roman"/>
              </w:rPr>
            </w:pPr>
            <w:r>
              <w:rPr>
                <w:rFonts w:ascii="Times New Roman" w:hAnsi="Times New Roman" w:cs="Times New Roman"/>
              </w:rPr>
              <w:t>0.71</w:t>
            </w:r>
          </w:p>
          <w:p w14:paraId="7A0F6646" w14:textId="133312B3" w:rsidR="006E3600" w:rsidRPr="009365C4" w:rsidRDefault="006E3600" w:rsidP="00F05B47">
            <w:pPr>
              <w:jc w:val="center"/>
              <w:rPr>
                <w:rFonts w:ascii="Times New Roman" w:hAnsi="Times New Roman" w:cs="Times New Roman"/>
              </w:rPr>
            </w:pPr>
            <w:r>
              <w:rPr>
                <w:rFonts w:ascii="Times New Roman" w:hAnsi="Times New Roman" w:cs="Times New Roman"/>
              </w:rPr>
              <w:t>(0.84)</w:t>
            </w:r>
          </w:p>
        </w:tc>
        <w:tc>
          <w:tcPr>
            <w:tcW w:w="491" w:type="pct"/>
          </w:tcPr>
          <w:p w14:paraId="2E1C6F64" w14:textId="77777777" w:rsidR="00F05B47" w:rsidRDefault="003B68B1" w:rsidP="00F05B47">
            <w:pPr>
              <w:jc w:val="center"/>
              <w:rPr>
                <w:rFonts w:ascii="Times New Roman" w:hAnsi="Times New Roman" w:cs="Times New Roman"/>
              </w:rPr>
            </w:pPr>
            <w:r>
              <w:rPr>
                <w:rFonts w:ascii="Times New Roman" w:hAnsi="Times New Roman" w:cs="Times New Roman"/>
              </w:rPr>
              <w:t>0.72</w:t>
            </w:r>
          </w:p>
          <w:p w14:paraId="59C9BFC7" w14:textId="3EF60FA5" w:rsidR="003B68B1" w:rsidRPr="009365C4" w:rsidRDefault="003B68B1" w:rsidP="00F05B47">
            <w:pPr>
              <w:jc w:val="center"/>
              <w:rPr>
                <w:rFonts w:ascii="Times New Roman" w:hAnsi="Times New Roman" w:cs="Times New Roman"/>
              </w:rPr>
            </w:pPr>
            <w:r>
              <w:rPr>
                <w:rFonts w:ascii="Times New Roman" w:hAnsi="Times New Roman" w:cs="Times New Roman"/>
              </w:rPr>
              <w:t>(0.85)</w:t>
            </w:r>
          </w:p>
        </w:tc>
        <w:tc>
          <w:tcPr>
            <w:tcW w:w="491" w:type="pct"/>
          </w:tcPr>
          <w:p w14:paraId="2F91DDEC" w14:textId="77777777" w:rsidR="00F05B47" w:rsidRDefault="00126903" w:rsidP="00F05B47">
            <w:pPr>
              <w:jc w:val="center"/>
              <w:rPr>
                <w:rFonts w:ascii="Times New Roman" w:hAnsi="Times New Roman" w:cs="Times New Roman"/>
              </w:rPr>
            </w:pPr>
            <w:r>
              <w:rPr>
                <w:rFonts w:ascii="Times New Roman" w:hAnsi="Times New Roman" w:cs="Times New Roman"/>
              </w:rPr>
              <w:t>0.72</w:t>
            </w:r>
          </w:p>
          <w:p w14:paraId="72A52CD6" w14:textId="0EBA5A09" w:rsidR="00126903" w:rsidRPr="009365C4" w:rsidRDefault="00126903" w:rsidP="00F05B47">
            <w:pPr>
              <w:jc w:val="center"/>
              <w:rPr>
                <w:rFonts w:ascii="Times New Roman" w:hAnsi="Times New Roman" w:cs="Times New Roman"/>
              </w:rPr>
            </w:pPr>
            <w:r>
              <w:rPr>
                <w:rFonts w:ascii="Times New Roman" w:hAnsi="Times New Roman" w:cs="Times New Roman"/>
              </w:rPr>
              <w:t>(0.85)</w:t>
            </w:r>
          </w:p>
        </w:tc>
        <w:tc>
          <w:tcPr>
            <w:tcW w:w="486" w:type="pct"/>
          </w:tcPr>
          <w:p w14:paraId="0D53DA67" w14:textId="77777777" w:rsidR="00F05B47" w:rsidRDefault="001E406E" w:rsidP="00F05B47">
            <w:pPr>
              <w:jc w:val="center"/>
              <w:rPr>
                <w:rFonts w:ascii="Times New Roman" w:hAnsi="Times New Roman" w:cs="Times New Roman"/>
              </w:rPr>
            </w:pPr>
            <w:r>
              <w:rPr>
                <w:rFonts w:ascii="Times New Roman" w:hAnsi="Times New Roman" w:cs="Times New Roman"/>
              </w:rPr>
              <w:t>0.71</w:t>
            </w:r>
          </w:p>
          <w:p w14:paraId="1244CDB0" w14:textId="1968A215" w:rsidR="001E406E" w:rsidRPr="009365C4" w:rsidRDefault="001E406E" w:rsidP="00F05B47">
            <w:pPr>
              <w:jc w:val="center"/>
              <w:rPr>
                <w:rFonts w:ascii="Times New Roman" w:hAnsi="Times New Roman" w:cs="Times New Roman"/>
              </w:rPr>
            </w:pPr>
            <w:r>
              <w:rPr>
                <w:rFonts w:ascii="Times New Roman" w:hAnsi="Times New Roman" w:cs="Times New Roman"/>
              </w:rPr>
              <w:t>(0.84)</w:t>
            </w:r>
          </w:p>
        </w:tc>
      </w:tr>
    </w:tbl>
    <w:p w14:paraId="7314BD58" w14:textId="77777777" w:rsidR="00053E1F" w:rsidRDefault="00053E1F" w:rsidP="00053E1F">
      <w:pPr>
        <w:spacing w:line="240" w:lineRule="auto"/>
        <w:rPr>
          <w:rFonts w:ascii="Times New Roman" w:hAnsi="Times New Roman" w:cs="Times New Roman"/>
        </w:rPr>
      </w:pPr>
    </w:p>
    <w:p w14:paraId="7DB0BDD2" w14:textId="598FB367" w:rsidR="00053E1F" w:rsidRDefault="00053E1F" w:rsidP="00053E1F">
      <w:pPr>
        <w:spacing w:line="240" w:lineRule="auto"/>
        <w:rPr>
          <w:rFonts w:ascii="Times New Roman" w:hAnsi="Times New Roman" w:cs="Times New Roman"/>
          <w:b/>
          <w:sz w:val="24"/>
          <w:szCs w:val="24"/>
        </w:rPr>
      </w:pPr>
      <w:r w:rsidRPr="009365C4">
        <w:rPr>
          <w:rFonts w:ascii="Times New Roman" w:hAnsi="Times New Roman" w:cs="Times New Roman"/>
          <w:sz w:val="24"/>
          <w:szCs w:val="24"/>
        </w:rPr>
        <w:t xml:space="preserve">Fixed effects </w:t>
      </w:r>
      <w:proofErr w:type="gramStart"/>
      <w:r w:rsidRPr="009365C4">
        <w:rPr>
          <w:rFonts w:ascii="Times New Roman" w:hAnsi="Times New Roman" w:cs="Times New Roman"/>
          <w:sz w:val="24"/>
          <w:szCs w:val="24"/>
        </w:rPr>
        <w:t>reports</w:t>
      </w:r>
      <w:proofErr w:type="gramEnd"/>
      <w:r w:rsidRPr="009365C4">
        <w:rPr>
          <w:rFonts w:ascii="Times New Roman" w:hAnsi="Times New Roman" w:cs="Times New Roman"/>
          <w:sz w:val="24"/>
          <w:szCs w:val="24"/>
        </w:rPr>
        <w:t xml:space="preserve"> unstandardized coefficient estimates with standard deviations</w:t>
      </w:r>
      <w:r w:rsidR="00746C2D">
        <w:rPr>
          <w:rFonts w:ascii="Times New Roman" w:hAnsi="Times New Roman" w:cs="Times New Roman"/>
          <w:sz w:val="24"/>
          <w:szCs w:val="24"/>
        </w:rPr>
        <w:t xml:space="preserve"> in parentheses</w:t>
      </w:r>
      <w:r w:rsidRPr="009365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xml:space="preserve">p &lt; </w:t>
      </w:r>
      <w:r>
        <w:rPr>
          <w:rFonts w:ascii="Times New Roman" w:hAnsi="Times New Roman" w:cs="Times New Roman"/>
          <w:sz w:val="24"/>
          <w:szCs w:val="24"/>
        </w:rPr>
        <w:t xml:space="preserve">.05, </w:t>
      </w:r>
      <w:r w:rsidRPr="009365C4">
        <w:rPr>
          <w:rFonts w:ascii="Times New Roman" w:hAnsi="Times New Roman" w:cs="Times New Roman"/>
          <w:sz w:val="24"/>
          <w:szCs w:val="24"/>
        </w:rPr>
        <w:t>**</w:t>
      </w:r>
      <w:r w:rsidRPr="009365C4">
        <w:rPr>
          <w:rFonts w:ascii="Times New Roman" w:hAnsi="Times New Roman" w:cs="Times New Roman"/>
          <w:i/>
          <w:sz w:val="24"/>
          <w:szCs w:val="24"/>
        </w:rPr>
        <w:t xml:space="preserve"> p</w:t>
      </w:r>
      <w:r w:rsidRPr="009365C4">
        <w:rPr>
          <w:rFonts w:ascii="Times New Roman" w:hAnsi="Times New Roman" w:cs="Times New Roman"/>
          <w:sz w:val="24"/>
          <w:szCs w:val="24"/>
        </w:rPr>
        <w:t xml:space="preserve"> &lt; .01, ***</w:t>
      </w:r>
      <w:r w:rsidRPr="009365C4">
        <w:rPr>
          <w:rFonts w:ascii="Times New Roman" w:hAnsi="Times New Roman" w:cs="Times New Roman"/>
          <w:i/>
          <w:sz w:val="24"/>
          <w:szCs w:val="24"/>
        </w:rPr>
        <w:t>p</w:t>
      </w:r>
      <w:r w:rsidRPr="009365C4">
        <w:rPr>
          <w:rFonts w:ascii="Times New Roman" w:hAnsi="Times New Roman" w:cs="Times New Roman"/>
          <w:sz w:val="24"/>
          <w:szCs w:val="24"/>
        </w:rPr>
        <w:t xml:space="preserve"> &lt; .001</w:t>
      </w:r>
      <w:r>
        <w:rPr>
          <w:rFonts w:ascii="Times New Roman" w:hAnsi="Times New Roman" w:cs="Times New Roman"/>
          <w:sz w:val="24"/>
          <w:szCs w:val="24"/>
        </w:rPr>
        <w:t xml:space="preserve">. Random effects </w:t>
      </w:r>
      <w:proofErr w:type="gramStart"/>
      <w:r>
        <w:rPr>
          <w:rFonts w:ascii="Times New Roman" w:hAnsi="Times New Roman" w:cs="Times New Roman"/>
          <w:sz w:val="24"/>
          <w:szCs w:val="24"/>
        </w:rPr>
        <w:t>displays</w:t>
      </w:r>
      <w:proofErr w:type="gramEnd"/>
      <w:r>
        <w:rPr>
          <w:rFonts w:ascii="Times New Roman" w:hAnsi="Times New Roman" w:cs="Times New Roman"/>
          <w:sz w:val="24"/>
          <w:szCs w:val="24"/>
        </w:rPr>
        <w:t xml:space="preserve"> the variance-covariance components. </w:t>
      </w:r>
    </w:p>
    <w:p w14:paraId="6B6E8032" w14:textId="77777777" w:rsidR="00FD4DCE" w:rsidRDefault="00FD4DCE" w:rsidP="523B74FC">
      <w:pPr>
        <w:jc w:val="both"/>
        <w:rPr>
          <w:rFonts w:ascii="Times New Roman" w:eastAsia="Times New Roman" w:hAnsi="Times New Roman" w:cs="Times New Roman"/>
          <w:sz w:val="24"/>
          <w:szCs w:val="24"/>
        </w:rPr>
        <w:sectPr w:rsidR="00FD4DCE" w:rsidSect="0091287E">
          <w:pgSz w:w="15840" w:h="12240" w:orient="landscape"/>
          <w:pgMar w:top="1440" w:right="1440" w:bottom="1440" w:left="1440" w:header="720" w:footer="720" w:gutter="0"/>
          <w:cols w:space="720"/>
          <w:docGrid w:linePitch="360"/>
        </w:sectPr>
      </w:pPr>
    </w:p>
    <w:p w14:paraId="516D3C49" w14:textId="7CC00CB3" w:rsidR="00B750B5" w:rsidRPr="00EF6C92" w:rsidRDefault="00B750B5" w:rsidP="00B750B5">
      <w:pPr>
        <w:jc w:val="both"/>
        <w:rPr>
          <w:rFonts w:ascii="Times New Roman" w:hAnsi="Times New Roman" w:cs="Times New Roman"/>
          <w:sz w:val="24"/>
          <w:szCs w:val="24"/>
        </w:rPr>
      </w:pPr>
      <w:r w:rsidRPr="00EF6C9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S</w:t>
      </w:r>
      <w:r w:rsidR="006A3C93">
        <w:rPr>
          <w:rFonts w:ascii="Times New Roman" w:hAnsi="Times New Roman" w:cs="Times New Roman"/>
          <w:b/>
          <w:bCs/>
          <w:sz w:val="24"/>
          <w:szCs w:val="24"/>
        </w:rPr>
        <w:t>2</w:t>
      </w:r>
      <w:r>
        <w:rPr>
          <w:rFonts w:ascii="Times New Roman" w:hAnsi="Times New Roman" w:cs="Times New Roman"/>
          <w:b/>
          <w:bCs/>
          <w:sz w:val="24"/>
          <w:szCs w:val="24"/>
        </w:rPr>
        <w:t xml:space="preserve"> cont.</w:t>
      </w:r>
    </w:p>
    <w:tbl>
      <w:tblPr>
        <w:tblStyle w:val="TableGrid"/>
        <w:tblpPr w:leftFromText="180" w:rightFromText="180" w:vertAnchor="text" w:horzAnchor="margin" w:tblpY="26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514"/>
        <w:gridCol w:w="1288"/>
        <w:gridCol w:w="1288"/>
        <w:gridCol w:w="1288"/>
        <w:gridCol w:w="1288"/>
        <w:gridCol w:w="1288"/>
        <w:gridCol w:w="1288"/>
        <w:gridCol w:w="1288"/>
        <w:gridCol w:w="1275"/>
      </w:tblGrid>
      <w:tr w:rsidR="00B750B5" w:rsidRPr="00D672D7" w14:paraId="6E3244F7" w14:textId="77777777" w:rsidTr="00F51E0A">
        <w:trPr>
          <w:trHeight w:val="624"/>
        </w:trPr>
        <w:tc>
          <w:tcPr>
            <w:tcW w:w="831" w:type="pct"/>
            <w:tcBorders>
              <w:top w:val="single" w:sz="4" w:space="0" w:color="auto"/>
              <w:bottom w:val="single" w:sz="4" w:space="0" w:color="auto"/>
            </w:tcBorders>
            <w:vAlign w:val="center"/>
          </w:tcPr>
          <w:p w14:paraId="66AE8E44" w14:textId="77777777" w:rsidR="00B750B5" w:rsidRPr="00D672D7" w:rsidRDefault="00B750B5" w:rsidP="00F51E0A">
            <w:pPr>
              <w:jc w:val="center"/>
              <w:rPr>
                <w:rFonts w:ascii="Times New Roman" w:hAnsi="Times New Roman" w:cs="Times New Roman"/>
                <w:b/>
                <w:bCs/>
              </w:rPr>
            </w:pPr>
          </w:p>
        </w:tc>
        <w:tc>
          <w:tcPr>
            <w:tcW w:w="198" w:type="pct"/>
            <w:tcBorders>
              <w:top w:val="single" w:sz="4" w:space="0" w:color="auto"/>
              <w:bottom w:val="single" w:sz="4" w:space="0" w:color="auto"/>
            </w:tcBorders>
            <w:vAlign w:val="center"/>
          </w:tcPr>
          <w:p w14:paraId="5194A70F" w14:textId="77777777" w:rsidR="00B750B5" w:rsidRPr="00D672D7" w:rsidRDefault="00B750B5" w:rsidP="00F51E0A">
            <w:pPr>
              <w:rPr>
                <w:rFonts w:ascii="Times New Roman" w:hAnsi="Times New Roman" w:cs="Times New Roman"/>
                <w:b/>
                <w:bCs/>
              </w:rPr>
            </w:pPr>
          </w:p>
        </w:tc>
        <w:tc>
          <w:tcPr>
            <w:tcW w:w="497" w:type="pct"/>
            <w:tcBorders>
              <w:top w:val="single" w:sz="4" w:space="0" w:color="auto"/>
              <w:bottom w:val="single" w:sz="4" w:space="0" w:color="auto"/>
            </w:tcBorders>
            <w:vAlign w:val="center"/>
          </w:tcPr>
          <w:p w14:paraId="2E773074"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9</w:t>
            </w:r>
            <w:r w:rsidR="00462360">
              <w:rPr>
                <w:rFonts w:ascii="Times New Roman" w:hAnsi="Times New Roman" w:cs="Times New Roman"/>
                <w:b/>
                <w:bCs/>
              </w:rPr>
              <w:t>:</w:t>
            </w:r>
          </w:p>
          <w:p w14:paraId="4ED9DAEA" w14:textId="053B9A4F" w:rsidR="00462360" w:rsidRPr="00D672D7" w:rsidRDefault="00462360" w:rsidP="00F51E0A">
            <w:pPr>
              <w:jc w:val="center"/>
              <w:rPr>
                <w:rFonts w:ascii="Times New Roman" w:hAnsi="Times New Roman" w:cs="Times New Roman"/>
                <w:b/>
                <w:bCs/>
              </w:rPr>
            </w:pPr>
            <w:r>
              <w:rPr>
                <w:rFonts w:ascii="Times New Roman" w:hAnsi="Times New Roman" w:cs="Times New Roman"/>
                <w:b/>
                <w:bCs/>
              </w:rPr>
              <w:t>Stressed</w:t>
            </w:r>
          </w:p>
        </w:tc>
        <w:tc>
          <w:tcPr>
            <w:tcW w:w="497" w:type="pct"/>
            <w:tcBorders>
              <w:top w:val="single" w:sz="4" w:space="0" w:color="auto"/>
              <w:bottom w:val="single" w:sz="4" w:space="0" w:color="auto"/>
            </w:tcBorders>
            <w:shd w:val="clear" w:color="auto" w:fill="auto"/>
            <w:vAlign w:val="center"/>
          </w:tcPr>
          <w:p w14:paraId="53830DA2"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10</w:t>
            </w:r>
            <w:r w:rsidR="00462360">
              <w:rPr>
                <w:rFonts w:ascii="Times New Roman" w:hAnsi="Times New Roman" w:cs="Times New Roman"/>
                <w:b/>
                <w:bCs/>
              </w:rPr>
              <w:t>:</w:t>
            </w:r>
          </w:p>
          <w:p w14:paraId="16B03580" w14:textId="36AAE5B6" w:rsidR="00462360" w:rsidRPr="008D5931" w:rsidRDefault="00462360" w:rsidP="00F51E0A">
            <w:pPr>
              <w:jc w:val="center"/>
              <w:rPr>
                <w:rFonts w:ascii="Times New Roman" w:hAnsi="Times New Roman" w:cs="Times New Roman"/>
                <w:b/>
                <w:bCs/>
              </w:rPr>
            </w:pPr>
            <w:r>
              <w:rPr>
                <w:rFonts w:ascii="Times New Roman" w:hAnsi="Times New Roman" w:cs="Times New Roman"/>
                <w:b/>
                <w:bCs/>
              </w:rPr>
              <w:t>Focused</w:t>
            </w:r>
          </w:p>
        </w:tc>
        <w:tc>
          <w:tcPr>
            <w:tcW w:w="497" w:type="pct"/>
            <w:tcBorders>
              <w:top w:val="single" w:sz="4" w:space="0" w:color="auto"/>
              <w:bottom w:val="single" w:sz="4" w:space="0" w:color="auto"/>
            </w:tcBorders>
            <w:vAlign w:val="center"/>
          </w:tcPr>
          <w:p w14:paraId="06CB2787"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11</w:t>
            </w:r>
            <w:r w:rsidR="00462360">
              <w:rPr>
                <w:rFonts w:ascii="Times New Roman" w:hAnsi="Times New Roman" w:cs="Times New Roman"/>
                <w:b/>
                <w:bCs/>
              </w:rPr>
              <w:t>:</w:t>
            </w:r>
          </w:p>
          <w:p w14:paraId="010137F6" w14:textId="16B5A360" w:rsidR="00462360" w:rsidRPr="00D672D7" w:rsidRDefault="00462360" w:rsidP="00F51E0A">
            <w:pPr>
              <w:jc w:val="center"/>
              <w:rPr>
                <w:rFonts w:ascii="Times New Roman" w:hAnsi="Times New Roman" w:cs="Times New Roman"/>
                <w:b/>
                <w:bCs/>
              </w:rPr>
            </w:pPr>
            <w:r>
              <w:rPr>
                <w:rFonts w:ascii="Times New Roman" w:hAnsi="Times New Roman" w:cs="Times New Roman"/>
                <w:b/>
                <w:bCs/>
              </w:rPr>
              <w:t>Frustrated</w:t>
            </w:r>
          </w:p>
        </w:tc>
        <w:tc>
          <w:tcPr>
            <w:tcW w:w="497" w:type="pct"/>
            <w:tcBorders>
              <w:top w:val="single" w:sz="4" w:space="0" w:color="auto"/>
              <w:bottom w:val="single" w:sz="4" w:space="0" w:color="auto"/>
            </w:tcBorders>
            <w:vAlign w:val="center"/>
          </w:tcPr>
          <w:p w14:paraId="2633678B"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12</w:t>
            </w:r>
            <w:r w:rsidR="00462360">
              <w:rPr>
                <w:rFonts w:ascii="Times New Roman" w:hAnsi="Times New Roman" w:cs="Times New Roman"/>
                <w:b/>
                <w:bCs/>
              </w:rPr>
              <w:t>:</w:t>
            </w:r>
          </w:p>
          <w:p w14:paraId="26CC7E48" w14:textId="280C1BBA" w:rsidR="00462360" w:rsidRPr="00D672D7" w:rsidRDefault="00462360" w:rsidP="00F51E0A">
            <w:pPr>
              <w:jc w:val="center"/>
              <w:rPr>
                <w:rFonts w:ascii="Times New Roman" w:hAnsi="Times New Roman" w:cs="Times New Roman"/>
                <w:b/>
                <w:bCs/>
              </w:rPr>
            </w:pPr>
            <w:r>
              <w:rPr>
                <w:rFonts w:ascii="Times New Roman" w:hAnsi="Times New Roman" w:cs="Times New Roman"/>
                <w:b/>
                <w:bCs/>
              </w:rPr>
              <w:t>Sad</w:t>
            </w:r>
          </w:p>
        </w:tc>
        <w:tc>
          <w:tcPr>
            <w:tcW w:w="497" w:type="pct"/>
            <w:tcBorders>
              <w:top w:val="single" w:sz="4" w:space="0" w:color="auto"/>
              <w:bottom w:val="single" w:sz="4" w:space="0" w:color="auto"/>
            </w:tcBorders>
            <w:vAlign w:val="center"/>
          </w:tcPr>
          <w:p w14:paraId="24954B85"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13</w:t>
            </w:r>
            <w:r w:rsidR="00462360">
              <w:rPr>
                <w:rFonts w:ascii="Times New Roman" w:hAnsi="Times New Roman" w:cs="Times New Roman"/>
                <w:b/>
                <w:bCs/>
              </w:rPr>
              <w:t>:</w:t>
            </w:r>
          </w:p>
          <w:p w14:paraId="0E15668E" w14:textId="11876C19" w:rsidR="00462360" w:rsidRPr="00D672D7" w:rsidRDefault="00462360" w:rsidP="00F51E0A">
            <w:pPr>
              <w:jc w:val="center"/>
              <w:rPr>
                <w:rFonts w:ascii="Times New Roman" w:hAnsi="Times New Roman" w:cs="Times New Roman"/>
                <w:b/>
                <w:bCs/>
              </w:rPr>
            </w:pPr>
            <w:r>
              <w:rPr>
                <w:rFonts w:ascii="Times New Roman" w:hAnsi="Times New Roman" w:cs="Times New Roman"/>
                <w:b/>
                <w:bCs/>
              </w:rPr>
              <w:t>Neutral</w:t>
            </w:r>
          </w:p>
        </w:tc>
        <w:tc>
          <w:tcPr>
            <w:tcW w:w="497" w:type="pct"/>
            <w:tcBorders>
              <w:top w:val="single" w:sz="4" w:space="0" w:color="auto"/>
              <w:bottom w:val="single" w:sz="4" w:space="0" w:color="auto"/>
            </w:tcBorders>
            <w:vAlign w:val="center"/>
          </w:tcPr>
          <w:p w14:paraId="3B8C1E9A"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14</w:t>
            </w:r>
            <w:r w:rsidR="00462360">
              <w:rPr>
                <w:rFonts w:ascii="Times New Roman" w:hAnsi="Times New Roman" w:cs="Times New Roman"/>
                <w:b/>
                <w:bCs/>
              </w:rPr>
              <w:t>:</w:t>
            </w:r>
          </w:p>
          <w:p w14:paraId="660BFEC2" w14:textId="63319EA9" w:rsidR="00462360" w:rsidRPr="00D672D7" w:rsidRDefault="00462360" w:rsidP="00F51E0A">
            <w:pPr>
              <w:jc w:val="center"/>
              <w:rPr>
                <w:rFonts w:ascii="Times New Roman" w:hAnsi="Times New Roman" w:cs="Times New Roman"/>
                <w:b/>
                <w:bCs/>
              </w:rPr>
            </w:pPr>
            <w:r>
              <w:rPr>
                <w:rFonts w:ascii="Times New Roman" w:hAnsi="Times New Roman" w:cs="Times New Roman"/>
                <w:b/>
                <w:bCs/>
              </w:rPr>
              <w:t>Annoyed</w:t>
            </w:r>
          </w:p>
        </w:tc>
        <w:tc>
          <w:tcPr>
            <w:tcW w:w="497" w:type="pct"/>
            <w:tcBorders>
              <w:top w:val="single" w:sz="4" w:space="0" w:color="auto"/>
              <w:bottom w:val="single" w:sz="4" w:space="0" w:color="auto"/>
            </w:tcBorders>
            <w:vAlign w:val="center"/>
          </w:tcPr>
          <w:p w14:paraId="19F852E7"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15</w:t>
            </w:r>
            <w:r w:rsidR="00462360">
              <w:rPr>
                <w:rFonts w:ascii="Times New Roman" w:hAnsi="Times New Roman" w:cs="Times New Roman"/>
                <w:b/>
                <w:bCs/>
              </w:rPr>
              <w:t>:</w:t>
            </w:r>
          </w:p>
          <w:p w14:paraId="75393E44" w14:textId="6569D6C5" w:rsidR="00462360" w:rsidRPr="00D672D7" w:rsidRDefault="00462360" w:rsidP="00F51E0A">
            <w:pPr>
              <w:jc w:val="center"/>
              <w:rPr>
                <w:rFonts w:ascii="Times New Roman" w:hAnsi="Times New Roman" w:cs="Times New Roman"/>
                <w:b/>
                <w:bCs/>
              </w:rPr>
            </w:pPr>
            <w:r>
              <w:rPr>
                <w:rFonts w:ascii="Times New Roman" w:hAnsi="Times New Roman" w:cs="Times New Roman"/>
                <w:b/>
                <w:bCs/>
              </w:rPr>
              <w:t>Angry</w:t>
            </w:r>
          </w:p>
        </w:tc>
        <w:tc>
          <w:tcPr>
            <w:tcW w:w="492" w:type="pct"/>
            <w:tcBorders>
              <w:top w:val="single" w:sz="4" w:space="0" w:color="auto"/>
              <w:bottom w:val="single" w:sz="4" w:space="0" w:color="auto"/>
            </w:tcBorders>
            <w:vAlign w:val="center"/>
          </w:tcPr>
          <w:p w14:paraId="721B6DF6" w14:textId="77777777" w:rsidR="00B750B5" w:rsidRDefault="00B750B5" w:rsidP="00F51E0A">
            <w:pPr>
              <w:jc w:val="center"/>
              <w:rPr>
                <w:rFonts w:ascii="Times New Roman" w:hAnsi="Times New Roman" w:cs="Times New Roman"/>
                <w:b/>
                <w:bCs/>
              </w:rPr>
            </w:pPr>
            <w:r>
              <w:rPr>
                <w:rFonts w:ascii="Times New Roman" w:hAnsi="Times New Roman" w:cs="Times New Roman"/>
                <w:b/>
                <w:bCs/>
              </w:rPr>
              <w:t>Model 16</w:t>
            </w:r>
            <w:r w:rsidR="00462360">
              <w:rPr>
                <w:rFonts w:ascii="Times New Roman" w:hAnsi="Times New Roman" w:cs="Times New Roman"/>
                <w:b/>
                <w:bCs/>
              </w:rPr>
              <w:t>:</w:t>
            </w:r>
          </w:p>
          <w:p w14:paraId="30169A82" w14:textId="12D79F93" w:rsidR="00462360" w:rsidRPr="00D672D7" w:rsidRDefault="00462360" w:rsidP="00F51E0A">
            <w:pPr>
              <w:jc w:val="center"/>
              <w:rPr>
                <w:rFonts w:ascii="Times New Roman" w:hAnsi="Times New Roman" w:cs="Times New Roman"/>
                <w:b/>
                <w:bCs/>
              </w:rPr>
            </w:pPr>
            <w:r>
              <w:rPr>
                <w:rFonts w:ascii="Times New Roman" w:hAnsi="Times New Roman" w:cs="Times New Roman"/>
                <w:b/>
                <w:bCs/>
              </w:rPr>
              <w:t>Relaxed</w:t>
            </w:r>
          </w:p>
        </w:tc>
      </w:tr>
      <w:tr w:rsidR="00B750B5" w:rsidRPr="00D672D7" w14:paraId="52E1FFE0" w14:textId="77777777" w:rsidTr="00F51E0A">
        <w:trPr>
          <w:trHeight w:val="250"/>
        </w:trPr>
        <w:tc>
          <w:tcPr>
            <w:tcW w:w="831" w:type="pct"/>
            <w:tcBorders>
              <w:top w:val="single" w:sz="4" w:space="0" w:color="auto"/>
            </w:tcBorders>
          </w:tcPr>
          <w:p w14:paraId="198CAC79" w14:textId="77777777" w:rsidR="00B750B5" w:rsidRPr="00D672D7" w:rsidRDefault="00B750B5" w:rsidP="00F51E0A">
            <w:pPr>
              <w:jc w:val="both"/>
              <w:rPr>
                <w:rFonts w:ascii="Times New Roman" w:hAnsi="Times New Roman" w:cs="Times New Roman"/>
                <w:b/>
                <w:bCs/>
              </w:rPr>
            </w:pPr>
            <w:r w:rsidRPr="00D672D7">
              <w:rPr>
                <w:rFonts w:ascii="Times New Roman" w:hAnsi="Times New Roman" w:cs="Times New Roman"/>
                <w:b/>
                <w:bCs/>
              </w:rPr>
              <w:t>Fixed Effects</w:t>
            </w:r>
          </w:p>
        </w:tc>
        <w:tc>
          <w:tcPr>
            <w:tcW w:w="198" w:type="pct"/>
            <w:tcBorders>
              <w:top w:val="single" w:sz="4" w:space="0" w:color="auto"/>
            </w:tcBorders>
          </w:tcPr>
          <w:p w14:paraId="44C1516F" w14:textId="77777777" w:rsidR="00B750B5" w:rsidRPr="00D672D7" w:rsidRDefault="00B750B5" w:rsidP="00F51E0A">
            <w:pPr>
              <w:jc w:val="center"/>
              <w:rPr>
                <w:rFonts w:ascii="Times New Roman" w:hAnsi="Times New Roman" w:cs="Times New Roman"/>
              </w:rPr>
            </w:pPr>
          </w:p>
        </w:tc>
        <w:tc>
          <w:tcPr>
            <w:tcW w:w="497" w:type="pct"/>
            <w:tcBorders>
              <w:top w:val="single" w:sz="4" w:space="0" w:color="auto"/>
            </w:tcBorders>
          </w:tcPr>
          <w:p w14:paraId="475DE0FF" w14:textId="77777777" w:rsidR="00B750B5" w:rsidRPr="00E13B16" w:rsidRDefault="00B750B5" w:rsidP="00F51E0A">
            <w:pPr>
              <w:jc w:val="center"/>
              <w:rPr>
                <w:rFonts w:ascii="Times New Roman" w:hAnsi="Times New Roman" w:cs="Times New Roman"/>
              </w:rPr>
            </w:pPr>
          </w:p>
        </w:tc>
        <w:tc>
          <w:tcPr>
            <w:tcW w:w="497" w:type="pct"/>
            <w:tcBorders>
              <w:top w:val="single" w:sz="4" w:space="0" w:color="auto"/>
            </w:tcBorders>
            <w:shd w:val="clear" w:color="auto" w:fill="auto"/>
          </w:tcPr>
          <w:p w14:paraId="778D7006" w14:textId="77777777" w:rsidR="00B750B5" w:rsidRPr="008D5931" w:rsidRDefault="00B750B5" w:rsidP="00F51E0A">
            <w:pPr>
              <w:jc w:val="center"/>
              <w:rPr>
                <w:rFonts w:ascii="Times New Roman" w:hAnsi="Times New Roman" w:cs="Times New Roman"/>
              </w:rPr>
            </w:pPr>
          </w:p>
        </w:tc>
        <w:tc>
          <w:tcPr>
            <w:tcW w:w="497" w:type="pct"/>
            <w:tcBorders>
              <w:top w:val="single" w:sz="4" w:space="0" w:color="auto"/>
            </w:tcBorders>
          </w:tcPr>
          <w:p w14:paraId="080F8AC6" w14:textId="77777777" w:rsidR="00B750B5" w:rsidRPr="009D24EA" w:rsidRDefault="00B750B5" w:rsidP="00F51E0A">
            <w:pPr>
              <w:jc w:val="center"/>
              <w:rPr>
                <w:rFonts w:ascii="Times New Roman" w:hAnsi="Times New Roman" w:cs="Times New Roman"/>
              </w:rPr>
            </w:pPr>
          </w:p>
        </w:tc>
        <w:tc>
          <w:tcPr>
            <w:tcW w:w="497" w:type="pct"/>
            <w:tcBorders>
              <w:top w:val="single" w:sz="4" w:space="0" w:color="auto"/>
            </w:tcBorders>
          </w:tcPr>
          <w:p w14:paraId="574B7351" w14:textId="77777777" w:rsidR="00B750B5" w:rsidRPr="00D672D7" w:rsidRDefault="00B750B5" w:rsidP="00F51E0A">
            <w:pPr>
              <w:jc w:val="center"/>
              <w:rPr>
                <w:rFonts w:ascii="Times New Roman" w:hAnsi="Times New Roman" w:cs="Times New Roman"/>
              </w:rPr>
            </w:pPr>
          </w:p>
        </w:tc>
        <w:tc>
          <w:tcPr>
            <w:tcW w:w="497" w:type="pct"/>
            <w:tcBorders>
              <w:top w:val="single" w:sz="4" w:space="0" w:color="auto"/>
            </w:tcBorders>
          </w:tcPr>
          <w:p w14:paraId="0493DCC5" w14:textId="77777777" w:rsidR="00B750B5" w:rsidRPr="00D672D7" w:rsidRDefault="00B750B5" w:rsidP="00F51E0A">
            <w:pPr>
              <w:jc w:val="center"/>
              <w:rPr>
                <w:rFonts w:ascii="Times New Roman" w:hAnsi="Times New Roman" w:cs="Times New Roman"/>
              </w:rPr>
            </w:pPr>
          </w:p>
        </w:tc>
        <w:tc>
          <w:tcPr>
            <w:tcW w:w="497" w:type="pct"/>
            <w:tcBorders>
              <w:top w:val="single" w:sz="4" w:space="0" w:color="auto"/>
            </w:tcBorders>
          </w:tcPr>
          <w:p w14:paraId="37892C16" w14:textId="77777777" w:rsidR="00B750B5" w:rsidRPr="00D672D7" w:rsidRDefault="00B750B5" w:rsidP="00F51E0A">
            <w:pPr>
              <w:jc w:val="center"/>
              <w:rPr>
                <w:rFonts w:ascii="Times New Roman" w:hAnsi="Times New Roman" w:cs="Times New Roman"/>
              </w:rPr>
            </w:pPr>
          </w:p>
        </w:tc>
        <w:tc>
          <w:tcPr>
            <w:tcW w:w="497" w:type="pct"/>
            <w:tcBorders>
              <w:top w:val="single" w:sz="4" w:space="0" w:color="auto"/>
            </w:tcBorders>
          </w:tcPr>
          <w:p w14:paraId="246D1C83" w14:textId="77777777" w:rsidR="00B750B5" w:rsidRPr="00D672D7" w:rsidRDefault="00B750B5" w:rsidP="00F51E0A">
            <w:pPr>
              <w:jc w:val="center"/>
              <w:rPr>
                <w:rFonts w:ascii="Times New Roman" w:hAnsi="Times New Roman" w:cs="Times New Roman"/>
              </w:rPr>
            </w:pPr>
          </w:p>
        </w:tc>
        <w:tc>
          <w:tcPr>
            <w:tcW w:w="492" w:type="pct"/>
            <w:tcBorders>
              <w:top w:val="single" w:sz="4" w:space="0" w:color="auto"/>
            </w:tcBorders>
          </w:tcPr>
          <w:p w14:paraId="08EBA33D" w14:textId="77777777" w:rsidR="00B750B5" w:rsidRPr="00D672D7" w:rsidRDefault="00B750B5" w:rsidP="00F51E0A">
            <w:pPr>
              <w:jc w:val="center"/>
              <w:rPr>
                <w:rFonts w:ascii="Times New Roman" w:hAnsi="Times New Roman" w:cs="Times New Roman"/>
              </w:rPr>
            </w:pPr>
          </w:p>
        </w:tc>
      </w:tr>
      <w:tr w:rsidR="003E2FBB" w:rsidRPr="00D672D7" w14:paraId="1E789119" w14:textId="77777777" w:rsidTr="00F51E0A">
        <w:trPr>
          <w:trHeight w:val="543"/>
        </w:trPr>
        <w:tc>
          <w:tcPr>
            <w:tcW w:w="831" w:type="pct"/>
          </w:tcPr>
          <w:p w14:paraId="43220E5D" w14:textId="330FBB3F" w:rsidR="003E2FBB" w:rsidRPr="00D672D7" w:rsidRDefault="003E2FBB" w:rsidP="003E2FBB">
            <w:pPr>
              <w:jc w:val="both"/>
              <w:rPr>
                <w:rFonts w:ascii="Times New Roman" w:hAnsi="Times New Roman" w:cs="Times New Roman"/>
                <w:i/>
                <w:iCs/>
              </w:rPr>
            </w:pPr>
            <w:r w:rsidRPr="00D672D7">
              <w:rPr>
                <w:rFonts w:ascii="Times New Roman" w:hAnsi="Times New Roman" w:cs="Times New Roman"/>
                <w:i/>
                <w:iCs/>
              </w:rPr>
              <w:t xml:space="preserve">    Intercept</w:t>
            </w:r>
          </w:p>
        </w:tc>
        <w:tc>
          <w:tcPr>
            <w:tcW w:w="198" w:type="pct"/>
          </w:tcPr>
          <w:p w14:paraId="0C8DE566" w14:textId="77777777" w:rsidR="003E2FBB" w:rsidRPr="00D672D7" w:rsidRDefault="003E2FBB" w:rsidP="003E2FBB">
            <w:pPr>
              <w:jc w:val="center"/>
              <w:rPr>
                <w:rFonts w:ascii="Times New Roman" w:hAnsi="Times New Roman" w:cs="Times New Roman"/>
              </w:rPr>
            </w:pPr>
          </w:p>
        </w:tc>
        <w:tc>
          <w:tcPr>
            <w:tcW w:w="497" w:type="pct"/>
          </w:tcPr>
          <w:p w14:paraId="5984D400" w14:textId="77777777" w:rsidR="003E2FBB" w:rsidRDefault="001E7D60" w:rsidP="003E2FBB">
            <w:pPr>
              <w:jc w:val="center"/>
              <w:rPr>
                <w:rFonts w:ascii="Times New Roman" w:hAnsi="Times New Roman" w:cs="Times New Roman"/>
              </w:rPr>
            </w:pPr>
            <w:r>
              <w:rPr>
                <w:rFonts w:ascii="Times New Roman" w:hAnsi="Times New Roman" w:cs="Times New Roman"/>
              </w:rPr>
              <w:t>2.00***</w:t>
            </w:r>
          </w:p>
          <w:p w14:paraId="301786E3" w14:textId="77777777" w:rsidR="001E7D60" w:rsidRDefault="001E7D60" w:rsidP="003E2FBB">
            <w:pPr>
              <w:jc w:val="center"/>
              <w:rPr>
                <w:rFonts w:ascii="Times New Roman" w:hAnsi="Times New Roman" w:cs="Times New Roman"/>
              </w:rPr>
            </w:pPr>
            <w:r>
              <w:rPr>
                <w:rFonts w:ascii="Times New Roman" w:hAnsi="Times New Roman" w:cs="Times New Roman"/>
              </w:rPr>
              <w:t>(0.07)</w:t>
            </w:r>
          </w:p>
          <w:p w14:paraId="12E01B15" w14:textId="7C79E8E5" w:rsidR="00462360" w:rsidRPr="00E13B16" w:rsidRDefault="00462360" w:rsidP="003E2FBB">
            <w:pPr>
              <w:jc w:val="center"/>
              <w:rPr>
                <w:rFonts w:ascii="Times New Roman" w:hAnsi="Times New Roman" w:cs="Times New Roman"/>
              </w:rPr>
            </w:pPr>
          </w:p>
        </w:tc>
        <w:tc>
          <w:tcPr>
            <w:tcW w:w="497" w:type="pct"/>
            <w:shd w:val="clear" w:color="auto" w:fill="auto"/>
          </w:tcPr>
          <w:p w14:paraId="44EF2D87" w14:textId="77777777" w:rsidR="003E2FBB" w:rsidRDefault="006B7607" w:rsidP="003E2FBB">
            <w:pPr>
              <w:jc w:val="center"/>
              <w:rPr>
                <w:rFonts w:ascii="Times New Roman" w:hAnsi="Times New Roman" w:cs="Times New Roman"/>
              </w:rPr>
            </w:pPr>
            <w:r>
              <w:rPr>
                <w:rFonts w:ascii="Times New Roman" w:hAnsi="Times New Roman" w:cs="Times New Roman"/>
              </w:rPr>
              <w:t>2.00***</w:t>
            </w:r>
          </w:p>
          <w:p w14:paraId="378207BC" w14:textId="739FCC23" w:rsidR="006B7607" w:rsidRPr="008D5931" w:rsidRDefault="006B7607" w:rsidP="003E2FBB">
            <w:pPr>
              <w:jc w:val="center"/>
              <w:rPr>
                <w:rFonts w:ascii="Times New Roman" w:hAnsi="Times New Roman" w:cs="Times New Roman"/>
              </w:rPr>
            </w:pPr>
            <w:r>
              <w:rPr>
                <w:rFonts w:ascii="Times New Roman" w:hAnsi="Times New Roman" w:cs="Times New Roman"/>
              </w:rPr>
              <w:t>(0.07)</w:t>
            </w:r>
          </w:p>
        </w:tc>
        <w:tc>
          <w:tcPr>
            <w:tcW w:w="497" w:type="pct"/>
          </w:tcPr>
          <w:p w14:paraId="4F23B4C0" w14:textId="77777777" w:rsidR="003E2FBB" w:rsidRDefault="002F559C" w:rsidP="003E2FBB">
            <w:pPr>
              <w:jc w:val="center"/>
              <w:rPr>
                <w:rFonts w:ascii="Times New Roman" w:hAnsi="Times New Roman" w:cs="Times New Roman"/>
              </w:rPr>
            </w:pPr>
            <w:r>
              <w:rPr>
                <w:rFonts w:ascii="Times New Roman" w:hAnsi="Times New Roman" w:cs="Times New Roman"/>
              </w:rPr>
              <w:t>2.00***</w:t>
            </w:r>
          </w:p>
          <w:p w14:paraId="5EBDAAC3" w14:textId="34D1F2E7" w:rsidR="002F559C" w:rsidRPr="009D24EA" w:rsidRDefault="002F559C" w:rsidP="003E2FBB">
            <w:pPr>
              <w:jc w:val="center"/>
              <w:rPr>
                <w:rFonts w:ascii="Times New Roman" w:hAnsi="Times New Roman" w:cs="Times New Roman"/>
              </w:rPr>
            </w:pPr>
            <w:r>
              <w:rPr>
                <w:rFonts w:ascii="Times New Roman" w:hAnsi="Times New Roman" w:cs="Times New Roman"/>
              </w:rPr>
              <w:t>(0.07)</w:t>
            </w:r>
          </w:p>
        </w:tc>
        <w:tc>
          <w:tcPr>
            <w:tcW w:w="497" w:type="pct"/>
          </w:tcPr>
          <w:p w14:paraId="3909374C" w14:textId="77777777" w:rsidR="003E2FBB" w:rsidRDefault="0080762B" w:rsidP="003E2FBB">
            <w:pPr>
              <w:jc w:val="center"/>
              <w:rPr>
                <w:rFonts w:ascii="Times New Roman" w:hAnsi="Times New Roman" w:cs="Times New Roman"/>
              </w:rPr>
            </w:pPr>
            <w:r>
              <w:rPr>
                <w:rFonts w:ascii="Times New Roman" w:hAnsi="Times New Roman" w:cs="Times New Roman"/>
              </w:rPr>
              <w:t>2.</w:t>
            </w:r>
            <w:r w:rsidR="00C905BA">
              <w:rPr>
                <w:rFonts w:ascii="Times New Roman" w:hAnsi="Times New Roman" w:cs="Times New Roman"/>
              </w:rPr>
              <w:t>00***</w:t>
            </w:r>
          </w:p>
          <w:p w14:paraId="2D4CE89C" w14:textId="14AAFC1C" w:rsidR="00C905BA" w:rsidRPr="009365C4" w:rsidRDefault="00C905BA" w:rsidP="003E2FBB">
            <w:pPr>
              <w:jc w:val="center"/>
              <w:rPr>
                <w:rFonts w:ascii="Times New Roman" w:hAnsi="Times New Roman" w:cs="Times New Roman"/>
              </w:rPr>
            </w:pPr>
            <w:r>
              <w:rPr>
                <w:rFonts w:ascii="Times New Roman" w:hAnsi="Times New Roman" w:cs="Times New Roman"/>
              </w:rPr>
              <w:t>(0.07)</w:t>
            </w:r>
          </w:p>
        </w:tc>
        <w:tc>
          <w:tcPr>
            <w:tcW w:w="497" w:type="pct"/>
          </w:tcPr>
          <w:p w14:paraId="7A84867B" w14:textId="23B48293" w:rsidR="003E2FBB" w:rsidRPr="009365C4" w:rsidRDefault="001B2026" w:rsidP="003E2FBB">
            <w:pPr>
              <w:jc w:val="center"/>
              <w:rPr>
                <w:rFonts w:ascii="Times New Roman" w:hAnsi="Times New Roman" w:cs="Times New Roman"/>
              </w:rPr>
            </w:pPr>
            <w:r>
              <w:rPr>
                <w:rFonts w:ascii="Times New Roman" w:hAnsi="Times New Roman" w:cs="Times New Roman"/>
              </w:rPr>
              <w:t>2.00***</w:t>
            </w:r>
            <w:r>
              <w:rPr>
                <w:rFonts w:ascii="Times New Roman" w:hAnsi="Times New Roman" w:cs="Times New Roman"/>
              </w:rPr>
              <w:br/>
              <w:t>(0.07)</w:t>
            </w:r>
          </w:p>
        </w:tc>
        <w:tc>
          <w:tcPr>
            <w:tcW w:w="497" w:type="pct"/>
          </w:tcPr>
          <w:p w14:paraId="4B530F46" w14:textId="77777777" w:rsidR="003E2FBB" w:rsidRDefault="00FE20B5" w:rsidP="003E2FBB">
            <w:pPr>
              <w:jc w:val="center"/>
              <w:rPr>
                <w:rFonts w:ascii="Times New Roman" w:hAnsi="Times New Roman" w:cs="Times New Roman"/>
              </w:rPr>
            </w:pPr>
            <w:r>
              <w:rPr>
                <w:rFonts w:ascii="Times New Roman" w:hAnsi="Times New Roman" w:cs="Times New Roman"/>
              </w:rPr>
              <w:t>2.00***</w:t>
            </w:r>
          </w:p>
          <w:p w14:paraId="49280668" w14:textId="6CC66BE9" w:rsidR="00FE20B5" w:rsidRPr="009365C4" w:rsidRDefault="00FE20B5" w:rsidP="003E2FBB">
            <w:pPr>
              <w:jc w:val="center"/>
              <w:rPr>
                <w:rFonts w:ascii="Times New Roman" w:hAnsi="Times New Roman" w:cs="Times New Roman"/>
              </w:rPr>
            </w:pPr>
            <w:r>
              <w:rPr>
                <w:rFonts w:ascii="Times New Roman" w:hAnsi="Times New Roman" w:cs="Times New Roman"/>
              </w:rPr>
              <w:t>(</w:t>
            </w:r>
            <w:r w:rsidR="00633038">
              <w:rPr>
                <w:rFonts w:ascii="Times New Roman" w:hAnsi="Times New Roman" w:cs="Times New Roman"/>
              </w:rPr>
              <w:t>0.07)</w:t>
            </w:r>
          </w:p>
        </w:tc>
        <w:tc>
          <w:tcPr>
            <w:tcW w:w="497" w:type="pct"/>
          </w:tcPr>
          <w:p w14:paraId="60358EB5" w14:textId="77777777" w:rsidR="003E2FBB" w:rsidRDefault="006A660A" w:rsidP="003E2FBB">
            <w:pPr>
              <w:jc w:val="center"/>
              <w:rPr>
                <w:rFonts w:ascii="Times New Roman" w:hAnsi="Times New Roman" w:cs="Times New Roman"/>
              </w:rPr>
            </w:pPr>
            <w:r>
              <w:rPr>
                <w:rFonts w:ascii="Times New Roman" w:hAnsi="Times New Roman" w:cs="Times New Roman"/>
              </w:rPr>
              <w:t>2.00***</w:t>
            </w:r>
          </w:p>
          <w:p w14:paraId="1F8AA903" w14:textId="371256BD" w:rsidR="006A660A" w:rsidRPr="009365C4" w:rsidRDefault="006A660A" w:rsidP="003E2FBB">
            <w:pPr>
              <w:jc w:val="center"/>
              <w:rPr>
                <w:rFonts w:ascii="Times New Roman" w:hAnsi="Times New Roman" w:cs="Times New Roman"/>
              </w:rPr>
            </w:pPr>
            <w:r>
              <w:rPr>
                <w:rFonts w:ascii="Times New Roman" w:hAnsi="Times New Roman" w:cs="Times New Roman"/>
              </w:rPr>
              <w:t>(0.07)</w:t>
            </w:r>
          </w:p>
        </w:tc>
        <w:tc>
          <w:tcPr>
            <w:tcW w:w="492" w:type="pct"/>
          </w:tcPr>
          <w:p w14:paraId="0BBDEA9E" w14:textId="77777777" w:rsidR="003E2FBB" w:rsidRDefault="00A15A90" w:rsidP="003E2FBB">
            <w:pPr>
              <w:jc w:val="center"/>
              <w:rPr>
                <w:rFonts w:ascii="Times New Roman" w:hAnsi="Times New Roman" w:cs="Times New Roman"/>
              </w:rPr>
            </w:pPr>
            <w:r>
              <w:rPr>
                <w:rFonts w:ascii="Times New Roman" w:hAnsi="Times New Roman" w:cs="Times New Roman"/>
              </w:rPr>
              <w:t>2.00***</w:t>
            </w:r>
          </w:p>
          <w:p w14:paraId="25829AC7" w14:textId="012761EB" w:rsidR="00A15A90" w:rsidRPr="009365C4" w:rsidRDefault="00A15A90" w:rsidP="003E2FBB">
            <w:pPr>
              <w:jc w:val="center"/>
              <w:rPr>
                <w:rFonts w:ascii="Times New Roman" w:hAnsi="Times New Roman" w:cs="Times New Roman"/>
              </w:rPr>
            </w:pPr>
            <w:r>
              <w:rPr>
                <w:rFonts w:ascii="Times New Roman" w:hAnsi="Times New Roman" w:cs="Times New Roman"/>
              </w:rPr>
              <w:t>(</w:t>
            </w:r>
            <w:r w:rsidR="00BA0D7B">
              <w:rPr>
                <w:rFonts w:ascii="Times New Roman" w:hAnsi="Times New Roman" w:cs="Times New Roman"/>
              </w:rPr>
              <w:t>0.07)</w:t>
            </w:r>
          </w:p>
        </w:tc>
      </w:tr>
      <w:tr w:rsidR="003E2FBB" w:rsidRPr="00D672D7" w14:paraId="664B31C9" w14:textId="77777777" w:rsidTr="00F51E0A">
        <w:trPr>
          <w:trHeight w:val="525"/>
        </w:trPr>
        <w:tc>
          <w:tcPr>
            <w:tcW w:w="831" w:type="pct"/>
          </w:tcPr>
          <w:p w14:paraId="12632687" w14:textId="07AF4890" w:rsidR="003E2FBB" w:rsidRPr="00D672D7" w:rsidRDefault="003E2FBB" w:rsidP="003E2FBB">
            <w:pPr>
              <w:jc w:val="both"/>
              <w:rPr>
                <w:rFonts w:ascii="Times New Roman" w:hAnsi="Times New Roman" w:cs="Times New Roman"/>
                <w:i/>
                <w:iCs/>
              </w:rPr>
            </w:pPr>
            <w:r w:rsidRPr="00D672D7">
              <w:rPr>
                <w:rFonts w:ascii="Times New Roman" w:hAnsi="Times New Roman" w:cs="Times New Roman"/>
                <w:i/>
                <w:iCs/>
              </w:rPr>
              <w:t xml:space="preserve">    </w:t>
            </w:r>
            <w:r>
              <w:rPr>
                <w:rFonts w:ascii="Times New Roman" w:hAnsi="Times New Roman" w:cs="Times New Roman"/>
                <w:i/>
                <w:iCs/>
              </w:rPr>
              <w:t>S</w:t>
            </w:r>
            <w:r w:rsidR="00462360">
              <w:rPr>
                <w:rFonts w:ascii="Times New Roman" w:hAnsi="Times New Roman" w:cs="Times New Roman"/>
                <w:i/>
                <w:iCs/>
              </w:rPr>
              <w:t>lope</w:t>
            </w:r>
          </w:p>
        </w:tc>
        <w:tc>
          <w:tcPr>
            <w:tcW w:w="198" w:type="pct"/>
          </w:tcPr>
          <w:p w14:paraId="00C9D699" w14:textId="77777777" w:rsidR="003E2FBB" w:rsidRPr="00D672D7" w:rsidRDefault="003E2FBB" w:rsidP="003E2FBB">
            <w:pPr>
              <w:jc w:val="center"/>
              <w:rPr>
                <w:rFonts w:ascii="Times New Roman" w:hAnsi="Times New Roman" w:cs="Times New Roman"/>
              </w:rPr>
            </w:pPr>
          </w:p>
        </w:tc>
        <w:tc>
          <w:tcPr>
            <w:tcW w:w="497" w:type="pct"/>
          </w:tcPr>
          <w:p w14:paraId="04754BBA" w14:textId="77777777" w:rsidR="003E2FBB" w:rsidRDefault="001E7D60" w:rsidP="003E2FBB">
            <w:pPr>
              <w:jc w:val="center"/>
              <w:rPr>
                <w:rFonts w:ascii="Times New Roman" w:hAnsi="Times New Roman" w:cs="Times New Roman"/>
              </w:rPr>
            </w:pPr>
            <w:r>
              <w:rPr>
                <w:rFonts w:ascii="Times New Roman" w:hAnsi="Times New Roman" w:cs="Times New Roman"/>
              </w:rPr>
              <w:t>0.05**</w:t>
            </w:r>
          </w:p>
          <w:p w14:paraId="09A4A795" w14:textId="77777777" w:rsidR="001E7D60" w:rsidRDefault="001E7D60" w:rsidP="003E2FBB">
            <w:pPr>
              <w:jc w:val="center"/>
              <w:rPr>
                <w:rFonts w:ascii="Times New Roman" w:hAnsi="Times New Roman" w:cs="Times New Roman"/>
              </w:rPr>
            </w:pPr>
            <w:r>
              <w:rPr>
                <w:rFonts w:ascii="Times New Roman" w:hAnsi="Times New Roman" w:cs="Times New Roman"/>
              </w:rPr>
              <w:t>(0.01)</w:t>
            </w:r>
          </w:p>
          <w:p w14:paraId="0C5AB441" w14:textId="3AE1514B" w:rsidR="00462360" w:rsidRPr="00E13B16" w:rsidRDefault="00462360" w:rsidP="003E2FBB">
            <w:pPr>
              <w:jc w:val="center"/>
              <w:rPr>
                <w:rFonts w:ascii="Times New Roman" w:hAnsi="Times New Roman" w:cs="Times New Roman"/>
              </w:rPr>
            </w:pPr>
          </w:p>
        </w:tc>
        <w:tc>
          <w:tcPr>
            <w:tcW w:w="497" w:type="pct"/>
            <w:shd w:val="clear" w:color="auto" w:fill="auto"/>
          </w:tcPr>
          <w:p w14:paraId="31B3FC3D" w14:textId="77777777" w:rsidR="00462360" w:rsidRDefault="00462360" w:rsidP="00462360">
            <w:pPr>
              <w:jc w:val="center"/>
              <w:rPr>
                <w:rFonts w:ascii="Times New Roman" w:hAnsi="Times New Roman" w:cs="Times New Roman"/>
              </w:rPr>
            </w:pPr>
            <w:r>
              <w:rPr>
                <w:rFonts w:ascii="Times New Roman" w:hAnsi="Times New Roman" w:cs="Times New Roman"/>
              </w:rPr>
              <w:t>0.04**</w:t>
            </w:r>
          </w:p>
          <w:p w14:paraId="0EC1E43A" w14:textId="36E354BB" w:rsidR="003E2FBB" w:rsidRPr="008D5931" w:rsidRDefault="00462360" w:rsidP="00462360">
            <w:pPr>
              <w:jc w:val="center"/>
              <w:rPr>
                <w:rFonts w:ascii="Times New Roman" w:hAnsi="Times New Roman" w:cs="Times New Roman"/>
              </w:rPr>
            </w:pPr>
            <w:r>
              <w:rPr>
                <w:rFonts w:ascii="Times New Roman" w:hAnsi="Times New Roman" w:cs="Times New Roman"/>
              </w:rPr>
              <w:t>(0.01)</w:t>
            </w:r>
          </w:p>
        </w:tc>
        <w:tc>
          <w:tcPr>
            <w:tcW w:w="497" w:type="pct"/>
          </w:tcPr>
          <w:p w14:paraId="4ACCF33F" w14:textId="77777777" w:rsidR="00462360" w:rsidRDefault="00462360" w:rsidP="00462360">
            <w:pPr>
              <w:jc w:val="center"/>
              <w:rPr>
                <w:rFonts w:ascii="Times New Roman" w:hAnsi="Times New Roman" w:cs="Times New Roman"/>
              </w:rPr>
            </w:pPr>
            <w:r>
              <w:rPr>
                <w:rFonts w:ascii="Times New Roman" w:hAnsi="Times New Roman" w:cs="Times New Roman"/>
              </w:rPr>
              <w:t>0.03</w:t>
            </w:r>
          </w:p>
          <w:p w14:paraId="790F64D8" w14:textId="00E46609" w:rsidR="003E2FBB" w:rsidRPr="009D24EA" w:rsidRDefault="00462360" w:rsidP="00462360">
            <w:pPr>
              <w:jc w:val="center"/>
              <w:rPr>
                <w:rFonts w:ascii="Times New Roman" w:hAnsi="Times New Roman" w:cs="Times New Roman"/>
              </w:rPr>
            </w:pPr>
            <w:r>
              <w:rPr>
                <w:rFonts w:ascii="Times New Roman" w:hAnsi="Times New Roman" w:cs="Times New Roman"/>
              </w:rPr>
              <w:t>(0.02)</w:t>
            </w:r>
          </w:p>
        </w:tc>
        <w:tc>
          <w:tcPr>
            <w:tcW w:w="497" w:type="pct"/>
          </w:tcPr>
          <w:p w14:paraId="09744DBB" w14:textId="77777777" w:rsidR="00462360" w:rsidRDefault="00462360" w:rsidP="00462360">
            <w:pPr>
              <w:jc w:val="center"/>
              <w:rPr>
                <w:rFonts w:ascii="Times New Roman" w:hAnsi="Times New Roman" w:cs="Times New Roman"/>
              </w:rPr>
            </w:pPr>
            <w:r>
              <w:rPr>
                <w:rFonts w:ascii="Times New Roman" w:hAnsi="Times New Roman" w:cs="Times New Roman"/>
              </w:rPr>
              <w:t>0.03*</w:t>
            </w:r>
          </w:p>
          <w:p w14:paraId="5E9CA602" w14:textId="4D08EE1E" w:rsidR="003E2FBB" w:rsidRPr="00367BDE" w:rsidRDefault="00462360" w:rsidP="00462360">
            <w:pPr>
              <w:jc w:val="center"/>
              <w:rPr>
                <w:rFonts w:ascii="Times New Roman" w:hAnsi="Times New Roman" w:cs="Times New Roman"/>
              </w:rPr>
            </w:pPr>
            <w:r>
              <w:rPr>
                <w:rFonts w:ascii="Times New Roman" w:hAnsi="Times New Roman" w:cs="Times New Roman"/>
              </w:rPr>
              <w:t>(0.02)</w:t>
            </w:r>
          </w:p>
        </w:tc>
        <w:tc>
          <w:tcPr>
            <w:tcW w:w="497" w:type="pct"/>
          </w:tcPr>
          <w:p w14:paraId="54F8FDD9" w14:textId="77777777" w:rsidR="00462360" w:rsidRDefault="00462360" w:rsidP="00462360">
            <w:pPr>
              <w:jc w:val="center"/>
              <w:rPr>
                <w:rFonts w:ascii="Times New Roman" w:hAnsi="Times New Roman" w:cs="Times New Roman"/>
              </w:rPr>
            </w:pPr>
            <w:r>
              <w:rPr>
                <w:rFonts w:ascii="Times New Roman" w:hAnsi="Times New Roman" w:cs="Times New Roman"/>
              </w:rPr>
              <w:t>0.03*</w:t>
            </w:r>
          </w:p>
          <w:p w14:paraId="3A99782A" w14:textId="71F51189" w:rsidR="003E2FBB" w:rsidRPr="00367BDE" w:rsidRDefault="00462360" w:rsidP="00462360">
            <w:pPr>
              <w:jc w:val="center"/>
              <w:rPr>
                <w:rFonts w:ascii="Times New Roman" w:hAnsi="Times New Roman" w:cs="Times New Roman"/>
              </w:rPr>
            </w:pPr>
            <w:r>
              <w:rPr>
                <w:rFonts w:ascii="Times New Roman" w:hAnsi="Times New Roman" w:cs="Times New Roman"/>
              </w:rPr>
              <w:t>(0.02)</w:t>
            </w:r>
          </w:p>
        </w:tc>
        <w:tc>
          <w:tcPr>
            <w:tcW w:w="497" w:type="pct"/>
          </w:tcPr>
          <w:p w14:paraId="6550F9A8" w14:textId="77777777" w:rsidR="00462360" w:rsidRDefault="00462360" w:rsidP="00462360">
            <w:pPr>
              <w:jc w:val="center"/>
              <w:rPr>
                <w:rFonts w:ascii="Times New Roman" w:hAnsi="Times New Roman" w:cs="Times New Roman"/>
              </w:rPr>
            </w:pPr>
            <w:r>
              <w:rPr>
                <w:rFonts w:ascii="Times New Roman" w:hAnsi="Times New Roman" w:cs="Times New Roman"/>
              </w:rPr>
              <w:t>0.02</w:t>
            </w:r>
          </w:p>
          <w:p w14:paraId="2CA3AA24" w14:textId="13CDE5F8" w:rsidR="003E2FBB" w:rsidRPr="00367BDE" w:rsidRDefault="00462360" w:rsidP="00462360">
            <w:pPr>
              <w:jc w:val="center"/>
              <w:rPr>
                <w:rFonts w:ascii="Times New Roman" w:hAnsi="Times New Roman" w:cs="Times New Roman"/>
              </w:rPr>
            </w:pPr>
            <w:r>
              <w:rPr>
                <w:rFonts w:ascii="Times New Roman" w:hAnsi="Times New Roman" w:cs="Times New Roman"/>
              </w:rPr>
              <w:t>(0.02)</w:t>
            </w:r>
          </w:p>
        </w:tc>
        <w:tc>
          <w:tcPr>
            <w:tcW w:w="497" w:type="pct"/>
          </w:tcPr>
          <w:p w14:paraId="74035DE9" w14:textId="77777777" w:rsidR="00462360" w:rsidRDefault="00462360" w:rsidP="00462360">
            <w:pPr>
              <w:jc w:val="center"/>
              <w:rPr>
                <w:rFonts w:ascii="Times New Roman" w:hAnsi="Times New Roman" w:cs="Times New Roman"/>
              </w:rPr>
            </w:pPr>
            <w:r>
              <w:rPr>
                <w:rFonts w:ascii="Times New Roman" w:hAnsi="Times New Roman" w:cs="Times New Roman"/>
              </w:rPr>
              <w:t>0.01</w:t>
            </w:r>
          </w:p>
          <w:p w14:paraId="1DC2FA7A" w14:textId="4D246C9A" w:rsidR="003E2FBB" w:rsidRPr="00367BDE" w:rsidRDefault="00462360" w:rsidP="00462360">
            <w:pPr>
              <w:jc w:val="center"/>
              <w:rPr>
                <w:rFonts w:ascii="Times New Roman" w:hAnsi="Times New Roman" w:cs="Times New Roman"/>
              </w:rPr>
            </w:pPr>
            <w:r>
              <w:rPr>
                <w:rFonts w:ascii="Times New Roman" w:hAnsi="Times New Roman" w:cs="Times New Roman"/>
              </w:rPr>
              <w:t>(0.02)</w:t>
            </w:r>
          </w:p>
        </w:tc>
        <w:tc>
          <w:tcPr>
            <w:tcW w:w="492" w:type="pct"/>
          </w:tcPr>
          <w:p w14:paraId="524438F1" w14:textId="77777777" w:rsidR="00462360" w:rsidRDefault="00462360" w:rsidP="00462360">
            <w:pPr>
              <w:jc w:val="center"/>
              <w:rPr>
                <w:rFonts w:ascii="Times New Roman" w:hAnsi="Times New Roman" w:cs="Times New Roman"/>
              </w:rPr>
            </w:pPr>
            <w:r>
              <w:rPr>
                <w:rFonts w:ascii="Times New Roman" w:hAnsi="Times New Roman" w:cs="Times New Roman"/>
              </w:rPr>
              <w:t>0.01</w:t>
            </w:r>
          </w:p>
          <w:p w14:paraId="5C0FD42A" w14:textId="722AA3ED" w:rsidR="003E2FBB" w:rsidRPr="00367BDE" w:rsidRDefault="00462360" w:rsidP="00462360">
            <w:pPr>
              <w:jc w:val="center"/>
              <w:rPr>
                <w:rFonts w:ascii="Times New Roman" w:hAnsi="Times New Roman" w:cs="Times New Roman"/>
              </w:rPr>
            </w:pPr>
            <w:r>
              <w:rPr>
                <w:rFonts w:ascii="Times New Roman" w:hAnsi="Times New Roman" w:cs="Times New Roman"/>
              </w:rPr>
              <w:t>(0.01)</w:t>
            </w:r>
          </w:p>
        </w:tc>
      </w:tr>
      <w:tr w:rsidR="003E2FBB" w:rsidRPr="00D672D7" w14:paraId="490CB9BB" w14:textId="77777777" w:rsidTr="00F51E0A">
        <w:trPr>
          <w:trHeight w:val="409"/>
        </w:trPr>
        <w:tc>
          <w:tcPr>
            <w:tcW w:w="831" w:type="pct"/>
            <w:tcBorders>
              <w:top w:val="single" w:sz="4" w:space="0" w:color="auto"/>
              <w:bottom w:val="nil"/>
            </w:tcBorders>
            <w:vAlign w:val="center"/>
          </w:tcPr>
          <w:p w14:paraId="6BD9B038" w14:textId="77777777" w:rsidR="003E2FBB" w:rsidRPr="00AB4FD9" w:rsidRDefault="003E2FBB" w:rsidP="003E2FBB">
            <w:pPr>
              <w:rPr>
                <w:rFonts w:ascii="Times New Roman" w:hAnsi="Times New Roman" w:cs="Times New Roman"/>
                <w:b/>
                <w:bCs/>
              </w:rPr>
            </w:pPr>
            <w:r>
              <w:rPr>
                <w:rFonts w:ascii="Times New Roman" w:hAnsi="Times New Roman" w:cs="Times New Roman"/>
                <w:b/>
                <w:bCs/>
              </w:rPr>
              <w:t>Random Effects</w:t>
            </w:r>
          </w:p>
        </w:tc>
        <w:tc>
          <w:tcPr>
            <w:tcW w:w="198" w:type="pct"/>
            <w:tcBorders>
              <w:top w:val="single" w:sz="4" w:space="0" w:color="auto"/>
              <w:bottom w:val="nil"/>
            </w:tcBorders>
            <w:vAlign w:val="center"/>
          </w:tcPr>
          <w:p w14:paraId="194A3D65" w14:textId="77777777" w:rsidR="003E2FBB" w:rsidRPr="00AB4FD9" w:rsidRDefault="003E2FBB" w:rsidP="003E2FBB">
            <w:pPr>
              <w:rPr>
                <w:rFonts w:ascii="Times New Roman" w:hAnsi="Times New Roman" w:cs="Times New Roman"/>
                <w:b/>
                <w:bCs/>
              </w:rPr>
            </w:pPr>
          </w:p>
        </w:tc>
        <w:tc>
          <w:tcPr>
            <w:tcW w:w="497" w:type="pct"/>
            <w:tcBorders>
              <w:top w:val="single" w:sz="4" w:space="0" w:color="auto"/>
              <w:bottom w:val="nil"/>
            </w:tcBorders>
          </w:tcPr>
          <w:p w14:paraId="502218A4" w14:textId="77777777" w:rsidR="003E2FBB" w:rsidRPr="00E13B16" w:rsidRDefault="003E2FBB" w:rsidP="003E2FBB">
            <w:pPr>
              <w:jc w:val="center"/>
              <w:rPr>
                <w:rFonts w:ascii="Times New Roman" w:hAnsi="Times New Roman" w:cs="Times New Roman"/>
              </w:rPr>
            </w:pPr>
          </w:p>
        </w:tc>
        <w:tc>
          <w:tcPr>
            <w:tcW w:w="497" w:type="pct"/>
            <w:tcBorders>
              <w:top w:val="single" w:sz="4" w:space="0" w:color="auto"/>
              <w:bottom w:val="nil"/>
            </w:tcBorders>
            <w:shd w:val="clear" w:color="auto" w:fill="auto"/>
          </w:tcPr>
          <w:p w14:paraId="47183A52" w14:textId="77777777" w:rsidR="003E2FBB" w:rsidRPr="009365C4" w:rsidRDefault="003E2FBB" w:rsidP="003E2FBB">
            <w:pPr>
              <w:rPr>
                <w:rFonts w:ascii="Times New Roman" w:hAnsi="Times New Roman" w:cs="Times New Roman"/>
                <w:u w:val="single"/>
              </w:rPr>
            </w:pPr>
          </w:p>
        </w:tc>
        <w:tc>
          <w:tcPr>
            <w:tcW w:w="497" w:type="pct"/>
            <w:tcBorders>
              <w:top w:val="single" w:sz="4" w:space="0" w:color="auto"/>
              <w:bottom w:val="nil"/>
            </w:tcBorders>
          </w:tcPr>
          <w:p w14:paraId="07824777" w14:textId="77777777" w:rsidR="003E2FBB" w:rsidRPr="009365C4" w:rsidRDefault="003E2FBB" w:rsidP="003E2FBB">
            <w:pPr>
              <w:jc w:val="center"/>
              <w:rPr>
                <w:rFonts w:ascii="Times New Roman" w:hAnsi="Times New Roman" w:cs="Times New Roman"/>
                <w:u w:val="single"/>
              </w:rPr>
            </w:pPr>
          </w:p>
        </w:tc>
        <w:tc>
          <w:tcPr>
            <w:tcW w:w="497" w:type="pct"/>
            <w:tcBorders>
              <w:top w:val="single" w:sz="4" w:space="0" w:color="auto"/>
              <w:bottom w:val="nil"/>
            </w:tcBorders>
          </w:tcPr>
          <w:p w14:paraId="2BFC5462" w14:textId="77777777" w:rsidR="003E2FBB" w:rsidRPr="009365C4" w:rsidRDefault="003E2FBB" w:rsidP="003E2FBB">
            <w:pPr>
              <w:jc w:val="center"/>
              <w:rPr>
                <w:rFonts w:ascii="Times New Roman" w:hAnsi="Times New Roman" w:cs="Times New Roman"/>
                <w:u w:val="single"/>
              </w:rPr>
            </w:pPr>
          </w:p>
        </w:tc>
        <w:tc>
          <w:tcPr>
            <w:tcW w:w="497" w:type="pct"/>
            <w:tcBorders>
              <w:top w:val="single" w:sz="4" w:space="0" w:color="auto"/>
              <w:bottom w:val="nil"/>
            </w:tcBorders>
          </w:tcPr>
          <w:p w14:paraId="0A3DF744" w14:textId="77777777" w:rsidR="003E2FBB" w:rsidRPr="009365C4" w:rsidRDefault="003E2FBB" w:rsidP="003E2FBB">
            <w:pPr>
              <w:jc w:val="center"/>
              <w:rPr>
                <w:rFonts w:ascii="Times New Roman" w:hAnsi="Times New Roman" w:cs="Times New Roman"/>
                <w:u w:val="single"/>
              </w:rPr>
            </w:pPr>
          </w:p>
        </w:tc>
        <w:tc>
          <w:tcPr>
            <w:tcW w:w="497" w:type="pct"/>
            <w:tcBorders>
              <w:top w:val="single" w:sz="4" w:space="0" w:color="auto"/>
              <w:bottom w:val="nil"/>
            </w:tcBorders>
          </w:tcPr>
          <w:p w14:paraId="0643A002" w14:textId="77777777" w:rsidR="003E2FBB" w:rsidRPr="009365C4" w:rsidRDefault="003E2FBB" w:rsidP="003E2FBB">
            <w:pPr>
              <w:jc w:val="center"/>
              <w:rPr>
                <w:rFonts w:ascii="Times New Roman" w:hAnsi="Times New Roman" w:cs="Times New Roman"/>
                <w:u w:val="single"/>
              </w:rPr>
            </w:pPr>
          </w:p>
        </w:tc>
        <w:tc>
          <w:tcPr>
            <w:tcW w:w="497" w:type="pct"/>
            <w:tcBorders>
              <w:top w:val="single" w:sz="4" w:space="0" w:color="auto"/>
              <w:bottom w:val="nil"/>
            </w:tcBorders>
          </w:tcPr>
          <w:p w14:paraId="6B5E17F5" w14:textId="77777777" w:rsidR="003E2FBB" w:rsidRPr="009365C4" w:rsidRDefault="003E2FBB" w:rsidP="003E2FBB">
            <w:pPr>
              <w:jc w:val="center"/>
              <w:rPr>
                <w:rFonts w:ascii="Times New Roman" w:hAnsi="Times New Roman" w:cs="Times New Roman"/>
                <w:u w:val="single"/>
              </w:rPr>
            </w:pPr>
          </w:p>
        </w:tc>
        <w:tc>
          <w:tcPr>
            <w:tcW w:w="492" w:type="pct"/>
            <w:tcBorders>
              <w:top w:val="single" w:sz="4" w:space="0" w:color="auto"/>
              <w:bottom w:val="nil"/>
            </w:tcBorders>
          </w:tcPr>
          <w:p w14:paraId="13CA0ACB" w14:textId="77777777" w:rsidR="003E2FBB" w:rsidRPr="009365C4" w:rsidRDefault="003E2FBB" w:rsidP="003E2FBB">
            <w:pPr>
              <w:jc w:val="center"/>
              <w:rPr>
                <w:rFonts w:ascii="Times New Roman" w:hAnsi="Times New Roman" w:cs="Times New Roman"/>
                <w:u w:val="single"/>
              </w:rPr>
            </w:pPr>
          </w:p>
        </w:tc>
      </w:tr>
      <w:tr w:rsidR="003E2FBB" w:rsidRPr="00D672D7" w14:paraId="4C97364B" w14:textId="77777777" w:rsidTr="00F51E0A">
        <w:trPr>
          <w:trHeight w:val="543"/>
        </w:trPr>
        <w:tc>
          <w:tcPr>
            <w:tcW w:w="831" w:type="pct"/>
            <w:tcBorders>
              <w:top w:val="nil"/>
            </w:tcBorders>
          </w:tcPr>
          <w:p w14:paraId="083E0651" w14:textId="27EA651C" w:rsidR="003E2FBB" w:rsidRPr="00D672D7" w:rsidRDefault="003E2FBB" w:rsidP="003E2FBB">
            <w:pPr>
              <w:jc w:val="both"/>
              <w:rPr>
                <w:rFonts w:ascii="Times New Roman" w:hAnsi="Times New Roman" w:cs="Times New Roman"/>
              </w:rPr>
            </w:pPr>
            <w:r w:rsidRPr="00D672D7">
              <w:rPr>
                <w:rFonts w:ascii="Times New Roman" w:hAnsi="Times New Roman" w:cs="Times New Roman"/>
                <w:i/>
                <w:iCs/>
              </w:rPr>
              <w:t xml:space="preserve">    Intercept</w:t>
            </w:r>
          </w:p>
        </w:tc>
        <w:tc>
          <w:tcPr>
            <w:tcW w:w="198" w:type="pct"/>
            <w:tcBorders>
              <w:top w:val="nil"/>
            </w:tcBorders>
          </w:tcPr>
          <w:p w14:paraId="4E84FA90" w14:textId="77777777" w:rsidR="003E2FBB" w:rsidRPr="00D672D7" w:rsidRDefault="00AE58DE" w:rsidP="003E2FBB">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00</m:t>
                    </m:r>
                  </m:sub>
                </m:sSub>
              </m:oMath>
            </m:oMathPara>
          </w:p>
        </w:tc>
        <w:tc>
          <w:tcPr>
            <w:tcW w:w="497" w:type="pct"/>
            <w:tcBorders>
              <w:top w:val="nil"/>
            </w:tcBorders>
          </w:tcPr>
          <w:p w14:paraId="6A47DC55" w14:textId="0260778A" w:rsidR="003E2FBB" w:rsidRDefault="006C1100" w:rsidP="001E7D60">
            <w:pPr>
              <w:jc w:val="center"/>
              <w:rPr>
                <w:rFonts w:ascii="Times New Roman" w:hAnsi="Times New Roman" w:cs="Times New Roman"/>
              </w:rPr>
            </w:pPr>
            <w:r>
              <w:rPr>
                <w:rFonts w:ascii="Times New Roman" w:hAnsi="Times New Roman" w:cs="Times New Roman"/>
              </w:rPr>
              <w:t>0.84</w:t>
            </w:r>
          </w:p>
          <w:p w14:paraId="1A2E00B1" w14:textId="6A14F203" w:rsidR="006C1100" w:rsidRDefault="006C1100" w:rsidP="001E7D60">
            <w:pPr>
              <w:jc w:val="center"/>
              <w:rPr>
                <w:rFonts w:ascii="Times New Roman" w:hAnsi="Times New Roman" w:cs="Times New Roman"/>
              </w:rPr>
            </w:pPr>
            <w:r>
              <w:rPr>
                <w:rFonts w:ascii="Times New Roman" w:hAnsi="Times New Roman" w:cs="Times New Roman"/>
              </w:rPr>
              <w:t>(0.82)</w:t>
            </w:r>
          </w:p>
          <w:p w14:paraId="61DC9021" w14:textId="77777777" w:rsidR="003E2FBB" w:rsidRPr="00E13B16" w:rsidRDefault="003E2FBB" w:rsidP="003E2FBB">
            <w:pPr>
              <w:jc w:val="center"/>
              <w:rPr>
                <w:rFonts w:ascii="Times New Roman" w:hAnsi="Times New Roman" w:cs="Times New Roman"/>
              </w:rPr>
            </w:pPr>
          </w:p>
        </w:tc>
        <w:tc>
          <w:tcPr>
            <w:tcW w:w="497" w:type="pct"/>
            <w:tcBorders>
              <w:top w:val="nil"/>
            </w:tcBorders>
            <w:shd w:val="clear" w:color="auto" w:fill="auto"/>
          </w:tcPr>
          <w:p w14:paraId="4A9F4EE3" w14:textId="77777777" w:rsidR="003E2FBB" w:rsidRDefault="002F559C" w:rsidP="006B7607">
            <w:pPr>
              <w:jc w:val="center"/>
              <w:rPr>
                <w:rFonts w:ascii="Times New Roman" w:hAnsi="Times New Roman" w:cs="Times New Roman"/>
              </w:rPr>
            </w:pPr>
            <w:r>
              <w:rPr>
                <w:rFonts w:ascii="Times New Roman" w:hAnsi="Times New Roman" w:cs="Times New Roman"/>
              </w:rPr>
              <w:t>0.84</w:t>
            </w:r>
          </w:p>
          <w:p w14:paraId="32FD11C6" w14:textId="22146EEC" w:rsidR="002F559C" w:rsidRPr="008D5931" w:rsidRDefault="002F559C" w:rsidP="006B7607">
            <w:pPr>
              <w:jc w:val="center"/>
              <w:rPr>
                <w:rFonts w:ascii="Times New Roman" w:hAnsi="Times New Roman" w:cs="Times New Roman"/>
              </w:rPr>
            </w:pPr>
            <w:r>
              <w:rPr>
                <w:rFonts w:ascii="Times New Roman" w:hAnsi="Times New Roman" w:cs="Times New Roman"/>
              </w:rPr>
              <w:t>(0.92)</w:t>
            </w:r>
          </w:p>
        </w:tc>
        <w:tc>
          <w:tcPr>
            <w:tcW w:w="497" w:type="pct"/>
            <w:tcBorders>
              <w:top w:val="nil"/>
            </w:tcBorders>
          </w:tcPr>
          <w:p w14:paraId="2FF210A0" w14:textId="77777777" w:rsidR="003E2FBB" w:rsidRDefault="003E2FBB" w:rsidP="0080762B">
            <w:pPr>
              <w:jc w:val="center"/>
              <w:rPr>
                <w:rFonts w:ascii="Times New Roman" w:hAnsi="Times New Roman" w:cs="Times New Roman"/>
              </w:rPr>
            </w:pPr>
            <w:r w:rsidRPr="009D24EA">
              <w:rPr>
                <w:rFonts w:ascii="Times New Roman" w:hAnsi="Times New Roman" w:cs="Times New Roman"/>
              </w:rPr>
              <w:t>0.</w:t>
            </w:r>
            <w:r w:rsidR="00C905BA">
              <w:rPr>
                <w:rFonts w:ascii="Times New Roman" w:hAnsi="Times New Roman" w:cs="Times New Roman"/>
              </w:rPr>
              <w:t>84</w:t>
            </w:r>
          </w:p>
          <w:p w14:paraId="5369A5F7" w14:textId="6FB228DA" w:rsidR="00C905BA" w:rsidRPr="009D24EA" w:rsidRDefault="00C905BA" w:rsidP="0080762B">
            <w:pPr>
              <w:jc w:val="center"/>
              <w:rPr>
                <w:rFonts w:ascii="Times New Roman" w:hAnsi="Times New Roman" w:cs="Times New Roman"/>
              </w:rPr>
            </w:pPr>
            <w:r>
              <w:rPr>
                <w:rFonts w:ascii="Times New Roman" w:hAnsi="Times New Roman" w:cs="Times New Roman"/>
              </w:rPr>
              <w:t>(0.92)</w:t>
            </w:r>
          </w:p>
        </w:tc>
        <w:tc>
          <w:tcPr>
            <w:tcW w:w="497" w:type="pct"/>
            <w:tcBorders>
              <w:top w:val="nil"/>
            </w:tcBorders>
          </w:tcPr>
          <w:p w14:paraId="3B67C4A7" w14:textId="77777777" w:rsidR="003E2FBB" w:rsidRDefault="005B5ADF" w:rsidP="003E2FBB">
            <w:pPr>
              <w:jc w:val="center"/>
              <w:rPr>
                <w:rFonts w:ascii="Times New Roman" w:hAnsi="Times New Roman" w:cs="Times New Roman"/>
              </w:rPr>
            </w:pPr>
            <w:r>
              <w:rPr>
                <w:rFonts w:ascii="Times New Roman" w:hAnsi="Times New Roman" w:cs="Times New Roman"/>
              </w:rPr>
              <w:t>0.84</w:t>
            </w:r>
          </w:p>
          <w:p w14:paraId="1710E19B" w14:textId="741AB434" w:rsidR="005B5ADF" w:rsidRPr="00367BDE" w:rsidRDefault="005B5ADF" w:rsidP="003E2FBB">
            <w:pPr>
              <w:jc w:val="center"/>
              <w:rPr>
                <w:rFonts w:ascii="Times New Roman" w:hAnsi="Times New Roman" w:cs="Times New Roman"/>
              </w:rPr>
            </w:pPr>
            <w:r>
              <w:rPr>
                <w:rFonts w:ascii="Times New Roman" w:hAnsi="Times New Roman" w:cs="Times New Roman"/>
              </w:rPr>
              <w:t>(0.82)</w:t>
            </w:r>
          </w:p>
        </w:tc>
        <w:tc>
          <w:tcPr>
            <w:tcW w:w="497" w:type="pct"/>
            <w:tcBorders>
              <w:top w:val="nil"/>
            </w:tcBorders>
          </w:tcPr>
          <w:p w14:paraId="68C70DC4" w14:textId="77777777" w:rsidR="003E2FBB" w:rsidRDefault="001B2026" w:rsidP="003E2FBB">
            <w:pPr>
              <w:jc w:val="center"/>
              <w:rPr>
                <w:rFonts w:ascii="Times New Roman" w:hAnsi="Times New Roman" w:cs="Times New Roman"/>
              </w:rPr>
            </w:pPr>
            <w:r>
              <w:rPr>
                <w:rFonts w:ascii="Times New Roman" w:hAnsi="Times New Roman" w:cs="Times New Roman"/>
              </w:rPr>
              <w:t>0.84</w:t>
            </w:r>
          </w:p>
          <w:p w14:paraId="7DABA7DC" w14:textId="0075A8F7" w:rsidR="001B2026" w:rsidRPr="00367BDE" w:rsidRDefault="001B2026" w:rsidP="003E2FBB">
            <w:pPr>
              <w:jc w:val="center"/>
              <w:rPr>
                <w:rFonts w:ascii="Times New Roman" w:hAnsi="Times New Roman" w:cs="Times New Roman"/>
              </w:rPr>
            </w:pPr>
            <w:r>
              <w:rPr>
                <w:rFonts w:ascii="Times New Roman" w:hAnsi="Times New Roman" w:cs="Times New Roman"/>
              </w:rPr>
              <w:t>(0.92</w:t>
            </w:r>
            <w:r w:rsidR="00FE20B5">
              <w:rPr>
                <w:rFonts w:ascii="Times New Roman" w:hAnsi="Times New Roman" w:cs="Times New Roman"/>
              </w:rPr>
              <w:t>)</w:t>
            </w:r>
          </w:p>
        </w:tc>
        <w:tc>
          <w:tcPr>
            <w:tcW w:w="497" w:type="pct"/>
            <w:tcBorders>
              <w:top w:val="nil"/>
            </w:tcBorders>
          </w:tcPr>
          <w:p w14:paraId="744876A2" w14:textId="77777777" w:rsidR="003E2FBB" w:rsidRDefault="00633038" w:rsidP="003E2FBB">
            <w:pPr>
              <w:jc w:val="center"/>
              <w:rPr>
                <w:rFonts w:ascii="Times New Roman" w:hAnsi="Times New Roman" w:cs="Times New Roman"/>
              </w:rPr>
            </w:pPr>
            <w:r>
              <w:rPr>
                <w:rFonts w:ascii="Times New Roman" w:hAnsi="Times New Roman" w:cs="Times New Roman"/>
              </w:rPr>
              <w:t>0.84</w:t>
            </w:r>
          </w:p>
          <w:p w14:paraId="3D5397BC" w14:textId="1327AF50" w:rsidR="00633038" w:rsidRPr="00367BDE" w:rsidRDefault="00633038" w:rsidP="003E2FBB">
            <w:pPr>
              <w:jc w:val="center"/>
              <w:rPr>
                <w:rFonts w:ascii="Times New Roman" w:hAnsi="Times New Roman" w:cs="Times New Roman"/>
              </w:rPr>
            </w:pPr>
            <w:r>
              <w:rPr>
                <w:rFonts w:ascii="Times New Roman" w:hAnsi="Times New Roman" w:cs="Times New Roman"/>
              </w:rPr>
              <w:t>(0.92)</w:t>
            </w:r>
          </w:p>
        </w:tc>
        <w:tc>
          <w:tcPr>
            <w:tcW w:w="497" w:type="pct"/>
            <w:tcBorders>
              <w:top w:val="nil"/>
            </w:tcBorders>
          </w:tcPr>
          <w:p w14:paraId="5F990993" w14:textId="77777777" w:rsidR="003E2FBB" w:rsidRDefault="00A15A90" w:rsidP="003E2FBB">
            <w:pPr>
              <w:jc w:val="center"/>
              <w:rPr>
                <w:rFonts w:ascii="Times New Roman" w:hAnsi="Times New Roman" w:cs="Times New Roman"/>
              </w:rPr>
            </w:pPr>
            <w:r>
              <w:rPr>
                <w:rFonts w:ascii="Times New Roman" w:hAnsi="Times New Roman" w:cs="Times New Roman"/>
              </w:rPr>
              <w:t>0.84</w:t>
            </w:r>
          </w:p>
          <w:p w14:paraId="4AF0E807" w14:textId="725A4CE1" w:rsidR="00A15A90" w:rsidRPr="00367BDE" w:rsidRDefault="00A15A90" w:rsidP="003E2FBB">
            <w:pPr>
              <w:jc w:val="center"/>
              <w:rPr>
                <w:rFonts w:ascii="Times New Roman" w:hAnsi="Times New Roman" w:cs="Times New Roman"/>
              </w:rPr>
            </w:pPr>
            <w:r>
              <w:rPr>
                <w:rFonts w:ascii="Times New Roman" w:hAnsi="Times New Roman" w:cs="Times New Roman"/>
              </w:rPr>
              <w:t>(0.92)</w:t>
            </w:r>
          </w:p>
        </w:tc>
        <w:tc>
          <w:tcPr>
            <w:tcW w:w="492" w:type="pct"/>
            <w:tcBorders>
              <w:top w:val="nil"/>
            </w:tcBorders>
          </w:tcPr>
          <w:p w14:paraId="3242F446" w14:textId="77777777" w:rsidR="003E2FBB" w:rsidRDefault="00BA0D7B" w:rsidP="003E2FBB">
            <w:pPr>
              <w:jc w:val="center"/>
              <w:rPr>
                <w:rFonts w:ascii="Times New Roman" w:hAnsi="Times New Roman" w:cs="Times New Roman"/>
              </w:rPr>
            </w:pPr>
            <w:r>
              <w:rPr>
                <w:rFonts w:ascii="Times New Roman" w:hAnsi="Times New Roman" w:cs="Times New Roman"/>
              </w:rPr>
              <w:t>0.84</w:t>
            </w:r>
          </w:p>
          <w:p w14:paraId="1702417E" w14:textId="0750CBC9" w:rsidR="00BA0D7B" w:rsidRPr="00367BDE" w:rsidRDefault="00BA0D7B" w:rsidP="003E2FBB">
            <w:pPr>
              <w:jc w:val="center"/>
              <w:rPr>
                <w:rFonts w:ascii="Times New Roman" w:hAnsi="Times New Roman" w:cs="Times New Roman"/>
              </w:rPr>
            </w:pPr>
            <w:r>
              <w:rPr>
                <w:rFonts w:ascii="Times New Roman" w:hAnsi="Times New Roman" w:cs="Times New Roman"/>
              </w:rPr>
              <w:t>(0.92)</w:t>
            </w:r>
          </w:p>
        </w:tc>
      </w:tr>
      <w:tr w:rsidR="003E2FBB" w:rsidRPr="00D672D7" w14:paraId="1DE566D0" w14:textId="77777777" w:rsidTr="00F51E0A">
        <w:trPr>
          <w:trHeight w:val="615"/>
        </w:trPr>
        <w:tc>
          <w:tcPr>
            <w:tcW w:w="831" w:type="pct"/>
          </w:tcPr>
          <w:p w14:paraId="69BA9CFD" w14:textId="47CA8EE4" w:rsidR="003E2FBB" w:rsidRDefault="003E2FBB" w:rsidP="003E2FBB">
            <w:pPr>
              <w:jc w:val="both"/>
              <w:rPr>
                <w:rFonts w:ascii="Times New Roman" w:hAnsi="Times New Roman" w:cs="Times New Roman"/>
                <w:i/>
                <w:iCs/>
              </w:rPr>
            </w:pPr>
            <w:r w:rsidRPr="00D672D7">
              <w:rPr>
                <w:rFonts w:ascii="Times New Roman" w:hAnsi="Times New Roman" w:cs="Times New Roman"/>
                <w:i/>
                <w:iCs/>
              </w:rPr>
              <w:t xml:space="preserve">    </w:t>
            </w:r>
            <w:r>
              <w:rPr>
                <w:rFonts w:ascii="Times New Roman" w:hAnsi="Times New Roman" w:cs="Times New Roman"/>
                <w:i/>
                <w:iCs/>
              </w:rPr>
              <w:t>Emotion term</w:t>
            </w:r>
          </w:p>
          <w:p w14:paraId="193E9739" w14:textId="372589FA" w:rsidR="003E2FBB" w:rsidRPr="009365C4" w:rsidRDefault="003E2FBB" w:rsidP="003E2FBB">
            <w:pPr>
              <w:jc w:val="both"/>
              <w:rPr>
                <w:rFonts w:ascii="Times New Roman" w:hAnsi="Times New Roman" w:cs="Times New Roman"/>
                <w:i/>
                <w:iCs/>
              </w:rPr>
            </w:pPr>
            <w:r>
              <w:rPr>
                <w:rFonts w:ascii="Times New Roman" w:hAnsi="Times New Roman" w:cs="Times New Roman"/>
                <w:i/>
                <w:iCs/>
              </w:rPr>
              <w:t xml:space="preserve">    (See above)</w:t>
            </w:r>
          </w:p>
        </w:tc>
        <w:tc>
          <w:tcPr>
            <w:tcW w:w="198" w:type="pct"/>
          </w:tcPr>
          <w:p w14:paraId="113C21CD" w14:textId="77777777" w:rsidR="003E2FBB" w:rsidRPr="00D672D7" w:rsidRDefault="00AE58DE" w:rsidP="003E2FBB">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11</m:t>
                    </m:r>
                  </m:sub>
                </m:sSub>
              </m:oMath>
            </m:oMathPara>
          </w:p>
        </w:tc>
        <w:tc>
          <w:tcPr>
            <w:tcW w:w="497" w:type="pct"/>
          </w:tcPr>
          <w:p w14:paraId="5672B299" w14:textId="77777777" w:rsidR="003E2FBB" w:rsidRDefault="006C1100" w:rsidP="006C1100">
            <w:pPr>
              <w:jc w:val="center"/>
              <w:rPr>
                <w:rFonts w:ascii="Times New Roman" w:hAnsi="Times New Roman" w:cs="Times New Roman"/>
              </w:rPr>
            </w:pPr>
            <w:r>
              <w:rPr>
                <w:rFonts w:ascii="Times New Roman" w:hAnsi="Times New Roman" w:cs="Times New Roman"/>
              </w:rPr>
              <w:t>0.02</w:t>
            </w:r>
          </w:p>
          <w:p w14:paraId="641DBA1E" w14:textId="77777777" w:rsidR="006C1100" w:rsidRDefault="006C1100" w:rsidP="006C1100">
            <w:pPr>
              <w:jc w:val="center"/>
              <w:rPr>
                <w:rFonts w:ascii="Times New Roman" w:hAnsi="Times New Roman" w:cs="Times New Roman"/>
              </w:rPr>
            </w:pPr>
            <w:r>
              <w:rPr>
                <w:rFonts w:ascii="Times New Roman" w:hAnsi="Times New Roman" w:cs="Times New Roman"/>
              </w:rPr>
              <w:t>(0.12)</w:t>
            </w:r>
          </w:p>
          <w:p w14:paraId="7B4E9733" w14:textId="47B8233F" w:rsidR="00462360" w:rsidRPr="00E13B16" w:rsidRDefault="00462360" w:rsidP="006C1100">
            <w:pPr>
              <w:jc w:val="center"/>
              <w:rPr>
                <w:rFonts w:ascii="Times New Roman" w:hAnsi="Times New Roman" w:cs="Times New Roman"/>
              </w:rPr>
            </w:pPr>
          </w:p>
        </w:tc>
        <w:tc>
          <w:tcPr>
            <w:tcW w:w="497" w:type="pct"/>
            <w:shd w:val="clear" w:color="auto" w:fill="auto"/>
          </w:tcPr>
          <w:p w14:paraId="41F81DA6" w14:textId="77777777" w:rsidR="003E2FBB" w:rsidRDefault="002F559C" w:rsidP="003E2FBB">
            <w:pPr>
              <w:jc w:val="center"/>
              <w:rPr>
                <w:rFonts w:ascii="Times New Roman" w:hAnsi="Times New Roman" w:cs="Times New Roman"/>
              </w:rPr>
            </w:pPr>
            <w:r>
              <w:rPr>
                <w:rFonts w:ascii="Times New Roman" w:hAnsi="Times New Roman" w:cs="Times New Roman"/>
              </w:rPr>
              <w:t>0.01</w:t>
            </w:r>
          </w:p>
          <w:p w14:paraId="110B78D7" w14:textId="7EE35F2B" w:rsidR="002F559C" w:rsidRPr="008D5931" w:rsidRDefault="002F559C" w:rsidP="003E2FBB">
            <w:pPr>
              <w:jc w:val="center"/>
              <w:rPr>
                <w:rFonts w:ascii="Times New Roman" w:hAnsi="Times New Roman" w:cs="Times New Roman"/>
              </w:rPr>
            </w:pPr>
            <w:r>
              <w:rPr>
                <w:rFonts w:ascii="Times New Roman" w:hAnsi="Times New Roman" w:cs="Times New Roman"/>
              </w:rPr>
              <w:t>(0.10)</w:t>
            </w:r>
          </w:p>
        </w:tc>
        <w:tc>
          <w:tcPr>
            <w:tcW w:w="497" w:type="pct"/>
          </w:tcPr>
          <w:p w14:paraId="5C03DEB8" w14:textId="77777777" w:rsidR="003E2FBB" w:rsidRDefault="00C905BA" w:rsidP="00C905BA">
            <w:pPr>
              <w:jc w:val="center"/>
              <w:rPr>
                <w:rFonts w:ascii="Times New Roman" w:hAnsi="Times New Roman" w:cs="Times New Roman"/>
              </w:rPr>
            </w:pPr>
            <w:r>
              <w:rPr>
                <w:rFonts w:ascii="Times New Roman" w:hAnsi="Times New Roman" w:cs="Times New Roman"/>
              </w:rPr>
              <w:t>0.02</w:t>
            </w:r>
          </w:p>
          <w:p w14:paraId="0762B7A2" w14:textId="410BEA90" w:rsidR="00C905BA" w:rsidRPr="009D24EA" w:rsidRDefault="00C905BA" w:rsidP="00C905BA">
            <w:pPr>
              <w:jc w:val="center"/>
              <w:rPr>
                <w:rFonts w:ascii="Times New Roman" w:hAnsi="Times New Roman" w:cs="Times New Roman"/>
              </w:rPr>
            </w:pPr>
            <w:r>
              <w:rPr>
                <w:rFonts w:ascii="Times New Roman" w:hAnsi="Times New Roman" w:cs="Times New Roman"/>
              </w:rPr>
              <w:t>(0.15)</w:t>
            </w:r>
          </w:p>
        </w:tc>
        <w:tc>
          <w:tcPr>
            <w:tcW w:w="497" w:type="pct"/>
          </w:tcPr>
          <w:p w14:paraId="6FE2C56C" w14:textId="77777777" w:rsidR="003E2FBB" w:rsidRDefault="005B5ADF" w:rsidP="003E2FBB">
            <w:pPr>
              <w:jc w:val="center"/>
              <w:rPr>
                <w:rFonts w:ascii="Times New Roman" w:hAnsi="Times New Roman" w:cs="Times New Roman"/>
              </w:rPr>
            </w:pPr>
            <w:r>
              <w:rPr>
                <w:rFonts w:ascii="Times New Roman" w:hAnsi="Times New Roman" w:cs="Times New Roman"/>
              </w:rPr>
              <w:t>0.02</w:t>
            </w:r>
          </w:p>
          <w:p w14:paraId="712B697D" w14:textId="47B0AE63" w:rsidR="005B5ADF" w:rsidRPr="00367BDE" w:rsidRDefault="005B5ADF" w:rsidP="005B5ADF">
            <w:pPr>
              <w:jc w:val="center"/>
              <w:rPr>
                <w:rFonts w:ascii="Times New Roman" w:hAnsi="Times New Roman" w:cs="Times New Roman"/>
              </w:rPr>
            </w:pPr>
            <w:r>
              <w:rPr>
                <w:rFonts w:ascii="Times New Roman" w:hAnsi="Times New Roman" w:cs="Times New Roman"/>
              </w:rPr>
              <w:t>(0.13)</w:t>
            </w:r>
          </w:p>
        </w:tc>
        <w:tc>
          <w:tcPr>
            <w:tcW w:w="497" w:type="pct"/>
          </w:tcPr>
          <w:p w14:paraId="72EB3F54" w14:textId="77777777" w:rsidR="003E2FBB" w:rsidRDefault="00FE20B5" w:rsidP="003E2FBB">
            <w:pPr>
              <w:jc w:val="center"/>
              <w:rPr>
                <w:rFonts w:ascii="Times New Roman" w:hAnsi="Times New Roman" w:cs="Times New Roman"/>
              </w:rPr>
            </w:pPr>
            <w:r>
              <w:rPr>
                <w:rFonts w:ascii="Times New Roman" w:hAnsi="Times New Roman" w:cs="Times New Roman"/>
              </w:rPr>
              <w:t>0.02</w:t>
            </w:r>
          </w:p>
          <w:p w14:paraId="297ACC00" w14:textId="5E6F3CC3" w:rsidR="00FE20B5" w:rsidRPr="00367BDE" w:rsidRDefault="00FE20B5" w:rsidP="003E2FBB">
            <w:pPr>
              <w:jc w:val="center"/>
              <w:rPr>
                <w:rFonts w:ascii="Times New Roman" w:hAnsi="Times New Roman" w:cs="Times New Roman"/>
              </w:rPr>
            </w:pPr>
            <w:r>
              <w:rPr>
                <w:rFonts w:ascii="Times New Roman" w:hAnsi="Times New Roman" w:cs="Times New Roman"/>
              </w:rPr>
              <w:t>(0.13)</w:t>
            </w:r>
          </w:p>
        </w:tc>
        <w:tc>
          <w:tcPr>
            <w:tcW w:w="497" w:type="pct"/>
          </w:tcPr>
          <w:p w14:paraId="13BC1FE8" w14:textId="77777777" w:rsidR="003E2FBB" w:rsidRDefault="00633038" w:rsidP="003E2FBB">
            <w:pPr>
              <w:jc w:val="center"/>
              <w:rPr>
                <w:rFonts w:ascii="Times New Roman" w:hAnsi="Times New Roman" w:cs="Times New Roman"/>
              </w:rPr>
            </w:pPr>
            <w:r>
              <w:rPr>
                <w:rFonts w:ascii="Times New Roman" w:hAnsi="Times New Roman" w:cs="Times New Roman"/>
              </w:rPr>
              <w:t>0.02</w:t>
            </w:r>
          </w:p>
          <w:p w14:paraId="66F0E068" w14:textId="75415BC0" w:rsidR="00633038" w:rsidRPr="00367BDE" w:rsidRDefault="00633038" w:rsidP="003E2FBB">
            <w:pPr>
              <w:jc w:val="center"/>
              <w:rPr>
                <w:rFonts w:ascii="Times New Roman" w:hAnsi="Times New Roman" w:cs="Times New Roman"/>
              </w:rPr>
            </w:pPr>
            <w:r>
              <w:rPr>
                <w:rFonts w:ascii="Times New Roman" w:hAnsi="Times New Roman" w:cs="Times New Roman"/>
              </w:rPr>
              <w:t>(0.15)</w:t>
            </w:r>
          </w:p>
        </w:tc>
        <w:tc>
          <w:tcPr>
            <w:tcW w:w="497" w:type="pct"/>
          </w:tcPr>
          <w:p w14:paraId="1DC31194" w14:textId="77777777" w:rsidR="003E2FBB" w:rsidRDefault="00A15A90" w:rsidP="003E2FBB">
            <w:pPr>
              <w:jc w:val="center"/>
              <w:rPr>
                <w:rFonts w:ascii="Times New Roman" w:hAnsi="Times New Roman" w:cs="Times New Roman"/>
              </w:rPr>
            </w:pPr>
            <w:r>
              <w:rPr>
                <w:rFonts w:ascii="Times New Roman" w:hAnsi="Times New Roman" w:cs="Times New Roman"/>
              </w:rPr>
              <w:t>0.02</w:t>
            </w:r>
          </w:p>
          <w:p w14:paraId="41DDEFC4" w14:textId="05266515" w:rsidR="00A15A90" w:rsidRPr="00367BDE" w:rsidRDefault="00A15A90" w:rsidP="003E2FBB">
            <w:pPr>
              <w:jc w:val="center"/>
              <w:rPr>
                <w:rFonts w:ascii="Times New Roman" w:hAnsi="Times New Roman" w:cs="Times New Roman"/>
              </w:rPr>
            </w:pPr>
            <w:r>
              <w:rPr>
                <w:rFonts w:ascii="Times New Roman" w:hAnsi="Times New Roman" w:cs="Times New Roman"/>
              </w:rPr>
              <w:t>(0.14)</w:t>
            </w:r>
          </w:p>
        </w:tc>
        <w:tc>
          <w:tcPr>
            <w:tcW w:w="492" w:type="pct"/>
          </w:tcPr>
          <w:p w14:paraId="554AFD97" w14:textId="77777777" w:rsidR="003E2FBB" w:rsidRDefault="00BA0D7B" w:rsidP="003E2FBB">
            <w:pPr>
              <w:jc w:val="center"/>
              <w:rPr>
                <w:rFonts w:ascii="Times New Roman" w:hAnsi="Times New Roman" w:cs="Times New Roman"/>
              </w:rPr>
            </w:pPr>
            <w:r>
              <w:rPr>
                <w:rFonts w:ascii="Times New Roman" w:hAnsi="Times New Roman" w:cs="Times New Roman"/>
              </w:rPr>
              <w:t>0.01</w:t>
            </w:r>
          </w:p>
          <w:p w14:paraId="7A4400F3" w14:textId="5C178F52" w:rsidR="00BA0D7B" w:rsidRPr="00367BDE" w:rsidRDefault="00BA0D7B" w:rsidP="003E2FBB">
            <w:pPr>
              <w:jc w:val="center"/>
              <w:rPr>
                <w:rFonts w:ascii="Times New Roman" w:hAnsi="Times New Roman" w:cs="Times New Roman"/>
              </w:rPr>
            </w:pPr>
            <w:r>
              <w:rPr>
                <w:rFonts w:ascii="Times New Roman" w:hAnsi="Times New Roman" w:cs="Times New Roman"/>
              </w:rPr>
              <w:t>(0.11)</w:t>
            </w:r>
          </w:p>
        </w:tc>
      </w:tr>
      <w:tr w:rsidR="003E2FBB" w:rsidRPr="00D672D7" w14:paraId="58035710" w14:textId="77777777" w:rsidTr="00F51E0A">
        <w:trPr>
          <w:trHeight w:val="562"/>
        </w:trPr>
        <w:tc>
          <w:tcPr>
            <w:tcW w:w="831" w:type="pct"/>
            <w:vAlign w:val="center"/>
          </w:tcPr>
          <w:p w14:paraId="04A5E8D9" w14:textId="6E57700F" w:rsidR="003E2FBB" w:rsidRPr="00D756F3" w:rsidRDefault="003E2FBB" w:rsidP="003E2FBB">
            <w:pPr>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i/>
                <w:iCs/>
              </w:rPr>
              <w:t>Residual</w:t>
            </w:r>
          </w:p>
        </w:tc>
        <w:tc>
          <w:tcPr>
            <w:tcW w:w="198" w:type="pct"/>
            <w:vAlign w:val="center"/>
          </w:tcPr>
          <w:p w14:paraId="6BE2718B" w14:textId="77777777" w:rsidR="003E2FBB" w:rsidRPr="009365C4" w:rsidRDefault="00AE58DE" w:rsidP="003E2FBB">
            <w:pPr>
              <w:rPr>
                <w:rFonts w:ascii="Times New Roman" w:hAnsi="Times New Roman" w:cs="Times New Roman"/>
                <w:i/>
                <w:iCs/>
              </w:rPr>
            </w:pPr>
            <m:oMathPara>
              <m:oMath>
                <m:sSup>
                  <m:sSupPr>
                    <m:ctrlPr>
                      <w:rPr>
                        <w:rFonts w:ascii="Cambria Math" w:hAnsi="Cambria Math" w:cs="Times New Roman"/>
                        <w:i/>
                        <w:iCs/>
                      </w:rPr>
                    </m:ctrlPr>
                  </m:sSupPr>
                  <m:e>
                    <m:r>
                      <w:rPr>
                        <w:rFonts w:ascii="Cambria Math" w:hAnsi="Cambria Math" w:cs="Times New Roman"/>
                      </w:rPr>
                      <m:t>σ</m:t>
                    </m:r>
                  </m:e>
                  <m:sup>
                    <m:r>
                      <w:rPr>
                        <w:rFonts w:ascii="Cambria Math" w:hAnsi="Cambria Math" w:cs="Times New Roman"/>
                      </w:rPr>
                      <m:t>2</m:t>
                    </m:r>
                  </m:sup>
                </m:sSup>
              </m:oMath>
            </m:oMathPara>
          </w:p>
        </w:tc>
        <w:tc>
          <w:tcPr>
            <w:tcW w:w="497" w:type="pct"/>
          </w:tcPr>
          <w:p w14:paraId="29967BBF" w14:textId="77777777" w:rsidR="003E2FBB" w:rsidRDefault="006C1100" w:rsidP="006C1100">
            <w:pPr>
              <w:jc w:val="center"/>
              <w:rPr>
                <w:rFonts w:ascii="Times New Roman" w:hAnsi="Times New Roman" w:cs="Times New Roman"/>
              </w:rPr>
            </w:pPr>
            <w:r>
              <w:rPr>
                <w:rFonts w:ascii="Times New Roman" w:hAnsi="Times New Roman" w:cs="Times New Roman"/>
              </w:rPr>
              <w:t>0.71</w:t>
            </w:r>
          </w:p>
          <w:p w14:paraId="59A1CA23" w14:textId="77777777" w:rsidR="006C1100" w:rsidRDefault="006C1100" w:rsidP="006C1100">
            <w:pPr>
              <w:jc w:val="center"/>
              <w:rPr>
                <w:rFonts w:ascii="Times New Roman" w:hAnsi="Times New Roman" w:cs="Times New Roman"/>
              </w:rPr>
            </w:pPr>
            <w:r>
              <w:rPr>
                <w:rFonts w:ascii="Times New Roman" w:hAnsi="Times New Roman" w:cs="Times New Roman"/>
              </w:rPr>
              <w:t>(0.84)</w:t>
            </w:r>
          </w:p>
          <w:p w14:paraId="2D272184" w14:textId="58B54B96" w:rsidR="00462360" w:rsidRPr="00E13B16" w:rsidRDefault="00462360" w:rsidP="006C1100">
            <w:pPr>
              <w:jc w:val="center"/>
              <w:rPr>
                <w:rFonts w:ascii="Times New Roman" w:hAnsi="Times New Roman" w:cs="Times New Roman"/>
              </w:rPr>
            </w:pPr>
          </w:p>
        </w:tc>
        <w:tc>
          <w:tcPr>
            <w:tcW w:w="497" w:type="pct"/>
            <w:shd w:val="clear" w:color="auto" w:fill="auto"/>
          </w:tcPr>
          <w:p w14:paraId="5DD24CB7" w14:textId="77777777" w:rsidR="003E2FBB" w:rsidRDefault="002F559C" w:rsidP="002F559C">
            <w:pPr>
              <w:jc w:val="center"/>
              <w:rPr>
                <w:rFonts w:ascii="Times New Roman" w:hAnsi="Times New Roman" w:cs="Times New Roman"/>
              </w:rPr>
            </w:pPr>
            <w:r>
              <w:rPr>
                <w:rFonts w:ascii="Times New Roman" w:hAnsi="Times New Roman" w:cs="Times New Roman"/>
              </w:rPr>
              <w:t>0.72</w:t>
            </w:r>
          </w:p>
          <w:p w14:paraId="43BF8664" w14:textId="56BFCB2F" w:rsidR="002F559C" w:rsidRPr="008D5931" w:rsidRDefault="002F559C" w:rsidP="002F559C">
            <w:pPr>
              <w:jc w:val="center"/>
              <w:rPr>
                <w:rFonts w:ascii="Times New Roman" w:hAnsi="Times New Roman" w:cs="Times New Roman"/>
              </w:rPr>
            </w:pPr>
            <w:r>
              <w:rPr>
                <w:rFonts w:ascii="Times New Roman" w:hAnsi="Times New Roman" w:cs="Times New Roman"/>
              </w:rPr>
              <w:t>(0.85)</w:t>
            </w:r>
          </w:p>
        </w:tc>
        <w:tc>
          <w:tcPr>
            <w:tcW w:w="497" w:type="pct"/>
          </w:tcPr>
          <w:p w14:paraId="30AEB806" w14:textId="77777777" w:rsidR="003E2FBB" w:rsidRDefault="00C905BA" w:rsidP="00C905BA">
            <w:pPr>
              <w:jc w:val="center"/>
              <w:rPr>
                <w:rFonts w:ascii="Times New Roman" w:hAnsi="Times New Roman" w:cs="Times New Roman"/>
              </w:rPr>
            </w:pPr>
            <w:r>
              <w:rPr>
                <w:rFonts w:ascii="Times New Roman" w:hAnsi="Times New Roman" w:cs="Times New Roman"/>
              </w:rPr>
              <w:t>0.71</w:t>
            </w:r>
          </w:p>
          <w:p w14:paraId="29E5B8E7" w14:textId="099E1F3E" w:rsidR="00C905BA" w:rsidRPr="009D24EA" w:rsidRDefault="00C905BA" w:rsidP="00C905BA">
            <w:pPr>
              <w:jc w:val="center"/>
              <w:rPr>
                <w:rFonts w:ascii="Times New Roman" w:hAnsi="Times New Roman" w:cs="Times New Roman"/>
              </w:rPr>
            </w:pPr>
            <w:r>
              <w:rPr>
                <w:rFonts w:ascii="Times New Roman" w:hAnsi="Times New Roman" w:cs="Times New Roman"/>
              </w:rPr>
              <w:t>(0.84)</w:t>
            </w:r>
          </w:p>
        </w:tc>
        <w:tc>
          <w:tcPr>
            <w:tcW w:w="497" w:type="pct"/>
          </w:tcPr>
          <w:p w14:paraId="4E85E12D" w14:textId="77777777" w:rsidR="003E2FBB" w:rsidRDefault="001B2026" w:rsidP="003E2FBB">
            <w:pPr>
              <w:jc w:val="center"/>
              <w:rPr>
                <w:rFonts w:ascii="Times New Roman" w:hAnsi="Times New Roman" w:cs="Times New Roman"/>
              </w:rPr>
            </w:pPr>
            <w:r>
              <w:rPr>
                <w:rFonts w:ascii="Times New Roman" w:hAnsi="Times New Roman" w:cs="Times New Roman"/>
              </w:rPr>
              <w:t>0.72</w:t>
            </w:r>
          </w:p>
          <w:p w14:paraId="6CF345F0" w14:textId="68D86F5B" w:rsidR="001B2026" w:rsidRPr="009365C4" w:rsidRDefault="001B2026" w:rsidP="003E2FBB">
            <w:pPr>
              <w:jc w:val="center"/>
              <w:rPr>
                <w:rFonts w:ascii="Times New Roman" w:hAnsi="Times New Roman" w:cs="Times New Roman"/>
              </w:rPr>
            </w:pPr>
            <w:r>
              <w:rPr>
                <w:rFonts w:ascii="Times New Roman" w:hAnsi="Times New Roman" w:cs="Times New Roman"/>
              </w:rPr>
              <w:t>(0.85)</w:t>
            </w:r>
          </w:p>
        </w:tc>
        <w:tc>
          <w:tcPr>
            <w:tcW w:w="497" w:type="pct"/>
          </w:tcPr>
          <w:p w14:paraId="5795E693" w14:textId="77777777" w:rsidR="003E2FBB" w:rsidRDefault="00FE20B5" w:rsidP="003E2FBB">
            <w:pPr>
              <w:jc w:val="center"/>
              <w:rPr>
                <w:rFonts w:ascii="Times New Roman" w:hAnsi="Times New Roman" w:cs="Times New Roman"/>
              </w:rPr>
            </w:pPr>
            <w:r>
              <w:rPr>
                <w:rFonts w:ascii="Times New Roman" w:hAnsi="Times New Roman" w:cs="Times New Roman"/>
              </w:rPr>
              <w:t>0.72</w:t>
            </w:r>
          </w:p>
          <w:p w14:paraId="4BCF0817" w14:textId="258F21CF" w:rsidR="00FE20B5" w:rsidRPr="009365C4" w:rsidRDefault="00FE20B5" w:rsidP="003E2FBB">
            <w:pPr>
              <w:jc w:val="center"/>
              <w:rPr>
                <w:rFonts w:ascii="Times New Roman" w:hAnsi="Times New Roman" w:cs="Times New Roman"/>
              </w:rPr>
            </w:pPr>
            <w:r>
              <w:rPr>
                <w:rFonts w:ascii="Times New Roman" w:hAnsi="Times New Roman" w:cs="Times New Roman"/>
              </w:rPr>
              <w:t>(0.85)</w:t>
            </w:r>
          </w:p>
        </w:tc>
        <w:tc>
          <w:tcPr>
            <w:tcW w:w="497" w:type="pct"/>
          </w:tcPr>
          <w:p w14:paraId="403B7EA6" w14:textId="77777777" w:rsidR="003E2FBB" w:rsidRDefault="00633038" w:rsidP="003E2FBB">
            <w:pPr>
              <w:jc w:val="center"/>
              <w:rPr>
                <w:rFonts w:ascii="Times New Roman" w:hAnsi="Times New Roman" w:cs="Times New Roman"/>
              </w:rPr>
            </w:pPr>
            <w:r>
              <w:rPr>
                <w:rFonts w:ascii="Times New Roman" w:hAnsi="Times New Roman" w:cs="Times New Roman"/>
              </w:rPr>
              <w:t>0.71</w:t>
            </w:r>
          </w:p>
          <w:p w14:paraId="60763697" w14:textId="4D76F86F" w:rsidR="00633038" w:rsidRPr="009365C4" w:rsidRDefault="00633038" w:rsidP="003E2FBB">
            <w:pPr>
              <w:jc w:val="center"/>
              <w:rPr>
                <w:rFonts w:ascii="Times New Roman" w:hAnsi="Times New Roman" w:cs="Times New Roman"/>
              </w:rPr>
            </w:pPr>
            <w:r>
              <w:rPr>
                <w:rFonts w:ascii="Times New Roman" w:hAnsi="Times New Roman" w:cs="Times New Roman"/>
              </w:rPr>
              <w:t>(0.84)</w:t>
            </w:r>
          </w:p>
        </w:tc>
        <w:tc>
          <w:tcPr>
            <w:tcW w:w="497" w:type="pct"/>
          </w:tcPr>
          <w:p w14:paraId="3634F60E" w14:textId="77777777" w:rsidR="003E2FBB" w:rsidRDefault="00A15A90" w:rsidP="003E2FBB">
            <w:pPr>
              <w:jc w:val="center"/>
              <w:rPr>
                <w:rFonts w:ascii="Times New Roman" w:hAnsi="Times New Roman" w:cs="Times New Roman"/>
              </w:rPr>
            </w:pPr>
            <w:r>
              <w:rPr>
                <w:rFonts w:ascii="Times New Roman" w:hAnsi="Times New Roman" w:cs="Times New Roman"/>
              </w:rPr>
              <w:t>0.72</w:t>
            </w:r>
          </w:p>
          <w:p w14:paraId="32192FB3" w14:textId="62BD2CF9" w:rsidR="00A15A90" w:rsidRPr="009365C4" w:rsidRDefault="00A15A90" w:rsidP="003E2FBB">
            <w:pPr>
              <w:jc w:val="center"/>
              <w:rPr>
                <w:rFonts w:ascii="Times New Roman" w:hAnsi="Times New Roman" w:cs="Times New Roman"/>
              </w:rPr>
            </w:pPr>
            <w:r>
              <w:rPr>
                <w:rFonts w:ascii="Times New Roman" w:hAnsi="Times New Roman" w:cs="Times New Roman"/>
              </w:rPr>
              <w:t>(0.85)</w:t>
            </w:r>
          </w:p>
        </w:tc>
        <w:tc>
          <w:tcPr>
            <w:tcW w:w="492" w:type="pct"/>
          </w:tcPr>
          <w:p w14:paraId="09D01760" w14:textId="77777777" w:rsidR="003E2FBB" w:rsidRDefault="00BA0D7B" w:rsidP="003E2FBB">
            <w:pPr>
              <w:jc w:val="center"/>
              <w:rPr>
                <w:rFonts w:ascii="Times New Roman" w:hAnsi="Times New Roman" w:cs="Times New Roman"/>
              </w:rPr>
            </w:pPr>
            <w:r>
              <w:rPr>
                <w:rFonts w:ascii="Times New Roman" w:hAnsi="Times New Roman" w:cs="Times New Roman"/>
              </w:rPr>
              <w:t>0.72</w:t>
            </w:r>
          </w:p>
          <w:p w14:paraId="0B47AEA3" w14:textId="1E8DC30E" w:rsidR="00BA0D7B" w:rsidRPr="009365C4" w:rsidRDefault="00BA0D7B" w:rsidP="003E2FBB">
            <w:pPr>
              <w:jc w:val="center"/>
              <w:rPr>
                <w:rFonts w:ascii="Times New Roman" w:hAnsi="Times New Roman" w:cs="Times New Roman"/>
              </w:rPr>
            </w:pPr>
            <w:r>
              <w:rPr>
                <w:rFonts w:ascii="Times New Roman" w:hAnsi="Times New Roman" w:cs="Times New Roman"/>
              </w:rPr>
              <w:t>(0.85)</w:t>
            </w:r>
          </w:p>
        </w:tc>
      </w:tr>
    </w:tbl>
    <w:p w14:paraId="132FF554" w14:textId="77777777" w:rsidR="00B750B5" w:rsidRDefault="00B750B5" w:rsidP="00B750B5">
      <w:pPr>
        <w:spacing w:line="240" w:lineRule="auto"/>
        <w:rPr>
          <w:rFonts w:ascii="Times New Roman" w:hAnsi="Times New Roman" w:cs="Times New Roman"/>
        </w:rPr>
      </w:pPr>
    </w:p>
    <w:p w14:paraId="31E35C4D" w14:textId="513B15BE" w:rsidR="00B750B5" w:rsidRDefault="00B750B5" w:rsidP="00B750B5">
      <w:pPr>
        <w:spacing w:line="240" w:lineRule="auto"/>
        <w:rPr>
          <w:rFonts w:ascii="Times New Roman" w:hAnsi="Times New Roman" w:cs="Times New Roman"/>
          <w:b/>
          <w:sz w:val="24"/>
          <w:szCs w:val="24"/>
        </w:rPr>
      </w:pPr>
      <w:r w:rsidRPr="009365C4">
        <w:rPr>
          <w:rFonts w:ascii="Times New Roman" w:hAnsi="Times New Roman" w:cs="Times New Roman"/>
          <w:sz w:val="24"/>
          <w:szCs w:val="24"/>
        </w:rPr>
        <w:t xml:space="preserve">Fixed effects </w:t>
      </w:r>
      <w:proofErr w:type="gramStart"/>
      <w:r w:rsidRPr="009365C4">
        <w:rPr>
          <w:rFonts w:ascii="Times New Roman" w:hAnsi="Times New Roman" w:cs="Times New Roman"/>
          <w:sz w:val="24"/>
          <w:szCs w:val="24"/>
        </w:rPr>
        <w:t>reports</w:t>
      </w:r>
      <w:proofErr w:type="gramEnd"/>
      <w:r w:rsidRPr="009365C4">
        <w:rPr>
          <w:rFonts w:ascii="Times New Roman" w:hAnsi="Times New Roman" w:cs="Times New Roman"/>
          <w:sz w:val="24"/>
          <w:szCs w:val="24"/>
        </w:rPr>
        <w:t xml:space="preserve"> unstandardized coefficient estimates with standard deviations</w:t>
      </w:r>
      <w:r w:rsidR="00BC5506">
        <w:rPr>
          <w:rFonts w:ascii="Times New Roman" w:hAnsi="Times New Roman" w:cs="Times New Roman"/>
          <w:sz w:val="24"/>
          <w:szCs w:val="24"/>
        </w:rPr>
        <w:t xml:space="preserve"> in parentheses</w:t>
      </w:r>
      <w:r w:rsidRPr="009365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xml:space="preserve">p &lt; </w:t>
      </w:r>
      <w:r>
        <w:rPr>
          <w:rFonts w:ascii="Times New Roman" w:hAnsi="Times New Roman" w:cs="Times New Roman"/>
          <w:sz w:val="24"/>
          <w:szCs w:val="24"/>
        </w:rPr>
        <w:t xml:space="preserve">.05, </w:t>
      </w:r>
      <w:r w:rsidRPr="009365C4">
        <w:rPr>
          <w:rFonts w:ascii="Times New Roman" w:hAnsi="Times New Roman" w:cs="Times New Roman"/>
          <w:sz w:val="24"/>
          <w:szCs w:val="24"/>
        </w:rPr>
        <w:t>**</w:t>
      </w:r>
      <w:r w:rsidRPr="009365C4">
        <w:rPr>
          <w:rFonts w:ascii="Times New Roman" w:hAnsi="Times New Roman" w:cs="Times New Roman"/>
          <w:i/>
          <w:sz w:val="24"/>
          <w:szCs w:val="24"/>
        </w:rPr>
        <w:t xml:space="preserve"> p</w:t>
      </w:r>
      <w:r w:rsidRPr="009365C4">
        <w:rPr>
          <w:rFonts w:ascii="Times New Roman" w:hAnsi="Times New Roman" w:cs="Times New Roman"/>
          <w:sz w:val="24"/>
          <w:szCs w:val="24"/>
        </w:rPr>
        <w:t xml:space="preserve"> &lt; .01, ***</w:t>
      </w:r>
      <w:r w:rsidRPr="009365C4">
        <w:rPr>
          <w:rFonts w:ascii="Times New Roman" w:hAnsi="Times New Roman" w:cs="Times New Roman"/>
          <w:i/>
          <w:sz w:val="24"/>
          <w:szCs w:val="24"/>
        </w:rPr>
        <w:t>p</w:t>
      </w:r>
      <w:r w:rsidRPr="009365C4">
        <w:rPr>
          <w:rFonts w:ascii="Times New Roman" w:hAnsi="Times New Roman" w:cs="Times New Roman"/>
          <w:sz w:val="24"/>
          <w:szCs w:val="24"/>
        </w:rPr>
        <w:t xml:space="preserve"> &lt; .001</w:t>
      </w:r>
      <w:r>
        <w:rPr>
          <w:rFonts w:ascii="Times New Roman" w:hAnsi="Times New Roman" w:cs="Times New Roman"/>
          <w:sz w:val="24"/>
          <w:szCs w:val="24"/>
        </w:rPr>
        <w:t xml:space="preserve">. Random effects </w:t>
      </w:r>
      <w:proofErr w:type="gramStart"/>
      <w:r>
        <w:rPr>
          <w:rFonts w:ascii="Times New Roman" w:hAnsi="Times New Roman" w:cs="Times New Roman"/>
          <w:sz w:val="24"/>
          <w:szCs w:val="24"/>
        </w:rPr>
        <w:t>displays</w:t>
      </w:r>
      <w:proofErr w:type="gramEnd"/>
      <w:r>
        <w:rPr>
          <w:rFonts w:ascii="Times New Roman" w:hAnsi="Times New Roman" w:cs="Times New Roman"/>
          <w:sz w:val="24"/>
          <w:szCs w:val="24"/>
        </w:rPr>
        <w:t xml:space="preserve"> the variance-covariance components. </w:t>
      </w:r>
    </w:p>
    <w:p w14:paraId="7B1DC1F7" w14:textId="77777777" w:rsidR="00B750B5" w:rsidRDefault="00B750B5" w:rsidP="523B74FC">
      <w:pPr>
        <w:jc w:val="both"/>
        <w:rPr>
          <w:rFonts w:ascii="Times New Roman" w:eastAsia="Times New Roman" w:hAnsi="Times New Roman" w:cs="Times New Roman"/>
          <w:sz w:val="24"/>
          <w:szCs w:val="24"/>
        </w:rPr>
        <w:sectPr w:rsidR="00B750B5" w:rsidSect="0091287E">
          <w:pgSz w:w="15840" w:h="12240" w:orient="landscape"/>
          <w:pgMar w:top="1440" w:right="1440" w:bottom="1440" w:left="1440" w:header="720" w:footer="720" w:gutter="0"/>
          <w:cols w:space="720"/>
          <w:docGrid w:linePitch="360"/>
        </w:sectPr>
      </w:pPr>
    </w:p>
    <w:p w14:paraId="00C210C1" w14:textId="30976012" w:rsidR="006A3C93" w:rsidRDefault="006A3C93" w:rsidP="006A3C93">
      <w:pPr>
        <w:rPr>
          <w:rFonts w:ascii="Times New Roman" w:eastAsia="Times New Roman" w:hAnsi="Times New Roman" w:cs="Times New Roman"/>
          <w:sz w:val="24"/>
          <w:szCs w:val="24"/>
        </w:rPr>
      </w:pPr>
      <w:r w:rsidRPr="66A3D1EC">
        <w:rPr>
          <w:rFonts w:ascii="Times New Roman" w:eastAsia="Times New Roman" w:hAnsi="Times New Roman" w:cs="Times New Roman"/>
          <w:b/>
          <w:bCs/>
          <w:sz w:val="24"/>
          <w:szCs w:val="24"/>
        </w:rPr>
        <w:lastRenderedPageBreak/>
        <w:t>Table S</w:t>
      </w:r>
      <w:r>
        <w:rPr>
          <w:rFonts w:ascii="Times New Roman" w:eastAsia="Times New Roman" w:hAnsi="Times New Roman" w:cs="Times New Roman"/>
          <w:b/>
          <w:bCs/>
          <w:sz w:val="24"/>
          <w:szCs w:val="24"/>
        </w:rPr>
        <w:t>3</w:t>
      </w:r>
      <w:r w:rsidRPr="66A3D1EC">
        <w:rPr>
          <w:rFonts w:ascii="Times New Roman" w:eastAsia="Times New Roman" w:hAnsi="Times New Roman" w:cs="Times New Roman"/>
          <w:b/>
          <w:bCs/>
          <w:sz w:val="24"/>
          <w:szCs w:val="24"/>
        </w:rPr>
        <w:t xml:space="preserve">. </w:t>
      </w:r>
      <w:r w:rsidR="009B7637" w:rsidRPr="66A3D1EC">
        <w:rPr>
          <w:rFonts w:ascii="Times New Roman" w:eastAsia="Times New Roman" w:hAnsi="Times New Roman" w:cs="Times New Roman"/>
          <w:sz w:val="24"/>
          <w:szCs w:val="24"/>
        </w:rPr>
        <w:t>Table of the normed values for arousal and valence (Warriner et al., 2013) and decision criteria for creating arousal/valence ratings from participant’s ratings of the 16 different emotion terms</w:t>
      </w:r>
      <w:r w:rsidR="009B7637" w:rsidDel="009B7637">
        <w:rPr>
          <w:rFonts w:ascii="Times New Roman" w:eastAsia="Times New Roman" w:hAnsi="Times New Roman" w:cs="Times New Roman"/>
          <w:sz w:val="24"/>
          <w:szCs w:val="24"/>
        </w:rPr>
        <w:t xml:space="preserve"> </w:t>
      </w:r>
    </w:p>
    <w:tbl>
      <w:tblPr>
        <w:tblStyle w:val="TableGrid"/>
        <w:tblpPr w:leftFromText="180" w:rightFromText="180" w:vertAnchor="text" w:horzAnchor="margin" w:tblpXSpec="center" w:tblpY="231"/>
        <w:tblW w:w="3572" w:type="pct"/>
        <w:tblLayout w:type="fixed"/>
        <w:tblLook w:val="04A0" w:firstRow="1" w:lastRow="0" w:firstColumn="1" w:lastColumn="0" w:noHBand="0" w:noVBand="1"/>
      </w:tblPr>
      <w:tblGrid>
        <w:gridCol w:w="1336"/>
        <w:gridCol w:w="1336"/>
        <w:gridCol w:w="1336"/>
        <w:gridCol w:w="1336"/>
        <w:gridCol w:w="1336"/>
      </w:tblGrid>
      <w:tr w:rsidR="006A3C93" w14:paraId="508D385E" w14:textId="77777777" w:rsidTr="004A4C70">
        <w:tc>
          <w:tcPr>
            <w:tcW w:w="1000" w:type="pct"/>
          </w:tcPr>
          <w:p w14:paraId="3009743C" w14:textId="77777777" w:rsidR="006A3C93" w:rsidRDefault="006A3C93" w:rsidP="004A4C70">
            <w:pPr>
              <w:jc w:val="center"/>
              <w:rPr>
                <w:rFonts w:ascii="Times New Roman" w:eastAsia="Times New Roman" w:hAnsi="Times New Roman" w:cs="Times New Roman"/>
                <w:b/>
                <w:bCs/>
                <w:sz w:val="24"/>
                <w:szCs w:val="24"/>
              </w:rPr>
            </w:pPr>
          </w:p>
        </w:tc>
        <w:tc>
          <w:tcPr>
            <w:tcW w:w="1000" w:type="pct"/>
          </w:tcPr>
          <w:p w14:paraId="75BCFD82" w14:textId="77777777" w:rsidR="006A3C93" w:rsidRDefault="006A3C93" w:rsidP="004A4C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Assigned </w:t>
            </w:r>
            <w:r w:rsidRPr="523B74FC">
              <w:rPr>
                <w:rFonts w:ascii="Times New Roman" w:eastAsia="Times New Roman" w:hAnsi="Times New Roman" w:cs="Times New Roman"/>
                <w:sz w:val="24"/>
                <w:szCs w:val="24"/>
              </w:rPr>
              <w:t>Valence</w:t>
            </w:r>
            <w:r>
              <w:rPr>
                <w:rFonts w:ascii="Times New Roman" w:eastAsia="Times New Roman" w:hAnsi="Times New Roman" w:cs="Times New Roman"/>
                <w:sz w:val="24"/>
                <w:szCs w:val="24"/>
              </w:rPr>
              <w:t xml:space="preserve"> </w:t>
            </w:r>
          </w:p>
          <w:p w14:paraId="6E565627" w14:textId="77777777" w:rsidR="006A3C93" w:rsidRPr="00B01E19" w:rsidRDefault="006A3C93" w:rsidP="004A4C70">
            <w:pPr>
              <w:jc w:val="center"/>
              <w:rPr>
                <w:rFonts w:ascii="Times New Roman" w:eastAsia="Times New Roman" w:hAnsi="Times New Roman" w:cs="Times New Roman"/>
                <w:sz w:val="24"/>
                <w:szCs w:val="24"/>
              </w:rPr>
            </w:pPr>
            <w:r w:rsidRPr="00B01E19">
              <w:rPr>
                <w:rFonts w:ascii="Times New Roman" w:eastAsia="Times New Roman" w:hAnsi="Times New Roman" w:cs="Times New Roman"/>
                <w:sz w:val="24"/>
                <w:szCs w:val="24"/>
              </w:rPr>
              <w:t>Category</w:t>
            </w:r>
          </w:p>
        </w:tc>
        <w:tc>
          <w:tcPr>
            <w:tcW w:w="1000" w:type="pct"/>
          </w:tcPr>
          <w:p w14:paraId="01340A63" w14:textId="77777777" w:rsidR="006A3C93" w:rsidRDefault="006A3C93" w:rsidP="004A4C70">
            <w:pPr>
              <w:jc w:val="center"/>
              <w:rPr>
                <w:rFonts w:ascii="Times New Roman" w:eastAsia="Times New Roman" w:hAnsi="Times New Roman" w:cs="Times New Roman"/>
                <w:sz w:val="24"/>
                <w:szCs w:val="24"/>
              </w:rPr>
            </w:pPr>
            <w:r w:rsidRPr="465778A9">
              <w:rPr>
                <w:rFonts w:ascii="Times New Roman" w:eastAsia="Times New Roman" w:hAnsi="Times New Roman" w:cs="Times New Roman"/>
                <w:sz w:val="24"/>
                <w:szCs w:val="24"/>
              </w:rPr>
              <w:t>Norm</w:t>
            </w:r>
            <w:r>
              <w:rPr>
                <w:rFonts w:ascii="Times New Roman" w:eastAsia="Times New Roman" w:hAnsi="Times New Roman" w:cs="Times New Roman"/>
                <w:sz w:val="24"/>
                <w:szCs w:val="24"/>
              </w:rPr>
              <w:t>ative</w:t>
            </w:r>
            <w:r w:rsidRPr="465778A9">
              <w:rPr>
                <w:rFonts w:ascii="Times New Roman" w:eastAsia="Times New Roman" w:hAnsi="Times New Roman" w:cs="Times New Roman"/>
                <w:sz w:val="24"/>
                <w:szCs w:val="24"/>
              </w:rPr>
              <w:t xml:space="preserve"> Valence</w:t>
            </w:r>
            <w:r>
              <w:rPr>
                <w:rFonts w:ascii="Times New Roman" w:eastAsia="Times New Roman" w:hAnsi="Times New Roman" w:cs="Times New Roman"/>
                <w:sz w:val="24"/>
                <w:szCs w:val="24"/>
              </w:rPr>
              <w:t xml:space="preserve"> Rating</w:t>
            </w:r>
          </w:p>
        </w:tc>
        <w:tc>
          <w:tcPr>
            <w:tcW w:w="1000" w:type="pct"/>
          </w:tcPr>
          <w:p w14:paraId="447F20F3" w14:textId="77777777" w:rsidR="006A3C93" w:rsidRDefault="006A3C93" w:rsidP="004A4C70">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Assigned </w:t>
            </w:r>
            <w:r w:rsidRPr="523B74FC">
              <w:rPr>
                <w:rFonts w:ascii="Times New Roman" w:eastAsia="Times New Roman" w:hAnsi="Times New Roman" w:cs="Times New Roman"/>
                <w:sz w:val="24"/>
                <w:szCs w:val="24"/>
              </w:rPr>
              <w:t>Arousal</w:t>
            </w:r>
            <w:r>
              <w:rPr>
                <w:rFonts w:ascii="Times New Roman" w:eastAsia="Times New Roman" w:hAnsi="Times New Roman" w:cs="Times New Roman"/>
                <w:sz w:val="24"/>
                <w:szCs w:val="24"/>
              </w:rPr>
              <w:t xml:space="preserve"> Category</w:t>
            </w:r>
          </w:p>
        </w:tc>
        <w:tc>
          <w:tcPr>
            <w:tcW w:w="1000" w:type="pct"/>
          </w:tcPr>
          <w:p w14:paraId="5C1FF1D4" w14:textId="77777777" w:rsidR="006A3C93" w:rsidRDefault="006A3C93" w:rsidP="004A4C70">
            <w:pPr>
              <w:jc w:val="center"/>
              <w:rPr>
                <w:rFonts w:ascii="Times New Roman" w:eastAsia="Times New Roman" w:hAnsi="Times New Roman" w:cs="Times New Roman"/>
                <w:sz w:val="24"/>
                <w:szCs w:val="24"/>
              </w:rPr>
            </w:pPr>
            <w:r w:rsidRPr="465778A9">
              <w:rPr>
                <w:rFonts w:ascii="Times New Roman" w:eastAsia="Times New Roman" w:hAnsi="Times New Roman" w:cs="Times New Roman"/>
                <w:sz w:val="24"/>
                <w:szCs w:val="24"/>
              </w:rPr>
              <w:t>Norm</w:t>
            </w:r>
            <w:r>
              <w:rPr>
                <w:rFonts w:ascii="Times New Roman" w:eastAsia="Times New Roman" w:hAnsi="Times New Roman" w:cs="Times New Roman"/>
                <w:sz w:val="24"/>
                <w:szCs w:val="24"/>
              </w:rPr>
              <w:t>ative</w:t>
            </w:r>
            <w:r w:rsidRPr="465778A9">
              <w:rPr>
                <w:rFonts w:ascii="Times New Roman" w:eastAsia="Times New Roman" w:hAnsi="Times New Roman" w:cs="Times New Roman"/>
                <w:sz w:val="24"/>
                <w:szCs w:val="24"/>
              </w:rPr>
              <w:t xml:space="preserve"> Arousal</w:t>
            </w:r>
            <w:r>
              <w:rPr>
                <w:rFonts w:ascii="Times New Roman" w:eastAsia="Times New Roman" w:hAnsi="Times New Roman" w:cs="Times New Roman"/>
                <w:sz w:val="24"/>
                <w:szCs w:val="24"/>
              </w:rPr>
              <w:t xml:space="preserve"> Rating</w:t>
            </w:r>
          </w:p>
        </w:tc>
      </w:tr>
      <w:tr w:rsidR="006A3C93" w14:paraId="548E9A80" w14:textId="77777777" w:rsidTr="004A4C70">
        <w:tc>
          <w:tcPr>
            <w:tcW w:w="1000" w:type="pct"/>
          </w:tcPr>
          <w:p w14:paraId="54B84CA2"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Stressed</w:t>
            </w:r>
          </w:p>
        </w:tc>
        <w:tc>
          <w:tcPr>
            <w:tcW w:w="1000" w:type="pct"/>
          </w:tcPr>
          <w:p w14:paraId="3D60BE90"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437B80B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1.79</w:t>
            </w:r>
          </w:p>
        </w:tc>
        <w:tc>
          <w:tcPr>
            <w:tcW w:w="1000" w:type="pct"/>
          </w:tcPr>
          <w:p w14:paraId="7406B81C"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w:t>
            </w:r>
          </w:p>
        </w:tc>
        <w:tc>
          <w:tcPr>
            <w:tcW w:w="1000" w:type="pct"/>
          </w:tcPr>
          <w:p w14:paraId="40D20820"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4.72</w:t>
            </w:r>
          </w:p>
        </w:tc>
      </w:tr>
      <w:tr w:rsidR="006A3C93" w14:paraId="3EE973F2" w14:textId="77777777" w:rsidTr="004A4C70">
        <w:tc>
          <w:tcPr>
            <w:tcW w:w="1000" w:type="pct"/>
          </w:tcPr>
          <w:p w14:paraId="7DCA0965"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Sad</w:t>
            </w:r>
          </w:p>
        </w:tc>
        <w:tc>
          <w:tcPr>
            <w:tcW w:w="1000" w:type="pct"/>
          </w:tcPr>
          <w:p w14:paraId="4AD77348"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466E7A48"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2.1</w:t>
            </w:r>
          </w:p>
        </w:tc>
        <w:tc>
          <w:tcPr>
            <w:tcW w:w="1000" w:type="pct"/>
          </w:tcPr>
          <w:p w14:paraId="1755EFE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L</w:t>
            </w:r>
          </w:p>
        </w:tc>
        <w:tc>
          <w:tcPr>
            <w:tcW w:w="1000" w:type="pct"/>
          </w:tcPr>
          <w:p w14:paraId="56E233C8"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3.49</w:t>
            </w:r>
          </w:p>
        </w:tc>
      </w:tr>
      <w:tr w:rsidR="006A3C93" w14:paraId="53EBEC2C" w14:textId="77777777" w:rsidTr="004A4C70">
        <w:tc>
          <w:tcPr>
            <w:tcW w:w="1000" w:type="pct"/>
          </w:tcPr>
          <w:p w14:paraId="1D11E129"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Afraid</w:t>
            </w:r>
          </w:p>
        </w:tc>
        <w:tc>
          <w:tcPr>
            <w:tcW w:w="1000" w:type="pct"/>
          </w:tcPr>
          <w:p w14:paraId="51F797F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228ECAA9"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2.25</w:t>
            </w:r>
          </w:p>
        </w:tc>
        <w:tc>
          <w:tcPr>
            <w:tcW w:w="1000" w:type="pct"/>
          </w:tcPr>
          <w:p w14:paraId="5B0171A3"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w:t>
            </w:r>
          </w:p>
        </w:tc>
        <w:tc>
          <w:tcPr>
            <w:tcW w:w="1000" w:type="pct"/>
          </w:tcPr>
          <w:p w14:paraId="6171558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5.12</w:t>
            </w:r>
          </w:p>
        </w:tc>
      </w:tr>
      <w:tr w:rsidR="006A3C93" w14:paraId="61AC50E8" w14:textId="77777777" w:rsidTr="004A4C70">
        <w:tc>
          <w:tcPr>
            <w:tcW w:w="1000" w:type="pct"/>
          </w:tcPr>
          <w:p w14:paraId="1CD027AF"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Angry</w:t>
            </w:r>
          </w:p>
        </w:tc>
        <w:tc>
          <w:tcPr>
            <w:tcW w:w="1000" w:type="pct"/>
          </w:tcPr>
          <w:p w14:paraId="788F13E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23FC6382"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2.53</w:t>
            </w:r>
          </w:p>
        </w:tc>
        <w:tc>
          <w:tcPr>
            <w:tcW w:w="1000" w:type="pct"/>
          </w:tcPr>
          <w:p w14:paraId="2482482C"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H</w:t>
            </w:r>
          </w:p>
        </w:tc>
        <w:tc>
          <w:tcPr>
            <w:tcW w:w="1000" w:type="pct"/>
          </w:tcPr>
          <w:p w14:paraId="35178093"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6.2</w:t>
            </w:r>
          </w:p>
        </w:tc>
      </w:tr>
      <w:tr w:rsidR="006A3C93" w14:paraId="623545A0" w14:textId="77777777" w:rsidTr="004A4C70">
        <w:tc>
          <w:tcPr>
            <w:tcW w:w="1000" w:type="pct"/>
          </w:tcPr>
          <w:p w14:paraId="2AA8B564"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Frustrated</w:t>
            </w:r>
          </w:p>
        </w:tc>
        <w:tc>
          <w:tcPr>
            <w:tcW w:w="1000" w:type="pct"/>
          </w:tcPr>
          <w:p w14:paraId="25438064"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29A1459C"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2.55</w:t>
            </w:r>
          </w:p>
        </w:tc>
        <w:tc>
          <w:tcPr>
            <w:tcW w:w="1000" w:type="pct"/>
          </w:tcPr>
          <w:p w14:paraId="2AF83DE0"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w:t>
            </w:r>
          </w:p>
        </w:tc>
        <w:tc>
          <w:tcPr>
            <w:tcW w:w="1000" w:type="pct"/>
          </w:tcPr>
          <w:p w14:paraId="106A89C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5.4</w:t>
            </w:r>
          </w:p>
        </w:tc>
      </w:tr>
      <w:tr w:rsidR="006A3C93" w14:paraId="3F686A9B" w14:textId="77777777" w:rsidTr="004A4C70">
        <w:tc>
          <w:tcPr>
            <w:tcW w:w="1000" w:type="pct"/>
          </w:tcPr>
          <w:p w14:paraId="30BD0842"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Annoyed</w:t>
            </w:r>
          </w:p>
        </w:tc>
        <w:tc>
          <w:tcPr>
            <w:tcW w:w="1000" w:type="pct"/>
          </w:tcPr>
          <w:p w14:paraId="5EF28C7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1A048050"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2.8</w:t>
            </w:r>
          </w:p>
        </w:tc>
        <w:tc>
          <w:tcPr>
            <w:tcW w:w="1000" w:type="pct"/>
          </w:tcPr>
          <w:p w14:paraId="39BB3BE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w:t>
            </w:r>
          </w:p>
        </w:tc>
        <w:tc>
          <w:tcPr>
            <w:tcW w:w="1000" w:type="pct"/>
          </w:tcPr>
          <w:p w14:paraId="5EF6DC25"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5.29</w:t>
            </w:r>
          </w:p>
        </w:tc>
      </w:tr>
      <w:tr w:rsidR="006A3C93" w14:paraId="3ADB2C7C" w14:textId="77777777" w:rsidTr="004A4C70">
        <w:tc>
          <w:tcPr>
            <w:tcW w:w="1000" w:type="pct"/>
          </w:tcPr>
          <w:p w14:paraId="23CE9D1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Nervous</w:t>
            </w:r>
          </w:p>
        </w:tc>
        <w:tc>
          <w:tcPr>
            <w:tcW w:w="1000" w:type="pct"/>
          </w:tcPr>
          <w:p w14:paraId="486E5573"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4BD0F68B"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3.56</w:t>
            </w:r>
          </w:p>
        </w:tc>
        <w:tc>
          <w:tcPr>
            <w:tcW w:w="1000" w:type="pct"/>
          </w:tcPr>
          <w:p w14:paraId="2A8EFD34"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H</w:t>
            </w:r>
          </w:p>
        </w:tc>
        <w:tc>
          <w:tcPr>
            <w:tcW w:w="1000" w:type="pct"/>
          </w:tcPr>
          <w:p w14:paraId="4A946B0A"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5.51</w:t>
            </w:r>
          </w:p>
        </w:tc>
      </w:tr>
      <w:tr w:rsidR="006A3C93" w14:paraId="5F02C359" w14:textId="77777777" w:rsidTr="004A4C70">
        <w:tc>
          <w:tcPr>
            <w:tcW w:w="1000" w:type="pct"/>
          </w:tcPr>
          <w:p w14:paraId="05466053"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Tired</w:t>
            </w:r>
          </w:p>
        </w:tc>
        <w:tc>
          <w:tcPr>
            <w:tcW w:w="1000" w:type="pct"/>
          </w:tcPr>
          <w:p w14:paraId="77EA0A5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w:t>
            </w:r>
          </w:p>
        </w:tc>
        <w:tc>
          <w:tcPr>
            <w:tcW w:w="1000" w:type="pct"/>
          </w:tcPr>
          <w:p w14:paraId="689CBD85"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4.29</w:t>
            </w:r>
          </w:p>
        </w:tc>
        <w:tc>
          <w:tcPr>
            <w:tcW w:w="1000" w:type="pct"/>
          </w:tcPr>
          <w:p w14:paraId="601F7D71"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L</w:t>
            </w:r>
          </w:p>
        </w:tc>
        <w:tc>
          <w:tcPr>
            <w:tcW w:w="1000" w:type="pct"/>
          </w:tcPr>
          <w:p w14:paraId="331C47FF"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3.67</w:t>
            </w:r>
          </w:p>
        </w:tc>
      </w:tr>
      <w:tr w:rsidR="006A3C93" w14:paraId="1042B936" w14:textId="77777777" w:rsidTr="004A4C70">
        <w:tc>
          <w:tcPr>
            <w:tcW w:w="1000" w:type="pct"/>
          </w:tcPr>
          <w:p w14:paraId="080D12A4"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Neutral</w:t>
            </w:r>
          </w:p>
        </w:tc>
        <w:tc>
          <w:tcPr>
            <w:tcW w:w="1000" w:type="pct"/>
          </w:tcPr>
          <w:p w14:paraId="7890C0D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w:t>
            </w:r>
          </w:p>
        </w:tc>
        <w:tc>
          <w:tcPr>
            <w:tcW w:w="1000" w:type="pct"/>
          </w:tcPr>
          <w:p w14:paraId="6443F3B1"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5.5</w:t>
            </w:r>
          </w:p>
        </w:tc>
        <w:tc>
          <w:tcPr>
            <w:tcW w:w="1000" w:type="pct"/>
          </w:tcPr>
          <w:p w14:paraId="1DE8AEA3"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L</w:t>
            </w:r>
          </w:p>
        </w:tc>
        <w:tc>
          <w:tcPr>
            <w:tcW w:w="1000" w:type="pct"/>
          </w:tcPr>
          <w:p w14:paraId="028054D2"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3.45</w:t>
            </w:r>
          </w:p>
        </w:tc>
      </w:tr>
      <w:tr w:rsidR="006A3C93" w14:paraId="7FB0AC59" w14:textId="77777777" w:rsidTr="004A4C70">
        <w:tc>
          <w:tcPr>
            <w:tcW w:w="1000" w:type="pct"/>
          </w:tcPr>
          <w:p w14:paraId="6AC7F394"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Focused</w:t>
            </w:r>
          </w:p>
        </w:tc>
        <w:tc>
          <w:tcPr>
            <w:tcW w:w="1000" w:type="pct"/>
          </w:tcPr>
          <w:p w14:paraId="13D876F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w:t>
            </w:r>
          </w:p>
        </w:tc>
        <w:tc>
          <w:tcPr>
            <w:tcW w:w="1000" w:type="pct"/>
          </w:tcPr>
          <w:p w14:paraId="7259BC6C"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6.48</w:t>
            </w:r>
          </w:p>
        </w:tc>
        <w:tc>
          <w:tcPr>
            <w:tcW w:w="1000" w:type="pct"/>
          </w:tcPr>
          <w:p w14:paraId="779E6661"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L</w:t>
            </w:r>
          </w:p>
        </w:tc>
        <w:tc>
          <w:tcPr>
            <w:tcW w:w="1000" w:type="pct"/>
          </w:tcPr>
          <w:p w14:paraId="12CA8DDA"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4.45</w:t>
            </w:r>
          </w:p>
        </w:tc>
      </w:tr>
      <w:tr w:rsidR="006A3C93" w14:paraId="3B4D5148" w14:textId="77777777" w:rsidTr="004A4C70">
        <w:tc>
          <w:tcPr>
            <w:tcW w:w="1000" w:type="pct"/>
          </w:tcPr>
          <w:p w14:paraId="37D0CF77"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Content</w:t>
            </w:r>
          </w:p>
        </w:tc>
        <w:tc>
          <w:tcPr>
            <w:tcW w:w="1000" w:type="pct"/>
          </w:tcPr>
          <w:p w14:paraId="60B3C8E4"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w:t>
            </w:r>
          </w:p>
        </w:tc>
        <w:tc>
          <w:tcPr>
            <w:tcW w:w="1000" w:type="pct"/>
          </w:tcPr>
          <w:p w14:paraId="6C2EC9A9"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6.7</w:t>
            </w:r>
          </w:p>
        </w:tc>
        <w:tc>
          <w:tcPr>
            <w:tcW w:w="1000" w:type="pct"/>
          </w:tcPr>
          <w:p w14:paraId="59FB5BBE"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L</w:t>
            </w:r>
          </w:p>
        </w:tc>
        <w:tc>
          <w:tcPr>
            <w:tcW w:w="1000" w:type="pct"/>
          </w:tcPr>
          <w:p w14:paraId="1AFB71E6"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3.17</w:t>
            </w:r>
          </w:p>
        </w:tc>
      </w:tr>
      <w:tr w:rsidR="006A3C93" w14:paraId="365CF514" w14:textId="77777777" w:rsidTr="004A4C70">
        <w:tc>
          <w:tcPr>
            <w:tcW w:w="1000" w:type="pct"/>
          </w:tcPr>
          <w:p w14:paraId="203410FF"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Proud</w:t>
            </w:r>
          </w:p>
        </w:tc>
        <w:tc>
          <w:tcPr>
            <w:tcW w:w="1000" w:type="pct"/>
          </w:tcPr>
          <w:p w14:paraId="087CD850"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w:t>
            </w:r>
          </w:p>
        </w:tc>
        <w:tc>
          <w:tcPr>
            <w:tcW w:w="1000" w:type="pct"/>
          </w:tcPr>
          <w:p w14:paraId="38832817"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7</w:t>
            </w:r>
          </w:p>
        </w:tc>
        <w:tc>
          <w:tcPr>
            <w:tcW w:w="1000" w:type="pct"/>
          </w:tcPr>
          <w:p w14:paraId="1AA5C895"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H</w:t>
            </w:r>
          </w:p>
        </w:tc>
        <w:tc>
          <w:tcPr>
            <w:tcW w:w="1000" w:type="pct"/>
          </w:tcPr>
          <w:p w14:paraId="650CC7E1"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5.55</w:t>
            </w:r>
          </w:p>
        </w:tc>
      </w:tr>
      <w:tr w:rsidR="006A3C93" w14:paraId="2E824535" w14:textId="77777777" w:rsidTr="004A4C70">
        <w:tc>
          <w:tcPr>
            <w:tcW w:w="1000" w:type="pct"/>
          </w:tcPr>
          <w:p w14:paraId="2732E126"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Relaxed</w:t>
            </w:r>
          </w:p>
        </w:tc>
        <w:tc>
          <w:tcPr>
            <w:tcW w:w="1000" w:type="pct"/>
          </w:tcPr>
          <w:p w14:paraId="65F44352"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w:t>
            </w:r>
          </w:p>
        </w:tc>
        <w:tc>
          <w:tcPr>
            <w:tcW w:w="1000" w:type="pct"/>
          </w:tcPr>
          <w:p w14:paraId="66C79CCB"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7.25</w:t>
            </w:r>
          </w:p>
        </w:tc>
        <w:tc>
          <w:tcPr>
            <w:tcW w:w="1000" w:type="pct"/>
          </w:tcPr>
          <w:p w14:paraId="12D70931"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L</w:t>
            </w:r>
          </w:p>
        </w:tc>
        <w:tc>
          <w:tcPr>
            <w:tcW w:w="1000" w:type="pct"/>
          </w:tcPr>
          <w:p w14:paraId="5E88506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2.49</w:t>
            </w:r>
          </w:p>
        </w:tc>
      </w:tr>
      <w:tr w:rsidR="006A3C93" w14:paraId="44840614" w14:textId="77777777" w:rsidTr="004A4C70">
        <w:tc>
          <w:tcPr>
            <w:tcW w:w="1000" w:type="pct"/>
          </w:tcPr>
          <w:p w14:paraId="56A5D366"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Grateful</w:t>
            </w:r>
          </w:p>
        </w:tc>
        <w:tc>
          <w:tcPr>
            <w:tcW w:w="1000" w:type="pct"/>
          </w:tcPr>
          <w:p w14:paraId="32ABE565"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w:t>
            </w:r>
          </w:p>
        </w:tc>
        <w:tc>
          <w:tcPr>
            <w:tcW w:w="1000" w:type="pct"/>
          </w:tcPr>
          <w:p w14:paraId="078C1868"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7.5</w:t>
            </w:r>
          </w:p>
        </w:tc>
        <w:tc>
          <w:tcPr>
            <w:tcW w:w="1000" w:type="pct"/>
          </w:tcPr>
          <w:p w14:paraId="2490F08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L</w:t>
            </w:r>
          </w:p>
        </w:tc>
        <w:tc>
          <w:tcPr>
            <w:tcW w:w="1000" w:type="pct"/>
          </w:tcPr>
          <w:p w14:paraId="67690F7C"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4.29</w:t>
            </w:r>
          </w:p>
        </w:tc>
      </w:tr>
      <w:tr w:rsidR="006A3C93" w14:paraId="7B521203" w14:textId="77777777" w:rsidTr="004A4C70">
        <w:tc>
          <w:tcPr>
            <w:tcW w:w="1000" w:type="pct"/>
          </w:tcPr>
          <w:p w14:paraId="17E9F4A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Excited</w:t>
            </w:r>
          </w:p>
        </w:tc>
        <w:tc>
          <w:tcPr>
            <w:tcW w:w="1000" w:type="pct"/>
          </w:tcPr>
          <w:p w14:paraId="055C484C"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w:t>
            </w:r>
          </w:p>
        </w:tc>
        <w:tc>
          <w:tcPr>
            <w:tcW w:w="1000" w:type="pct"/>
          </w:tcPr>
          <w:p w14:paraId="404E4EF8"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8.11</w:t>
            </w:r>
          </w:p>
        </w:tc>
        <w:tc>
          <w:tcPr>
            <w:tcW w:w="1000" w:type="pct"/>
          </w:tcPr>
          <w:p w14:paraId="17386540"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H</w:t>
            </w:r>
          </w:p>
        </w:tc>
        <w:tc>
          <w:tcPr>
            <w:tcW w:w="1000" w:type="pct"/>
          </w:tcPr>
          <w:p w14:paraId="699103F7"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6.43</w:t>
            </w:r>
          </w:p>
        </w:tc>
      </w:tr>
      <w:tr w:rsidR="006A3C93" w14:paraId="2EE05E93" w14:textId="77777777" w:rsidTr="004A4C70">
        <w:tc>
          <w:tcPr>
            <w:tcW w:w="1000" w:type="pct"/>
          </w:tcPr>
          <w:p w14:paraId="168A03E4"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Happy</w:t>
            </w:r>
          </w:p>
        </w:tc>
        <w:tc>
          <w:tcPr>
            <w:tcW w:w="1000" w:type="pct"/>
          </w:tcPr>
          <w:p w14:paraId="47C3EC9D"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P</w:t>
            </w:r>
          </w:p>
        </w:tc>
        <w:tc>
          <w:tcPr>
            <w:tcW w:w="1000" w:type="pct"/>
          </w:tcPr>
          <w:p w14:paraId="42591202"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8.47</w:t>
            </w:r>
          </w:p>
        </w:tc>
        <w:tc>
          <w:tcPr>
            <w:tcW w:w="1000" w:type="pct"/>
          </w:tcPr>
          <w:p w14:paraId="6E14C1CC"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H</w:t>
            </w:r>
          </w:p>
        </w:tc>
        <w:tc>
          <w:tcPr>
            <w:tcW w:w="1000" w:type="pct"/>
          </w:tcPr>
          <w:p w14:paraId="2D5B9E9B" w14:textId="77777777" w:rsidR="006A3C93" w:rsidRDefault="006A3C93" w:rsidP="004A4C70">
            <w:pPr>
              <w:jc w:val="center"/>
              <w:rPr>
                <w:rFonts w:ascii="Times New Roman" w:eastAsia="Times New Roman" w:hAnsi="Times New Roman" w:cs="Times New Roman"/>
                <w:b/>
                <w:bCs/>
                <w:sz w:val="24"/>
                <w:szCs w:val="24"/>
              </w:rPr>
            </w:pPr>
            <w:r w:rsidRPr="523B74FC">
              <w:rPr>
                <w:rFonts w:ascii="Times New Roman" w:eastAsia="Times New Roman" w:hAnsi="Times New Roman" w:cs="Times New Roman"/>
                <w:sz w:val="24"/>
                <w:szCs w:val="24"/>
              </w:rPr>
              <w:t>6.05</w:t>
            </w:r>
          </w:p>
        </w:tc>
      </w:tr>
    </w:tbl>
    <w:p w14:paraId="70990511" w14:textId="77777777" w:rsidR="006A3C93" w:rsidRDefault="006A3C93" w:rsidP="006A3C93">
      <w:pPr>
        <w:rPr>
          <w:b/>
          <w:bCs/>
        </w:rPr>
      </w:pPr>
    </w:p>
    <w:p w14:paraId="39644AF2" w14:textId="77777777" w:rsidR="006A3C93" w:rsidRDefault="006A3C93" w:rsidP="006A3C93">
      <w:pPr>
        <w:jc w:val="both"/>
        <w:rPr>
          <w:rFonts w:ascii="Times New Roman" w:eastAsia="Times New Roman" w:hAnsi="Times New Roman" w:cs="Times New Roman"/>
          <w:b/>
          <w:bCs/>
          <w:sz w:val="24"/>
          <w:szCs w:val="24"/>
        </w:rPr>
      </w:pPr>
    </w:p>
    <w:p w14:paraId="579C03CC" w14:textId="77777777" w:rsidR="006A3C93" w:rsidRDefault="006A3C93" w:rsidP="006A3C93">
      <w:pPr>
        <w:jc w:val="both"/>
        <w:rPr>
          <w:rFonts w:ascii="Times New Roman" w:eastAsia="Times New Roman" w:hAnsi="Times New Roman" w:cs="Times New Roman"/>
          <w:b/>
          <w:bCs/>
          <w:sz w:val="24"/>
          <w:szCs w:val="24"/>
        </w:rPr>
      </w:pPr>
    </w:p>
    <w:p w14:paraId="174A99CE" w14:textId="77777777" w:rsidR="006A3C93" w:rsidRDefault="006A3C93" w:rsidP="006A3C93">
      <w:pPr>
        <w:jc w:val="both"/>
        <w:rPr>
          <w:rFonts w:ascii="Times New Roman" w:eastAsia="Times New Roman" w:hAnsi="Times New Roman" w:cs="Times New Roman"/>
          <w:b/>
          <w:bCs/>
          <w:sz w:val="24"/>
          <w:szCs w:val="24"/>
        </w:rPr>
      </w:pPr>
    </w:p>
    <w:p w14:paraId="23FB2E82" w14:textId="77777777" w:rsidR="006A3C93" w:rsidRDefault="006A3C93" w:rsidP="006A3C93">
      <w:pPr>
        <w:jc w:val="both"/>
        <w:rPr>
          <w:rFonts w:ascii="Times New Roman" w:eastAsia="Times New Roman" w:hAnsi="Times New Roman" w:cs="Times New Roman"/>
          <w:b/>
          <w:bCs/>
          <w:sz w:val="24"/>
          <w:szCs w:val="24"/>
        </w:rPr>
      </w:pPr>
    </w:p>
    <w:p w14:paraId="7633ED51" w14:textId="77777777" w:rsidR="006A3C93" w:rsidRDefault="006A3C93" w:rsidP="006A3C93">
      <w:pPr>
        <w:jc w:val="both"/>
        <w:rPr>
          <w:rFonts w:ascii="Times New Roman" w:eastAsia="Times New Roman" w:hAnsi="Times New Roman" w:cs="Times New Roman"/>
          <w:b/>
          <w:bCs/>
          <w:sz w:val="24"/>
          <w:szCs w:val="24"/>
        </w:rPr>
      </w:pPr>
    </w:p>
    <w:p w14:paraId="41243031" w14:textId="77777777" w:rsidR="006A3C93" w:rsidRDefault="006A3C93" w:rsidP="006A3C93">
      <w:pPr>
        <w:jc w:val="both"/>
        <w:rPr>
          <w:rFonts w:ascii="Times New Roman" w:eastAsia="Times New Roman" w:hAnsi="Times New Roman" w:cs="Times New Roman"/>
          <w:b/>
          <w:bCs/>
          <w:sz w:val="24"/>
          <w:szCs w:val="24"/>
        </w:rPr>
      </w:pPr>
    </w:p>
    <w:p w14:paraId="245993B5" w14:textId="77777777" w:rsidR="006A3C93" w:rsidRDefault="006A3C93" w:rsidP="006A3C93">
      <w:pPr>
        <w:jc w:val="both"/>
        <w:rPr>
          <w:rFonts w:ascii="Times New Roman" w:eastAsia="Times New Roman" w:hAnsi="Times New Roman" w:cs="Times New Roman"/>
          <w:b/>
          <w:bCs/>
          <w:sz w:val="24"/>
          <w:szCs w:val="24"/>
        </w:rPr>
      </w:pPr>
    </w:p>
    <w:p w14:paraId="1B843A4F" w14:textId="77777777" w:rsidR="006A3C93" w:rsidRDefault="006A3C93" w:rsidP="006A3C93">
      <w:pPr>
        <w:jc w:val="both"/>
        <w:rPr>
          <w:rFonts w:ascii="Times New Roman" w:eastAsia="Times New Roman" w:hAnsi="Times New Roman" w:cs="Times New Roman"/>
          <w:b/>
          <w:bCs/>
          <w:sz w:val="24"/>
          <w:szCs w:val="24"/>
        </w:rPr>
      </w:pPr>
    </w:p>
    <w:p w14:paraId="3ABD9AFA" w14:textId="77777777" w:rsidR="006A3C93" w:rsidRDefault="006A3C93" w:rsidP="006A3C93">
      <w:pPr>
        <w:jc w:val="both"/>
        <w:rPr>
          <w:rFonts w:ascii="Times New Roman" w:eastAsia="Times New Roman" w:hAnsi="Times New Roman" w:cs="Times New Roman"/>
          <w:b/>
          <w:bCs/>
          <w:sz w:val="24"/>
          <w:szCs w:val="24"/>
        </w:rPr>
      </w:pPr>
    </w:p>
    <w:p w14:paraId="16EF3E17" w14:textId="77777777" w:rsidR="006A3C93" w:rsidRDefault="006A3C93" w:rsidP="006A3C93">
      <w:pPr>
        <w:jc w:val="both"/>
        <w:rPr>
          <w:rFonts w:ascii="Times New Roman" w:eastAsia="Times New Roman" w:hAnsi="Times New Roman" w:cs="Times New Roman"/>
          <w:b/>
          <w:bCs/>
          <w:sz w:val="24"/>
          <w:szCs w:val="24"/>
        </w:rPr>
      </w:pPr>
    </w:p>
    <w:p w14:paraId="732DC6F4" w14:textId="77777777" w:rsidR="006A3C93" w:rsidRDefault="006A3C93" w:rsidP="006A3C93">
      <w:pPr>
        <w:jc w:val="both"/>
        <w:rPr>
          <w:rFonts w:ascii="Times New Roman" w:eastAsia="Times New Roman" w:hAnsi="Times New Roman" w:cs="Times New Roman"/>
          <w:b/>
          <w:bCs/>
          <w:sz w:val="24"/>
          <w:szCs w:val="24"/>
        </w:rPr>
      </w:pPr>
    </w:p>
    <w:p w14:paraId="3E366D3C" w14:textId="77777777" w:rsidR="006A3C93" w:rsidRDefault="006A3C93" w:rsidP="006A3C93">
      <w:pPr>
        <w:rPr>
          <w:rFonts w:ascii="Times New Roman" w:eastAsia="Times New Roman" w:hAnsi="Times New Roman" w:cs="Times New Roman"/>
          <w:b/>
          <w:bCs/>
          <w:sz w:val="24"/>
          <w:szCs w:val="24"/>
        </w:rPr>
      </w:pPr>
    </w:p>
    <w:p w14:paraId="22457E7F" w14:textId="0D6886F8" w:rsidR="006A3C93" w:rsidRDefault="006A3C93" w:rsidP="006A3C93">
      <w:pPr>
        <w:rPr>
          <w:rFonts w:ascii="Times New Roman" w:eastAsia="Times New Roman" w:hAnsi="Times New Roman" w:cs="Times New Roman"/>
          <w:sz w:val="24"/>
          <w:szCs w:val="24"/>
        </w:rPr>
        <w:sectPr w:rsidR="006A3C93" w:rsidSect="0091287E">
          <w:pgSz w:w="12240" w:h="15840"/>
          <w:pgMar w:top="1440" w:right="1440" w:bottom="1440" w:left="1440" w:header="720" w:footer="720" w:gutter="0"/>
          <w:cols w:space="720"/>
          <w:docGrid w:linePitch="360"/>
        </w:sectPr>
      </w:pPr>
      <w:r w:rsidRPr="66A3D1EC">
        <w:rPr>
          <w:rFonts w:ascii="Times New Roman" w:eastAsia="Times New Roman" w:hAnsi="Times New Roman" w:cs="Times New Roman"/>
          <w:b/>
          <w:bCs/>
          <w:sz w:val="24"/>
          <w:szCs w:val="24"/>
        </w:rPr>
        <w:t xml:space="preserve">Note. </w:t>
      </w:r>
      <w:r w:rsidRPr="66A3D1EC">
        <w:rPr>
          <w:rFonts w:ascii="Times New Roman" w:eastAsia="Times New Roman" w:hAnsi="Times New Roman" w:cs="Times New Roman"/>
          <w:sz w:val="24"/>
          <w:szCs w:val="24"/>
        </w:rPr>
        <w:t>Normed ratings were on a 9-point scale</w:t>
      </w:r>
      <w:r>
        <w:rPr>
          <w:rFonts w:ascii="Times New Roman" w:eastAsia="Times New Roman" w:hAnsi="Times New Roman" w:cs="Times New Roman"/>
          <w:sz w:val="24"/>
          <w:szCs w:val="24"/>
        </w:rPr>
        <w:t xml:space="preserve"> (Warriner et al., 2013). V</w:t>
      </w:r>
      <w:r w:rsidRPr="66A3D1EC">
        <w:rPr>
          <w:rFonts w:ascii="Times New Roman" w:eastAsia="Times New Roman" w:hAnsi="Times New Roman" w:cs="Times New Roman"/>
          <w:sz w:val="24"/>
          <w:szCs w:val="24"/>
        </w:rPr>
        <w:t xml:space="preserve">ariables with </w:t>
      </w:r>
      <w:r w:rsidR="00AF7094">
        <w:rPr>
          <w:rFonts w:ascii="Times New Roman" w:eastAsia="Times New Roman" w:hAnsi="Times New Roman" w:cs="Times New Roman"/>
          <w:sz w:val="24"/>
          <w:szCs w:val="24"/>
        </w:rPr>
        <w:t>normed</w:t>
      </w:r>
      <w:r w:rsidR="00AF7094" w:rsidRPr="66A3D1EC">
        <w:rPr>
          <w:rFonts w:ascii="Times New Roman" w:eastAsia="Times New Roman" w:hAnsi="Times New Roman" w:cs="Times New Roman"/>
          <w:sz w:val="24"/>
          <w:szCs w:val="24"/>
        </w:rPr>
        <w:t xml:space="preserve"> </w:t>
      </w:r>
      <w:r w:rsidRPr="66A3D1EC">
        <w:rPr>
          <w:rFonts w:ascii="Times New Roman" w:eastAsia="Times New Roman" w:hAnsi="Times New Roman" w:cs="Times New Roman"/>
          <w:sz w:val="24"/>
          <w:szCs w:val="24"/>
        </w:rPr>
        <w:t xml:space="preserve">ratings in the middle of the scale </w:t>
      </w:r>
      <w:r w:rsidR="00AF7094">
        <w:rPr>
          <w:rFonts w:ascii="Times New Roman" w:eastAsia="Times New Roman" w:hAnsi="Times New Roman" w:cs="Times New Roman"/>
          <w:sz w:val="24"/>
          <w:szCs w:val="24"/>
        </w:rPr>
        <w:t xml:space="preserve">(i.e., 4.5-5.5) </w:t>
      </w:r>
      <w:r w:rsidRPr="66A3D1EC">
        <w:rPr>
          <w:rFonts w:ascii="Times New Roman" w:eastAsia="Times New Roman" w:hAnsi="Times New Roman" w:cs="Times New Roman"/>
          <w:sz w:val="24"/>
          <w:szCs w:val="24"/>
        </w:rPr>
        <w:t xml:space="preserve">were not included </w:t>
      </w:r>
      <w:proofErr w:type="gramStart"/>
      <w:r w:rsidRPr="66A3D1EC">
        <w:rPr>
          <w:rFonts w:ascii="Times New Roman" w:eastAsia="Times New Roman" w:hAnsi="Times New Roman" w:cs="Times New Roman"/>
          <w:sz w:val="24"/>
          <w:szCs w:val="24"/>
        </w:rPr>
        <w:t>in a given</w:t>
      </w:r>
      <w:proofErr w:type="gramEnd"/>
      <w:r w:rsidRPr="66A3D1EC">
        <w:rPr>
          <w:rFonts w:ascii="Times New Roman" w:eastAsia="Times New Roman" w:hAnsi="Times New Roman" w:cs="Times New Roman"/>
          <w:sz w:val="24"/>
          <w:szCs w:val="24"/>
        </w:rPr>
        <w:t xml:space="preserve"> index variable</w:t>
      </w:r>
      <w:r w:rsidR="00AF7094">
        <w:rPr>
          <w:rFonts w:ascii="Times New Roman" w:eastAsia="Times New Roman" w:hAnsi="Times New Roman" w:cs="Times New Roman"/>
          <w:sz w:val="24"/>
          <w:szCs w:val="24"/>
        </w:rPr>
        <w:t xml:space="preserve">. </w:t>
      </w:r>
      <w:r w:rsidRPr="66A3D1EC">
        <w:rPr>
          <w:rFonts w:ascii="Times New Roman" w:eastAsia="Times New Roman" w:hAnsi="Times New Roman" w:cs="Times New Roman"/>
          <w:sz w:val="24"/>
          <w:szCs w:val="24"/>
        </w:rPr>
        <w:t xml:space="preserve">Anything below 4.5 average was coded as low/negative and anything above a 5.5 average was coded as high/positive. </w:t>
      </w:r>
    </w:p>
    <w:p w14:paraId="7D2D507C" w14:textId="438568E3" w:rsidR="002B1D9B" w:rsidRPr="00EF6C92" w:rsidRDefault="002B1D9B" w:rsidP="002B1D9B">
      <w:pPr>
        <w:jc w:val="both"/>
        <w:rPr>
          <w:rFonts w:ascii="Times New Roman" w:hAnsi="Times New Roman" w:cs="Times New Roman"/>
          <w:sz w:val="24"/>
          <w:szCs w:val="24"/>
        </w:rPr>
      </w:pPr>
      <w:r w:rsidRPr="00EF6C9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S</w:t>
      </w:r>
      <w:r w:rsidR="00513BF0">
        <w:rPr>
          <w:rFonts w:ascii="Times New Roman" w:hAnsi="Times New Roman" w:cs="Times New Roman"/>
          <w:b/>
          <w:bCs/>
          <w:sz w:val="24"/>
          <w:szCs w:val="24"/>
        </w:rPr>
        <w:t>4</w:t>
      </w:r>
      <w:r w:rsidRPr="00EF6C92">
        <w:rPr>
          <w:rFonts w:ascii="Times New Roman" w:hAnsi="Times New Roman" w:cs="Times New Roman"/>
          <w:b/>
          <w:bCs/>
          <w:sz w:val="24"/>
          <w:szCs w:val="24"/>
        </w:rPr>
        <w:t>.</w:t>
      </w:r>
      <w:r w:rsidRPr="00EF6C92">
        <w:rPr>
          <w:rFonts w:ascii="Times New Roman" w:hAnsi="Times New Roman" w:cs="Times New Roman"/>
          <w:sz w:val="24"/>
          <w:szCs w:val="24"/>
        </w:rPr>
        <w:t xml:space="preserve"> Full mixed-effects regression models </w:t>
      </w:r>
      <w:r>
        <w:rPr>
          <w:rFonts w:ascii="Times New Roman" w:hAnsi="Times New Roman" w:cs="Times New Roman"/>
          <w:sz w:val="24"/>
          <w:szCs w:val="24"/>
        </w:rPr>
        <w:t xml:space="preserve">predicting body awareness </w:t>
      </w:r>
      <w:r w:rsidR="00513BF0">
        <w:rPr>
          <w:rFonts w:ascii="Times New Roman" w:hAnsi="Times New Roman" w:cs="Times New Roman"/>
          <w:sz w:val="24"/>
          <w:szCs w:val="24"/>
        </w:rPr>
        <w:t xml:space="preserve">from </w:t>
      </w:r>
      <w:r w:rsidR="00461F80">
        <w:rPr>
          <w:rFonts w:ascii="Times New Roman" w:hAnsi="Times New Roman" w:cs="Times New Roman"/>
          <w:sz w:val="24"/>
          <w:szCs w:val="24"/>
        </w:rPr>
        <w:t>intensity of emotions of differing valence and arousal</w:t>
      </w:r>
      <w:r>
        <w:rPr>
          <w:rFonts w:ascii="Times New Roman" w:hAnsi="Times New Roman" w:cs="Times New Roman"/>
          <w:bCs/>
          <w:sz w:val="24"/>
          <w:szCs w:val="24"/>
        </w:rPr>
        <w:t>.</w:t>
      </w:r>
    </w:p>
    <w:tbl>
      <w:tblPr>
        <w:tblStyle w:val="TableGrid"/>
        <w:tblpPr w:leftFromText="180" w:rightFromText="180" w:vertAnchor="text" w:horzAnchor="margin" w:tblpY="26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44"/>
        <w:gridCol w:w="1605"/>
        <w:gridCol w:w="1605"/>
        <w:gridCol w:w="1605"/>
        <w:gridCol w:w="1604"/>
        <w:gridCol w:w="1604"/>
        <w:gridCol w:w="1604"/>
      </w:tblGrid>
      <w:tr w:rsidR="00D8030A" w:rsidRPr="00D672D7" w14:paraId="7236669C" w14:textId="77777777" w:rsidTr="00FD73DD">
        <w:trPr>
          <w:trHeight w:val="624"/>
        </w:trPr>
        <w:tc>
          <w:tcPr>
            <w:tcW w:w="1037" w:type="pct"/>
            <w:tcBorders>
              <w:top w:val="single" w:sz="4" w:space="0" w:color="auto"/>
              <w:bottom w:val="single" w:sz="4" w:space="0" w:color="auto"/>
            </w:tcBorders>
            <w:vAlign w:val="center"/>
          </w:tcPr>
          <w:p w14:paraId="4E75A5D9" w14:textId="77777777" w:rsidR="00D8030A" w:rsidRPr="00D672D7" w:rsidRDefault="00D8030A" w:rsidP="00F51E0A">
            <w:pPr>
              <w:jc w:val="center"/>
              <w:rPr>
                <w:rFonts w:ascii="Times New Roman" w:hAnsi="Times New Roman" w:cs="Times New Roman"/>
                <w:b/>
                <w:bCs/>
              </w:rPr>
            </w:pPr>
          </w:p>
        </w:tc>
        <w:tc>
          <w:tcPr>
            <w:tcW w:w="248" w:type="pct"/>
            <w:tcBorders>
              <w:top w:val="single" w:sz="4" w:space="0" w:color="auto"/>
              <w:bottom w:val="single" w:sz="4" w:space="0" w:color="auto"/>
            </w:tcBorders>
            <w:vAlign w:val="center"/>
          </w:tcPr>
          <w:p w14:paraId="126858F7" w14:textId="77777777" w:rsidR="00D8030A" w:rsidRPr="00D672D7" w:rsidRDefault="00D8030A" w:rsidP="00F51E0A">
            <w:pPr>
              <w:rPr>
                <w:rFonts w:ascii="Times New Roman" w:hAnsi="Times New Roman" w:cs="Times New Roman"/>
                <w:b/>
                <w:bCs/>
              </w:rPr>
            </w:pPr>
          </w:p>
        </w:tc>
        <w:tc>
          <w:tcPr>
            <w:tcW w:w="619" w:type="pct"/>
            <w:tcBorders>
              <w:top w:val="single" w:sz="4" w:space="0" w:color="auto"/>
              <w:bottom w:val="single" w:sz="4" w:space="0" w:color="auto"/>
            </w:tcBorders>
            <w:vAlign w:val="center"/>
          </w:tcPr>
          <w:p w14:paraId="4829BB1F" w14:textId="77777777" w:rsidR="00D8030A" w:rsidRPr="00D672D7" w:rsidRDefault="00D8030A" w:rsidP="00F51E0A">
            <w:pPr>
              <w:jc w:val="center"/>
              <w:rPr>
                <w:rFonts w:ascii="Times New Roman" w:hAnsi="Times New Roman" w:cs="Times New Roman"/>
                <w:b/>
                <w:bCs/>
              </w:rPr>
            </w:pPr>
            <w:r>
              <w:rPr>
                <w:rFonts w:ascii="Times New Roman" w:hAnsi="Times New Roman" w:cs="Times New Roman"/>
                <w:b/>
                <w:bCs/>
              </w:rPr>
              <w:t>Model 1</w:t>
            </w:r>
          </w:p>
        </w:tc>
        <w:tc>
          <w:tcPr>
            <w:tcW w:w="619" w:type="pct"/>
            <w:tcBorders>
              <w:top w:val="single" w:sz="4" w:space="0" w:color="auto"/>
              <w:bottom w:val="single" w:sz="4" w:space="0" w:color="auto"/>
            </w:tcBorders>
            <w:shd w:val="clear" w:color="auto" w:fill="auto"/>
            <w:vAlign w:val="center"/>
          </w:tcPr>
          <w:p w14:paraId="03FC615E" w14:textId="77777777" w:rsidR="00D8030A" w:rsidRPr="008D5931" w:rsidRDefault="00D8030A" w:rsidP="00F51E0A">
            <w:pPr>
              <w:jc w:val="center"/>
              <w:rPr>
                <w:rFonts w:ascii="Times New Roman" w:hAnsi="Times New Roman" w:cs="Times New Roman"/>
                <w:b/>
                <w:bCs/>
              </w:rPr>
            </w:pPr>
            <w:r>
              <w:rPr>
                <w:rFonts w:ascii="Times New Roman" w:hAnsi="Times New Roman" w:cs="Times New Roman"/>
                <w:b/>
                <w:bCs/>
              </w:rPr>
              <w:t>Model 2</w:t>
            </w:r>
          </w:p>
        </w:tc>
        <w:tc>
          <w:tcPr>
            <w:tcW w:w="619" w:type="pct"/>
            <w:tcBorders>
              <w:top w:val="single" w:sz="4" w:space="0" w:color="auto"/>
              <w:bottom w:val="single" w:sz="4" w:space="0" w:color="auto"/>
            </w:tcBorders>
            <w:vAlign w:val="center"/>
          </w:tcPr>
          <w:p w14:paraId="0430031B" w14:textId="77777777" w:rsidR="00D8030A" w:rsidRPr="00D672D7" w:rsidRDefault="00D8030A" w:rsidP="00F51E0A">
            <w:pPr>
              <w:jc w:val="center"/>
              <w:rPr>
                <w:rFonts w:ascii="Times New Roman" w:hAnsi="Times New Roman" w:cs="Times New Roman"/>
                <w:b/>
                <w:bCs/>
              </w:rPr>
            </w:pPr>
            <w:r>
              <w:rPr>
                <w:rFonts w:ascii="Times New Roman" w:hAnsi="Times New Roman" w:cs="Times New Roman"/>
                <w:b/>
                <w:bCs/>
              </w:rPr>
              <w:t>Model 3</w:t>
            </w:r>
          </w:p>
        </w:tc>
        <w:tc>
          <w:tcPr>
            <w:tcW w:w="619" w:type="pct"/>
            <w:tcBorders>
              <w:top w:val="single" w:sz="4" w:space="0" w:color="auto"/>
              <w:bottom w:val="single" w:sz="4" w:space="0" w:color="auto"/>
            </w:tcBorders>
            <w:vAlign w:val="center"/>
          </w:tcPr>
          <w:p w14:paraId="40F3DFE0" w14:textId="77777777" w:rsidR="00D8030A" w:rsidRPr="00D672D7" w:rsidRDefault="00D8030A" w:rsidP="00F51E0A">
            <w:pPr>
              <w:jc w:val="center"/>
              <w:rPr>
                <w:rFonts w:ascii="Times New Roman" w:hAnsi="Times New Roman" w:cs="Times New Roman"/>
                <w:b/>
                <w:bCs/>
              </w:rPr>
            </w:pPr>
            <w:r>
              <w:rPr>
                <w:rFonts w:ascii="Times New Roman" w:hAnsi="Times New Roman" w:cs="Times New Roman"/>
                <w:b/>
                <w:bCs/>
              </w:rPr>
              <w:t>Model 4</w:t>
            </w:r>
          </w:p>
        </w:tc>
        <w:tc>
          <w:tcPr>
            <w:tcW w:w="619" w:type="pct"/>
            <w:tcBorders>
              <w:top w:val="single" w:sz="4" w:space="0" w:color="auto"/>
              <w:bottom w:val="single" w:sz="4" w:space="0" w:color="auto"/>
            </w:tcBorders>
            <w:vAlign w:val="center"/>
          </w:tcPr>
          <w:p w14:paraId="66E06FA3" w14:textId="77777777" w:rsidR="00D8030A" w:rsidRPr="00D672D7" w:rsidRDefault="00D8030A" w:rsidP="00F51E0A">
            <w:pPr>
              <w:jc w:val="center"/>
              <w:rPr>
                <w:rFonts w:ascii="Times New Roman" w:hAnsi="Times New Roman" w:cs="Times New Roman"/>
                <w:b/>
                <w:bCs/>
              </w:rPr>
            </w:pPr>
            <w:r>
              <w:rPr>
                <w:rFonts w:ascii="Times New Roman" w:hAnsi="Times New Roman" w:cs="Times New Roman"/>
                <w:b/>
                <w:bCs/>
              </w:rPr>
              <w:t>Model 5</w:t>
            </w:r>
          </w:p>
        </w:tc>
        <w:tc>
          <w:tcPr>
            <w:tcW w:w="619" w:type="pct"/>
            <w:tcBorders>
              <w:top w:val="single" w:sz="4" w:space="0" w:color="auto"/>
              <w:bottom w:val="single" w:sz="4" w:space="0" w:color="auto"/>
            </w:tcBorders>
            <w:vAlign w:val="center"/>
          </w:tcPr>
          <w:p w14:paraId="4B27A332" w14:textId="77777777" w:rsidR="00D8030A" w:rsidRPr="00D672D7" w:rsidRDefault="00D8030A" w:rsidP="00F51E0A">
            <w:pPr>
              <w:jc w:val="center"/>
              <w:rPr>
                <w:rFonts w:ascii="Times New Roman" w:hAnsi="Times New Roman" w:cs="Times New Roman"/>
                <w:b/>
                <w:bCs/>
              </w:rPr>
            </w:pPr>
            <w:r>
              <w:rPr>
                <w:rFonts w:ascii="Times New Roman" w:hAnsi="Times New Roman" w:cs="Times New Roman"/>
                <w:b/>
                <w:bCs/>
              </w:rPr>
              <w:t>Model 6</w:t>
            </w:r>
          </w:p>
        </w:tc>
      </w:tr>
      <w:tr w:rsidR="00D8030A" w:rsidRPr="00D672D7" w14:paraId="7EE434C5" w14:textId="77777777" w:rsidTr="00FD73DD">
        <w:trPr>
          <w:trHeight w:val="250"/>
        </w:trPr>
        <w:tc>
          <w:tcPr>
            <w:tcW w:w="1037" w:type="pct"/>
            <w:tcBorders>
              <w:top w:val="single" w:sz="4" w:space="0" w:color="auto"/>
            </w:tcBorders>
          </w:tcPr>
          <w:p w14:paraId="2C0B5926" w14:textId="77777777" w:rsidR="00D8030A" w:rsidRPr="00D672D7" w:rsidRDefault="00D8030A" w:rsidP="00F51E0A">
            <w:pPr>
              <w:jc w:val="both"/>
              <w:rPr>
                <w:rFonts w:ascii="Times New Roman" w:hAnsi="Times New Roman" w:cs="Times New Roman"/>
                <w:b/>
                <w:bCs/>
              </w:rPr>
            </w:pPr>
            <w:r w:rsidRPr="00D672D7">
              <w:rPr>
                <w:rFonts w:ascii="Times New Roman" w:hAnsi="Times New Roman" w:cs="Times New Roman"/>
                <w:b/>
                <w:bCs/>
              </w:rPr>
              <w:t>Fixed Effects</w:t>
            </w:r>
          </w:p>
        </w:tc>
        <w:tc>
          <w:tcPr>
            <w:tcW w:w="248" w:type="pct"/>
            <w:tcBorders>
              <w:top w:val="single" w:sz="4" w:space="0" w:color="auto"/>
            </w:tcBorders>
          </w:tcPr>
          <w:p w14:paraId="4A67BEA0" w14:textId="77777777" w:rsidR="00D8030A" w:rsidRPr="00D672D7" w:rsidRDefault="00D8030A" w:rsidP="00F51E0A">
            <w:pPr>
              <w:jc w:val="center"/>
              <w:rPr>
                <w:rFonts w:ascii="Times New Roman" w:hAnsi="Times New Roman" w:cs="Times New Roman"/>
              </w:rPr>
            </w:pPr>
          </w:p>
        </w:tc>
        <w:tc>
          <w:tcPr>
            <w:tcW w:w="619" w:type="pct"/>
            <w:tcBorders>
              <w:top w:val="single" w:sz="4" w:space="0" w:color="auto"/>
            </w:tcBorders>
          </w:tcPr>
          <w:p w14:paraId="0908E655" w14:textId="77777777" w:rsidR="00D8030A" w:rsidRPr="00E13B16" w:rsidRDefault="00D8030A" w:rsidP="00F51E0A">
            <w:pPr>
              <w:jc w:val="center"/>
              <w:rPr>
                <w:rFonts w:ascii="Times New Roman" w:hAnsi="Times New Roman" w:cs="Times New Roman"/>
              </w:rPr>
            </w:pPr>
          </w:p>
        </w:tc>
        <w:tc>
          <w:tcPr>
            <w:tcW w:w="619" w:type="pct"/>
            <w:tcBorders>
              <w:top w:val="single" w:sz="4" w:space="0" w:color="auto"/>
            </w:tcBorders>
            <w:shd w:val="clear" w:color="auto" w:fill="auto"/>
          </w:tcPr>
          <w:p w14:paraId="3578F511" w14:textId="77777777" w:rsidR="00D8030A" w:rsidRPr="008D5931" w:rsidRDefault="00D8030A" w:rsidP="00F51E0A">
            <w:pPr>
              <w:jc w:val="center"/>
              <w:rPr>
                <w:rFonts w:ascii="Times New Roman" w:hAnsi="Times New Roman" w:cs="Times New Roman"/>
              </w:rPr>
            </w:pPr>
          </w:p>
        </w:tc>
        <w:tc>
          <w:tcPr>
            <w:tcW w:w="619" w:type="pct"/>
            <w:tcBorders>
              <w:top w:val="single" w:sz="4" w:space="0" w:color="auto"/>
            </w:tcBorders>
          </w:tcPr>
          <w:p w14:paraId="7C5E4AC3" w14:textId="77777777" w:rsidR="00D8030A" w:rsidRPr="009D24EA" w:rsidRDefault="00D8030A" w:rsidP="00F51E0A">
            <w:pPr>
              <w:jc w:val="center"/>
              <w:rPr>
                <w:rFonts w:ascii="Times New Roman" w:hAnsi="Times New Roman" w:cs="Times New Roman"/>
              </w:rPr>
            </w:pPr>
          </w:p>
        </w:tc>
        <w:tc>
          <w:tcPr>
            <w:tcW w:w="619" w:type="pct"/>
            <w:tcBorders>
              <w:top w:val="single" w:sz="4" w:space="0" w:color="auto"/>
            </w:tcBorders>
          </w:tcPr>
          <w:p w14:paraId="486726E1" w14:textId="77777777" w:rsidR="00D8030A" w:rsidRPr="00D672D7" w:rsidRDefault="00D8030A" w:rsidP="00F51E0A">
            <w:pPr>
              <w:jc w:val="center"/>
              <w:rPr>
                <w:rFonts w:ascii="Times New Roman" w:hAnsi="Times New Roman" w:cs="Times New Roman"/>
              </w:rPr>
            </w:pPr>
          </w:p>
        </w:tc>
        <w:tc>
          <w:tcPr>
            <w:tcW w:w="619" w:type="pct"/>
            <w:tcBorders>
              <w:top w:val="single" w:sz="4" w:space="0" w:color="auto"/>
            </w:tcBorders>
          </w:tcPr>
          <w:p w14:paraId="384B724F" w14:textId="77777777" w:rsidR="00D8030A" w:rsidRPr="00D672D7" w:rsidRDefault="00D8030A" w:rsidP="00F51E0A">
            <w:pPr>
              <w:jc w:val="center"/>
              <w:rPr>
                <w:rFonts w:ascii="Times New Roman" w:hAnsi="Times New Roman" w:cs="Times New Roman"/>
              </w:rPr>
            </w:pPr>
          </w:p>
        </w:tc>
        <w:tc>
          <w:tcPr>
            <w:tcW w:w="619" w:type="pct"/>
            <w:tcBorders>
              <w:top w:val="single" w:sz="4" w:space="0" w:color="auto"/>
            </w:tcBorders>
          </w:tcPr>
          <w:p w14:paraId="416D221B" w14:textId="77777777" w:rsidR="00D8030A" w:rsidRPr="00D672D7" w:rsidRDefault="00D8030A" w:rsidP="00F51E0A">
            <w:pPr>
              <w:jc w:val="center"/>
              <w:rPr>
                <w:rFonts w:ascii="Times New Roman" w:hAnsi="Times New Roman" w:cs="Times New Roman"/>
              </w:rPr>
            </w:pPr>
          </w:p>
        </w:tc>
      </w:tr>
      <w:tr w:rsidR="00D8030A" w:rsidRPr="00D672D7" w14:paraId="5441A72A" w14:textId="77777777" w:rsidTr="00FD73DD">
        <w:trPr>
          <w:trHeight w:val="543"/>
        </w:trPr>
        <w:tc>
          <w:tcPr>
            <w:tcW w:w="1037" w:type="pct"/>
          </w:tcPr>
          <w:p w14:paraId="13C977A2" w14:textId="77777777" w:rsidR="00D8030A" w:rsidRPr="00D672D7" w:rsidRDefault="00D8030A" w:rsidP="00F51E0A">
            <w:pPr>
              <w:jc w:val="both"/>
              <w:rPr>
                <w:rFonts w:ascii="Times New Roman" w:hAnsi="Times New Roman" w:cs="Times New Roman"/>
                <w:i/>
                <w:iCs/>
              </w:rPr>
            </w:pPr>
            <w:r w:rsidRPr="00D672D7">
              <w:rPr>
                <w:rFonts w:ascii="Times New Roman" w:hAnsi="Times New Roman" w:cs="Times New Roman"/>
                <w:i/>
                <w:iCs/>
              </w:rPr>
              <w:t xml:space="preserve">    Intercept</w:t>
            </w:r>
          </w:p>
        </w:tc>
        <w:tc>
          <w:tcPr>
            <w:tcW w:w="248" w:type="pct"/>
          </w:tcPr>
          <w:p w14:paraId="32FF4450" w14:textId="77777777" w:rsidR="00D8030A" w:rsidRPr="00D672D7" w:rsidRDefault="00D8030A" w:rsidP="00F51E0A">
            <w:pPr>
              <w:jc w:val="center"/>
              <w:rPr>
                <w:rFonts w:ascii="Times New Roman" w:hAnsi="Times New Roman" w:cs="Times New Roman"/>
              </w:rPr>
            </w:pPr>
          </w:p>
        </w:tc>
        <w:tc>
          <w:tcPr>
            <w:tcW w:w="619" w:type="pct"/>
          </w:tcPr>
          <w:p w14:paraId="05EC8F53" w14:textId="77777777" w:rsidR="00D8030A" w:rsidRDefault="00D8030A" w:rsidP="00F51E0A">
            <w:pPr>
              <w:jc w:val="center"/>
              <w:rPr>
                <w:rFonts w:ascii="Times New Roman" w:hAnsi="Times New Roman" w:cs="Times New Roman"/>
              </w:rPr>
            </w:pPr>
            <w:r>
              <w:rPr>
                <w:rFonts w:ascii="Times New Roman" w:hAnsi="Times New Roman" w:cs="Times New Roman"/>
              </w:rPr>
              <w:t>2.00***</w:t>
            </w:r>
          </w:p>
          <w:p w14:paraId="5F4329F5" w14:textId="77777777" w:rsidR="00D8030A" w:rsidRPr="00E13B16" w:rsidRDefault="00D8030A" w:rsidP="00F51E0A">
            <w:pPr>
              <w:jc w:val="center"/>
              <w:rPr>
                <w:rFonts w:ascii="Times New Roman" w:hAnsi="Times New Roman" w:cs="Times New Roman"/>
              </w:rPr>
            </w:pPr>
            <w:r>
              <w:rPr>
                <w:rFonts w:ascii="Times New Roman" w:hAnsi="Times New Roman" w:cs="Times New Roman"/>
              </w:rPr>
              <w:t>(0.07)</w:t>
            </w:r>
          </w:p>
        </w:tc>
        <w:tc>
          <w:tcPr>
            <w:tcW w:w="619" w:type="pct"/>
            <w:shd w:val="clear" w:color="auto" w:fill="auto"/>
          </w:tcPr>
          <w:p w14:paraId="2EAD8ECC" w14:textId="77777777" w:rsidR="00D8030A" w:rsidRDefault="00D8030A" w:rsidP="00F51E0A">
            <w:pPr>
              <w:jc w:val="center"/>
              <w:rPr>
                <w:rFonts w:ascii="Times New Roman" w:hAnsi="Times New Roman" w:cs="Times New Roman"/>
              </w:rPr>
            </w:pPr>
            <w:r>
              <w:rPr>
                <w:rFonts w:ascii="Times New Roman" w:hAnsi="Times New Roman" w:cs="Times New Roman"/>
              </w:rPr>
              <w:t>2.00***</w:t>
            </w:r>
          </w:p>
          <w:p w14:paraId="534BE613" w14:textId="77777777" w:rsidR="00D8030A" w:rsidRPr="008D5931" w:rsidRDefault="00D8030A" w:rsidP="00F51E0A">
            <w:pPr>
              <w:jc w:val="center"/>
              <w:rPr>
                <w:rFonts w:ascii="Times New Roman" w:hAnsi="Times New Roman" w:cs="Times New Roman"/>
              </w:rPr>
            </w:pPr>
            <w:r>
              <w:rPr>
                <w:rFonts w:ascii="Times New Roman" w:hAnsi="Times New Roman" w:cs="Times New Roman"/>
              </w:rPr>
              <w:t>(0.07)</w:t>
            </w:r>
          </w:p>
        </w:tc>
        <w:tc>
          <w:tcPr>
            <w:tcW w:w="619" w:type="pct"/>
          </w:tcPr>
          <w:p w14:paraId="21C64910" w14:textId="77777777" w:rsidR="00D8030A" w:rsidRDefault="00D8030A" w:rsidP="00F51E0A">
            <w:pPr>
              <w:jc w:val="center"/>
              <w:rPr>
                <w:rFonts w:ascii="Times New Roman" w:hAnsi="Times New Roman" w:cs="Times New Roman"/>
              </w:rPr>
            </w:pPr>
            <w:r>
              <w:rPr>
                <w:rFonts w:ascii="Times New Roman" w:hAnsi="Times New Roman" w:cs="Times New Roman"/>
              </w:rPr>
              <w:t>2.00***</w:t>
            </w:r>
          </w:p>
          <w:p w14:paraId="4EED9C57" w14:textId="77777777" w:rsidR="00D8030A" w:rsidRPr="009D24EA" w:rsidRDefault="00D8030A" w:rsidP="00F51E0A">
            <w:pPr>
              <w:jc w:val="center"/>
              <w:rPr>
                <w:rFonts w:ascii="Times New Roman" w:hAnsi="Times New Roman" w:cs="Times New Roman"/>
              </w:rPr>
            </w:pPr>
            <w:r>
              <w:rPr>
                <w:rFonts w:ascii="Times New Roman" w:hAnsi="Times New Roman" w:cs="Times New Roman"/>
              </w:rPr>
              <w:t>(0.07)</w:t>
            </w:r>
          </w:p>
        </w:tc>
        <w:tc>
          <w:tcPr>
            <w:tcW w:w="619" w:type="pct"/>
          </w:tcPr>
          <w:p w14:paraId="0C9391EC" w14:textId="77777777" w:rsidR="00D8030A" w:rsidRDefault="00D8030A" w:rsidP="00F51E0A">
            <w:pPr>
              <w:jc w:val="center"/>
              <w:rPr>
                <w:rFonts w:ascii="Times New Roman" w:hAnsi="Times New Roman" w:cs="Times New Roman"/>
              </w:rPr>
            </w:pPr>
            <w:r>
              <w:rPr>
                <w:rFonts w:ascii="Times New Roman" w:hAnsi="Times New Roman" w:cs="Times New Roman"/>
              </w:rPr>
              <w:t>2.00***</w:t>
            </w:r>
          </w:p>
          <w:p w14:paraId="1451B5D2" w14:textId="414D1312" w:rsidR="00D8030A" w:rsidRPr="009365C4" w:rsidRDefault="00D8030A" w:rsidP="00F51E0A">
            <w:pPr>
              <w:jc w:val="center"/>
              <w:rPr>
                <w:rFonts w:ascii="Times New Roman" w:hAnsi="Times New Roman" w:cs="Times New Roman"/>
              </w:rPr>
            </w:pPr>
            <w:r>
              <w:rPr>
                <w:rFonts w:ascii="Times New Roman" w:hAnsi="Times New Roman" w:cs="Times New Roman"/>
              </w:rPr>
              <w:t>(0.0</w:t>
            </w:r>
            <w:r w:rsidR="00504826">
              <w:rPr>
                <w:rFonts w:ascii="Times New Roman" w:hAnsi="Times New Roman" w:cs="Times New Roman"/>
              </w:rPr>
              <w:t>7)</w:t>
            </w:r>
          </w:p>
        </w:tc>
        <w:tc>
          <w:tcPr>
            <w:tcW w:w="619" w:type="pct"/>
          </w:tcPr>
          <w:p w14:paraId="1DB8FDC7" w14:textId="77777777" w:rsidR="00D8030A" w:rsidRDefault="00D8030A" w:rsidP="00F51E0A">
            <w:pPr>
              <w:jc w:val="center"/>
              <w:rPr>
                <w:rFonts w:ascii="Times New Roman" w:hAnsi="Times New Roman" w:cs="Times New Roman"/>
              </w:rPr>
            </w:pPr>
            <w:r>
              <w:rPr>
                <w:rFonts w:ascii="Times New Roman" w:hAnsi="Times New Roman" w:cs="Times New Roman"/>
              </w:rPr>
              <w:t>2.00***</w:t>
            </w:r>
          </w:p>
          <w:p w14:paraId="5CEC6F84" w14:textId="77777777" w:rsidR="00D8030A" w:rsidRPr="009365C4" w:rsidRDefault="00D8030A" w:rsidP="00F51E0A">
            <w:pPr>
              <w:jc w:val="center"/>
              <w:rPr>
                <w:rFonts w:ascii="Times New Roman" w:hAnsi="Times New Roman" w:cs="Times New Roman"/>
              </w:rPr>
            </w:pPr>
            <w:r>
              <w:rPr>
                <w:rFonts w:ascii="Times New Roman" w:hAnsi="Times New Roman" w:cs="Times New Roman"/>
              </w:rPr>
              <w:t>(0.07)</w:t>
            </w:r>
          </w:p>
        </w:tc>
        <w:tc>
          <w:tcPr>
            <w:tcW w:w="619" w:type="pct"/>
          </w:tcPr>
          <w:p w14:paraId="757F0BF1" w14:textId="77777777" w:rsidR="00D8030A" w:rsidRDefault="00D8030A" w:rsidP="00F51E0A">
            <w:pPr>
              <w:jc w:val="center"/>
              <w:rPr>
                <w:rFonts w:ascii="Times New Roman" w:hAnsi="Times New Roman" w:cs="Times New Roman"/>
              </w:rPr>
            </w:pPr>
            <w:r>
              <w:rPr>
                <w:rFonts w:ascii="Times New Roman" w:hAnsi="Times New Roman" w:cs="Times New Roman"/>
              </w:rPr>
              <w:t>2.00***</w:t>
            </w:r>
          </w:p>
          <w:p w14:paraId="25FA1975" w14:textId="77777777" w:rsidR="00D8030A" w:rsidRPr="009365C4" w:rsidRDefault="00D8030A" w:rsidP="00F51E0A">
            <w:pPr>
              <w:jc w:val="center"/>
              <w:rPr>
                <w:rFonts w:ascii="Times New Roman" w:hAnsi="Times New Roman" w:cs="Times New Roman"/>
              </w:rPr>
            </w:pPr>
            <w:r>
              <w:rPr>
                <w:rFonts w:ascii="Times New Roman" w:hAnsi="Times New Roman" w:cs="Times New Roman"/>
              </w:rPr>
              <w:t>(0.07)</w:t>
            </w:r>
          </w:p>
        </w:tc>
      </w:tr>
      <w:tr w:rsidR="00D8030A" w:rsidRPr="00D672D7" w14:paraId="6E5D7E7F" w14:textId="77777777" w:rsidTr="00FD73DD">
        <w:trPr>
          <w:trHeight w:val="525"/>
        </w:trPr>
        <w:tc>
          <w:tcPr>
            <w:tcW w:w="1037" w:type="pct"/>
          </w:tcPr>
          <w:p w14:paraId="75B6E333" w14:textId="4EF8EA5D" w:rsidR="00D8030A" w:rsidRPr="00D672D7" w:rsidRDefault="00D8030A" w:rsidP="00F51E0A">
            <w:pPr>
              <w:jc w:val="both"/>
              <w:rPr>
                <w:rFonts w:ascii="Times New Roman" w:hAnsi="Times New Roman" w:cs="Times New Roman"/>
                <w:i/>
                <w:iCs/>
              </w:rPr>
            </w:pPr>
            <w:r w:rsidRPr="00D672D7">
              <w:rPr>
                <w:rFonts w:ascii="Times New Roman" w:hAnsi="Times New Roman" w:cs="Times New Roman"/>
                <w:i/>
                <w:iCs/>
              </w:rPr>
              <w:t xml:space="preserve">    </w:t>
            </w:r>
            <w:r>
              <w:rPr>
                <w:rFonts w:ascii="Times New Roman" w:hAnsi="Times New Roman" w:cs="Times New Roman"/>
                <w:i/>
                <w:iCs/>
              </w:rPr>
              <w:t>Pos</w:t>
            </w:r>
            <w:r w:rsidR="00513BF0">
              <w:rPr>
                <w:rFonts w:ascii="Times New Roman" w:hAnsi="Times New Roman" w:cs="Times New Roman"/>
                <w:i/>
                <w:iCs/>
              </w:rPr>
              <w:t>itive</w:t>
            </w:r>
          </w:p>
        </w:tc>
        <w:tc>
          <w:tcPr>
            <w:tcW w:w="248" w:type="pct"/>
          </w:tcPr>
          <w:p w14:paraId="04371FC8" w14:textId="77777777" w:rsidR="00D8030A" w:rsidRPr="00D672D7" w:rsidRDefault="00D8030A" w:rsidP="00F51E0A">
            <w:pPr>
              <w:jc w:val="center"/>
              <w:rPr>
                <w:rFonts w:ascii="Times New Roman" w:hAnsi="Times New Roman" w:cs="Times New Roman"/>
              </w:rPr>
            </w:pPr>
          </w:p>
        </w:tc>
        <w:tc>
          <w:tcPr>
            <w:tcW w:w="619" w:type="pct"/>
          </w:tcPr>
          <w:p w14:paraId="51CADFB2" w14:textId="46349AC0" w:rsidR="00D8030A" w:rsidRDefault="00D8030A" w:rsidP="00F51E0A">
            <w:pPr>
              <w:jc w:val="center"/>
              <w:rPr>
                <w:rFonts w:ascii="Times New Roman" w:hAnsi="Times New Roman" w:cs="Times New Roman"/>
              </w:rPr>
            </w:pPr>
            <w:r>
              <w:rPr>
                <w:rFonts w:ascii="Times New Roman" w:hAnsi="Times New Roman" w:cs="Times New Roman"/>
              </w:rPr>
              <w:t>0.</w:t>
            </w:r>
            <w:r w:rsidR="00A7201C">
              <w:rPr>
                <w:rFonts w:ascii="Times New Roman" w:hAnsi="Times New Roman" w:cs="Times New Roman"/>
              </w:rPr>
              <w:t>1</w:t>
            </w:r>
            <w:r w:rsidR="0092570D">
              <w:rPr>
                <w:rFonts w:ascii="Times New Roman" w:hAnsi="Times New Roman" w:cs="Times New Roman"/>
              </w:rPr>
              <w:t>4</w:t>
            </w:r>
            <w:r>
              <w:rPr>
                <w:rFonts w:ascii="Times New Roman" w:hAnsi="Times New Roman" w:cs="Times New Roman"/>
              </w:rPr>
              <w:t>***</w:t>
            </w:r>
          </w:p>
          <w:p w14:paraId="6EF497A9" w14:textId="3EFD0BCC" w:rsidR="00D8030A" w:rsidRPr="00E13B16" w:rsidRDefault="00D8030A" w:rsidP="00F51E0A">
            <w:pPr>
              <w:jc w:val="center"/>
              <w:rPr>
                <w:rFonts w:ascii="Times New Roman" w:hAnsi="Times New Roman" w:cs="Times New Roman"/>
              </w:rPr>
            </w:pPr>
            <w:r>
              <w:rPr>
                <w:rFonts w:ascii="Times New Roman" w:hAnsi="Times New Roman" w:cs="Times New Roman"/>
              </w:rPr>
              <w:t>(0.</w:t>
            </w:r>
            <w:r w:rsidR="0092570D">
              <w:rPr>
                <w:rFonts w:ascii="Times New Roman" w:hAnsi="Times New Roman" w:cs="Times New Roman"/>
              </w:rPr>
              <w:t>03</w:t>
            </w:r>
            <w:r>
              <w:rPr>
                <w:rFonts w:ascii="Times New Roman" w:hAnsi="Times New Roman" w:cs="Times New Roman"/>
              </w:rPr>
              <w:t>)</w:t>
            </w:r>
          </w:p>
        </w:tc>
        <w:tc>
          <w:tcPr>
            <w:tcW w:w="619" w:type="pct"/>
            <w:shd w:val="clear" w:color="auto" w:fill="auto"/>
          </w:tcPr>
          <w:p w14:paraId="386B3318" w14:textId="77777777" w:rsidR="00D8030A" w:rsidRPr="008D5931"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636DBB34" w14:textId="25514300" w:rsidR="00EB428E" w:rsidRDefault="00EB428E" w:rsidP="00EB428E">
            <w:pPr>
              <w:jc w:val="center"/>
              <w:rPr>
                <w:rFonts w:ascii="Times New Roman" w:hAnsi="Times New Roman" w:cs="Times New Roman"/>
              </w:rPr>
            </w:pPr>
            <w:r>
              <w:rPr>
                <w:rFonts w:ascii="Times New Roman" w:hAnsi="Times New Roman" w:cs="Times New Roman"/>
              </w:rPr>
              <w:t>0.</w:t>
            </w:r>
            <w:r w:rsidR="00857EB0">
              <w:rPr>
                <w:rFonts w:ascii="Times New Roman" w:hAnsi="Times New Roman" w:cs="Times New Roman"/>
              </w:rPr>
              <w:t>21</w:t>
            </w:r>
            <w:r>
              <w:rPr>
                <w:rFonts w:ascii="Times New Roman" w:hAnsi="Times New Roman" w:cs="Times New Roman"/>
              </w:rPr>
              <w:t>***</w:t>
            </w:r>
          </w:p>
          <w:p w14:paraId="0393ED93" w14:textId="33B8D370" w:rsidR="00EB428E" w:rsidRPr="009D24EA" w:rsidRDefault="00EB428E" w:rsidP="00EB428E">
            <w:pPr>
              <w:jc w:val="center"/>
              <w:rPr>
                <w:rFonts w:ascii="Times New Roman" w:hAnsi="Times New Roman" w:cs="Times New Roman"/>
              </w:rPr>
            </w:pPr>
            <w:r>
              <w:rPr>
                <w:rFonts w:ascii="Times New Roman" w:hAnsi="Times New Roman" w:cs="Times New Roman"/>
              </w:rPr>
              <w:t>(0.</w:t>
            </w:r>
            <w:r w:rsidR="00857EB0">
              <w:rPr>
                <w:rFonts w:ascii="Times New Roman" w:hAnsi="Times New Roman" w:cs="Times New Roman"/>
              </w:rPr>
              <w:t>03</w:t>
            </w:r>
            <w:r>
              <w:rPr>
                <w:rFonts w:ascii="Times New Roman" w:hAnsi="Times New Roman" w:cs="Times New Roman"/>
              </w:rPr>
              <w:t>)</w:t>
            </w:r>
          </w:p>
        </w:tc>
        <w:tc>
          <w:tcPr>
            <w:tcW w:w="619" w:type="pct"/>
          </w:tcPr>
          <w:p w14:paraId="5D0DC950"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74F0E2A4"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5833B2F3"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w:t>
            </w:r>
          </w:p>
        </w:tc>
      </w:tr>
      <w:tr w:rsidR="00D8030A" w:rsidRPr="00D672D7" w14:paraId="313E90C4" w14:textId="77777777" w:rsidTr="00FD73DD">
        <w:trPr>
          <w:trHeight w:val="525"/>
        </w:trPr>
        <w:tc>
          <w:tcPr>
            <w:tcW w:w="1037" w:type="pct"/>
          </w:tcPr>
          <w:p w14:paraId="13CAB371" w14:textId="5FBB8E65" w:rsidR="00D8030A" w:rsidRPr="00D672D7" w:rsidRDefault="00D8030A" w:rsidP="00F51E0A">
            <w:pPr>
              <w:jc w:val="both"/>
              <w:rPr>
                <w:rFonts w:ascii="Times New Roman" w:hAnsi="Times New Roman" w:cs="Times New Roman"/>
                <w:i/>
                <w:iCs/>
              </w:rPr>
            </w:pPr>
            <w:r>
              <w:rPr>
                <w:rFonts w:ascii="Times New Roman" w:hAnsi="Times New Roman" w:cs="Times New Roman"/>
                <w:i/>
                <w:iCs/>
              </w:rPr>
              <w:t xml:space="preserve">    Neg</w:t>
            </w:r>
            <w:r w:rsidR="003B03C2">
              <w:rPr>
                <w:rFonts w:ascii="Times New Roman" w:hAnsi="Times New Roman" w:cs="Times New Roman"/>
                <w:i/>
                <w:iCs/>
              </w:rPr>
              <w:t>ative</w:t>
            </w:r>
          </w:p>
        </w:tc>
        <w:tc>
          <w:tcPr>
            <w:tcW w:w="248" w:type="pct"/>
          </w:tcPr>
          <w:p w14:paraId="6252BFB4" w14:textId="77777777" w:rsidR="00D8030A" w:rsidRPr="00D672D7" w:rsidRDefault="00D8030A" w:rsidP="00F51E0A">
            <w:pPr>
              <w:jc w:val="center"/>
              <w:rPr>
                <w:rFonts w:ascii="Times New Roman" w:hAnsi="Times New Roman" w:cs="Times New Roman"/>
              </w:rPr>
            </w:pPr>
          </w:p>
        </w:tc>
        <w:tc>
          <w:tcPr>
            <w:tcW w:w="619" w:type="pct"/>
          </w:tcPr>
          <w:p w14:paraId="1B914B70" w14:textId="77777777" w:rsidR="00D8030A" w:rsidRPr="00E13B16" w:rsidRDefault="00D8030A" w:rsidP="00F51E0A">
            <w:pPr>
              <w:jc w:val="center"/>
              <w:rPr>
                <w:rFonts w:ascii="Times New Roman" w:hAnsi="Times New Roman" w:cs="Times New Roman"/>
              </w:rPr>
            </w:pPr>
            <w:r>
              <w:rPr>
                <w:rFonts w:ascii="Times New Roman" w:hAnsi="Times New Roman" w:cs="Times New Roman"/>
              </w:rPr>
              <w:t>-</w:t>
            </w:r>
          </w:p>
        </w:tc>
        <w:tc>
          <w:tcPr>
            <w:tcW w:w="619" w:type="pct"/>
            <w:shd w:val="clear" w:color="auto" w:fill="auto"/>
          </w:tcPr>
          <w:p w14:paraId="3007C282" w14:textId="707809AF" w:rsidR="00D8030A" w:rsidRDefault="00D8030A" w:rsidP="00F51E0A">
            <w:pPr>
              <w:jc w:val="center"/>
              <w:rPr>
                <w:rFonts w:ascii="Times New Roman" w:hAnsi="Times New Roman" w:cs="Times New Roman"/>
              </w:rPr>
            </w:pPr>
            <w:r>
              <w:rPr>
                <w:rFonts w:ascii="Times New Roman" w:hAnsi="Times New Roman" w:cs="Times New Roman"/>
              </w:rPr>
              <w:t>0.</w:t>
            </w:r>
            <w:r w:rsidR="0092570D">
              <w:rPr>
                <w:rFonts w:ascii="Times New Roman" w:hAnsi="Times New Roman" w:cs="Times New Roman"/>
              </w:rPr>
              <w:t>11</w:t>
            </w:r>
            <w:r>
              <w:rPr>
                <w:rFonts w:ascii="Times New Roman" w:hAnsi="Times New Roman" w:cs="Times New Roman"/>
              </w:rPr>
              <w:t>***</w:t>
            </w:r>
          </w:p>
          <w:p w14:paraId="34BDBF42" w14:textId="328D9679" w:rsidR="00D8030A" w:rsidRPr="008D5931" w:rsidRDefault="00D8030A" w:rsidP="00F51E0A">
            <w:pPr>
              <w:jc w:val="center"/>
              <w:rPr>
                <w:rFonts w:ascii="Times New Roman" w:hAnsi="Times New Roman" w:cs="Times New Roman"/>
              </w:rPr>
            </w:pPr>
            <w:r>
              <w:rPr>
                <w:rFonts w:ascii="Times New Roman" w:hAnsi="Times New Roman" w:cs="Times New Roman"/>
              </w:rPr>
              <w:t>(0.</w:t>
            </w:r>
            <w:r w:rsidR="0092570D">
              <w:rPr>
                <w:rFonts w:ascii="Times New Roman" w:hAnsi="Times New Roman" w:cs="Times New Roman"/>
              </w:rPr>
              <w:t>03</w:t>
            </w:r>
            <w:r>
              <w:rPr>
                <w:rFonts w:ascii="Times New Roman" w:hAnsi="Times New Roman" w:cs="Times New Roman"/>
              </w:rPr>
              <w:t>)</w:t>
            </w:r>
          </w:p>
        </w:tc>
        <w:tc>
          <w:tcPr>
            <w:tcW w:w="619" w:type="pct"/>
          </w:tcPr>
          <w:p w14:paraId="39CB2AA7" w14:textId="009B882C" w:rsidR="00D8030A" w:rsidRDefault="00EB428E" w:rsidP="00F51E0A">
            <w:pPr>
              <w:jc w:val="center"/>
              <w:rPr>
                <w:rFonts w:ascii="Times New Roman" w:hAnsi="Times New Roman" w:cs="Times New Roman"/>
              </w:rPr>
            </w:pPr>
            <w:r>
              <w:rPr>
                <w:rFonts w:ascii="Times New Roman" w:hAnsi="Times New Roman" w:cs="Times New Roman"/>
              </w:rPr>
              <w:t>0.</w:t>
            </w:r>
            <w:r w:rsidR="00857EB0">
              <w:rPr>
                <w:rFonts w:ascii="Times New Roman" w:hAnsi="Times New Roman" w:cs="Times New Roman"/>
              </w:rPr>
              <w:t>19***</w:t>
            </w:r>
          </w:p>
          <w:p w14:paraId="6E5F0C22" w14:textId="2DA7F85A" w:rsidR="00857EB0" w:rsidRPr="009D24EA" w:rsidRDefault="00857EB0" w:rsidP="00F51E0A">
            <w:pPr>
              <w:jc w:val="center"/>
              <w:rPr>
                <w:rFonts w:ascii="Times New Roman" w:hAnsi="Times New Roman" w:cs="Times New Roman"/>
              </w:rPr>
            </w:pPr>
            <w:r>
              <w:rPr>
                <w:rFonts w:ascii="Times New Roman" w:hAnsi="Times New Roman" w:cs="Times New Roman"/>
              </w:rPr>
              <w:t>(0.03)</w:t>
            </w:r>
          </w:p>
        </w:tc>
        <w:tc>
          <w:tcPr>
            <w:tcW w:w="619" w:type="pct"/>
          </w:tcPr>
          <w:p w14:paraId="4F61674A"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66C4744C"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19AE6F76"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w:t>
            </w:r>
          </w:p>
        </w:tc>
      </w:tr>
      <w:tr w:rsidR="00D8030A" w:rsidRPr="00D672D7" w14:paraId="625BCB53" w14:textId="77777777" w:rsidTr="00FD73DD">
        <w:trPr>
          <w:trHeight w:val="525"/>
        </w:trPr>
        <w:tc>
          <w:tcPr>
            <w:tcW w:w="1037" w:type="pct"/>
          </w:tcPr>
          <w:p w14:paraId="48447496" w14:textId="6C09706D" w:rsidR="00D8030A" w:rsidRPr="00D672D7" w:rsidRDefault="00D8030A" w:rsidP="00F51E0A">
            <w:pPr>
              <w:jc w:val="both"/>
              <w:rPr>
                <w:rFonts w:ascii="Times New Roman" w:hAnsi="Times New Roman" w:cs="Times New Roman"/>
                <w:i/>
                <w:iCs/>
              </w:rPr>
            </w:pPr>
            <w:r>
              <w:rPr>
                <w:rFonts w:ascii="Times New Roman" w:hAnsi="Times New Roman" w:cs="Times New Roman"/>
                <w:i/>
                <w:iCs/>
              </w:rPr>
              <w:t xml:space="preserve">    High</w:t>
            </w:r>
          </w:p>
        </w:tc>
        <w:tc>
          <w:tcPr>
            <w:tcW w:w="248" w:type="pct"/>
          </w:tcPr>
          <w:p w14:paraId="05397FFA" w14:textId="77777777" w:rsidR="00D8030A" w:rsidRPr="00D672D7" w:rsidRDefault="00D8030A" w:rsidP="00F51E0A">
            <w:pPr>
              <w:jc w:val="center"/>
              <w:rPr>
                <w:rFonts w:ascii="Times New Roman" w:hAnsi="Times New Roman" w:cs="Times New Roman"/>
              </w:rPr>
            </w:pPr>
          </w:p>
        </w:tc>
        <w:tc>
          <w:tcPr>
            <w:tcW w:w="619" w:type="pct"/>
          </w:tcPr>
          <w:p w14:paraId="09EF595D" w14:textId="77777777" w:rsidR="00D8030A" w:rsidRPr="00E13B16" w:rsidRDefault="00D8030A" w:rsidP="00F51E0A">
            <w:pPr>
              <w:jc w:val="center"/>
              <w:rPr>
                <w:rFonts w:ascii="Times New Roman" w:hAnsi="Times New Roman" w:cs="Times New Roman"/>
              </w:rPr>
            </w:pPr>
            <w:r>
              <w:rPr>
                <w:rFonts w:ascii="Times New Roman" w:hAnsi="Times New Roman" w:cs="Times New Roman"/>
              </w:rPr>
              <w:t>-</w:t>
            </w:r>
          </w:p>
        </w:tc>
        <w:tc>
          <w:tcPr>
            <w:tcW w:w="619" w:type="pct"/>
            <w:shd w:val="clear" w:color="auto" w:fill="auto"/>
          </w:tcPr>
          <w:p w14:paraId="3E43F976" w14:textId="77777777" w:rsidR="00D8030A" w:rsidRPr="008D5931"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54DF8EBB" w14:textId="5CF5C4DC" w:rsidR="00D8030A" w:rsidRPr="009D24EA" w:rsidRDefault="00EB428E" w:rsidP="00F51E0A">
            <w:pPr>
              <w:jc w:val="center"/>
              <w:rPr>
                <w:rFonts w:ascii="Times New Roman" w:hAnsi="Times New Roman" w:cs="Times New Roman"/>
              </w:rPr>
            </w:pPr>
            <w:r>
              <w:rPr>
                <w:rFonts w:ascii="Times New Roman" w:hAnsi="Times New Roman" w:cs="Times New Roman"/>
              </w:rPr>
              <w:t>-</w:t>
            </w:r>
          </w:p>
        </w:tc>
        <w:tc>
          <w:tcPr>
            <w:tcW w:w="619" w:type="pct"/>
          </w:tcPr>
          <w:p w14:paraId="28F59DCB" w14:textId="77777777" w:rsidR="00D8030A" w:rsidRDefault="00504826" w:rsidP="00F51E0A">
            <w:pPr>
              <w:jc w:val="center"/>
              <w:rPr>
                <w:rFonts w:ascii="Times New Roman" w:hAnsi="Times New Roman" w:cs="Times New Roman"/>
              </w:rPr>
            </w:pPr>
            <w:r>
              <w:rPr>
                <w:rFonts w:ascii="Times New Roman" w:hAnsi="Times New Roman" w:cs="Times New Roman"/>
              </w:rPr>
              <w:t>0.21***</w:t>
            </w:r>
          </w:p>
          <w:p w14:paraId="1F737028" w14:textId="71C0AAD1" w:rsidR="00504826" w:rsidRPr="00367BDE" w:rsidRDefault="00504826" w:rsidP="00F51E0A">
            <w:pPr>
              <w:jc w:val="center"/>
              <w:rPr>
                <w:rFonts w:ascii="Times New Roman" w:hAnsi="Times New Roman" w:cs="Times New Roman"/>
              </w:rPr>
            </w:pPr>
            <w:r>
              <w:rPr>
                <w:rFonts w:ascii="Times New Roman" w:hAnsi="Times New Roman" w:cs="Times New Roman"/>
              </w:rPr>
              <w:t>(0.03)</w:t>
            </w:r>
          </w:p>
        </w:tc>
        <w:tc>
          <w:tcPr>
            <w:tcW w:w="619" w:type="pct"/>
          </w:tcPr>
          <w:p w14:paraId="2AA2684D"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577CCF59" w14:textId="77777777" w:rsidR="00D8030A" w:rsidRDefault="000D1AF0" w:rsidP="00F51E0A">
            <w:pPr>
              <w:jc w:val="center"/>
              <w:rPr>
                <w:rFonts w:ascii="Times New Roman" w:hAnsi="Times New Roman" w:cs="Times New Roman"/>
              </w:rPr>
            </w:pPr>
            <w:r>
              <w:rPr>
                <w:rFonts w:ascii="Times New Roman" w:hAnsi="Times New Roman" w:cs="Times New Roman"/>
              </w:rPr>
              <w:t>0.16</w:t>
            </w:r>
            <w:r w:rsidR="001F0F77">
              <w:rPr>
                <w:rFonts w:ascii="Times New Roman" w:hAnsi="Times New Roman" w:cs="Times New Roman"/>
              </w:rPr>
              <w:t>***</w:t>
            </w:r>
          </w:p>
          <w:p w14:paraId="33882D89" w14:textId="5BBCEE50" w:rsidR="001F0F77" w:rsidRPr="00367BDE" w:rsidRDefault="001F0F77" w:rsidP="00F51E0A">
            <w:pPr>
              <w:jc w:val="center"/>
              <w:rPr>
                <w:rFonts w:ascii="Times New Roman" w:hAnsi="Times New Roman" w:cs="Times New Roman"/>
              </w:rPr>
            </w:pPr>
            <w:r>
              <w:rPr>
                <w:rFonts w:ascii="Times New Roman" w:hAnsi="Times New Roman" w:cs="Times New Roman"/>
              </w:rPr>
              <w:t>(0.03)</w:t>
            </w:r>
          </w:p>
        </w:tc>
      </w:tr>
      <w:tr w:rsidR="00D8030A" w:rsidRPr="00D672D7" w14:paraId="11B3D07A" w14:textId="77777777" w:rsidTr="00FD73DD">
        <w:trPr>
          <w:trHeight w:val="525"/>
        </w:trPr>
        <w:tc>
          <w:tcPr>
            <w:tcW w:w="1037" w:type="pct"/>
          </w:tcPr>
          <w:p w14:paraId="76941D12" w14:textId="25AE21EC" w:rsidR="00D8030A" w:rsidRPr="00D672D7" w:rsidRDefault="00D8030A" w:rsidP="00F51E0A">
            <w:pPr>
              <w:jc w:val="both"/>
              <w:rPr>
                <w:rFonts w:ascii="Times New Roman" w:hAnsi="Times New Roman" w:cs="Times New Roman"/>
                <w:i/>
                <w:iCs/>
              </w:rPr>
            </w:pPr>
            <w:r>
              <w:rPr>
                <w:rFonts w:ascii="Times New Roman" w:hAnsi="Times New Roman" w:cs="Times New Roman"/>
                <w:i/>
                <w:iCs/>
              </w:rPr>
              <w:t xml:space="preserve">    Low</w:t>
            </w:r>
          </w:p>
        </w:tc>
        <w:tc>
          <w:tcPr>
            <w:tcW w:w="248" w:type="pct"/>
          </w:tcPr>
          <w:p w14:paraId="2B2C274A" w14:textId="77777777" w:rsidR="00D8030A" w:rsidRPr="00D672D7" w:rsidRDefault="00D8030A" w:rsidP="00F51E0A">
            <w:pPr>
              <w:jc w:val="center"/>
              <w:rPr>
                <w:rFonts w:ascii="Times New Roman" w:hAnsi="Times New Roman" w:cs="Times New Roman"/>
              </w:rPr>
            </w:pPr>
          </w:p>
        </w:tc>
        <w:tc>
          <w:tcPr>
            <w:tcW w:w="619" w:type="pct"/>
          </w:tcPr>
          <w:p w14:paraId="57EBFD26" w14:textId="77777777" w:rsidR="00D8030A" w:rsidRPr="00E13B16" w:rsidRDefault="00D8030A" w:rsidP="00F51E0A">
            <w:pPr>
              <w:jc w:val="center"/>
              <w:rPr>
                <w:rFonts w:ascii="Times New Roman" w:hAnsi="Times New Roman" w:cs="Times New Roman"/>
              </w:rPr>
            </w:pPr>
            <w:r>
              <w:rPr>
                <w:rFonts w:ascii="Times New Roman" w:hAnsi="Times New Roman" w:cs="Times New Roman"/>
              </w:rPr>
              <w:t>-</w:t>
            </w:r>
          </w:p>
        </w:tc>
        <w:tc>
          <w:tcPr>
            <w:tcW w:w="619" w:type="pct"/>
            <w:shd w:val="clear" w:color="auto" w:fill="auto"/>
          </w:tcPr>
          <w:p w14:paraId="135B8EA6" w14:textId="77777777" w:rsidR="00D8030A" w:rsidRPr="008D5931"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3A7C22BD" w14:textId="77777777" w:rsidR="00D8030A" w:rsidRPr="009D24EA" w:rsidRDefault="00D8030A" w:rsidP="00F51E0A">
            <w:pPr>
              <w:jc w:val="center"/>
              <w:rPr>
                <w:rFonts w:ascii="Times New Roman" w:hAnsi="Times New Roman" w:cs="Times New Roman"/>
              </w:rPr>
            </w:pPr>
            <w:r>
              <w:rPr>
                <w:rFonts w:ascii="Times New Roman" w:hAnsi="Times New Roman" w:cs="Times New Roman"/>
              </w:rPr>
              <w:t>-</w:t>
            </w:r>
          </w:p>
        </w:tc>
        <w:tc>
          <w:tcPr>
            <w:tcW w:w="619" w:type="pct"/>
          </w:tcPr>
          <w:p w14:paraId="02872130" w14:textId="218406F7" w:rsidR="00D8030A" w:rsidRPr="00367BDE" w:rsidRDefault="00504826" w:rsidP="00504826">
            <w:pPr>
              <w:jc w:val="center"/>
              <w:rPr>
                <w:rFonts w:ascii="Times New Roman" w:hAnsi="Times New Roman" w:cs="Times New Roman"/>
              </w:rPr>
            </w:pPr>
            <w:r>
              <w:rPr>
                <w:rFonts w:ascii="Times New Roman" w:hAnsi="Times New Roman" w:cs="Times New Roman"/>
              </w:rPr>
              <w:t>-</w:t>
            </w:r>
          </w:p>
        </w:tc>
        <w:tc>
          <w:tcPr>
            <w:tcW w:w="619" w:type="pct"/>
          </w:tcPr>
          <w:p w14:paraId="52DD6A07" w14:textId="77777777" w:rsidR="00D8030A" w:rsidRDefault="00F42EE3" w:rsidP="00F51E0A">
            <w:pPr>
              <w:jc w:val="center"/>
              <w:rPr>
                <w:rFonts w:ascii="Times New Roman" w:hAnsi="Times New Roman" w:cs="Times New Roman"/>
              </w:rPr>
            </w:pPr>
            <w:r>
              <w:rPr>
                <w:rFonts w:ascii="Times New Roman" w:hAnsi="Times New Roman" w:cs="Times New Roman"/>
              </w:rPr>
              <w:t>0.20***</w:t>
            </w:r>
          </w:p>
          <w:p w14:paraId="1510D973" w14:textId="66398C2A" w:rsidR="00F42EE3" w:rsidRPr="00367BDE" w:rsidRDefault="00F42EE3" w:rsidP="00F51E0A">
            <w:pPr>
              <w:jc w:val="center"/>
              <w:rPr>
                <w:rFonts w:ascii="Times New Roman" w:hAnsi="Times New Roman" w:cs="Times New Roman"/>
              </w:rPr>
            </w:pPr>
            <w:r>
              <w:rPr>
                <w:rFonts w:ascii="Times New Roman" w:hAnsi="Times New Roman" w:cs="Times New Roman"/>
              </w:rPr>
              <w:t>(0.</w:t>
            </w:r>
            <w:r w:rsidR="00EA2FAC">
              <w:rPr>
                <w:rFonts w:ascii="Times New Roman" w:hAnsi="Times New Roman" w:cs="Times New Roman"/>
              </w:rPr>
              <w:t>04)</w:t>
            </w:r>
          </w:p>
        </w:tc>
        <w:tc>
          <w:tcPr>
            <w:tcW w:w="619" w:type="pct"/>
          </w:tcPr>
          <w:p w14:paraId="38ECFD76" w14:textId="77777777" w:rsidR="00D8030A" w:rsidRDefault="001F0F77" w:rsidP="00F51E0A">
            <w:pPr>
              <w:jc w:val="center"/>
              <w:rPr>
                <w:rFonts w:ascii="Times New Roman" w:hAnsi="Times New Roman" w:cs="Times New Roman"/>
              </w:rPr>
            </w:pPr>
            <w:r>
              <w:rPr>
                <w:rFonts w:ascii="Times New Roman" w:hAnsi="Times New Roman" w:cs="Times New Roman"/>
              </w:rPr>
              <w:t>0.16***</w:t>
            </w:r>
          </w:p>
          <w:p w14:paraId="4272CE4C" w14:textId="7FA4A4B9" w:rsidR="001F0F77" w:rsidRPr="00367BDE" w:rsidRDefault="001F0F77" w:rsidP="00F51E0A">
            <w:pPr>
              <w:jc w:val="center"/>
              <w:rPr>
                <w:rFonts w:ascii="Times New Roman" w:hAnsi="Times New Roman" w:cs="Times New Roman"/>
              </w:rPr>
            </w:pPr>
            <w:r>
              <w:rPr>
                <w:rFonts w:ascii="Times New Roman" w:hAnsi="Times New Roman" w:cs="Times New Roman"/>
              </w:rPr>
              <w:t>(0.04)</w:t>
            </w:r>
          </w:p>
        </w:tc>
      </w:tr>
      <w:tr w:rsidR="00D8030A" w:rsidRPr="00D672D7" w14:paraId="418BC752" w14:textId="77777777" w:rsidTr="00FD73DD">
        <w:trPr>
          <w:trHeight w:val="409"/>
        </w:trPr>
        <w:tc>
          <w:tcPr>
            <w:tcW w:w="1037" w:type="pct"/>
            <w:tcBorders>
              <w:top w:val="single" w:sz="4" w:space="0" w:color="auto"/>
              <w:bottom w:val="nil"/>
            </w:tcBorders>
            <w:vAlign w:val="center"/>
          </w:tcPr>
          <w:p w14:paraId="285A0E4E" w14:textId="77777777" w:rsidR="00D8030A" w:rsidRPr="00AB4FD9" w:rsidRDefault="00D8030A" w:rsidP="00F51E0A">
            <w:pPr>
              <w:rPr>
                <w:rFonts w:ascii="Times New Roman" w:hAnsi="Times New Roman" w:cs="Times New Roman"/>
                <w:b/>
                <w:bCs/>
              </w:rPr>
            </w:pPr>
            <w:r>
              <w:rPr>
                <w:rFonts w:ascii="Times New Roman" w:hAnsi="Times New Roman" w:cs="Times New Roman"/>
                <w:b/>
                <w:bCs/>
              </w:rPr>
              <w:t>Random Effects</w:t>
            </w:r>
          </w:p>
        </w:tc>
        <w:tc>
          <w:tcPr>
            <w:tcW w:w="248" w:type="pct"/>
            <w:tcBorders>
              <w:top w:val="single" w:sz="4" w:space="0" w:color="auto"/>
              <w:bottom w:val="nil"/>
            </w:tcBorders>
            <w:vAlign w:val="center"/>
          </w:tcPr>
          <w:p w14:paraId="21E38D5F" w14:textId="77777777" w:rsidR="00D8030A" w:rsidRPr="00AB4FD9" w:rsidRDefault="00D8030A" w:rsidP="00F51E0A">
            <w:pPr>
              <w:rPr>
                <w:rFonts w:ascii="Times New Roman" w:hAnsi="Times New Roman" w:cs="Times New Roman"/>
                <w:b/>
                <w:bCs/>
              </w:rPr>
            </w:pPr>
          </w:p>
        </w:tc>
        <w:tc>
          <w:tcPr>
            <w:tcW w:w="619" w:type="pct"/>
            <w:tcBorders>
              <w:top w:val="single" w:sz="4" w:space="0" w:color="auto"/>
              <w:bottom w:val="nil"/>
            </w:tcBorders>
          </w:tcPr>
          <w:p w14:paraId="31B3307B" w14:textId="77777777" w:rsidR="00D8030A" w:rsidRPr="00E13B16" w:rsidRDefault="00D8030A" w:rsidP="00F51E0A">
            <w:pPr>
              <w:jc w:val="center"/>
              <w:rPr>
                <w:rFonts w:ascii="Times New Roman" w:hAnsi="Times New Roman" w:cs="Times New Roman"/>
              </w:rPr>
            </w:pPr>
          </w:p>
        </w:tc>
        <w:tc>
          <w:tcPr>
            <w:tcW w:w="619" w:type="pct"/>
            <w:tcBorders>
              <w:top w:val="single" w:sz="4" w:space="0" w:color="auto"/>
              <w:bottom w:val="nil"/>
            </w:tcBorders>
            <w:shd w:val="clear" w:color="auto" w:fill="auto"/>
          </w:tcPr>
          <w:p w14:paraId="4257B6A6" w14:textId="77777777" w:rsidR="00D8030A" w:rsidRPr="009365C4" w:rsidRDefault="00D8030A" w:rsidP="00F51E0A">
            <w:pPr>
              <w:rPr>
                <w:rFonts w:ascii="Times New Roman" w:hAnsi="Times New Roman" w:cs="Times New Roman"/>
                <w:u w:val="single"/>
              </w:rPr>
            </w:pPr>
          </w:p>
        </w:tc>
        <w:tc>
          <w:tcPr>
            <w:tcW w:w="619" w:type="pct"/>
            <w:tcBorders>
              <w:top w:val="single" w:sz="4" w:space="0" w:color="auto"/>
              <w:bottom w:val="nil"/>
            </w:tcBorders>
          </w:tcPr>
          <w:p w14:paraId="3A06E196" w14:textId="77777777" w:rsidR="00D8030A" w:rsidRPr="009365C4" w:rsidRDefault="00D8030A" w:rsidP="00F51E0A">
            <w:pPr>
              <w:jc w:val="center"/>
              <w:rPr>
                <w:rFonts w:ascii="Times New Roman" w:hAnsi="Times New Roman" w:cs="Times New Roman"/>
                <w:u w:val="single"/>
              </w:rPr>
            </w:pPr>
          </w:p>
        </w:tc>
        <w:tc>
          <w:tcPr>
            <w:tcW w:w="619" w:type="pct"/>
            <w:tcBorders>
              <w:top w:val="single" w:sz="4" w:space="0" w:color="auto"/>
              <w:bottom w:val="nil"/>
            </w:tcBorders>
          </w:tcPr>
          <w:p w14:paraId="350904D2" w14:textId="77777777" w:rsidR="00D8030A" w:rsidRPr="009365C4" w:rsidRDefault="00D8030A" w:rsidP="00F51E0A">
            <w:pPr>
              <w:jc w:val="center"/>
              <w:rPr>
                <w:rFonts w:ascii="Times New Roman" w:hAnsi="Times New Roman" w:cs="Times New Roman"/>
                <w:u w:val="single"/>
              </w:rPr>
            </w:pPr>
          </w:p>
        </w:tc>
        <w:tc>
          <w:tcPr>
            <w:tcW w:w="619" w:type="pct"/>
            <w:tcBorders>
              <w:top w:val="single" w:sz="4" w:space="0" w:color="auto"/>
              <w:bottom w:val="nil"/>
            </w:tcBorders>
          </w:tcPr>
          <w:p w14:paraId="360AB126" w14:textId="77777777" w:rsidR="00D8030A" w:rsidRPr="009365C4" w:rsidRDefault="00D8030A" w:rsidP="00F51E0A">
            <w:pPr>
              <w:jc w:val="center"/>
              <w:rPr>
                <w:rFonts w:ascii="Times New Roman" w:hAnsi="Times New Roman" w:cs="Times New Roman"/>
                <w:u w:val="single"/>
              </w:rPr>
            </w:pPr>
          </w:p>
        </w:tc>
        <w:tc>
          <w:tcPr>
            <w:tcW w:w="619" w:type="pct"/>
            <w:tcBorders>
              <w:top w:val="single" w:sz="4" w:space="0" w:color="auto"/>
              <w:bottom w:val="nil"/>
            </w:tcBorders>
          </w:tcPr>
          <w:p w14:paraId="533AD5DF" w14:textId="77777777" w:rsidR="00D8030A" w:rsidRPr="009365C4" w:rsidRDefault="00D8030A" w:rsidP="00F51E0A">
            <w:pPr>
              <w:jc w:val="center"/>
              <w:rPr>
                <w:rFonts w:ascii="Times New Roman" w:hAnsi="Times New Roman" w:cs="Times New Roman"/>
                <w:u w:val="single"/>
              </w:rPr>
            </w:pPr>
          </w:p>
        </w:tc>
      </w:tr>
      <w:tr w:rsidR="00D8030A" w:rsidRPr="00D672D7" w14:paraId="0EC51CBE" w14:textId="77777777" w:rsidTr="00FD73DD">
        <w:trPr>
          <w:trHeight w:val="543"/>
        </w:trPr>
        <w:tc>
          <w:tcPr>
            <w:tcW w:w="1037" w:type="pct"/>
            <w:tcBorders>
              <w:top w:val="nil"/>
            </w:tcBorders>
          </w:tcPr>
          <w:p w14:paraId="2A6A6FC1" w14:textId="77777777" w:rsidR="00D8030A" w:rsidRPr="00D672D7" w:rsidRDefault="00D8030A" w:rsidP="00F51E0A">
            <w:pPr>
              <w:jc w:val="both"/>
              <w:rPr>
                <w:rFonts w:ascii="Times New Roman" w:hAnsi="Times New Roman" w:cs="Times New Roman"/>
              </w:rPr>
            </w:pPr>
            <w:r w:rsidRPr="00D672D7">
              <w:rPr>
                <w:rFonts w:ascii="Times New Roman" w:hAnsi="Times New Roman" w:cs="Times New Roman"/>
                <w:i/>
                <w:iCs/>
              </w:rPr>
              <w:t xml:space="preserve">    Intercept</w:t>
            </w:r>
          </w:p>
        </w:tc>
        <w:tc>
          <w:tcPr>
            <w:tcW w:w="248" w:type="pct"/>
            <w:tcBorders>
              <w:top w:val="nil"/>
            </w:tcBorders>
          </w:tcPr>
          <w:p w14:paraId="504E0638" w14:textId="77777777" w:rsidR="00D8030A" w:rsidRPr="00D672D7" w:rsidRDefault="00AE58DE" w:rsidP="00F51E0A">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00</m:t>
                    </m:r>
                  </m:sub>
                </m:sSub>
              </m:oMath>
            </m:oMathPara>
          </w:p>
        </w:tc>
        <w:tc>
          <w:tcPr>
            <w:tcW w:w="619" w:type="pct"/>
            <w:tcBorders>
              <w:top w:val="nil"/>
            </w:tcBorders>
          </w:tcPr>
          <w:p w14:paraId="5C517AA4" w14:textId="77777777" w:rsidR="00D8030A" w:rsidRDefault="00D8030A" w:rsidP="00F51E0A">
            <w:pPr>
              <w:jc w:val="center"/>
              <w:rPr>
                <w:rFonts w:ascii="Times New Roman" w:hAnsi="Times New Roman" w:cs="Times New Roman"/>
              </w:rPr>
            </w:pPr>
            <w:r>
              <w:rPr>
                <w:rFonts w:ascii="Times New Roman" w:hAnsi="Times New Roman" w:cs="Times New Roman"/>
              </w:rPr>
              <w:t>0.84</w:t>
            </w:r>
          </w:p>
          <w:p w14:paraId="718CF19E" w14:textId="77777777" w:rsidR="00D8030A" w:rsidRDefault="00D8030A" w:rsidP="008119DE">
            <w:pPr>
              <w:jc w:val="center"/>
              <w:rPr>
                <w:rFonts w:ascii="Times New Roman" w:hAnsi="Times New Roman" w:cs="Times New Roman"/>
              </w:rPr>
            </w:pPr>
            <w:r>
              <w:rPr>
                <w:rFonts w:ascii="Times New Roman" w:hAnsi="Times New Roman" w:cs="Times New Roman"/>
              </w:rPr>
              <w:t>(0.92)</w:t>
            </w:r>
          </w:p>
          <w:p w14:paraId="33C805AD" w14:textId="3136D469" w:rsidR="008119DE" w:rsidRPr="00E13B16" w:rsidRDefault="008119DE" w:rsidP="008119DE">
            <w:pPr>
              <w:jc w:val="center"/>
              <w:rPr>
                <w:rFonts w:ascii="Times New Roman" w:hAnsi="Times New Roman" w:cs="Times New Roman"/>
              </w:rPr>
            </w:pPr>
          </w:p>
        </w:tc>
        <w:tc>
          <w:tcPr>
            <w:tcW w:w="619" w:type="pct"/>
            <w:tcBorders>
              <w:top w:val="nil"/>
            </w:tcBorders>
            <w:shd w:val="clear" w:color="auto" w:fill="auto"/>
          </w:tcPr>
          <w:p w14:paraId="1B8E87A8" w14:textId="77777777" w:rsidR="00D8030A" w:rsidRDefault="00D8030A" w:rsidP="00F51E0A">
            <w:pPr>
              <w:jc w:val="center"/>
              <w:rPr>
                <w:rFonts w:ascii="Times New Roman" w:hAnsi="Times New Roman" w:cs="Times New Roman"/>
              </w:rPr>
            </w:pPr>
            <w:r>
              <w:rPr>
                <w:rFonts w:ascii="Times New Roman" w:hAnsi="Times New Roman" w:cs="Times New Roman"/>
              </w:rPr>
              <w:t>0.84</w:t>
            </w:r>
          </w:p>
          <w:p w14:paraId="45F6E849" w14:textId="77777777" w:rsidR="00D8030A" w:rsidRPr="008D5931" w:rsidRDefault="00D8030A" w:rsidP="00F51E0A">
            <w:pPr>
              <w:jc w:val="center"/>
              <w:rPr>
                <w:rFonts w:ascii="Times New Roman" w:hAnsi="Times New Roman" w:cs="Times New Roman"/>
              </w:rPr>
            </w:pPr>
            <w:r>
              <w:rPr>
                <w:rFonts w:ascii="Times New Roman" w:hAnsi="Times New Roman" w:cs="Times New Roman"/>
              </w:rPr>
              <w:t>(0.92)</w:t>
            </w:r>
          </w:p>
        </w:tc>
        <w:tc>
          <w:tcPr>
            <w:tcW w:w="619" w:type="pct"/>
            <w:tcBorders>
              <w:top w:val="nil"/>
            </w:tcBorders>
          </w:tcPr>
          <w:p w14:paraId="2C3A1176" w14:textId="77777777" w:rsidR="00D8030A" w:rsidRDefault="00D8030A" w:rsidP="00F51E0A">
            <w:pPr>
              <w:jc w:val="center"/>
              <w:rPr>
                <w:rFonts w:ascii="Times New Roman" w:hAnsi="Times New Roman" w:cs="Times New Roman"/>
              </w:rPr>
            </w:pPr>
            <w:r>
              <w:rPr>
                <w:rFonts w:ascii="Times New Roman" w:hAnsi="Times New Roman" w:cs="Times New Roman"/>
              </w:rPr>
              <w:t>0.84</w:t>
            </w:r>
          </w:p>
          <w:p w14:paraId="4ABCA6A5" w14:textId="77777777" w:rsidR="00D8030A" w:rsidRPr="009D24EA" w:rsidRDefault="00D8030A" w:rsidP="00F51E0A">
            <w:pPr>
              <w:jc w:val="center"/>
              <w:rPr>
                <w:rFonts w:ascii="Times New Roman" w:hAnsi="Times New Roman" w:cs="Times New Roman"/>
              </w:rPr>
            </w:pPr>
            <w:r>
              <w:rPr>
                <w:rFonts w:ascii="Times New Roman" w:hAnsi="Times New Roman" w:cs="Times New Roman"/>
              </w:rPr>
              <w:t>(0.92)</w:t>
            </w:r>
          </w:p>
        </w:tc>
        <w:tc>
          <w:tcPr>
            <w:tcW w:w="619" w:type="pct"/>
            <w:tcBorders>
              <w:top w:val="nil"/>
            </w:tcBorders>
          </w:tcPr>
          <w:p w14:paraId="4251EC6C" w14:textId="77777777" w:rsidR="00D8030A" w:rsidRDefault="00D8030A" w:rsidP="00F51E0A">
            <w:pPr>
              <w:jc w:val="center"/>
              <w:rPr>
                <w:rFonts w:ascii="Times New Roman" w:hAnsi="Times New Roman" w:cs="Times New Roman"/>
              </w:rPr>
            </w:pPr>
            <w:r>
              <w:rPr>
                <w:rFonts w:ascii="Times New Roman" w:hAnsi="Times New Roman" w:cs="Times New Roman"/>
              </w:rPr>
              <w:t>0.84</w:t>
            </w:r>
          </w:p>
          <w:p w14:paraId="5BE7B4F6"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(0.92)</w:t>
            </w:r>
          </w:p>
        </w:tc>
        <w:tc>
          <w:tcPr>
            <w:tcW w:w="619" w:type="pct"/>
            <w:tcBorders>
              <w:top w:val="nil"/>
            </w:tcBorders>
          </w:tcPr>
          <w:p w14:paraId="63163761" w14:textId="77777777" w:rsidR="00D8030A" w:rsidRDefault="00D8030A" w:rsidP="00F51E0A">
            <w:pPr>
              <w:jc w:val="center"/>
              <w:rPr>
                <w:rFonts w:ascii="Times New Roman" w:hAnsi="Times New Roman" w:cs="Times New Roman"/>
              </w:rPr>
            </w:pPr>
            <w:r>
              <w:rPr>
                <w:rFonts w:ascii="Times New Roman" w:hAnsi="Times New Roman" w:cs="Times New Roman"/>
              </w:rPr>
              <w:t>0.84</w:t>
            </w:r>
          </w:p>
          <w:p w14:paraId="6657614C"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(0.92)</w:t>
            </w:r>
          </w:p>
        </w:tc>
        <w:tc>
          <w:tcPr>
            <w:tcW w:w="619" w:type="pct"/>
            <w:tcBorders>
              <w:top w:val="nil"/>
            </w:tcBorders>
          </w:tcPr>
          <w:p w14:paraId="413C9160" w14:textId="77777777" w:rsidR="00D8030A" w:rsidRDefault="00D8030A" w:rsidP="00F51E0A">
            <w:pPr>
              <w:jc w:val="center"/>
              <w:rPr>
                <w:rFonts w:ascii="Times New Roman" w:hAnsi="Times New Roman" w:cs="Times New Roman"/>
              </w:rPr>
            </w:pPr>
            <w:r>
              <w:rPr>
                <w:rFonts w:ascii="Times New Roman" w:hAnsi="Times New Roman" w:cs="Times New Roman"/>
              </w:rPr>
              <w:t>0.84</w:t>
            </w:r>
          </w:p>
          <w:p w14:paraId="4BA1F7E0" w14:textId="77777777" w:rsidR="00D8030A" w:rsidRPr="00367BDE" w:rsidRDefault="00D8030A" w:rsidP="00F51E0A">
            <w:pPr>
              <w:jc w:val="center"/>
              <w:rPr>
                <w:rFonts w:ascii="Times New Roman" w:hAnsi="Times New Roman" w:cs="Times New Roman"/>
              </w:rPr>
            </w:pPr>
            <w:r>
              <w:rPr>
                <w:rFonts w:ascii="Times New Roman" w:hAnsi="Times New Roman" w:cs="Times New Roman"/>
              </w:rPr>
              <w:t>(0.92)</w:t>
            </w:r>
          </w:p>
        </w:tc>
      </w:tr>
      <w:tr w:rsidR="00D8030A" w:rsidRPr="00D672D7" w14:paraId="44A2C9DE" w14:textId="77777777" w:rsidTr="00FD73DD">
        <w:trPr>
          <w:trHeight w:val="615"/>
        </w:trPr>
        <w:tc>
          <w:tcPr>
            <w:tcW w:w="1037" w:type="pct"/>
          </w:tcPr>
          <w:p w14:paraId="1A6A7CE3" w14:textId="31081EFB" w:rsidR="00D8030A" w:rsidRPr="009365C4" w:rsidRDefault="00D8030A" w:rsidP="002B1D9B">
            <w:pPr>
              <w:jc w:val="both"/>
              <w:rPr>
                <w:rFonts w:ascii="Times New Roman" w:hAnsi="Times New Roman" w:cs="Times New Roman"/>
                <w:i/>
                <w:iCs/>
              </w:rPr>
            </w:pPr>
            <w:r w:rsidRPr="00D672D7">
              <w:rPr>
                <w:rFonts w:ascii="Times New Roman" w:hAnsi="Times New Roman" w:cs="Times New Roman"/>
                <w:i/>
                <w:iCs/>
              </w:rPr>
              <w:t xml:space="preserve">   </w:t>
            </w:r>
            <w:r>
              <w:rPr>
                <w:rFonts w:ascii="Times New Roman" w:hAnsi="Times New Roman" w:cs="Times New Roman"/>
                <w:i/>
                <w:iCs/>
              </w:rPr>
              <w:t xml:space="preserve"> Po</w:t>
            </w:r>
            <w:r w:rsidR="003B03C2">
              <w:rPr>
                <w:rFonts w:ascii="Times New Roman" w:hAnsi="Times New Roman" w:cs="Times New Roman"/>
                <w:i/>
                <w:iCs/>
              </w:rPr>
              <w:t>sitive</w:t>
            </w:r>
          </w:p>
        </w:tc>
        <w:tc>
          <w:tcPr>
            <w:tcW w:w="248" w:type="pct"/>
          </w:tcPr>
          <w:p w14:paraId="0245D04F" w14:textId="77777777" w:rsidR="00D8030A" w:rsidRPr="00D672D7" w:rsidRDefault="00AE58DE" w:rsidP="00F51E0A">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11</m:t>
                    </m:r>
                  </m:sub>
                </m:sSub>
              </m:oMath>
            </m:oMathPara>
          </w:p>
        </w:tc>
        <w:tc>
          <w:tcPr>
            <w:tcW w:w="619" w:type="pct"/>
          </w:tcPr>
          <w:p w14:paraId="4B5510E2" w14:textId="0BB116BD" w:rsidR="00D8030A" w:rsidRDefault="00D8030A" w:rsidP="00F51E0A">
            <w:pPr>
              <w:jc w:val="center"/>
              <w:rPr>
                <w:rFonts w:ascii="Times New Roman" w:hAnsi="Times New Roman" w:cs="Times New Roman"/>
              </w:rPr>
            </w:pPr>
            <w:r>
              <w:rPr>
                <w:rFonts w:ascii="Times New Roman" w:hAnsi="Times New Roman" w:cs="Times New Roman"/>
              </w:rPr>
              <w:t>0.</w:t>
            </w:r>
            <w:r w:rsidR="0092570D">
              <w:rPr>
                <w:rFonts w:ascii="Times New Roman" w:hAnsi="Times New Roman" w:cs="Times New Roman"/>
              </w:rPr>
              <w:t>07</w:t>
            </w:r>
          </w:p>
          <w:p w14:paraId="19759210" w14:textId="12DAF9ED" w:rsidR="00D8030A" w:rsidRPr="00E13B16" w:rsidRDefault="00D8030A" w:rsidP="00F51E0A">
            <w:pPr>
              <w:jc w:val="center"/>
              <w:rPr>
                <w:rFonts w:ascii="Times New Roman" w:hAnsi="Times New Roman" w:cs="Times New Roman"/>
              </w:rPr>
            </w:pPr>
            <w:r>
              <w:rPr>
                <w:rFonts w:ascii="Times New Roman" w:hAnsi="Times New Roman" w:cs="Times New Roman"/>
              </w:rPr>
              <w:t>(0.</w:t>
            </w:r>
            <w:r w:rsidR="0092570D">
              <w:rPr>
                <w:rFonts w:ascii="Times New Roman" w:hAnsi="Times New Roman" w:cs="Times New Roman"/>
              </w:rPr>
              <w:t>26</w:t>
            </w:r>
            <w:r>
              <w:rPr>
                <w:rFonts w:ascii="Times New Roman" w:hAnsi="Times New Roman" w:cs="Times New Roman"/>
              </w:rPr>
              <w:t>)</w:t>
            </w:r>
          </w:p>
        </w:tc>
        <w:tc>
          <w:tcPr>
            <w:tcW w:w="619" w:type="pct"/>
            <w:shd w:val="clear" w:color="auto" w:fill="auto"/>
          </w:tcPr>
          <w:p w14:paraId="64DC85A2" w14:textId="5B5F71BB" w:rsidR="00D8030A" w:rsidRPr="008D5931" w:rsidRDefault="00CA474E" w:rsidP="00F51E0A">
            <w:pPr>
              <w:jc w:val="center"/>
              <w:rPr>
                <w:rFonts w:ascii="Times New Roman" w:hAnsi="Times New Roman" w:cs="Times New Roman"/>
              </w:rPr>
            </w:pPr>
            <w:r>
              <w:rPr>
                <w:rFonts w:ascii="Times New Roman" w:hAnsi="Times New Roman" w:cs="Times New Roman"/>
              </w:rPr>
              <w:t>-</w:t>
            </w:r>
          </w:p>
        </w:tc>
        <w:tc>
          <w:tcPr>
            <w:tcW w:w="619" w:type="pct"/>
          </w:tcPr>
          <w:p w14:paraId="7AFF731C" w14:textId="1D85C850" w:rsidR="00D8030A" w:rsidRDefault="00D8030A" w:rsidP="00F51E0A">
            <w:pPr>
              <w:jc w:val="center"/>
              <w:rPr>
                <w:rFonts w:ascii="Times New Roman" w:hAnsi="Times New Roman" w:cs="Times New Roman"/>
              </w:rPr>
            </w:pPr>
            <w:r>
              <w:rPr>
                <w:rFonts w:ascii="Times New Roman" w:hAnsi="Times New Roman" w:cs="Times New Roman"/>
              </w:rPr>
              <w:t>0.0</w:t>
            </w:r>
            <w:r w:rsidR="00B837C6">
              <w:rPr>
                <w:rFonts w:ascii="Times New Roman" w:hAnsi="Times New Roman" w:cs="Times New Roman"/>
              </w:rPr>
              <w:t>5</w:t>
            </w:r>
          </w:p>
          <w:p w14:paraId="34F00284" w14:textId="4B172922" w:rsidR="00D8030A" w:rsidRPr="009D24EA" w:rsidRDefault="00D8030A" w:rsidP="00F51E0A">
            <w:pPr>
              <w:jc w:val="center"/>
              <w:rPr>
                <w:rFonts w:ascii="Times New Roman" w:hAnsi="Times New Roman" w:cs="Times New Roman"/>
              </w:rPr>
            </w:pPr>
            <w:r>
              <w:rPr>
                <w:rFonts w:ascii="Times New Roman" w:hAnsi="Times New Roman" w:cs="Times New Roman"/>
              </w:rPr>
              <w:t>(0.</w:t>
            </w:r>
            <w:r w:rsidR="00B837C6">
              <w:rPr>
                <w:rFonts w:ascii="Times New Roman" w:hAnsi="Times New Roman" w:cs="Times New Roman"/>
              </w:rPr>
              <w:t>22</w:t>
            </w:r>
            <w:r>
              <w:rPr>
                <w:rFonts w:ascii="Times New Roman" w:hAnsi="Times New Roman" w:cs="Times New Roman"/>
              </w:rPr>
              <w:t>)</w:t>
            </w:r>
          </w:p>
        </w:tc>
        <w:tc>
          <w:tcPr>
            <w:tcW w:w="619" w:type="pct"/>
          </w:tcPr>
          <w:p w14:paraId="0D8C8FC9" w14:textId="3A91C7C1" w:rsidR="00D8030A" w:rsidRPr="00367BDE" w:rsidRDefault="00CD27BD" w:rsidP="00CD27BD">
            <w:pPr>
              <w:jc w:val="center"/>
              <w:rPr>
                <w:rFonts w:ascii="Times New Roman" w:hAnsi="Times New Roman" w:cs="Times New Roman"/>
              </w:rPr>
            </w:pPr>
            <w:r>
              <w:rPr>
                <w:rFonts w:ascii="Times New Roman" w:hAnsi="Times New Roman" w:cs="Times New Roman"/>
              </w:rPr>
              <w:t>-</w:t>
            </w:r>
          </w:p>
        </w:tc>
        <w:tc>
          <w:tcPr>
            <w:tcW w:w="619" w:type="pct"/>
          </w:tcPr>
          <w:p w14:paraId="6D87794A" w14:textId="1C91D54C" w:rsidR="00D8030A" w:rsidRPr="00367BDE" w:rsidRDefault="00EA2FAC" w:rsidP="00EA2FAC">
            <w:pPr>
              <w:jc w:val="center"/>
              <w:rPr>
                <w:rFonts w:ascii="Times New Roman" w:hAnsi="Times New Roman" w:cs="Times New Roman"/>
              </w:rPr>
            </w:pPr>
            <w:r>
              <w:rPr>
                <w:rFonts w:ascii="Times New Roman" w:hAnsi="Times New Roman" w:cs="Times New Roman"/>
              </w:rPr>
              <w:t>-</w:t>
            </w:r>
          </w:p>
        </w:tc>
        <w:tc>
          <w:tcPr>
            <w:tcW w:w="619" w:type="pct"/>
          </w:tcPr>
          <w:p w14:paraId="510A3872" w14:textId="20DBF80E" w:rsidR="00D8030A" w:rsidRPr="00367BDE" w:rsidRDefault="001F0F77" w:rsidP="001F0F77">
            <w:pPr>
              <w:jc w:val="center"/>
              <w:rPr>
                <w:rFonts w:ascii="Times New Roman" w:hAnsi="Times New Roman" w:cs="Times New Roman"/>
              </w:rPr>
            </w:pPr>
            <w:r>
              <w:rPr>
                <w:rFonts w:ascii="Times New Roman" w:hAnsi="Times New Roman" w:cs="Times New Roman"/>
              </w:rPr>
              <w:t>-</w:t>
            </w:r>
          </w:p>
        </w:tc>
      </w:tr>
      <w:tr w:rsidR="00D8030A" w:rsidRPr="00D672D7" w14:paraId="57D49482" w14:textId="77777777" w:rsidTr="00FD73DD">
        <w:trPr>
          <w:trHeight w:val="615"/>
        </w:trPr>
        <w:tc>
          <w:tcPr>
            <w:tcW w:w="1037" w:type="pct"/>
          </w:tcPr>
          <w:p w14:paraId="1184FD00" w14:textId="113632A8" w:rsidR="00D8030A" w:rsidRPr="00D672D7" w:rsidRDefault="00D8030A" w:rsidP="00F51E0A">
            <w:pPr>
              <w:jc w:val="both"/>
              <w:rPr>
                <w:rFonts w:ascii="Times New Roman" w:hAnsi="Times New Roman" w:cs="Times New Roman"/>
                <w:i/>
                <w:iCs/>
              </w:rPr>
            </w:pPr>
            <w:r>
              <w:rPr>
                <w:rFonts w:ascii="Times New Roman" w:hAnsi="Times New Roman" w:cs="Times New Roman"/>
                <w:i/>
                <w:iCs/>
              </w:rPr>
              <w:t xml:space="preserve">   </w:t>
            </w:r>
            <w:r w:rsidR="00F2302F">
              <w:rPr>
                <w:rFonts w:ascii="Times New Roman" w:hAnsi="Times New Roman" w:cs="Times New Roman"/>
                <w:i/>
                <w:iCs/>
              </w:rPr>
              <w:t>Negative</w:t>
            </w:r>
          </w:p>
        </w:tc>
        <w:tc>
          <w:tcPr>
            <w:tcW w:w="248" w:type="pct"/>
          </w:tcPr>
          <w:p w14:paraId="35EAA7DE" w14:textId="72699C23" w:rsidR="00D8030A" w:rsidRDefault="00D8030A" w:rsidP="00F51E0A">
            <w:pPr>
              <w:rPr>
                <w:rFonts w:ascii="Times New Roman" w:eastAsia="Calibri" w:hAnsi="Times New Roman" w:cs="Times New Roman"/>
                <w:i/>
              </w:rPr>
            </w:pPr>
          </w:p>
        </w:tc>
        <w:tc>
          <w:tcPr>
            <w:tcW w:w="619" w:type="pct"/>
          </w:tcPr>
          <w:p w14:paraId="0636B257" w14:textId="17D1D9F1" w:rsidR="00D8030A" w:rsidRDefault="0092570D" w:rsidP="00F51E0A">
            <w:pPr>
              <w:jc w:val="center"/>
              <w:rPr>
                <w:rFonts w:ascii="Times New Roman" w:hAnsi="Times New Roman" w:cs="Times New Roman"/>
              </w:rPr>
            </w:pPr>
            <w:r>
              <w:rPr>
                <w:rFonts w:ascii="Times New Roman" w:hAnsi="Times New Roman" w:cs="Times New Roman"/>
              </w:rPr>
              <w:t>-</w:t>
            </w:r>
          </w:p>
        </w:tc>
        <w:tc>
          <w:tcPr>
            <w:tcW w:w="619" w:type="pct"/>
            <w:shd w:val="clear" w:color="auto" w:fill="auto"/>
          </w:tcPr>
          <w:p w14:paraId="19125CCE" w14:textId="77777777" w:rsidR="00D8030A" w:rsidRDefault="00CA474E" w:rsidP="00F51E0A">
            <w:pPr>
              <w:jc w:val="center"/>
              <w:rPr>
                <w:rFonts w:ascii="Times New Roman" w:hAnsi="Times New Roman" w:cs="Times New Roman"/>
              </w:rPr>
            </w:pPr>
            <w:r>
              <w:rPr>
                <w:rFonts w:ascii="Times New Roman" w:hAnsi="Times New Roman" w:cs="Times New Roman"/>
              </w:rPr>
              <w:t>0.10</w:t>
            </w:r>
          </w:p>
          <w:p w14:paraId="7B645A0A" w14:textId="0053B5FB" w:rsidR="008119DE" w:rsidRDefault="00CA474E" w:rsidP="008119DE">
            <w:pPr>
              <w:jc w:val="center"/>
              <w:rPr>
                <w:rFonts w:ascii="Times New Roman" w:hAnsi="Times New Roman" w:cs="Times New Roman"/>
              </w:rPr>
            </w:pPr>
            <w:r>
              <w:rPr>
                <w:rFonts w:ascii="Times New Roman" w:hAnsi="Times New Roman" w:cs="Times New Roman"/>
              </w:rPr>
              <w:t>(0.31)</w:t>
            </w:r>
          </w:p>
        </w:tc>
        <w:tc>
          <w:tcPr>
            <w:tcW w:w="619" w:type="pct"/>
          </w:tcPr>
          <w:p w14:paraId="19B10EF6" w14:textId="77777777" w:rsidR="00D8030A" w:rsidRDefault="00B837C6" w:rsidP="00F51E0A">
            <w:pPr>
              <w:jc w:val="center"/>
              <w:rPr>
                <w:rFonts w:ascii="Times New Roman" w:hAnsi="Times New Roman" w:cs="Times New Roman"/>
              </w:rPr>
            </w:pPr>
            <w:r>
              <w:rPr>
                <w:rFonts w:ascii="Times New Roman" w:hAnsi="Times New Roman" w:cs="Times New Roman"/>
              </w:rPr>
              <w:t>0.09</w:t>
            </w:r>
          </w:p>
          <w:p w14:paraId="53DF38CD" w14:textId="768FF1F3" w:rsidR="00B837C6" w:rsidRDefault="00B837C6" w:rsidP="00F51E0A">
            <w:pPr>
              <w:jc w:val="center"/>
              <w:rPr>
                <w:rFonts w:ascii="Times New Roman" w:hAnsi="Times New Roman" w:cs="Times New Roman"/>
              </w:rPr>
            </w:pPr>
            <w:r>
              <w:rPr>
                <w:rFonts w:ascii="Times New Roman" w:hAnsi="Times New Roman" w:cs="Times New Roman"/>
              </w:rPr>
              <w:t>(0.30)</w:t>
            </w:r>
          </w:p>
        </w:tc>
        <w:tc>
          <w:tcPr>
            <w:tcW w:w="619" w:type="pct"/>
          </w:tcPr>
          <w:p w14:paraId="35930463" w14:textId="03A39917" w:rsidR="00D8030A" w:rsidRDefault="00CD27BD" w:rsidP="00F51E0A">
            <w:pPr>
              <w:jc w:val="center"/>
              <w:rPr>
                <w:rFonts w:ascii="Times New Roman" w:hAnsi="Times New Roman" w:cs="Times New Roman"/>
              </w:rPr>
            </w:pPr>
            <w:r>
              <w:rPr>
                <w:rFonts w:ascii="Times New Roman" w:hAnsi="Times New Roman" w:cs="Times New Roman"/>
              </w:rPr>
              <w:t>-</w:t>
            </w:r>
          </w:p>
        </w:tc>
        <w:tc>
          <w:tcPr>
            <w:tcW w:w="619" w:type="pct"/>
          </w:tcPr>
          <w:p w14:paraId="641C23BA" w14:textId="498F70D9" w:rsidR="00D8030A" w:rsidRDefault="00EA2FAC" w:rsidP="00F51E0A">
            <w:pPr>
              <w:jc w:val="center"/>
              <w:rPr>
                <w:rFonts w:ascii="Times New Roman" w:hAnsi="Times New Roman" w:cs="Times New Roman"/>
              </w:rPr>
            </w:pPr>
            <w:r>
              <w:rPr>
                <w:rFonts w:ascii="Times New Roman" w:hAnsi="Times New Roman" w:cs="Times New Roman"/>
              </w:rPr>
              <w:t>-</w:t>
            </w:r>
          </w:p>
        </w:tc>
        <w:tc>
          <w:tcPr>
            <w:tcW w:w="619" w:type="pct"/>
          </w:tcPr>
          <w:p w14:paraId="269387A4" w14:textId="7C55586B" w:rsidR="00D8030A" w:rsidRDefault="001F0F77" w:rsidP="00F51E0A">
            <w:pPr>
              <w:jc w:val="center"/>
              <w:rPr>
                <w:rFonts w:ascii="Times New Roman" w:hAnsi="Times New Roman" w:cs="Times New Roman"/>
              </w:rPr>
            </w:pPr>
            <w:r>
              <w:rPr>
                <w:rFonts w:ascii="Times New Roman" w:hAnsi="Times New Roman" w:cs="Times New Roman"/>
              </w:rPr>
              <w:t>-</w:t>
            </w:r>
          </w:p>
        </w:tc>
      </w:tr>
      <w:tr w:rsidR="00D8030A" w:rsidRPr="00D672D7" w14:paraId="02B3A8D0" w14:textId="77777777" w:rsidTr="00FD73DD">
        <w:trPr>
          <w:trHeight w:val="615"/>
        </w:trPr>
        <w:tc>
          <w:tcPr>
            <w:tcW w:w="1037" w:type="pct"/>
          </w:tcPr>
          <w:p w14:paraId="53ADCCA6" w14:textId="7AB897AB" w:rsidR="00D8030A" w:rsidRPr="00D672D7" w:rsidRDefault="00D8030A" w:rsidP="00F51E0A">
            <w:pPr>
              <w:jc w:val="both"/>
              <w:rPr>
                <w:rFonts w:ascii="Times New Roman" w:hAnsi="Times New Roman" w:cs="Times New Roman"/>
                <w:i/>
                <w:iCs/>
              </w:rPr>
            </w:pPr>
            <w:r>
              <w:rPr>
                <w:rFonts w:ascii="Times New Roman" w:hAnsi="Times New Roman" w:cs="Times New Roman"/>
                <w:i/>
                <w:iCs/>
              </w:rPr>
              <w:t xml:space="preserve">   High</w:t>
            </w:r>
          </w:p>
        </w:tc>
        <w:tc>
          <w:tcPr>
            <w:tcW w:w="248" w:type="pct"/>
          </w:tcPr>
          <w:p w14:paraId="4D90E222" w14:textId="43536C2C" w:rsidR="00D8030A" w:rsidRDefault="00D8030A" w:rsidP="00F51E0A">
            <w:pPr>
              <w:rPr>
                <w:rFonts w:ascii="Times New Roman" w:eastAsia="Calibri" w:hAnsi="Times New Roman" w:cs="Times New Roman"/>
                <w:i/>
              </w:rPr>
            </w:pPr>
          </w:p>
        </w:tc>
        <w:tc>
          <w:tcPr>
            <w:tcW w:w="619" w:type="pct"/>
          </w:tcPr>
          <w:p w14:paraId="4A40066C" w14:textId="1279753F" w:rsidR="00D8030A" w:rsidRDefault="0092570D" w:rsidP="00F51E0A">
            <w:pPr>
              <w:jc w:val="center"/>
              <w:rPr>
                <w:rFonts w:ascii="Times New Roman" w:hAnsi="Times New Roman" w:cs="Times New Roman"/>
              </w:rPr>
            </w:pPr>
            <w:r>
              <w:rPr>
                <w:rFonts w:ascii="Times New Roman" w:hAnsi="Times New Roman" w:cs="Times New Roman"/>
              </w:rPr>
              <w:t>-</w:t>
            </w:r>
          </w:p>
        </w:tc>
        <w:tc>
          <w:tcPr>
            <w:tcW w:w="619" w:type="pct"/>
            <w:shd w:val="clear" w:color="auto" w:fill="auto"/>
          </w:tcPr>
          <w:p w14:paraId="15432F6F" w14:textId="107AC1F5" w:rsidR="00D8030A" w:rsidRDefault="00CA474E" w:rsidP="00F51E0A">
            <w:pPr>
              <w:jc w:val="center"/>
              <w:rPr>
                <w:rFonts w:ascii="Times New Roman" w:hAnsi="Times New Roman" w:cs="Times New Roman"/>
              </w:rPr>
            </w:pPr>
            <w:r>
              <w:rPr>
                <w:rFonts w:ascii="Times New Roman" w:hAnsi="Times New Roman" w:cs="Times New Roman"/>
              </w:rPr>
              <w:t>-</w:t>
            </w:r>
          </w:p>
        </w:tc>
        <w:tc>
          <w:tcPr>
            <w:tcW w:w="619" w:type="pct"/>
          </w:tcPr>
          <w:p w14:paraId="4D7F72C4" w14:textId="52DA4F98" w:rsidR="00D8030A" w:rsidRDefault="00B837C6" w:rsidP="00F51E0A">
            <w:pPr>
              <w:jc w:val="center"/>
              <w:rPr>
                <w:rFonts w:ascii="Times New Roman" w:hAnsi="Times New Roman" w:cs="Times New Roman"/>
              </w:rPr>
            </w:pPr>
            <w:r>
              <w:rPr>
                <w:rFonts w:ascii="Times New Roman" w:hAnsi="Times New Roman" w:cs="Times New Roman"/>
              </w:rPr>
              <w:t>-</w:t>
            </w:r>
          </w:p>
        </w:tc>
        <w:tc>
          <w:tcPr>
            <w:tcW w:w="619" w:type="pct"/>
          </w:tcPr>
          <w:p w14:paraId="012F237C" w14:textId="77777777" w:rsidR="00D8030A" w:rsidRDefault="00CD27BD" w:rsidP="00F51E0A">
            <w:pPr>
              <w:jc w:val="center"/>
              <w:rPr>
                <w:rFonts w:ascii="Times New Roman" w:hAnsi="Times New Roman" w:cs="Times New Roman"/>
              </w:rPr>
            </w:pPr>
            <w:r>
              <w:rPr>
                <w:rFonts w:ascii="Times New Roman" w:hAnsi="Times New Roman" w:cs="Times New Roman"/>
              </w:rPr>
              <w:t>0.06</w:t>
            </w:r>
          </w:p>
          <w:p w14:paraId="2D62A0F2" w14:textId="16163846" w:rsidR="00CD27BD" w:rsidRDefault="00CD27BD" w:rsidP="00F51E0A">
            <w:pPr>
              <w:jc w:val="center"/>
              <w:rPr>
                <w:rFonts w:ascii="Times New Roman" w:hAnsi="Times New Roman" w:cs="Times New Roman"/>
              </w:rPr>
            </w:pPr>
            <w:r>
              <w:rPr>
                <w:rFonts w:ascii="Times New Roman" w:hAnsi="Times New Roman" w:cs="Times New Roman"/>
              </w:rPr>
              <w:t>(0.25)</w:t>
            </w:r>
          </w:p>
        </w:tc>
        <w:tc>
          <w:tcPr>
            <w:tcW w:w="619" w:type="pct"/>
          </w:tcPr>
          <w:p w14:paraId="3BC5324A" w14:textId="43853ADD" w:rsidR="00D8030A" w:rsidRDefault="00EA2FAC" w:rsidP="00F51E0A">
            <w:pPr>
              <w:jc w:val="center"/>
              <w:rPr>
                <w:rFonts w:ascii="Times New Roman" w:hAnsi="Times New Roman" w:cs="Times New Roman"/>
              </w:rPr>
            </w:pPr>
            <w:r>
              <w:rPr>
                <w:rFonts w:ascii="Times New Roman" w:hAnsi="Times New Roman" w:cs="Times New Roman"/>
              </w:rPr>
              <w:t>-</w:t>
            </w:r>
          </w:p>
        </w:tc>
        <w:tc>
          <w:tcPr>
            <w:tcW w:w="619" w:type="pct"/>
          </w:tcPr>
          <w:p w14:paraId="79C9B36F" w14:textId="77777777" w:rsidR="00D8030A" w:rsidRDefault="001F0F77" w:rsidP="00F51E0A">
            <w:pPr>
              <w:jc w:val="center"/>
              <w:rPr>
                <w:rFonts w:ascii="Times New Roman" w:hAnsi="Times New Roman" w:cs="Times New Roman"/>
              </w:rPr>
            </w:pPr>
            <w:r>
              <w:rPr>
                <w:rFonts w:ascii="Times New Roman" w:hAnsi="Times New Roman" w:cs="Times New Roman"/>
              </w:rPr>
              <w:t>0.05</w:t>
            </w:r>
          </w:p>
          <w:p w14:paraId="17271A93" w14:textId="0AF93C4C" w:rsidR="001F0F77" w:rsidRDefault="001F0F77" w:rsidP="00F51E0A">
            <w:pPr>
              <w:jc w:val="center"/>
              <w:rPr>
                <w:rFonts w:ascii="Times New Roman" w:hAnsi="Times New Roman" w:cs="Times New Roman"/>
              </w:rPr>
            </w:pPr>
            <w:r>
              <w:rPr>
                <w:rFonts w:ascii="Times New Roman" w:hAnsi="Times New Roman" w:cs="Times New Roman"/>
              </w:rPr>
              <w:t>(0.</w:t>
            </w:r>
            <w:r w:rsidR="00F305D7">
              <w:rPr>
                <w:rFonts w:ascii="Times New Roman" w:hAnsi="Times New Roman" w:cs="Times New Roman"/>
              </w:rPr>
              <w:t>23)</w:t>
            </w:r>
          </w:p>
        </w:tc>
      </w:tr>
      <w:tr w:rsidR="00D8030A" w:rsidRPr="00D672D7" w14:paraId="2D7D3CF8" w14:textId="77777777" w:rsidTr="00FD73DD">
        <w:trPr>
          <w:trHeight w:val="615"/>
        </w:trPr>
        <w:tc>
          <w:tcPr>
            <w:tcW w:w="1037" w:type="pct"/>
          </w:tcPr>
          <w:p w14:paraId="5BC4714B" w14:textId="03084BF9" w:rsidR="00D8030A" w:rsidRPr="00D672D7" w:rsidRDefault="00D8030A" w:rsidP="00F51E0A">
            <w:pPr>
              <w:jc w:val="both"/>
              <w:rPr>
                <w:rFonts w:ascii="Times New Roman" w:hAnsi="Times New Roman" w:cs="Times New Roman"/>
                <w:i/>
                <w:iCs/>
              </w:rPr>
            </w:pPr>
            <w:r>
              <w:rPr>
                <w:rFonts w:ascii="Times New Roman" w:hAnsi="Times New Roman" w:cs="Times New Roman"/>
                <w:i/>
                <w:iCs/>
              </w:rPr>
              <w:t xml:space="preserve">   Low</w:t>
            </w:r>
          </w:p>
        </w:tc>
        <w:tc>
          <w:tcPr>
            <w:tcW w:w="248" w:type="pct"/>
          </w:tcPr>
          <w:p w14:paraId="1A3B2FED" w14:textId="595440B1" w:rsidR="00D8030A" w:rsidRDefault="00D8030A" w:rsidP="00F51E0A">
            <w:pPr>
              <w:rPr>
                <w:rFonts w:ascii="Times New Roman" w:eastAsia="Calibri" w:hAnsi="Times New Roman" w:cs="Times New Roman"/>
                <w:i/>
              </w:rPr>
            </w:pPr>
          </w:p>
        </w:tc>
        <w:tc>
          <w:tcPr>
            <w:tcW w:w="619" w:type="pct"/>
          </w:tcPr>
          <w:p w14:paraId="6BAA5D3A" w14:textId="113254FD" w:rsidR="00D8030A" w:rsidRDefault="0092570D" w:rsidP="00F51E0A">
            <w:pPr>
              <w:jc w:val="center"/>
              <w:rPr>
                <w:rFonts w:ascii="Times New Roman" w:hAnsi="Times New Roman" w:cs="Times New Roman"/>
              </w:rPr>
            </w:pPr>
            <w:r>
              <w:rPr>
                <w:rFonts w:ascii="Times New Roman" w:hAnsi="Times New Roman" w:cs="Times New Roman"/>
              </w:rPr>
              <w:t>-</w:t>
            </w:r>
          </w:p>
        </w:tc>
        <w:tc>
          <w:tcPr>
            <w:tcW w:w="619" w:type="pct"/>
            <w:shd w:val="clear" w:color="auto" w:fill="auto"/>
          </w:tcPr>
          <w:p w14:paraId="01C77AE0" w14:textId="4B5D9A99" w:rsidR="00D8030A" w:rsidRDefault="00CA474E" w:rsidP="00F51E0A">
            <w:pPr>
              <w:jc w:val="center"/>
              <w:rPr>
                <w:rFonts w:ascii="Times New Roman" w:hAnsi="Times New Roman" w:cs="Times New Roman"/>
              </w:rPr>
            </w:pPr>
            <w:r>
              <w:rPr>
                <w:rFonts w:ascii="Times New Roman" w:hAnsi="Times New Roman" w:cs="Times New Roman"/>
              </w:rPr>
              <w:t>-</w:t>
            </w:r>
          </w:p>
        </w:tc>
        <w:tc>
          <w:tcPr>
            <w:tcW w:w="619" w:type="pct"/>
          </w:tcPr>
          <w:p w14:paraId="5CC1A024" w14:textId="0156AB75" w:rsidR="00D8030A" w:rsidRDefault="00B837C6" w:rsidP="00F51E0A">
            <w:pPr>
              <w:jc w:val="center"/>
              <w:rPr>
                <w:rFonts w:ascii="Times New Roman" w:hAnsi="Times New Roman" w:cs="Times New Roman"/>
              </w:rPr>
            </w:pPr>
            <w:r>
              <w:rPr>
                <w:rFonts w:ascii="Times New Roman" w:hAnsi="Times New Roman" w:cs="Times New Roman"/>
              </w:rPr>
              <w:t>-</w:t>
            </w:r>
          </w:p>
        </w:tc>
        <w:tc>
          <w:tcPr>
            <w:tcW w:w="619" w:type="pct"/>
          </w:tcPr>
          <w:p w14:paraId="0B296AD6" w14:textId="07B65300" w:rsidR="00D8030A" w:rsidRDefault="00CD27BD" w:rsidP="00F51E0A">
            <w:pPr>
              <w:jc w:val="center"/>
              <w:rPr>
                <w:rFonts w:ascii="Times New Roman" w:hAnsi="Times New Roman" w:cs="Times New Roman"/>
              </w:rPr>
            </w:pPr>
            <w:r>
              <w:rPr>
                <w:rFonts w:ascii="Times New Roman" w:hAnsi="Times New Roman" w:cs="Times New Roman"/>
              </w:rPr>
              <w:t>-</w:t>
            </w:r>
          </w:p>
        </w:tc>
        <w:tc>
          <w:tcPr>
            <w:tcW w:w="619" w:type="pct"/>
          </w:tcPr>
          <w:p w14:paraId="413D3DC4" w14:textId="77777777" w:rsidR="00D8030A" w:rsidRDefault="00EA2FAC" w:rsidP="00F51E0A">
            <w:pPr>
              <w:jc w:val="center"/>
              <w:rPr>
                <w:rFonts w:ascii="Times New Roman" w:hAnsi="Times New Roman" w:cs="Times New Roman"/>
              </w:rPr>
            </w:pPr>
            <w:r>
              <w:rPr>
                <w:rFonts w:ascii="Times New Roman" w:hAnsi="Times New Roman" w:cs="Times New Roman"/>
              </w:rPr>
              <w:t>0.11</w:t>
            </w:r>
          </w:p>
          <w:p w14:paraId="4EF4517C" w14:textId="7A144A7C" w:rsidR="00EA2FAC" w:rsidRDefault="00EA2FAC" w:rsidP="00F51E0A">
            <w:pPr>
              <w:jc w:val="center"/>
              <w:rPr>
                <w:rFonts w:ascii="Times New Roman" w:hAnsi="Times New Roman" w:cs="Times New Roman"/>
              </w:rPr>
            </w:pPr>
            <w:r>
              <w:rPr>
                <w:rFonts w:ascii="Times New Roman" w:hAnsi="Times New Roman" w:cs="Times New Roman"/>
              </w:rPr>
              <w:t>(0.33)</w:t>
            </w:r>
          </w:p>
        </w:tc>
        <w:tc>
          <w:tcPr>
            <w:tcW w:w="619" w:type="pct"/>
          </w:tcPr>
          <w:p w14:paraId="36541A9A" w14:textId="77777777" w:rsidR="00D8030A" w:rsidRDefault="00F305D7" w:rsidP="00F51E0A">
            <w:pPr>
              <w:jc w:val="center"/>
              <w:rPr>
                <w:rFonts w:ascii="Times New Roman" w:hAnsi="Times New Roman" w:cs="Times New Roman"/>
              </w:rPr>
            </w:pPr>
            <w:r>
              <w:rPr>
                <w:rFonts w:ascii="Times New Roman" w:hAnsi="Times New Roman" w:cs="Times New Roman"/>
              </w:rPr>
              <w:t>0.08</w:t>
            </w:r>
          </w:p>
          <w:p w14:paraId="0DE6CF4D" w14:textId="641C4417" w:rsidR="00F305D7" w:rsidRDefault="00F305D7" w:rsidP="00F51E0A">
            <w:pPr>
              <w:jc w:val="center"/>
              <w:rPr>
                <w:rFonts w:ascii="Times New Roman" w:hAnsi="Times New Roman" w:cs="Times New Roman"/>
              </w:rPr>
            </w:pPr>
            <w:r>
              <w:rPr>
                <w:rFonts w:ascii="Times New Roman" w:hAnsi="Times New Roman" w:cs="Times New Roman"/>
              </w:rPr>
              <w:t>(0.29)</w:t>
            </w:r>
          </w:p>
        </w:tc>
      </w:tr>
      <w:tr w:rsidR="00D8030A" w:rsidRPr="00D672D7" w14:paraId="094F2F3C" w14:textId="77777777" w:rsidTr="00FD73DD">
        <w:trPr>
          <w:trHeight w:val="562"/>
        </w:trPr>
        <w:tc>
          <w:tcPr>
            <w:tcW w:w="1037" w:type="pct"/>
            <w:vAlign w:val="center"/>
          </w:tcPr>
          <w:p w14:paraId="34272E0E" w14:textId="47029F9A" w:rsidR="00D8030A" w:rsidRPr="00D756F3" w:rsidRDefault="00D8030A" w:rsidP="00F51E0A">
            <w:pPr>
              <w:rPr>
                <w:rFonts w:ascii="Times New Roman" w:hAnsi="Times New Roman" w:cs="Times New Roman"/>
                <w:i/>
                <w:iCs/>
              </w:rPr>
            </w:pPr>
            <w:r>
              <w:rPr>
                <w:rFonts w:ascii="Times New Roman" w:hAnsi="Times New Roman" w:cs="Times New Roman"/>
              </w:rPr>
              <w:t xml:space="preserve">  </w:t>
            </w:r>
            <w:r>
              <w:rPr>
                <w:rFonts w:ascii="Times New Roman" w:hAnsi="Times New Roman" w:cs="Times New Roman"/>
                <w:i/>
                <w:iCs/>
              </w:rPr>
              <w:t>Residual</w:t>
            </w:r>
          </w:p>
        </w:tc>
        <w:tc>
          <w:tcPr>
            <w:tcW w:w="248" w:type="pct"/>
            <w:vAlign w:val="center"/>
          </w:tcPr>
          <w:p w14:paraId="5E1E91D8" w14:textId="77777777" w:rsidR="00D8030A" w:rsidRPr="009365C4" w:rsidRDefault="00AE58DE" w:rsidP="00F51E0A">
            <w:pPr>
              <w:rPr>
                <w:rFonts w:ascii="Times New Roman" w:hAnsi="Times New Roman" w:cs="Times New Roman"/>
                <w:i/>
                <w:iCs/>
              </w:rPr>
            </w:pPr>
            <m:oMathPara>
              <m:oMath>
                <m:sSup>
                  <m:sSupPr>
                    <m:ctrlPr>
                      <w:rPr>
                        <w:rFonts w:ascii="Cambria Math" w:hAnsi="Cambria Math" w:cs="Times New Roman"/>
                        <w:i/>
                        <w:iCs/>
                      </w:rPr>
                    </m:ctrlPr>
                  </m:sSupPr>
                  <m:e>
                    <m:r>
                      <w:rPr>
                        <w:rFonts w:ascii="Cambria Math" w:hAnsi="Cambria Math" w:cs="Times New Roman"/>
                      </w:rPr>
                      <m:t>σ</m:t>
                    </m:r>
                  </m:e>
                  <m:sup>
                    <m:r>
                      <w:rPr>
                        <w:rFonts w:ascii="Cambria Math" w:hAnsi="Cambria Math" w:cs="Times New Roman"/>
                      </w:rPr>
                      <m:t>2</m:t>
                    </m:r>
                  </m:sup>
                </m:sSup>
              </m:oMath>
            </m:oMathPara>
          </w:p>
        </w:tc>
        <w:tc>
          <w:tcPr>
            <w:tcW w:w="619" w:type="pct"/>
          </w:tcPr>
          <w:p w14:paraId="55CE059A" w14:textId="11A506AA" w:rsidR="00D8030A" w:rsidRDefault="00D8030A" w:rsidP="00F51E0A">
            <w:pPr>
              <w:jc w:val="center"/>
              <w:rPr>
                <w:rFonts w:ascii="Times New Roman" w:hAnsi="Times New Roman" w:cs="Times New Roman"/>
              </w:rPr>
            </w:pPr>
            <w:r>
              <w:rPr>
                <w:rFonts w:ascii="Times New Roman" w:hAnsi="Times New Roman" w:cs="Times New Roman"/>
              </w:rPr>
              <w:t>0.</w:t>
            </w:r>
            <w:r w:rsidR="0092570D">
              <w:rPr>
                <w:rFonts w:ascii="Times New Roman" w:hAnsi="Times New Roman" w:cs="Times New Roman"/>
              </w:rPr>
              <w:t>70</w:t>
            </w:r>
          </w:p>
          <w:p w14:paraId="5BB9C1A1" w14:textId="77777777" w:rsidR="00D8030A" w:rsidRPr="00E13B16" w:rsidRDefault="00D8030A" w:rsidP="00F51E0A">
            <w:pPr>
              <w:jc w:val="center"/>
              <w:rPr>
                <w:rFonts w:ascii="Times New Roman" w:hAnsi="Times New Roman" w:cs="Times New Roman"/>
              </w:rPr>
            </w:pPr>
            <w:r>
              <w:rPr>
                <w:rFonts w:ascii="Times New Roman" w:hAnsi="Times New Roman" w:cs="Times New Roman"/>
              </w:rPr>
              <w:t>(0.84)</w:t>
            </w:r>
          </w:p>
        </w:tc>
        <w:tc>
          <w:tcPr>
            <w:tcW w:w="619" w:type="pct"/>
            <w:shd w:val="clear" w:color="auto" w:fill="auto"/>
          </w:tcPr>
          <w:p w14:paraId="004631C8" w14:textId="69842F39" w:rsidR="00D8030A" w:rsidRDefault="00D8030A" w:rsidP="00F51E0A">
            <w:pPr>
              <w:jc w:val="center"/>
              <w:rPr>
                <w:rFonts w:ascii="Times New Roman" w:hAnsi="Times New Roman" w:cs="Times New Roman"/>
              </w:rPr>
            </w:pPr>
            <w:r>
              <w:rPr>
                <w:rFonts w:ascii="Times New Roman" w:hAnsi="Times New Roman" w:cs="Times New Roman"/>
              </w:rPr>
              <w:t>0.7</w:t>
            </w:r>
            <w:r w:rsidR="00CA474E">
              <w:rPr>
                <w:rFonts w:ascii="Times New Roman" w:hAnsi="Times New Roman" w:cs="Times New Roman"/>
              </w:rPr>
              <w:t>0</w:t>
            </w:r>
          </w:p>
          <w:p w14:paraId="1FF0758A" w14:textId="77777777" w:rsidR="00D8030A" w:rsidRPr="008D5931" w:rsidRDefault="00D8030A" w:rsidP="00F51E0A">
            <w:pPr>
              <w:jc w:val="center"/>
              <w:rPr>
                <w:rFonts w:ascii="Times New Roman" w:hAnsi="Times New Roman" w:cs="Times New Roman"/>
              </w:rPr>
            </w:pPr>
            <w:r>
              <w:rPr>
                <w:rFonts w:ascii="Times New Roman" w:hAnsi="Times New Roman" w:cs="Times New Roman"/>
              </w:rPr>
              <w:t>(0.84)</w:t>
            </w:r>
          </w:p>
        </w:tc>
        <w:tc>
          <w:tcPr>
            <w:tcW w:w="619" w:type="pct"/>
          </w:tcPr>
          <w:p w14:paraId="66D9E53B" w14:textId="0FEA9F4A" w:rsidR="00D8030A" w:rsidRDefault="00D8030A" w:rsidP="00F51E0A">
            <w:pPr>
              <w:jc w:val="center"/>
              <w:rPr>
                <w:rFonts w:ascii="Times New Roman" w:hAnsi="Times New Roman" w:cs="Times New Roman"/>
              </w:rPr>
            </w:pPr>
            <w:r>
              <w:rPr>
                <w:rFonts w:ascii="Times New Roman" w:hAnsi="Times New Roman" w:cs="Times New Roman"/>
              </w:rPr>
              <w:t>0.</w:t>
            </w:r>
            <w:r w:rsidR="00B837C6">
              <w:rPr>
                <w:rFonts w:ascii="Times New Roman" w:hAnsi="Times New Roman" w:cs="Times New Roman"/>
              </w:rPr>
              <w:t>68</w:t>
            </w:r>
          </w:p>
          <w:p w14:paraId="503BF634" w14:textId="49C448A3" w:rsidR="00D8030A" w:rsidRPr="009D24EA" w:rsidRDefault="00D8030A" w:rsidP="00F51E0A">
            <w:pPr>
              <w:jc w:val="center"/>
              <w:rPr>
                <w:rFonts w:ascii="Times New Roman" w:hAnsi="Times New Roman" w:cs="Times New Roman"/>
              </w:rPr>
            </w:pPr>
            <w:r>
              <w:rPr>
                <w:rFonts w:ascii="Times New Roman" w:hAnsi="Times New Roman" w:cs="Times New Roman"/>
              </w:rPr>
              <w:t>(0.8</w:t>
            </w:r>
            <w:r w:rsidR="00B837C6">
              <w:rPr>
                <w:rFonts w:ascii="Times New Roman" w:hAnsi="Times New Roman" w:cs="Times New Roman"/>
              </w:rPr>
              <w:t>2</w:t>
            </w:r>
            <w:r>
              <w:rPr>
                <w:rFonts w:ascii="Times New Roman" w:hAnsi="Times New Roman" w:cs="Times New Roman"/>
              </w:rPr>
              <w:t>)</w:t>
            </w:r>
          </w:p>
        </w:tc>
        <w:tc>
          <w:tcPr>
            <w:tcW w:w="619" w:type="pct"/>
          </w:tcPr>
          <w:p w14:paraId="276106B4" w14:textId="77777777" w:rsidR="00D8030A" w:rsidRDefault="00D8030A" w:rsidP="00F51E0A">
            <w:pPr>
              <w:jc w:val="center"/>
              <w:rPr>
                <w:rFonts w:ascii="Times New Roman" w:hAnsi="Times New Roman" w:cs="Times New Roman"/>
              </w:rPr>
            </w:pPr>
            <w:r>
              <w:rPr>
                <w:rFonts w:ascii="Times New Roman" w:hAnsi="Times New Roman" w:cs="Times New Roman"/>
              </w:rPr>
              <w:t>0.71</w:t>
            </w:r>
          </w:p>
          <w:p w14:paraId="504AEAC0" w14:textId="54751381" w:rsidR="00D8030A" w:rsidRPr="009365C4" w:rsidRDefault="00D8030A" w:rsidP="00F51E0A">
            <w:pPr>
              <w:jc w:val="center"/>
              <w:rPr>
                <w:rFonts w:ascii="Times New Roman" w:hAnsi="Times New Roman" w:cs="Times New Roman"/>
              </w:rPr>
            </w:pPr>
            <w:r>
              <w:rPr>
                <w:rFonts w:ascii="Times New Roman" w:hAnsi="Times New Roman" w:cs="Times New Roman"/>
              </w:rPr>
              <w:t>(0.8</w:t>
            </w:r>
            <w:r w:rsidR="00F42EE3">
              <w:rPr>
                <w:rFonts w:ascii="Times New Roman" w:hAnsi="Times New Roman" w:cs="Times New Roman"/>
              </w:rPr>
              <w:t>4)</w:t>
            </w:r>
          </w:p>
        </w:tc>
        <w:tc>
          <w:tcPr>
            <w:tcW w:w="619" w:type="pct"/>
          </w:tcPr>
          <w:p w14:paraId="651CACE7" w14:textId="77777777" w:rsidR="00D8030A" w:rsidRDefault="00D8030A" w:rsidP="00F51E0A">
            <w:pPr>
              <w:jc w:val="center"/>
              <w:rPr>
                <w:rFonts w:ascii="Times New Roman" w:hAnsi="Times New Roman" w:cs="Times New Roman"/>
              </w:rPr>
            </w:pPr>
            <w:r>
              <w:rPr>
                <w:rFonts w:ascii="Times New Roman" w:hAnsi="Times New Roman" w:cs="Times New Roman"/>
              </w:rPr>
              <w:t>0.71</w:t>
            </w:r>
          </w:p>
          <w:p w14:paraId="1821FC00" w14:textId="77777777" w:rsidR="00D8030A" w:rsidRPr="009365C4" w:rsidRDefault="00D8030A" w:rsidP="00F51E0A">
            <w:pPr>
              <w:jc w:val="center"/>
              <w:rPr>
                <w:rFonts w:ascii="Times New Roman" w:hAnsi="Times New Roman" w:cs="Times New Roman"/>
              </w:rPr>
            </w:pPr>
            <w:r>
              <w:rPr>
                <w:rFonts w:ascii="Times New Roman" w:hAnsi="Times New Roman" w:cs="Times New Roman"/>
              </w:rPr>
              <w:t>(0.84)</w:t>
            </w:r>
          </w:p>
        </w:tc>
        <w:tc>
          <w:tcPr>
            <w:tcW w:w="619" w:type="pct"/>
          </w:tcPr>
          <w:p w14:paraId="6ACD5CEC" w14:textId="09E1DEA3" w:rsidR="00D8030A" w:rsidRDefault="00D8030A" w:rsidP="00F51E0A">
            <w:pPr>
              <w:jc w:val="center"/>
              <w:rPr>
                <w:rFonts w:ascii="Times New Roman" w:hAnsi="Times New Roman" w:cs="Times New Roman"/>
              </w:rPr>
            </w:pPr>
            <w:r>
              <w:rPr>
                <w:rFonts w:ascii="Times New Roman" w:hAnsi="Times New Roman" w:cs="Times New Roman"/>
              </w:rPr>
              <w:t>0.</w:t>
            </w:r>
            <w:r w:rsidR="00F305D7">
              <w:rPr>
                <w:rFonts w:ascii="Times New Roman" w:hAnsi="Times New Roman" w:cs="Times New Roman"/>
              </w:rPr>
              <w:t>69</w:t>
            </w:r>
          </w:p>
          <w:p w14:paraId="6372AA2A" w14:textId="2F8358CC" w:rsidR="00D8030A" w:rsidRPr="009365C4" w:rsidRDefault="00D8030A" w:rsidP="00F51E0A">
            <w:pPr>
              <w:jc w:val="center"/>
              <w:rPr>
                <w:rFonts w:ascii="Times New Roman" w:hAnsi="Times New Roman" w:cs="Times New Roman"/>
              </w:rPr>
            </w:pPr>
            <w:r>
              <w:rPr>
                <w:rFonts w:ascii="Times New Roman" w:hAnsi="Times New Roman" w:cs="Times New Roman"/>
              </w:rPr>
              <w:t>(0.8</w:t>
            </w:r>
            <w:r w:rsidR="00F305D7">
              <w:rPr>
                <w:rFonts w:ascii="Times New Roman" w:hAnsi="Times New Roman" w:cs="Times New Roman"/>
              </w:rPr>
              <w:t>3</w:t>
            </w:r>
            <w:r>
              <w:rPr>
                <w:rFonts w:ascii="Times New Roman" w:hAnsi="Times New Roman" w:cs="Times New Roman"/>
              </w:rPr>
              <w:t>)</w:t>
            </w:r>
          </w:p>
        </w:tc>
      </w:tr>
    </w:tbl>
    <w:p w14:paraId="3DD3C21A" w14:textId="77777777" w:rsidR="002B1D9B" w:rsidRDefault="002B1D9B" w:rsidP="002B1D9B">
      <w:pPr>
        <w:spacing w:line="240" w:lineRule="auto"/>
        <w:rPr>
          <w:rFonts w:ascii="Times New Roman" w:hAnsi="Times New Roman" w:cs="Times New Roman"/>
        </w:rPr>
      </w:pPr>
    </w:p>
    <w:p w14:paraId="6F64F323" w14:textId="0A8341C1" w:rsidR="66A3D1EC" w:rsidRDefault="002B1D9B" w:rsidP="00BB4A9B">
      <w:pPr>
        <w:rPr>
          <w:rFonts w:ascii="Times New Roman" w:eastAsia="Times New Roman" w:hAnsi="Times New Roman" w:cs="Times New Roman"/>
          <w:color w:val="333333"/>
          <w:sz w:val="24"/>
          <w:szCs w:val="24"/>
        </w:rPr>
      </w:pPr>
      <w:r w:rsidRPr="009365C4">
        <w:rPr>
          <w:rFonts w:ascii="Times New Roman" w:hAnsi="Times New Roman" w:cs="Times New Roman"/>
          <w:sz w:val="24"/>
          <w:szCs w:val="24"/>
        </w:rPr>
        <w:t>Fixed effects reports unstandardized coefficient estimates with standard deviations</w:t>
      </w:r>
      <w:r>
        <w:rPr>
          <w:rFonts w:ascii="Times New Roman" w:hAnsi="Times New Roman" w:cs="Times New Roman"/>
          <w:sz w:val="24"/>
          <w:szCs w:val="24"/>
        </w:rPr>
        <w:t xml:space="preserve"> in parentheses</w:t>
      </w:r>
      <w:r w:rsidRPr="009365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 xml:space="preserve">p &lt; </w:t>
      </w:r>
      <w:r>
        <w:rPr>
          <w:rFonts w:ascii="Times New Roman" w:hAnsi="Times New Roman" w:cs="Times New Roman"/>
          <w:sz w:val="24"/>
          <w:szCs w:val="24"/>
        </w:rPr>
        <w:t xml:space="preserve">.05, </w:t>
      </w:r>
      <w:r w:rsidRPr="009365C4">
        <w:rPr>
          <w:rFonts w:ascii="Times New Roman" w:hAnsi="Times New Roman" w:cs="Times New Roman"/>
          <w:sz w:val="24"/>
          <w:szCs w:val="24"/>
        </w:rPr>
        <w:t>**</w:t>
      </w:r>
      <w:r w:rsidRPr="009365C4">
        <w:rPr>
          <w:rFonts w:ascii="Times New Roman" w:hAnsi="Times New Roman" w:cs="Times New Roman"/>
          <w:i/>
          <w:sz w:val="24"/>
          <w:szCs w:val="24"/>
        </w:rPr>
        <w:t xml:space="preserve"> p</w:t>
      </w:r>
      <w:r w:rsidRPr="009365C4">
        <w:rPr>
          <w:rFonts w:ascii="Times New Roman" w:hAnsi="Times New Roman" w:cs="Times New Roman"/>
          <w:sz w:val="24"/>
          <w:szCs w:val="24"/>
        </w:rPr>
        <w:t xml:space="preserve"> &lt; .01, ***</w:t>
      </w:r>
      <w:r w:rsidRPr="009365C4">
        <w:rPr>
          <w:rFonts w:ascii="Times New Roman" w:hAnsi="Times New Roman" w:cs="Times New Roman"/>
          <w:i/>
          <w:sz w:val="24"/>
          <w:szCs w:val="24"/>
        </w:rPr>
        <w:t>p</w:t>
      </w:r>
      <w:r w:rsidRPr="009365C4">
        <w:rPr>
          <w:rFonts w:ascii="Times New Roman" w:hAnsi="Times New Roman" w:cs="Times New Roman"/>
          <w:sz w:val="24"/>
          <w:szCs w:val="24"/>
        </w:rPr>
        <w:t xml:space="preserve"> </w:t>
      </w:r>
      <w:proofErr w:type="gramStart"/>
      <w:r w:rsidRPr="009365C4">
        <w:rPr>
          <w:rFonts w:ascii="Times New Roman" w:hAnsi="Times New Roman" w:cs="Times New Roman"/>
          <w:sz w:val="24"/>
          <w:szCs w:val="24"/>
        </w:rPr>
        <w:t>&lt; .</w:t>
      </w:r>
      <w:proofErr w:type="gramEnd"/>
      <w:r w:rsidRPr="009365C4">
        <w:rPr>
          <w:rFonts w:ascii="Times New Roman" w:hAnsi="Times New Roman" w:cs="Times New Roman"/>
          <w:sz w:val="24"/>
          <w:szCs w:val="24"/>
        </w:rPr>
        <w:t>001</w:t>
      </w:r>
      <w:r>
        <w:rPr>
          <w:rFonts w:ascii="Times New Roman" w:hAnsi="Times New Roman" w:cs="Times New Roman"/>
          <w:sz w:val="24"/>
          <w:szCs w:val="24"/>
        </w:rPr>
        <w:t>.Random effects displays the variance-covariance components</w:t>
      </w:r>
      <w:r w:rsidR="00BB4A9B">
        <w:rPr>
          <w:rFonts w:ascii="Times New Roman" w:hAnsi="Times New Roman" w:cs="Times New Roman"/>
          <w:sz w:val="24"/>
          <w:szCs w:val="24"/>
        </w:rPr>
        <w:t>.</w:t>
      </w:r>
    </w:p>
    <w:sectPr w:rsidR="66A3D1EC" w:rsidSect="0091287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B6D5" w14:textId="77777777" w:rsidR="00C93B55" w:rsidRDefault="00C93B55">
      <w:pPr>
        <w:spacing w:after="0" w:line="240" w:lineRule="auto"/>
      </w:pPr>
      <w:r>
        <w:separator/>
      </w:r>
    </w:p>
  </w:endnote>
  <w:endnote w:type="continuationSeparator" w:id="0">
    <w:p w14:paraId="0E120F7A" w14:textId="77777777" w:rsidR="00C93B55" w:rsidRDefault="00C9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6A3D1EC" w14:paraId="06394F15" w14:textId="77777777" w:rsidTr="66A3D1EC">
      <w:trPr>
        <w:trHeight w:val="300"/>
      </w:trPr>
      <w:tc>
        <w:tcPr>
          <w:tcW w:w="3120" w:type="dxa"/>
        </w:tcPr>
        <w:p w14:paraId="488F02BC" w14:textId="63F7415A" w:rsidR="66A3D1EC" w:rsidRDefault="66A3D1EC" w:rsidP="66A3D1EC">
          <w:pPr>
            <w:pStyle w:val="Header"/>
            <w:ind w:left="-115"/>
          </w:pPr>
        </w:p>
      </w:tc>
      <w:tc>
        <w:tcPr>
          <w:tcW w:w="3120" w:type="dxa"/>
        </w:tcPr>
        <w:p w14:paraId="5FBE7015" w14:textId="6E5FF40E" w:rsidR="66A3D1EC" w:rsidRDefault="66A3D1EC" w:rsidP="66A3D1EC">
          <w:pPr>
            <w:pStyle w:val="Header"/>
            <w:jc w:val="center"/>
          </w:pPr>
        </w:p>
      </w:tc>
      <w:tc>
        <w:tcPr>
          <w:tcW w:w="3120" w:type="dxa"/>
        </w:tcPr>
        <w:p w14:paraId="23C2F3E1" w14:textId="362A6352" w:rsidR="66A3D1EC" w:rsidRDefault="66A3D1EC" w:rsidP="66A3D1EC">
          <w:pPr>
            <w:pStyle w:val="Header"/>
            <w:ind w:right="-115"/>
            <w:jc w:val="right"/>
          </w:pPr>
        </w:p>
      </w:tc>
    </w:tr>
  </w:tbl>
  <w:p w14:paraId="38E980C9" w14:textId="61099F66" w:rsidR="66A3D1EC" w:rsidRDefault="66A3D1EC" w:rsidP="66A3D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FD2E5" w14:textId="77777777" w:rsidR="00C93B55" w:rsidRDefault="00C93B55">
      <w:pPr>
        <w:spacing w:after="0" w:line="240" w:lineRule="auto"/>
      </w:pPr>
      <w:r>
        <w:separator/>
      </w:r>
    </w:p>
  </w:footnote>
  <w:footnote w:type="continuationSeparator" w:id="0">
    <w:p w14:paraId="5807D79D" w14:textId="77777777" w:rsidR="00C93B55" w:rsidRDefault="00C9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80"/>
      <w:gridCol w:w="1860"/>
      <w:gridCol w:w="3120"/>
    </w:tblGrid>
    <w:tr w:rsidR="66A3D1EC" w14:paraId="4C26171D" w14:textId="77777777" w:rsidTr="66A3D1EC">
      <w:trPr>
        <w:trHeight w:val="300"/>
      </w:trPr>
      <w:tc>
        <w:tcPr>
          <w:tcW w:w="4380" w:type="dxa"/>
        </w:tcPr>
        <w:p w14:paraId="133E5092" w14:textId="3814A75B" w:rsidR="66A3D1EC" w:rsidRDefault="66A3D1EC" w:rsidP="66A3D1EC">
          <w:pPr>
            <w:pStyle w:val="Header"/>
            <w:ind w:left="-115"/>
            <w:rPr>
              <w:rFonts w:ascii="Times New Roman" w:eastAsia="Times New Roman" w:hAnsi="Times New Roman" w:cs="Times New Roman"/>
              <w:sz w:val="24"/>
              <w:szCs w:val="24"/>
            </w:rPr>
          </w:pPr>
          <w:r w:rsidRPr="66A3D1EC">
            <w:rPr>
              <w:rFonts w:ascii="Times New Roman" w:eastAsia="Times New Roman" w:hAnsi="Times New Roman" w:cs="Times New Roman"/>
              <w:sz w:val="24"/>
              <w:szCs w:val="24"/>
            </w:rPr>
            <w:t>Body awareness and emotional intensity</w:t>
          </w:r>
        </w:p>
      </w:tc>
      <w:tc>
        <w:tcPr>
          <w:tcW w:w="1860" w:type="dxa"/>
        </w:tcPr>
        <w:p w14:paraId="0EB2CE29" w14:textId="7A951E06" w:rsidR="66A3D1EC" w:rsidRDefault="66A3D1EC" w:rsidP="66A3D1EC">
          <w:pPr>
            <w:pStyle w:val="Header"/>
            <w:jc w:val="center"/>
            <w:rPr>
              <w:rFonts w:ascii="Times New Roman" w:eastAsia="Times New Roman" w:hAnsi="Times New Roman" w:cs="Times New Roman"/>
              <w:sz w:val="24"/>
              <w:szCs w:val="24"/>
            </w:rPr>
          </w:pPr>
        </w:p>
      </w:tc>
      <w:tc>
        <w:tcPr>
          <w:tcW w:w="3120" w:type="dxa"/>
        </w:tcPr>
        <w:p w14:paraId="44F62E4D" w14:textId="69512495" w:rsidR="66A3D1EC" w:rsidRDefault="66A3D1EC" w:rsidP="66A3D1EC">
          <w:pPr>
            <w:pStyle w:val="Header"/>
            <w:ind w:right="-115"/>
            <w:jc w:val="right"/>
            <w:rPr>
              <w:rFonts w:ascii="Times New Roman" w:eastAsia="Times New Roman" w:hAnsi="Times New Roman" w:cs="Times New Roman"/>
            </w:rPr>
          </w:pPr>
          <w:r w:rsidRPr="66A3D1EC">
            <w:rPr>
              <w:rFonts w:ascii="Times New Roman" w:eastAsia="Times New Roman" w:hAnsi="Times New Roman" w:cs="Times New Roman"/>
            </w:rPr>
            <w:fldChar w:fldCharType="begin"/>
          </w:r>
          <w:r>
            <w:instrText>PAGE</w:instrText>
          </w:r>
          <w:r w:rsidRPr="66A3D1EC">
            <w:fldChar w:fldCharType="separate"/>
          </w:r>
          <w:r w:rsidR="003B05F6">
            <w:rPr>
              <w:noProof/>
            </w:rPr>
            <w:t>1</w:t>
          </w:r>
          <w:r w:rsidRPr="66A3D1EC">
            <w:rPr>
              <w:rFonts w:ascii="Times New Roman" w:eastAsia="Times New Roman" w:hAnsi="Times New Roman" w:cs="Times New Roman"/>
            </w:rPr>
            <w:fldChar w:fldCharType="end"/>
          </w:r>
        </w:p>
      </w:tc>
    </w:tr>
  </w:tbl>
  <w:p w14:paraId="456629A8" w14:textId="1CBE9C4C" w:rsidR="66A3D1EC" w:rsidRDefault="66A3D1EC" w:rsidP="66A3D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DA2A"/>
    <w:multiLevelType w:val="hybridMultilevel"/>
    <w:tmpl w:val="FFFFFFFF"/>
    <w:lvl w:ilvl="0" w:tplc="BFFCC5B2">
      <w:start w:val="1"/>
      <w:numFmt w:val="decimal"/>
      <w:lvlText w:val="%1."/>
      <w:lvlJc w:val="left"/>
      <w:pPr>
        <w:ind w:left="720" w:hanging="360"/>
      </w:pPr>
    </w:lvl>
    <w:lvl w:ilvl="1" w:tplc="F9783650">
      <w:start w:val="1"/>
      <w:numFmt w:val="lowerLetter"/>
      <w:lvlText w:val="%2."/>
      <w:lvlJc w:val="left"/>
      <w:pPr>
        <w:ind w:left="1440" w:hanging="360"/>
      </w:pPr>
    </w:lvl>
    <w:lvl w:ilvl="2" w:tplc="E9F4F866">
      <w:start w:val="1"/>
      <w:numFmt w:val="lowerRoman"/>
      <w:lvlText w:val="%3."/>
      <w:lvlJc w:val="right"/>
      <w:pPr>
        <w:ind w:left="2160" w:hanging="180"/>
      </w:pPr>
    </w:lvl>
    <w:lvl w:ilvl="3" w:tplc="ECBA5766">
      <w:start w:val="1"/>
      <w:numFmt w:val="decimal"/>
      <w:lvlText w:val="%4."/>
      <w:lvlJc w:val="left"/>
      <w:pPr>
        <w:ind w:left="2880" w:hanging="360"/>
      </w:pPr>
    </w:lvl>
    <w:lvl w:ilvl="4" w:tplc="55DA07FC">
      <w:start w:val="1"/>
      <w:numFmt w:val="lowerLetter"/>
      <w:lvlText w:val="%5."/>
      <w:lvlJc w:val="left"/>
      <w:pPr>
        <w:ind w:left="3600" w:hanging="360"/>
      </w:pPr>
    </w:lvl>
    <w:lvl w:ilvl="5" w:tplc="BB7E5D3E">
      <w:start w:val="1"/>
      <w:numFmt w:val="lowerRoman"/>
      <w:lvlText w:val="%6."/>
      <w:lvlJc w:val="right"/>
      <w:pPr>
        <w:ind w:left="4320" w:hanging="180"/>
      </w:pPr>
    </w:lvl>
    <w:lvl w:ilvl="6" w:tplc="912E3AE0">
      <w:start w:val="1"/>
      <w:numFmt w:val="decimal"/>
      <w:lvlText w:val="%7."/>
      <w:lvlJc w:val="left"/>
      <w:pPr>
        <w:ind w:left="5040" w:hanging="360"/>
      </w:pPr>
    </w:lvl>
    <w:lvl w:ilvl="7" w:tplc="306CEE1A">
      <w:start w:val="1"/>
      <w:numFmt w:val="lowerLetter"/>
      <w:lvlText w:val="%8."/>
      <w:lvlJc w:val="left"/>
      <w:pPr>
        <w:ind w:left="5760" w:hanging="360"/>
      </w:pPr>
    </w:lvl>
    <w:lvl w:ilvl="8" w:tplc="144268FE">
      <w:start w:val="1"/>
      <w:numFmt w:val="lowerRoman"/>
      <w:lvlText w:val="%9."/>
      <w:lvlJc w:val="right"/>
      <w:pPr>
        <w:ind w:left="6480" w:hanging="180"/>
      </w:pPr>
    </w:lvl>
  </w:abstractNum>
  <w:abstractNum w:abstractNumId="1" w15:restartNumberingAfterBreak="0">
    <w:nsid w:val="19984156"/>
    <w:multiLevelType w:val="hybridMultilevel"/>
    <w:tmpl w:val="FFFFFFFF"/>
    <w:lvl w:ilvl="0" w:tplc="56FEB622">
      <w:start w:val="1"/>
      <w:numFmt w:val="upperRoman"/>
      <w:lvlText w:val="%1."/>
      <w:lvlJc w:val="right"/>
      <w:pPr>
        <w:ind w:left="720" w:hanging="360"/>
      </w:pPr>
    </w:lvl>
    <w:lvl w:ilvl="1" w:tplc="B98A7A3E">
      <w:start w:val="1"/>
      <w:numFmt w:val="lowerLetter"/>
      <w:lvlText w:val="%2."/>
      <w:lvlJc w:val="left"/>
      <w:pPr>
        <w:ind w:left="1440" w:hanging="360"/>
      </w:pPr>
    </w:lvl>
    <w:lvl w:ilvl="2" w:tplc="186C38DE">
      <w:start w:val="1"/>
      <w:numFmt w:val="lowerRoman"/>
      <w:lvlText w:val="%3."/>
      <w:lvlJc w:val="right"/>
      <w:pPr>
        <w:ind w:left="2160" w:hanging="180"/>
      </w:pPr>
    </w:lvl>
    <w:lvl w:ilvl="3" w:tplc="FEF4A32C">
      <w:start w:val="1"/>
      <w:numFmt w:val="decimal"/>
      <w:lvlText w:val="%4."/>
      <w:lvlJc w:val="left"/>
      <w:pPr>
        <w:ind w:left="2880" w:hanging="360"/>
      </w:pPr>
    </w:lvl>
    <w:lvl w:ilvl="4" w:tplc="4BD8F882">
      <w:start w:val="1"/>
      <w:numFmt w:val="lowerLetter"/>
      <w:lvlText w:val="%5."/>
      <w:lvlJc w:val="left"/>
      <w:pPr>
        <w:ind w:left="3600" w:hanging="360"/>
      </w:pPr>
    </w:lvl>
    <w:lvl w:ilvl="5" w:tplc="37FABA8C">
      <w:start w:val="1"/>
      <w:numFmt w:val="lowerRoman"/>
      <w:lvlText w:val="%6."/>
      <w:lvlJc w:val="right"/>
      <w:pPr>
        <w:ind w:left="4320" w:hanging="180"/>
      </w:pPr>
    </w:lvl>
    <w:lvl w:ilvl="6" w:tplc="4342CD6E">
      <w:start w:val="1"/>
      <w:numFmt w:val="decimal"/>
      <w:lvlText w:val="%7."/>
      <w:lvlJc w:val="left"/>
      <w:pPr>
        <w:ind w:left="5040" w:hanging="360"/>
      </w:pPr>
    </w:lvl>
    <w:lvl w:ilvl="7" w:tplc="809E9904">
      <w:start w:val="1"/>
      <w:numFmt w:val="lowerLetter"/>
      <w:lvlText w:val="%8."/>
      <w:lvlJc w:val="left"/>
      <w:pPr>
        <w:ind w:left="5760" w:hanging="360"/>
      </w:pPr>
    </w:lvl>
    <w:lvl w:ilvl="8" w:tplc="97203582">
      <w:start w:val="1"/>
      <w:numFmt w:val="lowerRoman"/>
      <w:lvlText w:val="%9."/>
      <w:lvlJc w:val="right"/>
      <w:pPr>
        <w:ind w:left="6480" w:hanging="180"/>
      </w:pPr>
    </w:lvl>
  </w:abstractNum>
  <w:abstractNum w:abstractNumId="2" w15:restartNumberingAfterBreak="0">
    <w:nsid w:val="2C5F6919"/>
    <w:multiLevelType w:val="hybridMultilevel"/>
    <w:tmpl w:val="5C20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F7297"/>
    <w:multiLevelType w:val="hybridMultilevel"/>
    <w:tmpl w:val="FFFFFFFF"/>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EE508A5"/>
    <w:multiLevelType w:val="multilevel"/>
    <w:tmpl w:val="9D46F4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54760A07"/>
    <w:multiLevelType w:val="multilevel"/>
    <w:tmpl w:val="A066D4D4"/>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86470045">
    <w:abstractNumId w:val="1"/>
  </w:num>
  <w:num w:numId="2" w16cid:durableId="1871450805">
    <w:abstractNumId w:val="0"/>
  </w:num>
  <w:num w:numId="3" w16cid:durableId="1917321827">
    <w:abstractNumId w:val="2"/>
  </w:num>
  <w:num w:numId="4" w16cid:durableId="1340308853">
    <w:abstractNumId w:val="3"/>
  </w:num>
  <w:num w:numId="5" w16cid:durableId="1512841837">
    <w:abstractNumId w:val="4"/>
  </w:num>
  <w:num w:numId="6" w16cid:durableId="1788037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E0"/>
    <w:rsid w:val="00001810"/>
    <w:rsid w:val="00006034"/>
    <w:rsid w:val="00015E58"/>
    <w:rsid w:val="00020644"/>
    <w:rsid w:val="0003527C"/>
    <w:rsid w:val="00043832"/>
    <w:rsid w:val="00050A43"/>
    <w:rsid w:val="00053E1F"/>
    <w:rsid w:val="000608FC"/>
    <w:rsid w:val="0006344D"/>
    <w:rsid w:val="00065F24"/>
    <w:rsid w:val="00071D01"/>
    <w:rsid w:val="000723D8"/>
    <w:rsid w:val="00081EB9"/>
    <w:rsid w:val="000830D2"/>
    <w:rsid w:val="000844E3"/>
    <w:rsid w:val="00086910"/>
    <w:rsid w:val="00086D3E"/>
    <w:rsid w:val="000B7C74"/>
    <w:rsid w:val="000D1AF0"/>
    <w:rsid w:val="000E0CC4"/>
    <w:rsid w:val="000F1594"/>
    <w:rsid w:val="0010305E"/>
    <w:rsid w:val="001134EE"/>
    <w:rsid w:val="00120071"/>
    <w:rsid w:val="00122913"/>
    <w:rsid w:val="00126903"/>
    <w:rsid w:val="00130C89"/>
    <w:rsid w:val="00136CE9"/>
    <w:rsid w:val="00147104"/>
    <w:rsid w:val="001528E0"/>
    <w:rsid w:val="00157B2B"/>
    <w:rsid w:val="001657AD"/>
    <w:rsid w:val="00173280"/>
    <w:rsid w:val="001821A0"/>
    <w:rsid w:val="00184A55"/>
    <w:rsid w:val="00192E15"/>
    <w:rsid w:val="0019347A"/>
    <w:rsid w:val="00194869"/>
    <w:rsid w:val="001A0558"/>
    <w:rsid w:val="001A4A71"/>
    <w:rsid w:val="001A70BF"/>
    <w:rsid w:val="001B2026"/>
    <w:rsid w:val="001B62AC"/>
    <w:rsid w:val="001B7F44"/>
    <w:rsid w:val="001C2513"/>
    <w:rsid w:val="001C2514"/>
    <w:rsid w:val="001C560E"/>
    <w:rsid w:val="001C71D5"/>
    <w:rsid w:val="001C7935"/>
    <w:rsid w:val="001D1996"/>
    <w:rsid w:val="001D5586"/>
    <w:rsid w:val="001D797F"/>
    <w:rsid w:val="001E406E"/>
    <w:rsid w:val="001E7D60"/>
    <w:rsid w:val="001F0F77"/>
    <w:rsid w:val="001F6C85"/>
    <w:rsid w:val="00206D38"/>
    <w:rsid w:val="002155E6"/>
    <w:rsid w:val="00216B78"/>
    <w:rsid w:val="002239DC"/>
    <w:rsid w:val="00233849"/>
    <w:rsid w:val="002513C6"/>
    <w:rsid w:val="00263236"/>
    <w:rsid w:val="0026366D"/>
    <w:rsid w:val="002749F4"/>
    <w:rsid w:val="002753C3"/>
    <w:rsid w:val="00283F2B"/>
    <w:rsid w:val="0028692D"/>
    <w:rsid w:val="00287CCE"/>
    <w:rsid w:val="002945F7"/>
    <w:rsid w:val="002972C7"/>
    <w:rsid w:val="0029CDE5"/>
    <w:rsid w:val="002B1D9B"/>
    <w:rsid w:val="002B5D9F"/>
    <w:rsid w:val="002B7AF4"/>
    <w:rsid w:val="002E3DFF"/>
    <w:rsid w:val="002E6877"/>
    <w:rsid w:val="002F559C"/>
    <w:rsid w:val="00310413"/>
    <w:rsid w:val="003106F1"/>
    <w:rsid w:val="00313FBB"/>
    <w:rsid w:val="00321949"/>
    <w:rsid w:val="00324CD4"/>
    <w:rsid w:val="00324F26"/>
    <w:rsid w:val="00331F1A"/>
    <w:rsid w:val="00336990"/>
    <w:rsid w:val="0034272F"/>
    <w:rsid w:val="00346877"/>
    <w:rsid w:val="00350219"/>
    <w:rsid w:val="003527B6"/>
    <w:rsid w:val="00355720"/>
    <w:rsid w:val="00362C72"/>
    <w:rsid w:val="0036471B"/>
    <w:rsid w:val="00370C1F"/>
    <w:rsid w:val="0037171D"/>
    <w:rsid w:val="00372C57"/>
    <w:rsid w:val="00375A8B"/>
    <w:rsid w:val="00385128"/>
    <w:rsid w:val="00390D98"/>
    <w:rsid w:val="0039444F"/>
    <w:rsid w:val="00395679"/>
    <w:rsid w:val="003A0F00"/>
    <w:rsid w:val="003B03C2"/>
    <w:rsid w:val="003B05B3"/>
    <w:rsid w:val="003B05F6"/>
    <w:rsid w:val="003B68B1"/>
    <w:rsid w:val="003C409F"/>
    <w:rsid w:val="003C69E7"/>
    <w:rsid w:val="003D5AE3"/>
    <w:rsid w:val="003E2FBB"/>
    <w:rsid w:val="003E34BA"/>
    <w:rsid w:val="003F5A28"/>
    <w:rsid w:val="003FA57B"/>
    <w:rsid w:val="004046C4"/>
    <w:rsid w:val="0040645C"/>
    <w:rsid w:val="00414FD9"/>
    <w:rsid w:val="00415BE2"/>
    <w:rsid w:val="004178CB"/>
    <w:rsid w:val="00420880"/>
    <w:rsid w:val="00420961"/>
    <w:rsid w:val="00422F98"/>
    <w:rsid w:val="00428D3B"/>
    <w:rsid w:val="00440F11"/>
    <w:rsid w:val="004479C1"/>
    <w:rsid w:val="00448A60"/>
    <w:rsid w:val="004557B2"/>
    <w:rsid w:val="004605EA"/>
    <w:rsid w:val="00461080"/>
    <w:rsid w:val="00461F80"/>
    <w:rsid w:val="00462360"/>
    <w:rsid w:val="004626C5"/>
    <w:rsid w:val="004741C9"/>
    <w:rsid w:val="0047737C"/>
    <w:rsid w:val="00481C0F"/>
    <w:rsid w:val="00486ADA"/>
    <w:rsid w:val="004923AD"/>
    <w:rsid w:val="004A5198"/>
    <w:rsid w:val="004C3109"/>
    <w:rsid w:val="004D2E19"/>
    <w:rsid w:val="004D698A"/>
    <w:rsid w:val="004F05E9"/>
    <w:rsid w:val="004F1C6A"/>
    <w:rsid w:val="00500E5F"/>
    <w:rsid w:val="00502BE0"/>
    <w:rsid w:val="00504826"/>
    <w:rsid w:val="005134AB"/>
    <w:rsid w:val="00513BF0"/>
    <w:rsid w:val="00532C3D"/>
    <w:rsid w:val="005458E0"/>
    <w:rsid w:val="00554FC8"/>
    <w:rsid w:val="005628F2"/>
    <w:rsid w:val="00567A40"/>
    <w:rsid w:val="005851A5"/>
    <w:rsid w:val="005B56C5"/>
    <w:rsid w:val="005B5ADF"/>
    <w:rsid w:val="005C5D16"/>
    <w:rsid w:val="005D1660"/>
    <w:rsid w:val="005D3F99"/>
    <w:rsid w:val="005D598E"/>
    <w:rsid w:val="005E6D3B"/>
    <w:rsid w:val="005E777E"/>
    <w:rsid w:val="00604836"/>
    <w:rsid w:val="00607F82"/>
    <w:rsid w:val="006152A8"/>
    <w:rsid w:val="00633038"/>
    <w:rsid w:val="00634F7B"/>
    <w:rsid w:val="00636AC6"/>
    <w:rsid w:val="00640107"/>
    <w:rsid w:val="00644454"/>
    <w:rsid w:val="00650AB9"/>
    <w:rsid w:val="006554FB"/>
    <w:rsid w:val="00655696"/>
    <w:rsid w:val="00662A9A"/>
    <w:rsid w:val="00666EB6"/>
    <w:rsid w:val="0067165A"/>
    <w:rsid w:val="0067502F"/>
    <w:rsid w:val="00685EE9"/>
    <w:rsid w:val="006934D4"/>
    <w:rsid w:val="006A3C93"/>
    <w:rsid w:val="006A49C4"/>
    <w:rsid w:val="006A660A"/>
    <w:rsid w:val="006A7958"/>
    <w:rsid w:val="006B5C1E"/>
    <w:rsid w:val="006B7607"/>
    <w:rsid w:val="006C1100"/>
    <w:rsid w:val="006C14C6"/>
    <w:rsid w:val="006C233B"/>
    <w:rsid w:val="006C415F"/>
    <w:rsid w:val="006C4758"/>
    <w:rsid w:val="006C4DDC"/>
    <w:rsid w:val="006C5A43"/>
    <w:rsid w:val="006D172A"/>
    <w:rsid w:val="006D2021"/>
    <w:rsid w:val="006D302E"/>
    <w:rsid w:val="006E3600"/>
    <w:rsid w:val="006E3D84"/>
    <w:rsid w:val="006E5EBF"/>
    <w:rsid w:val="006F08CF"/>
    <w:rsid w:val="006F4953"/>
    <w:rsid w:val="00701448"/>
    <w:rsid w:val="00702BEF"/>
    <w:rsid w:val="00702CB6"/>
    <w:rsid w:val="00703648"/>
    <w:rsid w:val="00712D0A"/>
    <w:rsid w:val="0072586F"/>
    <w:rsid w:val="0072622F"/>
    <w:rsid w:val="007315A8"/>
    <w:rsid w:val="0073509E"/>
    <w:rsid w:val="00746C2D"/>
    <w:rsid w:val="00747A38"/>
    <w:rsid w:val="00750F86"/>
    <w:rsid w:val="00757DAE"/>
    <w:rsid w:val="00765C8E"/>
    <w:rsid w:val="007712CA"/>
    <w:rsid w:val="0077262F"/>
    <w:rsid w:val="00780B07"/>
    <w:rsid w:val="007874AD"/>
    <w:rsid w:val="00787C1B"/>
    <w:rsid w:val="00787E14"/>
    <w:rsid w:val="00793E8E"/>
    <w:rsid w:val="00794EDC"/>
    <w:rsid w:val="007B16C8"/>
    <w:rsid w:val="007C09F5"/>
    <w:rsid w:val="007C6AFC"/>
    <w:rsid w:val="007C7E1C"/>
    <w:rsid w:val="007D191D"/>
    <w:rsid w:val="007D4564"/>
    <w:rsid w:val="007D6685"/>
    <w:rsid w:val="007E0F48"/>
    <w:rsid w:val="007E294B"/>
    <w:rsid w:val="007F0E62"/>
    <w:rsid w:val="007F543A"/>
    <w:rsid w:val="008004F0"/>
    <w:rsid w:val="008017A9"/>
    <w:rsid w:val="0080762B"/>
    <w:rsid w:val="00810082"/>
    <w:rsid w:val="008119DE"/>
    <w:rsid w:val="00815049"/>
    <w:rsid w:val="00822099"/>
    <w:rsid w:val="008236AA"/>
    <w:rsid w:val="00824CE1"/>
    <w:rsid w:val="00845029"/>
    <w:rsid w:val="00853BCF"/>
    <w:rsid w:val="00855AEC"/>
    <w:rsid w:val="00857EB0"/>
    <w:rsid w:val="00865757"/>
    <w:rsid w:val="00876442"/>
    <w:rsid w:val="008831B9"/>
    <w:rsid w:val="00890354"/>
    <w:rsid w:val="008971C5"/>
    <w:rsid w:val="008C007C"/>
    <w:rsid w:val="008C0131"/>
    <w:rsid w:val="008D1817"/>
    <w:rsid w:val="008D5CC5"/>
    <w:rsid w:val="008D6EAA"/>
    <w:rsid w:val="008E5087"/>
    <w:rsid w:val="00911163"/>
    <w:rsid w:val="0091287E"/>
    <w:rsid w:val="00914F68"/>
    <w:rsid w:val="0092570D"/>
    <w:rsid w:val="00931365"/>
    <w:rsid w:val="009318F4"/>
    <w:rsid w:val="009372A3"/>
    <w:rsid w:val="009418FE"/>
    <w:rsid w:val="00941F66"/>
    <w:rsid w:val="0096453F"/>
    <w:rsid w:val="0097139D"/>
    <w:rsid w:val="00981107"/>
    <w:rsid w:val="00991C99"/>
    <w:rsid w:val="0099324D"/>
    <w:rsid w:val="009A37A3"/>
    <w:rsid w:val="009B4160"/>
    <w:rsid w:val="009B7637"/>
    <w:rsid w:val="009B7A9C"/>
    <w:rsid w:val="009C4CCC"/>
    <w:rsid w:val="009C7483"/>
    <w:rsid w:val="009D0F09"/>
    <w:rsid w:val="009E1179"/>
    <w:rsid w:val="009E215E"/>
    <w:rsid w:val="009F1C2C"/>
    <w:rsid w:val="009F2465"/>
    <w:rsid w:val="009F75B0"/>
    <w:rsid w:val="00A1390D"/>
    <w:rsid w:val="00A15A90"/>
    <w:rsid w:val="00A16D19"/>
    <w:rsid w:val="00A26158"/>
    <w:rsid w:val="00A46B16"/>
    <w:rsid w:val="00A50538"/>
    <w:rsid w:val="00A63937"/>
    <w:rsid w:val="00A65447"/>
    <w:rsid w:val="00A67A07"/>
    <w:rsid w:val="00A7201C"/>
    <w:rsid w:val="00A817FE"/>
    <w:rsid w:val="00A87EAD"/>
    <w:rsid w:val="00A9165B"/>
    <w:rsid w:val="00A92874"/>
    <w:rsid w:val="00AA2A62"/>
    <w:rsid w:val="00AA4B78"/>
    <w:rsid w:val="00AA54F9"/>
    <w:rsid w:val="00AB3654"/>
    <w:rsid w:val="00AC0DBC"/>
    <w:rsid w:val="00AC1D40"/>
    <w:rsid w:val="00AC4745"/>
    <w:rsid w:val="00AC664F"/>
    <w:rsid w:val="00AD4EC9"/>
    <w:rsid w:val="00AE2681"/>
    <w:rsid w:val="00AE58DE"/>
    <w:rsid w:val="00AF012B"/>
    <w:rsid w:val="00AF3BFD"/>
    <w:rsid w:val="00AF4C02"/>
    <w:rsid w:val="00AF7094"/>
    <w:rsid w:val="00AF7F42"/>
    <w:rsid w:val="00AFCCEC"/>
    <w:rsid w:val="00B000F8"/>
    <w:rsid w:val="00B01E19"/>
    <w:rsid w:val="00B04E95"/>
    <w:rsid w:val="00B074BA"/>
    <w:rsid w:val="00B10A10"/>
    <w:rsid w:val="00B11E32"/>
    <w:rsid w:val="00B12D4C"/>
    <w:rsid w:val="00B13505"/>
    <w:rsid w:val="00B1542D"/>
    <w:rsid w:val="00B16B12"/>
    <w:rsid w:val="00B21116"/>
    <w:rsid w:val="00B25DC7"/>
    <w:rsid w:val="00B25F9E"/>
    <w:rsid w:val="00B52EFE"/>
    <w:rsid w:val="00B54B74"/>
    <w:rsid w:val="00B57108"/>
    <w:rsid w:val="00B643ED"/>
    <w:rsid w:val="00B70912"/>
    <w:rsid w:val="00B750B5"/>
    <w:rsid w:val="00B82912"/>
    <w:rsid w:val="00B837C6"/>
    <w:rsid w:val="00B84ACC"/>
    <w:rsid w:val="00B963E0"/>
    <w:rsid w:val="00BA0D7B"/>
    <w:rsid w:val="00BA58EB"/>
    <w:rsid w:val="00BA6EEC"/>
    <w:rsid w:val="00BB4A9B"/>
    <w:rsid w:val="00BC2D4F"/>
    <w:rsid w:val="00BC49EB"/>
    <w:rsid w:val="00BC5506"/>
    <w:rsid w:val="00BC688A"/>
    <w:rsid w:val="00BD2202"/>
    <w:rsid w:val="00BE3C18"/>
    <w:rsid w:val="00BF3B91"/>
    <w:rsid w:val="00C0541A"/>
    <w:rsid w:val="00C13376"/>
    <w:rsid w:val="00C17238"/>
    <w:rsid w:val="00C26CF2"/>
    <w:rsid w:val="00C32F5F"/>
    <w:rsid w:val="00C36C3C"/>
    <w:rsid w:val="00C405E9"/>
    <w:rsid w:val="00C43C50"/>
    <w:rsid w:val="00C51068"/>
    <w:rsid w:val="00C510EB"/>
    <w:rsid w:val="00C52D9F"/>
    <w:rsid w:val="00C5486E"/>
    <w:rsid w:val="00C57026"/>
    <w:rsid w:val="00C64A66"/>
    <w:rsid w:val="00C70ABF"/>
    <w:rsid w:val="00C84700"/>
    <w:rsid w:val="00C905BA"/>
    <w:rsid w:val="00C93B55"/>
    <w:rsid w:val="00CA1659"/>
    <w:rsid w:val="00CA31B1"/>
    <w:rsid w:val="00CA3A64"/>
    <w:rsid w:val="00CA3B7C"/>
    <w:rsid w:val="00CA474E"/>
    <w:rsid w:val="00CA72D9"/>
    <w:rsid w:val="00CB5BE5"/>
    <w:rsid w:val="00CC11D9"/>
    <w:rsid w:val="00CD1133"/>
    <w:rsid w:val="00CD27BD"/>
    <w:rsid w:val="00CD41C8"/>
    <w:rsid w:val="00D012DD"/>
    <w:rsid w:val="00D06860"/>
    <w:rsid w:val="00D0875A"/>
    <w:rsid w:val="00D1119E"/>
    <w:rsid w:val="00D12B51"/>
    <w:rsid w:val="00D14DED"/>
    <w:rsid w:val="00D2072B"/>
    <w:rsid w:val="00D2267D"/>
    <w:rsid w:val="00D31ED6"/>
    <w:rsid w:val="00D33308"/>
    <w:rsid w:val="00D34CAD"/>
    <w:rsid w:val="00D34D94"/>
    <w:rsid w:val="00D432EE"/>
    <w:rsid w:val="00D513BA"/>
    <w:rsid w:val="00D54671"/>
    <w:rsid w:val="00D5501E"/>
    <w:rsid w:val="00D72D6B"/>
    <w:rsid w:val="00D72FF8"/>
    <w:rsid w:val="00D73B24"/>
    <w:rsid w:val="00D7743B"/>
    <w:rsid w:val="00D8030A"/>
    <w:rsid w:val="00D82033"/>
    <w:rsid w:val="00D848FA"/>
    <w:rsid w:val="00D853DB"/>
    <w:rsid w:val="00D9095C"/>
    <w:rsid w:val="00D90D1E"/>
    <w:rsid w:val="00DC1FEA"/>
    <w:rsid w:val="00DC5A13"/>
    <w:rsid w:val="00DD13DE"/>
    <w:rsid w:val="00DF15AE"/>
    <w:rsid w:val="00DF5038"/>
    <w:rsid w:val="00E1050C"/>
    <w:rsid w:val="00E11C0C"/>
    <w:rsid w:val="00E15F64"/>
    <w:rsid w:val="00E17011"/>
    <w:rsid w:val="00E17FA1"/>
    <w:rsid w:val="00E200E0"/>
    <w:rsid w:val="00E20B65"/>
    <w:rsid w:val="00E25BA8"/>
    <w:rsid w:val="00E34050"/>
    <w:rsid w:val="00E407A3"/>
    <w:rsid w:val="00E43877"/>
    <w:rsid w:val="00E46E95"/>
    <w:rsid w:val="00E5128A"/>
    <w:rsid w:val="00E523D2"/>
    <w:rsid w:val="00E60DAF"/>
    <w:rsid w:val="00E670C0"/>
    <w:rsid w:val="00E70B2F"/>
    <w:rsid w:val="00E74AF5"/>
    <w:rsid w:val="00E80DE6"/>
    <w:rsid w:val="00E844C9"/>
    <w:rsid w:val="00E853F6"/>
    <w:rsid w:val="00E87B2D"/>
    <w:rsid w:val="00E920D6"/>
    <w:rsid w:val="00E9DF63"/>
    <w:rsid w:val="00EA0F0D"/>
    <w:rsid w:val="00EA2FAC"/>
    <w:rsid w:val="00EB2A1D"/>
    <w:rsid w:val="00EB428E"/>
    <w:rsid w:val="00EB5433"/>
    <w:rsid w:val="00EC1D84"/>
    <w:rsid w:val="00EC3E1B"/>
    <w:rsid w:val="00EC7B83"/>
    <w:rsid w:val="00ED675F"/>
    <w:rsid w:val="00ED7110"/>
    <w:rsid w:val="00EE437F"/>
    <w:rsid w:val="00EE4824"/>
    <w:rsid w:val="00EF4E3C"/>
    <w:rsid w:val="00F01F94"/>
    <w:rsid w:val="00F029F8"/>
    <w:rsid w:val="00F05B47"/>
    <w:rsid w:val="00F102F6"/>
    <w:rsid w:val="00F13E7A"/>
    <w:rsid w:val="00F2302F"/>
    <w:rsid w:val="00F263FE"/>
    <w:rsid w:val="00F305D7"/>
    <w:rsid w:val="00F3125F"/>
    <w:rsid w:val="00F40C9F"/>
    <w:rsid w:val="00F42EE3"/>
    <w:rsid w:val="00F4466B"/>
    <w:rsid w:val="00F54748"/>
    <w:rsid w:val="00F54C2A"/>
    <w:rsid w:val="00F6093A"/>
    <w:rsid w:val="00F62DFF"/>
    <w:rsid w:val="00F71434"/>
    <w:rsid w:val="00F82AAC"/>
    <w:rsid w:val="00F87959"/>
    <w:rsid w:val="00F945A6"/>
    <w:rsid w:val="00F9522E"/>
    <w:rsid w:val="00FA3C75"/>
    <w:rsid w:val="00FB2B02"/>
    <w:rsid w:val="00FC036A"/>
    <w:rsid w:val="00FC4D0F"/>
    <w:rsid w:val="00FD2255"/>
    <w:rsid w:val="00FD4A6A"/>
    <w:rsid w:val="00FD4DCE"/>
    <w:rsid w:val="00FD5F64"/>
    <w:rsid w:val="00FD6A36"/>
    <w:rsid w:val="00FD73DD"/>
    <w:rsid w:val="00FE20B5"/>
    <w:rsid w:val="00FE2391"/>
    <w:rsid w:val="00FE2734"/>
    <w:rsid w:val="00FE3171"/>
    <w:rsid w:val="00FF0087"/>
    <w:rsid w:val="00FF2CBE"/>
    <w:rsid w:val="00FF4708"/>
    <w:rsid w:val="01265345"/>
    <w:rsid w:val="0164F5F2"/>
    <w:rsid w:val="016AA27B"/>
    <w:rsid w:val="01876BA0"/>
    <w:rsid w:val="01A2071B"/>
    <w:rsid w:val="01B599A7"/>
    <w:rsid w:val="01C68438"/>
    <w:rsid w:val="01E4F40E"/>
    <w:rsid w:val="01FD9443"/>
    <w:rsid w:val="020FEB1F"/>
    <w:rsid w:val="0227E785"/>
    <w:rsid w:val="0231C7DD"/>
    <w:rsid w:val="023D577D"/>
    <w:rsid w:val="02589021"/>
    <w:rsid w:val="026F6597"/>
    <w:rsid w:val="027F5E04"/>
    <w:rsid w:val="02D38C62"/>
    <w:rsid w:val="02DFAEED"/>
    <w:rsid w:val="0300C653"/>
    <w:rsid w:val="0304BCAD"/>
    <w:rsid w:val="030A1649"/>
    <w:rsid w:val="033AEA82"/>
    <w:rsid w:val="036302C5"/>
    <w:rsid w:val="037C2B22"/>
    <w:rsid w:val="0388871F"/>
    <w:rsid w:val="03EC3E8C"/>
    <w:rsid w:val="03EF6561"/>
    <w:rsid w:val="03FF0C18"/>
    <w:rsid w:val="043559C5"/>
    <w:rsid w:val="0445D308"/>
    <w:rsid w:val="044A039E"/>
    <w:rsid w:val="0468008F"/>
    <w:rsid w:val="04BF840A"/>
    <w:rsid w:val="04FED326"/>
    <w:rsid w:val="051C3561"/>
    <w:rsid w:val="054F4EA2"/>
    <w:rsid w:val="0569689F"/>
    <w:rsid w:val="05829B94"/>
    <w:rsid w:val="058DC3A2"/>
    <w:rsid w:val="05A35046"/>
    <w:rsid w:val="05DC7833"/>
    <w:rsid w:val="062DE0D6"/>
    <w:rsid w:val="0633C001"/>
    <w:rsid w:val="069AA387"/>
    <w:rsid w:val="06AF978D"/>
    <w:rsid w:val="06B86531"/>
    <w:rsid w:val="06C74DA7"/>
    <w:rsid w:val="06D18D8E"/>
    <w:rsid w:val="071D37D9"/>
    <w:rsid w:val="07283AC4"/>
    <w:rsid w:val="0750FC9B"/>
    <w:rsid w:val="075B3FD7"/>
    <w:rsid w:val="07654A2A"/>
    <w:rsid w:val="0776EB8F"/>
    <w:rsid w:val="078CDFF2"/>
    <w:rsid w:val="079FA151"/>
    <w:rsid w:val="07A9C2B7"/>
    <w:rsid w:val="07B3BA64"/>
    <w:rsid w:val="07D22A05"/>
    <w:rsid w:val="07F11905"/>
    <w:rsid w:val="07F724CC"/>
    <w:rsid w:val="07FDBEAF"/>
    <w:rsid w:val="082A7C3D"/>
    <w:rsid w:val="083673E8"/>
    <w:rsid w:val="084C2817"/>
    <w:rsid w:val="08D147BA"/>
    <w:rsid w:val="095AD5D4"/>
    <w:rsid w:val="09681525"/>
    <w:rsid w:val="099EB8E0"/>
    <w:rsid w:val="09D64058"/>
    <w:rsid w:val="09EBD063"/>
    <w:rsid w:val="0A0262B5"/>
    <w:rsid w:val="0A4CADAC"/>
    <w:rsid w:val="0A7505A1"/>
    <w:rsid w:val="0AA1C702"/>
    <w:rsid w:val="0AE523C5"/>
    <w:rsid w:val="0B2CAA55"/>
    <w:rsid w:val="0B8B3916"/>
    <w:rsid w:val="0B8BD654"/>
    <w:rsid w:val="0B964CCF"/>
    <w:rsid w:val="0BDE9E70"/>
    <w:rsid w:val="0C24B297"/>
    <w:rsid w:val="0C256679"/>
    <w:rsid w:val="0C3A6548"/>
    <w:rsid w:val="0C927696"/>
    <w:rsid w:val="0CA733E6"/>
    <w:rsid w:val="0D09E6B9"/>
    <w:rsid w:val="0D12D45A"/>
    <w:rsid w:val="0D27A6B5"/>
    <w:rsid w:val="0D2F977F"/>
    <w:rsid w:val="0D62D546"/>
    <w:rsid w:val="0D7971A7"/>
    <w:rsid w:val="0D961EA6"/>
    <w:rsid w:val="0D9DA8ED"/>
    <w:rsid w:val="0DA4B8DD"/>
    <w:rsid w:val="0DA6ADF8"/>
    <w:rsid w:val="0DA7F2E4"/>
    <w:rsid w:val="0DAC5A04"/>
    <w:rsid w:val="0DD635A9"/>
    <w:rsid w:val="0E0CEBAB"/>
    <w:rsid w:val="0E75FD5E"/>
    <w:rsid w:val="0E9467BA"/>
    <w:rsid w:val="0EB3866D"/>
    <w:rsid w:val="0EBF9AD8"/>
    <w:rsid w:val="0EC5CB25"/>
    <w:rsid w:val="0ECC455E"/>
    <w:rsid w:val="0F39EDB5"/>
    <w:rsid w:val="0F3B6D3C"/>
    <w:rsid w:val="0F5B4532"/>
    <w:rsid w:val="0F5BA4AD"/>
    <w:rsid w:val="0F9283AA"/>
    <w:rsid w:val="0FA5FF32"/>
    <w:rsid w:val="0FCC638E"/>
    <w:rsid w:val="100A2437"/>
    <w:rsid w:val="1017042D"/>
    <w:rsid w:val="1045611C"/>
    <w:rsid w:val="106F6CCE"/>
    <w:rsid w:val="10AAF1C2"/>
    <w:rsid w:val="1107EB04"/>
    <w:rsid w:val="11261BF9"/>
    <w:rsid w:val="1163E471"/>
    <w:rsid w:val="1165E7B9"/>
    <w:rsid w:val="11678504"/>
    <w:rsid w:val="116F918A"/>
    <w:rsid w:val="1179A8EA"/>
    <w:rsid w:val="11A3A923"/>
    <w:rsid w:val="11ACDA39"/>
    <w:rsid w:val="11F76B99"/>
    <w:rsid w:val="12645670"/>
    <w:rsid w:val="1266EF29"/>
    <w:rsid w:val="126EDCAF"/>
    <w:rsid w:val="1271D826"/>
    <w:rsid w:val="12BEB24F"/>
    <w:rsid w:val="13045650"/>
    <w:rsid w:val="13292A31"/>
    <w:rsid w:val="13334636"/>
    <w:rsid w:val="13338FFE"/>
    <w:rsid w:val="1337C137"/>
    <w:rsid w:val="134516FC"/>
    <w:rsid w:val="1361FA61"/>
    <w:rsid w:val="1363C9E7"/>
    <w:rsid w:val="13677DCC"/>
    <w:rsid w:val="1368BCA8"/>
    <w:rsid w:val="13971B9F"/>
    <w:rsid w:val="13A23142"/>
    <w:rsid w:val="13D3B34F"/>
    <w:rsid w:val="1402BF8A"/>
    <w:rsid w:val="140396A2"/>
    <w:rsid w:val="141400F2"/>
    <w:rsid w:val="14142D10"/>
    <w:rsid w:val="141D0331"/>
    <w:rsid w:val="142FC31A"/>
    <w:rsid w:val="1449A253"/>
    <w:rsid w:val="149071E8"/>
    <w:rsid w:val="14975801"/>
    <w:rsid w:val="14BF7C29"/>
    <w:rsid w:val="14DD955A"/>
    <w:rsid w:val="14FF9A48"/>
    <w:rsid w:val="152DFDD5"/>
    <w:rsid w:val="157DDEEA"/>
    <w:rsid w:val="159A66E9"/>
    <w:rsid w:val="15B15E59"/>
    <w:rsid w:val="15C401D9"/>
    <w:rsid w:val="15C9C6CE"/>
    <w:rsid w:val="15D324BE"/>
    <w:rsid w:val="164D1A0D"/>
    <w:rsid w:val="16609114"/>
    <w:rsid w:val="167BF422"/>
    <w:rsid w:val="16AF25BF"/>
    <w:rsid w:val="16BEFEBA"/>
    <w:rsid w:val="16DCEA4F"/>
    <w:rsid w:val="16E0578E"/>
    <w:rsid w:val="17191D6F"/>
    <w:rsid w:val="171A3E80"/>
    <w:rsid w:val="173D8E16"/>
    <w:rsid w:val="174EB6D8"/>
    <w:rsid w:val="175FD23A"/>
    <w:rsid w:val="17708288"/>
    <w:rsid w:val="179AB09B"/>
    <w:rsid w:val="17A13E37"/>
    <w:rsid w:val="17AE9CD0"/>
    <w:rsid w:val="17B901A2"/>
    <w:rsid w:val="17BFEFA5"/>
    <w:rsid w:val="17DD16C3"/>
    <w:rsid w:val="17E5A8B7"/>
    <w:rsid w:val="1817C483"/>
    <w:rsid w:val="185BA1BF"/>
    <w:rsid w:val="1864FD6D"/>
    <w:rsid w:val="187246E2"/>
    <w:rsid w:val="187C32EF"/>
    <w:rsid w:val="1882B534"/>
    <w:rsid w:val="1884294E"/>
    <w:rsid w:val="18C4F5D6"/>
    <w:rsid w:val="18C5FC13"/>
    <w:rsid w:val="18D630AD"/>
    <w:rsid w:val="18DE1E33"/>
    <w:rsid w:val="1920B7C2"/>
    <w:rsid w:val="192B2E57"/>
    <w:rsid w:val="1932C881"/>
    <w:rsid w:val="1987BBDB"/>
    <w:rsid w:val="19B394E4"/>
    <w:rsid w:val="19C89203"/>
    <w:rsid w:val="19D30B6B"/>
    <w:rsid w:val="19F69152"/>
    <w:rsid w:val="1A3CE7D6"/>
    <w:rsid w:val="1A48A97C"/>
    <w:rsid w:val="1A4C54D0"/>
    <w:rsid w:val="1A4E1424"/>
    <w:rsid w:val="1A592211"/>
    <w:rsid w:val="1AAA9291"/>
    <w:rsid w:val="1ACACEFA"/>
    <w:rsid w:val="1ADC2B06"/>
    <w:rsid w:val="1B23174C"/>
    <w:rsid w:val="1B4F6545"/>
    <w:rsid w:val="1BBC3B7B"/>
    <w:rsid w:val="1BF0EF19"/>
    <w:rsid w:val="1C08BC2D"/>
    <w:rsid w:val="1C0E5578"/>
    <w:rsid w:val="1C11F8D1"/>
    <w:rsid w:val="1C1F0C46"/>
    <w:rsid w:val="1C21BA02"/>
    <w:rsid w:val="1CB2CD64"/>
    <w:rsid w:val="1D0AAC2D"/>
    <w:rsid w:val="1D7CDC0F"/>
    <w:rsid w:val="1D9CD0B0"/>
    <w:rsid w:val="1DA6F219"/>
    <w:rsid w:val="1DC33026"/>
    <w:rsid w:val="1E20529B"/>
    <w:rsid w:val="1E3E0601"/>
    <w:rsid w:val="1EA5223B"/>
    <w:rsid w:val="1EA69F1F"/>
    <w:rsid w:val="1EA724B6"/>
    <w:rsid w:val="1EB0E842"/>
    <w:rsid w:val="1EFE09FD"/>
    <w:rsid w:val="1EFFA135"/>
    <w:rsid w:val="1F3D25E2"/>
    <w:rsid w:val="1F4D5FB7"/>
    <w:rsid w:val="1F5E9562"/>
    <w:rsid w:val="1F9F5B4E"/>
    <w:rsid w:val="1FAF9C29"/>
    <w:rsid w:val="1FCD2A68"/>
    <w:rsid w:val="2015DC4D"/>
    <w:rsid w:val="201A1B3E"/>
    <w:rsid w:val="2035E970"/>
    <w:rsid w:val="20394306"/>
    <w:rsid w:val="20424CEF"/>
    <w:rsid w:val="2046785D"/>
    <w:rsid w:val="207A697F"/>
    <w:rsid w:val="20D007BB"/>
    <w:rsid w:val="20D0C36A"/>
    <w:rsid w:val="20E14292"/>
    <w:rsid w:val="20ECDAA6"/>
    <w:rsid w:val="20ED32E2"/>
    <w:rsid w:val="20F71779"/>
    <w:rsid w:val="2152FAB0"/>
    <w:rsid w:val="2157F35D"/>
    <w:rsid w:val="2177671B"/>
    <w:rsid w:val="2177868A"/>
    <w:rsid w:val="21786CFD"/>
    <w:rsid w:val="217C7420"/>
    <w:rsid w:val="21831637"/>
    <w:rsid w:val="21BEA6C9"/>
    <w:rsid w:val="21E19898"/>
    <w:rsid w:val="21E63B30"/>
    <w:rsid w:val="2232FDD1"/>
    <w:rsid w:val="22757909"/>
    <w:rsid w:val="2297CEE7"/>
    <w:rsid w:val="229F4420"/>
    <w:rsid w:val="22B6F263"/>
    <w:rsid w:val="23042272"/>
    <w:rsid w:val="23479D24"/>
    <w:rsid w:val="234D7D0F"/>
    <w:rsid w:val="23697077"/>
    <w:rsid w:val="23828865"/>
    <w:rsid w:val="2389565B"/>
    <w:rsid w:val="23AA2400"/>
    <w:rsid w:val="23B1E767"/>
    <w:rsid w:val="24339F48"/>
    <w:rsid w:val="247BCE0B"/>
    <w:rsid w:val="24D0571B"/>
    <w:rsid w:val="24D47A68"/>
    <w:rsid w:val="24E94D70"/>
    <w:rsid w:val="2511BB41"/>
    <w:rsid w:val="251DE11E"/>
    <w:rsid w:val="2543D004"/>
    <w:rsid w:val="2555DE1C"/>
    <w:rsid w:val="2599931A"/>
    <w:rsid w:val="262B6480"/>
    <w:rsid w:val="262DED75"/>
    <w:rsid w:val="2641E31E"/>
    <w:rsid w:val="266085A7"/>
    <w:rsid w:val="266F2145"/>
    <w:rsid w:val="26851DD1"/>
    <w:rsid w:val="269D0E09"/>
    <w:rsid w:val="26B509BB"/>
    <w:rsid w:val="26C376ED"/>
    <w:rsid w:val="26F7F1BB"/>
    <w:rsid w:val="26FD105E"/>
    <w:rsid w:val="270EA0E6"/>
    <w:rsid w:val="276B400A"/>
    <w:rsid w:val="27BEAA1D"/>
    <w:rsid w:val="27C734E1"/>
    <w:rsid w:val="27DF728B"/>
    <w:rsid w:val="27F33A8D"/>
    <w:rsid w:val="2820EE32"/>
    <w:rsid w:val="285F474E"/>
    <w:rsid w:val="289D4E57"/>
    <w:rsid w:val="28AE15E2"/>
    <w:rsid w:val="28DB19A0"/>
    <w:rsid w:val="28F5E39E"/>
    <w:rsid w:val="28FEF07C"/>
    <w:rsid w:val="2915D5D0"/>
    <w:rsid w:val="29415221"/>
    <w:rsid w:val="297C8ABE"/>
    <w:rsid w:val="297EA232"/>
    <w:rsid w:val="29893569"/>
    <w:rsid w:val="298F0AEE"/>
    <w:rsid w:val="29917E44"/>
    <w:rsid w:val="29978305"/>
    <w:rsid w:val="29A5F8B9"/>
    <w:rsid w:val="2A177D30"/>
    <w:rsid w:val="2A2E598F"/>
    <w:rsid w:val="2A329363"/>
    <w:rsid w:val="2A3D9FD8"/>
    <w:rsid w:val="2A6D3F45"/>
    <w:rsid w:val="2A8824D8"/>
    <w:rsid w:val="2AA45344"/>
    <w:rsid w:val="2AB3AD57"/>
    <w:rsid w:val="2ADFA627"/>
    <w:rsid w:val="2AE75DDC"/>
    <w:rsid w:val="2B0D85BB"/>
    <w:rsid w:val="2B0FDD0F"/>
    <w:rsid w:val="2B2D4EA5"/>
    <w:rsid w:val="2B70C971"/>
    <w:rsid w:val="2B7D0315"/>
    <w:rsid w:val="2BA76A3A"/>
    <w:rsid w:val="2BB52619"/>
    <w:rsid w:val="2BD59BBE"/>
    <w:rsid w:val="2BF14736"/>
    <w:rsid w:val="2C16B5D2"/>
    <w:rsid w:val="2C23F539"/>
    <w:rsid w:val="2C38FFDF"/>
    <w:rsid w:val="2C3D953E"/>
    <w:rsid w:val="2C67BD38"/>
    <w:rsid w:val="2C743A95"/>
    <w:rsid w:val="2C928513"/>
    <w:rsid w:val="2CBD68B4"/>
    <w:rsid w:val="2CC9902E"/>
    <w:rsid w:val="2D17B300"/>
    <w:rsid w:val="2D414772"/>
    <w:rsid w:val="2D4E0AE2"/>
    <w:rsid w:val="2D5C518A"/>
    <w:rsid w:val="2D716C1F"/>
    <w:rsid w:val="2DB95429"/>
    <w:rsid w:val="2DEB3180"/>
    <w:rsid w:val="2E100AF6"/>
    <w:rsid w:val="2E7969DC"/>
    <w:rsid w:val="2E7A332A"/>
    <w:rsid w:val="2E86ADD0"/>
    <w:rsid w:val="2EA8A4AC"/>
    <w:rsid w:val="2EAF5F8B"/>
    <w:rsid w:val="2EC6B676"/>
    <w:rsid w:val="2EC763C0"/>
    <w:rsid w:val="2ECE88D2"/>
    <w:rsid w:val="2F1110FB"/>
    <w:rsid w:val="2F221945"/>
    <w:rsid w:val="2F50F70D"/>
    <w:rsid w:val="2F79D2C5"/>
    <w:rsid w:val="2FB88657"/>
    <w:rsid w:val="2FE0580A"/>
    <w:rsid w:val="2FEE8A1E"/>
    <w:rsid w:val="2FFCC542"/>
    <w:rsid w:val="30167812"/>
    <w:rsid w:val="305E85B8"/>
    <w:rsid w:val="30BAC7C6"/>
    <w:rsid w:val="3124AAA1"/>
    <w:rsid w:val="312AE7C8"/>
    <w:rsid w:val="31459981"/>
    <w:rsid w:val="3147ABB8"/>
    <w:rsid w:val="315A7753"/>
    <w:rsid w:val="3184F564"/>
    <w:rsid w:val="318798E7"/>
    <w:rsid w:val="3195ADDB"/>
    <w:rsid w:val="31D75FD5"/>
    <w:rsid w:val="31DBE256"/>
    <w:rsid w:val="32062994"/>
    <w:rsid w:val="32280203"/>
    <w:rsid w:val="322B1F00"/>
    <w:rsid w:val="3251368A"/>
    <w:rsid w:val="32A6016A"/>
    <w:rsid w:val="32E0C42A"/>
    <w:rsid w:val="32E5DFE1"/>
    <w:rsid w:val="332A0428"/>
    <w:rsid w:val="33521313"/>
    <w:rsid w:val="335B5281"/>
    <w:rsid w:val="336C3FB6"/>
    <w:rsid w:val="336DD153"/>
    <w:rsid w:val="337F12BB"/>
    <w:rsid w:val="338E2252"/>
    <w:rsid w:val="3397FF01"/>
    <w:rsid w:val="33BD4C66"/>
    <w:rsid w:val="33C0DED2"/>
    <w:rsid w:val="33CA69D4"/>
    <w:rsid w:val="3461D99E"/>
    <w:rsid w:val="3471C826"/>
    <w:rsid w:val="347C948B"/>
    <w:rsid w:val="3491B28D"/>
    <w:rsid w:val="34DF49C5"/>
    <w:rsid w:val="34E985D7"/>
    <w:rsid w:val="350F3B10"/>
    <w:rsid w:val="353E3B16"/>
    <w:rsid w:val="35495957"/>
    <w:rsid w:val="35591CC7"/>
    <w:rsid w:val="36019751"/>
    <w:rsid w:val="365C5537"/>
    <w:rsid w:val="367A2EE0"/>
    <w:rsid w:val="3691B797"/>
    <w:rsid w:val="36A57215"/>
    <w:rsid w:val="36F4ED28"/>
    <w:rsid w:val="3701068E"/>
    <w:rsid w:val="3727FDC3"/>
    <w:rsid w:val="372BFB5C"/>
    <w:rsid w:val="372F002F"/>
    <w:rsid w:val="3761BC38"/>
    <w:rsid w:val="378047E5"/>
    <w:rsid w:val="378B4105"/>
    <w:rsid w:val="37B00D7E"/>
    <w:rsid w:val="37C5CA33"/>
    <w:rsid w:val="37DD58AB"/>
    <w:rsid w:val="37FC443F"/>
    <w:rsid w:val="38414276"/>
    <w:rsid w:val="386B7024"/>
    <w:rsid w:val="388BE79F"/>
    <w:rsid w:val="38922F79"/>
    <w:rsid w:val="38B7F341"/>
    <w:rsid w:val="38C6A0C1"/>
    <w:rsid w:val="38DE4DC6"/>
    <w:rsid w:val="38E3BC16"/>
    <w:rsid w:val="38EC4ED4"/>
    <w:rsid w:val="3901C634"/>
    <w:rsid w:val="3905397B"/>
    <w:rsid w:val="391EA6AD"/>
    <w:rsid w:val="3941315A"/>
    <w:rsid w:val="39581574"/>
    <w:rsid w:val="39615BAF"/>
    <w:rsid w:val="399447F9"/>
    <w:rsid w:val="39C4D357"/>
    <w:rsid w:val="39E623D0"/>
    <w:rsid w:val="39F63608"/>
    <w:rsid w:val="3A074085"/>
    <w:rsid w:val="3A16AA96"/>
    <w:rsid w:val="3A38E8D1"/>
    <w:rsid w:val="3A473CCF"/>
    <w:rsid w:val="3A4C4D61"/>
    <w:rsid w:val="3AB0F46F"/>
    <w:rsid w:val="3AB96F1A"/>
    <w:rsid w:val="3ACFA8F8"/>
    <w:rsid w:val="3AEA753D"/>
    <w:rsid w:val="3B2ACC9F"/>
    <w:rsid w:val="3B67A861"/>
    <w:rsid w:val="3B78E338"/>
    <w:rsid w:val="3C38C673"/>
    <w:rsid w:val="3C3FBFE5"/>
    <w:rsid w:val="3C5DB076"/>
    <w:rsid w:val="3C6D385D"/>
    <w:rsid w:val="3C7DAB7C"/>
    <w:rsid w:val="3C87A670"/>
    <w:rsid w:val="3C993B56"/>
    <w:rsid w:val="3CC13FE1"/>
    <w:rsid w:val="3D2DD6CA"/>
    <w:rsid w:val="3D2DDBF6"/>
    <w:rsid w:val="3D3195DB"/>
    <w:rsid w:val="3D5A765F"/>
    <w:rsid w:val="3D975944"/>
    <w:rsid w:val="3D9C9F3B"/>
    <w:rsid w:val="3DA7D4EF"/>
    <w:rsid w:val="3DB76A10"/>
    <w:rsid w:val="3DC2E4EB"/>
    <w:rsid w:val="3DDE9447"/>
    <w:rsid w:val="3E2B3307"/>
    <w:rsid w:val="3E4C9A2F"/>
    <w:rsid w:val="3EB07ECE"/>
    <w:rsid w:val="3EC9B2E8"/>
    <w:rsid w:val="3ECB07F1"/>
    <w:rsid w:val="3ED2B527"/>
    <w:rsid w:val="3EFC2B89"/>
    <w:rsid w:val="3F1E6352"/>
    <w:rsid w:val="3FC4DE05"/>
    <w:rsid w:val="3FD0DC18"/>
    <w:rsid w:val="3FE317FA"/>
    <w:rsid w:val="40020EBB"/>
    <w:rsid w:val="40223FCF"/>
    <w:rsid w:val="403B1984"/>
    <w:rsid w:val="4072F9E3"/>
    <w:rsid w:val="407EB7F6"/>
    <w:rsid w:val="4097F921"/>
    <w:rsid w:val="409809E0"/>
    <w:rsid w:val="40CAF2AC"/>
    <w:rsid w:val="4102CC03"/>
    <w:rsid w:val="41514CF9"/>
    <w:rsid w:val="416CAC79"/>
    <w:rsid w:val="41B6C819"/>
    <w:rsid w:val="41CFE53C"/>
    <w:rsid w:val="429123BD"/>
    <w:rsid w:val="42950DAF"/>
    <w:rsid w:val="42AAE340"/>
    <w:rsid w:val="42B1BFB5"/>
    <w:rsid w:val="42C652B3"/>
    <w:rsid w:val="42EF1598"/>
    <w:rsid w:val="43018AD7"/>
    <w:rsid w:val="43087CDA"/>
    <w:rsid w:val="43144C85"/>
    <w:rsid w:val="43401BB2"/>
    <w:rsid w:val="438BDD77"/>
    <w:rsid w:val="439D1D7A"/>
    <w:rsid w:val="439D240B"/>
    <w:rsid w:val="43A6264A"/>
    <w:rsid w:val="44169EB2"/>
    <w:rsid w:val="4426AB94"/>
    <w:rsid w:val="4434866E"/>
    <w:rsid w:val="4451531F"/>
    <w:rsid w:val="448B0809"/>
    <w:rsid w:val="449AA5DB"/>
    <w:rsid w:val="44F9BED8"/>
    <w:rsid w:val="4516782D"/>
    <w:rsid w:val="4527B304"/>
    <w:rsid w:val="4549F2C9"/>
    <w:rsid w:val="456040DB"/>
    <w:rsid w:val="45AA72E3"/>
    <w:rsid w:val="45B26F13"/>
    <w:rsid w:val="45CE2BB3"/>
    <w:rsid w:val="45D7073D"/>
    <w:rsid w:val="45E1185D"/>
    <w:rsid w:val="460F645E"/>
    <w:rsid w:val="46248DC2"/>
    <w:rsid w:val="462BCBFF"/>
    <w:rsid w:val="4636763C"/>
    <w:rsid w:val="464EA7E8"/>
    <w:rsid w:val="465778A9"/>
    <w:rsid w:val="46C18B27"/>
    <w:rsid w:val="46D4BE3C"/>
    <w:rsid w:val="46D4C4CD"/>
    <w:rsid w:val="46E8F553"/>
    <w:rsid w:val="4702EC43"/>
    <w:rsid w:val="470CA9F5"/>
    <w:rsid w:val="471B66B4"/>
    <w:rsid w:val="47215930"/>
    <w:rsid w:val="475AD5D5"/>
    <w:rsid w:val="477F1A79"/>
    <w:rsid w:val="47AD0EEE"/>
    <w:rsid w:val="47C8AB78"/>
    <w:rsid w:val="47F37C75"/>
    <w:rsid w:val="48462B69"/>
    <w:rsid w:val="4866616F"/>
    <w:rsid w:val="48717E1E"/>
    <w:rsid w:val="48A58D25"/>
    <w:rsid w:val="48B2C388"/>
    <w:rsid w:val="48C5F61A"/>
    <w:rsid w:val="48E77726"/>
    <w:rsid w:val="48EA0FD5"/>
    <w:rsid w:val="491CB0AB"/>
    <w:rsid w:val="495BA349"/>
    <w:rsid w:val="495C2E84"/>
    <w:rsid w:val="49662978"/>
    <w:rsid w:val="497B371B"/>
    <w:rsid w:val="497DA74A"/>
    <w:rsid w:val="49AFF656"/>
    <w:rsid w:val="49E1FBCA"/>
    <w:rsid w:val="49FB2427"/>
    <w:rsid w:val="4AB6BB3B"/>
    <w:rsid w:val="4B1977AB"/>
    <w:rsid w:val="4C05B7CD"/>
    <w:rsid w:val="4C0E8D69"/>
    <w:rsid w:val="4C4206BB"/>
    <w:rsid w:val="4C467CCF"/>
    <w:rsid w:val="4C6B370E"/>
    <w:rsid w:val="4C87D1EE"/>
    <w:rsid w:val="4C9C69FA"/>
    <w:rsid w:val="4CA5B7C0"/>
    <w:rsid w:val="4D0FE61B"/>
    <w:rsid w:val="4D1FD74E"/>
    <w:rsid w:val="4D447768"/>
    <w:rsid w:val="4D484ED7"/>
    <w:rsid w:val="4D615210"/>
    <w:rsid w:val="4D6DC1E7"/>
    <w:rsid w:val="4D81CF70"/>
    <w:rsid w:val="4DAFA416"/>
    <w:rsid w:val="4DDE3E18"/>
    <w:rsid w:val="4DE21922"/>
    <w:rsid w:val="4E22C5DF"/>
    <w:rsid w:val="4E418821"/>
    <w:rsid w:val="4E6B7A2C"/>
    <w:rsid w:val="4E7148BF"/>
    <w:rsid w:val="4E739800"/>
    <w:rsid w:val="4E9C73E3"/>
    <w:rsid w:val="4EA82870"/>
    <w:rsid w:val="4EABB67C"/>
    <w:rsid w:val="4EC80E83"/>
    <w:rsid w:val="4EE17334"/>
    <w:rsid w:val="4EE9D115"/>
    <w:rsid w:val="4F1747AB"/>
    <w:rsid w:val="4F39DFB1"/>
    <w:rsid w:val="4F8D05A5"/>
    <w:rsid w:val="4FC85F8B"/>
    <w:rsid w:val="4FCB7008"/>
    <w:rsid w:val="4FDD5882"/>
    <w:rsid w:val="4FEEED68"/>
    <w:rsid w:val="4FFB5EB4"/>
    <w:rsid w:val="5023F784"/>
    <w:rsid w:val="5027602C"/>
    <w:rsid w:val="506876DE"/>
    <w:rsid w:val="507EA691"/>
    <w:rsid w:val="5084E9A2"/>
    <w:rsid w:val="509B8428"/>
    <w:rsid w:val="50BB6746"/>
    <w:rsid w:val="50BD107F"/>
    <w:rsid w:val="50D1F2C0"/>
    <w:rsid w:val="50E11676"/>
    <w:rsid w:val="50F2514D"/>
    <w:rsid w:val="5116557E"/>
    <w:rsid w:val="51476440"/>
    <w:rsid w:val="5157CEAF"/>
    <w:rsid w:val="516ABBB1"/>
    <w:rsid w:val="516F5E49"/>
    <w:rsid w:val="51A1DFDE"/>
    <w:rsid w:val="51D104EE"/>
    <w:rsid w:val="51F6AD12"/>
    <w:rsid w:val="51F8A9CF"/>
    <w:rsid w:val="523B74FC"/>
    <w:rsid w:val="5257D443"/>
    <w:rsid w:val="525B035C"/>
    <w:rsid w:val="526174E1"/>
    <w:rsid w:val="52691FF0"/>
    <w:rsid w:val="52D4BB29"/>
    <w:rsid w:val="53268E2A"/>
    <w:rsid w:val="533DB03F"/>
    <w:rsid w:val="53470923"/>
    <w:rsid w:val="5390CB96"/>
    <w:rsid w:val="53947A30"/>
    <w:rsid w:val="53999DEB"/>
    <w:rsid w:val="547F0502"/>
    <w:rsid w:val="548DD6AE"/>
    <w:rsid w:val="54A5D0CE"/>
    <w:rsid w:val="54B17B76"/>
    <w:rsid w:val="54CC5038"/>
    <w:rsid w:val="54DE9C8E"/>
    <w:rsid w:val="55057645"/>
    <w:rsid w:val="5508ED5B"/>
    <w:rsid w:val="551CADE3"/>
    <w:rsid w:val="553DD6CE"/>
    <w:rsid w:val="5540D93A"/>
    <w:rsid w:val="55585AC5"/>
    <w:rsid w:val="556F47DE"/>
    <w:rsid w:val="55AC9A13"/>
    <w:rsid w:val="561A96F7"/>
    <w:rsid w:val="563FE526"/>
    <w:rsid w:val="56401C60"/>
    <w:rsid w:val="5679F197"/>
    <w:rsid w:val="567FBD76"/>
    <w:rsid w:val="56F6C66B"/>
    <w:rsid w:val="570086F0"/>
    <w:rsid w:val="57068907"/>
    <w:rsid w:val="5722478C"/>
    <w:rsid w:val="57419B17"/>
    <w:rsid w:val="57501DB7"/>
    <w:rsid w:val="577290A4"/>
    <w:rsid w:val="57BBABE2"/>
    <w:rsid w:val="57C57770"/>
    <w:rsid w:val="57C57C9C"/>
    <w:rsid w:val="57DDAA1B"/>
    <w:rsid w:val="57E86A67"/>
    <w:rsid w:val="5863C806"/>
    <w:rsid w:val="586BB10B"/>
    <w:rsid w:val="58A4417F"/>
    <w:rsid w:val="58A76DAD"/>
    <w:rsid w:val="58B192FC"/>
    <w:rsid w:val="58BD3066"/>
    <w:rsid w:val="58CA753A"/>
    <w:rsid w:val="59003670"/>
    <w:rsid w:val="59222469"/>
    <w:rsid w:val="5944C79E"/>
    <w:rsid w:val="5961538E"/>
    <w:rsid w:val="5975C8FB"/>
    <w:rsid w:val="59843AC8"/>
    <w:rsid w:val="5987C5F5"/>
    <w:rsid w:val="59B4CBAC"/>
    <w:rsid w:val="5A0FD543"/>
    <w:rsid w:val="5A250B8D"/>
    <w:rsid w:val="5AA72B35"/>
    <w:rsid w:val="5ABBE91C"/>
    <w:rsid w:val="5B0FF2E9"/>
    <w:rsid w:val="5B1838CD"/>
    <w:rsid w:val="5B200B29"/>
    <w:rsid w:val="5BA92EF2"/>
    <w:rsid w:val="5BF6DAAC"/>
    <w:rsid w:val="5C0215FC"/>
    <w:rsid w:val="5C1BA82C"/>
    <w:rsid w:val="5CCA6A8B"/>
    <w:rsid w:val="5CCBB13C"/>
    <w:rsid w:val="5D200F52"/>
    <w:rsid w:val="5D3A4118"/>
    <w:rsid w:val="5D3C03E8"/>
    <w:rsid w:val="5D6288B8"/>
    <w:rsid w:val="5D64DF95"/>
    <w:rsid w:val="5D821ED1"/>
    <w:rsid w:val="5D8EF95A"/>
    <w:rsid w:val="5E1110A4"/>
    <w:rsid w:val="5E218B0B"/>
    <w:rsid w:val="5E682F2F"/>
    <w:rsid w:val="5E72FE5C"/>
    <w:rsid w:val="5E781CFF"/>
    <w:rsid w:val="5E877712"/>
    <w:rsid w:val="5EDACEA1"/>
    <w:rsid w:val="5F2AC9BB"/>
    <w:rsid w:val="5F4B7A8A"/>
    <w:rsid w:val="5F72D66C"/>
    <w:rsid w:val="5F848A08"/>
    <w:rsid w:val="5F8CC3B7"/>
    <w:rsid w:val="5F9E5D56"/>
    <w:rsid w:val="5FB76CB5"/>
    <w:rsid w:val="5FD22218"/>
    <w:rsid w:val="5FD87C07"/>
    <w:rsid w:val="5FF23985"/>
    <w:rsid w:val="601CDC18"/>
    <w:rsid w:val="602F03DE"/>
    <w:rsid w:val="6064D2B2"/>
    <w:rsid w:val="60677FA9"/>
    <w:rsid w:val="60808975"/>
    <w:rsid w:val="6081011D"/>
    <w:rsid w:val="60A2863E"/>
    <w:rsid w:val="618190FB"/>
    <w:rsid w:val="618F4CAD"/>
    <w:rsid w:val="618FCA15"/>
    <w:rsid w:val="61945DD4"/>
    <w:rsid w:val="619A28DC"/>
    <w:rsid w:val="61D2A30D"/>
    <w:rsid w:val="61D5D1D2"/>
    <w:rsid w:val="621D2071"/>
    <w:rsid w:val="625B6481"/>
    <w:rsid w:val="625C88E1"/>
    <w:rsid w:val="62A2B165"/>
    <w:rsid w:val="62A86F22"/>
    <w:rsid w:val="62B32741"/>
    <w:rsid w:val="62E86B5D"/>
    <w:rsid w:val="630145F1"/>
    <w:rsid w:val="632083B2"/>
    <w:rsid w:val="632CA144"/>
    <w:rsid w:val="634BD488"/>
    <w:rsid w:val="634FFBBA"/>
    <w:rsid w:val="63DB978B"/>
    <w:rsid w:val="6405B7A4"/>
    <w:rsid w:val="6415B2A5"/>
    <w:rsid w:val="64189354"/>
    <w:rsid w:val="642D6F02"/>
    <w:rsid w:val="642EDB02"/>
    <w:rsid w:val="6431182F"/>
    <w:rsid w:val="6445FFB2"/>
    <w:rsid w:val="644CB5EF"/>
    <w:rsid w:val="6458CC8B"/>
    <w:rsid w:val="649D1652"/>
    <w:rsid w:val="64AC5AAA"/>
    <w:rsid w:val="64BD32E3"/>
    <w:rsid w:val="65103991"/>
    <w:rsid w:val="6555B75B"/>
    <w:rsid w:val="655700A7"/>
    <w:rsid w:val="65D3712F"/>
    <w:rsid w:val="661D5A57"/>
    <w:rsid w:val="6667C095"/>
    <w:rsid w:val="667E1041"/>
    <w:rsid w:val="668C1D9C"/>
    <w:rsid w:val="66A3D1EC"/>
    <w:rsid w:val="66A8A092"/>
    <w:rsid w:val="66B82348"/>
    <w:rsid w:val="66C2C8FE"/>
    <w:rsid w:val="66D22311"/>
    <w:rsid w:val="66F2D108"/>
    <w:rsid w:val="66FBC13A"/>
    <w:rsid w:val="66FC354F"/>
    <w:rsid w:val="6700C90E"/>
    <w:rsid w:val="674EED4C"/>
    <w:rsid w:val="67B4B8EA"/>
    <w:rsid w:val="67ECBB1E"/>
    <w:rsid w:val="681D1063"/>
    <w:rsid w:val="68331310"/>
    <w:rsid w:val="68525131"/>
    <w:rsid w:val="6853F3A9"/>
    <w:rsid w:val="6854FF90"/>
    <w:rsid w:val="6859A25B"/>
    <w:rsid w:val="6886126D"/>
    <w:rsid w:val="68B4E62B"/>
    <w:rsid w:val="68C17323"/>
    <w:rsid w:val="68CF2DD3"/>
    <w:rsid w:val="690F0586"/>
    <w:rsid w:val="691F0B85"/>
    <w:rsid w:val="695E4EFB"/>
    <w:rsid w:val="698C073F"/>
    <w:rsid w:val="69AAE80F"/>
    <w:rsid w:val="69C3BE5E"/>
    <w:rsid w:val="69D05FE8"/>
    <w:rsid w:val="69F4B4DE"/>
    <w:rsid w:val="69FAF796"/>
    <w:rsid w:val="6A05E7C2"/>
    <w:rsid w:val="6A162BB8"/>
    <w:rsid w:val="6A21CD04"/>
    <w:rsid w:val="6A27E363"/>
    <w:rsid w:val="6A2863F4"/>
    <w:rsid w:val="6A6D7C62"/>
    <w:rsid w:val="6A810B6E"/>
    <w:rsid w:val="6AE45037"/>
    <w:rsid w:val="6B3323A2"/>
    <w:rsid w:val="6B5EF181"/>
    <w:rsid w:val="6B5F8EBF"/>
    <w:rsid w:val="6B6519B1"/>
    <w:rsid w:val="6B6B1BC8"/>
    <w:rsid w:val="6B8B946B"/>
    <w:rsid w:val="6BDB12B9"/>
    <w:rsid w:val="6BE11B98"/>
    <w:rsid w:val="6C06CE95"/>
    <w:rsid w:val="6C08CBBE"/>
    <w:rsid w:val="6C727C27"/>
    <w:rsid w:val="6CB892A6"/>
    <w:rsid w:val="6CBF664D"/>
    <w:rsid w:val="6CC66EFE"/>
    <w:rsid w:val="6CF2D45C"/>
    <w:rsid w:val="6D0BFCB9"/>
    <w:rsid w:val="6D159019"/>
    <w:rsid w:val="6D2764CC"/>
    <w:rsid w:val="6D3B51D1"/>
    <w:rsid w:val="6D6F0092"/>
    <w:rsid w:val="6D71B943"/>
    <w:rsid w:val="6D9CD7D7"/>
    <w:rsid w:val="6DA29EF6"/>
    <w:rsid w:val="6DAE073F"/>
    <w:rsid w:val="6E1B4F4E"/>
    <w:rsid w:val="6E1EB7F6"/>
    <w:rsid w:val="6E31C01E"/>
    <w:rsid w:val="6E39A1E7"/>
    <w:rsid w:val="6E914856"/>
    <w:rsid w:val="6E972F81"/>
    <w:rsid w:val="6EB3CD72"/>
    <w:rsid w:val="6EDDCC37"/>
    <w:rsid w:val="6EF11ADA"/>
    <w:rsid w:val="6F016FC7"/>
    <w:rsid w:val="6F12C54E"/>
    <w:rsid w:val="6F40D6D4"/>
    <w:rsid w:val="6FBC49EB"/>
    <w:rsid w:val="6FCFCCF9"/>
    <w:rsid w:val="6FEFFB6B"/>
    <w:rsid w:val="6FF03368"/>
    <w:rsid w:val="701D950F"/>
    <w:rsid w:val="70211C3A"/>
    <w:rsid w:val="7026790F"/>
    <w:rsid w:val="7031AFDB"/>
    <w:rsid w:val="70682109"/>
    <w:rsid w:val="7073ED19"/>
    <w:rsid w:val="708BEF1C"/>
    <w:rsid w:val="708CB933"/>
    <w:rsid w:val="708CEB3B"/>
    <w:rsid w:val="709DBECA"/>
    <w:rsid w:val="70C0A1AE"/>
    <w:rsid w:val="70D3DEA6"/>
    <w:rsid w:val="70E974C9"/>
    <w:rsid w:val="710B415A"/>
    <w:rsid w:val="7126330F"/>
    <w:rsid w:val="71270FEA"/>
    <w:rsid w:val="7170F62F"/>
    <w:rsid w:val="717A50A5"/>
    <w:rsid w:val="71D50BC3"/>
    <w:rsid w:val="71F046E5"/>
    <w:rsid w:val="71F2E4EE"/>
    <w:rsid w:val="71FAD5EF"/>
    <w:rsid w:val="7243FC0F"/>
    <w:rsid w:val="724B04CB"/>
    <w:rsid w:val="7251E9B9"/>
    <w:rsid w:val="72764073"/>
    <w:rsid w:val="72894E4D"/>
    <w:rsid w:val="730EABCD"/>
    <w:rsid w:val="73162106"/>
    <w:rsid w:val="732198CF"/>
    <w:rsid w:val="7327D42A"/>
    <w:rsid w:val="733DC34F"/>
    <w:rsid w:val="73691B6C"/>
    <w:rsid w:val="73842EF6"/>
    <w:rsid w:val="74312205"/>
    <w:rsid w:val="7444FECC"/>
    <w:rsid w:val="7473AC98"/>
    <w:rsid w:val="74771540"/>
    <w:rsid w:val="748B4160"/>
    <w:rsid w:val="7497ADC0"/>
    <w:rsid w:val="74F7DEBA"/>
    <w:rsid w:val="753B922C"/>
    <w:rsid w:val="753C75C3"/>
    <w:rsid w:val="75473401"/>
    <w:rsid w:val="755F08DD"/>
    <w:rsid w:val="75702AB4"/>
    <w:rsid w:val="75758299"/>
    <w:rsid w:val="759130A7"/>
    <w:rsid w:val="75B303AC"/>
    <w:rsid w:val="75B81C8F"/>
    <w:rsid w:val="75D2FE40"/>
    <w:rsid w:val="75DDFF33"/>
    <w:rsid w:val="75F29509"/>
    <w:rsid w:val="75F8F095"/>
    <w:rsid w:val="7644BF89"/>
    <w:rsid w:val="764530A0"/>
    <w:rsid w:val="76461492"/>
    <w:rsid w:val="764DC1C8"/>
    <w:rsid w:val="767C93E4"/>
    <w:rsid w:val="768FB8FA"/>
    <w:rsid w:val="769070F9"/>
    <w:rsid w:val="76A24166"/>
    <w:rsid w:val="770ECE4A"/>
    <w:rsid w:val="773A53D3"/>
    <w:rsid w:val="779665C5"/>
    <w:rsid w:val="77FB454D"/>
    <w:rsid w:val="78405D88"/>
    <w:rsid w:val="784BED8C"/>
    <w:rsid w:val="78709140"/>
    <w:rsid w:val="7876ED81"/>
    <w:rsid w:val="787931C0"/>
    <w:rsid w:val="78ABCC9C"/>
    <w:rsid w:val="78FDFF52"/>
    <w:rsid w:val="79208B7B"/>
    <w:rsid w:val="79ADD686"/>
    <w:rsid w:val="7A12E7BC"/>
    <w:rsid w:val="7A56EF24"/>
    <w:rsid w:val="7A6145D5"/>
    <w:rsid w:val="7A9211DA"/>
    <w:rsid w:val="7B02C642"/>
    <w:rsid w:val="7B0D12E6"/>
    <w:rsid w:val="7B5E3AC2"/>
    <w:rsid w:val="7B677E4D"/>
    <w:rsid w:val="7B7F9B8F"/>
    <w:rsid w:val="7B83C1F4"/>
    <w:rsid w:val="7B86B9F5"/>
    <w:rsid w:val="7BA0BC82"/>
    <w:rsid w:val="7BD6C118"/>
    <w:rsid w:val="7BD7FB41"/>
    <w:rsid w:val="7C46DFF6"/>
    <w:rsid w:val="7C50AE18"/>
    <w:rsid w:val="7C56BC59"/>
    <w:rsid w:val="7CE22883"/>
    <w:rsid w:val="7D60A30B"/>
    <w:rsid w:val="7D6CE01C"/>
    <w:rsid w:val="7D92CB8B"/>
    <w:rsid w:val="7DC87ACD"/>
    <w:rsid w:val="7E2ADDA6"/>
    <w:rsid w:val="7E7DF8E4"/>
    <w:rsid w:val="7E8FF260"/>
    <w:rsid w:val="7EAD534B"/>
    <w:rsid w:val="7EBE9E0B"/>
    <w:rsid w:val="7F09C92E"/>
    <w:rsid w:val="7F1DD2B9"/>
    <w:rsid w:val="7F5FA7FD"/>
    <w:rsid w:val="7F720620"/>
    <w:rsid w:val="7F7FE180"/>
    <w:rsid w:val="7FDA5B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8E22F"/>
  <w15:chartTrackingRefBased/>
  <w15:docId w15:val="{0665B376-C28B-4B64-9A5C-36A6F12E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5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3F6"/>
    <w:rPr>
      <w:rFonts w:ascii="Segoe UI" w:hAnsi="Segoe UI" w:cs="Segoe UI"/>
      <w:sz w:val="18"/>
      <w:szCs w:val="18"/>
    </w:rPr>
  </w:style>
  <w:style w:type="character" w:styleId="Hyperlink">
    <w:name w:val="Hyperlink"/>
    <w:basedOn w:val="DefaultParagraphFont"/>
    <w:uiPriority w:val="99"/>
    <w:unhideWhenUsed/>
    <w:rsid w:val="009F1C2C"/>
    <w:rPr>
      <w:color w:val="0563C1" w:themeColor="hyperlink"/>
      <w:u w:val="single"/>
    </w:rPr>
  </w:style>
  <w:style w:type="character" w:styleId="CommentReference">
    <w:name w:val="annotation reference"/>
    <w:basedOn w:val="DefaultParagraphFont"/>
    <w:uiPriority w:val="99"/>
    <w:semiHidden/>
    <w:unhideWhenUsed/>
    <w:rsid w:val="006C4DDC"/>
    <w:rPr>
      <w:sz w:val="16"/>
      <w:szCs w:val="16"/>
    </w:rPr>
  </w:style>
  <w:style w:type="paragraph" w:styleId="CommentText">
    <w:name w:val="annotation text"/>
    <w:basedOn w:val="Normal"/>
    <w:link w:val="CommentTextChar"/>
    <w:uiPriority w:val="99"/>
    <w:unhideWhenUsed/>
    <w:rsid w:val="006C4DDC"/>
    <w:pPr>
      <w:spacing w:line="240" w:lineRule="auto"/>
    </w:pPr>
    <w:rPr>
      <w:sz w:val="20"/>
      <w:szCs w:val="20"/>
    </w:rPr>
  </w:style>
  <w:style w:type="character" w:customStyle="1" w:styleId="CommentTextChar">
    <w:name w:val="Comment Text Char"/>
    <w:basedOn w:val="DefaultParagraphFont"/>
    <w:link w:val="CommentText"/>
    <w:uiPriority w:val="99"/>
    <w:rsid w:val="006C4DDC"/>
    <w:rPr>
      <w:sz w:val="20"/>
      <w:szCs w:val="20"/>
    </w:rPr>
  </w:style>
  <w:style w:type="paragraph" w:styleId="CommentSubject">
    <w:name w:val="annotation subject"/>
    <w:basedOn w:val="CommentText"/>
    <w:next w:val="CommentText"/>
    <w:link w:val="CommentSubjectChar"/>
    <w:uiPriority w:val="99"/>
    <w:semiHidden/>
    <w:unhideWhenUsed/>
    <w:rsid w:val="006C4DDC"/>
    <w:rPr>
      <w:b/>
      <w:bCs/>
    </w:rPr>
  </w:style>
  <w:style w:type="character" w:customStyle="1" w:styleId="CommentSubjectChar">
    <w:name w:val="Comment Subject Char"/>
    <w:basedOn w:val="CommentTextChar"/>
    <w:link w:val="CommentSubject"/>
    <w:uiPriority w:val="99"/>
    <w:semiHidden/>
    <w:rsid w:val="006C4DDC"/>
    <w:rPr>
      <w:b/>
      <w:bCs/>
      <w:sz w:val="20"/>
      <w:szCs w:val="20"/>
    </w:rPr>
  </w:style>
  <w:style w:type="paragraph" w:styleId="ListParagraph">
    <w:name w:val="List Paragraph"/>
    <w:basedOn w:val="Normal"/>
    <w:uiPriority w:val="34"/>
    <w:qFormat/>
    <w:rsid w:val="00BE3C18"/>
    <w:pPr>
      <w:ind w:left="720"/>
      <w:contextualSpacing/>
    </w:p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3B05F6"/>
    <w:pPr>
      <w:spacing w:after="0" w:line="240" w:lineRule="auto"/>
    </w:pPr>
  </w:style>
  <w:style w:type="character" w:styleId="PlaceholderText">
    <w:name w:val="Placeholder Text"/>
    <w:basedOn w:val="DefaultParagraphFont"/>
    <w:uiPriority w:val="99"/>
    <w:semiHidden/>
    <w:rsid w:val="00E523D2"/>
    <w:rPr>
      <w:color w:val="666666"/>
    </w:rPr>
  </w:style>
  <w:style w:type="character" w:styleId="UnresolvedMention">
    <w:name w:val="Unresolved Mention"/>
    <w:basedOn w:val="DefaultParagraphFont"/>
    <w:uiPriority w:val="99"/>
    <w:semiHidden/>
    <w:unhideWhenUsed/>
    <w:rsid w:val="00E844C9"/>
    <w:rPr>
      <w:color w:val="605E5C"/>
      <w:shd w:val="clear" w:color="auto" w:fill="E1DFDD"/>
    </w:rPr>
  </w:style>
  <w:style w:type="table" w:customStyle="1" w:styleId="TableGrid1">
    <w:name w:val="Table Grid1"/>
    <w:basedOn w:val="TableNormal"/>
    <w:next w:val="TableGrid"/>
    <w:uiPriority w:val="39"/>
    <w:rsid w:val="00C1337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977002">
      <w:bodyDiv w:val="1"/>
      <w:marLeft w:val="0"/>
      <w:marRight w:val="0"/>
      <w:marTop w:val="0"/>
      <w:marBottom w:val="0"/>
      <w:divBdr>
        <w:top w:val="none" w:sz="0" w:space="0" w:color="auto"/>
        <w:left w:val="none" w:sz="0" w:space="0" w:color="auto"/>
        <w:bottom w:val="none" w:sz="0" w:space="0" w:color="auto"/>
        <w:right w:val="none" w:sz="0" w:space="0" w:color="auto"/>
      </w:divBdr>
    </w:div>
    <w:div w:id="1139302013">
      <w:bodyDiv w:val="1"/>
      <w:marLeft w:val="0"/>
      <w:marRight w:val="0"/>
      <w:marTop w:val="0"/>
      <w:marBottom w:val="0"/>
      <w:divBdr>
        <w:top w:val="none" w:sz="0" w:space="0" w:color="auto"/>
        <w:left w:val="none" w:sz="0" w:space="0" w:color="auto"/>
        <w:bottom w:val="none" w:sz="0" w:space="0" w:color="auto"/>
        <w:right w:val="none" w:sz="0" w:space="0" w:color="auto"/>
      </w:divBdr>
    </w:div>
    <w:div w:id="11396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E862C5CB61AD4D8C9AEBD23C0FBEC7" ma:contentTypeVersion="15" ma:contentTypeDescription="Create a new document." ma:contentTypeScope="" ma:versionID="3d8dfedfee4b419d2c89a75227f9699c">
  <xsd:schema xmlns:xsd="http://www.w3.org/2001/XMLSchema" xmlns:xs="http://www.w3.org/2001/XMLSchema" xmlns:p="http://schemas.microsoft.com/office/2006/metadata/properties" xmlns:ns3="fe8b82ff-7272-4ec7-8627-9d6be8552d39" xmlns:ns4="46abb8c4-6fc3-4582-8e72-03a4064ce599" targetNamespace="http://schemas.microsoft.com/office/2006/metadata/properties" ma:root="true" ma:fieldsID="fbf54b2ddca07fbea94b1313d22c1f7c" ns3:_="" ns4:_="">
    <xsd:import namespace="fe8b82ff-7272-4ec7-8627-9d6be8552d39"/>
    <xsd:import namespace="46abb8c4-6fc3-4582-8e72-03a4064ce5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b82ff-7272-4ec7-8627-9d6be855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bb8c4-6fc3-4582-8e72-03a4064ce5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e8b82ff-7272-4ec7-8627-9d6be8552d39" xsi:nil="true"/>
  </documentManagement>
</p:properties>
</file>

<file path=customXml/itemProps1.xml><?xml version="1.0" encoding="utf-8"?>
<ds:datastoreItem xmlns:ds="http://schemas.openxmlformats.org/officeDocument/2006/customXml" ds:itemID="{09A1C04E-AE52-4EAE-A10F-2591CC360C05}">
  <ds:schemaRefs>
    <ds:schemaRef ds:uri="http://schemas.microsoft.com/sharepoint/v3/contenttype/forms"/>
  </ds:schemaRefs>
</ds:datastoreItem>
</file>

<file path=customXml/itemProps2.xml><?xml version="1.0" encoding="utf-8"?>
<ds:datastoreItem xmlns:ds="http://schemas.openxmlformats.org/officeDocument/2006/customXml" ds:itemID="{B80CA764-4DC9-41DB-901B-9EC457EE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b82ff-7272-4ec7-8627-9d6be8552d39"/>
    <ds:schemaRef ds:uri="46abb8c4-6fc3-4582-8e72-03a4064c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8F467-4FB9-4A80-8DB0-682F53C806F2}">
  <ds:schemaRefs>
    <ds:schemaRef ds:uri="http://schemas.microsoft.com/office/2006/metadata/properties"/>
    <ds:schemaRef ds:uri="http://schemas.microsoft.com/office/infopath/2007/PartnerControls"/>
    <ds:schemaRef ds:uri="fe8b82ff-7272-4ec7-8627-9d6be8552d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 Wormwood</dc:creator>
  <cp:keywords/>
  <dc:description/>
  <cp:lastModifiedBy>Alexandra MacVittie</cp:lastModifiedBy>
  <cp:revision>2</cp:revision>
  <dcterms:created xsi:type="dcterms:W3CDTF">2024-10-03T21:10:00Z</dcterms:created>
  <dcterms:modified xsi:type="dcterms:W3CDTF">2024-10-03T21:10:00Z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0x01010010E862C5CB61AD4D8C9AEBD23C0FBEC7</vt:lpwstr>
  </property>
  <property fmtid="{D5CDD505-2E9C-101B-9397-08002B2CF9AE}" pid="3" name="GrammarlyDocumentId">
    <vt:lpwstr>2148fca9a5acfdf83b90c92a4ed4e0ef729d7515682e4efa0ddbb360748ce30a</vt:lpwstr>
  </property>
</Properties>
</file>