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CBBE7" w14:textId="77777777" w:rsidR="005512C8" w:rsidRDefault="005512C8" w:rsidP="005512C8">
      <w:pPr>
        <w:spacing w:line="480" w:lineRule="auto"/>
        <w:jc w:val="center"/>
        <w:rPr>
          <w:rFonts w:ascii="Times New Roman" w:hAnsi="Times New Roman" w:cs="Times New Roman"/>
          <w:b/>
          <w:bCs/>
          <w:sz w:val="24"/>
          <w:szCs w:val="24"/>
          <w:lang w:val="en-GB"/>
        </w:rPr>
      </w:pPr>
    </w:p>
    <w:p w14:paraId="6C8BFE90" w14:textId="77777777" w:rsidR="005512C8" w:rsidRDefault="005512C8" w:rsidP="005512C8">
      <w:pPr>
        <w:spacing w:line="480" w:lineRule="auto"/>
        <w:jc w:val="center"/>
        <w:rPr>
          <w:rFonts w:ascii="Times New Roman" w:hAnsi="Times New Roman" w:cs="Times New Roman"/>
          <w:b/>
          <w:bCs/>
          <w:sz w:val="24"/>
          <w:szCs w:val="24"/>
          <w:lang w:val="en-GB"/>
        </w:rPr>
      </w:pPr>
    </w:p>
    <w:p w14:paraId="2B13BA00" w14:textId="77777777" w:rsidR="005512C8" w:rsidRDefault="005512C8" w:rsidP="005512C8">
      <w:pPr>
        <w:spacing w:line="480" w:lineRule="auto"/>
        <w:jc w:val="center"/>
        <w:rPr>
          <w:rFonts w:ascii="Times New Roman" w:hAnsi="Times New Roman" w:cs="Times New Roman"/>
          <w:b/>
          <w:bCs/>
          <w:sz w:val="24"/>
          <w:szCs w:val="24"/>
          <w:lang w:val="en-GB"/>
        </w:rPr>
      </w:pPr>
    </w:p>
    <w:p w14:paraId="7DB7E17A" w14:textId="77777777" w:rsidR="005512C8" w:rsidRDefault="005512C8" w:rsidP="005512C8">
      <w:pPr>
        <w:spacing w:line="480" w:lineRule="auto"/>
        <w:jc w:val="center"/>
        <w:rPr>
          <w:rFonts w:ascii="Times New Roman" w:hAnsi="Times New Roman" w:cs="Times New Roman"/>
          <w:b/>
          <w:bCs/>
          <w:sz w:val="24"/>
          <w:szCs w:val="24"/>
          <w:lang w:val="en-GB"/>
        </w:rPr>
      </w:pPr>
    </w:p>
    <w:p w14:paraId="6CD37838" w14:textId="77777777" w:rsidR="005512C8" w:rsidRDefault="005512C8" w:rsidP="005512C8">
      <w:pPr>
        <w:spacing w:line="480" w:lineRule="auto"/>
        <w:jc w:val="center"/>
        <w:rPr>
          <w:rFonts w:ascii="Times New Roman" w:hAnsi="Times New Roman" w:cs="Times New Roman"/>
          <w:b/>
          <w:bCs/>
          <w:sz w:val="24"/>
          <w:szCs w:val="24"/>
          <w:lang w:val="en-GB"/>
        </w:rPr>
      </w:pPr>
    </w:p>
    <w:p w14:paraId="27B45F45" w14:textId="1251F292" w:rsidR="005512C8" w:rsidRPr="005B6B86" w:rsidRDefault="005512C8" w:rsidP="005512C8">
      <w:pPr>
        <w:pStyle w:val="APA7Heading1"/>
      </w:pPr>
      <w:r w:rsidRPr="005B6B86">
        <w:t>Information Gathering:</w:t>
      </w:r>
    </w:p>
    <w:p w14:paraId="4DB79E2D" w14:textId="77777777" w:rsidR="005512C8" w:rsidRPr="005B6B86" w:rsidRDefault="005512C8" w:rsidP="005512C8">
      <w:pPr>
        <w:spacing w:line="480" w:lineRule="auto"/>
        <w:jc w:val="center"/>
        <w:rPr>
          <w:rFonts w:ascii="Times New Roman" w:hAnsi="Times New Roman" w:cs="Times New Roman"/>
          <w:b/>
          <w:bCs/>
          <w:sz w:val="24"/>
          <w:szCs w:val="24"/>
          <w:lang w:val="en-GB"/>
        </w:rPr>
      </w:pPr>
      <w:r w:rsidRPr="005B6B86">
        <w:rPr>
          <w:rFonts w:ascii="Times New Roman" w:hAnsi="Times New Roman" w:cs="Times New Roman"/>
          <w:b/>
          <w:bCs/>
          <w:sz w:val="24"/>
          <w:szCs w:val="24"/>
          <w:lang w:val="en-GB"/>
        </w:rPr>
        <w:t xml:space="preserve">Dissociable Effects </w:t>
      </w:r>
      <w:r>
        <w:rPr>
          <w:rFonts w:ascii="Times New Roman" w:hAnsi="Times New Roman" w:cs="Times New Roman"/>
          <w:b/>
          <w:bCs/>
          <w:sz w:val="24"/>
          <w:szCs w:val="24"/>
          <w:lang w:val="en-GB"/>
        </w:rPr>
        <w:t>o</w:t>
      </w:r>
      <w:r w:rsidRPr="005B6B86">
        <w:rPr>
          <w:rFonts w:ascii="Times New Roman" w:hAnsi="Times New Roman" w:cs="Times New Roman"/>
          <w:b/>
          <w:bCs/>
          <w:sz w:val="24"/>
          <w:szCs w:val="24"/>
          <w:lang w:val="en-GB"/>
        </w:rPr>
        <w:t xml:space="preserve">f Autistic </w:t>
      </w:r>
      <w:r>
        <w:rPr>
          <w:rFonts w:ascii="Times New Roman" w:hAnsi="Times New Roman" w:cs="Times New Roman"/>
          <w:b/>
          <w:bCs/>
          <w:sz w:val="24"/>
          <w:szCs w:val="24"/>
          <w:lang w:val="en-GB"/>
        </w:rPr>
        <w:t>a</w:t>
      </w:r>
      <w:r w:rsidRPr="005B6B86">
        <w:rPr>
          <w:rFonts w:ascii="Times New Roman" w:hAnsi="Times New Roman" w:cs="Times New Roman"/>
          <w:b/>
          <w:bCs/>
          <w:sz w:val="24"/>
          <w:szCs w:val="24"/>
          <w:lang w:val="en-GB"/>
        </w:rPr>
        <w:t xml:space="preserve">nd Alexithymic Traits </w:t>
      </w:r>
      <w:r>
        <w:rPr>
          <w:rFonts w:ascii="Times New Roman" w:hAnsi="Times New Roman" w:cs="Times New Roman"/>
          <w:b/>
          <w:bCs/>
          <w:sz w:val="24"/>
          <w:szCs w:val="24"/>
          <w:lang w:val="en-GB"/>
        </w:rPr>
        <w:t>i</w:t>
      </w:r>
      <w:r w:rsidRPr="005B6B86">
        <w:rPr>
          <w:rFonts w:ascii="Times New Roman" w:hAnsi="Times New Roman" w:cs="Times New Roman"/>
          <w:b/>
          <w:bCs/>
          <w:sz w:val="24"/>
          <w:szCs w:val="24"/>
          <w:lang w:val="en-GB"/>
        </w:rPr>
        <w:t>n Youths</w:t>
      </w:r>
      <w:r>
        <w:rPr>
          <w:rFonts w:ascii="Times New Roman" w:hAnsi="Times New Roman" w:cs="Times New Roman"/>
          <w:b/>
          <w:bCs/>
          <w:sz w:val="24"/>
          <w:szCs w:val="24"/>
          <w:lang w:val="en-GB"/>
        </w:rPr>
        <w:t xml:space="preserve"> Aged 6 to 25 Years</w:t>
      </w:r>
    </w:p>
    <w:p w14:paraId="0144D24E" w14:textId="5010488F" w:rsidR="005512C8" w:rsidRPr="005512C8" w:rsidRDefault="005512C8" w:rsidP="005512C8">
      <w:pPr>
        <w:jc w:val="center"/>
        <w:rPr>
          <w:rFonts w:ascii="Times New Roman" w:hAnsi="Times New Roman" w:cs="Times New Roman"/>
          <w:i/>
          <w:iCs/>
          <w:sz w:val="24"/>
          <w:szCs w:val="24"/>
          <w:lang w:val="en-GB"/>
        </w:rPr>
      </w:pPr>
      <w:r w:rsidRPr="005512C8">
        <w:rPr>
          <w:rFonts w:ascii="Times New Roman" w:hAnsi="Times New Roman" w:cs="Times New Roman"/>
          <w:i/>
          <w:iCs/>
          <w:sz w:val="24"/>
          <w:szCs w:val="24"/>
          <w:lang w:val="en-GB"/>
        </w:rPr>
        <w:t>Supplementary Materials</w:t>
      </w:r>
      <w:r w:rsidRPr="005512C8">
        <w:rPr>
          <w:rFonts w:ascii="Times New Roman" w:hAnsi="Times New Roman" w:cs="Times New Roman"/>
          <w:i/>
          <w:iCs/>
          <w:sz w:val="24"/>
          <w:szCs w:val="24"/>
          <w:lang w:val="en-GB"/>
        </w:rPr>
        <w:br w:type="page"/>
      </w:r>
    </w:p>
    <w:p w14:paraId="57BFECE2" w14:textId="20874A94" w:rsidR="00CB5E8F" w:rsidRDefault="00CB5E8F" w:rsidP="00CB5E8F">
      <w:pPr>
        <w:spacing w:before="120"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Description of Computational Modelling</w:t>
      </w:r>
    </w:p>
    <w:p w14:paraId="78EF8C97" w14:textId="77777777" w:rsidR="00CB5E8F" w:rsidRDefault="00CB5E8F" w:rsidP="00CB5E8F">
      <w:pPr>
        <w:spacing w:before="12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Here we present a detailed description of the key features (and related mathematical specifications) of the computational modelling package (Hauser et al., 2017a, 2017b, 2018). </w:t>
      </w:r>
    </w:p>
    <w:p w14:paraId="18F16BAD" w14:textId="77777777" w:rsidR="00CB5E8F" w:rsidRDefault="00CB5E8F" w:rsidP="00CB5E8F">
      <w:pPr>
        <w:spacing w:before="120" w:line="480" w:lineRule="auto"/>
        <w:rPr>
          <w:rFonts w:ascii="Times New Roman" w:hAnsi="Times New Roman" w:cs="Times New Roman"/>
          <w:sz w:val="24"/>
          <w:szCs w:val="24"/>
          <w:lang w:val="en-GB"/>
        </w:rPr>
      </w:pPr>
      <w:r>
        <w:rPr>
          <w:rFonts w:ascii="Times New Roman" w:hAnsi="Times New Roman" w:cs="Times New Roman"/>
          <w:sz w:val="24"/>
          <w:szCs w:val="24"/>
          <w:lang w:val="en-GB"/>
        </w:rPr>
        <w:tab/>
        <w:t xml:space="preserve">A key assumption of the model is that the agent makes inference about what emotional state (face emoji) / outfit preference (colour of T-shirt) constitutes the majority among the 25 diary entries </w:t>
      </w:r>
      <w:r w:rsidRPr="00612DB4">
        <w:rPr>
          <w:rFonts w:ascii="Times New Roman" w:hAnsi="Times New Roman" w:cs="Times New Roman"/>
          <w:i/>
          <w:iCs/>
          <w:sz w:val="24"/>
          <w:szCs w:val="24"/>
          <w:lang w:val="en-GB"/>
        </w:rPr>
        <w:t>P</w:t>
      </w:r>
      <w:r w:rsidRPr="00155C88">
        <w:rPr>
          <w:rFonts w:ascii="Times New Roman" w:hAnsi="Times New Roman" w:cs="Times New Roman"/>
          <w:sz w:val="24"/>
          <w:szCs w:val="24"/>
          <w:lang w:val="en-GB"/>
        </w:rPr>
        <w:t>(</w:t>
      </w:r>
      <w:r w:rsidRPr="00612DB4">
        <w:rPr>
          <w:rFonts w:ascii="Times New Roman" w:hAnsi="Times New Roman" w:cs="Times New Roman"/>
          <w:i/>
          <w:iCs/>
          <w:sz w:val="24"/>
          <w:szCs w:val="24"/>
          <w:lang w:val="en-GB"/>
        </w:rPr>
        <w:t>M</w:t>
      </w:r>
      <w:r>
        <w:rPr>
          <w:rFonts w:ascii="Times New Roman" w:hAnsi="Times New Roman" w:cs="Times New Roman"/>
          <w:i/>
          <w:iCs/>
          <w:sz w:val="24"/>
          <w:szCs w:val="24"/>
          <w:lang w:val="en-GB"/>
        </w:rPr>
        <w:t>H</w:t>
      </w:r>
      <w:r w:rsidRPr="00612DB4">
        <w:rPr>
          <w:rFonts w:ascii="Times New Roman" w:hAnsi="Times New Roman" w:cs="Times New Roman"/>
          <w:i/>
          <w:iCs/>
          <w:sz w:val="24"/>
          <w:szCs w:val="24"/>
          <w:lang w:val="en-GB"/>
        </w:rPr>
        <w:t xml:space="preserve"> | </w:t>
      </w:r>
      <w:proofErr w:type="spellStart"/>
      <w:r w:rsidRPr="00612DB4">
        <w:rPr>
          <w:rFonts w:ascii="Times New Roman" w:hAnsi="Times New Roman" w:cs="Times New Roman"/>
          <w:i/>
          <w:iCs/>
          <w:sz w:val="24"/>
          <w:szCs w:val="24"/>
          <w:lang w:val="en-GB"/>
        </w:rPr>
        <w:t>n</w:t>
      </w:r>
      <w:r w:rsidRPr="00612DB4">
        <w:rPr>
          <w:rFonts w:ascii="Times New Roman" w:hAnsi="Times New Roman" w:cs="Times New Roman"/>
          <w:i/>
          <w:iCs/>
          <w:sz w:val="24"/>
          <w:szCs w:val="24"/>
          <w:vertAlign w:val="subscript"/>
          <w:lang w:val="en-GB"/>
        </w:rPr>
        <w:t>h</w:t>
      </w:r>
      <w:proofErr w:type="spellEnd"/>
      <w:r w:rsidRPr="00612DB4">
        <w:rPr>
          <w:rFonts w:ascii="Times New Roman" w:hAnsi="Times New Roman" w:cs="Times New Roman"/>
          <w:i/>
          <w:iCs/>
          <w:sz w:val="24"/>
          <w:szCs w:val="24"/>
          <w:lang w:val="en-GB"/>
        </w:rPr>
        <w:t>, N</w:t>
      </w:r>
      <w:r w:rsidRPr="00155C88">
        <w:rPr>
          <w:rFonts w:ascii="Times New Roman" w:hAnsi="Times New Roman" w:cs="Times New Roman"/>
          <w:sz w:val="24"/>
          <w:szCs w:val="24"/>
          <w:lang w:val="en-GB"/>
        </w:rPr>
        <w:t>)</w:t>
      </w:r>
      <w:r>
        <w:rPr>
          <w:rFonts w:ascii="Times New Roman" w:hAnsi="Times New Roman" w:cs="Times New Roman"/>
          <w:sz w:val="24"/>
          <w:szCs w:val="24"/>
          <w:lang w:val="en-GB"/>
        </w:rPr>
        <w:t xml:space="preserve">. Using the emotional condition as an example here, MH denotes the majority being happy faces, given the current number of happy </w:t>
      </w:r>
      <w:proofErr w:type="gramStart"/>
      <w:r>
        <w:rPr>
          <w:rFonts w:ascii="Times New Roman" w:hAnsi="Times New Roman" w:cs="Times New Roman"/>
          <w:sz w:val="24"/>
          <w:szCs w:val="24"/>
          <w:lang w:val="en-GB"/>
        </w:rPr>
        <w:t>face</w:t>
      </w:r>
      <w:proofErr w:type="gramEnd"/>
      <w:r>
        <w:rPr>
          <w:rFonts w:ascii="Times New Roman" w:hAnsi="Times New Roman" w:cs="Times New Roman"/>
          <w:sz w:val="24"/>
          <w:szCs w:val="24"/>
          <w:lang w:val="en-GB"/>
        </w:rPr>
        <w:t xml:space="preserve"> emojis (</w:t>
      </w:r>
      <w:proofErr w:type="spellStart"/>
      <w:r w:rsidRPr="00612DB4">
        <w:rPr>
          <w:rFonts w:ascii="Times New Roman" w:hAnsi="Times New Roman" w:cs="Times New Roman"/>
          <w:i/>
          <w:iCs/>
          <w:sz w:val="24"/>
          <w:szCs w:val="24"/>
          <w:lang w:val="en-GB"/>
        </w:rPr>
        <w:t>n</w:t>
      </w:r>
      <w:r w:rsidRPr="00612DB4">
        <w:rPr>
          <w:rFonts w:ascii="Times New Roman" w:hAnsi="Times New Roman" w:cs="Times New Roman"/>
          <w:i/>
          <w:iCs/>
          <w:sz w:val="24"/>
          <w:szCs w:val="24"/>
          <w:vertAlign w:val="subscript"/>
          <w:lang w:val="en-GB"/>
        </w:rPr>
        <w:t>h</w:t>
      </w:r>
      <w:proofErr w:type="spellEnd"/>
      <w:r>
        <w:rPr>
          <w:rFonts w:ascii="Times New Roman" w:hAnsi="Times New Roman" w:cs="Times New Roman"/>
          <w:sz w:val="24"/>
          <w:szCs w:val="24"/>
          <w:lang w:val="en-GB"/>
        </w:rPr>
        <w:t xml:space="preserve">) out of </w:t>
      </w:r>
      <w:r w:rsidRPr="00612DB4">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number of diary entries revealed thus far. Since </w:t>
      </w:r>
      <w:r w:rsidRPr="00612DB4">
        <w:rPr>
          <w:rFonts w:ascii="Times New Roman" w:hAnsi="Times New Roman" w:cs="Times New Roman"/>
          <w:i/>
          <w:iCs/>
          <w:sz w:val="24"/>
          <w:szCs w:val="24"/>
          <w:lang w:val="en-GB"/>
        </w:rPr>
        <w:t>P</w:t>
      </w:r>
      <w:r>
        <w:rPr>
          <w:rFonts w:ascii="Times New Roman" w:hAnsi="Times New Roman" w:cs="Times New Roman"/>
          <w:sz w:val="24"/>
          <w:szCs w:val="24"/>
          <w:lang w:val="en-GB"/>
        </w:rPr>
        <w:t>(</w:t>
      </w:r>
      <w:r w:rsidRPr="00612DB4">
        <w:rPr>
          <w:rFonts w:ascii="Times New Roman" w:hAnsi="Times New Roman" w:cs="Times New Roman"/>
          <w:i/>
          <w:iCs/>
          <w:sz w:val="24"/>
          <w:szCs w:val="24"/>
          <w:lang w:val="en-GB"/>
        </w:rPr>
        <w:t>MH</w:t>
      </w:r>
      <w:r>
        <w:rPr>
          <w:rFonts w:ascii="Times New Roman" w:hAnsi="Times New Roman" w:cs="Times New Roman"/>
          <w:sz w:val="24"/>
          <w:szCs w:val="24"/>
          <w:lang w:val="en-GB"/>
        </w:rPr>
        <w:t>) concerns the current number of diary entries, it infers the generative probability the agent believes has likely caused this proportion of happy face emojis. Mathematically, this belief is used estimate the value (</w:t>
      </w:r>
      <w:r w:rsidRPr="00612DB4">
        <w:rPr>
          <w:rFonts w:ascii="Times New Roman" w:hAnsi="Times New Roman" w:cs="Times New Roman"/>
          <w:i/>
          <w:iCs/>
          <w:sz w:val="24"/>
          <w:szCs w:val="24"/>
          <w:lang w:val="en-GB"/>
        </w:rPr>
        <w:t>Q</w:t>
      </w:r>
      <w:r>
        <w:rPr>
          <w:rFonts w:ascii="Times New Roman" w:hAnsi="Times New Roman" w:cs="Times New Roman"/>
          <w:sz w:val="24"/>
          <w:szCs w:val="24"/>
          <w:lang w:val="en-GB"/>
        </w:rPr>
        <w:t>) of making a judgment (i.e., choosing H: happy or S: sad), weighted by the potential rewards (</w:t>
      </w:r>
      <w:proofErr w:type="spellStart"/>
      <w:r w:rsidRPr="00612DB4">
        <w:rPr>
          <w:rFonts w:ascii="Times New Roman" w:hAnsi="Times New Roman" w:cs="Times New Roman"/>
          <w:i/>
          <w:iCs/>
          <w:sz w:val="24"/>
          <w:szCs w:val="24"/>
          <w:lang w:val="en-GB"/>
        </w:rPr>
        <w:t>R</w:t>
      </w:r>
      <w:r w:rsidRPr="00612DB4">
        <w:rPr>
          <w:rFonts w:ascii="Times New Roman" w:hAnsi="Times New Roman" w:cs="Times New Roman"/>
          <w:i/>
          <w:iCs/>
          <w:sz w:val="24"/>
          <w:szCs w:val="24"/>
          <w:vertAlign w:val="subscript"/>
          <w:lang w:val="en-GB"/>
        </w:rPr>
        <w:t>correct</w:t>
      </w:r>
      <w:proofErr w:type="spellEnd"/>
      <w:r>
        <w:rPr>
          <w:rFonts w:ascii="Times New Roman" w:hAnsi="Times New Roman" w:cs="Times New Roman"/>
          <w:sz w:val="24"/>
          <w:szCs w:val="24"/>
          <w:lang w:val="en-GB"/>
        </w:rPr>
        <w:t>: +100) and losses (</w:t>
      </w:r>
      <w:proofErr w:type="spellStart"/>
      <w:r w:rsidRPr="00612DB4">
        <w:rPr>
          <w:rFonts w:ascii="Times New Roman" w:hAnsi="Times New Roman" w:cs="Times New Roman"/>
          <w:i/>
          <w:iCs/>
          <w:sz w:val="24"/>
          <w:szCs w:val="24"/>
          <w:lang w:val="en-GB"/>
        </w:rPr>
        <w:t>R</w:t>
      </w:r>
      <w:r w:rsidRPr="00612DB4">
        <w:rPr>
          <w:rFonts w:ascii="Times New Roman" w:hAnsi="Times New Roman" w:cs="Times New Roman"/>
          <w:i/>
          <w:iCs/>
          <w:sz w:val="24"/>
          <w:szCs w:val="24"/>
          <w:vertAlign w:val="subscript"/>
          <w:lang w:val="en-GB"/>
        </w:rPr>
        <w:t>incorrect</w:t>
      </w:r>
      <w:proofErr w:type="spellEnd"/>
      <w:r>
        <w:rPr>
          <w:rFonts w:ascii="Times New Roman" w:hAnsi="Times New Roman" w:cs="Times New Roman"/>
          <w:sz w:val="24"/>
          <w:szCs w:val="24"/>
          <w:lang w:val="en-GB"/>
        </w:rPr>
        <w:t>: -100), as in a no-cost condition as an example:</w:t>
      </w:r>
    </w:p>
    <w:p w14:paraId="00BC9834" w14:textId="77777777" w:rsidR="00CB5E8F" w:rsidRDefault="00CB5E8F" w:rsidP="00CB5E8F">
      <w:pPr>
        <w:spacing w:before="120" w:line="480" w:lineRule="auto"/>
        <w:jc w:val="center"/>
        <w:rPr>
          <w:rFonts w:ascii="Times New Roman" w:hAnsi="Times New Roman" w:cs="Times New Roman"/>
          <w:i/>
          <w:iCs/>
          <w:sz w:val="24"/>
          <w:szCs w:val="24"/>
          <w:lang w:val="en-GB"/>
        </w:rPr>
      </w:pPr>
      <w:r w:rsidRPr="00612DB4">
        <w:rPr>
          <w:rFonts w:ascii="Times New Roman" w:hAnsi="Times New Roman" w:cs="Times New Roman"/>
          <w:i/>
          <w:iCs/>
          <w:sz w:val="24"/>
          <w:szCs w:val="24"/>
          <w:lang w:val="en-GB"/>
        </w:rPr>
        <w:t>Q</w:t>
      </w:r>
      <w:r w:rsidRPr="00155C88">
        <w:rPr>
          <w:rFonts w:ascii="Times New Roman" w:hAnsi="Times New Roman" w:cs="Times New Roman"/>
          <w:sz w:val="24"/>
          <w:szCs w:val="24"/>
          <w:lang w:val="en-GB"/>
        </w:rPr>
        <w:t>(</w:t>
      </w:r>
      <w:r w:rsidRPr="00612DB4">
        <w:rPr>
          <w:rFonts w:ascii="Times New Roman" w:hAnsi="Times New Roman" w:cs="Times New Roman"/>
          <w:i/>
          <w:iCs/>
          <w:sz w:val="24"/>
          <w:szCs w:val="24"/>
          <w:lang w:val="en-GB"/>
        </w:rPr>
        <w:t xml:space="preserve">H | </w:t>
      </w:r>
      <w:proofErr w:type="spellStart"/>
      <w:r w:rsidRPr="00612DB4">
        <w:rPr>
          <w:rFonts w:ascii="Times New Roman" w:hAnsi="Times New Roman" w:cs="Times New Roman"/>
          <w:i/>
          <w:iCs/>
          <w:sz w:val="24"/>
          <w:szCs w:val="24"/>
          <w:lang w:val="en-GB"/>
        </w:rPr>
        <w:t>n</w:t>
      </w:r>
      <w:r w:rsidRPr="00612DB4">
        <w:rPr>
          <w:rFonts w:ascii="Times New Roman" w:hAnsi="Times New Roman" w:cs="Times New Roman"/>
          <w:i/>
          <w:iCs/>
          <w:sz w:val="24"/>
          <w:szCs w:val="24"/>
          <w:vertAlign w:val="subscript"/>
          <w:lang w:val="en-GB"/>
        </w:rPr>
        <w:t>h</w:t>
      </w:r>
      <w:proofErr w:type="spellEnd"/>
      <w:r w:rsidRPr="00612DB4">
        <w:rPr>
          <w:rFonts w:ascii="Times New Roman" w:hAnsi="Times New Roman" w:cs="Times New Roman"/>
          <w:i/>
          <w:iCs/>
          <w:sz w:val="24"/>
          <w:szCs w:val="24"/>
          <w:lang w:val="en-GB"/>
        </w:rPr>
        <w:t>, N</w:t>
      </w:r>
      <w:r w:rsidRPr="00155C88">
        <w:rPr>
          <w:rFonts w:ascii="Times New Roman" w:hAnsi="Times New Roman" w:cs="Times New Roman"/>
          <w:sz w:val="24"/>
          <w:szCs w:val="24"/>
          <w:lang w:val="en-GB"/>
        </w:rPr>
        <w:t>)</w:t>
      </w:r>
      <w:r w:rsidRPr="00612DB4">
        <w:rPr>
          <w:rFonts w:ascii="Times New Roman" w:hAnsi="Times New Roman" w:cs="Times New Roman"/>
          <w:i/>
          <w:iCs/>
          <w:sz w:val="24"/>
          <w:szCs w:val="24"/>
          <w:lang w:val="en-GB"/>
        </w:rPr>
        <w:t xml:space="preserve"> = </w:t>
      </w:r>
      <w:proofErr w:type="spellStart"/>
      <w:r w:rsidRPr="00612DB4">
        <w:rPr>
          <w:rFonts w:ascii="Times New Roman" w:hAnsi="Times New Roman" w:cs="Times New Roman"/>
          <w:i/>
          <w:iCs/>
          <w:sz w:val="24"/>
          <w:szCs w:val="24"/>
          <w:lang w:val="en-GB"/>
        </w:rPr>
        <w:t>R</w:t>
      </w:r>
      <w:r w:rsidRPr="00612DB4">
        <w:rPr>
          <w:rFonts w:ascii="Times New Roman" w:hAnsi="Times New Roman" w:cs="Times New Roman"/>
          <w:i/>
          <w:iCs/>
          <w:sz w:val="24"/>
          <w:szCs w:val="24"/>
          <w:vertAlign w:val="subscript"/>
          <w:lang w:val="en-GB"/>
        </w:rPr>
        <w:t>correct</w:t>
      </w:r>
      <w:proofErr w:type="spellEnd"/>
      <w:r w:rsidRPr="00612DB4">
        <w:rPr>
          <w:rFonts w:ascii="Times New Roman" w:hAnsi="Times New Roman" w:cs="Times New Roman"/>
          <w:i/>
          <w:iCs/>
          <w:sz w:val="24"/>
          <w:szCs w:val="24"/>
          <w:lang w:val="en-GB"/>
        </w:rPr>
        <w:t xml:space="preserve"> P</w:t>
      </w:r>
      <w:r w:rsidRPr="00155C88">
        <w:rPr>
          <w:rFonts w:ascii="Times New Roman" w:hAnsi="Times New Roman" w:cs="Times New Roman"/>
          <w:sz w:val="24"/>
          <w:szCs w:val="24"/>
          <w:lang w:val="en-GB"/>
        </w:rPr>
        <w:t>(</w:t>
      </w:r>
      <w:r w:rsidRPr="00612DB4">
        <w:rPr>
          <w:rFonts w:ascii="Times New Roman" w:hAnsi="Times New Roman" w:cs="Times New Roman"/>
          <w:i/>
          <w:iCs/>
          <w:sz w:val="24"/>
          <w:szCs w:val="24"/>
          <w:lang w:val="en-GB"/>
        </w:rPr>
        <w:t xml:space="preserve">MH | </w:t>
      </w:r>
      <w:proofErr w:type="spellStart"/>
      <w:r w:rsidRPr="00612DB4">
        <w:rPr>
          <w:rFonts w:ascii="Times New Roman" w:hAnsi="Times New Roman" w:cs="Times New Roman"/>
          <w:i/>
          <w:iCs/>
          <w:sz w:val="24"/>
          <w:szCs w:val="24"/>
          <w:lang w:val="en-GB"/>
        </w:rPr>
        <w:t>n</w:t>
      </w:r>
      <w:r w:rsidRPr="00612DB4">
        <w:rPr>
          <w:rFonts w:ascii="Times New Roman" w:hAnsi="Times New Roman" w:cs="Times New Roman"/>
          <w:i/>
          <w:iCs/>
          <w:sz w:val="24"/>
          <w:szCs w:val="24"/>
          <w:vertAlign w:val="subscript"/>
          <w:lang w:val="en-GB"/>
        </w:rPr>
        <w:t>h</w:t>
      </w:r>
      <w:proofErr w:type="spellEnd"/>
      <w:r w:rsidRPr="00612DB4">
        <w:rPr>
          <w:rFonts w:ascii="Times New Roman" w:hAnsi="Times New Roman" w:cs="Times New Roman"/>
          <w:i/>
          <w:iCs/>
          <w:sz w:val="24"/>
          <w:szCs w:val="24"/>
          <w:lang w:val="en-GB"/>
        </w:rPr>
        <w:t>, N</w:t>
      </w:r>
      <w:r w:rsidRPr="00155C88">
        <w:rPr>
          <w:rFonts w:ascii="Times New Roman" w:hAnsi="Times New Roman" w:cs="Times New Roman"/>
          <w:sz w:val="24"/>
          <w:szCs w:val="24"/>
          <w:lang w:val="en-GB"/>
        </w:rPr>
        <w:t>)</w:t>
      </w:r>
      <w:r w:rsidRPr="00612DB4">
        <w:rPr>
          <w:rFonts w:ascii="Times New Roman" w:hAnsi="Times New Roman" w:cs="Times New Roman"/>
          <w:i/>
          <w:iCs/>
          <w:sz w:val="24"/>
          <w:szCs w:val="24"/>
          <w:lang w:val="en-GB"/>
        </w:rPr>
        <w:t xml:space="preserve"> + </w:t>
      </w:r>
      <w:proofErr w:type="spellStart"/>
      <w:r w:rsidRPr="00612DB4">
        <w:rPr>
          <w:rFonts w:ascii="Times New Roman" w:hAnsi="Times New Roman" w:cs="Times New Roman"/>
          <w:i/>
          <w:iCs/>
          <w:sz w:val="24"/>
          <w:szCs w:val="24"/>
          <w:lang w:val="en-GB"/>
        </w:rPr>
        <w:t>R</w:t>
      </w:r>
      <w:r w:rsidRPr="00612DB4">
        <w:rPr>
          <w:rFonts w:ascii="Times New Roman" w:hAnsi="Times New Roman" w:cs="Times New Roman"/>
          <w:i/>
          <w:iCs/>
          <w:sz w:val="24"/>
          <w:szCs w:val="24"/>
          <w:vertAlign w:val="subscript"/>
          <w:lang w:val="en-GB"/>
        </w:rPr>
        <w:t>incorrect</w:t>
      </w:r>
      <w:proofErr w:type="spellEnd"/>
      <w:r w:rsidRPr="00612DB4">
        <w:rPr>
          <w:rFonts w:ascii="Times New Roman" w:hAnsi="Times New Roman" w:cs="Times New Roman"/>
          <w:i/>
          <w:iCs/>
          <w:sz w:val="24"/>
          <w:szCs w:val="24"/>
          <w:lang w:val="en-GB"/>
        </w:rPr>
        <w:t xml:space="preserve"> P</w:t>
      </w:r>
      <w:r w:rsidRPr="00155C88">
        <w:rPr>
          <w:rFonts w:ascii="Times New Roman" w:hAnsi="Times New Roman" w:cs="Times New Roman"/>
          <w:sz w:val="24"/>
          <w:szCs w:val="24"/>
          <w:lang w:val="en-GB"/>
        </w:rPr>
        <w:t>(</w:t>
      </w:r>
      <w:r w:rsidRPr="00612DB4">
        <w:rPr>
          <w:rFonts w:ascii="Times New Roman" w:hAnsi="Times New Roman" w:cs="Times New Roman"/>
          <w:i/>
          <w:iCs/>
          <w:sz w:val="24"/>
          <w:szCs w:val="24"/>
          <w:lang w:val="en-GB"/>
        </w:rPr>
        <w:t>MS | n</w:t>
      </w:r>
      <w:r w:rsidRPr="00612DB4">
        <w:rPr>
          <w:rFonts w:ascii="Times New Roman" w:hAnsi="Times New Roman" w:cs="Times New Roman"/>
          <w:i/>
          <w:iCs/>
          <w:sz w:val="24"/>
          <w:szCs w:val="24"/>
          <w:vertAlign w:val="subscript"/>
          <w:lang w:val="en-GB"/>
        </w:rPr>
        <w:t>s</w:t>
      </w:r>
      <w:r w:rsidRPr="00612DB4">
        <w:rPr>
          <w:rFonts w:ascii="Times New Roman" w:hAnsi="Times New Roman" w:cs="Times New Roman"/>
          <w:i/>
          <w:iCs/>
          <w:sz w:val="24"/>
          <w:szCs w:val="24"/>
          <w:lang w:val="en-GB"/>
        </w:rPr>
        <w:t>, N</w:t>
      </w:r>
      <w:r w:rsidRPr="00155C88">
        <w:rPr>
          <w:rFonts w:ascii="Times New Roman" w:hAnsi="Times New Roman" w:cs="Times New Roman"/>
          <w:sz w:val="24"/>
          <w:szCs w:val="24"/>
          <w:lang w:val="en-GB"/>
        </w:rPr>
        <w:t>)</w:t>
      </w:r>
    </w:p>
    <w:p w14:paraId="5E27B9E3" w14:textId="77777777" w:rsidR="00CB5E8F" w:rsidRDefault="00CB5E8F" w:rsidP="00CB5E8F">
      <w:pPr>
        <w:spacing w:before="120" w:line="48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The value of not deciding, i.e., further information gathering (</w:t>
      </w:r>
      <w:r w:rsidRPr="00612DB4">
        <w:rPr>
          <w:rFonts w:ascii="Times New Roman" w:hAnsi="Times New Roman" w:cs="Times New Roman"/>
          <w:i/>
          <w:iCs/>
          <w:sz w:val="24"/>
          <w:szCs w:val="24"/>
          <w:lang w:val="en-GB"/>
        </w:rPr>
        <w:t>Q</w:t>
      </w:r>
      <w:r>
        <w:rPr>
          <w:rFonts w:ascii="Times New Roman" w:hAnsi="Times New Roman" w:cs="Times New Roman"/>
          <w:sz w:val="24"/>
          <w:szCs w:val="24"/>
          <w:lang w:val="en-GB"/>
        </w:rPr>
        <w:t>(</w:t>
      </w:r>
      <w:r w:rsidRPr="00612DB4">
        <w:rPr>
          <w:rFonts w:ascii="Times New Roman" w:hAnsi="Times New Roman" w:cs="Times New Roman"/>
          <w:i/>
          <w:iCs/>
          <w:sz w:val="24"/>
          <w:szCs w:val="24"/>
          <w:lang w:val="en-GB"/>
        </w:rPr>
        <w:t>ND</w:t>
      </w:r>
      <w:r>
        <w:rPr>
          <w:rFonts w:ascii="Times New Roman" w:hAnsi="Times New Roman" w:cs="Times New Roman"/>
          <w:sz w:val="24"/>
          <w:szCs w:val="24"/>
          <w:lang w:val="en-GB"/>
        </w:rPr>
        <w:t>)), is estimated as the sum of the Q values of future states (</w:t>
      </w:r>
      <w:r w:rsidRPr="00612DB4">
        <w:rPr>
          <w:rFonts w:ascii="Times New Roman" w:hAnsi="Times New Roman" w:cs="Times New Roman"/>
          <w:i/>
          <w:iCs/>
          <w:sz w:val="24"/>
          <w:szCs w:val="24"/>
          <w:lang w:val="en-GB"/>
        </w:rPr>
        <w:t>V</w:t>
      </w:r>
      <w:r>
        <w:rPr>
          <w:rFonts w:ascii="Times New Roman" w:hAnsi="Times New Roman" w:cs="Times New Roman"/>
          <w:sz w:val="24"/>
          <w:szCs w:val="24"/>
          <w:lang w:val="en-GB"/>
        </w:rPr>
        <w:t>(</w:t>
      </w:r>
      <w:r w:rsidRPr="00612DB4">
        <w:rPr>
          <w:rFonts w:ascii="Times New Roman" w:hAnsi="Times New Roman" w:cs="Times New Roman"/>
          <w:i/>
          <w:iCs/>
          <w:sz w:val="24"/>
          <w:szCs w:val="24"/>
          <w:lang w:val="en-GB"/>
        </w:rPr>
        <w:t>s’</w:t>
      </w:r>
      <w:r>
        <w:rPr>
          <w:rFonts w:ascii="Times New Roman" w:hAnsi="Times New Roman" w:cs="Times New Roman"/>
          <w:sz w:val="24"/>
          <w:szCs w:val="24"/>
          <w:lang w:val="en-GB"/>
        </w:rPr>
        <w:t>)), weighted by the likelihood of ending up in that state given the diary entries revealed so far (</w:t>
      </w:r>
      <w:r w:rsidRPr="00612DB4">
        <w:rPr>
          <w:rFonts w:ascii="Times New Roman" w:hAnsi="Times New Roman" w:cs="Times New Roman"/>
          <w:i/>
          <w:iCs/>
          <w:sz w:val="24"/>
          <w:szCs w:val="24"/>
          <w:lang w:val="en-GB"/>
        </w:rPr>
        <w:t>P</w:t>
      </w:r>
      <w:r>
        <w:rPr>
          <w:rFonts w:ascii="Times New Roman" w:hAnsi="Times New Roman" w:cs="Times New Roman"/>
          <w:sz w:val="24"/>
          <w:szCs w:val="24"/>
          <w:lang w:val="en-GB"/>
        </w:rPr>
        <w:t>(</w:t>
      </w:r>
      <w:r w:rsidRPr="00612DB4">
        <w:rPr>
          <w:rFonts w:ascii="Times New Roman" w:hAnsi="Times New Roman" w:cs="Times New Roman"/>
          <w:i/>
          <w:iCs/>
          <w:sz w:val="24"/>
          <w:szCs w:val="24"/>
          <w:lang w:val="en-GB"/>
        </w:rPr>
        <w:t>s’</w:t>
      </w:r>
      <w:r>
        <w:rPr>
          <w:rFonts w:ascii="Times New Roman" w:hAnsi="Times New Roman" w:cs="Times New Roman"/>
          <w:sz w:val="24"/>
          <w:szCs w:val="24"/>
          <w:lang w:val="en-GB"/>
        </w:rPr>
        <w:t xml:space="preserve"> | </w:t>
      </w:r>
      <w:proofErr w:type="spellStart"/>
      <w:r w:rsidRPr="00612DB4">
        <w:rPr>
          <w:rFonts w:ascii="Times New Roman" w:hAnsi="Times New Roman" w:cs="Times New Roman"/>
          <w:i/>
          <w:iCs/>
          <w:sz w:val="24"/>
          <w:szCs w:val="24"/>
          <w:lang w:val="en-GB"/>
        </w:rPr>
        <w:t>n</w:t>
      </w:r>
      <w:r w:rsidRPr="00612DB4">
        <w:rPr>
          <w:rFonts w:ascii="Times New Roman" w:hAnsi="Times New Roman" w:cs="Times New Roman"/>
          <w:i/>
          <w:iCs/>
          <w:sz w:val="24"/>
          <w:szCs w:val="24"/>
          <w:vertAlign w:val="subscript"/>
          <w:lang w:val="en-GB"/>
        </w:rPr>
        <w:t>h</w:t>
      </w:r>
      <w:proofErr w:type="spellEnd"/>
      <w:r>
        <w:rPr>
          <w:rFonts w:ascii="Times New Roman" w:hAnsi="Times New Roman" w:cs="Times New Roman"/>
          <w:sz w:val="24"/>
          <w:szCs w:val="24"/>
          <w:lang w:val="en-GB"/>
        </w:rPr>
        <w:t xml:space="preserve">, </w:t>
      </w:r>
      <w:r w:rsidRPr="00612DB4">
        <w:rPr>
          <w:rFonts w:ascii="Times New Roman" w:hAnsi="Times New Roman" w:cs="Times New Roman"/>
          <w:i/>
          <w:iCs/>
          <w:sz w:val="24"/>
          <w:szCs w:val="24"/>
          <w:lang w:val="en-GB"/>
        </w:rPr>
        <w:t>N</w:t>
      </w:r>
      <w:r>
        <w:rPr>
          <w:rFonts w:ascii="Times New Roman" w:hAnsi="Times New Roman" w:cs="Times New Roman"/>
          <w:sz w:val="24"/>
          <w:szCs w:val="24"/>
          <w:lang w:val="en-GB"/>
        </w:rPr>
        <w:t xml:space="preserve">). Furthermore, a cost per step, </w:t>
      </w:r>
      <w:r w:rsidRPr="00612DB4">
        <w:rPr>
          <w:rFonts w:ascii="Times New Roman" w:hAnsi="Times New Roman" w:cs="Times New Roman"/>
          <w:i/>
          <w:iCs/>
          <w:sz w:val="24"/>
          <w:szCs w:val="24"/>
          <w:lang w:val="en-GB"/>
        </w:rPr>
        <w:t>c</w:t>
      </w:r>
      <w:r>
        <w:rPr>
          <w:rFonts w:ascii="Times New Roman" w:hAnsi="Times New Roman" w:cs="Times New Roman"/>
          <w:sz w:val="24"/>
          <w:szCs w:val="24"/>
          <w:lang w:val="en-GB"/>
        </w:rPr>
        <w:t>, is incurred, which represents the internal subjective costs for gathering more information, such as time and effort spend on the task, and rewards/losses (when information gathering is costly).</w:t>
      </w:r>
    </w:p>
    <w:p w14:paraId="35131FBE" w14:textId="77777777" w:rsidR="00CB5E8F" w:rsidRDefault="00CB5E8F" w:rsidP="00612DB4">
      <w:pPr>
        <w:spacing w:before="120" w:line="480" w:lineRule="auto"/>
        <w:jc w:val="cente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7157A001" wp14:editId="49A2437E">
            <wp:extent cx="2865120" cy="804545"/>
            <wp:effectExtent l="0" t="0" r="0" b="0"/>
            <wp:docPr id="1616095967" name="Picture 1" descr="A black and white math equ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95967" name="Picture 1" descr="A black and white math equation&#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5120" cy="804545"/>
                    </a:xfrm>
                    <a:prstGeom prst="rect">
                      <a:avLst/>
                    </a:prstGeom>
                    <a:noFill/>
                  </pic:spPr>
                </pic:pic>
              </a:graphicData>
            </a:graphic>
          </wp:inline>
        </w:drawing>
      </w:r>
    </w:p>
    <w:p w14:paraId="07A1C12F" w14:textId="77777777" w:rsidR="00CB5E8F" w:rsidRDefault="00CB5E8F" w:rsidP="00612DB4">
      <w:pPr>
        <w:spacing w:before="120" w:line="48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As mentioned in the main text and demonstrated below in Figure S1, the best fitting model is one that models these internal costs (</w:t>
      </w:r>
      <w:r w:rsidRPr="00612DB4">
        <w:rPr>
          <w:rFonts w:ascii="Times New Roman" w:hAnsi="Times New Roman" w:cs="Times New Roman"/>
          <w:i/>
          <w:iCs/>
          <w:sz w:val="24"/>
          <w:szCs w:val="24"/>
          <w:lang w:val="en-GB"/>
        </w:rPr>
        <w:t>c</w:t>
      </w:r>
      <w:r>
        <w:rPr>
          <w:rFonts w:ascii="Times New Roman" w:hAnsi="Times New Roman" w:cs="Times New Roman"/>
          <w:sz w:val="24"/>
          <w:szCs w:val="24"/>
          <w:lang w:val="en-GB"/>
        </w:rPr>
        <w:t xml:space="preserve">) in a sigmoidal form, which increase over the </w:t>
      </w:r>
      <w:r>
        <w:rPr>
          <w:rFonts w:ascii="Times New Roman" w:hAnsi="Times New Roman" w:cs="Times New Roman"/>
          <w:sz w:val="24"/>
          <w:szCs w:val="24"/>
          <w:lang w:val="en-GB"/>
        </w:rPr>
        <w:lastRenderedPageBreak/>
        <w:t xml:space="preserve">course of information gathering. It comprises the scaling parameter </w:t>
      </w:r>
      <w:r w:rsidRPr="00612DB4">
        <w:rPr>
          <w:rFonts w:ascii="Times New Roman" w:hAnsi="Times New Roman" w:cs="Times New Roman"/>
          <w:i/>
          <w:iCs/>
          <w:sz w:val="24"/>
          <w:szCs w:val="24"/>
          <w:lang w:val="en-GB"/>
        </w:rPr>
        <w:t>cs</w:t>
      </w:r>
      <w:r>
        <w:rPr>
          <w:rFonts w:ascii="Times New Roman" w:hAnsi="Times New Roman" w:cs="Times New Roman"/>
          <w:sz w:val="24"/>
          <w:szCs w:val="24"/>
          <w:lang w:val="en-GB"/>
        </w:rPr>
        <w:t xml:space="preserve"> determining the magnitude of the maximal costs of information gathering, and relevant to the current study, the intercept </w:t>
      </w:r>
      <w:proofErr w:type="spellStart"/>
      <w:r w:rsidRPr="00612DB4">
        <w:rPr>
          <w:rFonts w:ascii="Times New Roman" w:hAnsi="Times New Roman" w:cs="Times New Roman"/>
          <w:i/>
          <w:iCs/>
          <w:sz w:val="24"/>
          <w:szCs w:val="24"/>
          <w:lang w:val="en-GB"/>
        </w:rPr>
        <w:t>cs_p</w:t>
      </w:r>
      <w:proofErr w:type="spellEnd"/>
      <w:r>
        <w:rPr>
          <w:rFonts w:ascii="Times New Roman" w:hAnsi="Times New Roman" w:cs="Times New Roman"/>
          <w:sz w:val="24"/>
          <w:szCs w:val="24"/>
          <w:lang w:val="en-GB"/>
        </w:rPr>
        <w:t>, which refers to the number of diary entries (</w:t>
      </w:r>
      <w:r w:rsidRPr="00612DB4">
        <w:rPr>
          <w:rFonts w:ascii="Times New Roman" w:hAnsi="Times New Roman" w:cs="Times New Roman"/>
          <w:i/>
          <w:iCs/>
          <w:sz w:val="24"/>
          <w:szCs w:val="24"/>
          <w:lang w:val="en-GB"/>
        </w:rPr>
        <w:t>n</w:t>
      </w:r>
      <w:r>
        <w:rPr>
          <w:rFonts w:ascii="Times New Roman" w:hAnsi="Times New Roman" w:cs="Times New Roman"/>
          <w:sz w:val="24"/>
          <w:szCs w:val="24"/>
          <w:lang w:val="en-GB"/>
        </w:rPr>
        <w:t>) after which those internal costs emerged.</w:t>
      </w:r>
    </w:p>
    <w:p w14:paraId="637CD70D" w14:textId="77777777" w:rsidR="00CB5E8F" w:rsidRPr="005B6B86" w:rsidRDefault="00CB5E8F" w:rsidP="00CB5E8F">
      <w:pPr>
        <w:keepNext/>
        <w:spacing w:line="480" w:lineRule="auto"/>
        <w:jc w:val="center"/>
        <w:rPr>
          <w:rFonts w:ascii="Times New Roman" w:hAnsi="Times New Roman" w:cs="Times New Roman"/>
          <w:sz w:val="24"/>
          <w:szCs w:val="24"/>
          <w:lang w:val="en-GB"/>
        </w:rPr>
      </w:pPr>
      <m:oMathPara>
        <m:oMath>
          <m:r>
            <w:rPr>
              <w:rFonts w:ascii="Cambria Math" w:hAnsi="Cambria Math" w:cs="Times New Roman"/>
              <w:sz w:val="24"/>
              <w:szCs w:val="24"/>
              <w:lang w:val="en-GB"/>
            </w:rPr>
            <m:t xml:space="preserve">c= </m:t>
          </m:r>
          <m:f>
            <m:fPr>
              <m:ctrlPr>
                <w:rPr>
                  <w:rFonts w:ascii="Cambria Math" w:hAnsi="Cambria Math" w:cs="Times New Roman"/>
                  <w:i/>
                  <w:sz w:val="24"/>
                  <w:szCs w:val="24"/>
                  <w:lang w:val="en-GB"/>
                </w:rPr>
              </m:ctrlPr>
            </m:fPr>
            <m:num>
              <m:r>
                <w:rPr>
                  <w:rFonts w:ascii="Cambria Math" w:hAnsi="Cambria Math" w:cs="Times New Roman"/>
                  <w:sz w:val="24"/>
                  <w:szCs w:val="24"/>
                  <w:lang w:val="en-GB"/>
                </w:rPr>
                <m:t>cs</m:t>
              </m:r>
            </m:num>
            <m:den>
              <m:r>
                <w:rPr>
                  <w:rFonts w:ascii="Cambria Math" w:hAnsi="Cambria Math" w:cs="Times New Roman"/>
                  <w:sz w:val="24"/>
                  <w:szCs w:val="24"/>
                  <w:lang w:val="en-GB"/>
                </w:rPr>
                <m:t xml:space="preserve">1+ </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-10(n-cs_p)</m:t>
                  </m:r>
                </m:sup>
              </m:sSup>
            </m:den>
          </m:f>
        </m:oMath>
      </m:oMathPara>
    </w:p>
    <w:p w14:paraId="475309A7" w14:textId="77777777" w:rsidR="00CB5E8F" w:rsidRPr="005B6B86" w:rsidRDefault="00CB5E8F" w:rsidP="00CB5E8F">
      <w:pPr>
        <w:spacing w:before="120" w:line="480" w:lineRule="auto"/>
        <w:rPr>
          <w:rFonts w:ascii="Times New Roman" w:hAnsi="Times New Roman" w:cs="Times New Roman"/>
          <w:b/>
          <w:bCs/>
          <w:sz w:val="24"/>
          <w:szCs w:val="24"/>
          <w:lang w:val="en-GB"/>
        </w:rPr>
      </w:pPr>
      <w:r w:rsidRPr="005B6B86">
        <w:rPr>
          <w:rFonts w:ascii="Times New Roman" w:hAnsi="Times New Roman" w:cs="Times New Roman"/>
          <w:b/>
          <w:bCs/>
          <w:sz w:val="24"/>
          <w:szCs w:val="24"/>
          <w:lang w:val="en-GB"/>
        </w:rPr>
        <w:t xml:space="preserve">Reward Rate Mixed Models Analysing Parent-Reported Alexithymia </w:t>
      </w:r>
    </w:p>
    <w:p w14:paraId="57A63624" w14:textId="77777777" w:rsidR="00CB5E8F" w:rsidRPr="005B6B86" w:rsidRDefault="00CB5E8F" w:rsidP="00CB5E8F">
      <w:pPr>
        <w:spacing w:before="120"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Linear mixed models showed that there was a significant main effect of AQ on reward rate (</w:t>
      </w:r>
      <w:r w:rsidRPr="005B6B86">
        <w:rPr>
          <w:rFonts w:ascii="Times New Roman" w:hAnsi="Times New Roman" w:cs="Times New Roman"/>
          <w:i/>
          <w:sz w:val="24"/>
          <w:szCs w:val="24"/>
          <w:lang w:val="en-GB"/>
        </w:rPr>
        <w:t>F</w:t>
      </w:r>
      <w:r w:rsidRPr="005B6B86">
        <w:rPr>
          <w:rFonts w:ascii="Times New Roman" w:hAnsi="Times New Roman" w:cs="Times New Roman"/>
          <w:sz w:val="24"/>
          <w:szCs w:val="24"/>
          <w:lang w:val="en-GB"/>
        </w:rPr>
        <w:t xml:space="preserve">(1,96.3) = 7.63,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.007), in </w:t>
      </w:r>
      <w:proofErr w:type="gramStart"/>
      <w:r w:rsidRPr="005B6B86">
        <w:rPr>
          <w:rFonts w:ascii="Times New Roman" w:hAnsi="Times New Roman" w:cs="Times New Roman"/>
          <w:sz w:val="24"/>
          <w:szCs w:val="24"/>
          <w:lang w:val="en-GB"/>
        </w:rPr>
        <w:t>that participants</w:t>
      </w:r>
      <w:proofErr w:type="gramEnd"/>
      <w:r w:rsidRPr="005B6B86">
        <w:rPr>
          <w:rFonts w:ascii="Times New Roman" w:hAnsi="Times New Roman" w:cs="Times New Roman"/>
          <w:sz w:val="24"/>
          <w:szCs w:val="24"/>
          <w:lang w:val="en-GB"/>
        </w:rPr>
        <w:t xml:space="preserve"> with higher AQ earned fewer points per unit time across conditions (Slopes = -0.01 to -0.02, SEs = 0.005). No effects of interest were observed for alexithymia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s = 0.19 to 1.55,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&gt; .22). Table S2 summarizes the reward rate model results. </w:t>
      </w:r>
    </w:p>
    <w:p w14:paraId="1E77E131" w14:textId="77777777" w:rsidR="00CB5E8F" w:rsidRPr="005B6B86" w:rsidRDefault="00CB5E8F" w:rsidP="00CB5E8F">
      <w:pPr>
        <w:spacing w:line="480" w:lineRule="auto"/>
        <w:rPr>
          <w:rFonts w:ascii="Times New Roman" w:hAnsi="Times New Roman" w:cs="Times New Roman"/>
          <w:b/>
          <w:bCs/>
          <w:sz w:val="24"/>
          <w:szCs w:val="24"/>
          <w:lang w:val="en-GB"/>
        </w:rPr>
      </w:pPr>
      <w:r w:rsidRPr="005B6B86">
        <w:rPr>
          <w:rFonts w:ascii="Times New Roman" w:hAnsi="Times New Roman" w:cs="Times New Roman"/>
          <w:b/>
          <w:bCs/>
          <w:sz w:val="24"/>
          <w:szCs w:val="24"/>
          <w:lang w:val="en-GB"/>
        </w:rPr>
        <w:t>Mixed Models Analysing Self-Reported Alexithymia</w:t>
      </w:r>
    </w:p>
    <w:p w14:paraId="7806CDAB" w14:textId="77777777" w:rsidR="00CB5E8F" w:rsidRPr="005B6B86" w:rsidRDefault="00CB5E8F" w:rsidP="00CB5E8F">
      <w:pPr>
        <w:spacing w:line="480" w:lineRule="auto"/>
        <w:rPr>
          <w:rFonts w:ascii="Times New Roman" w:hAnsi="Times New Roman" w:cs="Times New Roman"/>
          <w:b/>
          <w:bCs/>
          <w:i/>
          <w:iCs/>
          <w:sz w:val="24"/>
          <w:szCs w:val="24"/>
          <w:lang w:val="en-GB"/>
        </w:rPr>
      </w:pPr>
      <w:r w:rsidRPr="005B6B86">
        <w:rPr>
          <w:rFonts w:ascii="Times New Roman" w:hAnsi="Times New Roman" w:cs="Times New Roman"/>
          <w:b/>
          <w:bCs/>
          <w:i/>
          <w:iCs/>
          <w:sz w:val="24"/>
          <w:szCs w:val="24"/>
          <w:lang w:val="en-GB"/>
        </w:rPr>
        <w:t xml:space="preserve">Information Gathering </w:t>
      </w:r>
    </w:p>
    <w:p w14:paraId="380D1427"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The AQ model significantly outperformed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85.01,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There was a significant main effect of AQ on total draws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(1) = 5.93,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.008, one-tailed) (Table S3), where participants with higher AQ revealed more diary entries before making a guess. There was a significant interaction between AQ and information type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(1) = 6.20,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.01), such that participants with higher AQ tended to reveal more diary entries in the non-emotional (Slope = 0.09 [0.02; 0.17], SE = 0.04) compared to emotional (Slope = 0.07 [-0.002; 0.14], SE = 0.04) condition. The difference in slope of total draws as a function of autistic traits between the two conditions, however, was non-significant, Contrast (emotional – non-emotional) = -0.02, SE = 0.01, t = -1.66,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&lt;.10. No other significant interactions with AQ were found, χ</w:t>
      </w:r>
      <w:r w:rsidRPr="005B6B86">
        <w:rPr>
          <w:rFonts w:ascii="Times New Roman" w:hAnsi="Times New Roman" w:cs="Times New Roman"/>
          <w:sz w:val="24"/>
          <w:szCs w:val="24"/>
          <w:vertAlign w:val="superscript"/>
          <w:lang w:val="en-GB"/>
        </w:rPr>
        <w:t xml:space="preserve">2 </w:t>
      </w:r>
      <w:r w:rsidRPr="005B6B86">
        <w:rPr>
          <w:rFonts w:ascii="Times New Roman" w:hAnsi="Times New Roman" w:cs="Times New Roman"/>
          <w:sz w:val="24"/>
          <w:szCs w:val="24"/>
          <w:lang w:val="en-GB"/>
        </w:rPr>
        <w:t xml:space="preserve">= 1.28 to 2.90,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&gt; .15. </w:t>
      </w:r>
    </w:p>
    <w:p w14:paraId="68CAFFE5" w14:textId="77777777" w:rsidR="00CB5E8F" w:rsidRPr="005B6B86" w:rsidRDefault="00CB5E8F" w:rsidP="00CB5E8F">
      <w:pPr>
        <w:spacing w:line="480" w:lineRule="auto"/>
        <w:ind w:firstLine="720"/>
        <w:rPr>
          <w:rFonts w:ascii="Times New Roman" w:hAnsi="Times New Roman" w:cs="Times New Roman"/>
          <w:sz w:val="24"/>
          <w:szCs w:val="24"/>
          <w:lang w:val="en-GB"/>
        </w:rPr>
      </w:pPr>
      <w:r w:rsidRPr="005B6B86">
        <w:rPr>
          <w:rFonts w:ascii="Times New Roman" w:hAnsi="Times New Roman" w:cs="Times New Roman"/>
          <w:sz w:val="24"/>
          <w:szCs w:val="24"/>
          <w:lang w:val="en-GB"/>
        </w:rPr>
        <w:lastRenderedPageBreak/>
        <w:t xml:space="preserve">When aggregated across trials and conditions, a Spearman correlation suggested that total draws were negatively related to self-reported alexithymia T-scores, </w:t>
      </w:r>
      <w:r w:rsidRPr="005B6B86">
        <w:rPr>
          <w:rFonts w:ascii="Times New Roman" w:hAnsi="Times New Roman" w:cs="Times New Roman"/>
          <w:i/>
          <w:iCs/>
          <w:sz w:val="24"/>
          <w:szCs w:val="24"/>
          <w:lang w:val="en-GB"/>
        </w:rPr>
        <w:t>r</w:t>
      </w:r>
      <w:r w:rsidRPr="005B6B86">
        <w:rPr>
          <w:rFonts w:ascii="Times New Roman" w:hAnsi="Times New Roman" w:cs="Times New Roman"/>
          <w:sz w:val="24"/>
          <w:szCs w:val="24"/>
          <w:lang w:val="en-GB"/>
        </w:rPr>
        <w:t xml:space="preserve">(95) = -.13,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.21, although it did not reach statistical significance. The self-reported alexithymia model significantly outperformed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79.88,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The main effect of self-reported alexithymia on total draws was not significant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(1) = 2.19,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.14) (Table S3). No significant interactions with alexithymia were observed, χ</w:t>
      </w:r>
      <w:r w:rsidRPr="005B6B86">
        <w:rPr>
          <w:rFonts w:ascii="Times New Roman" w:hAnsi="Times New Roman" w:cs="Times New Roman"/>
          <w:sz w:val="24"/>
          <w:szCs w:val="24"/>
          <w:vertAlign w:val="superscript"/>
          <w:lang w:val="en-GB"/>
        </w:rPr>
        <w:t xml:space="preserve">2 </w:t>
      </w:r>
      <w:r w:rsidRPr="005B6B86">
        <w:rPr>
          <w:rFonts w:ascii="Times New Roman" w:hAnsi="Times New Roman" w:cs="Times New Roman"/>
          <w:sz w:val="24"/>
          <w:szCs w:val="24"/>
          <w:lang w:val="en-GB"/>
        </w:rPr>
        <w:t xml:space="preserve">= 0.07 to 2.10,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&gt; .15.</w:t>
      </w:r>
    </w:p>
    <w:p w14:paraId="4EC7EB54" w14:textId="77777777" w:rsidR="00CB5E8F" w:rsidRPr="005B6B86" w:rsidRDefault="00CB5E8F" w:rsidP="00CB5E8F">
      <w:pPr>
        <w:spacing w:line="480" w:lineRule="auto"/>
        <w:ind w:firstLine="720"/>
        <w:rPr>
          <w:rFonts w:ascii="Times New Roman" w:hAnsi="Times New Roman" w:cs="Times New Roman"/>
          <w:sz w:val="24"/>
          <w:szCs w:val="24"/>
          <w:lang w:val="en-GB"/>
        </w:rPr>
      </w:pPr>
      <w:r w:rsidRPr="005B6B86">
        <w:rPr>
          <w:rFonts w:ascii="Times New Roman" w:hAnsi="Times New Roman" w:cs="Times New Roman"/>
          <w:sz w:val="24"/>
          <w:szCs w:val="24"/>
          <w:lang w:val="en-GB"/>
        </w:rPr>
        <w:t>Analysing the number of same-type draws relative to the point of certainty as the dependent variables yielded similar results. For the AQ model (Table S4), there was a significant main effect of AQ on number of draws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(1) = 38.36,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one-tailed). There was a significant two-way interaction between AQ and cost conditions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(1) = 11.75,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in that participants with higher autistic traits had a higher number of same-type draws relative to the point of certainty in the no-cost condition (Slope = 0.02 [0.01; 0.02], SE = 0.003) than in the costly condition (Slope = 0.004 [-0.002; 0.009], SE = 0.003, Contrast (costly – no-cost) = -0.01, SE = 0.004, t = -3.43, p = 0.006). </w:t>
      </w:r>
    </w:p>
    <w:p w14:paraId="669BC802" w14:textId="77777777" w:rsidR="00CB5E8F" w:rsidRPr="005B6B86" w:rsidRDefault="00CB5E8F" w:rsidP="00CB5E8F">
      <w:pPr>
        <w:spacing w:line="480" w:lineRule="auto"/>
        <w:ind w:firstLine="720"/>
        <w:rPr>
          <w:rFonts w:ascii="Times New Roman" w:hAnsi="Times New Roman" w:cs="Times New Roman"/>
          <w:b/>
          <w:bCs/>
          <w:sz w:val="24"/>
          <w:szCs w:val="24"/>
          <w:lang w:val="en-GB"/>
        </w:rPr>
      </w:pPr>
      <w:r w:rsidRPr="005B6B86">
        <w:rPr>
          <w:rFonts w:ascii="Times New Roman" w:hAnsi="Times New Roman" w:cs="Times New Roman"/>
          <w:sz w:val="24"/>
          <w:szCs w:val="24"/>
          <w:lang w:val="en-GB"/>
        </w:rPr>
        <w:t>For the alexithymia model (Table S4), there was a significant main effect of alexithymia on same-type draws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(1) = 8.24,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.004), but inspecting this main effect more closely in each condition suggested that the seemingly significant simple slopes in the no-cost conditions were in fact not significantly different from the non-significant simple slopes in the costly conditions (Contrast (costly – no-cost) = 0.0006, SE = 0.0004, t = 1.45,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.15), suggesting that this main effect of alexithymia was not robust.    </w:t>
      </w:r>
    </w:p>
    <w:p w14:paraId="0154F469" w14:textId="77777777" w:rsidR="00CB5E8F" w:rsidRPr="005B6B86" w:rsidRDefault="00CB5E8F" w:rsidP="00CB5E8F">
      <w:pPr>
        <w:spacing w:line="480" w:lineRule="auto"/>
        <w:rPr>
          <w:rFonts w:ascii="Times New Roman" w:hAnsi="Times New Roman" w:cs="Times New Roman"/>
          <w:b/>
          <w:bCs/>
          <w:i/>
          <w:iCs/>
          <w:sz w:val="24"/>
          <w:szCs w:val="24"/>
          <w:lang w:val="en-GB"/>
        </w:rPr>
      </w:pPr>
      <w:r w:rsidRPr="005B6B86">
        <w:rPr>
          <w:rFonts w:ascii="Times New Roman" w:hAnsi="Times New Roman" w:cs="Times New Roman"/>
          <w:b/>
          <w:bCs/>
          <w:i/>
          <w:iCs/>
          <w:sz w:val="24"/>
          <w:szCs w:val="24"/>
          <w:lang w:val="en-GB"/>
        </w:rPr>
        <w:t xml:space="preserve">Emergence of Cost </w:t>
      </w:r>
    </w:p>
    <w:p w14:paraId="3331010A"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The AQ model significantly outperformed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79.37,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In the AQ model (Table S5), there was a significant main effect of AQ on the cost emergence parameter </w:t>
      </w:r>
      <w:proofErr w:type="spellStart"/>
      <w:r w:rsidRPr="005B6B86">
        <w:rPr>
          <w:rFonts w:ascii="Times New Roman" w:hAnsi="Times New Roman" w:cs="Times New Roman"/>
          <w:i/>
          <w:iCs/>
          <w:sz w:val="24"/>
          <w:szCs w:val="24"/>
          <w:lang w:val="en-GB"/>
        </w:rPr>
        <w:t>cs_p</w:t>
      </w:r>
      <w:proofErr w:type="spellEnd"/>
      <w:r w:rsidRPr="005B6B86">
        <w:rPr>
          <w:rFonts w:ascii="Times New Roman" w:hAnsi="Times New Roman" w:cs="Times New Roman"/>
          <w:sz w:val="24"/>
          <w:szCs w:val="24"/>
          <w:lang w:val="en-GB"/>
        </w:rPr>
        <w:t xml:space="preserve"> (</w:t>
      </w:r>
      <w:r w:rsidRPr="005B6B86">
        <w:rPr>
          <w:rFonts w:ascii="Times New Roman" w:hAnsi="Times New Roman" w:cs="Times New Roman"/>
          <w:i/>
          <w:sz w:val="24"/>
          <w:szCs w:val="24"/>
          <w:lang w:val="en-GB"/>
        </w:rPr>
        <w:t>F</w:t>
      </w:r>
      <w:r w:rsidRPr="005B6B86">
        <w:rPr>
          <w:rFonts w:ascii="Times New Roman" w:hAnsi="Times New Roman" w:cs="Times New Roman"/>
          <w:sz w:val="24"/>
          <w:szCs w:val="24"/>
          <w:lang w:val="en-GB"/>
        </w:rPr>
        <w:t xml:space="preserve">(1,77.6) = 4.02,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&lt;.05). Although no interaction with AQ was found, participants </w:t>
      </w:r>
      <w:r w:rsidRPr="005B6B86">
        <w:rPr>
          <w:rFonts w:ascii="Times New Roman" w:hAnsi="Times New Roman" w:cs="Times New Roman"/>
          <w:sz w:val="24"/>
          <w:szCs w:val="24"/>
          <w:lang w:val="en-GB"/>
        </w:rPr>
        <w:lastRenderedPageBreak/>
        <w:t xml:space="preserve">with higher autistic traits had a later emergence of internal costs delaying the decision to make a guess in the emotional no-cost condition (Slope = 1.97 [.28; 3.7], SE = .86) than in other conditions (Slopes = 0.58 to 1.27, SEs = 0.74 to 0.86). No other significant interactions with AQ were found,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s = 0.17 to 1.08,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&gt; .30.</w:t>
      </w:r>
    </w:p>
    <w:p w14:paraId="7A01AC81" w14:textId="77777777" w:rsidR="00CB5E8F" w:rsidRPr="005B6B86" w:rsidRDefault="00CB5E8F" w:rsidP="00CB5E8F">
      <w:pPr>
        <w:spacing w:line="480" w:lineRule="auto"/>
        <w:ind w:firstLine="720"/>
        <w:rPr>
          <w:rFonts w:ascii="Times New Roman" w:hAnsi="Times New Roman" w:cs="Times New Roman"/>
          <w:sz w:val="24"/>
          <w:szCs w:val="24"/>
          <w:lang w:val="en-GB"/>
        </w:rPr>
      </w:pPr>
      <w:r w:rsidRPr="005B6B86">
        <w:rPr>
          <w:rFonts w:ascii="Times New Roman" w:hAnsi="Times New Roman" w:cs="Times New Roman"/>
          <w:sz w:val="24"/>
          <w:szCs w:val="24"/>
          <w:lang w:val="en-GB"/>
        </w:rPr>
        <w:t>The self-reported alexithymia model significantly outperformed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79.11,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However, the main effect of alexithymia was not significant (</w:t>
      </w:r>
      <w:r w:rsidRPr="005B6B86">
        <w:rPr>
          <w:rFonts w:ascii="Times New Roman" w:hAnsi="Times New Roman" w:cs="Times New Roman"/>
          <w:i/>
          <w:sz w:val="24"/>
          <w:szCs w:val="24"/>
          <w:lang w:val="en-GB"/>
        </w:rPr>
        <w:t>F</w:t>
      </w:r>
      <w:r w:rsidRPr="005B6B86">
        <w:rPr>
          <w:rFonts w:ascii="Times New Roman" w:hAnsi="Times New Roman" w:cs="Times New Roman"/>
          <w:sz w:val="24"/>
          <w:szCs w:val="24"/>
          <w:lang w:val="en-GB"/>
        </w:rPr>
        <w:t xml:space="preserve">(1,77.6) = 2.39,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.13) (Table S5). No significant interactions with alexithymia were observed,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s = 0.07 to 2.18,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&gt; .13. </w:t>
      </w:r>
    </w:p>
    <w:p w14:paraId="2D43CE55" w14:textId="77777777" w:rsidR="00CB5E8F" w:rsidRPr="005B6B86" w:rsidRDefault="00CB5E8F" w:rsidP="00CB5E8F">
      <w:pPr>
        <w:spacing w:line="480" w:lineRule="auto"/>
        <w:rPr>
          <w:rFonts w:ascii="Times New Roman" w:hAnsi="Times New Roman" w:cs="Times New Roman"/>
          <w:b/>
          <w:bCs/>
          <w:i/>
          <w:iCs/>
          <w:sz w:val="24"/>
          <w:szCs w:val="24"/>
          <w:lang w:val="en-GB"/>
        </w:rPr>
      </w:pPr>
      <w:r w:rsidRPr="005B6B86">
        <w:rPr>
          <w:rFonts w:ascii="Times New Roman" w:hAnsi="Times New Roman" w:cs="Times New Roman"/>
          <w:b/>
          <w:bCs/>
          <w:i/>
          <w:iCs/>
          <w:sz w:val="24"/>
          <w:szCs w:val="24"/>
          <w:lang w:val="en-GB"/>
        </w:rPr>
        <w:t xml:space="preserve">Reward Rate </w:t>
      </w:r>
    </w:p>
    <w:p w14:paraId="1D4F5FAF"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The AQ model significantly outperformed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19.04,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&lt;.01). The main effect of AQ was marginally significant (</w:t>
      </w:r>
      <w:r w:rsidRPr="005B6B86">
        <w:rPr>
          <w:rFonts w:ascii="Times New Roman" w:hAnsi="Times New Roman" w:cs="Times New Roman"/>
          <w:i/>
          <w:sz w:val="24"/>
          <w:szCs w:val="24"/>
          <w:lang w:val="en-GB"/>
        </w:rPr>
        <w:t>F</w:t>
      </w:r>
      <w:r w:rsidRPr="005B6B86">
        <w:rPr>
          <w:rFonts w:ascii="Times New Roman" w:hAnsi="Times New Roman" w:cs="Times New Roman"/>
          <w:sz w:val="24"/>
          <w:szCs w:val="24"/>
          <w:lang w:val="en-GB"/>
        </w:rPr>
        <w:t xml:space="preserve">(1,97) = 3.61,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.06), in </w:t>
      </w:r>
      <w:proofErr w:type="gramStart"/>
      <w:r w:rsidRPr="005B6B86">
        <w:rPr>
          <w:rFonts w:ascii="Times New Roman" w:hAnsi="Times New Roman" w:cs="Times New Roman"/>
          <w:sz w:val="24"/>
          <w:szCs w:val="24"/>
          <w:lang w:val="en-GB"/>
        </w:rPr>
        <w:t>that participants</w:t>
      </w:r>
      <w:proofErr w:type="gramEnd"/>
      <w:r w:rsidRPr="005B6B86">
        <w:rPr>
          <w:rFonts w:ascii="Times New Roman" w:hAnsi="Times New Roman" w:cs="Times New Roman"/>
          <w:sz w:val="24"/>
          <w:szCs w:val="24"/>
          <w:lang w:val="en-GB"/>
        </w:rPr>
        <w:t xml:space="preserve"> with higher AQ had lower reward rate across conditions (Slopes = -0.004 to -0.01, SEs = 0.005 to 0.006). The alexithymia model also significantly outperformed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15.79,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.03). However, the main effect of alexithymia on reward rate was not significant (</w:t>
      </w:r>
      <w:r w:rsidRPr="005B6B86">
        <w:rPr>
          <w:rFonts w:ascii="Times New Roman" w:hAnsi="Times New Roman" w:cs="Times New Roman"/>
          <w:i/>
          <w:sz w:val="24"/>
          <w:szCs w:val="24"/>
          <w:lang w:val="en-GB"/>
        </w:rPr>
        <w:t>F</w:t>
      </w:r>
      <w:r w:rsidRPr="005B6B86">
        <w:rPr>
          <w:rFonts w:ascii="Times New Roman" w:hAnsi="Times New Roman" w:cs="Times New Roman"/>
          <w:sz w:val="24"/>
          <w:szCs w:val="24"/>
          <w:lang w:val="en-GB"/>
        </w:rPr>
        <w:t xml:space="preserve">(1,96.7) = 0,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1). No significant interactions with alexithymia were observed (</w:t>
      </w:r>
      <w:r w:rsidRPr="005B6B86">
        <w:rPr>
          <w:rFonts w:ascii="Times New Roman" w:hAnsi="Times New Roman" w:cs="Times New Roman"/>
          <w:i/>
          <w:sz w:val="24"/>
          <w:szCs w:val="24"/>
          <w:lang w:val="en-GB"/>
        </w:rPr>
        <w:t>F</w:t>
      </w:r>
      <w:r w:rsidRPr="005B6B86">
        <w:rPr>
          <w:rFonts w:ascii="Times New Roman" w:hAnsi="Times New Roman" w:cs="Times New Roman"/>
          <w:iCs/>
          <w:sz w:val="24"/>
          <w:szCs w:val="24"/>
          <w:lang w:val="en-GB"/>
        </w:rPr>
        <w:t xml:space="preserve">s = 0.03 to 2.21, </w:t>
      </w:r>
      <w:proofErr w:type="spellStart"/>
      <w:r w:rsidRPr="005B6B86">
        <w:rPr>
          <w:rFonts w:ascii="Times New Roman" w:hAnsi="Times New Roman" w:cs="Times New Roman"/>
          <w:i/>
          <w:sz w:val="24"/>
          <w:szCs w:val="24"/>
          <w:lang w:val="en-GB"/>
        </w:rPr>
        <w:t>p</w:t>
      </w:r>
      <w:r w:rsidRPr="005B6B86">
        <w:rPr>
          <w:rFonts w:ascii="Times New Roman" w:hAnsi="Times New Roman" w:cs="Times New Roman"/>
          <w:iCs/>
          <w:sz w:val="24"/>
          <w:szCs w:val="24"/>
          <w:lang w:val="en-GB"/>
        </w:rPr>
        <w:t>s</w:t>
      </w:r>
      <w:proofErr w:type="spellEnd"/>
      <w:r w:rsidRPr="005B6B86">
        <w:rPr>
          <w:rFonts w:ascii="Times New Roman" w:hAnsi="Times New Roman" w:cs="Times New Roman"/>
          <w:iCs/>
          <w:sz w:val="24"/>
          <w:szCs w:val="24"/>
          <w:lang w:val="en-GB"/>
        </w:rPr>
        <w:t xml:space="preserve"> &gt; .14</w:t>
      </w:r>
      <w:r w:rsidRPr="005B6B86">
        <w:rPr>
          <w:rFonts w:ascii="Times New Roman" w:hAnsi="Times New Roman" w:cs="Times New Roman"/>
          <w:i/>
          <w:sz w:val="24"/>
          <w:szCs w:val="24"/>
          <w:lang w:val="en-GB"/>
        </w:rPr>
        <w:t>)</w:t>
      </w:r>
      <w:r w:rsidRPr="005B6B86">
        <w:rPr>
          <w:rFonts w:ascii="Times New Roman" w:hAnsi="Times New Roman" w:cs="Times New Roman"/>
          <w:sz w:val="24"/>
          <w:szCs w:val="24"/>
          <w:lang w:val="en-GB"/>
        </w:rPr>
        <w:t xml:space="preserve">. These reward rate model results are summarised in Table S6.   </w:t>
      </w:r>
    </w:p>
    <w:p w14:paraId="09167706" w14:textId="77777777" w:rsidR="00CB5E8F" w:rsidRPr="005B6B86" w:rsidRDefault="00CB5E8F" w:rsidP="00CB5E8F">
      <w:pPr>
        <w:spacing w:before="120" w:line="480" w:lineRule="auto"/>
        <w:rPr>
          <w:rFonts w:ascii="Times New Roman" w:hAnsi="Times New Roman" w:cs="Times New Roman"/>
          <w:b/>
          <w:bCs/>
          <w:sz w:val="24"/>
          <w:szCs w:val="24"/>
          <w:lang w:val="en-GB"/>
        </w:rPr>
      </w:pPr>
      <w:r w:rsidRPr="005B6B86">
        <w:rPr>
          <w:rFonts w:ascii="Times New Roman" w:hAnsi="Times New Roman" w:cs="Times New Roman"/>
          <w:b/>
          <w:bCs/>
          <w:sz w:val="24"/>
          <w:szCs w:val="24"/>
          <w:lang w:val="en-GB"/>
        </w:rPr>
        <w:t>Mixed Models Accounting for Age Group Interaction Effects</w:t>
      </w:r>
    </w:p>
    <w:p w14:paraId="3DE0C85E" w14:textId="77777777" w:rsidR="00CB5E8F" w:rsidRPr="005B6B86" w:rsidRDefault="00CB5E8F" w:rsidP="00CB5E8F">
      <w:pPr>
        <w:spacing w:before="120"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 xml:space="preserve">Instead of analysing continuous age (years), we introduced a four-way interaction term to the same set of mixed models by adding participants’ age group (childhood/adolescents/young adults) to the three-way interaction term between autistic traits/alexithymia and the information type (emotional/non-emotional) and cost conditions (no-cost/costly) as presented in the main text. Since the purpose of these supplementary analyses is to explore if our primary interaction of interest between traits and study conditions would vary between age groups, we focus on reporting the interaction effects with age group below. Nevertheless, </w:t>
      </w:r>
      <w:r w:rsidRPr="005B6B86">
        <w:rPr>
          <w:rFonts w:ascii="Times New Roman" w:hAnsi="Times New Roman" w:cs="Times New Roman"/>
          <w:sz w:val="24"/>
          <w:szCs w:val="24"/>
          <w:lang w:val="en-GB"/>
        </w:rPr>
        <w:lastRenderedPageBreak/>
        <w:t>these results should be interpreted with caution as they do not necessarily imply specific developmental stage differences, which would require more strategic sampling in future studies. Summary of model results can be found in Tables S7-8. These supplementary analyses are significant at alpha = .05, two-tailed.</w:t>
      </w:r>
    </w:p>
    <w:p w14:paraId="737397E9" w14:textId="77777777" w:rsidR="00CB5E8F" w:rsidRPr="005B6B86" w:rsidRDefault="00CB5E8F" w:rsidP="00CB5E8F">
      <w:pPr>
        <w:spacing w:before="120" w:line="480" w:lineRule="auto"/>
        <w:rPr>
          <w:rFonts w:ascii="Times New Roman" w:hAnsi="Times New Roman" w:cs="Times New Roman"/>
          <w:b/>
          <w:bCs/>
          <w:i/>
          <w:iCs/>
          <w:sz w:val="24"/>
          <w:szCs w:val="24"/>
          <w:lang w:val="en-GB"/>
        </w:rPr>
      </w:pPr>
      <w:r w:rsidRPr="005B6B86">
        <w:rPr>
          <w:rFonts w:ascii="Times New Roman" w:hAnsi="Times New Roman" w:cs="Times New Roman"/>
          <w:b/>
          <w:bCs/>
          <w:i/>
          <w:iCs/>
          <w:sz w:val="24"/>
          <w:szCs w:val="24"/>
          <w:lang w:val="en-GB"/>
        </w:rPr>
        <w:t xml:space="preserve">Information Gathering </w:t>
      </w:r>
    </w:p>
    <w:p w14:paraId="3497B6B6" w14:textId="77777777" w:rsidR="00CB5E8F" w:rsidRPr="005B6B86" w:rsidRDefault="00CB5E8F" w:rsidP="00CB5E8F">
      <w:pPr>
        <w:spacing w:before="120" w:line="480" w:lineRule="auto"/>
        <w:rPr>
          <w:rFonts w:ascii="Times New Roman" w:hAnsi="Times New Roman" w:cs="Times New Roman"/>
          <w:b/>
          <w:bCs/>
          <w:sz w:val="24"/>
          <w:szCs w:val="24"/>
          <w:lang w:val="en-GB"/>
        </w:rPr>
      </w:pPr>
      <w:r w:rsidRPr="005B6B86">
        <w:rPr>
          <w:rFonts w:ascii="Times New Roman" w:hAnsi="Times New Roman" w:cs="Times New Roman"/>
          <w:sz w:val="24"/>
          <w:szCs w:val="24"/>
          <w:lang w:val="en-GB"/>
        </w:rPr>
        <w:t xml:space="preserve">To explore if our current study found a similar pattern of results that children would gather significantly more information than older age groups when information gathering was not costly as reported in the previous study (Bowler et al., 2021), we first performed a repeated-measures ANOVA (cost conditions as the within-subjects factor) in the aggregated data (Figure S3). Specifically, when analysing data in the non-emotional conditions (which better approximated the study design in Bowler et al, 2021), there was a significant interaction between age group and cost conditions,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(2,188) = 3.77,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.02, </w:t>
      </w:r>
      <w:r w:rsidRPr="005B6B86">
        <w:rPr>
          <w:rFonts w:ascii="Times New Roman" w:hAnsi="Times New Roman" w:cs="Times New Roman"/>
          <w:color w:val="202124"/>
          <w:sz w:val="24"/>
          <w:szCs w:val="24"/>
          <w:shd w:val="clear" w:color="auto" w:fill="FFFFFF"/>
          <w:lang w:val="en-GB"/>
        </w:rPr>
        <w:t>η</w:t>
      </w:r>
      <w:r w:rsidRPr="005B6B86">
        <w:rPr>
          <w:rFonts w:ascii="Times New Roman" w:hAnsi="Times New Roman" w:cs="Times New Roman"/>
          <w:color w:val="202124"/>
          <w:sz w:val="24"/>
          <w:szCs w:val="24"/>
          <w:shd w:val="clear" w:color="auto" w:fill="FFFFFF"/>
          <w:vertAlign w:val="subscript"/>
          <w:lang w:val="en-GB"/>
        </w:rPr>
        <w:t>p</w:t>
      </w:r>
      <w:r w:rsidRPr="005B6B86">
        <w:rPr>
          <w:rFonts w:ascii="Times New Roman" w:hAnsi="Times New Roman" w:cs="Times New Roman"/>
          <w:color w:val="202124"/>
          <w:sz w:val="24"/>
          <w:szCs w:val="24"/>
          <w:shd w:val="clear" w:color="auto" w:fill="FFFFFF"/>
          <w:vertAlign w:val="superscript"/>
          <w:lang w:val="en-GB"/>
        </w:rPr>
        <w:t xml:space="preserve">2  </w:t>
      </w:r>
      <w:r w:rsidRPr="005B6B86">
        <w:rPr>
          <w:rFonts w:ascii="Times New Roman" w:hAnsi="Times New Roman" w:cs="Times New Roman"/>
          <w:sz w:val="24"/>
          <w:szCs w:val="24"/>
          <w:lang w:val="en-GB"/>
        </w:rPr>
        <w:t xml:space="preserve">= 0.04. However, pairwise Tukey tests revealed that children only had slightly more draws than adolescents in the no-cost condition (Difference = 1.25 [-2.18; 4.67],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.90), which did not reach statistical significance. Additionally, young adults were found to reveal significantly more diary entries than adolescents (Difference = 4.16 [0.86; 7.45],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.005). No age group differences were found when information gathering was costly in the costly condition (Differences = -0.18 to 0.12,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 .99 to 1) (Bowler et al., 2021). Likewise, when analysing data in the emotional conditions, there was a significant interaction between age group and cost conditions,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(2,188) = 5.02,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.008, </w:t>
      </w:r>
      <w:r w:rsidRPr="005B6B86">
        <w:rPr>
          <w:rFonts w:ascii="Times New Roman" w:hAnsi="Times New Roman" w:cs="Times New Roman"/>
          <w:color w:val="202124"/>
          <w:sz w:val="24"/>
          <w:szCs w:val="24"/>
          <w:shd w:val="clear" w:color="auto" w:fill="FFFFFF"/>
          <w:lang w:val="en-GB"/>
        </w:rPr>
        <w:t>η</w:t>
      </w:r>
      <w:r w:rsidRPr="005B6B86">
        <w:rPr>
          <w:rFonts w:ascii="Times New Roman" w:hAnsi="Times New Roman" w:cs="Times New Roman"/>
          <w:color w:val="202124"/>
          <w:sz w:val="24"/>
          <w:szCs w:val="24"/>
          <w:shd w:val="clear" w:color="auto" w:fill="FFFFFF"/>
          <w:vertAlign w:val="subscript"/>
          <w:lang w:val="en-GB"/>
        </w:rPr>
        <w:t>p</w:t>
      </w:r>
      <w:r w:rsidRPr="005B6B86">
        <w:rPr>
          <w:rFonts w:ascii="Times New Roman" w:hAnsi="Times New Roman" w:cs="Times New Roman"/>
          <w:color w:val="202124"/>
          <w:sz w:val="24"/>
          <w:szCs w:val="24"/>
          <w:shd w:val="clear" w:color="auto" w:fill="FFFFFF"/>
          <w:vertAlign w:val="superscript"/>
          <w:lang w:val="en-GB"/>
        </w:rPr>
        <w:t xml:space="preserve">2  </w:t>
      </w:r>
      <w:r w:rsidRPr="005B6B86">
        <w:rPr>
          <w:rFonts w:ascii="Times New Roman" w:hAnsi="Times New Roman" w:cs="Times New Roman"/>
          <w:sz w:val="24"/>
          <w:szCs w:val="24"/>
          <w:lang w:val="en-GB"/>
        </w:rPr>
        <w:t xml:space="preserve">= 0.05. Young adults revealed significantly more diary entries than children (Difference = 4.33 [0.87; 7.79],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.005) and adolescents (Difference = 3.31 [-0.09; 6.71],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.06) in the no-cost condition, although the latter reached marginal significance only. No age group differences were found in the costly condition (Differences = -0.88 to -0.25,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 .98 to .99) (Bowler et al., 2021).            </w:t>
      </w:r>
      <w:r w:rsidRPr="005B6B86">
        <w:rPr>
          <w:rFonts w:ascii="Times New Roman" w:hAnsi="Times New Roman" w:cs="Times New Roman"/>
          <w:b/>
          <w:bCs/>
          <w:sz w:val="24"/>
          <w:szCs w:val="24"/>
          <w:lang w:val="en-GB"/>
        </w:rPr>
        <w:t xml:space="preserve"> </w:t>
      </w:r>
    </w:p>
    <w:p w14:paraId="3B4941B4" w14:textId="77777777" w:rsidR="00CB5E8F" w:rsidRPr="005B6B86" w:rsidRDefault="00CB5E8F" w:rsidP="00CB5E8F">
      <w:pPr>
        <w:spacing w:before="120" w:line="480" w:lineRule="auto"/>
        <w:ind w:firstLine="720"/>
        <w:rPr>
          <w:rFonts w:ascii="Times New Roman" w:hAnsi="Times New Roman" w:cs="Times New Roman"/>
          <w:sz w:val="24"/>
          <w:szCs w:val="24"/>
          <w:lang w:val="en-GB"/>
        </w:rPr>
      </w:pPr>
      <w:r w:rsidRPr="005B6B86">
        <w:rPr>
          <w:rFonts w:ascii="Times New Roman" w:hAnsi="Times New Roman" w:cs="Times New Roman"/>
          <w:sz w:val="24"/>
          <w:szCs w:val="24"/>
          <w:lang w:val="en-GB"/>
        </w:rPr>
        <w:lastRenderedPageBreak/>
        <w:t>In the mixed models using trial-level data, the AQ model with the four-way interaction term significantly outperformed its null model without the interaction term,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(23) = 178.69,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(Table S7). In particular, there was a significant four-way interaction between age group and AQ and the information type and cost conditions,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 = 21.63,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To ease the interpretation of results, we first decomposed its three-way interaction with the cost conditions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 = 9.32,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&lt;.01), and then that with the information type conditions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 = 31.23,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Specifically, children with higher autistic traits were found to draw significantly more diary entries in the no-cost condition than in the costly condition, Contrast (costly – no-cost) = -0.27, SE = 0.13, t = -2.15,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=.03. Such differences, however, were neither found in adolescents (Slope = -0.02, SE = 0.09,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.86) nor in young adults (Slope = 0.06, SE = 0.10,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.52). Regarding the information type conditions, young adults with higher autistic traits seemed to draw more diary entries in the emotional condition than in the non-emotional condition, Contrast (emotional – non-emotional) = 0.03, SE = 0.02, t = 1.57,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=.12, although this contrast was only observed at a trend level. No differences were observed in children (Slope = -0.04, SE = 0.03,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.15) and adolescents (Slope = 0.02, SE = 0.02,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.22).</w:t>
      </w:r>
    </w:p>
    <w:p w14:paraId="046A6B37" w14:textId="77777777" w:rsidR="00CB5E8F" w:rsidRPr="005B6B86" w:rsidRDefault="00CB5E8F" w:rsidP="00CB5E8F">
      <w:pPr>
        <w:spacing w:before="120"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ab/>
        <w:t>When analysing alexithymia as the key trait of interest, the four-way interaction model significantly outperformed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(23) = 164.35,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Specifically, there was a significant three-way interaction between age group and alexithymia and cost conditions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 = 8.63,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 .01), in that children with higher alexithymia were found to draw more diary entries in the no-cost condition than in the costly condition, Contrast (costly – no-cost) = -0.02, SE = 0.01, t = -2.24,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=.03. No differences were observed in adolescents (Slope = 0.005, SE = 0.01,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.64) and young adults (Slope = 0.01, SE = 0.01,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.15).</w:t>
      </w:r>
    </w:p>
    <w:p w14:paraId="019FC1C6" w14:textId="77777777" w:rsidR="00CB5E8F" w:rsidRPr="005B6B86" w:rsidRDefault="00CB5E8F" w:rsidP="00CB5E8F">
      <w:pPr>
        <w:spacing w:before="120" w:line="480" w:lineRule="auto"/>
        <w:rPr>
          <w:rFonts w:ascii="Times New Roman" w:hAnsi="Times New Roman" w:cs="Times New Roman"/>
          <w:b/>
          <w:bCs/>
          <w:i/>
          <w:iCs/>
          <w:sz w:val="24"/>
          <w:szCs w:val="24"/>
          <w:lang w:val="en-GB"/>
        </w:rPr>
      </w:pPr>
      <w:r w:rsidRPr="005B6B86">
        <w:rPr>
          <w:rFonts w:ascii="Times New Roman" w:hAnsi="Times New Roman" w:cs="Times New Roman"/>
          <w:b/>
          <w:bCs/>
          <w:i/>
          <w:iCs/>
          <w:sz w:val="24"/>
          <w:szCs w:val="24"/>
          <w:lang w:val="en-GB"/>
        </w:rPr>
        <w:t xml:space="preserve">Emergence of Cost </w:t>
      </w:r>
    </w:p>
    <w:p w14:paraId="68D98385" w14:textId="77777777" w:rsidR="00CB5E8F" w:rsidRPr="005B6B86" w:rsidRDefault="00CB5E8F" w:rsidP="00CB5E8F">
      <w:pPr>
        <w:spacing w:before="120"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lastRenderedPageBreak/>
        <w:t>The AQ model with the age group interaction term outperformed its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(23) = 107.78,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(Table S8). There was a significant three-way interaction between age group and AQ and cost conditions,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(2,78) = 5.05,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&lt;.01. Specifically, children with higher autistic traits had a later emergence of internal costs of information gathering in the no-cost condition than in the costly condition (where more information gathering was penalised), Contrast (costly – no-cost) = -5.68, SE = 1.72, z = -3.29,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=.001. No such differences were found in adolescents (Slope = 0.48, SE = 1.15,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.68) and young adults (Slope = 0.40, SE = 1.29,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.76).</w:t>
      </w:r>
    </w:p>
    <w:p w14:paraId="7B97872A" w14:textId="77777777" w:rsidR="00CB5E8F" w:rsidRPr="005B6B86" w:rsidRDefault="00CB5E8F" w:rsidP="00CB5E8F">
      <w:pPr>
        <w:spacing w:before="120" w:line="480" w:lineRule="auto"/>
        <w:rPr>
          <w:rFonts w:ascii="Times New Roman" w:hAnsi="Times New Roman" w:cs="Times New Roman"/>
          <w:b/>
          <w:bCs/>
          <w:sz w:val="24"/>
          <w:szCs w:val="24"/>
          <w:lang w:val="en-GB"/>
        </w:rPr>
      </w:pPr>
      <w:r w:rsidRPr="005B6B86">
        <w:rPr>
          <w:rFonts w:ascii="Times New Roman" w:hAnsi="Times New Roman" w:cs="Times New Roman"/>
          <w:sz w:val="24"/>
          <w:szCs w:val="24"/>
          <w:lang w:val="en-GB"/>
        </w:rPr>
        <w:tab/>
        <w:t>For the alexithymia model, although being statistically superior to its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(23) = 96.12,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none of the interaction terms between age group and alexithymia reached statistical significance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s = 0.18 to 1.76, </w:t>
      </w:r>
      <w:proofErr w:type="spellStart"/>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s</w:t>
      </w:r>
      <w:proofErr w:type="spellEnd"/>
      <w:r w:rsidRPr="005B6B86">
        <w:rPr>
          <w:rFonts w:ascii="Times New Roman" w:hAnsi="Times New Roman" w:cs="Times New Roman"/>
          <w:sz w:val="24"/>
          <w:szCs w:val="24"/>
          <w:lang w:val="en-GB"/>
        </w:rPr>
        <w:t xml:space="preserve"> = .18 to .83).</w:t>
      </w:r>
    </w:p>
    <w:p w14:paraId="7F29599B" w14:textId="77777777" w:rsidR="00CB5E8F" w:rsidRPr="005B6B86" w:rsidRDefault="00CB5E8F" w:rsidP="00CB5E8F">
      <w:pPr>
        <w:spacing w:line="480" w:lineRule="auto"/>
        <w:rPr>
          <w:rFonts w:ascii="Times New Roman" w:hAnsi="Times New Roman" w:cs="Times New Roman"/>
          <w:b/>
          <w:bCs/>
          <w:sz w:val="24"/>
          <w:szCs w:val="24"/>
          <w:lang w:val="en-GB"/>
        </w:rPr>
      </w:pPr>
      <w:r w:rsidRPr="005B6B86">
        <w:rPr>
          <w:rFonts w:ascii="Times New Roman" w:hAnsi="Times New Roman" w:cs="Times New Roman"/>
          <w:b/>
          <w:bCs/>
          <w:sz w:val="24"/>
          <w:szCs w:val="24"/>
          <w:lang w:val="en-GB"/>
        </w:rPr>
        <w:t>Computational Mixed Models in the Full Sample</w:t>
      </w:r>
    </w:p>
    <w:p w14:paraId="705F792E" w14:textId="77777777" w:rsidR="00CB5E8F" w:rsidRPr="005B6B86" w:rsidRDefault="00CB5E8F" w:rsidP="00CB5E8F">
      <w:pPr>
        <w:spacing w:line="480" w:lineRule="auto"/>
        <w:rPr>
          <w:rFonts w:ascii="Times New Roman" w:hAnsi="Times New Roman" w:cs="Times New Roman"/>
          <w:b/>
          <w:bCs/>
          <w:i/>
          <w:iCs/>
          <w:sz w:val="24"/>
          <w:szCs w:val="24"/>
          <w:lang w:val="en-GB"/>
        </w:rPr>
      </w:pPr>
      <w:r w:rsidRPr="005B6B86">
        <w:rPr>
          <w:rFonts w:ascii="Times New Roman" w:hAnsi="Times New Roman" w:cs="Times New Roman"/>
          <w:b/>
          <w:bCs/>
          <w:i/>
          <w:iCs/>
          <w:sz w:val="24"/>
          <w:szCs w:val="24"/>
          <w:lang w:val="en-GB"/>
        </w:rPr>
        <w:t xml:space="preserve">Emergence of Cost </w:t>
      </w:r>
    </w:p>
    <w:p w14:paraId="19B8CCE1"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Consistent with the main text, the AQ model with the three-way interaction was superior to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87.52,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(Table S11). Similarly, there was a significant main effect of AQ on the computational parameter </w:t>
      </w:r>
      <w:proofErr w:type="spellStart"/>
      <w:r w:rsidRPr="005B6B86">
        <w:rPr>
          <w:rFonts w:ascii="Times New Roman" w:hAnsi="Times New Roman" w:cs="Times New Roman"/>
          <w:i/>
          <w:iCs/>
          <w:sz w:val="24"/>
          <w:szCs w:val="24"/>
          <w:lang w:val="en-GB"/>
        </w:rPr>
        <w:t>cs_p</w:t>
      </w:r>
      <w:proofErr w:type="spellEnd"/>
      <w:r w:rsidRPr="005B6B86">
        <w:rPr>
          <w:rFonts w:ascii="Times New Roman" w:hAnsi="Times New Roman" w:cs="Times New Roman"/>
          <w:sz w:val="24"/>
          <w:szCs w:val="24"/>
          <w:lang w:val="en-GB"/>
        </w:rPr>
        <w:t xml:space="preserve">,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(1,96.8) = 5.17,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 .03. </w:t>
      </w:r>
      <w:proofErr w:type="gramStart"/>
      <w:r w:rsidRPr="005B6B86">
        <w:rPr>
          <w:rFonts w:ascii="Times New Roman" w:hAnsi="Times New Roman" w:cs="Times New Roman"/>
          <w:sz w:val="24"/>
          <w:szCs w:val="24"/>
          <w:lang w:val="en-GB"/>
        </w:rPr>
        <w:t>By decomposing this main effect, it</w:t>
      </w:r>
      <w:proofErr w:type="gramEnd"/>
      <w:r w:rsidRPr="005B6B86">
        <w:rPr>
          <w:rFonts w:ascii="Times New Roman" w:hAnsi="Times New Roman" w:cs="Times New Roman"/>
          <w:sz w:val="24"/>
          <w:szCs w:val="24"/>
          <w:lang w:val="en-GB"/>
        </w:rPr>
        <w:t xml:space="preserve"> was found that participants with higher autistic traits considered the act of gathering more information less costly and delayed their decision to make a guess (Slopes = 0.67 to 2.05, SEs = .70 to .79), especially in the emotional no-cost condition (Slope = 2.05 [0.50; 3.59], SE = .79). However, no interactions with AQ were observed. </w:t>
      </w:r>
    </w:p>
    <w:p w14:paraId="61988E41"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tab/>
        <w:t>The alexithymia model was also superior to the null model, χ</w:t>
      </w:r>
      <w:r w:rsidRPr="005B6B86">
        <w:rPr>
          <w:rFonts w:ascii="Times New Roman" w:hAnsi="Times New Roman" w:cs="Times New Roman"/>
          <w:sz w:val="24"/>
          <w:szCs w:val="24"/>
          <w:vertAlign w:val="superscript"/>
          <w:lang w:val="en-GB"/>
        </w:rPr>
        <w:t>2</w:t>
      </w:r>
      <w:r w:rsidRPr="005B6B86">
        <w:rPr>
          <w:rFonts w:ascii="Times New Roman" w:hAnsi="Times New Roman" w:cs="Times New Roman"/>
          <w:sz w:val="24"/>
          <w:szCs w:val="24"/>
          <w:lang w:val="en-GB"/>
        </w:rPr>
        <w:t xml:space="preserve">(7) = 82.63, </w:t>
      </w:r>
      <w:r w:rsidRPr="005B6B86">
        <w:rPr>
          <w:rFonts w:ascii="Times New Roman" w:hAnsi="Times New Roman" w:cs="Times New Roman"/>
          <w:i/>
          <w:sz w:val="24"/>
          <w:szCs w:val="24"/>
          <w:lang w:val="en-GB"/>
        </w:rPr>
        <w:t>p</w:t>
      </w:r>
      <w:r w:rsidRPr="005B6B86">
        <w:rPr>
          <w:rFonts w:ascii="Times New Roman" w:hAnsi="Times New Roman" w:cs="Times New Roman"/>
          <w:sz w:val="24"/>
          <w:szCs w:val="24"/>
          <w:lang w:val="en-GB"/>
        </w:rPr>
        <w:t xml:space="preserve"> &lt;.001. However, none of the main effects or interaction terms of interest reached statistical significance (Table S11).   </w:t>
      </w:r>
      <w:r w:rsidRPr="005B6B86">
        <w:rPr>
          <w:rFonts w:ascii="Times New Roman" w:hAnsi="Times New Roman" w:cs="Times New Roman"/>
          <w:i/>
          <w:iCs/>
          <w:sz w:val="24"/>
          <w:szCs w:val="24"/>
          <w:lang w:val="en-GB"/>
        </w:rPr>
        <w:t xml:space="preserve"> </w:t>
      </w:r>
    </w:p>
    <w:p w14:paraId="34964E7F" w14:textId="77777777" w:rsidR="00CB5E8F" w:rsidRPr="005B6B86" w:rsidRDefault="00CB5E8F" w:rsidP="00CB5E8F">
      <w:pPr>
        <w:spacing w:line="480" w:lineRule="auto"/>
        <w:rPr>
          <w:rFonts w:ascii="Times New Roman" w:hAnsi="Times New Roman" w:cs="Times New Roman"/>
          <w:b/>
          <w:bCs/>
          <w:sz w:val="24"/>
          <w:szCs w:val="24"/>
          <w:lang w:val="en-GB"/>
        </w:rPr>
        <w:sectPr w:rsidR="00CB5E8F" w:rsidRPr="005B6B86" w:rsidSect="00A34329">
          <w:footerReference w:type="default" r:id="rId8"/>
          <w:pgSz w:w="11906" w:h="16838"/>
          <w:pgMar w:top="1440" w:right="1440" w:bottom="1440" w:left="1440" w:header="708" w:footer="708" w:gutter="0"/>
          <w:cols w:space="708"/>
          <w:titlePg/>
          <w:docGrid w:linePitch="360"/>
        </w:sectPr>
      </w:pPr>
    </w:p>
    <w:tbl>
      <w:tblPr>
        <w:tblW w:w="14440" w:type="dxa"/>
        <w:tblLook w:val="04A0" w:firstRow="1" w:lastRow="0" w:firstColumn="1" w:lastColumn="0" w:noHBand="0" w:noVBand="1"/>
      </w:tblPr>
      <w:tblGrid>
        <w:gridCol w:w="2780"/>
        <w:gridCol w:w="2780"/>
        <w:gridCol w:w="2800"/>
        <w:gridCol w:w="2860"/>
        <w:gridCol w:w="3220"/>
      </w:tblGrid>
      <w:tr w:rsidR="00CB5E8F" w:rsidRPr="005B6B86" w14:paraId="676EBCB0" w14:textId="77777777" w:rsidTr="002C623A">
        <w:trPr>
          <w:trHeight w:val="315"/>
        </w:trPr>
        <w:tc>
          <w:tcPr>
            <w:tcW w:w="2780" w:type="dxa"/>
            <w:tcBorders>
              <w:top w:val="nil"/>
              <w:left w:val="nil"/>
              <w:bottom w:val="nil"/>
              <w:right w:val="nil"/>
            </w:tcBorders>
            <w:shd w:val="clear" w:color="auto" w:fill="auto"/>
            <w:noWrap/>
            <w:hideMark/>
          </w:tcPr>
          <w:p w14:paraId="054E33C9" w14:textId="77777777" w:rsidR="00CB5E8F" w:rsidRPr="005B6B86" w:rsidRDefault="00CB5E8F" w:rsidP="002C623A">
            <w:pPr>
              <w:pStyle w:val="Tablesonly"/>
              <w:rPr>
                <w:lang w:val="en-GB"/>
              </w:rPr>
            </w:pPr>
            <w:bookmarkStart w:id="0" w:name="_Toc156052089"/>
            <w:r w:rsidRPr="005B6B86">
              <w:rPr>
                <w:b/>
                <w:bCs/>
                <w:i w:val="0"/>
                <w:iCs w:val="0"/>
                <w:lang w:val="en-GB"/>
              </w:rPr>
              <w:lastRenderedPageBreak/>
              <w:t>Table S1</w:t>
            </w:r>
            <w:r w:rsidRPr="005B6B86">
              <w:rPr>
                <w:lang w:val="en-GB"/>
              </w:rPr>
              <w:br/>
              <w:t>Mixed Model Structures</w:t>
            </w:r>
            <w:bookmarkEnd w:id="0"/>
          </w:p>
        </w:tc>
        <w:tc>
          <w:tcPr>
            <w:tcW w:w="2780" w:type="dxa"/>
            <w:tcBorders>
              <w:top w:val="nil"/>
              <w:left w:val="nil"/>
              <w:bottom w:val="nil"/>
              <w:right w:val="nil"/>
            </w:tcBorders>
            <w:shd w:val="clear" w:color="auto" w:fill="auto"/>
            <w:noWrap/>
            <w:hideMark/>
          </w:tcPr>
          <w:p w14:paraId="24254ABD" w14:textId="77777777" w:rsidR="00CB5E8F" w:rsidRPr="005B6B86" w:rsidRDefault="00CB5E8F" w:rsidP="002C623A">
            <w:pPr>
              <w:spacing w:line="480" w:lineRule="auto"/>
              <w:rPr>
                <w:rFonts w:ascii="Times New Roman" w:hAnsi="Times New Roman" w:cs="Times New Roman"/>
                <w:color w:val="000000"/>
                <w:sz w:val="24"/>
                <w:szCs w:val="24"/>
                <w:lang w:val="en-GB"/>
              </w:rPr>
            </w:pPr>
          </w:p>
        </w:tc>
        <w:tc>
          <w:tcPr>
            <w:tcW w:w="2800" w:type="dxa"/>
            <w:tcBorders>
              <w:top w:val="nil"/>
              <w:left w:val="nil"/>
              <w:bottom w:val="nil"/>
              <w:right w:val="nil"/>
            </w:tcBorders>
            <w:shd w:val="clear" w:color="auto" w:fill="auto"/>
            <w:noWrap/>
            <w:hideMark/>
          </w:tcPr>
          <w:p w14:paraId="45B0E849" w14:textId="77777777" w:rsidR="00CB5E8F" w:rsidRPr="005B6B86" w:rsidRDefault="00CB5E8F" w:rsidP="002C623A">
            <w:pPr>
              <w:spacing w:line="480" w:lineRule="auto"/>
              <w:rPr>
                <w:rFonts w:ascii="Times New Roman" w:hAnsi="Times New Roman" w:cs="Times New Roman"/>
                <w:sz w:val="24"/>
                <w:szCs w:val="24"/>
                <w:lang w:val="en-GB"/>
              </w:rPr>
            </w:pPr>
          </w:p>
        </w:tc>
        <w:tc>
          <w:tcPr>
            <w:tcW w:w="2860" w:type="dxa"/>
            <w:tcBorders>
              <w:top w:val="nil"/>
              <w:left w:val="nil"/>
              <w:bottom w:val="nil"/>
              <w:right w:val="nil"/>
            </w:tcBorders>
            <w:shd w:val="clear" w:color="auto" w:fill="auto"/>
            <w:noWrap/>
            <w:hideMark/>
          </w:tcPr>
          <w:p w14:paraId="2ECC1821" w14:textId="77777777" w:rsidR="00CB5E8F" w:rsidRPr="005B6B86" w:rsidRDefault="00CB5E8F" w:rsidP="002C623A">
            <w:pPr>
              <w:spacing w:line="480" w:lineRule="auto"/>
              <w:rPr>
                <w:rFonts w:ascii="Times New Roman" w:hAnsi="Times New Roman" w:cs="Times New Roman"/>
                <w:sz w:val="24"/>
                <w:szCs w:val="24"/>
                <w:lang w:val="en-GB"/>
              </w:rPr>
            </w:pPr>
          </w:p>
        </w:tc>
        <w:tc>
          <w:tcPr>
            <w:tcW w:w="3220" w:type="dxa"/>
            <w:tcBorders>
              <w:top w:val="nil"/>
              <w:left w:val="nil"/>
              <w:bottom w:val="nil"/>
              <w:right w:val="nil"/>
            </w:tcBorders>
            <w:shd w:val="clear" w:color="auto" w:fill="auto"/>
            <w:noWrap/>
            <w:hideMark/>
          </w:tcPr>
          <w:p w14:paraId="66C67B22" w14:textId="77777777" w:rsidR="00CB5E8F" w:rsidRPr="005B6B86" w:rsidRDefault="00CB5E8F" w:rsidP="002C623A">
            <w:pPr>
              <w:spacing w:line="480" w:lineRule="auto"/>
              <w:rPr>
                <w:rFonts w:ascii="Times New Roman" w:hAnsi="Times New Roman" w:cs="Times New Roman"/>
                <w:sz w:val="24"/>
                <w:szCs w:val="24"/>
                <w:lang w:val="en-GB"/>
              </w:rPr>
            </w:pPr>
          </w:p>
        </w:tc>
      </w:tr>
      <w:tr w:rsidR="00CB5E8F" w:rsidRPr="005B6B86" w14:paraId="65CD0ECA" w14:textId="77777777" w:rsidTr="002C623A">
        <w:trPr>
          <w:trHeight w:val="630"/>
        </w:trPr>
        <w:tc>
          <w:tcPr>
            <w:tcW w:w="2780" w:type="dxa"/>
            <w:tcBorders>
              <w:top w:val="single" w:sz="4" w:space="0" w:color="auto"/>
              <w:left w:val="nil"/>
              <w:bottom w:val="nil"/>
              <w:right w:val="nil"/>
            </w:tcBorders>
            <w:shd w:val="clear" w:color="auto" w:fill="auto"/>
            <w:noWrap/>
            <w:hideMark/>
          </w:tcPr>
          <w:p w14:paraId="1E499703" w14:textId="77777777" w:rsidR="00CB5E8F" w:rsidRPr="005B6B86" w:rsidRDefault="00CB5E8F" w:rsidP="002C623A">
            <w:pPr>
              <w:spacing w:line="360"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Trait of interest</w:t>
            </w:r>
          </w:p>
        </w:tc>
        <w:tc>
          <w:tcPr>
            <w:tcW w:w="2780" w:type="dxa"/>
            <w:tcBorders>
              <w:top w:val="single" w:sz="4" w:space="0" w:color="auto"/>
              <w:left w:val="nil"/>
              <w:bottom w:val="nil"/>
              <w:right w:val="nil"/>
            </w:tcBorders>
            <w:shd w:val="clear" w:color="auto" w:fill="auto"/>
            <w:hideMark/>
          </w:tcPr>
          <w:p w14:paraId="08331739" w14:textId="68517E29" w:rsidR="00CB5E8F" w:rsidRPr="005B6B86" w:rsidRDefault="00CB5E8F" w:rsidP="002C623A">
            <w:pPr>
              <w:spacing w:line="360"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Alexithymia informant for </w:t>
            </w:r>
            <w:r>
              <w:rPr>
                <w:rFonts w:ascii="Times New Roman" w:hAnsi="Times New Roman" w:cs="Times New Roman"/>
                <w:b/>
                <w:bCs/>
                <w:color w:val="000000"/>
                <w:sz w:val="24"/>
                <w:szCs w:val="24"/>
                <w:lang w:val="en-GB"/>
              </w:rPr>
              <w:t>children and adolescents</w:t>
            </w:r>
          </w:p>
        </w:tc>
        <w:tc>
          <w:tcPr>
            <w:tcW w:w="2800" w:type="dxa"/>
            <w:tcBorders>
              <w:top w:val="single" w:sz="4" w:space="0" w:color="auto"/>
              <w:left w:val="nil"/>
              <w:bottom w:val="nil"/>
              <w:right w:val="nil"/>
            </w:tcBorders>
            <w:shd w:val="clear" w:color="auto" w:fill="auto"/>
            <w:noWrap/>
            <w:hideMark/>
          </w:tcPr>
          <w:p w14:paraId="2B0EA3F9" w14:textId="77777777" w:rsidR="00CB5E8F" w:rsidRPr="005B6B86" w:rsidRDefault="00CB5E8F" w:rsidP="002C623A">
            <w:pPr>
              <w:spacing w:line="360"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Dependent variable</w:t>
            </w:r>
          </w:p>
        </w:tc>
        <w:tc>
          <w:tcPr>
            <w:tcW w:w="2860" w:type="dxa"/>
            <w:tcBorders>
              <w:top w:val="single" w:sz="4" w:space="0" w:color="auto"/>
              <w:left w:val="nil"/>
              <w:bottom w:val="nil"/>
              <w:right w:val="nil"/>
            </w:tcBorders>
            <w:shd w:val="clear" w:color="auto" w:fill="auto"/>
            <w:noWrap/>
            <w:hideMark/>
          </w:tcPr>
          <w:p w14:paraId="6BB55F1F" w14:textId="77777777" w:rsidR="00CB5E8F" w:rsidRPr="005B6B86" w:rsidRDefault="00CB5E8F" w:rsidP="002C623A">
            <w:pPr>
              <w:spacing w:line="360"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Fixed effects</w:t>
            </w:r>
          </w:p>
        </w:tc>
        <w:tc>
          <w:tcPr>
            <w:tcW w:w="3220" w:type="dxa"/>
            <w:tcBorders>
              <w:top w:val="single" w:sz="4" w:space="0" w:color="auto"/>
              <w:left w:val="nil"/>
              <w:bottom w:val="nil"/>
              <w:right w:val="nil"/>
            </w:tcBorders>
            <w:shd w:val="clear" w:color="auto" w:fill="auto"/>
            <w:noWrap/>
            <w:hideMark/>
          </w:tcPr>
          <w:p w14:paraId="280F1609" w14:textId="77777777" w:rsidR="00CB5E8F" w:rsidRPr="005B6B86" w:rsidRDefault="00CB5E8F" w:rsidP="002C623A">
            <w:pPr>
              <w:spacing w:line="360"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Random effects</w:t>
            </w:r>
          </w:p>
        </w:tc>
      </w:tr>
      <w:tr w:rsidR="00CB5E8F" w:rsidRPr="005B6B86" w14:paraId="752FCD3C" w14:textId="77777777" w:rsidTr="002C623A">
        <w:trPr>
          <w:trHeight w:val="630"/>
        </w:trPr>
        <w:tc>
          <w:tcPr>
            <w:tcW w:w="2780" w:type="dxa"/>
            <w:tcBorders>
              <w:top w:val="single" w:sz="4" w:space="0" w:color="auto"/>
              <w:left w:val="nil"/>
              <w:bottom w:val="nil"/>
              <w:right w:val="nil"/>
            </w:tcBorders>
            <w:shd w:val="clear" w:color="auto" w:fill="auto"/>
            <w:hideMark/>
          </w:tcPr>
          <w:p w14:paraId="06BD4C14"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Autistic trait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w:t>
            </w:r>
          </w:p>
        </w:tc>
        <w:tc>
          <w:tcPr>
            <w:tcW w:w="2780" w:type="dxa"/>
            <w:tcBorders>
              <w:top w:val="single" w:sz="4" w:space="0" w:color="auto"/>
              <w:left w:val="nil"/>
              <w:bottom w:val="nil"/>
              <w:right w:val="nil"/>
            </w:tcBorders>
            <w:shd w:val="clear" w:color="auto" w:fill="auto"/>
            <w:hideMark/>
          </w:tcPr>
          <w:p w14:paraId="271C55F0"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Parent</w:t>
            </w:r>
          </w:p>
        </w:tc>
        <w:tc>
          <w:tcPr>
            <w:tcW w:w="2800" w:type="dxa"/>
            <w:tcBorders>
              <w:top w:val="single" w:sz="4" w:space="0" w:color="auto"/>
              <w:left w:val="nil"/>
              <w:bottom w:val="nil"/>
              <w:right w:val="nil"/>
            </w:tcBorders>
            <w:shd w:val="clear" w:color="auto" w:fill="auto"/>
            <w:noWrap/>
            <w:hideMark/>
          </w:tcPr>
          <w:p w14:paraId="05199449"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Total draws</w:t>
            </w:r>
          </w:p>
        </w:tc>
        <w:tc>
          <w:tcPr>
            <w:tcW w:w="2860" w:type="dxa"/>
            <w:vMerge w:val="restart"/>
            <w:tcBorders>
              <w:top w:val="single" w:sz="4" w:space="0" w:color="auto"/>
              <w:left w:val="nil"/>
              <w:bottom w:val="single" w:sz="4" w:space="0" w:color="000000"/>
              <w:right w:val="nil"/>
            </w:tcBorders>
            <w:shd w:val="clear" w:color="auto" w:fill="auto"/>
            <w:hideMark/>
          </w:tcPr>
          <w:p w14:paraId="415A5B8F"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 Sex + AQ*Information type*Cost conditions</w:t>
            </w:r>
          </w:p>
        </w:tc>
        <w:tc>
          <w:tcPr>
            <w:tcW w:w="3220" w:type="dxa"/>
            <w:tcBorders>
              <w:top w:val="single" w:sz="4" w:space="0" w:color="auto"/>
              <w:left w:val="nil"/>
              <w:bottom w:val="nil"/>
              <w:right w:val="nil"/>
            </w:tcBorders>
            <w:shd w:val="clear" w:color="auto" w:fill="auto"/>
            <w:hideMark/>
          </w:tcPr>
          <w:p w14:paraId="427748C7"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r w:rsidRPr="005B6B86">
              <w:rPr>
                <w:rFonts w:ascii="Times New Roman" w:hAnsi="Times New Roman" w:cs="Times New Roman"/>
                <w:color w:val="000000"/>
                <w:sz w:val="24"/>
                <w:szCs w:val="24"/>
                <w:lang w:val="en-GB"/>
              </w:rPr>
              <w:t xml:space="preserve"> + Game sequences</w:t>
            </w:r>
          </w:p>
        </w:tc>
      </w:tr>
      <w:tr w:rsidR="00CB5E8F" w:rsidRPr="005B6B86" w14:paraId="75DDD3DF" w14:textId="77777777" w:rsidTr="002C623A">
        <w:trPr>
          <w:trHeight w:val="315"/>
        </w:trPr>
        <w:tc>
          <w:tcPr>
            <w:tcW w:w="2780" w:type="dxa"/>
            <w:tcBorders>
              <w:top w:val="nil"/>
              <w:left w:val="nil"/>
              <w:bottom w:val="nil"/>
              <w:right w:val="nil"/>
            </w:tcBorders>
            <w:shd w:val="clear" w:color="auto" w:fill="auto"/>
            <w:noWrap/>
            <w:vAlign w:val="bottom"/>
            <w:hideMark/>
          </w:tcPr>
          <w:p w14:paraId="45E179EC"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vAlign w:val="bottom"/>
            <w:hideMark/>
          </w:tcPr>
          <w:p w14:paraId="760F27C6"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noWrap/>
            <w:hideMark/>
          </w:tcPr>
          <w:p w14:paraId="3E75DD5A"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Emergence of cost (</w:t>
            </w:r>
            <w:proofErr w:type="spellStart"/>
            <w:r w:rsidRPr="005B6B86">
              <w:rPr>
                <w:rFonts w:ascii="Times New Roman" w:hAnsi="Times New Roman" w:cs="Times New Roman"/>
                <w:i/>
                <w:iCs/>
                <w:color w:val="000000"/>
                <w:sz w:val="24"/>
                <w:szCs w:val="24"/>
                <w:lang w:val="en-GB"/>
              </w:rPr>
              <w:t>cs_p</w:t>
            </w:r>
            <w:proofErr w:type="spellEnd"/>
            <w:r w:rsidRPr="005B6B86">
              <w:rPr>
                <w:rFonts w:ascii="Times New Roman" w:hAnsi="Times New Roman" w:cs="Times New Roman"/>
                <w:color w:val="000000"/>
                <w:sz w:val="24"/>
                <w:szCs w:val="24"/>
                <w:lang w:val="en-GB"/>
              </w:rPr>
              <w:t>)</w:t>
            </w:r>
          </w:p>
        </w:tc>
        <w:tc>
          <w:tcPr>
            <w:tcW w:w="2860" w:type="dxa"/>
            <w:vMerge/>
            <w:tcBorders>
              <w:top w:val="single" w:sz="4" w:space="0" w:color="auto"/>
              <w:left w:val="nil"/>
              <w:bottom w:val="single" w:sz="4" w:space="0" w:color="000000"/>
              <w:right w:val="nil"/>
            </w:tcBorders>
            <w:vAlign w:val="center"/>
            <w:hideMark/>
          </w:tcPr>
          <w:p w14:paraId="4AB99A70"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val="restart"/>
            <w:tcBorders>
              <w:top w:val="nil"/>
              <w:left w:val="nil"/>
              <w:bottom w:val="nil"/>
              <w:right w:val="nil"/>
            </w:tcBorders>
            <w:shd w:val="clear" w:color="auto" w:fill="auto"/>
            <w:hideMark/>
          </w:tcPr>
          <w:p w14:paraId="4D66A53C"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p>
        </w:tc>
      </w:tr>
      <w:tr w:rsidR="00CB5E8F" w:rsidRPr="005B6B86" w14:paraId="2057A756" w14:textId="77777777" w:rsidTr="002C623A">
        <w:trPr>
          <w:trHeight w:val="315"/>
        </w:trPr>
        <w:tc>
          <w:tcPr>
            <w:tcW w:w="2780" w:type="dxa"/>
            <w:tcBorders>
              <w:top w:val="nil"/>
              <w:left w:val="nil"/>
              <w:bottom w:val="nil"/>
              <w:right w:val="nil"/>
            </w:tcBorders>
            <w:shd w:val="clear" w:color="auto" w:fill="auto"/>
            <w:noWrap/>
            <w:vAlign w:val="bottom"/>
            <w:hideMark/>
          </w:tcPr>
          <w:p w14:paraId="5A16137D"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vAlign w:val="bottom"/>
            <w:hideMark/>
          </w:tcPr>
          <w:p w14:paraId="1BF67775"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hideMark/>
          </w:tcPr>
          <w:p w14:paraId="59517D33"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860" w:type="dxa"/>
            <w:vMerge/>
            <w:tcBorders>
              <w:top w:val="single" w:sz="4" w:space="0" w:color="auto"/>
              <w:left w:val="nil"/>
              <w:bottom w:val="single" w:sz="4" w:space="0" w:color="000000"/>
              <w:right w:val="nil"/>
            </w:tcBorders>
            <w:vAlign w:val="center"/>
            <w:hideMark/>
          </w:tcPr>
          <w:p w14:paraId="263CE220"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tcBorders>
              <w:top w:val="nil"/>
              <w:left w:val="nil"/>
              <w:bottom w:val="nil"/>
              <w:right w:val="nil"/>
            </w:tcBorders>
            <w:vAlign w:val="center"/>
            <w:hideMark/>
          </w:tcPr>
          <w:p w14:paraId="08BB9BE0" w14:textId="77777777" w:rsidR="00CB5E8F" w:rsidRPr="005B6B86" w:rsidRDefault="00CB5E8F" w:rsidP="002C623A">
            <w:pPr>
              <w:spacing w:line="360" w:lineRule="auto"/>
              <w:rPr>
                <w:rFonts w:ascii="Times New Roman" w:hAnsi="Times New Roman" w:cs="Times New Roman"/>
                <w:color w:val="000000"/>
                <w:sz w:val="24"/>
                <w:szCs w:val="24"/>
                <w:lang w:val="en-GB"/>
              </w:rPr>
            </w:pPr>
          </w:p>
        </w:tc>
      </w:tr>
      <w:tr w:rsidR="00CB5E8F" w:rsidRPr="005B6B86" w14:paraId="05D6C0B3" w14:textId="77777777" w:rsidTr="002C623A">
        <w:trPr>
          <w:trHeight w:val="630"/>
        </w:trPr>
        <w:tc>
          <w:tcPr>
            <w:tcW w:w="2780" w:type="dxa"/>
            <w:tcBorders>
              <w:top w:val="nil"/>
              <w:left w:val="nil"/>
              <w:bottom w:val="single" w:sz="4" w:space="0" w:color="auto"/>
              <w:right w:val="nil"/>
            </w:tcBorders>
            <w:shd w:val="clear" w:color="auto" w:fill="auto"/>
            <w:noWrap/>
            <w:vAlign w:val="bottom"/>
            <w:hideMark/>
          </w:tcPr>
          <w:p w14:paraId="5DBB423E"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780" w:type="dxa"/>
            <w:tcBorders>
              <w:top w:val="nil"/>
              <w:left w:val="nil"/>
              <w:bottom w:val="single" w:sz="4" w:space="0" w:color="auto"/>
              <w:right w:val="nil"/>
            </w:tcBorders>
            <w:shd w:val="clear" w:color="auto" w:fill="auto"/>
            <w:noWrap/>
            <w:vAlign w:val="bottom"/>
            <w:hideMark/>
          </w:tcPr>
          <w:p w14:paraId="73E9209C"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800" w:type="dxa"/>
            <w:tcBorders>
              <w:top w:val="nil"/>
              <w:left w:val="nil"/>
              <w:bottom w:val="single" w:sz="4" w:space="0" w:color="auto"/>
              <w:right w:val="nil"/>
            </w:tcBorders>
            <w:shd w:val="clear" w:color="auto" w:fill="auto"/>
            <w:hideMark/>
          </w:tcPr>
          <w:p w14:paraId="5194E394"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Reward rate</w:t>
            </w:r>
          </w:p>
        </w:tc>
        <w:tc>
          <w:tcPr>
            <w:tcW w:w="2860" w:type="dxa"/>
            <w:vMerge/>
            <w:tcBorders>
              <w:top w:val="single" w:sz="4" w:space="0" w:color="auto"/>
              <w:left w:val="nil"/>
              <w:bottom w:val="single" w:sz="4" w:space="0" w:color="000000"/>
              <w:right w:val="nil"/>
            </w:tcBorders>
            <w:vAlign w:val="center"/>
            <w:hideMark/>
          </w:tcPr>
          <w:p w14:paraId="57EB759D"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tcBorders>
              <w:top w:val="nil"/>
              <w:left w:val="nil"/>
              <w:bottom w:val="single" w:sz="4" w:space="0" w:color="auto"/>
              <w:right w:val="nil"/>
            </w:tcBorders>
            <w:shd w:val="clear" w:color="auto" w:fill="auto"/>
            <w:hideMark/>
          </w:tcPr>
          <w:p w14:paraId="7F0BE17F"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r w:rsidRPr="005B6B86">
              <w:rPr>
                <w:rFonts w:ascii="Times New Roman" w:hAnsi="Times New Roman" w:cs="Times New Roman"/>
                <w:color w:val="000000"/>
                <w:sz w:val="24"/>
                <w:szCs w:val="24"/>
                <w:lang w:val="en-GB"/>
              </w:rPr>
              <w:t xml:space="preserve"> + Game sequences</w:t>
            </w:r>
          </w:p>
        </w:tc>
      </w:tr>
      <w:tr w:rsidR="00CB5E8F" w:rsidRPr="005B6B86" w14:paraId="11B5B713" w14:textId="77777777" w:rsidTr="002C623A">
        <w:trPr>
          <w:trHeight w:val="630"/>
        </w:trPr>
        <w:tc>
          <w:tcPr>
            <w:tcW w:w="2780" w:type="dxa"/>
            <w:tcBorders>
              <w:top w:val="nil"/>
              <w:left w:val="nil"/>
              <w:bottom w:val="nil"/>
              <w:right w:val="nil"/>
            </w:tcBorders>
            <w:shd w:val="clear" w:color="auto" w:fill="auto"/>
            <w:hideMark/>
          </w:tcPr>
          <w:p w14:paraId="1AAB345F"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(raw T-scores)</w:t>
            </w:r>
          </w:p>
        </w:tc>
        <w:tc>
          <w:tcPr>
            <w:tcW w:w="2780" w:type="dxa"/>
            <w:tcBorders>
              <w:top w:val="nil"/>
              <w:left w:val="nil"/>
              <w:bottom w:val="nil"/>
              <w:right w:val="nil"/>
            </w:tcBorders>
            <w:shd w:val="clear" w:color="auto" w:fill="auto"/>
            <w:hideMark/>
          </w:tcPr>
          <w:p w14:paraId="3504F3D5"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Parent</w:t>
            </w:r>
          </w:p>
        </w:tc>
        <w:tc>
          <w:tcPr>
            <w:tcW w:w="2800" w:type="dxa"/>
            <w:tcBorders>
              <w:top w:val="nil"/>
              <w:left w:val="nil"/>
              <w:bottom w:val="nil"/>
              <w:right w:val="nil"/>
            </w:tcBorders>
            <w:shd w:val="clear" w:color="auto" w:fill="auto"/>
            <w:noWrap/>
            <w:hideMark/>
          </w:tcPr>
          <w:p w14:paraId="1A0B0B9F"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Total draws</w:t>
            </w:r>
          </w:p>
        </w:tc>
        <w:tc>
          <w:tcPr>
            <w:tcW w:w="2860" w:type="dxa"/>
            <w:vMerge w:val="restart"/>
            <w:tcBorders>
              <w:top w:val="nil"/>
              <w:left w:val="nil"/>
              <w:bottom w:val="single" w:sz="4" w:space="0" w:color="000000"/>
              <w:right w:val="nil"/>
            </w:tcBorders>
            <w:shd w:val="clear" w:color="auto" w:fill="auto"/>
            <w:hideMark/>
          </w:tcPr>
          <w:p w14:paraId="34C9930D"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 Sex + Alexithymia*Information type*Cost conditions</w:t>
            </w:r>
          </w:p>
        </w:tc>
        <w:tc>
          <w:tcPr>
            <w:tcW w:w="3220" w:type="dxa"/>
            <w:tcBorders>
              <w:top w:val="nil"/>
              <w:left w:val="nil"/>
              <w:bottom w:val="nil"/>
              <w:right w:val="nil"/>
            </w:tcBorders>
            <w:shd w:val="clear" w:color="auto" w:fill="auto"/>
            <w:hideMark/>
          </w:tcPr>
          <w:p w14:paraId="341B2DB8"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r w:rsidRPr="005B6B86">
              <w:rPr>
                <w:rFonts w:ascii="Times New Roman" w:hAnsi="Times New Roman" w:cs="Times New Roman"/>
                <w:color w:val="000000"/>
                <w:sz w:val="24"/>
                <w:szCs w:val="24"/>
                <w:lang w:val="en-GB"/>
              </w:rPr>
              <w:t xml:space="preserve"> + Game sequences</w:t>
            </w:r>
          </w:p>
        </w:tc>
      </w:tr>
      <w:tr w:rsidR="00CB5E8F" w:rsidRPr="005B6B86" w14:paraId="3CBF24A6" w14:textId="77777777" w:rsidTr="002C623A">
        <w:trPr>
          <w:trHeight w:val="315"/>
        </w:trPr>
        <w:tc>
          <w:tcPr>
            <w:tcW w:w="2780" w:type="dxa"/>
            <w:tcBorders>
              <w:top w:val="nil"/>
              <w:left w:val="nil"/>
              <w:bottom w:val="nil"/>
              <w:right w:val="nil"/>
            </w:tcBorders>
            <w:shd w:val="clear" w:color="auto" w:fill="auto"/>
            <w:noWrap/>
            <w:hideMark/>
          </w:tcPr>
          <w:p w14:paraId="033D1578"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hideMark/>
          </w:tcPr>
          <w:p w14:paraId="596D4D98"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noWrap/>
            <w:hideMark/>
          </w:tcPr>
          <w:p w14:paraId="5146B87B"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Emergence of cost (</w:t>
            </w:r>
            <w:proofErr w:type="spellStart"/>
            <w:r w:rsidRPr="005B6B86">
              <w:rPr>
                <w:rFonts w:ascii="Times New Roman" w:hAnsi="Times New Roman" w:cs="Times New Roman"/>
                <w:i/>
                <w:iCs/>
                <w:color w:val="000000"/>
                <w:sz w:val="24"/>
                <w:szCs w:val="24"/>
                <w:lang w:val="en-GB"/>
              </w:rPr>
              <w:t>cs_p</w:t>
            </w:r>
            <w:proofErr w:type="spellEnd"/>
            <w:r w:rsidRPr="005B6B86">
              <w:rPr>
                <w:rFonts w:ascii="Times New Roman" w:hAnsi="Times New Roman" w:cs="Times New Roman"/>
                <w:color w:val="000000"/>
                <w:sz w:val="24"/>
                <w:szCs w:val="24"/>
                <w:lang w:val="en-GB"/>
              </w:rPr>
              <w:t>)</w:t>
            </w:r>
          </w:p>
        </w:tc>
        <w:tc>
          <w:tcPr>
            <w:tcW w:w="2860" w:type="dxa"/>
            <w:vMerge/>
            <w:tcBorders>
              <w:top w:val="nil"/>
              <w:left w:val="nil"/>
              <w:bottom w:val="single" w:sz="4" w:space="0" w:color="000000"/>
              <w:right w:val="nil"/>
            </w:tcBorders>
            <w:vAlign w:val="center"/>
            <w:hideMark/>
          </w:tcPr>
          <w:p w14:paraId="2120259F"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val="restart"/>
            <w:tcBorders>
              <w:top w:val="nil"/>
              <w:left w:val="nil"/>
              <w:bottom w:val="nil"/>
              <w:right w:val="nil"/>
            </w:tcBorders>
            <w:shd w:val="clear" w:color="auto" w:fill="auto"/>
            <w:hideMark/>
          </w:tcPr>
          <w:p w14:paraId="694FFD8E"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p>
        </w:tc>
      </w:tr>
      <w:tr w:rsidR="00CB5E8F" w:rsidRPr="005B6B86" w14:paraId="5FF632D2" w14:textId="77777777" w:rsidTr="002C623A">
        <w:trPr>
          <w:trHeight w:val="315"/>
        </w:trPr>
        <w:tc>
          <w:tcPr>
            <w:tcW w:w="2780" w:type="dxa"/>
            <w:tcBorders>
              <w:top w:val="nil"/>
              <w:left w:val="nil"/>
              <w:bottom w:val="nil"/>
              <w:right w:val="nil"/>
            </w:tcBorders>
            <w:shd w:val="clear" w:color="auto" w:fill="auto"/>
            <w:noWrap/>
            <w:hideMark/>
          </w:tcPr>
          <w:p w14:paraId="0BEDDC02"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hideMark/>
          </w:tcPr>
          <w:p w14:paraId="3F1DFB30"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tcPr>
          <w:p w14:paraId="7C3A3EB2"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860" w:type="dxa"/>
            <w:vMerge/>
            <w:tcBorders>
              <w:top w:val="nil"/>
              <w:left w:val="nil"/>
              <w:bottom w:val="single" w:sz="4" w:space="0" w:color="000000"/>
              <w:right w:val="nil"/>
            </w:tcBorders>
            <w:vAlign w:val="center"/>
            <w:hideMark/>
          </w:tcPr>
          <w:p w14:paraId="61841FD5"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tcBorders>
              <w:top w:val="nil"/>
              <w:left w:val="nil"/>
              <w:bottom w:val="nil"/>
              <w:right w:val="nil"/>
            </w:tcBorders>
            <w:vAlign w:val="center"/>
            <w:hideMark/>
          </w:tcPr>
          <w:p w14:paraId="24C6213F" w14:textId="77777777" w:rsidR="00CB5E8F" w:rsidRPr="005B6B86" w:rsidRDefault="00CB5E8F" w:rsidP="002C623A">
            <w:pPr>
              <w:spacing w:line="360" w:lineRule="auto"/>
              <w:rPr>
                <w:rFonts w:ascii="Times New Roman" w:hAnsi="Times New Roman" w:cs="Times New Roman"/>
                <w:color w:val="000000"/>
                <w:sz w:val="24"/>
                <w:szCs w:val="24"/>
                <w:lang w:val="en-GB"/>
              </w:rPr>
            </w:pPr>
          </w:p>
        </w:tc>
      </w:tr>
      <w:tr w:rsidR="00CB5E8F" w:rsidRPr="005B6B86" w14:paraId="3B9CBAC0" w14:textId="77777777" w:rsidTr="002C623A">
        <w:trPr>
          <w:trHeight w:val="315"/>
        </w:trPr>
        <w:tc>
          <w:tcPr>
            <w:tcW w:w="2780" w:type="dxa"/>
            <w:tcBorders>
              <w:top w:val="nil"/>
              <w:left w:val="nil"/>
              <w:bottom w:val="single" w:sz="4" w:space="0" w:color="auto"/>
              <w:right w:val="nil"/>
            </w:tcBorders>
            <w:shd w:val="clear" w:color="auto" w:fill="auto"/>
            <w:noWrap/>
            <w:hideMark/>
          </w:tcPr>
          <w:p w14:paraId="03088054"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780" w:type="dxa"/>
            <w:tcBorders>
              <w:top w:val="nil"/>
              <w:left w:val="nil"/>
              <w:bottom w:val="single" w:sz="4" w:space="0" w:color="auto"/>
              <w:right w:val="nil"/>
            </w:tcBorders>
            <w:shd w:val="clear" w:color="auto" w:fill="auto"/>
            <w:noWrap/>
            <w:hideMark/>
          </w:tcPr>
          <w:p w14:paraId="782FC86A"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800" w:type="dxa"/>
            <w:tcBorders>
              <w:top w:val="nil"/>
              <w:left w:val="nil"/>
              <w:bottom w:val="single" w:sz="4" w:space="0" w:color="auto"/>
              <w:right w:val="nil"/>
            </w:tcBorders>
            <w:shd w:val="clear" w:color="auto" w:fill="auto"/>
            <w:hideMark/>
          </w:tcPr>
          <w:p w14:paraId="5C2889A9"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Reward rate</w:t>
            </w:r>
          </w:p>
        </w:tc>
        <w:tc>
          <w:tcPr>
            <w:tcW w:w="2860" w:type="dxa"/>
            <w:vMerge/>
            <w:tcBorders>
              <w:top w:val="nil"/>
              <w:left w:val="nil"/>
              <w:bottom w:val="single" w:sz="4" w:space="0" w:color="000000"/>
              <w:right w:val="nil"/>
            </w:tcBorders>
            <w:vAlign w:val="center"/>
            <w:hideMark/>
          </w:tcPr>
          <w:p w14:paraId="1A36129B"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tcBorders>
              <w:top w:val="nil"/>
              <w:left w:val="nil"/>
              <w:bottom w:val="single" w:sz="4" w:space="0" w:color="auto"/>
              <w:right w:val="nil"/>
            </w:tcBorders>
            <w:shd w:val="clear" w:color="auto" w:fill="auto"/>
            <w:hideMark/>
          </w:tcPr>
          <w:p w14:paraId="2774819A"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Participants + Game sequences</w:t>
            </w:r>
          </w:p>
        </w:tc>
      </w:tr>
      <w:tr w:rsidR="00CB5E8F" w:rsidRPr="005B6B86" w14:paraId="628758C0" w14:textId="77777777" w:rsidTr="002C623A">
        <w:trPr>
          <w:trHeight w:val="630"/>
        </w:trPr>
        <w:tc>
          <w:tcPr>
            <w:tcW w:w="2780" w:type="dxa"/>
            <w:tcBorders>
              <w:top w:val="nil"/>
              <w:left w:val="nil"/>
              <w:bottom w:val="nil"/>
              <w:right w:val="nil"/>
            </w:tcBorders>
            <w:shd w:val="clear" w:color="auto" w:fill="auto"/>
            <w:hideMark/>
          </w:tcPr>
          <w:p w14:paraId="06B52E5F"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Autistic trait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w:t>
            </w:r>
          </w:p>
        </w:tc>
        <w:tc>
          <w:tcPr>
            <w:tcW w:w="2780" w:type="dxa"/>
            <w:tcBorders>
              <w:top w:val="nil"/>
              <w:left w:val="nil"/>
              <w:bottom w:val="nil"/>
              <w:right w:val="nil"/>
            </w:tcBorders>
            <w:shd w:val="clear" w:color="auto" w:fill="auto"/>
            <w:hideMark/>
          </w:tcPr>
          <w:p w14:paraId="6FC0A516"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Self</w:t>
            </w:r>
          </w:p>
        </w:tc>
        <w:tc>
          <w:tcPr>
            <w:tcW w:w="2800" w:type="dxa"/>
            <w:tcBorders>
              <w:top w:val="nil"/>
              <w:left w:val="nil"/>
              <w:bottom w:val="nil"/>
              <w:right w:val="nil"/>
            </w:tcBorders>
            <w:shd w:val="clear" w:color="auto" w:fill="auto"/>
            <w:noWrap/>
            <w:hideMark/>
          </w:tcPr>
          <w:p w14:paraId="4C8A2E22"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Total draws</w:t>
            </w:r>
          </w:p>
        </w:tc>
        <w:tc>
          <w:tcPr>
            <w:tcW w:w="2860" w:type="dxa"/>
            <w:vMerge w:val="restart"/>
            <w:tcBorders>
              <w:top w:val="nil"/>
              <w:left w:val="nil"/>
              <w:bottom w:val="single" w:sz="4" w:space="0" w:color="000000"/>
              <w:right w:val="nil"/>
            </w:tcBorders>
            <w:shd w:val="clear" w:color="auto" w:fill="auto"/>
            <w:hideMark/>
          </w:tcPr>
          <w:p w14:paraId="6C18B2FA"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 Sex + AQ*Information type*Cost conditions</w:t>
            </w:r>
          </w:p>
        </w:tc>
        <w:tc>
          <w:tcPr>
            <w:tcW w:w="3220" w:type="dxa"/>
            <w:tcBorders>
              <w:top w:val="nil"/>
              <w:left w:val="nil"/>
              <w:bottom w:val="nil"/>
              <w:right w:val="nil"/>
            </w:tcBorders>
            <w:shd w:val="clear" w:color="auto" w:fill="auto"/>
            <w:hideMark/>
          </w:tcPr>
          <w:p w14:paraId="0A971EDA"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r w:rsidRPr="005B6B86">
              <w:rPr>
                <w:rFonts w:ascii="Times New Roman" w:hAnsi="Times New Roman" w:cs="Times New Roman"/>
                <w:color w:val="000000"/>
                <w:sz w:val="24"/>
                <w:szCs w:val="24"/>
                <w:lang w:val="en-GB"/>
              </w:rPr>
              <w:t xml:space="preserve"> + Game sequences</w:t>
            </w:r>
          </w:p>
        </w:tc>
      </w:tr>
      <w:tr w:rsidR="00CB5E8F" w:rsidRPr="005B6B86" w14:paraId="4D35F6B7" w14:textId="77777777" w:rsidTr="002C623A">
        <w:trPr>
          <w:trHeight w:val="315"/>
        </w:trPr>
        <w:tc>
          <w:tcPr>
            <w:tcW w:w="2780" w:type="dxa"/>
            <w:tcBorders>
              <w:top w:val="nil"/>
              <w:left w:val="nil"/>
              <w:bottom w:val="nil"/>
              <w:right w:val="nil"/>
            </w:tcBorders>
            <w:shd w:val="clear" w:color="auto" w:fill="auto"/>
            <w:noWrap/>
            <w:hideMark/>
          </w:tcPr>
          <w:p w14:paraId="7D64A97E"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hideMark/>
          </w:tcPr>
          <w:p w14:paraId="19C74E9F"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noWrap/>
            <w:hideMark/>
          </w:tcPr>
          <w:p w14:paraId="0E1FE961"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Emergence of cost (</w:t>
            </w:r>
            <w:proofErr w:type="spellStart"/>
            <w:r w:rsidRPr="005B6B86">
              <w:rPr>
                <w:rFonts w:ascii="Times New Roman" w:hAnsi="Times New Roman" w:cs="Times New Roman"/>
                <w:i/>
                <w:iCs/>
                <w:color w:val="000000"/>
                <w:sz w:val="24"/>
                <w:szCs w:val="24"/>
                <w:lang w:val="en-GB"/>
              </w:rPr>
              <w:t>cs_p</w:t>
            </w:r>
            <w:proofErr w:type="spellEnd"/>
            <w:r w:rsidRPr="005B6B86">
              <w:rPr>
                <w:rFonts w:ascii="Times New Roman" w:hAnsi="Times New Roman" w:cs="Times New Roman"/>
                <w:color w:val="000000"/>
                <w:sz w:val="24"/>
                <w:szCs w:val="24"/>
                <w:lang w:val="en-GB"/>
              </w:rPr>
              <w:t>)</w:t>
            </w:r>
          </w:p>
        </w:tc>
        <w:tc>
          <w:tcPr>
            <w:tcW w:w="2860" w:type="dxa"/>
            <w:vMerge/>
            <w:tcBorders>
              <w:top w:val="nil"/>
              <w:left w:val="nil"/>
              <w:bottom w:val="single" w:sz="4" w:space="0" w:color="000000"/>
              <w:right w:val="nil"/>
            </w:tcBorders>
            <w:vAlign w:val="center"/>
            <w:hideMark/>
          </w:tcPr>
          <w:p w14:paraId="7948E9E1"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val="restart"/>
            <w:tcBorders>
              <w:top w:val="nil"/>
              <w:left w:val="nil"/>
              <w:bottom w:val="nil"/>
              <w:right w:val="nil"/>
            </w:tcBorders>
            <w:shd w:val="clear" w:color="auto" w:fill="auto"/>
            <w:hideMark/>
          </w:tcPr>
          <w:p w14:paraId="7D414D0D"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p>
        </w:tc>
      </w:tr>
      <w:tr w:rsidR="00CB5E8F" w:rsidRPr="005B6B86" w14:paraId="6641656D" w14:textId="77777777" w:rsidTr="002C623A">
        <w:trPr>
          <w:trHeight w:val="315"/>
        </w:trPr>
        <w:tc>
          <w:tcPr>
            <w:tcW w:w="2780" w:type="dxa"/>
            <w:tcBorders>
              <w:top w:val="nil"/>
              <w:left w:val="nil"/>
              <w:bottom w:val="nil"/>
              <w:right w:val="nil"/>
            </w:tcBorders>
            <w:shd w:val="clear" w:color="auto" w:fill="auto"/>
            <w:noWrap/>
            <w:hideMark/>
          </w:tcPr>
          <w:p w14:paraId="2A46A239"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hideMark/>
          </w:tcPr>
          <w:p w14:paraId="72CA3314"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hideMark/>
          </w:tcPr>
          <w:p w14:paraId="52168651"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860" w:type="dxa"/>
            <w:vMerge/>
            <w:tcBorders>
              <w:top w:val="nil"/>
              <w:left w:val="nil"/>
              <w:bottom w:val="single" w:sz="4" w:space="0" w:color="000000"/>
              <w:right w:val="nil"/>
            </w:tcBorders>
            <w:vAlign w:val="center"/>
            <w:hideMark/>
          </w:tcPr>
          <w:p w14:paraId="452BBB99"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tcBorders>
              <w:top w:val="nil"/>
              <w:left w:val="nil"/>
              <w:bottom w:val="nil"/>
              <w:right w:val="nil"/>
            </w:tcBorders>
            <w:vAlign w:val="center"/>
            <w:hideMark/>
          </w:tcPr>
          <w:p w14:paraId="39C8C52F" w14:textId="77777777" w:rsidR="00CB5E8F" w:rsidRPr="005B6B86" w:rsidRDefault="00CB5E8F" w:rsidP="002C623A">
            <w:pPr>
              <w:spacing w:line="360" w:lineRule="auto"/>
              <w:rPr>
                <w:rFonts w:ascii="Times New Roman" w:hAnsi="Times New Roman" w:cs="Times New Roman"/>
                <w:color w:val="000000"/>
                <w:sz w:val="24"/>
                <w:szCs w:val="24"/>
                <w:lang w:val="en-GB"/>
              </w:rPr>
            </w:pPr>
          </w:p>
        </w:tc>
      </w:tr>
      <w:tr w:rsidR="00CB5E8F" w:rsidRPr="005B6B86" w14:paraId="500EDA52" w14:textId="77777777" w:rsidTr="002C623A">
        <w:trPr>
          <w:trHeight w:val="630"/>
        </w:trPr>
        <w:tc>
          <w:tcPr>
            <w:tcW w:w="2780" w:type="dxa"/>
            <w:tcBorders>
              <w:top w:val="nil"/>
              <w:left w:val="nil"/>
              <w:bottom w:val="single" w:sz="4" w:space="0" w:color="auto"/>
              <w:right w:val="nil"/>
            </w:tcBorders>
            <w:shd w:val="clear" w:color="auto" w:fill="auto"/>
            <w:noWrap/>
            <w:hideMark/>
          </w:tcPr>
          <w:p w14:paraId="75DD0021"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780" w:type="dxa"/>
            <w:tcBorders>
              <w:top w:val="nil"/>
              <w:left w:val="nil"/>
              <w:bottom w:val="single" w:sz="4" w:space="0" w:color="auto"/>
              <w:right w:val="nil"/>
            </w:tcBorders>
            <w:shd w:val="clear" w:color="auto" w:fill="auto"/>
            <w:noWrap/>
            <w:hideMark/>
          </w:tcPr>
          <w:p w14:paraId="3A5AE3A8"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800" w:type="dxa"/>
            <w:tcBorders>
              <w:top w:val="nil"/>
              <w:left w:val="nil"/>
              <w:bottom w:val="single" w:sz="4" w:space="0" w:color="auto"/>
              <w:right w:val="nil"/>
            </w:tcBorders>
            <w:shd w:val="clear" w:color="auto" w:fill="auto"/>
            <w:hideMark/>
          </w:tcPr>
          <w:p w14:paraId="4BDC6CA3"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Reward rate</w:t>
            </w:r>
          </w:p>
        </w:tc>
        <w:tc>
          <w:tcPr>
            <w:tcW w:w="2860" w:type="dxa"/>
            <w:vMerge/>
            <w:tcBorders>
              <w:top w:val="nil"/>
              <w:left w:val="nil"/>
              <w:bottom w:val="single" w:sz="4" w:space="0" w:color="000000"/>
              <w:right w:val="nil"/>
            </w:tcBorders>
            <w:vAlign w:val="center"/>
            <w:hideMark/>
          </w:tcPr>
          <w:p w14:paraId="6240836D"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tcBorders>
              <w:top w:val="nil"/>
              <w:left w:val="nil"/>
              <w:bottom w:val="single" w:sz="4" w:space="0" w:color="auto"/>
              <w:right w:val="nil"/>
            </w:tcBorders>
            <w:shd w:val="clear" w:color="auto" w:fill="auto"/>
            <w:hideMark/>
          </w:tcPr>
          <w:p w14:paraId="5FFEE11C"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r w:rsidRPr="005B6B86">
              <w:rPr>
                <w:rFonts w:ascii="Times New Roman" w:hAnsi="Times New Roman" w:cs="Times New Roman"/>
                <w:color w:val="000000"/>
                <w:sz w:val="24"/>
                <w:szCs w:val="24"/>
                <w:lang w:val="en-GB"/>
              </w:rPr>
              <w:t xml:space="preserve"> + Game sequences</w:t>
            </w:r>
          </w:p>
        </w:tc>
      </w:tr>
      <w:tr w:rsidR="00CB5E8F" w:rsidRPr="005B6B86" w14:paraId="62DF7D37" w14:textId="77777777" w:rsidTr="002C623A">
        <w:trPr>
          <w:trHeight w:val="630"/>
        </w:trPr>
        <w:tc>
          <w:tcPr>
            <w:tcW w:w="2780" w:type="dxa"/>
            <w:tcBorders>
              <w:top w:val="nil"/>
              <w:left w:val="nil"/>
              <w:bottom w:val="nil"/>
              <w:right w:val="nil"/>
            </w:tcBorders>
            <w:shd w:val="clear" w:color="auto" w:fill="auto"/>
            <w:hideMark/>
          </w:tcPr>
          <w:p w14:paraId="64DA4BE3"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(raw T-scores)</w:t>
            </w:r>
          </w:p>
        </w:tc>
        <w:tc>
          <w:tcPr>
            <w:tcW w:w="2780" w:type="dxa"/>
            <w:tcBorders>
              <w:top w:val="nil"/>
              <w:left w:val="nil"/>
              <w:bottom w:val="nil"/>
              <w:right w:val="nil"/>
            </w:tcBorders>
            <w:shd w:val="clear" w:color="auto" w:fill="auto"/>
            <w:hideMark/>
          </w:tcPr>
          <w:p w14:paraId="259E23F9"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Self</w:t>
            </w:r>
          </w:p>
        </w:tc>
        <w:tc>
          <w:tcPr>
            <w:tcW w:w="2800" w:type="dxa"/>
            <w:tcBorders>
              <w:top w:val="nil"/>
              <w:left w:val="nil"/>
              <w:bottom w:val="nil"/>
              <w:right w:val="nil"/>
            </w:tcBorders>
            <w:shd w:val="clear" w:color="auto" w:fill="auto"/>
            <w:noWrap/>
            <w:hideMark/>
          </w:tcPr>
          <w:p w14:paraId="3ED6DF80"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Total draws</w:t>
            </w:r>
          </w:p>
        </w:tc>
        <w:tc>
          <w:tcPr>
            <w:tcW w:w="2860" w:type="dxa"/>
            <w:vMerge w:val="restart"/>
            <w:tcBorders>
              <w:top w:val="nil"/>
              <w:left w:val="nil"/>
              <w:bottom w:val="single" w:sz="4" w:space="0" w:color="000000"/>
              <w:right w:val="nil"/>
            </w:tcBorders>
            <w:shd w:val="clear" w:color="auto" w:fill="auto"/>
            <w:hideMark/>
          </w:tcPr>
          <w:p w14:paraId="5448F562"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 Sex + Alexithymia*Information type*Cost conditions</w:t>
            </w:r>
          </w:p>
        </w:tc>
        <w:tc>
          <w:tcPr>
            <w:tcW w:w="3220" w:type="dxa"/>
            <w:tcBorders>
              <w:top w:val="nil"/>
              <w:left w:val="nil"/>
              <w:bottom w:val="nil"/>
              <w:right w:val="nil"/>
            </w:tcBorders>
            <w:shd w:val="clear" w:color="auto" w:fill="auto"/>
            <w:hideMark/>
          </w:tcPr>
          <w:p w14:paraId="0DFAA02C"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r w:rsidRPr="005B6B86">
              <w:rPr>
                <w:rFonts w:ascii="Times New Roman" w:hAnsi="Times New Roman" w:cs="Times New Roman"/>
                <w:color w:val="000000"/>
                <w:sz w:val="24"/>
                <w:szCs w:val="24"/>
                <w:lang w:val="en-GB"/>
              </w:rPr>
              <w:t xml:space="preserve"> + Game sequences</w:t>
            </w:r>
          </w:p>
        </w:tc>
      </w:tr>
      <w:tr w:rsidR="00CB5E8F" w:rsidRPr="005B6B86" w14:paraId="17C19524" w14:textId="77777777" w:rsidTr="002C623A">
        <w:trPr>
          <w:trHeight w:val="315"/>
        </w:trPr>
        <w:tc>
          <w:tcPr>
            <w:tcW w:w="2780" w:type="dxa"/>
            <w:tcBorders>
              <w:top w:val="nil"/>
              <w:left w:val="nil"/>
              <w:bottom w:val="nil"/>
              <w:right w:val="nil"/>
            </w:tcBorders>
            <w:shd w:val="clear" w:color="auto" w:fill="auto"/>
            <w:noWrap/>
            <w:hideMark/>
          </w:tcPr>
          <w:p w14:paraId="32D3A0E4"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hideMark/>
          </w:tcPr>
          <w:p w14:paraId="7BD0129B"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noWrap/>
            <w:hideMark/>
          </w:tcPr>
          <w:p w14:paraId="7866C4F5"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Emergence of cost (</w:t>
            </w:r>
            <w:proofErr w:type="spellStart"/>
            <w:r w:rsidRPr="005B6B86">
              <w:rPr>
                <w:rFonts w:ascii="Times New Roman" w:hAnsi="Times New Roman" w:cs="Times New Roman"/>
                <w:i/>
                <w:iCs/>
                <w:color w:val="000000"/>
                <w:sz w:val="24"/>
                <w:szCs w:val="24"/>
                <w:lang w:val="en-GB"/>
              </w:rPr>
              <w:t>cs_p</w:t>
            </w:r>
            <w:proofErr w:type="spellEnd"/>
            <w:r w:rsidRPr="005B6B86">
              <w:rPr>
                <w:rFonts w:ascii="Times New Roman" w:hAnsi="Times New Roman" w:cs="Times New Roman"/>
                <w:color w:val="000000"/>
                <w:sz w:val="24"/>
                <w:szCs w:val="24"/>
                <w:lang w:val="en-GB"/>
              </w:rPr>
              <w:t>)</w:t>
            </w:r>
          </w:p>
        </w:tc>
        <w:tc>
          <w:tcPr>
            <w:tcW w:w="2860" w:type="dxa"/>
            <w:vMerge/>
            <w:tcBorders>
              <w:top w:val="nil"/>
              <w:left w:val="nil"/>
              <w:bottom w:val="single" w:sz="4" w:space="0" w:color="000000"/>
              <w:right w:val="nil"/>
            </w:tcBorders>
            <w:vAlign w:val="center"/>
            <w:hideMark/>
          </w:tcPr>
          <w:p w14:paraId="199EE690"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val="restart"/>
            <w:tcBorders>
              <w:top w:val="nil"/>
              <w:left w:val="nil"/>
              <w:bottom w:val="nil"/>
              <w:right w:val="nil"/>
            </w:tcBorders>
            <w:shd w:val="clear" w:color="auto" w:fill="auto"/>
            <w:hideMark/>
          </w:tcPr>
          <w:p w14:paraId="7FFFEA04"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p>
        </w:tc>
      </w:tr>
      <w:tr w:rsidR="00CB5E8F" w:rsidRPr="005B6B86" w14:paraId="3D070E9F" w14:textId="77777777" w:rsidTr="002C623A">
        <w:trPr>
          <w:trHeight w:val="315"/>
        </w:trPr>
        <w:tc>
          <w:tcPr>
            <w:tcW w:w="2780" w:type="dxa"/>
            <w:tcBorders>
              <w:top w:val="nil"/>
              <w:left w:val="nil"/>
              <w:bottom w:val="nil"/>
              <w:right w:val="nil"/>
            </w:tcBorders>
            <w:shd w:val="clear" w:color="auto" w:fill="auto"/>
            <w:noWrap/>
            <w:hideMark/>
          </w:tcPr>
          <w:p w14:paraId="788338F4"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780" w:type="dxa"/>
            <w:tcBorders>
              <w:top w:val="nil"/>
              <w:left w:val="nil"/>
              <w:bottom w:val="nil"/>
              <w:right w:val="nil"/>
            </w:tcBorders>
            <w:shd w:val="clear" w:color="auto" w:fill="auto"/>
            <w:noWrap/>
            <w:hideMark/>
          </w:tcPr>
          <w:p w14:paraId="5D2CCF4A" w14:textId="77777777" w:rsidR="00CB5E8F" w:rsidRPr="005B6B86" w:rsidRDefault="00CB5E8F" w:rsidP="002C623A">
            <w:pPr>
              <w:spacing w:line="360" w:lineRule="auto"/>
              <w:rPr>
                <w:rFonts w:ascii="Times New Roman" w:hAnsi="Times New Roman" w:cs="Times New Roman"/>
                <w:sz w:val="24"/>
                <w:szCs w:val="24"/>
                <w:lang w:val="en-GB"/>
              </w:rPr>
            </w:pPr>
          </w:p>
        </w:tc>
        <w:tc>
          <w:tcPr>
            <w:tcW w:w="2800" w:type="dxa"/>
            <w:tcBorders>
              <w:top w:val="nil"/>
              <w:left w:val="nil"/>
              <w:bottom w:val="nil"/>
              <w:right w:val="nil"/>
            </w:tcBorders>
            <w:shd w:val="clear" w:color="auto" w:fill="auto"/>
          </w:tcPr>
          <w:p w14:paraId="1B194465"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2860" w:type="dxa"/>
            <w:vMerge/>
            <w:tcBorders>
              <w:top w:val="nil"/>
              <w:left w:val="nil"/>
              <w:bottom w:val="single" w:sz="4" w:space="0" w:color="000000"/>
              <w:right w:val="nil"/>
            </w:tcBorders>
            <w:vAlign w:val="center"/>
            <w:hideMark/>
          </w:tcPr>
          <w:p w14:paraId="3361897E"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vMerge/>
            <w:tcBorders>
              <w:top w:val="nil"/>
              <w:left w:val="nil"/>
              <w:bottom w:val="nil"/>
              <w:right w:val="nil"/>
            </w:tcBorders>
            <w:vAlign w:val="center"/>
            <w:hideMark/>
          </w:tcPr>
          <w:p w14:paraId="3FE48675" w14:textId="77777777" w:rsidR="00CB5E8F" w:rsidRPr="005B6B86" w:rsidRDefault="00CB5E8F" w:rsidP="002C623A">
            <w:pPr>
              <w:spacing w:line="360" w:lineRule="auto"/>
              <w:rPr>
                <w:rFonts w:ascii="Times New Roman" w:hAnsi="Times New Roman" w:cs="Times New Roman"/>
                <w:color w:val="000000"/>
                <w:sz w:val="24"/>
                <w:szCs w:val="24"/>
                <w:lang w:val="en-GB"/>
              </w:rPr>
            </w:pPr>
          </w:p>
        </w:tc>
      </w:tr>
      <w:tr w:rsidR="00CB5E8F" w:rsidRPr="005B6B86" w14:paraId="5BEC472D" w14:textId="77777777" w:rsidTr="002C623A">
        <w:trPr>
          <w:trHeight w:val="630"/>
        </w:trPr>
        <w:tc>
          <w:tcPr>
            <w:tcW w:w="2780" w:type="dxa"/>
            <w:tcBorders>
              <w:top w:val="nil"/>
              <w:left w:val="nil"/>
              <w:bottom w:val="single" w:sz="4" w:space="0" w:color="auto"/>
              <w:right w:val="nil"/>
            </w:tcBorders>
            <w:shd w:val="clear" w:color="auto" w:fill="auto"/>
            <w:noWrap/>
            <w:hideMark/>
          </w:tcPr>
          <w:p w14:paraId="52C8B49D"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780" w:type="dxa"/>
            <w:tcBorders>
              <w:top w:val="nil"/>
              <w:left w:val="nil"/>
              <w:bottom w:val="single" w:sz="4" w:space="0" w:color="auto"/>
              <w:right w:val="nil"/>
            </w:tcBorders>
            <w:shd w:val="clear" w:color="auto" w:fill="auto"/>
            <w:noWrap/>
            <w:hideMark/>
          </w:tcPr>
          <w:p w14:paraId="78C5D67B"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2800" w:type="dxa"/>
            <w:tcBorders>
              <w:top w:val="nil"/>
              <w:left w:val="nil"/>
              <w:bottom w:val="single" w:sz="4" w:space="0" w:color="auto"/>
              <w:right w:val="nil"/>
            </w:tcBorders>
            <w:shd w:val="clear" w:color="auto" w:fill="auto"/>
            <w:hideMark/>
          </w:tcPr>
          <w:p w14:paraId="58C218A7"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Reward rate</w:t>
            </w:r>
          </w:p>
        </w:tc>
        <w:tc>
          <w:tcPr>
            <w:tcW w:w="2860" w:type="dxa"/>
            <w:vMerge/>
            <w:tcBorders>
              <w:top w:val="nil"/>
              <w:left w:val="nil"/>
              <w:bottom w:val="single" w:sz="4" w:space="0" w:color="000000"/>
              <w:right w:val="nil"/>
            </w:tcBorders>
            <w:vAlign w:val="center"/>
            <w:hideMark/>
          </w:tcPr>
          <w:p w14:paraId="2938B522" w14:textId="77777777" w:rsidR="00CB5E8F" w:rsidRPr="005B6B86" w:rsidRDefault="00CB5E8F" w:rsidP="002C623A">
            <w:pPr>
              <w:spacing w:line="360" w:lineRule="auto"/>
              <w:rPr>
                <w:rFonts w:ascii="Times New Roman" w:hAnsi="Times New Roman" w:cs="Times New Roman"/>
                <w:color w:val="000000"/>
                <w:sz w:val="24"/>
                <w:szCs w:val="24"/>
                <w:lang w:val="en-GB"/>
              </w:rPr>
            </w:pPr>
          </w:p>
        </w:tc>
        <w:tc>
          <w:tcPr>
            <w:tcW w:w="3220" w:type="dxa"/>
            <w:tcBorders>
              <w:top w:val="nil"/>
              <w:left w:val="nil"/>
              <w:bottom w:val="single" w:sz="4" w:space="0" w:color="auto"/>
              <w:right w:val="nil"/>
            </w:tcBorders>
            <w:shd w:val="clear" w:color="auto" w:fill="auto"/>
            <w:hideMark/>
          </w:tcPr>
          <w:p w14:paraId="7F89937E" w14:textId="77777777" w:rsidR="00CB5E8F" w:rsidRPr="005B6B86" w:rsidRDefault="00CB5E8F" w:rsidP="002C623A">
            <w:pPr>
              <w:spacing w:line="360"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xml:space="preserve">Cost </w:t>
            </w:r>
            <w:proofErr w:type="spellStart"/>
            <w:r w:rsidRPr="005B6B86">
              <w:rPr>
                <w:rFonts w:ascii="Times New Roman" w:hAnsi="Times New Roman" w:cs="Times New Roman"/>
                <w:color w:val="000000"/>
                <w:sz w:val="24"/>
                <w:szCs w:val="24"/>
                <w:lang w:val="en-GB"/>
              </w:rPr>
              <w:t>conditions|Participants</w:t>
            </w:r>
            <w:proofErr w:type="spellEnd"/>
            <w:r w:rsidRPr="005B6B86">
              <w:rPr>
                <w:rFonts w:ascii="Times New Roman" w:hAnsi="Times New Roman" w:cs="Times New Roman"/>
                <w:color w:val="000000"/>
                <w:sz w:val="24"/>
                <w:szCs w:val="24"/>
                <w:lang w:val="en-GB"/>
              </w:rPr>
              <w:t xml:space="preserve"> + Game sequences</w:t>
            </w:r>
          </w:p>
        </w:tc>
      </w:tr>
      <w:tr w:rsidR="00CB5E8F" w:rsidRPr="005B6B86" w14:paraId="72295DA8" w14:textId="77777777" w:rsidTr="002C623A">
        <w:trPr>
          <w:trHeight w:val="960"/>
        </w:trPr>
        <w:tc>
          <w:tcPr>
            <w:tcW w:w="14440" w:type="dxa"/>
            <w:gridSpan w:val="5"/>
            <w:tcBorders>
              <w:top w:val="single" w:sz="4" w:space="0" w:color="auto"/>
              <w:left w:val="nil"/>
              <w:bottom w:val="nil"/>
              <w:right w:val="nil"/>
            </w:tcBorders>
            <w:shd w:val="clear" w:color="auto" w:fill="auto"/>
            <w:hideMark/>
          </w:tcPr>
          <w:p w14:paraId="127373AD"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Self-reported alexithymia T-scores were used for young adults throughout. For models predicting number of same-type draws relative to the point of certainty, only game sequences were included as random effects for the sake of convergence. These models were compared to the null models comprising only the fixed effects of age and sex and the random effects of participants and game sequences. The alexithymia model (parent reports) predicting reward rate had the random slopes for cost conditions removed due to singularity. AQ = Autism-Spectrum Quotient.</w:t>
            </w:r>
          </w:p>
        </w:tc>
      </w:tr>
    </w:tbl>
    <w:p w14:paraId="37FADD82" w14:textId="77777777" w:rsidR="00CB5E8F" w:rsidRPr="005B6B86" w:rsidRDefault="00CB5E8F" w:rsidP="00CB5E8F">
      <w:pPr>
        <w:spacing w:line="480" w:lineRule="auto"/>
        <w:rPr>
          <w:rFonts w:ascii="Times New Roman" w:hAnsi="Times New Roman" w:cs="Times New Roman"/>
          <w:sz w:val="24"/>
          <w:szCs w:val="24"/>
          <w:lang w:val="en-GB"/>
        </w:rPr>
        <w:sectPr w:rsidR="00CB5E8F" w:rsidRPr="005B6B86" w:rsidSect="00A34329">
          <w:pgSz w:w="16838" w:h="11906" w:orient="landscape"/>
          <w:pgMar w:top="720" w:right="720" w:bottom="720" w:left="720" w:header="708" w:footer="708" w:gutter="0"/>
          <w:cols w:space="708"/>
          <w:docGrid w:linePitch="360"/>
        </w:sectPr>
      </w:pPr>
    </w:p>
    <w:tbl>
      <w:tblPr>
        <w:tblW w:w="9360" w:type="dxa"/>
        <w:tblLook w:val="04A0" w:firstRow="1" w:lastRow="0" w:firstColumn="1" w:lastColumn="0" w:noHBand="0" w:noVBand="1"/>
      </w:tblPr>
      <w:tblGrid>
        <w:gridCol w:w="5171"/>
        <w:gridCol w:w="1048"/>
        <w:gridCol w:w="1047"/>
        <w:gridCol w:w="1047"/>
        <w:gridCol w:w="1047"/>
      </w:tblGrid>
      <w:tr w:rsidR="00CB5E8F" w:rsidRPr="005B6B86" w14:paraId="4DAC8DEF" w14:textId="77777777" w:rsidTr="002C623A">
        <w:trPr>
          <w:trHeight w:val="315"/>
        </w:trPr>
        <w:tc>
          <w:tcPr>
            <w:tcW w:w="9360" w:type="dxa"/>
            <w:gridSpan w:val="5"/>
            <w:tcBorders>
              <w:top w:val="nil"/>
              <w:left w:val="nil"/>
              <w:bottom w:val="single" w:sz="4" w:space="0" w:color="auto"/>
              <w:right w:val="nil"/>
            </w:tcBorders>
            <w:shd w:val="clear" w:color="auto" w:fill="auto"/>
            <w:hideMark/>
          </w:tcPr>
          <w:p w14:paraId="2E109839" w14:textId="77777777" w:rsidR="00CB5E8F" w:rsidRPr="005B6B86" w:rsidRDefault="00CB5E8F" w:rsidP="002C623A">
            <w:pPr>
              <w:pStyle w:val="Tablesonly"/>
              <w:rPr>
                <w:lang w:val="en-GB"/>
              </w:rPr>
            </w:pPr>
            <w:bookmarkStart w:id="1" w:name="_Toc156052090"/>
            <w:r w:rsidRPr="005B6B86">
              <w:rPr>
                <w:b/>
                <w:bCs/>
                <w:i w:val="0"/>
                <w:iCs w:val="0"/>
                <w:lang w:val="en-GB"/>
              </w:rPr>
              <w:lastRenderedPageBreak/>
              <w:t>Table S2</w:t>
            </w:r>
            <w:r w:rsidRPr="005B6B86">
              <w:rPr>
                <w:lang w:val="en-GB"/>
              </w:rPr>
              <w:br/>
              <w:t>Summary of Mixed Model Results Predicting Reward Rate from Autistic Traits and Alexithymia</w:t>
            </w:r>
            <w:bookmarkEnd w:id="1"/>
            <w:r w:rsidRPr="005B6B86">
              <w:rPr>
                <w:lang w:val="en-GB"/>
              </w:rPr>
              <w:t xml:space="preserve"> </w:t>
            </w:r>
          </w:p>
        </w:tc>
      </w:tr>
      <w:tr w:rsidR="00CB5E8F" w:rsidRPr="005B6B86" w14:paraId="2B665435" w14:textId="77777777" w:rsidTr="002C623A">
        <w:trPr>
          <w:trHeight w:val="315"/>
        </w:trPr>
        <w:tc>
          <w:tcPr>
            <w:tcW w:w="5171" w:type="dxa"/>
            <w:tcBorders>
              <w:top w:val="nil"/>
              <w:left w:val="nil"/>
              <w:bottom w:val="single" w:sz="4" w:space="0" w:color="auto"/>
              <w:right w:val="nil"/>
            </w:tcBorders>
            <w:shd w:val="clear" w:color="auto" w:fill="auto"/>
            <w:noWrap/>
            <w:hideMark/>
          </w:tcPr>
          <w:p w14:paraId="6FCDF1B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AQ model </w:t>
            </w:r>
          </w:p>
        </w:tc>
        <w:tc>
          <w:tcPr>
            <w:tcW w:w="1048" w:type="dxa"/>
            <w:tcBorders>
              <w:top w:val="nil"/>
              <w:left w:val="nil"/>
              <w:bottom w:val="single" w:sz="4" w:space="0" w:color="auto"/>
              <w:right w:val="nil"/>
            </w:tcBorders>
            <w:shd w:val="clear" w:color="auto" w:fill="auto"/>
            <w:noWrap/>
            <w:hideMark/>
          </w:tcPr>
          <w:p w14:paraId="4AC02A1E"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Num </w:t>
            </w:r>
            <w:proofErr w:type="spellStart"/>
            <w:r w:rsidRPr="005B6B86">
              <w:rPr>
                <w:rFonts w:ascii="Times New Roman" w:hAnsi="Times New Roman" w:cs="Times New Roman"/>
                <w:b/>
                <w:bCs/>
                <w:color w:val="000000"/>
                <w:sz w:val="24"/>
                <w:szCs w:val="24"/>
                <w:lang w:val="en-GB"/>
              </w:rPr>
              <w:t>df</w:t>
            </w:r>
            <w:proofErr w:type="spellEnd"/>
          </w:p>
        </w:tc>
        <w:tc>
          <w:tcPr>
            <w:tcW w:w="1047" w:type="dxa"/>
            <w:tcBorders>
              <w:top w:val="nil"/>
              <w:left w:val="nil"/>
              <w:bottom w:val="single" w:sz="4" w:space="0" w:color="auto"/>
              <w:right w:val="nil"/>
            </w:tcBorders>
            <w:shd w:val="clear" w:color="auto" w:fill="auto"/>
            <w:noWrap/>
            <w:hideMark/>
          </w:tcPr>
          <w:p w14:paraId="491C92F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Den </w:t>
            </w:r>
            <w:proofErr w:type="spellStart"/>
            <w:r w:rsidRPr="005B6B86">
              <w:rPr>
                <w:rFonts w:ascii="Times New Roman" w:hAnsi="Times New Roman" w:cs="Times New Roman"/>
                <w:b/>
                <w:bCs/>
                <w:color w:val="000000"/>
                <w:sz w:val="24"/>
                <w:szCs w:val="24"/>
                <w:lang w:val="en-GB"/>
              </w:rPr>
              <w:t>df</w:t>
            </w:r>
            <w:proofErr w:type="spellEnd"/>
          </w:p>
        </w:tc>
        <w:tc>
          <w:tcPr>
            <w:tcW w:w="1047" w:type="dxa"/>
            <w:tcBorders>
              <w:top w:val="nil"/>
              <w:left w:val="nil"/>
              <w:bottom w:val="single" w:sz="4" w:space="0" w:color="auto"/>
              <w:right w:val="nil"/>
            </w:tcBorders>
            <w:shd w:val="clear" w:color="auto" w:fill="auto"/>
            <w:noWrap/>
            <w:hideMark/>
          </w:tcPr>
          <w:p w14:paraId="683E23C8"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47" w:type="dxa"/>
            <w:tcBorders>
              <w:top w:val="nil"/>
              <w:left w:val="nil"/>
              <w:bottom w:val="single" w:sz="4" w:space="0" w:color="auto"/>
              <w:right w:val="nil"/>
            </w:tcBorders>
            <w:shd w:val="clear" w:color="auto" w:fill="auto"/>
            <w:noWrap/>
            <w:hideMark/>
          </w:tcPr>
          <w:p w14:paraId="32EF8FA4"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148A0985" w14:textId="77777777" w:rsidTr="002C623A">
        <w:trPr>
          <w:trHeight w:val="315"/>
        </w:trPr>
        <w:tc>
          <w:tcPr>
            <w:tcW w:w="5171" w:type="dxa"/>
            <w:tcBorders>
              <w:top w:val="nil"/>
              <w:left w:val="nil"/>
              <w:bottom w:val="nil"/>
              <w:right w:val="nil"/>
            </w:tcBorders>
            <w:shd w:val="clear" w:color="auto" w:fill="auto"/>
            <w:noWrap/>
            <w:hideMark/>
          </w:tcPr>
          <w:p w14:paraId="0FB92FA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8" w:type="dxa"/>
            <w:tcBorders>
              <w:top w:val="nil"/>
              <w:left w:val="nil"/>
              <w:bottom w:val="nil"/>
              <w:right w:val="nil"/>
            </w:tcBorders>
            <w:shd w:val="clear" w:color="auto" w:fill="auto"/>
            <w:noWrap/>
            <w:hideMark/>
          </w:tcPr>
          <w:p w14:paraId="4E64D3B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0D1AA4A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96.3</w:t>
            </w:r>
          </w:p>
        </w:tc>
        <w:tc>
          <w:tcPr>
            <w:tcW w:w="1047" w:type="dxa"/>
            <w:tcBorders>
              <w:top w:val="nil"/>
              <w:left w:val="nil"/>
              <w:bottom w:val="nil"/>
              <w:right w:val="nil"/>
            </w:tcBorders>
            <w:shd w:val="clear" w:color="auto" w:fill="auto"/>
            <w:noWrap/>
            <w:hideMark/>
          </w:tcPr>
          <w:p w14:paraId="522AF1E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56.26</w:t>
            </w:r>
          </w:p>
        </w:tc>
        <w:tc>
          <w:tcPr>
            <w:tcW w:w="1047" w:type="dxa"/>
            <w:tcBorders>
              <w:top w:val="nil"/>
              <w:left w:val="nil"/>
              <w:bottom w:val="nil"/>
              <w:right w:val="nil"/>
            </w:tcBorders>
            <w:shd w:val="clear" w:color="auto" w:fill="auto"/>
            <w:noWrap/>
            <w:hideMark/>
          </w:tcPr>
          <w:p w14:paraId="548F325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245E2092" w14:textId="77777777" w:rsidTr="002C623A">
        <w:trPr>
          <w:trHeight w:val="315"/>
        </w:trPr>
        <w:tc>
          <w:tcPr>
            <w:tcW w:w="5171" w:type="dxa"/>
            <w:tcBorders>
              <w:top w:val="nil"/>
              <w:left w:val="nil"/>
              <w:bottom w:val="nil"/>
              <w:right w:val="nil"/>
            </w:tcBorders>
            <w:shd w:val="clear" w:color="auto" w:fill="auto"/>
            <w:noWrap/>
            <w:hideMark/>
          </w:tcPr>
          <w:p w14:paraId="0E9C00B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8" w:type="dxa"/>
            <w:tcBorders>
              <w:top w:val="nil"/>
              <w:left w:val="nil"/>
              <w:bottom w:val="nil"/>
              <w:right w:val="nil"/>
            </w:tcBorders>
            <w:shd w:val="clear" w:color="auto" w:fill="auto"/>
            <w:noWrap/>
            <w:hideMark/>
          </w:tcPr>
          <w:p w14:paraId="11D45EA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1B40BF6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96.3</w:t>
            </w:r>
          </w:p>
        </w:tc>
        <w:tc>
          <w:tcPr>
            <w:tcW w:w="1047" w:type="dxa"/>
            <w:tcBorders>
              <w:top w:val="nil"/>
              <w:left w:val="nil"/>
              <w:bottom w:val="nil"/>
              <w:right w:val="nil"/>
            </w:tcBorders>
            <w:shd w:val="clear" w:color="auto" w:fill="auto"/>
            <w:noWrap/>
            <w:hideMark/>
          </w:tcPr>
          <w:p w14:paraId="1DFCBBB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0.85</w:t>
            </w:r>
          </w:p>
        </w:tc>
        <w:tc>
          <w:tcPr>
            <w:tcW w:w="1047" w:type="dxa"/>
            <w:tcBorders>
              <w:top w:val="nil"/>
              <w:left w:val="nil"/>
              <w:bottom w:val="nil"/>
              <w:right w:val="nil"/>
            </w:tcBorders>
            <w:shd w:val="clear" w:color="auto" w:fill="auto"/>
            <w:noWrap/>
            <w:hideMark/>
          </w:tcPr>
          <w:p w14:paraId="03BA7D1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0.358</w:t>
            </w:r>
          </w:p>
        </w:tc>
      </w:tr>
      <w:tr w:rsidR="00CB5E8F" w:rsidRPr="005B6B86" w14:paraId="4E53F777" w14:textId="77777777" w:rsidTr="002C623A">
        <w:trPr>
          <w:trHeight w:val="315"/>
        </w:trPr>
        <w:tc>
          <w:tcPr>
            <w:tcW w:w="5171" w:type="dxa"/>
            <w:tcBorders>
              <w:top w:val="nil"/>
              <w:left w:val="nil"/>
              <w:bottom w:val="nil"/>
              <w:right w:val="nil"/>
            </w:tcBorders>
            <w:shd w:val="clear" w:color="auto" w:fill="auto"/>
            <w:noWrap/>
            <w:hideMark/>
          </w:tcPr>
          <w:p w14:paraId="4A14378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048" w:type="dxa"/>
            <w:tcBorders>
              <w:top w:val="nil"/>
              <w:left w:val="nil"/>
              <w:bottom w:val="nil"/>
              <w:right w:val="nil"/>
            </w:tcBorders>
            <w:shd w:val="clear" w:color="auto" w:fill="auto"/>
            <w:noWrap/>
            <w:hideMark/>
          </w:tcPr>
          <w:p w14:paraId="04A2787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67F3C82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96.3</w:t>
            </w:r>
          </w:p>
        </w:tc>
        <w:tc>
          <w:tcPr>
            <w:tcW w:w="1047" w:type="dxa"/>
            <w:tcBorders>
              <w:top w:val="nil"/>
              <w:left w:val="nil"/>
              <w:bottom w:val="nil"/>
              <w:right w:val="nil"/>
            </w:tcBorders>
            <w:shd w:val="clear" w:color="auto" w:fill="auto"/>
            <w:noWrap/>
            <w:hideMark/>
          </w:tcPr>
          <w:p w14:paraId="0E51EA4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7.63</w:t>
            </w:r>
          </w:p>
        </w:tc>
        <w:tc>
          <w:tcPr>
            <w:tcW w:w="1047" w:type="dxa"/>
            <w:tcBorders>
              <w:top w:val="nil"/>
              <w:left w:val="nil"/>
              <w:bottom w:val="nil"/>
              <w:right w:val="nil"/>
            </w:tcBorders>
            <w:shd w:val="clear" w:color="auto" w:fill="auto"/>
            <w:noWrap/>
            <w:hideMark/>
          </w:tcPr>
          <w:p w14:paraId="7795F13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0.007</w:t>
            </w:r>
          </w:p>
        </w:tc>
      </w:tr>
      <w:tr w:rsidR="00CB5E8F" w:rsidRPr="005B6B86" w14:paraId="203730F0" w14:textId="77777777" w:rsidTr="002C623A">
        <w:trPr>
          <w:trHeight w:val="315"/>
        </w:trPr>
        <w:tc>
          <w:tcPr>
            <w:tcW w:w="5171" w:type="dxa"/>
            <w:tcBorders>
              <w:top w:val="nil"/>
              <w:left w:val="nil"/>
              <w:bottom w:val="nil"/>
              <w:right w:val="nil"/>
            </w:tcBorders>
            <w:shd w:val="clear" w:color="auto" w:fill="auto"/>
            <w:noWrap/>
            <w:hideMark/>
          </w:tcPr>
          <w:p w14:paraId="06496F7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8" w:type="dxa"/>
            <w:tcBorders>
              <w:top w:val="nil"/>
              <w:left w:val="nil"/>
              <w:bottom w:val="nil"/>
              <w:right w:val="nil"/>
            </w:tcBorders>
            <w:shd w:val="clear" w:color="auto" w:fill="auto"/>
            <w:noWrap/>
            <w:hideMark/>
          </w:tcPr>
          <w:p w14:paraId="4A45FCE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7A03E72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02C6EC8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19.79</w:t>
            </w:r>
          </w:p>
        </w:tc>
        <w:tc>
          <w:tcPr>
            <w:tcW w:w="1047" w:type="dxa"/>
            <w:tcBorders>
              <w:top w:val="nil"/>
              <w:left w:val="nil"/>
              <w:bottom w:val="nil"/>
              <w:right w:val="nil"/>
            </w:tcBorders>
            <w:shd w:val="clear" w:color="auto" w:fill="auto"/>
            <w:noWrap/>
            <w:hideMark/>
          </w:tcPr>
          <w:p w14:paraId="246DB7F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3B0B01A7" w14:textId="77777777" w:rsidTr="002C623A">
        <w:trPr>
          <w:trHeight w:val="315"/>
        </w:trPr>
        <w:tc>
          <w:tcPr>
            <w:tcW w:w="5171" w:type="dxa"/>
            <w:tcBorders>
              <w:top w:val="nil"/>
              <w:left w:val="nil"/>
              <w:bottom w:val="nil"/>
              <w:right w:val="nil"/>
            </w:tcBorders>
            <w:shd w:val="clear" w:color="auto" w:fill="auto"/>
            <w:noWrap/>
            <w:hideMark/>
          </w:tcPr>
          <w:p w14:paraId="005D262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8" w:type="dxa"/>
            <w:tcBorders>
              <w:top w:val="nil"/>
              <w:left w:val="nil"/>
              <w:bottom w:val="nil"/>
              <w:right w:val="nil"/>
            </w:tcBorders>
            <w:shd w:val="clear" w:color="auto" w:fill="auto"/>
            <w:noWrap/>
            <w:hideMark/>
          </w:tcPr>
          <w:p w14:paraId="108C89A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7A89479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7F8D8E4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5.83</w:t>
            </w:r>
          </w:p>
        </w:tc>
        <w:tc>
          <w:tcPr>
            <w:tcW w:w="1047" w:type="dxa"/>
            <w:tcBorders>
              <w:top w:val="nil"/>
              <w:left w:val="nil"/>
              <w:bottom w:val="nil"/>
              <w:right w:val="nil"/>
            </w:tcBorders>
            <w:shd w:val="clear" w:color="auto" w:fill="auto"/>
            <w:noWrap/>
            <w:hideMark/>
          </w:tcPr>
          <w:p w14:paraId="7499602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0.016</w:t>
            </w:r>
          </w:p>
        </w:tc>
      </w:tr>
      <w:tr w:rsidR="00CB5E8F" w:rsidRPr="005B6B86" w14:paraId="20B3937E" w14:textId="77777777" w:rsidTr="002C623A">
        <w:trPr>
          <w:trHeight w:val="315"/>
        </w:trPr>
        <w:tc>
          <w:tcPr>
            <w:tcW w:w="5171" w:type="dxa"/>
            <w:tcBorders>
              <w:top w:val="nil"/>
              <w:left w:val="nil"/>
              <w:bottom w:val="nil"/>
              <w:right w:val="nil"/>
            </w:tcBorders>
            <w:shd w:val="clear" w:color="auto" w:fill="auto"/>
            <w:noWrap/>
            <w:hideMark/>
          </w:tcPr>
          <w:p w14:paraId="304B27C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w:t>
            </w:r>
          </w:p>
        </w:tc>
        <w:tc>
          <w:tcPr>
            <w:tcW w:w="1048" w:type="dxa"/>
            <w:tcBorders>
              <w:top w:val="nil"/>
              <w:left w:val="nil"/>
              <w:bottom w:val="nil"/>
              <w:right w:val="nil"/>
            </w:tcBorders>
            <w:shd w:val="clear" w:color="auto" w:fill="auto"/>
            <w:noWrap/>
            <w:hideMark/>
          </w:tcPr>
          <w:p w14:paraId="4E41DB6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4F8ADDA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1D66245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w:t>
            </w:r>
          </w:p>
        </w:tc>
        <w:tc>
          <w:tcPr>
            <w:tcW w:w="1047" w:type="dxa"/>
            <w:tcBorders>
              <w:top w:val="nil"/>
              <w:left w:val="nil"/>
              <w:bottom w:val="nil"/>
              <w:right w:val="nil"/>
            </w:tcBorders>
            <w:shd w:val="clear" w:color="auto" w:fill="auto"/>
            <w:noWrap/>
            <w:hideMark/>
          </w:tcPr>
          <w:p w14:paraId="728CDAD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0.968</w:t>
            </w:r>
          </w:p>
        </w:tc>
      </w:tr>
      <w:tr w:rsidR="00CB5E8F" w:rsidRPr="005B6B86" w14:paraId="39789F22" w14:textId="77777777" w:rsidTr="002C623A">
        <w:trPr>
          <w:trHeight w:val="315"/>
        </w:trPr>
        <w:tc>
          <w:tcPr>
            <w:tcW w:w="5171" w:type="dxa"/>
            <w:tcBorders>
              <w:top w:val="nil"/>
              <w:left w:val="nil"/>
              <w:bottom w:val="nil"/>
              <w:right w:val="nil"/>
            </w:tcBorders>
            <w:shd w:val="clear" w:color="auto" w:fill="auto"/>
            <w:noWrap/>
            <w:hideMark/>
          </w:tcPr>
          <w:p w14:paraId="242DFD2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w:t>
            </w:r>
          </w:p>
        </w:tc>
        <w:tc>
          <w:tcPr>
            <w:tcW w:w="1048" w:type="dxa"/>
            <w:tcBorders>
              <w:top w:val="nil"/>
              <w:left w:val="nil"/>
              <w:bottom w:val="nil"/>
              <w:right w:val="nil"/>
            </w:tcBorders>
            <w:shd w:val="clear" w:color="auto" w:fill="auto"/>
            <w:noWrap/>
            <w:hideMark/>
          </w:tcPr>
          <w:p w14:paraId="1355735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5037D1D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0878EB4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1.88</w:t>
            </w:r>
          </w:p>
        </w:tc>
        <w:tc>
          <w:tcPr>
            <w:tcW w:w="1047" w:type="dxa"/>
            <w:tcBorders>
              <w:top w:val="nil"/>
              <w:left w:val="nil"/>
              <w:bottom w:val="nil"/>
              <w:right w:val="nil"/>
            </w:tcBorders>
            <w:shd w:val="clear" w:color="auto" w:fill="auto"/>
            <w:noWrap/>
            <w:hideMark/>
          </w:tcPr>
          <w:p w14:paraId="21E7176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0.170</w:t>
            </w:r>
          </w:p>
        </w:tc>
      </w:tr>
      <w:tr w:rsidR="00CB5E8F" w:rsidRPr="005B6B86" w14:paraId="02F7D869" w14:textId="77777777" w:rsidTr="002C623A">
        <w:trPr>
          <w:trHeight w:val="315"/>
        </w:trPr>
        <w:tc>
          <w:tcPr>
            <w:tcW w:w="5171" w:type="dxa"/>
            <w:tcBorders>
              <w:top w:val="nil"/>
              <w:left w:val="nil"/>
              <w:bottom w:val="nil"/>
              <w:right w:val="nil"/>
            </w:tcBorders>
            <w:shd w:val="clear" w:color="auto" w:fill="auto"/>
            <w:noWrap/>
            <w:hideMark/>
          </w:tcPr>
          <w:p w14:paraId="637DAC5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8" w:type="dxa"/>
            <w:tcBorders>
              <w:top w:val="nil"/>
              <w:left w:val="nil"/>
              <w:bottom w:val="nil"/>
              <w:right w:val="nil"/>
            </w:tcBorders>
            <w:shd w:val="clear" w:color="auto" w:fill="auto"/>
            <w:noWrap/>
            <w:hideMark/>
          </w:tcPr>
          <w:p w14:paraId="6749B9B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12672E4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1B6615A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0.19</w:t>
            </w:r>
          </w:p>
        </w:tc>
        <w:tc>
          <w:tcPr>
            <w:tcW w:w="1047" w:type="dxa"/>
            <w:tcBorders>
              <w:top w:val="nil"/>
              <w:left w:val="nil"/>
              <w:bottom w:val="nil"/>
              <w:right w:val="nil"/>
            </w:tcBorders>
            <w:shd w:val="clear" w:color="auto" w:fill="auto"/>
            <w:noWrap/>
            <w:hideMark/>
          </w:tcPr>
          <w:p w14:paraId="3658AD2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0.660</w:t>
            </w:r>
          </w:p>
        </w:tc>
      </w:tr>
      <w:tr w:rsidR="00CB5E8F" w:rsidRPr="005B6B86" w14:paraId="05871987" w14:textId="77777777" w:rsidTr="002C623A">
        <w:trPr>
          <w:trHeight w:val="315"/>
        </w:trPr>
        <w:tc>
          <w:tcPr>
            <w:tcW w:w="5171" w:type="dxa"/>
            <w:tcBorders>
              <w:top w:val="nil"/>
              <w:left w:val="nil"/>
              <w:bottom w:val="nil"/>
              <w:right w:val="nil"/>
            </w:tcBorders>
            <w:shd w:val="clear" w:color="auto" w:fill="auto"/>
            <w:noWrap/>
            <w:hideMark/>
          </w:tcPr>
          <w:p w14:paraId="7935F7C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w:t>
            </w:r>
          </w:p>
        </w:tc>
        <w:tc>
          <w:tcPr>
            <w:tcW w:w="1048" w:type="dxa"/>
            <w:tcBorders>
              <w:top w:val="nil"/>
              <w:left w:val="nil"/>
              <w:bottom w:val="nil"/>
              <w:right w:val="nil"/>
            </w:tcBorders>
            <w:shd w:val="clear" w:color="auto" w:fill="auto"/>
            <w:noWrap/>
            <w:hideMark/>
          </w:tcPr>
          <w:p w14:paraId="2670748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43323B2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7914FDA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1.72</w:t>
            </w:r>
          </w:p>
        </w:tc>
        <w:tc>
          <w:tcPr>
            <w:tcW w:w="1047" w:type="dxa"/>
            <w:tcBorders>
              <w:top w:val="nil"/>
              <w:left w:val="nil"/>
              <w:bottom w:val="nil"/>
              <w:right w:val="nil"/>
            </w:tcBorders>
            <w:shd w:val="clear" w:color="auto" w:fill="auto"/>
            <w:noWrap/>
            <w:hideMark/>
          </w:tcPr>
          <w:p w14:paraId="35547E8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0.189</w:t>
            </w:r>
          </w:p>
        </w:tc>
      </w:tr>
      <w:tr w:rsidR="00CB5E8F" w:rsidRPr="005B6B86" w14:paraId="07038972" w14:textId="77777777" w:rsidTr="002C623A">
        <w:trPr>
          <w:trHeight w:val="315"/>
        </w:trPr>
        <w:tc>
          <w:tcPr>
            <w:tcW w:w="5171" w:type="dxa"/>
            <w:tcBorders>
              <w:top w:val="single" w:sz="4" w:space="0" w:color="auto"/>
              <w:left w:val="nil"/>
              <w:bottom w:val="single" w:sz="4" w:space="0" w:color="auto"/>
              <w:right w:val="nil"/>
            </w:tcBorders>
            <w:shd w:val="clear" w:color="auto" w:fill="auto"/>
            <w:noWrap/>
            <w:hideMark/>
          </w:tcPr>
          <w:p w14:paraId="2AEAF5A9"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Alexithymia model </w:t>
            </w:r>
          </w:p>
        </w:tc>
        <w:tc>
          <w:tcPr>
            <w:tcW w:w="1048" w:type="dxa"/>
            <w:tcBorders>
              <w:top w:val="single" w:sz="4" w:space="0" w:color="auto"/>
              <w:left w:val="nil"/>
              <w:bottom w:val="single" w:sz="4" w:space="0" w:color="auto"/>
              <w:right w:val="nil"/>
            </w:tcBorders>
            <w:shd w:val="clear" w:color="auto" w:fill="auto"/>
            <w:noWrap/>
            <w:hideMark/>
          </w:tcPr>
          <w:p w14:paraId="12DF0EEB"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Num </w:t>
            </w:r>
            <w:proofErr w:type="spellStart"/>
            <w:r w:rsidRPr="005B6B86">
              <w:rPr>
                <w:rFonts w:ascii="Times New Roman" w:hAnsi="Times New Roman" w:cs="Times New Roman"/>
                <w:b/>
                <w:bCs/>
                <w:color w:val="000000"/>
                <w:sz w:val="24"/>
                <w:szCs w:val="24"/>
                <w:lang w:val="en-GB"/>
              </w:rPr>
              <w:t>df</w:t>
            </w:r>
            <w:proofErr w:type="spellEnd"/>
          </w:p>
        </w:tc>
        <w:tc>
          <w:tcPr>
            <w:tcW w:w="1047" w:type="dxa"/>
            <w:tcBorders>
              <w:top w:val="single" w:sz="4" w:space="0" w:color="auto"/>
              <w:left w:val="nil"/>
              <w:bottom w:val="single" w:sz="4" w:space="0" w:color="auto"/>
              <w:right w:val="nil"/>
            </w:tcBorders>
            <w:shd w:val="clear" w:color="auto" w:fill="auto"/>
            <w:noWrap/>
            <w:hideMark/>
          </w:tcPr>
          <w:p w14:paraId="124BFB88"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Den </w:t>
            </w:r>
            <w:proofErr w:type="spellStart"/>
            <w:r w:rsidRPr="005B6B86">
              <w:rPr>
                <w:rFonts w:ascii="Times New Roman" w:hAnsi="Times New Roman" w:cs="Times New Roman"/>
                <w:b/>
                <w:bCs/>
                <w:color w:val="000000"/>
                <w:sz w:val="24"/>
                <w:szCs w:val="24"/>
                <w:lang w:val="en-GB"/>
              </w:rPr>
              <w:t>df</w:t>
            </w:r>
            <w:proofErr w:type="spellEnd"/>
          </w:p>
        </w:tc>
        <w:tc>
          <w:tcPr>
            <w:tcW w:w="1047" w:type="dxa"/>
            <w:tcBorders>
              <w:top w:val="single" w:sz="4" w:space="0" w:color="auto"/>
              <w:left w:val="nil"/>
              <w:bottom w:val="single" w:sz="4" w:space="0" w:color="auto"/>
              <w:right w:val="nil"/>
            </w:tcBorders>
            <w:shd w:val="clear" w:color="auto" w:fill="auto"/>
            <w:noWrap/>
            <w:hideMark/>
          </w:tcPr>
          <w:p w14:paraId="07FD3FB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47" w:type="dxa"/>
            <w:tcBorders>
              <w:top w:val="single" w:sz="4" w:space="0" w:color="auto"/>
              <w:left w:val="nil"/>
              <w:bottom w:val="single" w:sz="4" w:space="0" w:color="auto"/>
              <w:right w:val="nil"/>
            </w:tcBorders>
            <w:shd w:val="clear" w:color="auto" w:fill="auto"/>
            <w:noWrap/>
            <w:hideMark/>
          </w:tcPr>
          <w:p w14:paraId="19810E05"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48DBC0C0" w14:textId="77777777" w:rsidTr="002C623A">
        <w:trPr>
          <w:trHeight w:val="315"/>
        </w:trPr>
        <w:tc>
          <w:tcPr>
            <w:tcW w:w="5171" w:type="dxa"/>
            <w:tcBorders>
              <w:top w:val="nil"/>
              <w:left w:val="nil"/>
              <w:bottom w:val="nil"/>
              <w:right w:val="nil"/>
            </w:tcBorders>
            <w:shd w:val="clear" w:color="auto" w:fill="auto"/>
            <w:noWrap/>
            <w:hideMark/>
          </w:tcPr>
          <w:p w14:paraId="2DBC93A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8" w:type="dxa"/>
            <w:tcBorders>
              <w:top w:val="nil"/>
              <w:left w:val="nil"/>
              <w:bottom w:val="nil"/>
              <w:right w:val="nil"/>
            </w:tcBorders>
            <w:shd w:val="clear" w:color="auto" w:fill="auto"/>
            <w:noWrap/>
            <w:hideMark/>
          </w:tcPr>
          <w:p w14:paraId="36798B8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6FEB227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96.4</w:t>
            </w:r>
          </w:p>
        </w:tc>
        <w:tc>
          <w:tcPr>
            <w:tcW w:w="1047" w:type="dxa"/>
            <w:tcBorders>
              <w:top w:val="nil"/>
              <w:left w:val="nil"/>
              <w:bottom w:val="nil"/>
              <w:right w:val="nil"/>
            </w:tcBorders>
            <w:shd w:val="clear" w:color="auto" w:fill="auto"/>
            <w:noWrap/>
            <w:hideMark/>
          </w:tcPr>
          <w:p w14:paraId="2A9640A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50.72</w:t>
            </w:r>
          </w:p>
        </w:tc>
        <w:tc>
          <w:tcPr>
            <w:tcW w:w="1047" w:type="dxa"/>
            <w:tcBorders>
              <w:top w:val="nil"/>
              <w:left w:val="nil"/>
              <w:bottom w:val="nil"/>
              <w:right w:val="nil"/>
            </w:tcBorders>
            <w:shd w:val="clear" w:color="auto" w:fill="auto"/>
            <w:noWrap/>
            <w:hideMark/>
          </w:tcPr>
          <w:p w14:paraId="613BA95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0BA163A9" w14:textId="77777777" w:rsidTr="002C623A">
        <w:trPr>
          <w:trHeight w:val="315"/>
        </w:trPr>
        <w:tc>
          <w:tcPr>
            <w:tcW w:w="5171" w:type="dxa"/>
            <w:tcBorders>
              <w:top w:val="nil"/>
              <w:left w:val="nil"/>
              <w:bottom w:val="nil"/>
              <w:right w:val="nil"/>
            </w:tcBorders>
            <w:shd w:val="clear" w:color="auto" w:fill="auto"/>
            <w:noWrap/>
            <w:hideMark/>
          </w:tcPr>
          <w:p w14:paraId="317E594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8" w:type="dxa"/>
            <w:tcBorders>
              <w:top w:val="nil"/>
              <w:left w:val="nil"/>
              <w:bottom w:val="nil"/>
              <w:right w:val="nil"/>
            </w:tcBorders>
            <w:shd w:val="clear" w:color="auto" w:fill="auto"/>
            <w:noWrap/>
            <w:hideMark/>
          </w:tcPr>
          <w:p w14:paraId="5734806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142E569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96.4</w:t>
            </w:r>
          </w:p>
        </w:tc>
        <w:tc>
          <w:tcPr>
            <w:tcW w:w="1047" w:type="dxa"/>
            <w:tcBorders>
              <w:top w:val="nil"/>
              <w:left w:val="nil"/>
              <w:bottom w:val="nil"/>
              <w:right w:val="nil"/>
            </w:tcBorders>
            <w:shd w:val="clear" w:color="auto" w:fill="auto"/>
            <w:noWrap/>
            <w:hideMark/>
          </w:tcPr>
          <w:p w14:paraId="50BDC08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0.20</w:t>
            </w:r>
          </w:p>
        </w:tc>
        <w:tc>
          <w:tcPr>
            <w:tcW w:w="1047" w:type="dxa"/>
            <w:tcBorders>
              <w:top w:val="nil"/>
              <w:left w:val="nil"/>
              <w:bottom w:val="nil"/>
              <w:right w:val="nil"/>
            </w:tcBorders>
            <w:shd w:val="clear" w:color="auto" w:fill="auto"/>
            <w:noWrap/>
            <w:hideMark/>
          </w:tcPr>
          <w:p w14:paraId="1A8F6EF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0.658</w:t>
            </w:r>
          </w:p>
        </w:tc>
      </w:tr>
      <w:tr w:rsidR="00CB5E8F" w:rsidRPr="005B6B86" w14:paraId="4A27BA86" w14:textId="77777777" w:rsidTr="002C623A">
        <w:trPr>
          <w:trHeight w:val="315"/>
        </w:trPr>
        <w:tc>
          <w:tcPr>
            <w:tcW w:w="5171" w:type="dxa"/>
            <w:tcBorders>
              <w:top w:val="nil"/>
              <w:left w:val="nil"/>
              <w:bottom w:val="nil"/>
              <w:right w:val="nil"/>
            </w:tcBorders>
            <w:shd w:val="clear" w:color="auto" w:fill="auto"/>
            <w:noWrap/>
            <w:hideMark/>
          </w:tcPr>
          <w:p w14:paraId="4979010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048" w:type="dxa"/>
            <w:tcBorders>
              <w:top w:val="nil"/>
              <w:left w:val="nil"/>
              <w:bottom w:val="nil"/>
              <w:right w:val="nil"/>
            </w:tcBorders>
            <w:shd w:val="clear" w:color="auto" w:fill="auto"/>
            <w:noWrap/>
            <w:hideMark/>
          </w:tcPr>
          <w:p w14:paraId="4228E04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352FE35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96.4</w:t>
            </w:r>
          </w:p>
        </w:tc>
        <w:tc>
          <w:tcPr>
            <w:tcW w:w="1047" w:type="dxa"/>
            <w:tcBorders>
              <w:top w:val="nil"/>
              <w:left w:val="nil"/>
              <w:bottom w:val="nil"/>
              <w:right w:val="nil"/>
            </w:tcBorders>
            <w:shd w:val="clear" w:color="auto" w:fill="auto"/>
            <w:noWrap/>
            <w:hideMark/>
          </w:tcPr>
          <w:p w14:paraId="0932917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1.55</w:t>
            </w:r>
          </w:p>
        </w:tc>
        <w:tc>
          <w:tcPr>
            <w:tcW w:w="1047" w:type="dxa"/>
            <w:tcBorders>
              <w:top w:val="nil"/>
              <w:left w:val="nil"/>
              <w:bottom w:val="nil"/>
              <w:right w:val="nil"/>
            </w:tcBorders>
            <w:shd w:val="clear" w:color="auto" w:fill="auto"/>
            <w:noWrap/>
            <w:hideMark/>
          </w:tcPr>
          <w:p w14:paraId="7403A04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0.216</w:t>
            </w:r>
          </w:p>
        </w:tc>
      </w:tr>
      <w:tr w:rsidR="00CB5E8F" w:rsidRPr="005B6B86" w14:paraId="2AF7590E" w14:textId="77777777" w:rsidTr="002C623A">
        <w:trPr>
          <w:trHeight w:val="315"/>
        </w:trPr>
        <w:tc>
          <w:tcPr>
            <w:tcW w:w="5171" w:type="dxa"/>
            <w:tcBorders>
              <w:top w:val="nil"/>
              <w:left w:val="nil"/>
              <w:bottom w:val="nil"/>
              <w:right w:val="nil"/>
            </w:tcBorders>
            <w:shd w:val="clear" w:color="auto" w:fill="auto"/>
            <w:noWrap/>
            <w:hideMark/>
          </w:tcPr>
          <w:p w14:paraId="712B898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8" w:type="dxa"/>
            <w:tcBorders>
              <w:top w:val="nil"/>
              <w:left w:val="nil"/>
              <w:bottom w:val="nil"/>
              <w:right w:val="nil"/>
            </w:tcBorders>
            <w:shd w:val="clear" w:color="auto" w:fill="auto"/>
            <w:noWrap/>
            <w:hideMark/>
          </w:tcPr>
          <w:p w14:paraId="2E47307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7C1B495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3DD8FE4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3.48</w:t>
            </w:r>
          </w:p>
        </w:tc>
        <w:tc>
          <w:tcPr>
            <w:tcW w:w="1047" w:type="dxa"/>
            <w:tcBorders>
              <w:top w:val="nil"/>
              <w:left w:val="nil"/>
              <w:bottom w:val="nil"/>
              <w:right w:val="nil"/>
            </w:tcBorders>
            <w:shd w:val="clear" w:color="auto" w:fill="auto"/>
            <w:noWrap/>
            <w:hideMark/>
          </w:tcPr>
          <w:p w14:paraId="489F867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0.062</w:t>
            </w:r>
          </w:p>
        </w:tc>
      </w:tr>
      <w:tr w:rsidR="00CB5E8F" w:rsidRPr="005B6B86" w14:paraId="1D730672" w14:textId="77777777" w:rsidTr="002C623A">
        <w:trPr>
          <w:trHeight w:val="315"/>
        </w:trPr>
        <w:tc>
          <w:tcPr>
            <w:tcW w:w="5171" w:type="dxa"/>
            <w:tcBorders>
              <w:top w:val="nil"/>
              <w:left w:val="nil"/>
              <w:bottom w:val="nil"/>
              <w:right w:val="nil"/>
            </w:tcBorders>
            <w:shd w:val="clear" w:color="auto" w:fill="auto"/>
            <w:noWrap/>
            <w:hideMark/>
          </w:tcPr>
          <w:p w14:paraId="6E203A4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8" w:type="dxa"/>
            <w:tcBorders>
              <w:top w:val="nil"/>
              <w:left w:val="nil"/>
              <w:bottom w:val="nil"/>
              <w:right w:val="nil"/>
            </w:tcBorders>
            <w:shd w:val="clear" w:color="auto" w:fill="auto"/>
            <w:noWrap/>
            <w:hideMark/>
          </w:tcPr>
          <w:p w14:paraId="6568F84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070AB6D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4115C65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0.80</w:t>
            </w:r>
          </w:p>
        </w:tc>
        <w:tc>
          <w:tcPr>
            <w:tcW w:w="1047" w:type="dxa"/>
            <w:tcBorders>
              <w:top w:val="nil"/>
              <w:left w:val="nil"/>
              <w:bottom w:val="nil"/>
              <w:right w:val="nil"/>
            </w:tcBorders>
            <w:shd w:val="clear" w:color="auto" w:fill="auto"/>
            <w:noWrap/>
            <w:hideMark/>
          </w:tcPr>
          <w:p w14:paraId="7B66450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0.370</w:t>
            </w:r>
          </w:p>
        </w:tc>
      </w:tr>
      <w:tr w:rsidR="00CB5E8F" w:rsidRPr="005B6B86" w14:paraId="3641AFF0" w14:textId="77777777" w:rsidTr="002C623A">
        <w:trPr>
          <w:trHeight w:val="315"/>
        </w:trPr>
        <w:tc>
          <w:tcPr>
            <w:tcW w:w="5171" w:type="dxa"/>
            <w:tcBorders>
              <w:top w:val="nil"/>
              <w:left w:val="nil"/>
              <w:bottom w:val="nil"/>
              <w:right w:val="nil"/>
            </w:tcBorders>
            <w:shd w:val="clear" w:color="auto" w:fill="auto"/>
            <w:noWrap/>
            <w:hideMark/>
          </w:tcPr>
          <w:p w14:paraId="60CB024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1048" w:type="dxa"/>
            <w:tcBorders>
              <w:top w:val="nil"/>
              <w:left w:val="nil"/>
              <w:bottom w:val="nil"/>
              <w:right w:val="nil"/>
            </w:tcBorders>
            <w:shd w:val="clear" w:color="auto" w:fill="auto"/>
            <w:noWrap/>
            <w:hideMark/>
          </w:tcPr>
          <w:p w14:paraId="672346D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4F61994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6E41CCD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1.02</w:t>
            </w:r>
          </w:p>
        </w:tc>
        <w:tc>
          <w:tcPr>
            <w:tcW w:w="1047" w:type="dxa"/>
            <w:tcBorders>
              <w:top w:val="nil"/>
              <w:left w:val="nil"/>
              <w:bottom w:val="nil"/>
              <w:right w:val="nil"/>
            </w:tcBorders>
            <w:shd w:val="clear" w:color="auto" w:fill="auto"/>
            <w:noWrap/>
            <w:hideMark/>
          </w:tcPr>
          <w:p w14:paraId="6D5D7AE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0.311</w:t>
            </w:r>
          </w:p>
        </w:tc>
      </w:tr>
      <w:tr w:rsidR="00CB5E8F" w:rsidRPr="005B6B86" w14:paraId="47467997" w14:textId="77777777" w:rsidTr="002C623A">
        <w:trPr>
          <w:trHeight w:val="315"/>
        </w:trPr>
        <w:tc>
          <w:tcPr>
            <w:tcW w:w="5171" w:type="dxa"/>
            <w:tcBorders>
              <w:top w:val="nil"/>
              <w:left w:val="nil"/>
              <w:bottom w:val="nil"/>
              <w:right w:val="nil"/>
            </w:tcBorders>
            <w:shd w:val="clear" w:color="auto" w:fill="auto"/>
            <w:noWrap/>
            <w:hideMark/>
          </w:tcPr>
          <w:p w14:paraId="11075BF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1048" w:type="dxa"/>
            <w:tcBorders>
              <w:top w:val="nil"/>
              <w:left w:val="nil"/>
              <w:bottom w:val="nil"/>
              <w:right w:val="nil"/>
            </w:tcBorders>
            <w:shd w:val="clear" w:color="auto" w:fill="auto"/>
            <w:noWrap/>
            <w:hideMark/>
          </w:tcPr>
          <w:p w14:paraId="625EC02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67FF952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530AD1D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0.19</w:t>
            </w:r>
          </w:p>
        </w:tc>
        <w:tc>
          <w:tcPr>
            <w:tcW w:w="1047" w:type="dxa"/>
            <w:tcBorders>
              <w:top w:val="nil"/>
              <w:left w:val="nil"/>
              <w:bottom w:val="nil"/>
              <w:right w:val="nil"/>
            </w:tcBorders>
            <w:shd w:val="clear" w:color="auto" w:fill="auto"/>
            <w:noWrap/>
            <w:hideMark/>
          </w:tcPr>
          <w:p w14:paraId="6120ED8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0.667</w:t>
            </w:r>
          </w:p>
        </w:tc>
      </w:tr>
      <w:tr w:rsidR="00CB5E8F" w:rsidRPr="005B6B86" w14:paraId="236378FD" w14:textId="77777777" w:rsidTr="002C623A">
        <w:trPr>
          <w:trHeight w:val="315"/>
        </w:trPr>
        <w:tc>
          <w:tcPr>
            <w:tcW w:w="5171" w:type="dxa"/>
            <w:tcBorders>
              <w:top w:val="nil"/>
              <w:left w:val="nil"/>
              <w:bottom w:val="nil"/>
              <w:right w:val="nil"/>
            </w:tcBorders>
            <w:shd w:val="clear" w:color="auto" w:fill="auto"/>
            <w:noWrap/>
            <w:hideMark/>
          </w:tcPr>
          <w:p w14:paraId="75B36C3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8" w:type="dxa"/>
            <w:tcBorders>
              <w:top w:val="nil"/>
              <w:left w:val="nil"/>
              <w:bottom w:val="nil"/>
              <w:right w:val="nil"/>
            </w:tcBorders>
            <w:shd w:val="clear" w:color="auto" w:fill="auto"/>
            <w:noWrap/>
            <w:hideMark/>
          </w:tcPr>
          <w:p w14:paraId="7F4C974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nil"/>
              <w:right w:val="nil"/>
            </w:tcBorders>
            <w:shd w:val="clear" w:color="auto" w:fill="auto"/>
            <w:noWrap/>
            <w:hideMark/>
          </w:tcPr>
          <w:p w14:paraId="3854A2A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nil"/>
              <w:right w:val="nil"/>
            </w:tcBorders>
            <w:shd w:val="clear" w:color="auto" w:fill="auto"/>
            <w:noWrap/>
            <w:hideMark/>
          </w:tcPr>
          <w:p w14:paraId="21F110D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0.69</w:t>
            </w:r>
          </w:p>
        </w:tc>
        <w:tc>
          <w:tcPr>
            <w:tcW w:w="1047" w:type="dxa"/>
            <w:tcBorders>
              <w:top w:val="nil"/>
              <w:left w:val="nil"/>
              <w:bottom w:val="nil"/>
              <w:right w:val="nil"/>
            </w:tcBorders>
            <w:shd w:val="clear" w:color="auto" w:fill="auto"/>
            <w:noWrap/>
            <w:hideMark/>
          </w:tcPr>
          <w:p w14:paraId="381F49E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0.407</w:t>
            </w:r>
          </w:p>
        </w:tc>
      </w:tr>
      <w:tr w:rsidR="00CB5E8F" w:rsidRPr="005B6B86" w14:paraId="1B09D749" w14:textId="77777777" w:rsidTr="002C623A">
        <w:trPr>
          <w:trHeight w:val="315"/>
        </w:trPr>
        <w:tc>
          <w:tcPr>
            <w:tcW w:w="5171" w:type="dxa"/>
            <w:tcBorders>
              <w:top w:val="nil"/>
              <w:left w:val="nil"/>
              <w:bottom w:val="single" w:sz="4" w:space="0" w:color="auto"/>
              <w:right w:val="nil"/>
            </w:tcBorders>
            <w:shd w:val="clear" w:color="auto" w:fill="auto"/>
            <w:noWrap/>
            <w:hideMark/>
          </w:tcPr>
          <w:p w14:paraId="3A2559B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1048" w:type="dxa"/>
            <w:tcBorders>
              <w:top w:val="nil"/>
              <w:left w:val="nil"/>
              <w:bottom w:val="single" w:sz="4" w:space="0" w:color="auto"/>
              <w:right w:val="nil"/>
            </w:tcBorders>
            <w:shd w:val="clear" w:color="auto" w:fill="auto"/>
            <w:noWrap/>
            <w:hideMark/>
          </w:tcPr>
          <w:p w14:paraId="45F009E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7" w:type="dxa"/>
            <w:tcBorders>
              <w:top w:val="nil"/>
              <w:left w:val="nil"/>
              <w:bottom w:val="single" w:sz="4" w:space="0" w:color="auto"/>
              <w:right w:val="nil"/>
            </w:tcBorders>
            <w:shd w:val="clear" w:color="auto" w:fill="auto"/>
            <w:noWrap/>
            <w:hideMark/>
          </w:tcPr>
          <w:p w14:paraId="24B92B9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5708.9</w:t>
            </w:r>
          </w:p>
        </w:tc>
        <w:tc>
          <w:tcPr>
            <w:tcW w:w="1047" w:type="dxa"/>
            <w:tcBorders>
              <w:top w:val="nil"/>
              <w:left w:val="nil"/>
              <w:bottom w:val="single" w:sz="4" w:space="0" w:color="auto"/>
              <w:right w:val="nil"/>
            </w:tcBorders>
            <w:shd w:val="clear" w:color="auto" w:fill="auto"/>
            <w:noWrap/>
            <w:hideMark/>
          </w:tcPr>
          <w:p w14:paraId="6EC990D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0.87</w:t>
            </w:r>
          </w:p>
        </w:tc>
        <w:tc>
          <w:tcPr>
            <w:tcW w:w="1047" w:type="dxa"/>
            <w:tcBorders>
              <w:top w:val="nil"/>
              <w:left w:val="nil"/>
              <w:bottom w:val="single" w:sz="4" w:space="0" w:color="auto"/>
              <w:right w:val="nil"/>
            </w:tcBorders>
            <w:shd w:val="clear" w:color="auto" w:fill="auto"/>
            <w:noWrap/>
            <w:hideMark/>
          </w:tcPr>
          <w:p w14:paraId="45C7BF7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0.351</w:t>
            </w:r>
          </w:p>
        </w:tc>
      </w:tr>
      <w:tr w:rsidR="00CB5E8F" w:rsidRPr="005B6B86" w14:paraId="5BA9B73B" w14:textId="77777777" w:rsidTr="002C623A">
        <w:trPr>
          <w:trHeight w:val="315"/>
        </w:trPr>
        <w:tc>
          <w:tcPr>
            <w:tcW w:w="9360" w:type="dxa"/>
            <w:gridSpan w:val="5"/>
            <w:tcBorders>
              <w:top w:val="nil"/>
              <w:left w:val="nil"/>
              <w:bottom w:val="nil"/>
              <w:right w:val="nil"/>
            </w:tcBorders>
            <w:shd w:val="clear" w:color="auto" w:fill="auto"/>
            <w:noWrap/>
            <w:hideMark/>
          </w:tcPr>
          <w:p w14:paraId="6394B9D3"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Both models used parent-reported alexithymia T-scores as described in the main text. Self-reported alexithymia T-scores were used for young adults throughout. AQ = Autism-Spectrum Quotient.</w:t>
            </w:r>
          </w:p>
        </w:tc>
      </w:tr>
    </w:tbl>
    <w:p w14:paraId="18E73BA3" w14:textId="77777777" w:rsidR="00CB5E8F" w:rsidRPr="005B6B86" w:rsidRDefault="00CB5E8F" w:rsidP="00CB5E8F">
      <w:pPr>
        <w:spacing w:line="480" w:lineRule="auto"/>
        <w:rPr>
          <w:rFonts w:ascii="Times New Roman" w:hAnsi="Times New Roman" w:cs="Times New Roman"/>
          <w:sz w:val="24"/>
          <w:szCs w:val="24"/>
          <w:lang w:val="en-GB"/>
        </w:rPr>
      </w:pPr>
    </w:p>
    <w:p w14:paraId="79E79096" w14:textId="77777777" w:rsidR="00CB5E8F" w:rsidRPr="005B6B86" w:rsidRDefault="00CB5E8F" w:rsidP="00CB5E8F">
      <w:pPr>
        <w:spacing w:line="480" w:lineRule="auto"/>
        <w:rPr>
          <w:rFonts w:ascii="Times New Roman" w:hAnsi="Times New Roman" w:cs="Times New Roman"/>
          <w:b/>
          <w:bCs/>
          <w:color w:val="000000"/>
          <w:sz w:val="24"/>
          <w:szCs w:val="24"/>
          <w:lang w:val="en-GB"/>
        </w:rPr>
        <w:sectPr w:rsidR="00CB5E8F" w:rsidRPr="005B6B86" w:rsidSect="00A34329">
          <w:pgSz w:w="11906" w:h="16838"/>
          <w:pgMar w:top="1440" w:right="1440" w:bottom="1440" w:left="1440" w:header="708" w:footer="708" w:gutter="0"/>
          <w:cols w:space="708"/>
          <w:docGrid w:linePitch="360"/>
        </w:sectPr>
      </w:pPr>
    </w:p>
    <w:tbl>
      <w:tblPr>
        <w:tblW w:w="9360" w:type="dxa"/>
        <w:tblLook w:val="04A0" w:firstRow="1" w:lastRow="0" w:firstColumn="1" w:lastColumn="0" w:noHBand="0" w:noVBand="1"/>
      </w:tblPr>
      <w:tblGrid>
        <w:gridCol w:w="5838"/>
        <w:gridCol w:w="1174"/>
        <w:gridCol w:w="1174"/>
        <w:gridCol w:w="1174"/>
      </w:tblGrid>
      <w:tr w:rsidR="00CB5E8F" w:rsidRPr="005B6B86" w14:paraId="571602AF" w14:textId="77777777" w:rsidTr="002C623A">
        <w:trPr>
          <w:trHeight w:val="645"/>
        </w:trPr>
        <w:tc>
          <w:tcPr>
            <w:tcW w:w="9360" w:type="dxa"/>
            <w:gridSpan w:val="4"/>
            <w:tcBorders>
              <w:top w:val="nil"/>
              <w:left w:val="nil"/>
              <w:bottom w:val="single" w:sz="4" w:space="0" w:color="auto"/>
              <w:right w:val="nil"/>
            </w:tcBorders>
            <w:shd w:val="clear" w:color="auto" w:fill="auto"/>
            <w:hideMark/>
          </w:tcPr>
          <w:p w14:paraId="43A2C96C" w14:textId="77777777" w:rsidR="00CB5E8F" w:rsidRPr="005B6B86" w:rsidRDefault="00CB5E8F" w:rsidP="002C623A">
            <w:pPr>
              <w:pStyle w:val="Tablesonly"/>
              <w:rPr>
                <w:lang w:val="en-GB"/>
              </w:rPr>
            </w:pPr>
            <w:bookmarkStart w:id="2" w:name="_Toc156052091"/>
            <w:r w:rsidRPr="005B6B86">
              <w:rPr>
                <w:b/>
                <w:bCs/>
                <w:i w:val="0"/>
                <w:iCs w:val="0"/>
                <w:lang w:val="en-GB"/>
              </w:rPr>
              <w:lastRenderedPageBreak/>
              <w:t>Table S3</w:t>
            </w:r>
            <w:r w:rsidRPr="005B6B86">
              <w:rPr>
                <w:lang w:val="en-GB"/>
              </w:rPr>
              <w:br/>
              <w:t>Summary of Mixed Model Results Predicting Total Draws from Autistic Traits and Self-Reported Alexithymia</w:t>
            </w:r>
            <w:bookmarkEnd w:id="2"/>
            <w:r w:rsidRPr="005B6B86">
              <w:rPr>
                <w:lang w:val="en-GB"/>
              </w:rPr>
              <w:t xml:space="preserve"> </w:t>
            </w:r>
          </w:p>
        </w:tc>
      </w:tr>
      <w:tr w:rsidR="00CB5E8F" w:rsidRPr="005B6B86" w14:paraId="19C1AF1D" w14:textId="77777777" w:rsidTr="002C623A">
        <w:trPr>
          <w:trHeight w:val="375"/>
        </w:trPr>
        <w:tc>
          <w:tcPr>
            <w:tcW w:w="5838" w:type="dxa"/>
            <w:tcBorders>
              <w:top w:val="nil"/>
              <w:left w:val="nil"/>
              <w:bottom w:val="single" w:sz="4" w:space="0" w:color="auto"/>
              <w:right w:val="nil"/>
            </w:tcBorders>
            <w:shd w:val="clear" w:color="auto" w:fill="auto"/>
            <w:noWrap/>
            <w:hideMark/>
          </w:tcPr>
          <w:p w14:paraId="0271D43C"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AQ model</w:t>
            </w:r>
          </w:p>
        </w:tc>
        <w:tc>
          <w:tcPr>
            <w:tcW w:w="1174" w:type="dxa"/>
            <w:tcBorders>
              <w:top w:val="nil"/>
              <w:left w:val="nil"/>
              <w:bottom w:val="single" w:sz="4" w:space="0" w:color="auto"/>
              <w:right w:val="nil"/>
            </w:tcBorders>
            <w:shd w:val="clear" w:color="auto" w:fill="auto"/>
            <w:noWrap/>
            <w:hideMark/>
          </w:tcPr>
          <w:p w14:paraId="63E7C169"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χ</w:t>
            </w:r>
            <w:r w:rsidRPr="005B6B86">
              <w:rPr>
                <w:rFonts w:ascii="Times New Roman" w:hAnsi="Times New Roman" w:cs="Times New Roman"/>
                <w:b/>
                <w:bCs/>
                <w:color w:val="000000"/>
                <w:sz w:val="24"/>
                <w:szCs w:val="24"/>
                <w:vertAlign w:val="superscript"/>
                <w:lang w:val="en-GB"/>
              </w:rPr>
              <w:t>2</w:t>
            </w:r>
          </w:p>
        </w:tc>
        <w:tc>
          <w:tcPr>
            <w:tcW w:w="1174" w:type="dxa"/>
            <w:tcBorders>
              <w:top w:val="nil"/>
              <w:left w:val="nil"/>
              <w:bottom w:val="single" w:sz="4" w:space="0" w:color="auto"/>
              <w:right w:val="nil"/>
            </w:tcBorders>
            <w:shd w:val="clear" w:color="auto" w:fill="auto"/>
            <w:noWrap/>
            <w:hideMark/>
          </w:tcPr>
          <w:p w14:paraId="4CF3BB27"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df</w:t>
            </w:r>
            <w:proofErr w:type="spellEnd"/>
          </w:p>
        </w:tc>
        <w:tc>
          <w:tcPr>
            <w:tcW w:w="1174" w:type="dxa"/>
            <w:tcBorders>
              <w:top w:val="nil"/>
              <w:left w:val="nil"/>
              <w:bottom w:val="single" w:sz="4" w:space="0" w:color="auto"/>
              <w:right w:val="nil"/>
            </w:tcBorders>
            <w:shd w:val="clear" w:color="auto" w:fill="auto"/>
            <w:noWrap/>
            <w:hideMark/>
          </w:tcPr>
          <w:p w14:paraId="3D5FA820"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47B8B030" w14:textId="77777777" w:rsidTr="002C623A">
        <w:trPr>
          <w:trHeight w:val="315"/>
        </w:trPr>
        <w:tc>
          <w:tcPr>
            <w:tcW w:w="5838" w:type="dxa"/>
            <w:tcBorders>
              <w:top w:val="nil"/>
              <w:left w:val="nil"/>
              <w:bottom w:val="nil"/>
              <w:right w:val="nil"/>
            </w:tcBorders>
            <w:shd w:val="clear" w:color="auto" w:fill="auto"/>
            <w:noWrap/>
            <w:hideMark/>
          </w:tcPr>
          <w:p w14:paraId="3667BD0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174" w:type="dxa"/>
            <w:tcBorders>
              <w:top w:val="nil"/>
              <w:left w:val="nil"/>
              <w:bottom w:val="nil"/>
              <w:right w:val="nil"/>
            </w:tcBorders>
            <w:shd w:val="clear" w:color="auto" w:fill="auto"/>
            <w:noWrap/>
            <w:hideMark/>
          </w:tcPr>
          <w:p w14:paraId="44CCB3E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289.50</w:t>
            </w:r>
          </w:p>
        </w:tc>
        <w:tc>
          <w:tcPr>
            <w:tcW w:w="1174" w:type="dxa"/>
            <w:tcBorders>
              <w:top w:val="nil"/>
              <w:left w:val="nil"/>
              <w:bottom w:val="nil"/>
              <w:right w:val="nil"/>
            </w:tcBorders>
            <w:shd w:val="clear" w:color="auto" w:fill="auto"/>
            <w:noWrap/>
            <w:hideMark/>
          </w:tcPr>
          <w:p w14:paraId="7C1E7B6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38704FF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7B334EAF" w14:textId="77777777" w:rsidTr="002C623A">
        <w:trPr>
          <w:trHeight w:val="315"/>
        </w:trPr>
        <w:tc>
          <w:tcPr>
            <w:tcW w:w="5838" w:type="dxa"/>
            <w:tcBorders>
              <w:top w:val="nil"/>
              <w:left w:val="nil"/>
              <w:bottom w:val="nil"/>
              <w:right w:val="nil"/>
            </w:tcBorders>
            <w:shd w:val="clear" w:color="auto" w:fill="auto"/>
            <w:noWrap/>
            <w:hideMark/>
          </w:tcPr>
          <w:p w14:paraId="134C0C2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174" w:type="dxa"/>
            <w:tcBorders>
              <w:top w:val="nil"/>
              <w:left w:val="nil"/>
              <w:bottom w:val="nil"/>
              <w:right w:val="nil"/>
            </w:tcBorders>
            <w:shd w:val="clear" w:color="auto" w:fill="auto"/>
            <w:noWrap/>
            <w:hideMark/>
          </w:tcPr>
          <w:p w14:paraId="677A675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1.57</w:t>
            </w:r>
          </w:p>
        </w:tc>
        <w:tc>
          <w:tcPr>
            <w:tcW w:w="1174" w:type="dxa"/>
            <w:tcBorders>
              <w:top w:val="nil"/>
              <w:left w:val="nil"/>
              <w:bottom w:val="nil"/>
              <w:right w:val="nil"/>
            </w:tcBorders>
            <w:shd w:val="clear" w:color="auto" w:fill="auto"/>
            <w:noWrap/>
            <w:hideMark/>
          </w:tcPr>
          <w:p w14:paraId="5DDC540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6890199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0.210</w:t>
            </w:r>
          </w:p>
        </w:tc>
      </w:tr>
      <w:tr w:rsidR="00CB5E8F" w:rsidRPr="005B6B86" w14:paraId="3D789F68" w14:textId="77777777" w:rsidTr="002C623A">
        <w:trPr>
          <w:trHeight w:val="315"/>
        </w:trPr>
        <w:tc>
          <w:tcPr>
            <w:tcW w:w="5838" w:type="dxa"/>
            <w:tcBorders>
              <w:top w:val="nil"/>
              <w:left w:val="nil"/>
              <w:bottom w:val="nil"/>
              <w:right w:val="nil"/>
            </w:tcBorders>
            <w:shd w:val="clear" w:color="auto" w:fill="auto"/>
            <w:noWrap/>
            <w:hideMark/>
          </w:tcPr>
          <w:p w14:paraId="7A5E87A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174" w:type="dxa"/>
            <w:tcBorders>
              <w:top w:val="nil"/>
              <w:left w:val="nil"/>
              <w:bottom w:val="nil"/>
              <w:right w:val="nil"/>
            </w:tcBorders>
            <w:shd w:val="clear" w:color="auto" w:fill="auto"/>
            <w:noWrap/>
            <w:hideMark/>
          </w:tcPr>
          <w:p w14:paraId="1788250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5.56</w:t>
            </w:r>
          </w:p>
        </w:tc>
        <w:tc>
          <w:tcPr>
            <w:tcW w:w="1174" w:type="dxa"/>
            <w:tcBorders>
              <w:top w:val="nil"/>
              <w:left w:val="nil"/>
              <w:bottom w:val="nil"/>
              <w:right w:val="nil"/>
            </w:tcBorders>
            <w:shd w:val="clear" w:color="auto" w:fill="auto"/>
            <w:noWrap/>
            <w:hideMark/>
          </w:tcPr>
          <w:p w14:paraId="5D008ED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7975F65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0.018</w:t>
            </w:r>
          </w:p>
        </w:tc>
      </w:tr>
      <w:tr w:rsidR="00CB5E8F" w:rsidRPr="005B6B86" w14:paraId="2EC8D797" w14:textId="77777777" w:rsidTr="002C623A">
        <w:trPr>
          <w:trHeight w:val="315"/>
        </w:trPr>
        <w:tc>
          <w:tcPr>
            <w:tcW w:w="5838" w:type="dxa"/>
            <w:tcBorders>
              <w:top w:val="nil"/>
              <w:left w:val="nil"/>
              <w:bottom w:val="nil"/>
              <w:right w:val="nil"/>
            </w:tcBorders>
            <w:shd w:val="clear" w:color="auto" w:fill="auto"/>
            <w:noWrap/>
            <w:hideMark/>
          </w:tcPr>
          <w:p w14:paraId="578821F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174" w:type="dxa"/>
            <w:tcBorders>
              <w:top w:val="nil"/>
              <w:left w:val="nil"/>
              <w:bottom w:val="nil"/>
              <w:right w:val="nil"/>
            </w:tcBorders>
            <w:shd w:val="clear" w:color="auto" w:fill="auto"/>
            <w:noWrap/>
            <w:hideMark/>
          </w:tcPr>
          <w:p w14:paraId="1C8CAC2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5.93</w:t>
            </w:r>
          </w:p>
        </w:tc>
        <w:tc>
          <w:tcPr>
            <w:tcW w:w="1174" w:type="dxa"/>
            <w:tcBorders>
              <w:top w:val="nil"/>
              <w:left w:val="nil"/>
              <w:bottom w:val="nil"/>
              <w:right w:val="nil"/>
            </w:tcBorders>
            <w:shd w:val="clear" w:color="auto" w:fill="auto"/>
            <w:noWrap/>
            <w:hideMark/>
          </w:tcPr>
          <w:p w14:paraId="5BB4DAF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4441E3B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0.015</w:t>
            </w:r>
          </w:p>
        </w:tc>
      </w:tr>
      <w:tr w:rsidR="00CB5E8F" w:rsidRPr="005B6B86" w14:paraId="3C2722C6" w14:textId="77777777" w:rsidTr="002C623A">
        <w:trPr>
          <w:trHeight w:val="315"/>
        </w:trPr>
        <w:tc>
          <w:tcPr>
            <w:tcW w:w="5838" w:type="dxa"/>
            <w:tcBorders>
              <w:top w:val="nil"/>
              <w:left w:val="nil"/>
              <w:bottom w:val="nil"/>
              <w:right w:val="nil"/>
            </w:tcBorders>
            <w:shd w:val="clear" w:color="auto" w:fill="auto"/>
            <w:noWrap/>
            <w:hideMark/>
          </w:tcPr>
          <w:p w14:paraId="6A0390F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174" w:type="dxa"/>
            <w:tcBorders>
              <w:top w:val="nil"/>
              <w:left w:val="nil"/>
              <w:bottom w:val="nil"/>
              <w:right w:val="nil"/>
            </w:tcBorders>
            <w:shd w:val="clear" w:color="auto" w:fill="auto"/>
            <w:noWrap/>
            <w:hideMark/>
          </w:tcPr>
          <w:p w14:paraId="25DD877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102.39</w:t>
            </w:r>
          </w:p>
        </w:tc>
        <w:tc>
          <w:tcPr>
            <w:tcW w:w="1174" w:type="dxa"/>
            <w:tcBorders>
              <w:top w:val="nil"/>
              <w:left w:val="nil"/>
              <w:bottom w:val="nil"/>
              <w:right w:val="nil"/>
            </w:tcBorders>
            <w:shd w:val="clear" w:color="auto" w:fill="auto"/>
            <w:noWrap/>
            <w:hideMark/>
          </w:tcPr>
          <w:p w14:paraId="3EA3708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1F207B4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15CECAA4" w14:textId="77777777" w:rsidTr="002C623A">
        <w:trPr>
          <w:trHeight w:val="315"/>
        </w:trPr>
        <w:tc>
          <w:tcPr>
            <w:tcW w:w="5838" w:type="dxa"/>
            <w:tcBorders>
              <w:top w:val="nil"/>
              <w:left w:val="nil"/>
              <w:bottom w:val="nil"/>
              <w:right w:val="nil"/>
            </w:tcBorders>
            <w:shd w:val="clear" w:color="auto" w:fill="auto"/>
            <w:noWrap/>
            <w:hideMark/>
          </w:tcPr>
          <w:p w14:paraId="446DCBB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174" w:type="dxa"/>
            <w:tcBorders>
              <w:top w:val="nil"/>
              <w:left w:val="nil"/>
              <w:bottom w:val="nil"/>
              <w:right w:val="nil"/>
            </w:tcBorders>
            <w:shd w:val="clear" w:color="auto" w:fill="auto"/>
            <w:noWrap/>
            <w:hideMark/>
          </w:tcPr>
          <w:p w14:paraId="432BFCE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1.55</w:t>
            </w:r>
          </w:p>
        </w:tc>
        <w:tc>
          <w:tcPr>
            <w:tcW w:w="1174" w:type="dxa"/>
            <w:tcBorders>
              <w:top w:val="nil"/>
              <w:left w:val="nil"/>
              <w:bottom w:val="nil"/>
              <w:right w:val="nil"/>
            </w:tcBorders>
            <w:shd w:val="clear" w:color="auto" w:fill="auto"/>
            <w:noWrap/>
            <w:hideMark/>
          </w:tcPr>
          <w:p w14:paraId="0991D4D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3A9F8C1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0.213</w:t>
            </w:r>
          </w:p>
        </w:tc>
      </w:tr>
      <w:tr w:rsidR="00CB5E8F" w:rsidRPr="005B6B86" w14:paraId="18BE8076" w14:textId="77777777" w:rsidTr="002C623A">
        <w:trPr>
          <w:trHeight w:val="315"/>
        </w:trPr>
        <w:tc>
          <w:tcPr>
            <w:tcW w:w="5838" w:type="dxa"/>
            <w:tcBorders>
              <w:top w:val="nil"/>
              <w:left w:val="nil"/>
              <w:bottom w:val="nil"/>
              <w:right w:val="nil"/>
            </w:tcBorders>
            <w:shd w:val="clear" w:color="auto" w:fill="auto"/>
            <w:noWrap/>
            <w:hideMark/>
          </w:tcPr>
          <w:p w14:paraId="3940BF7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w:t>
            </w:r>
          </w:p>
        </w:tc>
        <w:tc>
          <w:tcPr>
            <w:tcW w:w="1174" w:type="dxa"/>
            <w:tcBorders>
              <w:top w:val="nil"/>
              <w:left w:val="nil"/>
              <w:bottom w:val="nil"/>
              <w:right w:val="nil"/>
            </w:tcBorders>
            <w:shd w:val="clear" w:color="auto" w:fill="auto"/>
            <w:noWrap/>
            <w:hideMark/>
          </w:tcPr>
          <w:p w14:paraId="03FDC91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1.28</w:t>
            </w:r>
          </w:p>
        </w:tc>
        <w:tc>
          <w:tcPr>
            <w:tcW w:w="1174" w:type="dxa"/>
            <w:tcBorders>
              <w:top w:val="nil"/>
              <w:left w:val="nil"/>
              <w:bottom w:val="nil"/>
              <w:right w:val="nil"/>
            </w:tcBorders>
            <w:shd w:val="clear" w:color="auto" w:fill="auto"/>
            <w:noWrap/>
            <w:hideMark/>
          </w:tcPr>
          <w:p w14:paraId="3A184C2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512F258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0.258</w:t>
            </w:r>
          </w:p>
        </w:tc>
      </w:tr>
      <w:tr w:rsidR="00CB5E8F" w:rsidRPr="005B6B86" w14:paraId="14E302D0" w14:textId="77777777" w:rsidTr="002C623A">
        <w:trPr>
          <w:trHeight w:val="315"/>
        </w:trPr>
        <w:tc>
          <w:tcPr>
            <w:tcW w:w="5838" w:type="dxa"/>
            <w:tcBorders>
              <w:top w:val="nil"/>
              <w:left w:val="nil"/>
              <w:bottom w:val="nil"/>
              <w:right w:val="nil"/>
            </w:tcBorders>
            <w:shd w:val="clear" w:color="auto" w:fill="auto"/>
            <w:noWrap/>
            <w:hideMark/>
          </w:tcPr>
          <w:p w14:paraId="5F52E3F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w:t>
            </w:r>
          </w:p>
        </w:tc>
        <w:tc>
          <w:tcPr>
            <w:tcW w:w="1174" w:type="dxa"/>
            <w:tcBorders>
              <w:top w:val="nil"/>
              <w:left w:val="nil"/>
              <w:bottom w:val="nil"/>
              <w:right w:val="nil"/>
            </w:tcBorders>
            <w:shd w:val="clear" w:color="auto" w:fill="auto"/>
            <w:noWrap/>
            <w:hideMark/>
          </w:tcPr>
          <w:p w14:paraId="0A0158C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6.20</w:t>
            </w:r>
          </w:p>
        </w:tc>
        <w:tc>
          <w:tcPr>
            <w:tcW w:w="1174" w:type="dxa"/>
            <w:tcBorders>
              <w:top w:val="nil"/>
              <w:left w:val="nil"/>
              <w:bottom w:val="nil"/>
              <w:right w:val="nil"/>
            </w:tcBorders>
            <w:shd w:val="clear" w:color="auto" w:fill="auto"/>
            <w:noWrap/>
            <w:hideMark/>
          </w:tcPr>
          <w:p w14:paraId="70B8558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6AB74BC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0.013</w:t>
            </w:r>
          </w:p>
        </w:tc>
      </w:tr>
      <w:tr w:rsidR="00CB5E8F" w:rsidRPr="005B6B86" w14:paraId="297331FE" w14:textId="77777777" w:rsidTr="002C623A">
        <w:trPr>
          <w:trHeight w:val="315"/>
        </w:trPr>
        <w:tc>
          <w:tcPr>
            <w:tcW w:w="5838" w:type="dxa"/>
            <w:tcBorders>
              <w:top w:val="nil"/>
              <w:left w:val="nil"/>
              <w:bottom w:val="nil"/>
              <w:right w:val="nil"/>
            </w:tcBorders>
            <w:shd w:val="clear" w:color="auto" w:fill="auto"/>
            <w:noWrap/>
            <w:hideMark/>
          </w:tcPr>
          <w:p w14:paraId="63EFA02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174" w:type="dxa"/>
            <w:tcBorders>
              <w:top w:val="nil"/>
              <w:left w:val="nil"/>
              <w:bottom w:val="nil"/>
              <w:right w:val="nil"/>
            </w:tcBorders>
            <w:shd w:val="clear" w:color="auto" w:fill="auto"/>
            <w:noWrap/>
            <w:hideMark/>
          </w:tcPr>
          <w:p w14:paraId="7ADFFA0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6.81</w:t>
            </w:r>
          </w:p>
        </w:tc>
        <w:tc>
          <w:tcPr>
            <w:tcW w:w="1174" w:type="dxa"/>
            <w:tcBorders>
              <w:top w:val="nil"/>
              <w:left w:val="nil"/>
              <w:bottom w:val="nil"/>
              <w:right w:val="nil"/>
            </w:tcBorders>
            <w:shd w:val="clear" w:color="auto" w:fill="auto"/>
            <w:noWrap/>
            <w:hideMark/>
          </w:tcPr>
          <w:p w14:paraId="7D87635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4DFACC0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0.009</w:t>
            </w:r>
          </w:p>
        </w:tc>
      </w:tr>
      <w:tr w:rsidR="00CB5E8F" w:rsidRPr="005B6B86" w14:paraId="68DF22B4" w14:textId="77777777" w:rsidTr="002C623A">
        <w:trPr>
          <w:trHeight w:val="315"/>
        </w:trPr>
        <w:tc>
          <w:tcPr>
            <w:tcW w:w="5838" w:type="dxa"/>
            <w:tcBorders>
              <w:top w:val="nil"/>
              <w:left w:val="nil"/>
              <w:bottom w:val="nil"/>
              <w:right w:val="nil"/>
            </w:tcBorders>
            <w:shd w:val="clear" w:color="auto" w:fill="auto"/>
            <w:noWrap/>
            <w:hideMark/>
          </w:tcPr>
          <w:p w14:paraId="4351AF3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w:t>
            </w:r>
          </w:p>
        </w:tc>
        <w:tc>
          <w:tcPr>
            <w:tcW w:w="1174" w:type="dxa"/>
            <w:tcBorders>
              <w:top w:val="nil"/>
              <w:left w:val="nil"/>
              <w:bottom w:val="nil"/>
              <w:right w:val="nil"/>
            </w:tcBorders>
            <w:shd w:val="clear" w:color="auto" w:fill="auto"/>
            <w:noWrap/>
            <w:hideMark/>
          </w:tcPr>
          <w:p w14:paraId="2FBCD2C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2.09</w:t>
            </w:r>
          </w:p>
        </w:tc>
        <w:tc>
          <w:tcPr>
            <w:tcW w:w="1174" w:type="dxa"/>
            <w:tcBorders>
              <w:top w:val="nil"/>
              <w:left w:val="nil"/>
              <w:bottom w:val="nil"/>
              <w:right w:val="nil"/>
            </w:tcBorders>
            <w:shd w:val="clear" w:color="auto" w:fill="auto"/>
            <w:noWrap/>
            <w:hideMark/>
          </w:tcPr>
          <w:p w14:paraId="79EF4D1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6C6E91E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0.148</w:t>
            </w:r>
          </w:p>
        </w:tc>
      </w:tr>
      <w:tr w:rsidR="00CB5E8F" w:rsidRPr="005B6B86" w14:paraId="549D3231" w14:textId="77777777" w:rsidTr="002C623A">
        <w:trPr>
          <w:trHeight w:val="375"/>
        </w:trPr>
        <w:tc>
          <w:tcPr>
            <w:tcW w:w="5838" w:type="dxa"/>
            <w:tcBorders>
              <w:top w:val="single" w:sz="4" w:space="0" w:color="auto"/>
              <w:left w:val="nil"/>
              <w:bottom w:val="single" w:sz="4" w:space="0" w:color="auto"/>
              <w:right w:val="nil"/>
            </w:tcBorders>
            <w:shd w:val="clear" w:color="auto" w:fill="auto"/>
            <w:noWrap/>
            <w:hideMark/>
          </w:tcPr>
          <w:p w14:paraId="5343359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Alexithymia model</w:t>
            </w:r>
          </w:p>
        </w:tc>
        <w:tc>
          <w:tcPr>
            <w:tcW w:w="1174" w:type="dxa"/>
            <w:tcBorders>
              <w:top w:val="single" w:sz="4" w:space="0" w:color="auto"/>
              <w:left w:val="nil"/>
              <w:bottom w:val="single" w:sz="4" w:space="0" w:color="auto"/>
              <w:right w:val="nil"/>
            </w:tcBorders>
            <w:shd w:val="clear" w:color="auto" w:fill="auto"/>
            <w:noWrap/>
            <w:hideMark/>
          </w:tcPr>
          <w:p w14:paraId="546CF39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χ</w:t>
            </w:r>
            <w:r w:rsidRPr="005B6B86">
              <w:rPr>
                <w:rFonts w:ascii="Times New Roman" w:hAnsi="Times New Roman" w:cs="Times New Roman"/>
                <w:b/>
                <w:bCs/>
                <w:color w:val="000000"/>
                <w:sz w:val="24"/>
                <w:szCs w:val="24"/>
                <w:vertAlign w:val="superscript"/>
                <w:lang w:val="en-GB"/>
              </w:rPr>
              <w:t>2</w:t>
            </w:r>
          </w:p>
        </w:tc>
        <w:tc>
          <w:tcPr>
            <w:tcW w:w="1174" w:type="dxa"/>
            <w:tcBorders>
              <w:top w:val="single" w:sz="4" w:space="0" w:color="auto"/>
              <w:left w:val="nil"/>
              <w:bottom w:val="single" w:sz="4" w:space="0" w:color="auto"/>
              <w:right w:val="nil"/>
            </w:tcBorders>
            <w:shd w:val="clear" w:color="auto" w:fill="auto"/>
            <w:noWrap/>
            <w:hideMark/>
          </w:tcPr>
          <w:p w14:paraId="72CAF2F3"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df</w:t>
            </w:r>
            <w:proofErr w:type="spellEnd"/>
          </w:p>
        </w:tc>
        <w:tc>
          <w:tcPr>
            <w:tcW w:w="1174" w:type="dxa"/>
            <w:tcBorders>
              <w:top w:val="single" w:sz="4" w:space="0" w:color="auto"/>
              <w:left w:val="nil"/>
              <w:bottom w:val="single" w:sz="4" w:space="0" w:color="auto"/>
              <w:right w:val="nil"/>
            </w:tcBorders>
            <w:shd w:val="clear" w:color="auto" w:fill="auto"/>
            <w:noWrap/>
            <w:hideMark/>
          </w:tcPr>
          <w:p w14:paraId="6ED74C76"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7059BF19" w14:textId="77777777" w:rsidTr="002C623A">
        <w:trPr>
          <w:trHeight w:val="315"/>
        </w:trPr>
        <w:tc>
          <w:tcPr>
            <w:tcW w:w="5838" w:type="dxa"/>
            <w:tcBorders>
              <w:top w:val="nil"/>
              <w:left w:val="nil"/>
              <w:bottom w:val="nil"/>
              <w:right w:val="nil"/>
            </w:tcBorders>
            <w:shd w:val="clear" w:color="auto" w:fill="auto"/>
            <w:noWrap/>
            <w:hideMark/>
          </w:tcPr>
          <w:p w14:paraId="2D9B6E3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174" w:type="dxa"/>
            <w:tcBorders>
              <w:top w:val="nil"/>
              <w:left w:val="nil"/>
              <w:bottom w:val="nil"/>
              <w:right w:val="nil"/>
            </w:tcBorders>
            <w:shd w:val="clear" w:color="auto" w:fill="auto"/>
            <w:noWrap/>
            <w:hideMark/>
          </w:tcPr>
          <w:p w14:paraId="3EE0542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70.09</w:t>
            </w:r>
          </w:p>
        </w:tc>
        <w:tc>
          <w:tcPr>
            <w:tcW w:w="1174" w:type="dxa"/>
            <w:tcBorders>
              <w:top w:val="nil"/>
              <w:left w:val="nil"/>
              <w:bottom w:val="nil"/>
              <w:right w:val="nil"/>
            </w:tcBorders>
            <w:shd w:val="clear" w:color="auto" w:fill="auto"/>
            <w:noWrap/>
            <w:hideMark/>
          </w:tcPr>
          <w:p w14:paraId="3F0A298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03E7D81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23F62A10" w14:textId="77777777" w:rsidTr="002C623A">
        <w:trPr>
          <w:trHeight w:val="315"/>
        </w:trPr>
        <w:tc>
          <w:tcPr>
            <w:tcW w:w="5838" w:type="dxa"/>
            <w:tcBorders>
              <w:top w:val="nil"/>
              <w:left w:val="nil"/>
              <w:bottom w:val="nil"/>
              <w:right w:val="nil"/>
            </w:tcBorders>
            <w:shd w:val="clear" w:color="auto" w:fill="auto"/>
            <w:noWrap/>
            <w:hideMark/>
          </w:tcPr>
          <w:p w14:paraId="3E050CA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174" w:type="dxa"/>
            <w:tcBorders>
              <w:top w:val="nil"/>
              <w:left w:val="nil"/>
              <w:bottom w:val="nil"/>
              <w:right w:val="nil"/>
            </w:tcBorders>
            <w:shd w:val="clear" w:color="auto" w:fill="auto"/>
            <w:noWrap/>
            <w:hideMark/>
          </w:tcPr>
          <w:p w14:paraId="62C261B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1.78</w:t>
            </w:r>
          </w:p>
        </w:tc>
        <w:tc>
          <w:tcPr>
            <w:tcW w:w="1174" w:type="dxa"/>
            <w:tcBorders>
              <w:top w:val="nil"/>
              <w:left w:val="nil"/>
              <w:bottom w:val="nil"/>
              <w:right w:val="nil"/>
            </w:tcBorders>
            <w:shd w:val="clear" w:color="auto" w:fill="auto"/>
            <w:noWrap/>
            <w:hideMark/>
          </w:tcPr>
          <w:p w14:paraId="562B928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60A1383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0.182</w:t>
            </w:r>
          </w:p>
        </w:tc>
      </w:tr>
      <w:tr w:rsidR="00CB5E8F" w:rsidRPr="005B6B86" w14:paraId="29766C07" w14:textId="77777777" w:rsidTr="002C623A">
        <w:trPr>
          <w:trHeight w:val="315"/>
        </w:trPr>
        <w:tc>
          <w:tcPr>
            <w:tcW w:w="5838" w:type="dxa"/>
            <w:tcBorders>
              <w:top w:val="nil"/>
              <w:left w:val="nil"/>
              <w:bottom w:val="nil"/>
              <w:right w:val="nil"/>
            </w:tcBorders>
            <w:shd w:val="clear" w:color="auto" w:fill="auto"/>
            <w:noWrap/>
            <w:hideMark/>
          </w:tcPr>
          <w:p w14:paraId="35B8755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174" w:type="dxa"/>
            <w:tcBorders>
              <w:top w:val="nil"/>
              <w:left w:val="nil"/>
              <w:bottom w:val="nil"/>
              <w:right w:val="nil"/>
            </w:tcBorders>
            <w:shd w:val="clear" w:color="auto" w:fill="auto"/>
            <w:noWrap/>
            <w:hideMark/>
          </w:tcPr>
          <w:p w14:paraId="007B4A8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7.36</w:t>
            </w:r>
          </w:p>
        </w:tc>
        <w:tc>
          <w:tcPr>
            <w:tcW w:w="1174" w:type="dxa"/>
            <w:tcBorders>
              <w:top w:val="nil"/>
              <w:left w:val="nil"/>
              <w:bottom w:val="nil"/>
              <w:right w:val="nil"/>
            </w:tcBorders>
            <w:shd w:val="clear" w:color="auto" w:fill="auto"/>
            <w:noWrap/>
            <w:hideMark/>
          </w:tcPr>
          <w:p w14:paraId="14E7CDE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1BD3DA9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0.007</w:t>
            </w:r>
          </w:p>
        </w:tc>
      </w:tr>
      <w:tr w:rsidR="00CB5E8F" w:rsidRPr="005B6B86" w14:paraId="1C432057" w14:textId="77777777" w:rsidTr="002C623A">
        <w:trPr>
          <w:trHeight w:val="315"/>
        </w:trPr>
        <w:tc>
          <w:tcPr>
            <w:tcW w:w="5838" w:type="dxa"/>
            <w:tcBorders>
              <w:top w:val="nil"/>
              <w:left w:val="nil"/>
              <w:bottom w:val="nil"/>
              <w:right w:val="nil"/>
            </w:tcBorders>
            <w:shd w:val="clear" w:color="auto" w:fill="auto"/>
            <w:noWrap/>
            <w:hideMark/>
          </w:tcPr>
          <w:p w14:paraId="3F1B001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174" w:type="dxa"/>
            <w:tcBorders>
              <w:top w:val="nil"/>
              <w:left w:val="nil"/>
              <w:bottom w:val="nil"/>
              <w:right w:val="nil"/>
            </w:tcBorders>
            <w:shd w:val="clear" w:color="auto" w:fill="auto"/>
            <w:noWrap/>
            <w:hideMark/>
          </w:tcPr>
          <w:p w14:paraId="09DFC67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2.19</w:t>
            </w:r>
          </w:p>
        </w:tc>
        <w:tc>
          <w:tcPr>
            <w:tcW w:w="1174" w:type="dxa"/>
            <w:tcBorders>
              <w:top w:val="nil"/>
              <w:left w:val="nil"/>
              <w:bottom w:val="nil"/>
              <w:right w:val="nil"/>
            </w:tcBorders>
            <w:shd w:val="clear" w:color="auto" w:fill="auto"/>
            <w:noWrap/>
            <w:hideMark/>
          </w:tcPr>
          <w:p w14:paraId="68CCA8E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0E7792B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0.138</w:t>
            </w:r>
          </w:p>
        </w:tc>
      </w:tr>
      <w:tr w:rsidR="00CB5E8F" w:rsidRPr="005B6B86" w14:paraId="40B8397D" w14:textId="77777777" w:rsidTr="002C623A">
        <w:trPr>
          <w:trHeight w:val="315"/>
        </w:trPr>
        <w:tc>
          <w:tcPr>
            <w:tcW w:w="5838" w:type="dxa"/>
            <w:tcBorders>
              <w:top w:val="nil"/>
              <w:left w:val="nil"/>
              <w:bottom w:val="nil"/>
              <w:right w:val="nil"/>
            </w:tcBorders>
            <w:shd w:val="clear" w:color="auto" w:fill="auto"/>
            <w:noWrap/>
            <w:hideMark/>
          </w:tcPr>
          <w:p w14:paraId="563C582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174" w:type="dxa"/>
            <w:tcBorders>
              <w:top w:val="nil"/>
              <w:left w:val="nil"/>
              <w:bottom w:val="nil"/>
              <w:right w:val="nil"/>
            </w:tcBorders>
            <w:shd w:val="clear" w:color="auto" w:fill="auto"/>
            <w:noWrap/>
            <w:hideMark/>
          </w:tcPr>
          <w:p w14:paraId="640E08D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6.93</w:t>
            </w:r>
          </w:p>
        </w:tc>
        <w:tc>
          <w:tcPr>
            <w:tcW w:w="1174" w:type="dxa"/>
            <w:tcBorders>
              <w:top w:val="nil"/>
              <w:left w:val="nil"/>
              <w:bottom w:val="nil"/>
              <w:right w:val="nil"/>
            </w:tcBorders>
            <w:shd w:val="clear" w:color="auto" w:fill="auto"/>
            <w:noWrap/>
            <w:hideMark/>
          </w:tcPr>
          <w:p w14:paraId="0975D69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08B5C7A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0.008</w:t>
            </w:r>
          </w:p>
        </w:tc>
      </w:tr>
      <w:tr w:rsidR="00CB5E8F" w:rsidRPr="005B6B86" w14:paraId="4D21D250" w14:textId="77777777" w:rsidTr="002C623A">
        <w:trPr>
          <w:trHeight w:val="315"/>
        </w:trPr>
        <w:tc>
          <w:tcPr>
            <w:tcW w:w="5838" w:type="dxa"/>
            <w:tcBorders>
              <w:top w:val="nil"/>
              <w:left w:val="nil"/>
              <w:bottom w:val="nil"/>
              <w:right w:val="nil"/>
            </w:tcBorders>
            <w:shd w:val="clear" w:color="auto" w:fill="auto"/>
            <w:noWrap/>
            <w:hideMark/>
          </w:tcPr>
          <w:p w14:paraId="76824D9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174" w:type="dxa"/>
            <w:tcBorders>
              <w:top w:val="nil"/>
              <w:left w:val="nil"/>
              <w:bottom w:val="nil"/>
              <w:right w:val="nil"/>
            </w:tcBorders>
            <w:shd w:val="clear" w:color="auto" w:fill="auto"/>
            <w:noWrap/>
            <w:hideMark/>
          </w:tcPr>
          <w:p w14:paraId="7FE8A51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2.89</w:t>
            </w:r>
          </w:p>
        </w:tc>
        <w:tc>
          <w:tcPr>
            <w:tcW w:w="1174" w:type="dxa"/>
            <w:tcBorders>
              <w:top w:val="nil"/>
              <w:left w:val="nil"/>
              <w:bottom w:val="nil"/>
              <w:right w:val="nil"/>
            </w:tcBorders>
            <w:shd w:val="clear" w:color="auto" w:fill="auto"/>
            <w:noWrap/>
            <w:hideMark/>
          </w:tcPr>
          <w:p w14:paraId="1B12B64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37E7A7E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0.089</w:t>
            </w:r>
          </w:p>
        </w:tc>
      </w:tr>
      <w:tr w:rsidR="00CB5E8F" w:rsidRPr="005B6B86" w14:paraId="1C59F466" w14:textId="77777777" w:rsidTr="002C623A">
        <w:trPr>
          <w:trHeight w:val="315"/>
        </w:trPr>
        <w:tc>
          <w:tcPr>
            <w:tcW w:w="5838" w:type="dxa"/>
            <w:tcBorders>
              <w:top w:val="nil"/>
              <w:left w:val="nil"/>
              <w:bottom w:val="nil"/>
              <w:right w:val="nil"/>
            </w:tcBorders>
            <w:shd w:val="clear" w:color="auto" w:fill="auto"/>
            <w:noWrap/>
            <w:hideMark/>
          </w:tcPr>
          <w:p w14:paraId="258E2F2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1174" w:type="dxa"/>
            <w:tcBorders>
              <w:top w:val="nil"/>
              <w:left w:val="nil"/>
              <w:bottom w:val="nil"/>
              <w:right w:val="nil"/>
            </w:tcBorders>
            <w:shd w:val="clear" w:color="auto" w:fill="auto"/>
            <w:noWrap/>
            <w:hideMark/>
          </w:tcPr>
          <w:p w14:paraId="5AB3370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0.43</w:t>
            </w:r>
          </w:p>
        </w:tc>
        <w:tc>
          <w:tcPr>
            <w:tcW w:w="1174" w:type="dxa"/>
            <w:tcBorders>
              <w:top w:val="nil"/>
              <w:left w:val="nil"/>
              <w:bottom w:val="nil"/>
              <w:right w:val="nil"/>
            </w:tcBorders>
            <w:shd w:val="clear" w:color="auto" w:fill="auto"/>
            <w:noWrap/>
            <w:hideMark/>
          </w:tcPr>
          <w:p w14:paraId="2852847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00B0DEA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0.511</w:t>
            </w:r>
          </w:p>
        </w:tc>
      </w:tr>
      <w:tr w:rsidR="00CB5E8F" w:rsidRPr="005B6B86" w14:paraId="7CC19BF0" w14:textId="77777777" w:rsidTr="002C623A">
        <w:trPr>
          <w:trHeight w:val="315"/>
        </w:trPr>
        <w:tc>
          <w:tcPr>
            <w:tcW w:w="5838" w:type="dxa"/>
            <w:tcBorders>
              <w:top w:val="nil"/>
              <w:left w:val="nil"/>
              <w:bottom w:val="nil"/>
              <w:right w:val="nil"/>
            </w:tcBorders>
            <w:shd w:val="clear" w:color="auto" w:fill="auto"/>
            <w:noWrap/>
            <w:hideMark/>
          </w:tcPr>
          <w:p w14:paraId="4201B71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1174" w:type="dxa"/>
            <w:tcBorders>
              <w:top w:val="nil"/>
              <w:left w:val="nil"/>
              <w:bottom w:val="nil"/>
              <w:right w:val="nil"/>
            </w:tcBorders>
            <w:shd w:val="clear" w:color="auto" w:fill="auto"/>
            <w:noWrap/>
            <w:hideMark/>
          </w:tcPr>
          <w:p w14:paraId="56D997A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2.10</w:t>
            </w:r>
          </w:p>
        </w:tc>
        <w:tc>
          <w:tcPr>
            <w:tcW w:w="1174" w:type="dxa"/>
            <w:tcBorders>
              <w:top w:val="nil"/>
              <w:left w:val="nil"/>
              <w:bottom w:val="nil"/>
              <w:right w:val="nil"/>
            </w:tcBorders>
            <w:shd w:val="clear" w:color="auto" w:fill="auto"/>
            <w:noWrap/>
            <w:hideMark/>
          </w:tcPr>
          <w:p w14:paraId="749BBCE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15ABD97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0.148</w:t>
            </w:r>
          </w:p>
        </w:tc>
      </w:tr>
      <w:tr w:rsidR="00CB5E8F" w:rsidRPr="005B6B86" w14:paraId="6723C583" w14:textId="77777777" w:rsidTr="002C623A">
        <w:trPr>
          <w:trHeight w:val="315"/>
        </w:trPr>
        <w:tc>
          <w:tcPr>
            <w:tcW w:w="5838" w:type="dxa"/>
            <w:tcBorders>
              <w:top w:val="nil"/>
              <w:left w:val="nil"/>
              <w:bottom w:val="nil"/>
              <w:right w:val="nil"/>
            </w:tcBorders>
            <w:shd w:val="clear" w:color="auto" w:fill="auto"/>
            <w:noWrap/>
            <w:hideMark/>
          </w:tcPr>
          <w:p w14:paraId="2A8848D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174" w:type="dxa"/>
            <w:tcBorders>
              <w:top w:val="nil"/>
              <w:left w:val="nil"/>
              <w:bottom w:val="nil"/>
              <w:right w:val="nil"/>
            </w:tcBorders>
            <w:shd w:val="clear" w:color="auto" w:fill="auto"/>
            <w:noWrap/>
            <w:hideMark/>
          </w:tcPr>
          <w:p w14:paraId="496017B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w:t>
            </w:r>
          </w:p>
        </w:tc>
        <w:tc>
          <w:tcPr>
            <w:tcW w:w="1174" w:type="dxa"/>
            <w:tcBorders>
              <w:top w:val="nil"/>
              <w:left w:val="nil"/>
              <w:bottom w:val="nil"/>
              <w:right w:val="nil"/>
            </w:tcBorders>
            <w:shd w:val="clear" w:color="auto" w:fill="auto"/>
            <w:noWrap/>
            <w:hideMark/>
          </w:tcPr>
          <w:p w14:paraId="067B4BC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nil"/>
              <w:right w:val="nil"/>
            </w:tcBorders>
            <w:shd w:val="clear" w:color="auto" w:fill="auto"/>
            <w:noWrap/>
            <w:hideMark/>
          </w:tcPr>
          <w:p w14:paraId="4317123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0.785</w:t>
            </w:r>
          </w:p>
        </w:tc>
      </w:tr>
      <w:tr w:rsidR="00CB5E8F" w:rsidRPr="005B6B86" w14:paraId="11156F32" w14:textId="77777777" w:rsidTr="002C623A">
        <w:trPr>
          <w:trHeight w:val="315"/>
        </w:trPr>
        <w:tc>
          <w:tcPr>
            <w:tcW w:w="5838" w:type="dxa"/>
            <w:tcBorders>
              <w:top w:val="nil"/>
              <w:left w:val="nil"/>
              <w:bottom w:val="single" w:sz="4" w:space="0" w:color="auto"/>
              <w:right w:val="nil"/>
            </w:tcBorders>
            <w:shd w:val="clear" w:color="auto" w:fill="auto"/>
            <w:noWrap/>
            <w:hideMark/>
          </w:tcPr>
          <w:p w14:paraId="625D2F7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1174" w:type="dxa"/>
            <w:tcBorders>
              <w:top w:val="nil"/>
              <w:left w:val="nil"/>
              <w:bottom w:val="single" w:sz="4" w:space="0" w:color="auto"/>
              <w:right w:val="nil"/>
            </w:tcBorders>
            <w:shd w:val="clear" w:color="auto" w:fill="auto"/>
            <w:noWrap/>
            <w:hideMark/>
          </w:tcPr>
          <w:p w14:paraId="2BF3ED1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w:t>
            </w:r>
          </w:p>
        </w:tc>
        <w:tc>
          <w:tcPr>
            <w:tcW w:w="1174" w:type="dxa"/>
            <w:tcBorders>
              <w:top w:val="nil"/>
              <w:left w:val="nil"/>
              <w:bottom w:val="single" w:sz="4" w:space="0" w:color="auto"/>
              <w:right w:val="nil"/>
            </w:tcBorders>
            <w:shd w:val="clear" w:color="auto" w:fill="auto"/>
            <w:noWrap/>
            <w:hideMark/>
          </w:tcPr>
          <w:p w14:paraId="47DC1A1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74" w:type="dxa"/>
            <w:tcBorders>
              <w:top w:val="nil"/>
              <w:left w:val="nil"/>
              <w:bottom w:val="single" w:sz="4" w:space="0" w:color="auto"/>
              <w:right w:val="nil"/>
            </w:tcBorders>
            <w:shd w:val="clear" w:color="auto" w:fill="auto"/>
            <w:noWrap/>
            <w:hideMark/>
          </w:tcPr>
          <w:p w14:paraId="61E108A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0.791</w:t>
            </w:r>
          </w:p>
        </w:tc>
      </w:tr>
      <w:tr w:rsidR="00CB5E8F" w:rsidRPr="005B6B86" w14:paraId="0017E747" w14:textId="77777777" w:rsidTr="002C623A">
        <w:trPr>
          <w:trHeight w:val="315"/>
        </w:trPr>
        <w:tc>
          <w:tcPr>
            <w:tcW w:w="9360" w:type="dxa"/>
            <w:gridSpan w:val="4"/>
            <w:tcBorders>
              <w:top w:val="nil"/>
              <w:left w:val="nil"/>
              <w:bottom w:val="nil"/>
              <w:right w:val="nil"/>
            </w:tcBorders>
            <w:shd w:val="clear" w:color="auto" w:fill="auto"/>
            <w:noWrap/>
            <w:hideMark/>
          </w:tcPr>
          <w:p w14:paraId="7E578F0D"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Two-tailed </w:t>
            </w:r>
            <w:r w:rsidRPr="005B6B86">
              <w:rPr>
                <w:rFonts w:ascii="Times New Roman" w:hAnsi="Times New Roman" w:cs="Times New Roman"/>
                <w:i/>
                <w:iCs/>
                <w:color w:val="000000"/>
                <w:sz w:val="24"/>
                <w:szCs w:val="24"/>
                <w:lang w:val="en-GB"/>
              </w:rPr>
              <w:t>p</w:t>
            </w:r>
            <w:r w:rsidRPr="005B6B86">
              <w:rPr>
                <w:rFonts w:ascii="Times New Roman" w:hAnsi="Times New Roman" w:cs="Times New Roman"/>
                <w:color w:val="000000"/>
                <w:sz w:val="24"/>
                <w:szCs w:val="24"/>
                <w:lang w:val="en-GB"/>
              </w:rPr>
              <w:t xml:space="preserve"> values are presented here for </w:t>
            </w:r>
            <w:r w:rsidRPr="005B6B86">
              <w:rPr>
                <w:rFonts w:ascii="Times New Roman" w:hAnsi="Times New Roman" w:cs="Times New Roman"/>
                <w:color w:val="000000"/>
                <w:sz w:val="24"/>
                <w:szCs w:val="24"/>
                <w:lang w:val="en-GB"/>
              </w:rPr>
              <w:lastRenderedPageBreak/>
              <w:t xml:space="preserve">consistency. To reflect our hypothesis, one-tailed </w:t>
            </w:r>
            <w:r w:rsidRPr="005B6B86">
              <w:rPr>
                <w:rFonts w:ascii="Times New Roman" w:hAnsi="Times New Roman" w:cs="Times New Roman"/>
                <w:i/>
                <w:iCs/>
                <w:color w:val="000000"/>
                <w:sz w:val="24"/>
                <w:szCs w:val="24"/>
                <w:lang w:val="en-GB"/>
              </w:rPr>
              <w:t>p</w:t>
            </w:r>
            <w:r w:rsidRPr="005B6B86">
              <w:rPr>
                <w:rFonts w:ascii="Times New Roman" w:hAnsi="Times New Roman" w:cs="Times New Roman"/>
                <w:color w:val="000000"/>
                <w:sz w:val="24"/>
                <w:szCs w:val="24"/>
                <w:lang w:val="en-GB"/>
              </w:rPr>
              <w:t xml:space="preserve"> value is reported for the main effect of AQ in text. AQ = Autism-Spectrum Quotient.</w:t>
            </w:r>
          </w:p>
        </w:tc>
      </w:tr>
    </w:tbl>
    <w:p w14:paraId="30104485" w14:textId="77777777" w:rsidR="00CB5E8F" w:rsidRPr="005B6B86" w:rsidRDefault="00CB5E8F" w:rsidP="00CB5E8F">
      <w:pPr>
        <w:spacing w:line="480" w:lineRule="auto"/>
        <w:rPr>
          <w:rFonts w:ascii="Times New Roman" w:hAnsi="Times New Roman" w:cs="Times New Roman"/>
          <w:color w:val="000000"/>
          <w:sz w:val="24"/>
          <w:szCs w:val="24"/>
          <w:lang w:val="en-GB"/>
        </w:rPr>
        <w:sectPr w:rsidR="00CB5E8F" w:rsidRPr="005B6B86" w:rsidSect="00A34329">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5977"/>
        <w:gridCol w:w="1473"/>
        <w:gridCol w:w="513"/>
        <w:gridCol w:w="1063"/>
      </w:tblGrid>
      <w:tr w:rsidR="00CB5E8F" w:rsidRPr="005B6B86" w14:paraId="4A40FC68" w14:textId="77777777" w:rsidTr="002C623A">
        <w:trPr>
          <w:trHeight w:val="630"/>
        </w:trPr>
        <w:tc>
          <w:tcPr>
            <w:tcW w:w="0" w:type="auto"/>
            <w:gridSpan w:val="4"/>
            <w:tcBorders>
              <w:top w:val="nil"/>
              <w:left w:val="nil"/>
              <w:bottom w:val="single" w:sz="4" w:space="0" w:color="auto"/>
              <w:right w:val="nil"/>
            </w:tcBorders>
            <w:shd w:val="clear" w:color="auto" w:fill="auto"/>
            <w:vAlign w:val="bottom"/>
            <w:hideMark/>
          </w:tcPr>
          <w:p w14:paraId="7B215EDB" w14:textId="77777777" w:rsidR="00CB5E8F" w:rsidRPr="005B6B86" w:rsidRDefault="00CB5E8F" w:rsidP="002C623A">
            <w:pPr>
              <w:pStyle w:val="Tablesonly"/>
              <w:rPr>
                <w:lang w:val="en-GB"/>
              </w:rPr>
            </w:pPr>
            <w:bookmarkStart w:id="3" w:name="_Toc156052092"/>
            <w:r w:rsidRPr="005B6B86">
              <w:rPr>
                <w:b/>
                <w:bCs/>
                <w:i w:val="0"/>
                <w:iCs w:val="0"/>
                <w:lang w:val="en-GB"/>
              </w:rPr>
              <w:lastRenderedPageBreak/>
              <w:t>Table S4</w:t>
            </w:r>
            <w:r w:rsidRPr="005B6B86">
              <w:rPr>
                <w:lang w:val="en-GB"/>
              </w:rPr>
              <w:br/>
              <w:t>Summary of Mixed Model Results Predicting Number of Same-Type Draws Relative to Point of Certainty from Autistic Traits and Self-Reported Alexithymia</w:t>
            </w:r>
            <w:bookmarkEnd w:id="3"/>
            <w:r w:rsidRPr="005B6B86">
              <w:rPr>
                <w:lang w:val="en-GB"/>
              </w:rPr>
              <w:t xml:space="preserve"> </w:t>
            </w:r>
          </w:p>
        </w:tc>
      </w:tr>
      <w:tr w:rsidR="00CB5E8F" w:rsidRPr="005B6B86" w14:paraId="4A6673F8" w14:textId="77777777" w:rsidTr="002C623A">
        <w:trPr>
          <w:trHeight w:val="315"/>
        </w:trPr>
        <w:tc>
          <w:tcPr>
            <w:tcW w:w="0" w:type="auto"/>
            <w:tcBorders>
              <w:top w:val="nil"/>
              <w:left w:val="nil"/>
              <w:bottom w:val="single" w:sz="4" w:space="0" w:color="auto"/>
              <w:right w:val="nil"/>
            </w:tcBorders>
            <w:shd w:val="clear" w:color="auto" w:fill="auto"/>
            <w:noWrap/>
            <w:hideMark/>
          </w:tcPr>
          <w:p w14:paraId="3A1FFD9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AQ model</w:t>
            </w:r>
          </w:p>
        </w:tc>
        <w:tc>
          <w:tcPr>
            <w:tcW w:w="0" w:type="auto"/>
            <w:tcBorders>
              <w:top w:val="nil"/>
              <w:left w:val="nil"/>
              <w:bottom w:val="single" w:sz="4" w:space="0" w:color="auto"/>
              <w:right w:val="nil"/>
            </w:tcBorders>
            <w:shd w:val="clear" w:color="auto" w:fill="auto"/>
            <w:noWrap/>
            <w:hideMark/>
          </w:tcPr>
          <w:p w14:paraId="784F911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χ2</w:t>
            </w:r>
          </w:p>
        </w:tc>
        <w:tc>
          <w:tcPr>
            <w:tcW w:w="0" w:type="auto"/>
            <w:tcBorders>
              <w:top w:val="nil"/>
              <w:left w:val="nil"/>
              <w:bottom w:val="single" w:sz="4" w:space="0" w:color="auto"/>
              <w:right w:val="nil"/>
            </w:tcBorders>
            <w:shd w:val="clear" w:color="auto" w:fill="auto"/>
            <w:noWrap/>
            <w:hideMark/>
          </w:tcPr>
          <w:p w14:paraId="1F7D40E0"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df</w:t>
            </w:r>
            <w:proofErr w:type="spellEnd"/>
          </w:p>
        </w:tc>
        <w:tc>
          <w:tcPr>
            <w:tcW w:w="0" w:type="auto"/>
            <w:tcBorders>
              <w:top w:val="nil"/>
              <w:left w:val="nil"/>
              <w:bottom w:val="single" w:sz="4" w:space="0" w:color="auto"/>
              <w:right w:val="nil"/>
            </w:tcBorders>
            <w:shd w:val="clear" w:color="auto" w:fill="auto"/>
            <w:noWrap/>
            <w:hideMark/>
          </w:tcPr>
          <w:p w14:paraId="232E830E" w14:textId="77777777" w:rsidR="00CB5E8F" w:rsidRPr="005B6B86" w:rsidRDefault="00CB5E8F" w:rsidP="002C623A">
            <w:pPr>
              <w:spacing w:line="276" w:lineRule="auto"/>
              <w:rPr>
                <w:rFonts w:ascii="Times New Roman" w:hAnsi="Times New Roman" w:cs="Times New Roman"/>
                <w:b/>
                <w:bCs/>
                <w:i/>
                <w:iCs/>
                <w:color w:val="000000"/>
                <w:sz w:val="24"/>
                <w:szCs w:val="24"/>
                <w:lang w:val="en-GB"/>
              </w:rPr>
            </w:pPr>
            <w:r w:rsidRPr="005B6B86">
              <w:rPr>
                <w:rFonts w:ascii="Times New Roman" w:hAnsi="Times New Roman" w:cs="Times New Roman"/>
                <w:b/>
                <w:bCs/>
                <w:i/>
                <w:iCs/>
                <w:color w:val="000000"/>
                <w:sz w:val="24"/>
                <w:szCs w:val="24"/>
                <w:lang w:val="en-GB"/>
              </w:rPr>
              <w:t>p</w:t>
            </w:r>
          </w:p>
        </w:tc>
      </w:tr>
      <w:tr w:rsidR="00CB5E8F" w:rsidRPr="005B6B86" w14:paraId="1A9F1DD5" w14:textId="77777777" w:rsidTr="002C623A">
        <w:trPr>
          <w:trHeight w:val="315"/>
        </w:trPr>
        <w:tc>
          <w:tcPr>
            <w:tcW w:w="0" w:type="auto"/>
            <w:tcBorders>
              <w:top w:val="nil"/>
              <w:left w:val="nil"/>
              <w:bottom w:val="nil"/>
              <w:right w:val="nil"/>
            </w:tcBorders>
            <w:shd w:val="clear" w:color="auto" w:fill="auto"/>
            <w:noWrap/>
            <w:vAlign w:val="bottom"/>
            <w:hideMark/>
          </w:tcPr>
          <w:p w14:paraId="577BE0A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0" w:type="auto"/>
            <w:tcBorders>
              <w:top w:val="nil"/>
              <w:left w:val="nil"/>
              <w:bottom w:val="nil"/>
              <w:right w:val="nil"/>
            </w:tcBorders>
            <w:shd w:val="clear" w:color="auto" w:fill="auto"/>
            <w:noWrap/>
            <w:vAlign w:val="bottom"/>
            <w:hideMark/>
          </w:tcPr>
          <w:p w14:paraId="46669EF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352128.82</w:t>
            </w:r>
          </w:p>
        </w:tc>
        <w:tc>
          <w:tcPr>
            <w:tcW w:w="0" w:type="auto"/>
            <w:tcBorders>
              <w:top w:val="nil"/>
              <w:left w:val="nil"/>
              <w:bottom w:val="nil"/>
              <w:right w:val="nil"/>
            </w:tcBorders>
            <w:shd w:val="clear" w:color="auto" w:fill="auto"/>
            <w:noWrap/>
            <w:vAlign w:val="bottom"/>
            <w:hideMark/>
          </w:tcPr>
          <w:p w14:paraId="69EE49D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7592C51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2E31CCC4" w14:textId="77777777" w:rsidTr="002C623A">
        <w:trPr>
          <w:trHeight w:val="315"/>
        </w:trPr>
        <w:tc>
          <w:tcPr>
            <w:tcW w:w="0" w:type="auto"/>
            <w:tcBorders>
              <w:top w:val="nil"/>
              <w:left w:val="nil"/>
              <w:bottom w:val="nil"/>
              <w:right w:val="nil"/>
            </w:tcBorders>
            <w:shd w:val="clear" w:color="auto" w:fill="auto"/>
            <w:noWrap/>
            <w:vAlign w:val="bottom"/>
            <w:hideMark/>
          </w:tcPr>
          <w:p w14:paraId="6548233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0" w:type="auto"/>
            <w:tcBorders>
              <w:top w:val="nil"/>
              <w:left w:val="nil"/>
              <w:bottom w:val="nil"/>
              <w:right w:val="nil"/>
            </w:tcBorders>
            <w:shd w:val="clear" w:color="auto" w:fill="auto"/>
            <w:noWrap/>
            <w:vAlign w:val="bottom"/>
            <w:hideMark/>
          </w:tcPr>
          <w:p w14:paraId="1B7B964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26.16</w:t>
            </w:r>
          </w:p>
        </w:tc>
        <w:tc>
          <w:tcPr>
            <w:tcW w:w="0" w:type="auto"/>
            <w:tcBorders>
              <w:top w:val="nil"/>
              <w:left w:val="nil"/>
              <w:bottom w:val="nil"/>
              <w:right w:val="nil"/>
            </w:tcBorders>
            <w:shd w:val="clear" w:color="auto" w:fill="auto"/>
            <w:noWrap/>
            <w:vAlign w:val="bottom"/>
            <w:hideMark/>
          </w:tcPr>
          <w:p w14:paraId="6F3FE19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00BEAE4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2AA31F05" w14:textId="77777777" w:rsidTr="002C623A">
        <w:trPr>
          <w:trHeight w:val="315"/>
        </w:trPr>
        <w:tc>
          <w:tcPr>
            <w:tcW w:w="0" w:type="auto"/>
            <w:tcBorders>
              <w:top w:val="nil"/>
              <w:left w:val="nil"/>
              <w:bottom w:val="nil"/>
              <w:right w:val="nil"/>
            </w:tcBorders>
            <w:shd w:val="clear" w:color="auto" w:fill="auto"/>
            <w:noWrap/>
            <w:vAlign w:val="bottom"/>
            <w:hideMark/>
          </w:tcPr>
          <w:p w14:paraId="47893A4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0" w:type="auto"/>
            <w:tcBorders>
              <w:top w:val="nil"/>
              <w:left w:val="nil"/>
              <w:bottom w:val="nil"/>
              <w:right w:val="nil"/>
            </w:tcBorders>
            <w:shd w:val="clear" w:color="auto" w:fill="auto"/>
            <w:noWrap/>
            <w:vAlign w:val="bottom"/>
            <w:hideMark/>
          </w:tcPr>
          <w:p w14:paraId="768E325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39.11</w:t>
            </w:r>
          </w:p>
        </w:tc>
        <w:tc>
          <w:tcPr>
            <w:tcW w:w="0" w:type="auto"/>
            <w:tcBorders>
              <w:top w:val="nil"/>
              <w:left w:val="nil"/>
              <w:bottom w:val="nil"/>
              <w:right w:val="nil"/>
            </w:tcBorders>
            <w:shd w:val="clear" w:color="auto" w:fill="auto"/>
            <w:noWrap/>
            <w:vAlign w:val="bottom"/>
            <w:hideMark/>
          </w:tcPr>
          <w:p w14:paraId="482E02B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282B929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091EBDA1" w14:textId="77777777" w:rsidTr="002C623A">
        <w:trPr>
          <w:trHeight w:val="315"/>
        </w:trPr>
        <w:tc>
          <w:tcPr>
            <w:tcW w:w="0" w:type="auto"/>
            <w:tcBorders>
              <w:top w:val="nil"/>
              <w:left w:val="nil"/>
              <w:bottom w:val="nil"/>
              <w:right w:val="nil"/>
            </w:tcBorders>
            <w:shd w:val="clear" w:color="auto" w:fill="auto"/>
            <w:noWrap/>
            <w:vAlign w:val="bottom"/>
            <w:hideMark/>
          </w:tcPr>
          <w:p w14:paraId="4EE9C1D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0" w:type="auto"/>
            <w:tcBorders>
              <w:top w:val="nil"/>
              <w:left w:val="nil"/>
              <w:bottom w:val="nil"/>
              <w:right w:val="nil"/>
            </w:tcBorders>
            <w:shd w:val="clear" w:color="auto" w:fill="auto"/>
            <w:noWrap/>
            <w:vAlign w:val="bottom"/>
            <w:hideMark/>
          </w:tcPr>
          <w:p w14:paraId="78BDD90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38.36</w:t>
            </w:r>
          </w:p>
        </w:tc>
        <w:tc>
          <w:tcPr>
            <w:tcW w:w="0" w:type="auto"/>
            <w:tcBorders>
              <w:top w:val="nil"/>
              <w:left w:val="nil"/>
              <w:bottom w:val="nil"/>
              <w:right w:val="nil"/>
            </w:tcBorders>
            <w:shd w:val="clear" w:color="auto" w:fill="auto"/>
            <w:noWrap/>
            <w:vAlign w:val="bottom"/>
            <w:hideMark/>
          </w:tcPr>
          <w:p w14:paraId="263ABFE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36E1A25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483FA0AA" w14:textId="77777777" w:rsidTr="002C623A">
        <w:trPr>
          <w:trHeight w:val="315"/>
        </w:trPr>
        <w:tc>
          <w:tcPr>
            <w:tcW w:w="0" w:type="auto"/>
            <w:tcBorders>
              <w:top w:val="nil"/>
              <w:left w:val="nil"/>
              <w:bottom w:val="nil"/>
              <w:right w:val="nil"/>
            </w:tcBorders>
            <w:shd w:val="clear" w:color="auto" w:fill="auto"/>
            <w:noWrap/>
            <w:vAlign w:val="bottom"/>
            <w:hideMark/>
          </w:tcPr>
          <w:p w14:paraId="7B5D75E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0" w:type="auto"/>
            <w:tcBorders>
              <w:top w:val="nil"/>
              <w:left w:val="nil"/>
              <w:bottom w:val="nil"/>
              <w:right w:val="nil"/>
            </w:tcBorders>
            <w:shd w:val="clear" w:color="auto" w:fill="auto"/>
            <w:noWrap/>
            <w:vAlign w:val="bottom"/>
            <w:hideMark/>
          </w:tcPr>
          <w:p w14:paraId="4B81AD8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406.41</w:t>
            </w:r>
          </w:p>
        </w:tc>
        <w:tc>
          <w:tcPr>
            <w:tcW w:w="0" w:type="auto"/>
            <w:tcBorders>
              <w:top w:val="nil"/>
              <w:left w:val="nil"/>
              <w:bottom w:val="nil"/>
              <w:right w:val="nil"/>
            </w:tcBorders>
            <w:shd w:val="clear" w:color="auto" w:fill="auto"/>
            <w:noWrap/>
            <w:vAlign w:val="bottom"/>
            <w:hideMark/>
          </w:tcPr>
          <w:p w14:paraId="48EC241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2631315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591EEC97" w14:textId="77777777" w:rsidTr="002C623A">
        <w:trPr>
          <w:trHeight w:val="315"/>
        </w:trPr>
        <w:tc>
          <w:tcPr>
            <w:tcW w:w="0" w:type="auto"/>
            <w:tcBorders>
              <w:top w:val="nil"/>
              <w:left w:val="nil"/>
              <w:bottom w:val="nil"/>
              <w:right w:val="nil"/>
            </w:tcBorders>
            <w:shd w:val="clear" w:color="auto" w:fill="auto"/>
            <w:noWrap/>
            <w:vAlign w:val="bottom"/>
            <w:hideMark/>
          </w:tcPr>
          <w:p w14:paraId="4C03787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w:t>
            </w:r>
          </w:p>
        </w:tc>
        <w:tc>
          <w:tcPr>
            <w:tcW w:w="0" w:type="auto"/>
            <w:tcBorders>
              <w:top w:val="nil"/>
              <w:left w:val="nil"/>
              <w:bottom w:val="nil"/>
              <w:right w:val="nil"/>
            </w:tcBorders>
            <w:shd w:val="clear" w:color="auto" w:fill="auto"/>
            <w:noWrap/>
            <w:vAlign w:val="bottom"/>
            <w:hideMark/>
          </w:tcPr>
          <w:p w14:paraId="3C315DD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11.75</w:t>
            </w:r>
          </w:p>
        </w:tc>
        <w:tc>
          <w:tcPr>
            <w:tcW w:w="0" w:type="auto"/>
            <w:tcBorders>
              <w:top w:val="nil"/>
              <w:left w:val="nil"/>
              <w:bottom w:val="nil"/>
              <w:right w:val="nil"/>
            </w:tcBorders>
            <w:shd w:val="clear" w:color="auto" w:fill="auto"/>
            <w:noWrap/>
            <w:vAlign w:val="bottom"/>
            <w:hideMark/>
          </w:tcPr>
          <w:p w14:paraId="4CEA27E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4E0962C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2E928949" w14:textId="77777777" w:rsidTr="002C623A">
        <w:trPr>
          <w:trHeight w:val="375"/>
        </w:trPr>
        <w:tc>
          <w:tcPr>
            <w:tcW w:w="0" w:type="auto"/>
            <w:tcBorders>
              <w:top w:val="single" w:sz="4" w:space="0" w:color="auto"/>
              <w:left w:val="nil"/>
              <w:bottom w:val="single" w:sz="4" w:space="0" w:color="auto"/>
              <w:right w:val="nil"/>
            </w:tcBorders>
            <w:shd w:val="clear" w:color="auto" w:fill="auto"/>
            <w:noWrap/>
            <w:hideMark/>
          </w:tcPr>
          <w:p w14:paraId="1267529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Alexithymia model</w:t>
            </w:r>
          </w:p>
        </w:tc>
        <w:tc>
          <w:tcPr>
            <w:tcW w:w="0" w:type="auto"/>
            <w:tcBorders>
              <w:top w:val="single" w:sz="4" w:space="0" w:color="auto"/>
              <w:left w:val="nil"/>
              <w:bottom w:val="single" w:sz="4" w:space="0" w:color="auto"/>
              <w:right w:val="nil"/>
            </w:tcBorders>
            <w:shd w:val="clear" w:color="auto" w:fill="auto"/>
            <w:noWrap/>
            <w:hideMark/>
          </w:tcPr>
          <w:p w14:paraId="20D76C3B"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χ</w:t>
            </w:r>
            <w:r w:rsidRPr="005B6B86">
              <w:rPr>
                <w:rFonts w:ascii="Times New Roman" w:hAnsi="Times New Roman" w:cs="Times New Roman"/>
                <w:b/>
                <w:bCs/>
                <w:color w:val="000000"/>
                <w:sz w:val="24"/>
                <w:szCs w:val="24"/>
                <w:vertAlign w:val="superscript"/>
                <w:lang w:val="en-GB"/>
              </w:rPr>
              <w:t>2</w:t>
            </w:r>
          </w:p>
        </w:tc>
        <w:tc>
          <w:tcPr>
            <w:tcW w:w="0" w:type="auto"/>
            <w:tcBorders>
              <w:top w:val="single" w:sz="4" w:space="0" w:color="auto"/>
              <w:left w:val="nil"/>
              <w:bottom w:val="single" w:sz="4" w:space="0" w:color="auto"/>
              <w:right w:val="nil"/>
            </w:tcBorders>
            <w:shd w:val="clear" w:color="auto" w:fill="auto"/>
            <w:noWrap/>
            <w:hideMark/>
          </w:tcPr>
          <w:p w14:paraId="035FC7F6"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df</w:t>
            </w:r>
            <w:proofErr w:type="spellEnd"/>
          </w:p>
        </w:tc>
        <w:tc>
          <w:tcPr>
            <w:tcW w:w="0" w:type="auto"/>
            <w:tcBorders>
              <w:top w:val="single" w:sz="4" w:space="0" w:color="auto"/>
              <w:left w:val="nil"/>
              <w:bottom w:val="single" w:sz="4" w:space="0" w:color="auto"/>
              <w:right w:val="nil"/>
            </w:tcBorders>
            <w:shd w:val="clear" w:color="auto" w:fill="auto"/>
            <w:noWrap/>
            <w:hideMark/>
          </w:tcPr>
          <w:p w14:paraId="0C86E882" w14:textId="77777777" w:rsidR="00CB5E8F" w:rsidRPr="005B6B86" w:rsidRDefault="00CB5E8F" w:rsidP="002C623A">
            <w:pPr>
              <w:spacing w:line="276" w:lineRule="auto"/>
              <w:rPr>
                <w:rFonts w:ascii="Times New Roman" w:hAnsi="Times New Roman" w:cs="Times New Roman"/>
                <w:b/>
                <w:bCs/>
                <w:i/>
                <w:iCs/>
                <w:color w:val="000000"/>
                <w:sz w:val="24"/>
                <w:szCs w:val="24"/>
                <w:lang w:val="en-GB"/>
              </w:rPr>
            </w:pPr>
            <w:r w:rsidRPr="005B6B86">
              <w:rPr>
                <w:rFonts w:ascii="Times New Roman" w:hAnsi="Times New Roman" w:cs="Times New Roman"/>
                <w:b/>
                <w:bCs/>
                <w:i/>
                <w:iCs/>
                <w:color w:val="000000"/>
                <w:sz w:val="24"/>
                <w:szCs w:val="24"/>
                <w:lang w:val="en-GB"/>
              </w:rPr>
              <w:t>p</w:t>
            </w:r>
          </w:p>
        </w:tc>
      </w:tr>
      <w:tr w:rsidR="00CB5E8F" w:rsidRPr="005B6B86" w14:paraId="0F88DA72" w14:textId="77777777" w:rsidTr="002C623A">
        <w:trPr>
          <w:trHeight w:val="315"/>
        </w:trPr>
        <w:tc>
          <w:tcPr>
            <w:tcW w:w="0" w:type="auto"/>
            <w:tcBorders>
              <w:top w:val="nil"/>
              <w:left w:val="nil"/>
              <w:bottom w:val="nil"/>
              <w:right w:val="nil"/>
            </w:tcBorders>
            <w:shd w:val="clear" w:color="auto" w:fill="auto"/>
            <w:noWrap/>
            <w:vAlign w:val="bottom"/>
            <w:hideMark/>
          </w:tcPr>
          <w:p w14:paraId="46A988F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0" w:type="auto"/>
            <w:tcBorders>
              <w:top w:val="nil"/>
              <w:left w:val="nil"/>
              <w:bottom w:val="nil"/>
              <w:right w:val="nil"/>
            </w:tcBorders>
            <w:shd w:val="clear" w:color="auto" w:fill="auto"/>
            <w:noWrap/>
            <w:vAlign w:val="bottom"/>
            <w:hideMark/>
          </w:tcPr>
          <w:p w14:paraId="70F9391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33480.42</w:t>
            </w:r>
          </w:p>
        </w:tc>
        <w:tc>
          <w:tcPr>
            <w:tcW w:w="0" w:type="auto"/>
            <w:tcBorders>
              <w:top w:val="nil"/>
              <w:left w:val="nil"/>
              <w:bottom w:val="nil"/>
              <w:right w:val="nil"/>
            </w:tcBorders>
            <w:shd w:val="clear" w:color="auto" w:fill="auto"/>
            <w:noWrap/>
            <w:vAlign w:val="bottom"/>
            <w:hideMark/>
          </w:tcPr>
          <w:p w14:paraId="240FDF6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0FFA472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1E011057" w14:textId="77777777" w:rsidTr="002C623A">
        <w:trPr>
          <w:trHeight w:val="315"/>
        </w:trPr>
        <w:tc>
          <w:tcPr>
            <w:tcW w:w="0" w:type="auto"/>
            <w:tcBorders>
              <w:top w:val="nil"/>
              <w:left w:val="nil"/>
              <w:bottom w:val="nil"/>
              <w:right w:val="nil"/>
            </w:tcBorders>
            <w:shd w:val="clear" w:color="auto" w:fill="auto"/>
            <w:noWrap/>
            <w:vAlign w:val="center"/>
            <w:hideMark/>
          </w:tcPr>
          <w:p w14:paraId="1031062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0" w:type="auto"/>
            <w:tcBorders>
              <w:top w:val="nil"/>
              <w:left w:val="nil"/>
              <w:bottom w:val="nil"/>
              <w:right w:val="nil"/>
            </w:tcBorders>
            <w:shd w:val="clear" w:color="auto" w:fill="auto"/>
            <w:noWrap/>
            <w:vAlign w:val="bottom"/>
            <w:hideMark/>
          </w:tcPr>
          <w:p w14:paraId="43C4FB1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28.66</w:t>
            </w:r>
          </w:p>
        </w:tc>
        <w:tc>
          <w:tcPr>
            <w:tcW w:w="0" w:type="auto"/>
            <w:tcBorders>
              <w:top w:val="nil"/>
              <w:left w:val="nil"/>
              <w:bottom w:val="nil"/>
              <w:right w:val="nil"/>
            </w:tcBorders>
            <w:shd w:val="clear" w:color="auto" w:fill="auto"/>
            <w:noWrap/>
            <w:vAlign w:val="bottom"/>
            <w:hideMark/>
          </w:tcPr>
          <w:p w14:paraId="76E1E97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53C7407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75628B20" w14:textId="77777777" w:rsidTr="002C623A">
        <w:trPr>
          <w:trHeight w:val="315"/>
        </w:trPr>
        <w:tc>
          <w:tcPr>
            <w:tcW w:w="0" w:type="auto"/>
            <w:tcBorders>
              <w:top w:val="nil"/>
              <w:left w:val="nil"/>
              <w:bottom w:val="nil"/>
              <w:right w:val="nil"/>
            </w:tcBorders>
            <w:shd w:val="clear" w:color="auto" w:fill="auto"/>
            <w:noWrap/>
            <w:vAlign w:val="center"/>
            <w:hideMark/>
          </w:tcPr>
          <w:p w14:paraId="29DC9DC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0" w:type="auto"/>
            <w:tcBorders>
              <w:top w:val="nil"/>
              <w:left w:val="nil"/>
              <w:bottom w:val="nil"/>
              <w:right w:val="nil"/>
            </w:tcBorders>
            <w:shd w:val="clear" w:color="auto" w:fill="auto"/>
            <w:noWrap/>
            <w:vAlign w:val="bottom"/>
            <w:hideMark/>
          </w:tcPr>
          <w:p w14:paraId="0F9E337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53.46</w:t>
            </w:r>
          </w:p>
        </w:tc>
        <w:tc>
          <w:tcPr>
            <w:tcW w:w="0" w:type="auto"/>
            <w:tcBorders>
              <w:top w:val="nil"/>
              <w:left w:val="nil"/>
              <w:bottom w:val="nil"/>
              <w:right w:val="nil"/>
            </w:tcBorders>
            <w:shd w:val="clear" w:color="auto" w:fill="auto"/>
            <w:noWrap/>
            <w:vAlign w:val="bottom"/>
            <w:hideMark/>
          </w:tcPr>
          <w:p w14:paraId="432910F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197D423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5EFE1E26" w14:textId="77777777" w:rsidTr="002C623A">
        <w:trPr>
          <w:trHeight w:val="315"/>
        </w:trPr>
        <w:tc>
          <w:tcPr>
            <w:tcW w:w="0" w:type="auto"/>
            <w:tcBorders>
              <w:top w:val="nil"/>
              <w:left w:val="nil"/>
              <w:bottom w:val="nil"/>
              <w:right w:val="nil"/>
            </w:tcBorders>
            <w:shd w:val="clear" w:color="auto" w:fill="auto"/>
            <w:noWrap/>
            <w:vAlign w:val="center"/>
            <w:hideMark/>
          </w:tcPr>
          <w:p w14:paraId="6080459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0" w:type="auto"/>
            <w:tcBorders>
              <w:top w:val="nil"/>
              <w:left w:val="nil"/>
              <w:bottom w:val="nil"/>
              <w:right w:val="nil"/>
            </w:tcBorders>
            <w:shd w:val="clear" w:color="auto" w:fill="auto"/>
            <w:noWrap/>
            <w:vAlign w:val="bottom"/>
            <w:hideMark/>
          </w:tcPr>
          <w:p w14:paraId="33FA41D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8.24</w:t>
            </w:r>
          </w:p>
        </w:tc>
        <w:tc>
          <w:tcPr>
            <w:tcW w:w="0" w:type="auto"/>
            <w:tcBorders>
              <w:top w:val="nil"/>
              <w:left w:val="nil"/>
              <w:bottom w:val="nil"/>
              <w:right w:val="nil"/>
            </w:tcBorders>
            <w:shd w:val="clear" w:color="auto" w:fill="auto"/>
            <w:noWrap/>
            <w:vAlign w:val="bottom"/>
            <w:hideMark/>
          </w:tcPr>
          <w:p w14:paraId="22BBBCD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1748CD7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0.004</w:t>
            </w:r>
          </w:p>
        </w:tc>
      </w:tr>
      <w:tr w:rsidR="00CB5E8F" w:rsidRPr="005B6B86" w14:paraId="4D8FBAB6" w14:textId="77777777" w:rsidTr="002C623A">
        <w:trPr>
          <w:trHeight w:val="315"/>
        </w:trPr>
        <w:tc>
          <w:tcPr>
            <w:tcW w:w="0" w:type="auto"/>
            <w:tcBorders>
              <w:top w:val="nil"/>
              <w:left w:val="nil"/>
              <w:bottom w:val="nil"/>
              <w:right w:val="nil"/>
            </w:tcBorders>
            <w:shd w:val="clear" w:color="auto" w:fill="auto"/>
            <w:noWrap/>
            <w:vAlign w:val="center"/>
            <w:hideMark/>
          </w:tcPr>
          <w:p w14:paraId="55D7773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0" w:type="auto"/>
            <w:tcBorders>
              <w:top w:val="nil"/>
              <w:left w:val="nil"/>
              <w:bottom w:val="nil"/>
              <w:right w:val="nil"/>
            </w:tcBorders>
            <w:shd w:val="clear" w:color="auto" w:fill="auto"/>
            <w:noWrap/>
            <w:vAlign w:val="bottom"/>
            <w:hideMark/>
          </w:tcPr>
          <w:p w14:paraId="46044F0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15.95</w:t>
            </w:r>
          </w:p>
        </w:tc>
        <w:tc>
          <w:tcPr>
            <w:tcW w:w="0" w:type="auto"/>
            <w:tcBorders>
              <w:top w:val="nil"/>
              <w:left w:val="nil"/>
              <w:bottom w:val="nil"/>
              <w:right w:val="nil"/>
            </w:tcBorders>
            <w:shd w:val="clear" w:color="auto" w:fill="auto"/>
            <w:noWrap/>
            <w:vAlign w:val="bottom"/>
            <w:hideMark/>
          </w:tcPr>
          <w:p w14:paraId="2E59345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2F398AD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3C2AE56C" w14:textId="77777777" w:rsidTr="002C623A">
        <w:trPr>
          <w:trHeight w:val="315"/>
        </w:trPr>
        <w:tc>
          <w:tcPr>
            <w:tcW w:w="0" w:type="auto"/>
            <w:tcBorders>
              <w:top w:val="nil"/>
              <w:left w:val="nil"/>
              <w:bottom w:val="nil"/>
              <w:right w:val="nil"/>
            </w:tcBorders>
            <w:shd w:val="clear" w:color="auto" w:fill="auto"/>
            <w:noWrap/>
            <w:vAlign w:val="center"/>
            <w:hideMark/>
          </w:tcPr>
          <w:p w14:paraId="1DFAADD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0" w:type="auto"/>
            <w:tcBorders>
              <w:top w:val="nil"/>
              <w:left w:val="nil"/>
              <w:bottom w:val="nil"/>
              <w:right w:val="nil"/>
            </w:tcBorders>
            <w:shd w:val="clear" w:color="auto" w:fill="auto"/>
            <w:noWrap/>
            <w:vAlign w:val="bottom"/>
            <w:hideMark/>
          </w:tcPr>
          <w:p w14:paraId="34EBBCC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0.36</w:t>
            </w:r>
          </w:p>
        </w:tc>
        <w:tc>
          <w:tcPr>
            <w:tcW w:w="0" w:type="auto"/>
            <w:tcBorders>
              <w:top w:val="nil"/>
              <w:left w:val="nil"/>
              <w:bottom w:val="nil"/>
              <w:right w:val="nil"/>
            </w:tcBorders>
            <w:shd w:val="clear" w:color="auto" w:fill="auto"/>
            <w:noWrap/>
            <w:vAlign w:val="bottom"/>
            <w:hideMark/>
          </w:tcPr>
          <w:p w14:paraId="52B6674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3AA3E23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0.550</w:t>
            </w:r>
          </w:p>
        </w:tc>
      </w:tr>
      <w:tr w:rsidR="00CB5E8F" w:rsidRPr="005B6B86" w14:paraId="213EC329" w14:textId="77777777" w:rsidTr="002C623A">
        <w:trPr>
          <w:trHeight w:val="315"/>
        </w:trPr>
        <w:tc>
          <w:tcPr>
            <w:tcW w:w="0" w:type="auto"/>
            <w:tcBorders>
              <w:top w:val="nil"/>
              <w:left w:val="nil"/>
              <w:bottom w:val="nil"/>
              <w:right w:val="nil"/>
            </w:tcBorders>
            <w:shd w:val="clear" w:color="auto" w:fill="auto"/>
            <w:noWrap/>
            <w:vAlign w:val="center"/>
            <w:hideMark/>
          </w:tcPr>
          <w:p w14:paraId="54B040F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0" w:type="auto"/>
            <w:tcBorders>
              <w:top w:val="nil"/>
              <w:left w:val="nil"/>
              <w:bottom w:val="nil"/>
              <w:right w:val="nil"/>
            </w:tcBorders>
            <w:shd w:val="clear" w:color="auto" w:fill="auto"/>
            <w:noWrap/>
            <w:vAlign w:val="bottom"/>
            <w:hideMark/>
          </w:tcPr>
          <w:p w14:paraId="08B930A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1.11</w:t>
            </w:r>
          </w:p>
        </w:tc>
        <w:tc>
          <w:tcPr>
            <w:tcW w:w="0" w:type="auto"/>
            <w:tcBorders>
              <w:top w:val="nil"/>
              <w:left w:val="nil"/>
              <w:bottom w:val="nil"/>
              <w:right w:val="nil"/>
            </w:tcBorders>
            <w:shd w:val="clear" w:color="auto" w:fill="auto"/>
            <w:noWrap/>
            <w:vAlign w:val="bottom"/>
            <w:hideMark/>
          </w:tcPr>
          <w:p w14:paraId="438D3AB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1C1308A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0.291</w:t>
            </w:r>
          </w:p>
        </w:tc>
      </w:tr>
      <w:tr w:rsidR="00CB5E8F" w:rsidRPr="005B6B86" w14:paraId="43FADD95" w14:textId="77777777" w:rsidTr="002C623A">
        <w:trPr>
          <w:trHeight w:val="315"/>
        </w:trPr>
        <w:tc>
          <w:tcPr>
            <w:tcW w:w="0" w:type="auto"/>
            <w:tcBorders>
              <w:top w:val="nil"/>
              <w:left w:val="nil"/>
              <w:bottom w:val="nil"/>
              <w:right w:val="nil"/>
            </w:tcBorders>
            <w:shd w:val="clear" w:color="auto" w:fill="auto"/>
            <w:noWrap/>
            <w:vAlign w:val="center"/>
            <w:hideMark/>
          </w:tcPr>
          <w:p w14:paraId="7FD1B7F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0" w:type="auto"/>
            <w:tcBorders>
              <w:top w:val="nil"/>
              <w:left w:val="nil"/>
              <w:bottom w:val="nil"/>
              <w:right w:val="nil"/>
            </w:tcBorders>
            <w:shd w:val="clear" w:color="auto" w:fill="auto"/>
            <w:noWrap/>
            <w:vAlign w:val="bottom"/>
            <w:hideMark/>
          </w:tcPr>
          <w:p w14:paraId="2B8C325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0.19</w:t>
            </w:r>
          </w:p>
        </w:tc>
        <w:tc>
          <w:tcPr>
            <w:tcW w:w="0" w:type="auto"/>
            <w:tcBorders>
              <w:top w:val="nil"/>
              <w:left w:val="nil"/>
              <w:bottom w:val="nil"/>
              <w:right w:val="nil"/>
            </w:tcBorders>
            <w:shd w:val="clear" w:color="auto" w:fill="auto"/>
            <w:noWrap/>
            <w:vAlign w:val="bottom"/>
            <w:hideMark/>
          </w:tcPr>
          <w:p w14:paraId="3C72F2F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20DFC7A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0.664</w:t>
            </w:r>
          </w:p>
        </w:tc>
      </w:tr>
      <w:tr w:rsidR="00CB5E8F" w:rsidRPr="005B6B86" w14:paraId="35C2E5BC" w14:textId="77777777" w:rsidTr="002C623A">
        <w:trPr>
          <w:trHeight w:val="315"/>
        </w:trPr>
        <w:tc>
          <w:tcPr>
            <w:tcW w:w="0" w:type="auto"/>
            <w:tcBorders>
              <w:top w:val="nil"/>
              <w:left w:val="nil"/>
              <w:bottom w:val="nil"/>
              <w:right w:val="nil"/>
            </w:tcBorders>
            <w:shd w:val="clear" w:color="auto" w:fill="auto"/>
            <w:noWrap/>
            <w:vAlign w:val="center"/>
            <w:hideMark/>
          </w:tcPr>
          <w:p w14:paraId="0A13726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0" w:type="auto"/>
            <w:tcBorders>
              <w:top w:val="nil"/>
              <w:left w:val="nil"/>
              <w:bottom w:val="nil"/>
              <w:right w:val="nil"/>
            </w:tcBorders>
            <w:shd w:val="clear" w:color="auto" w:fill="auto"/>
            <w:noWrap/>
            <w:vAlign w:val="bottom"/>
            <w:hideMark/>
          </w:tcPr>
          <w:p w14:paraId="271881A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0.06</w:t>
            </w:r>
          </w:p>
        </w:tc>
        <w:tc>
          <w:tcPr>
            <w:tcW w:w="0" w:type="auto"/>
            <w:tcBorders>
              <w:top w:val="nil"/>
              <w:left w:val="nil"/>
              <w:bottom w:val="nil"/>
              <w:right w:val="nil"/>
            </w:tcBorders>
            <w:shd w:val="clear" w:color="auto" w:fill="auto"/>
            <w:noWrap/>
            <w:vAlign w:val="bottom"/>
            <w:hideMark/>
          </w:tcPr>
          <w:p w14:paraId="7232D24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nil"/>
              <w:right w:val="nil"/>
            </w:tcBorders>
            <w:shd w:val="clear" w:color="auto" w:fill="auto"/>
            <w:noWrap/>
            <w:vAlign w:val="bottom"/>
            <w:hideMark/>
          </w:tcPr>
          <w:p w14:paraId="22B9321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0.812</w:t>
            </w:r>
          </w:p>
        </w:tc>
      </w:tr>
      <w:tr w:rsidR="00CB5E8F" w:rsidRPr="005B6B86" w14:paraId="73F1412C" w14:textId="77777777" w:rsidTr="002C623A">
        <w:trPr>
          <w:trHeight w:val="315"/>
        </w:trPr>
        <w:tc>
          <w:tcPr>
            <w:tcW w:w="0" w:type="auto"/>
            <w:tcBorders>
              <w:top w:val="nil"/>
              <w:left w:val="nil"/>
              <w:bottom w:val="single" w:sz="4" w:space="0" w:color="auto"/>
              <w:right w:val="nil"/>
            </w:tcBorders>
            <w:shd w:val="clear" w:color="auto" w:fill="auto"/>
            <w:noWrap/>
            <w:vAlign w:val="center"/>
            <w:hideMark/>
          </w:tcPr>
          <w:p w14:paraId="10F4272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0" w:type="auto"/>
            <w:tcBorders>
              <w:top w:val="nil"/>
              <w:left w:val="nil"/>
              <w:bottom w:val="single" w:sz="4" w:space="0" w:color="auto"/>
              <w:right w:val="nil"/>
            </w:tcBorders>
            <w:shd w:val="clear" w:color="auto" w:fill="auto"/>
            <w:noWrap/>
            <w:vAlign w:val="bottom"/>
            <w:hideMark/>
          </w:tcPr>
          <w:p w14:paraId="018FC6F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w:t>
            </w:r>
          </w:p>
        </w:tc>
        <w:tc>
          <w:tcPr>
            <w:tcW w:w="0" w:type="auto"/>
            <w:tcBorders>
              <w:top w:val="nil"/>
              <w:left w:val="nil"/>
              <w:bottom w:val="single" w:sz="4" w:space="0" w:color="auto"/>
              <w:right w:val="nil"/>
            </w:tcBorders>
            <w:shd w:val="clear" w:color="auto" w:fill="auto"/>
            <w:noWrap/>
            <w:vAlign w:val="bottom"/>
            <w:hideMark/>
          </w:tcPr>
          <w:p w14:paraId="03CF93A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0" w:type="auto"/>
            <w:tcBorders>
              <w:top w:val="nil"/>
              <w:left w:val="nil"/>
              <w:bottom w:val="single" w:sz="4" w:space="0" w:color="auto"/>
              <w:right w:val="nil"/>
            </w:tcBorders>
            <w:shd w:val="clear" w:color="auto" w:fill="auto"/>
            <w:noWrap/>
            <w:vAlign w:val="bottom"/>
            <w:hideMark/>
          </w:tcPr>
          <w:p w14:paraId="4D5FEC1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0.968</w:t>
            </w:r>
          </w:p>
        </w:tc>
      </w:tr>
      <w:tr w:rsidR="00CB5E8F" w:rsidRPr="005B6B86" w14:paraId="79B8F765" w14:textId="77777777" w:rsidTr="002C623A">
        <w:trPr>
          <w:trHeight w:val="1266"/>
        </w:trPr>
        <w:tc>
          <w:tcPr>
            <w:tcW w:w="0" w:type="auto"/>
            <w:gridSpan w:val="4"/>
            <w:tcBorders>
              <w:top w:val="single" w:sz="4" w:space="0" w:color="auto"/>
              <w:left w:val="nil"/>
              <w:bottom w:val="nil"/>
              <w:right w:val="nil"/>
            </w:tcBorders>
            <w:shd w:val="clear" w:color="auto" w:fill="auto"/>
            <w:hideMark/>
          </w:tcPr>
          <w:p w14:paraId="095E1785"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Due to non-convergence and the lack of interaction between AQ and information type as informed by the main model (see main text), information type was removed from this supplementary AQ model. Decomposing the main effect of alexithymia suggested that although the 95% confidence intervals of the simple slopes of alexithymia in the no-cost conditions did not cross zero, these slopes were </w:t>
            </w:r>
            <w:r w:rsidRPr="005B6B86">
              <w:rPr>
                <w:rFonts w:ascii="Times New Roman" w:hAnsi="Times New Roman" w:cs="Times New Roman"/>
                <w:color w:val="000000"/>
                <w:sz w:val="24"/>
                <w:szCs w:val="24"/>
                <w:lang w:val="en-GB"/>
              </w:rPr>
              <w:lastRenderedPageBreak/>
              <w:t>not significantly different from those in the costly conditions, suggesting that the main effect of alexithymia was not robust. Game sequences were included as random effects in both the AQ and alexithymia models. AQ = Autism-Spectrum Quotient.</w:t>
            </w:r>
          </w:p>
        </w:tc>
      </w:tr>
    </w:tbl>
    <w:p w14:paraId="47F7D2BB" w14:textId="77777777" w:rsidR="00CB5E8F" w:rsidRPr="005B6B86" w:rsidRDefault="00CB5E8F" w:rsidP="00CB5E8F">
      <w:pPr>
        <w:spacing w:line="480" w:lineRule="auto"/>
        <w:rPr>
          <w:rFonts w:ascii="Times New Roman" w:hAnsi="Times New Roman" w:cs="Times New Roman"/>
          <w:sz w:val="24"/>
          <w:szCs w:val="24"/>
          <w:lang w:val="en-GB"/>
        </w:rPr>
      </w:pPr>
    </w:p>
    <w:p w14:paraId="095C1F49" w14:textId="77777777" w:rsidR="00CB5E8F" w:rsidRPr="005B6B86" w:rsidRDefault="00CB5E8F" w:rsidP="00CB5E8F">
      <w:pPr>
        <w:spacing w:line="480" w:lineRule="auto"/>
        <w:rPr>
          <w:rFonts w:ascii="Times New Roman" w:hAnsi="Times New Roman" w:cs="Times New Roman"/>
          <w:b/>
          <w:bCs/>
          <w:color w:val="000000"/>
          <w:sz w:val="24"/>
          <w:szCs w:val="24"/>
          <w:lang w:val="en-GB"/>
        </w:rPr>
        <w:sectPr w:rsidR="00CB5E8F" w:rsidRPr="005B6B86" w:rsidSect="00A34329">
          <w:pgSz w:w="11906" w:h="16838"/>
          <w:pgMar w:top="1440" w:right="1440" w:bottom="1440" w:left="1440" w:header="708" w:footer="708" w:gutter="0"/>
          <w:cols w:space="708"/>
          <w:docGrid w:linePitch="360"/>
        </w:sectPr>
      </w:pPr>
    </w:p>
    <w:tbl>
      <w:tblPr>
        <w:tblW w:w="9360" w:type="dxa"/>
        <w:tblLook w:val="04A0" w:firstRow="1" w:lastRow="0" w:firstColumn="1" w:lastColumn="0" w:noHBand="0" w:noVBand="1"/>
      </w:tblPr>
      <w:tblGrid>
        <w:gridCol w:w="5184"/>
        <w:gridCol w:w="1044"/>
        <w:gridCol w:w="1044"/>
        <w:gridCol w:w="1044"/>
        <w:gridCol w:w="1044"/>
      </w:tblGrid>
      <w:tr w:rsidR="00CB5E8F" w:rsidRPr="005B6B86" w14:paraId="74409EA4" w14:textId="77777777" w:rsidTr="002C623A">
        <w:trPr>
          <w:trHeight w:val="630"/>
        </w:trPr>
        <w:tc>
          <w:tcPr>
            <w:tcW w:w="9360" w:type="dxa"/>
            <w:gridSpan w:val="5"/>
            <w:tcBorders>
              <w:top w:val="nil"/>
              <w:left w:val="nil"/>
              <w:bottom w:val="single" w:sz="4" w:space="0" w:color="auto"/>
              <w:right w:val="nil"/>
            </w:tcBorders>
            <w:shd w:val="clear" w:color="auto" w:fill="auto"/>
            <w:hideMark/>
          </w:tcPr>
          <w:p w14:paraId="2E28F4B5" w14:textId="77777777" w:rsidR="00CB5E8F" w:rsidRPr="005B6B86" w:rsidRDefault="00CB5E8F" w:rsidP="002C623A">
            <w:pPr>
              <w:pStyle w:val="Tablesonly"/>
              <w:rPr>
                <w:lang w:val="en-GB"/>
              </w:rPr>
            </w:pPr>
            <w:bookmarkStart w:id="4" w:name="_Toc156052093"/>
            <w:r w:rsidRPr="005B6B86">
              <w:rPr>
                <w:b/>
                <w:bCs/>
                <w:i w:val="0"/>
                <w:iCs w:val="0"/>
                <w:lang w:val="en-GB"/>
              </w:rPr>
              <w:lastRenderedPageBreak/>
              <w:t>Table S5</w:t>
            </w:r>
            <w:r w:rsidRPr="005B6B86">
              <w:rPr>
                <w:lang w:val="en-GB"/>
              </w:rPr>
              <w:br/>
              <w:t>Summary of Mixed Model Results Predicting Cost Emergence from Autistic Traits and Self-Reported Alexithymia</w:t>
            </w:r>
            <w:bookmarkEnd w:id="4"/>
            <w:r w:rsidRPr="005B6B86">
              <w:rPr>
                <w:lang w:val="en-GB"/>
              </w:rPr>
              <w:t xml:space="preserve"> </w:t>
            </w:r>
          </w:p>
        </w:tc>
      </w:tr>
      <w:tr w:rsidR="00CB5E8F" w:rsidRPr="005B6B86" w14:paraId="4494BE74" w14:textId="77777777" w:rsidTr="002C623A">
        <w:trPr>
          <w:trHeight w:val="315"/>
        </w:trPr>
        <w:tc>
          <w:tcPr>
            <w:tcW w:w="5184" w:type="dxa"/>
            <w:tcBorders>
              <w:top w:val="nil"/>
              <w:left w:val="nil"/>
              <w:bottom w:val="single" w:sz="4" w:space="0" w:color="auto"/>
              <w:right w:val="nil"/>
            </w:tcBorders>
            <w:shd w:val="clear" w:color="auto" w:fill="auto"/>
            <w:noWrap/>
            <w:hideMark/>
          </w:tcPr>
          <w:p w14:paraId="6E12E014"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AQ model </w:t>
            </w:r>
          </w:p>
        </w:tc>
        <w:tc>
          <w:tcPr>
            <w:tcW w:w="1044" w:type="dxa"/>
            <w:tcBorders>
              <w:top w:val="nil"/>
              <w:left w:val="nil"/>
              <w:bottom w:val="single" w:sz="4" w:space="0" w:color="auto"/>
              <w:right w:val="nil"/>
            </w:tcBorders>
            <w:shd w:val="clear" w:color="auto" w:fill="auto"/>
            <w:noWrap/>
            <w:hideMark/>
          </w:tcPr>
          <w:p w14:paraId="652B4BA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Num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nil"/>
              <w:left w:val="nil"/>
              <w:bottom w:val="single" w:sz="4" w:space="0" w:color="auto"/>
              <w:right w:val="nil"/>
            </w:tcBorders>
            <w:shd w:val="clear" w:color="auto" w:fill="auto"/>
            <w:noWrap/>
            <w:hideMark/>
          </w:tcPr>
          <w:p w14:paraId="4903727B"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Den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nil"/>
              <w:left w:val="nil"/>
              <w:bottom w:val="single" w:sz="4" w:space="0" w:color="auto"/>
              <w:right w:val="nil"/>
            </w:tcBorders>
            <w:shd w:val="clear" w:color="auto" w:fill="auto"/>
            <w:noWrap/>
            <w:hideMark/>
          </w:tcPr>
          <w:p w14:paraId="244BC6D5"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44" w:type="dxa"/>
            <w:tcBorders>
              <w:top w:val="nil"/>
              <w:left w:val="nil"/>
              <w:bottom w:val="single" w:sz="4" w:space="0" w:color="auto"/>
              <w:right w:val="nil"/>
            </w:tcBorders>
            <w:shd w:val="clear" w:color="auto" w:fill="auto"/>
            <w:noWrap/>
            <w:hideMark/>
          </w:tcPr>
          <w:p w14:paraId="0A178D4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35345DE9" w14:textId="77777777" w:rsidTr="002C623A">
        <w:trPr>
          <w:trHeight w:val="315"/>
        </w:trPr>
        <w:tc>
          <w:tcPr>
            <w:tcW w:w="5184" w:type="dxa"/>
            <w:tcBorders>
              <w:top w:val="nil"/>
              <w:left w:val="nil"/>
              <w:bottom w:val="nil"/>
              <w:right w:val="nil"/>
            </w:tcBorders>
            <w:shd w:val="clear" w:color="auto" w:fill="auto"/>
            <w:noWrap/>
            <w:hideMark/>
          </w:tcPr>
          <w:p w14:paraId="195B4F2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4" w:type="dxa"/>
            <w:tcBorders>
              <w:top w:val="nil"/>
              <w:left w:val="nil"/>
              <w:bottom w:val="nil"/>
              <w:right w:val="nil"/>
            </w:tcBorders>
            <w:shd w:val="clear" w:color="auto" w:fill="auto"/>
            <w:noWrap/>
            <w:hideMark/>
          </w:tcPr>
          <w:p w14:paraId="5EF8F51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0FDF76B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0AD9C13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1.67</w:t>
            </w:r>
          </w:p>
        </w:tc>
        <w:tc>
          <w:tcPr>
            <w:tcW w:w="1044" w:type="dxa"/>
            <w:tcBorders>
              <w:top w:val="nil"/>
              <w:left w:val="nil"/>
              <w:bottom w:val="nil"/>
              <w:right w:val="nil"/>
            </w:tcBorders>
            <w:shd w:val="clear" w:color="auto" w:fill="auto"/>
            <w:noWrap/>
            <w:hideMark/>
          </w:tcPr>
          <w:p w14:paraId="5ED53A8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0.199</w:t>
            </w:r>
          </w:p>
        </w:tc>
      </w:tr>
      <w:tr w:rsidR="00CB5E8F" w:rsidRPr="005B6B86" w14:paraId="7650F535" w14:textId="77777777" w:rsidTr="002C623A">
        <w:trPr>
          <w:trHeight w:val="315"/>
        </w:trPr>
        <w:tc>
          <w:tcPr>
            <w:tcW w:w="5184" w:type="dxa"/>
            <w:tcBorders>
              <w:top w:val="nil"/>
              <w:left w:val="nil"/>
              <w:bottom w:val="nil"/>
              <w:right w:val="nil"/>
            </w:tcBorders>
            <w:shd w:val="clear" w:color="auto" w:fill="auto"/>
            <w:noWrap/>
            <w:hideMark/>
          </w:tcPr>
          <w:p w14:paraId="350384F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4" w:type="dxa"/>
            <w:tcBorders>
              <w:top w:val="nil"/>
              <w:left w:val="nil"/>
              <w:bottom w:val="nil"/>
              <w:right w:val="nil"/>
            </w:tcBorders>
            <w:shd w:val="clear" w:color="auto" w:fill="auto"/>
            <w:noWrap/>
            <w:hideMark/>
          </w:tcPr>
          <w:p w14:paraId="630FEE7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753C07B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1B0027E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3.30</w:t>
            </w:r>
          </w:p>
        </w:tc>
        <w:tc>
          <w:tcPr>
            <w:tcW w:w="1044" w:type="dxa"/>
            <w:tcBorders>
              <w:top w:val="nil"/>
              <w:left w:val="nil"/>
              <w:bottom w:val="nil"/>
              <w:right w:val="nil"/>
            </w:tcBorders>
            <w:shd w:val="clear" w:color="auto" w:fill="auto"/>
            <w:noWrap/>
            <w:hideMark/>
          </w:tcPr>
          <w:p w14:paraId="7007CD0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0.073</w:t>
            </w:r>
          </w:p>
        </w:tc>
      </w:tr>
      <w:tr w:rsidR="00CB5E8F" w:rsidRPr="005B6B86" w14:paraId="2B4D8EEA" w14:textId="77777777" w:rsidTr="002C623A">
        <w:trPr>
          <w:trHeight w:val="315"/>
        </w:trPr>
        <w:tc>
          <w:tcPr>
            <w:tcW w:w="5184" w:type="dxa"/>
            <w:tcBorders>
              <w:top w:val="nil"/>
              <w:left w:val="nil"/>
              <w:bottom w:val="nil"/>
              <w:right w:val="nil"/>
            </w:tcBorders>
            <w:shd w:val="clear" w:color="auto" w:fill="auto"/>
            <w:noWrap/>
            <w:hideMark/>
          </w:tcPr>
          <w:p w14:paraId="1ADBDBA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044" w:type="dxa"/>
            <w:tcBorders>
              <w:top w:val="nil"/>
              <w:left w:val="nil"/>
              <w:bottom w:val="nil"/>
              <w:right w:val="nil"/>
            </w:tcBorders>
            <w:shd w:val="clear" w:color="auto" w:fill="auto"/>
            <w:noWrap/>
            <w:hideMark/>
          </w:tcPr>
          <w:p w14:paraId="7F876B9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09366CD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77.6</w:t>
            </w:r>
          </w:p>
        </w:tc>
        <w:tc>
          <w:tcPr>
            <w:tcW w:w="1044" w:type="dxa"/>
            <w:tcBorders>
              <w:top w:val="nil"/>
              <w:left w:val="nil"/>
              <w:bottom w:val="nil"/>
              <w:right w:val="nil"/>
            </w:tcBorders>
            <w:shd w:val="clear" w:color="auto" w:fill="auto"/>
            <w:noWrap/>
            <w:hideMark/>
          </w:tcPr>
          <w:p w14:paraId="07FA8C4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4.02</w:t>
            </w:r>
          </w:p>
        </w:tc>
        <w:tc>
          <w:tcPr>
            <w:tcW w:w="1044" w:type="dxa"/>
            <w:tcBorders>
              <w:top w:val="nil"/>
              <w:left w:val="nil"/>
              <w:bottom w:val="nil"/>
              <w:right w:val="nil"/>
            </w:tcBorders>
            <w:shd w:val="clear" w:color="auto" w:fill="auto"/>
            <w:noWrap/>
            <w:hideMark/>
          </w:tcPr>
          <w:p w14:paraId="31E4A2F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0.048</w:t>
            </w:r>
          </w:p>
        </w:tc>
      </w:tr>
      <w:tr w:rsidR="00CB5E8F" w:rsidRPr="005B6B86" w14:paraId="3946D16A" w14:textId="77777777" w:rsidTr="002C623A">
        <w:trPr>
          <w:trHeight w:val="315"/>
        </w:trPr>
        <w:tc>
          <w:tcPr>
            <w:tcW w:w="5184" w:type="dxa"/>
            <w:tcBorders>
              <w:top w:val="nil"/>
              <w:left w:val="nil"/>
              <w:bottom w:val="nil"/>
              <w:right w:val="nil"/>
            </w:tcBorders>
            <w:shd w:val="clear" w:color="auto" w:fill="auto"/>
            <w:noWrap/>
            <w:hideMark/>
          </w:tcPr>
          <w:p w14:paraId="59707A0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4" w:type="dxa"/>
            <w:tcBorders>
              <w:top w:val="nil"/>
              <w:left w:val="nil"/>
              <w:bottom w:val="nil"/>
              <w:right w:val="nil"/>
            </w:tcBorders>
            <w:shd w:val="clear" w:color="auto" w:fill="auto"/>
            <w:noWrap/>
            <w:hideMark/>
          </w:tcPr>
          <w:p w14:paraId="4B06424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4A29483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2CC3C56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117.84</w:t>
            </w:r>
          </w:p>
        </w:tc>
        <w:tc>
          <w:tcPr>
            <w:tcW w:w="1044" w:type="dxa"/>
            <w:tcBorders>
              <w:top w:val="nil"/>
              <w:left w:val="nil"/>
              <w:bottom w:val="nil"/>
              <w:right w:val="nil"/>
            </w:tcBorders>
            <w:shd w:val="clear" w:color="auto" w:fill="auto"/>
            <w:noWrap/>
            <w:hideMark/>
          </w:tcPr>
          <w:p w14:paraId="6D78404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1763F8E6" w14:textId="77777777" w:rsidTr="002C623A">
        <w:trPr>
          <w:trHeight w:val="315"/>
        </w:trPr>
        <w:tc>
          <w:tcPr>
            <w:tcW w:w="5184" w:type="dxa"/>
            <w:tcBorders>
              <w:top w:val="nil"/>
              <w:left w:val="nil"/>
              <w:bottom w:val="nil"/>
              <w:right w:val="nil"/>
            </w:tcBorders>
            <w:shd w:val="clear" w:color="auto" w:fill="auto"/>
            <w:noWrap/>
            <w:hideMark/>
          </w:tcPr>
          <w:p w14:paraId="6CDC9F7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4" w:type="dxa"/>
            <w:tcBorders>
              <w:top w:val="nil"/>
              <w:left w:val="nil"/>
              <w:bottom w:val="nil"/>
              <w:right w:val="nil"/>
            </w:tcBorders>
            <w:shd w:val="clear" w:color="auto" w:fill="auto"/>
            <w:noWrap/>
            <w:hideMark/>
          </w:tcPr>
          <w:p w14:paraId="66DE1E1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72349F5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nil"/>
              <w:right w:val="nil"/>
            </w:tcBorders>
            <w:shd w:val="clear" w:color="auto" w:fill="auto"/>
            <w:noWrap/>
            <w:hideMark/>
          </w:tcPr>
          <w:p w14:paraId="67D1775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0.22</w:t>
            </w:r>
          </w:p>
        </w:tc>
        <w:tc>
          <w:tcPr>
            <w:tcW w:w="1044" w:type="dxa"/>
            <w:tcBorders>
              <w:top w:val="nil"/>
              <w:left w:val="nil"/>
              <w:bottom w:val="nil"/>
              <w:right w:val="nil"/>
            </w:tcBorders>
            <w:shd w:val="clear" w:color="auto" w:fill="auto"/>
            <w:noWrap/>
            <w:hideMark/>
          </w:tcPr>
          <w:p w14:paraId="69DB269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0.640</w:t>
            </w:r>
          </w:p>
        </w:tc>
      </w:tr>
      <w:tr w:rsidR="00CB5E8F" w:rsidRPr="005B6B86" w14:paraId="02D55D23" w14:textId="77777777" w:rsidTr="002C623A">
        <w:trPr>
          <w:trHeight w:val="315"/>
        </w:trPr>
        <w:tc>
          <w:tcPr>
            <w:tcW w:w="5184" w:type="dxa"/>
            <w:tcBorders>
              <w:top w:val="nil"/>
              <w:left w:val="nil"/>
              <w:bottom w:val="nil"/>
              <w:right w:val="nil"/>
            </w:tcBorders>
            <w:shd w:val="clear" w:color="auto" w:fill="auto"/>
            <w:noWrap/>
            <w:hideMark/>
          </w:tcPr>
          <w:p w14:paraId="7150501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w:t>
            </w:r>
          </w:p>
        </w:tc>
        <w:tc>
          <w:tcPr>
            <w:tcW w:w="1044" w:type="dxa"/>
            <w:tcBorders>
              <w:top w:val="nil"/>
              <w:left w:val="nil"/>
              <w:bottom w:val="nil"/>
              <w:right w:val="nil"/>
            </w:tcBorders>
            <w:shd w:val="clear" w:color="auto" w:fill="auto"/>
            <w:noWrap/>
            <w:hideMark/>
          </w:tcPr>
          <w:p w14:paraId="311C851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2E2A0F2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1E934E0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1.08</w:t>
            </w:r>
          </w:p>
        </w:tc>
        <w:tc>
          <w:tcPr>
            <w:tcW w:w="1044" w:type="dxa"/>
            <w:tcBorders>
              <w:top w:val="nil"/>
              <w:left w:val="nil"/>
              <w:bottom w:val="nil"/>
              <w:right w:val="nil"/>
            </w:tcBorders>
            <w:shd w:val="clear" w:color="auto" w:fill="auto"/>
            <w:noWrap/>
            <w:hideMark/>
          </w:tcPr>
          <w:p w14:paraId="1425A27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0.302</w:t>
            </w:r>
          </w:p>
        </w:tc>
      </w:tr>
      <w:tr w:rsidR="00CB5E8F" w:rsidRPr="005B6B86" w14:paraId="2F8A8F1D" w14:textId="77777777" w:rsidTr="002C623A">
        <w:trPr>
          <w:trHeight w:val="315"/>
        </w:trPr>
        <w:tc>
          <w:tcPr>
            <w:tcW w:w="5184" w:type="dxa"/>
            <w:tcBorders>
              <w:top w:val="nil"/>
              <w:left w:val="nil"/>
              <w:bottom w:val="nil"/>
              <w:right w:val="nil"/>
            </w:tcBorders>
            <w:shd w:val="clear" w:color="auto" w:fill="auto"/>
            <w:noWrap/>
            <w:hideMark/>
          </w:tcPr>
          <w:p w14:paraId="4E62AEE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w:t>
            </w:r>
          </w:p>
        </w:tc>
        <w:tc>
          <w:tcPr>
            <w:tcW w:w="1044" w:type="dxa"/>
            <w:tcBorders>
              <w:top w:val="nil"/>
              <w:left w:val="nil"/>
              <w:bottom w:val="nil"/>
              <w:right w:val="nil"/>
            </w:tcBorders>
            <w:shd w:val="clear" w:color="auto" w:fill="auto"/>
            <w:noWrap/>
            <w:hideMark/>
          </w:tcPr>
          <w:p w14:paraId="3ADCADA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3EFFF44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nil"/>
              <w:right w:val="nil"/>
            </w:tcBorders>
            <w:shd w:val="clear" w:color="auto" w:fill="auto"/>
            <w:noWrap/>
            <w:hideMark/>
          </w:tcPr>
          <w:p w14:paraId="7C4B429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0.17</w:t>
            </w:r>
          </w:p>
        </w:tc>
        <w:tc>
          <w:tcPr>
            <w:tcW w:w="1044" w:type="dxa"/>
            <w:tcBorders>
              <w:top w:val="nil"/>
              <w:left w:val="nil"/>
              <w:bottom w:val="nil"/>
              <w:right w:val="nil"/>
            </w:tcBorders>
            <w:shd w:val="clear" w:color="auto" w:fill="auto"/>
            <w:noWrap/>
            <w:hideMark/>
          </w:tcPr>
          <w:p w14:paraId="6E46DC9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0.685</w:t>
            </w:r>
          </w:p>
        </w:tc>
      </w:tr>
      <w:tr w:rsidR="00CB5E8F" w:rsidRPr="005B6B86" w14:paraId="71D6B5B6" w14:textId="77777777" w:rsidTr="002C623A">
        <w:trPr>
          <w:trHeight w:val="315"/>
        </w:trPr>
        <w:tc>
          <w:tcPr>
            <w:tcW w:w="5184" w:type="dxa"/>
            <w:tcBorders>
              <w:top w:val="nil"/>
              <w:left w:val="nil"/>
              <w:bottom w:val="nil"/>
              <w:right w:val="nil"/>
            </w:tcBorders>
            <w:shd w:val="clear" w:color="auto" w:fill="auto"/>
            <w:noWrap/>
            <w:hideMark/>
          </w:tcPr>
          <w:p w14:paraId="71A10CC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4" w:type="dxa"/>
            <w:tcBorders>
              <w:top w:val="nil"/>
              <w:left w:val="nil"/>
              <w:bottom w:val="nil"/>
              <w:right w:val="nil"/>
            </w:tcBorders>
            <w:shd w:val="clear" w:color="auto" w:fill="auto"/>
            <w:noWrap/>
            <w:hideMark/>
          </w:tcPr>
          <w:p w14:paraId="4A74CFF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7E5B194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nil"/>
              <w:right w:val="nil"/>
            </w:tcBorders>
            <w:shd w:val="clear" w:color="auto" w:fill="auto"/>
            <w:noWrap/>
            <w:hideMark/>
          </w:tcPr>
          <w:p w14:paraId="07E4F3B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2.05</w:t>
            </w:r>
          </w:p>
        </w:tc>
        <w:tc>
          <w:tcPr>
            <w:tcW w:w="1044" w:type="dxa"/>
            <w:tcBorders>
              <w:top w:val="nil"/>
              <w:left w:val="nil"/>
              <w:bottom w:val="nil"/>
              <w:right w:val="nil"/>
            </w:tcBorders>
            <w:shd w:val="clear" w:color="auto" w:fill="auto"/>
            <w:noWrap/>
            <w:hideMark/>
          </w:tcPr>
          <w:p w14:paraId="756654F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0.154</w:t>
            </w:r>
          </w:p>
        </w:tc>
      </w:tr>
      <w:tr w:rsidR="00CB5E8F" w:rsidRPr="005B6B86" w14:paraId="05577A25" w14:textId="77777777" w:rsidTr="002C623A">
        <w:trPr>
          <w:trHeight w:val="315"/>
        </w:trPr>
        <w:tc>
          <w:tcPr>
            <w:tcW w:w="5184" w:type="dxa"/>
            <w:tcBorders>
              <w:top w:val="nil"/>
              <w:left w:val="nil"/>
              <w:bottom w:val="nil"/>
              <w:right w:val="nil"/>
            </w:tcBorders>
            <w:shd w:val="clear" w:color="auto" w:fill="auto"/>
            <w:noWrap/>
            <w:hideMark/>
          </w:tcPr>
          <w:p w14:paraId="5505FEA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w:t>
            </w:r>
          </w:p>
        </w:tc>
        <w:tc>
          <w:tcPr>
            <w:tcW w:w="1044" w:type="dxa"/>
            <w:tcBorders>
              <w:top w:val="nil"/>
              <w:left w:val="nil"/>
              <w:bottom w:val="nil"/>
              <w:right w:val="nil"/>
            </w:tcBorders>
            <w:shd w:val="clear" w:color="auto" w:fill="auto"/>
            <w:noWrap/>
            <w:hideMark/>
          </w:tcPr>
          <w:p w14:paraId="6206358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2340BAD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nil"/>
              <w:right w:val="nil"/>
            </w:tcBorders>
            <w:shd w:val="clear" w:color="auto" w:fill="auto"/>
            <w:noWrap/>
            <w:hideMark/>
          </w:tcPr>
          <w:p w14:paraId="054B829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1.08</w:t>
            </w:r>
          </w:p>
        </w:tc>
        <w:tc>
          <w:tcPr>
            <w:tcW w:w="1044" w:type="dxa"/>
            <w:tcBorders>
              <w:top w:val="nil"/>
              <w:left w:val="nil"/>
              <w:bottom w:val="nil"/>
              <w:right w:val="nil"/>
            </w:tcBorders>
            <w:shd w:val="clear" w:color="auto" w:fill="auto"/>
            <w:noWrap/>
            <w:hideMark/>
          </w:tcPr>
          <w:p w14:paraId="3CDD000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0.301</w:t>
            </w:r>
          </w:p>
        </w:tc>
      </w:tr>
      <w:tr w:rsidR="00CB5E8F" w:rsidRPr="005B6B86" w14:paraId="31415868" w14:textId="77777777" w:rsidTr="002C623A">
        <w:trPr>
          <w:trHeight w:val="315"/>
        </w:trPr>
        <w:tc>
          <w:tcPr>
            <w:tcW w:w="5184" w:type="dxa"/>
            <w:tcBorders>
              <w:top w:val="single" w:sz="4" w:space="0" w:color="auto"/>
              <w:left w:val="nil"/>
              <w:bottom w:val="single" w:sz="4" w:space="0" w:color="auto"/>
              <w:right w:val="nil"/>
            </w:tcBorders>
            <w:shd w:val="clear" w:color="auto" w:fill="auto"/>
            <w:noWrap/>
            <w:hideMark/>
          </w:tcPr>
          <w:p w14:paraId="07F5903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Alexithymia model </w:t>
            </w:r>
          </w:p>
        </w:tc>
        <w:tc>
          <w:tcPr>
            <w:tcW w:w="1044" w:type="dxa"/>
            <w:tcBorders>
              <w:top w:val="single" w:sz="4" w:space="0" w:color="auto"/>
              <w:left w:val="nil"/>
              <w:bottom w:val="single" w:sz="4" w:space="0" w:color="auto"/>
              <w:right w:val="nil"/>
            </w:tcBorders>
            <w:shd w:val="clear" w:color="auto" w:fill="auto"/>
            <w:noWrap/>
            <w:hideMark/>
          </w:tcPr>
          <w:p w14:paraId="72AB7A34"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Num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single" w:sz="4" w:space="0" w:color="auto"/>
              <w:left w:val="nil"/>
              <w:bottom w:val="single" w:sz="4" w:space="0" w:color="auto"/>
              <w:right w:val="nil"/>
            </w:tcBorders>
            <w:shd w:val="clear" w:color="auto" w:fill="auto"/>
            <w:noWrap/>
            <w:hideMark/>
          </w:tcPr>
          <w:p w14:paraId="377C1B5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Den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single" w:sz="4" w:space="0" w:color="auto"/>
              <w:left w:val="nil"/>
              <w:bottom w:val="single" w:sz="4" w:space="0" w:color="auto"/>
              <w:right w:val="nil"/>
            </w:tcBorders>
            <w:shd w:val="clear" w:color="auto" w:fill="auto"/>
            <w:noWrap/>
            <w:hideMark/>
          </w:tcPr>
          <w:p w14:paraId="2F32D65E"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44" w:type="dxa"/>
            <w:tcBorders>
              <w:top w:val="single" w:sz="4" w:space="0" w:color="auto"/>
              <w:left w:val="nil"/>
              <w:bottom w:val="single" w:sz="4" w:space="0" w:color="auto"/>
              <w:right w:val="nil"/>
            </w:tcBorders>
            <w:shd w:val="clear" w:color="auto" w:fill="auto"/>
            <w:noWrap/>
            <w:hideMark/>
          </w:tcPr>
          <w:p w14:paraId="4C56993B"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28476A76" w14:textId="77777777" w:rsidTr="002C623A">
        <w:trPr>
          <w:trHeight w:val="315"/>
        </w:trPr>
        <w:tc>
          <w:tcPr>
            <w:tcW w:w="5184" w:type="dxa"/>
            <w:tcBorders>
              <w:top w:val="nil"/>
              <w:left w:val="nil"/>
              <w:bottom w:val="nil"/>
              <w:right w:val="nil"/>
            </w:tcBorders>
            <w:shd w:val="clear" w:color="auto" w:fill="auto"/>
            <w:noWrap/>
            <w:hideMark/>
          </w:tcPr>
          <w:p w14:paraId="32E95DC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4" w:type="dxa"/>
            <w:tcBorders>
              <w:top w:val="nil"/>
              <w:left w:val="nil"/>
              <w:bottom w:val="nil"/>
              <w:right w:val="nil"/>
            </w:tcBorders>
            <w:shd w:val="clear" w:color="auto" w:fill="auto"/>
            <w:noWrap/>
            <w:hideMark/>
          </w:tcPr>
          <w:p w14:paraId="3DC0816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1D301C0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59B06F2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1.99</w:t>
            </w:r>
          </w:p>
        </w:tc>
        <w:tc>
          <w:tcPr>
            <w:tcW w:w="1044" w:type="dxa"/>
            <w:tcBorders>
              <w:top w:val="nil"/>
              <w:left w:val="nil"/>
              <w:bottom w:val="nil"/>
              <w:right w:val="nil"/>
            </w:tcBorders>
            <w:shd w:val="clear" w:color="auto" w:fill="auto"/>
            <w:noWrap/>
            <w:hideMark/>
          </w:tcPr>
          <w:p w14:paraId="60A4AB2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0.162</w:t>
            </w:r>
          </w:p>
        </w:tc>
      </w:tr>
      <w:tr w:rsidR="00CB5E8F" w:rsidRPr="005B6B86" w14:paraId="789A4DC4" w14:textId="77777777" w:rsidTr="002C623A">
        <w:trPr>
          <w:trHeight w:val="315"/>
        </w:trPr>
        <w:tc>
          <w:tcPr>
            <w:tcW w:w="5184" w:type="dxa"/>
            <w:tcBorders>
              <w:top w:val="nil"/>
              <w:left w:val="nil"/>
              <w:bottom w:val="nil"/>
              <w:right w:val="nil"/>
            </w:tcBorders>
            <w:shd w:val="clear" w:color="auto" w:fill="auto"/>
            <w:noWrap/>
            <w:hideMark/>
          </w:tcPr>
          <w:p w14:paraId="56CC028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4" w:type="dxa"/>
            <w:tcBorders>
              <w:top w:val="nil"/>
              <w:left w:val="nil"/>
              <w:bottom w:val="nil"/>
              <w:right w:val="nil"/>
            </w:tcBorders>
            <w:shd w:val="clear" w:color="auto" w:fill="auto"/>
            <w:noWrap/>
            <w:hideMark/>
          </w:tcPr>
          <w:p w14:paraId="6B8A418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32007FE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5837B30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5.25</w:t>
            </w:r>
          </w:p>
        </w:tc>
        <w:tc>
          <w:tcPr>
            <w:tcW w:w="1044" w:type="dxa"/>
            <w:tcBorders>
              <w:top w:val="nil"/>
              <w:left w:val="nil"/>
              <w:bottom w:val="nil"/>
              <w:right w:val="nil"/>
            </w:tcBorders>
            <w:shd w:val="clear" w:color="auto" w:fill="auto"/>
            <w:noWrap/>
            <w:hideMark/>
          </w:tcPr>
          <w:p w14:paraId="6BDC2C3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0.025</w:t>
            </w:r>
          </w:p>
        </w:tc>
      </w:tr>
      <w:tr w:rsidR="00CB5E8F" w:rsidRPr="005B6B86" w14:paraId="43A2B934" w14:textId="77777777" w:rsidTr="002C623A">
        <w:trPr>
          <w:trHeight w:val="315"/>
        </w:trPr>
        <w:tc>
          <w:tcPr>
            <w:tcW w:w="5184" w:type="dxa"/>
            <w:tcBorders>
              <w:top w:val="nil"/>
              <w:left w:val="nil"/>
              <w:bottom w:val="nil"/>
              <w:right w:val="nil"/>
            </w:tcBorders>
            <w:shd w:val="clear" w:color="auto" w:fill="auto"/>
            <w:noWrap/>
            <w:hideMark/>
          </w:tcPr>
          <w:p w14:paraId="52A6532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044" w:type="dxa"/>
            <w:tcBorders>
              <w:top w:val="nil"/>
              <w:left w:val="nil"/>
              <w:bottom w:val="nil"/>
              <w:right w:val="nil"/>
            </w:tcBorders>
            <w:shd w:val="clear" w:color="auto" w:fill="auto"/>
            <w:noWrap/>
            <w:hideMark/>
          </w:tcPr>
          <w:p w14:paraId="51D1289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600EAA0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77.6</w:t>
            </w:r>
          </w:p>
        </w:tc>
        <w:tc>
          <w:tcPr>
            <w:tcW w:w="1044" w:type="dxa"/>
            <w:tcBorders>
              <w:top w:val="nil"/>
              <w:left w:val="nil"/>
              <w:bottom w:val="nil"/>
              <w:right w:val="nil"/>
            </w:tcBorders>
            <w:shd w:val="clear" w:color="auto" w:fill="auto"/>
            <w:noWrap/>
            <w:hideMark/>
          </w:tcPr>
          <w:p w14:paraId="2D9EB15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2.39</w:t>
            </w:r>
          </w:p>
        </w:tc>
        <w:tc>
          <w:tcPr>
            <w:tcW w:w="1044" w:type="dxa"/>
            <w:tcBorders>
              <w:top w:val="nil"/>
              <w:left w:val="nil"/>
              <w:bottom w:val="nil"/>
              <w:right w:val="nil"/>
            </w:tcBorders>
            <w:shd w:val="clear" w:color="auto" w:fill="auto"/>
            <w:noWrap/>
            <w:hideMark/>
          </w:tcPr>
          <w:p w14:paraId="3C05BFF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0.126</w:t>
            </w:r>
          </w:p>
        </w:tc>
      </w:tr>
      <w:tr w:rsidR="00CB5E8F" w:rsidRPr="005B6B86" w14:paraId="0F7C6F2F" w14:textId="77777777" w:rsidTr="002C623A">
        <w:trPr>
          <w:trHeight w:val="315"/>
        </w:trPr>
        <w:tc>
          <w:tcPr>
            <w:tcW w:w="5184" w:type="dxa"/>
            <w:tcBorders>
              <w:top w:val="nil"/>
              <w:left w:val="nil"/>
              <w:bottom w:val="nil"/>
              <w:right w:val="nil"/>
            </w:tcBorders>
            <w:shd w:val="clear" w:color="auto" w:fill="auto"/>
            <w:noWrap/>
            <w:hideMark/>
          </w:tcPr>
          <w:p w14:paraId="54A7E27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4" w:type="dxa"/>
            <w:tcBorders>
              <w:top w:val="nil"/>
              <w:left w:val="nil"/>
              <w:bottom w:val="nil"/>
              <w:right w:val="nil"/>
            </w:tcBorders>
            <w:shd w:val="clear" w:color="auto" w:fill="auto"/>
            <w:noWrap/>
            <w:hideMark/>
          </w:tcPr>
          <w:p w14:paraId="47A8FD7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3910F4E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5A903BF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3.18</w:t>
            </w:r>
          </w:p>
        </w:tc>
        <w:tc>
          <w:tcPr>
            <w:tcW w:w="1044" w:type="dxa"/>
            <w:tcBorders>
              <w:top w:val="nil"/>
              <w:left w:val="nil"/>
              <w:bottom w:val="nil"/>
              <w:right w:val="nil"/>
            </w:tcBorders>
            <w:shd w:val="clear" w:color="auto" w:fill="auto"/>
            <w:noWrap/>
            <w:hideMark/>
          </w:tcPr>
          <w:p w14:paraId="6A59BB8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0.078</w:t>
            </w:r>
          </w:p>
        </w:tc>
      </w:tr>
      <w:tr w:rsidR="00CB5E8F" w:rsidRPr="005B6B86" w14:paraId="0A93E681" w14:textId="77777777" w:rsidTr="002C623A">
        <w:trPr>
          <w:trHeight w:val="315"/>
        </w:trPr>
        <w:tc>
          <w:tcPr>
            <w:tcW w:w="5184" w:type="dxa"/>
            <w:tcBorders>
              <w:top w:val="nil"/>
              <w:left w:val="nil"/>
              <w:bottom w:val="nil"/>
              <w:right w:val="nil"/>
            </w:tcBorders>
            <w:shd w:val="clear" w:color="auto" w:fill="auto"/>
            <w:noWrap/>
            <w:hideMark/>
          </w:tcPr>
          <w:p w14:paraId="33C20D9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4" w:type="dxa"/>
            <w:tcBorders>
              <w:top w:val="nil"/>
              <w:left w:val="nil"/>
              <w:bottom w:val="nil"/>
              <w:right w:val="nil"/>
            </w:tcBorders>
            <w:shd w:val="clear" w:color="auto" w:fill="auto"/>
            <w:noWrap/>
            <w:hideMark/>
          </w:tcPr>
          <w:p w14:paraId="368FC6C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44C8816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nil"/>
              <w:right w:val="nil"/>
            </w:tcBorders>
            <w:shd w:val="clear" w:color="auto" w:fill="auto"/>
            <w:noWrap/>
            <w:hideMark/>
          </w:tcPr>
          <w:p w14:paraId="5B18209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0.57</w:t>
            </w:r>
          </w:p>
        </w:tc>
        <w:tc>
          <w:tcPr>
            <w:tcW w:w="1044" w:type="dxa"/>
            <w:tcBorders>
              <w:top w:val="nil"/>
              <w:left w:val="nil"/>
              <w:bottom w:val="nil"/>
              <w:right w:val="nil"/>
            </w:tcBorders>
            <w:shd w:val="clear" w:color="auto" w:fill="auto"/>
            <w:noWrap/>
            <w:hideMark/>
          </w:tcPr>
          <w:p w14:paraId="47A7C74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0.453</w:t>
            </w:r>
          </w:p>
        </w:tc>
      </w:tr>
      <w:tr w:rsidR="00CB5E8F" w:rsidRPr="005B6B86" w14:paraId="68E6EDEA" w14:textId="77777777" w:rsidTr="002C623A">
        <w:trPr>
          <w:trHeight w:val="315"/>
        </w:trPr>
        <w:tc>
          <w:tcPr>
            <w:tcW w:w="5184" w:type="dxa"/>
            <w:tcBorders>
              <w:top w:val="nil"/>
              <w:left w:val="nil"/>
              <w:bottom w:val="nil"/>
              <w:right w:val="nil"/>
            </w:tcBorders>
            <w:shd w:val="clear" w:color="auto" w:fill="auto"/>
            <w:noWrap/>
            <w:hideMark/>
          </w:tcPr>
          <w:p w14:paraId="66FE86D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1044" w:type="dxa"/>
            <w:tcBorders>
              <w:top w:val="nil"/>
              <w:left w:val="nil"/>
              <w:bottom w:val="nil"/>
              <w:right w:val="nil"/>
            </w:tcBorders>
            <w:shd w:val="clear" w:color="auto" w:fill="auto"/>
            <w:noWrap/>
            <w:hideMark/>
          </w:tcPr>
          <w:p w14:paraId="4D87540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5BB032D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44" w:type="dxa"/>
            <w:tcBorders>
              <w:top w:val="nil"/>
              <w:left w:val="nil"/>
              <w:bottom w:val="nil"/>
              <w:right w:val="nil"/>
            </w:tcBorders>
            <w:shd w:val="clear" w:color="auto" w:fill="auto"/>
            <w:noWrap/>
            <w:hideMark/>
          </w:tcPr>
          <w:p w14:paraId="119A495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w:t>
            </w:r>
          </w:p>
        </w:tc>
        <w:tc>
          <w:tcPr>
            <w:tcW w:w="1044" w:type="dxa"/>
            <w:tcBorders>
              <w:top w:val="nil"/>
              <w:left w:val="nil"/>
              <w:bottom w:val="nil"/>
              <w:right w:val="nil"/>
            </w:tcBorders>
            <w:shd w:val="clear" w:color="auto" w:fill="auto"/>
            <w:noWrap/>
            <w:hideMark/>
          </w:tcPr>
          <w:p w14:paraId="66FBE75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0.792</w:t>
            </w:r>
          </w:p>
        </w:tc>
      </w:tr>
      <w:tr w:rsidR="00CB5E8F" w:rsidRPr="005B6B86" w14:paraId="7CAB6273" w14:textId="77777777" w:rsidTr="002C623A">
        <w:trPr>
          <w:trHeight w:val="315"/>
        </w:trPr>
        <w:tc>
          <w:tcPr>
            <w:tcW w:w="5184" w:type="dxa"/>
            <w:tcBorders>
              <w:top w:val="nil"/>
              <w:left w:val="nil"/>
              <w:bottom w:val="nil"/>
              <w:right w:val="nil"/>
            </w:tcBorders>
            <w:shd w:val="clear" w:color="auto" w:fill="auto"/>
            <w:noWrap/>
            <w:hideMark/>
          </w:tcPr>
          <w:p w14:paraId="7E4206C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1044" w:type="dxa"/>
            <w:tcBorders>
              <w:top w:val="nil"/>
              <w:left w:val="nil"/>
              <w:bottom w:val="nil"/>
              <w:right w:val="nil"/>
            </w:tcBorders>
            <w:shd w:val="clear" w:color="auto" w:fill="auto"/>
            <w:noWrap/>
            <w:hideMark/>
          </w:tcPr>
          <w:p w14:paraId="460A887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1D21E91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nil"/>
              <w:right w:val="nil"/>
            </w:tcBorders>
            <w:shd w:val="clear" w:color="auto" w:fill="auto"/>
            <w:noWrap/>
            <w:hideMark/>
          </w:tcPr>
          <w:p w14:paraId="38F6EE9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0.46</w:t>
            </w:r>
          </w:p>
        </w:tc>
        <w:tc>
          <w:tcPr>
            <w:tcW w:w="1044" w:type="dxa"/>
            <w:tcBorders>
              <w:top w:val="nil"/>
              <w:left w:val="nil"/>
              <w:bottom w:val="nil"/>
              <w:right w:val="nil"/>
            </w:tcBorders>
            <w:shd w:val="clear" w:color="auto" w:fill="auto"/>
            <w:noWrap/>
            <w:hideMark/>
          </w:tcPr>
          <w:p w14:paraId="742CFB2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0.498</w:t>
            </w:r>
          </w:p>
        </w:tc>
      </w:tr>
      <w:tr w:rsidR="00CB5E8F" w:rsidRPr="005B6B86" w14:paraId="658A0D86" w14:textId="77777777" w:rsidTr="002C623A">
        <w:trPr>
          <w:trHeight w:val="315"/>
        </w:trPr>
        <w:tc>
          <w:tcPr>
            <w:tcW w:w="5184" w:type="dxa"/>
            <w:tcBorders>
              <w:top w:val="nil"/>
              <w:left w:val="nil"/>
              <w:bottom w:val="nil"/>
              <w:right w:val="nil"/>
            </w:tcBorders>
            <w:shd w:val="clear" w:color="auto" w:fill="auto"/>
            <w:noWrap/>
            <w:hideMark/>
          </w:tcPr>
          <w:p w14:paraId="55ECD5F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4" w:type="dxa"/>
            <w:tcBorders>
              <w:top w:val="nil"/>
              <w:left w:val="nil"/>
              <w:bottom w:val="nil"/>
              <w:right w:val="nil"/>
            </w:tcBorders>
            <w:shd w:val="clear" w:color="auto" w:fill="auto"/>
            <w:noWrap/>
            <w:hideMark/>
          </w:tcPr>
          <w:p w14:paraId="79D9CFE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340ABDD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nil"/>
              <w:right w:val="nil"/>
            </w:tcBorders>
            <w:shd w:val="clear" w:color="auto" w:fill="auto"/>
            <w:noWrap/>
            <w:hideMark/>
          </w:tcPr>
          <w:p w14:paraId="1B20EB8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1.41</w:t>
            </w:r>
          </w:p>
        </w:tc>
        <w:tc>
          <w:tcPr>
            <w:tcW w:w="1044" w:type="dxa"/>
            <w:tcBorders>
              <w:top w:val="nil"/>
              <w:left w:val="nil"/>
              <w:bottom w:val="nil"/>
              <w:right w:val="nil"/>
            </w:tcBorders>
            <w:shd w:val="clear" w:color="auto" w:fill="auto"/>
            <w:noWrap/>
            <w:hideMark/>
          </w:tcPr>
          <w:p w14:paraId="58F90D8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0.237</w:t>
            </w:r>
          </w:p>
        </w:tc>
      </w:tr>
      <w:tr w:rsidR="00CB5E8F" w:rsidRPr="005B6B86" w14:paraId="56FCE62C" w14:textId="77777777" w:rsidTr="002C623A">
        <w:trPr>
          <w:trHeight w:val="315"/>
        </w:trPr>
        <w:tc>
          <w:tcPr>
            <w:tcW w:w="5184" w:type="dxa"/>
            <w:tcBorders>
              <w:top w:val="nil"/>
              <w:left w:val="nil"/>
              <w:bottom w:val="single" w:sz="4" w:space="0" w:color="auto"/>
              <w:right w:val="nil"/>
            </w:tcBorders>
            <w:shd w:val="clear" w:color="auto" w:fill="auto"/>
            <w:noWrap/>
            <w:hideMark/>
          </w:tcPr>
          <w:p w14:paraId="7C35C11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1044" w:type="dxa"/>
            <w:tcBorders>
              <w:top w:val="nil"/>
              <w:left w:val="nil"/>
              <w:bottom w:val="single" w:sz="4" w:space="0" w:color="auto"/>
              <w:right w:val="nil"/>
            </w:tcBorders>
            <w:shd w:val="clear" w:color="auto" w:fill="auto"/>
            <w:noWrap/>
            <w:hideMark/>
          </w:tcPr>
          <w:p w14:paraId="353C9EE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single" w:sz="4" w:space="0" w:color="auto"/>
              <w:right w:val="nil"/>
            </w:tcBorders>
            <w:shd w:val="clear" w:color="auto" w:fill="auto"/>
            <w:noWrap/>
            <w:hideMark/>
          </w:tcPr>
          <w:p w14:paraId="71A8521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44" w:type="dxa"/>
            <w:tcBorders>
              <w:top w:val="nil"/>
              <w:left w:val="nil"/>
              <w:bottom w:val="single" w:sz="4" w:space="0" w:color="auto"/>
              <w:right w:val="nil"/>
            </w:tcBorders>
            <w:shd w:val="clear" w:color="auto" w:fill="auto"/>
            <w:noWrap/>
            <w:hideMark/>
          </w:tcPr>
          <w:p w14:paraId="61621E3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2.18</w:t>
            </w:r>
          </w:p>
        </w:tc>
        <w:tc>
          <w:tcPr>
            <w:tcW w:w="1044" w:type="dxa"/>
            <w:tcBorders>
              <w:top w:val="nil"/>
              <w:left w:val="nil"/>
              <w:bottom w:val="single" w:sz="4" w:space="0" w:color="auto"/>
              <w:right w:val="nil"/>
            </w:tcBorders>
            <w:shd w:val="clear" w:color="auto" w:fill="auto"/>
            <w:noWrap/>
            <w:hideMark/>
          </w:tcPr>
          <w:p w14:paraId="0C2DE02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0.142</w:t>
            </w:r>
          </w:p>
        </w:tc>
      </w:tr>
      <w:tr w:rsidR="00CB5E8F" w:rsidRPr="005B6B86" w14:paraId="73693067" w14:textId="77777777" w:rsidTr="002C623A">
        <w:trPr>
          <w:trHeight w:val="315"/>
        </w:trPr>
        <w:tc>
          <w:tcPr>
            <w:tcW w:w="9360" w:type="dxa"/>
            <w:gridSpan w:val="5"/>
            <w:tcBorders>
              <w:top w:val="nil"/>
              <w:left w:val="nil"/>
              <w:bottom w:val="nil"/>
              <w:right w:val="nil"/>
            </w:tcBorders>
            <w:shd w:val="clear" w:color="auto" w:fill="auto"/>
            <w:noWrap/>
            <w:hideMark/>
          </w:tcPr>
          <w:p w14:paraId="3F17140E"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 xml:space="preserve">Notes.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AQ = Autism-Spectrum Quotient.</w:t>
            </w:r>
          </w:p>
        </w:tc>
      </w:tr>
    </w:tbl>
    <w:p w14:paraId="2572DF06"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sz w:val="24"/>
          <w:szCs w:val="24"/>
          <w:lang w:val="en-GB"/>
        </w:rPr>
        <w:br w:type="page"/>
      </w:r>
    </w:p>
    <w:tbl>
      <w:tblPr>
        <w:tblW w:w="9360" w:type="dxa"/>
        <w:tblLook w:val="04A0" w:firstRow="1" w:lastRow="0" w:firstColumn="1" w:lastColumn="0" w:noHBand="0" w:noVBand="1"/>
      </w:tblPr>
      <w:tblGrid>
        <w:gridCol w:w="5184"/>
        <w:gridCol w:w="1044"/>
        <w:gridCol w:w="1044"/>
        <w:gridCol w:w="1044"/>
        <w:gridCol w:w="1044"/>
      </w:tblGrid>
      <w:tr w:rsidR="00CB5E8F" w:rsidRPr="005B6B86" w14:paraId="0C8F1476" w14:textId="77777777" w:rsidTr="002C623A">
        <w:trPr>
          <w:trHeight w:val="630"/>
        </w:trPr>
        <w:tc>
          <w:tcPr>
            <w:tcW w:w="9360" w:type="dxa"/>
            <w:gridSpan w:val="5"/>
            <w:tcBorders>
              <w:top w:val="nil"/>
              <w:left w:val="nil"/>
              <w:bottom w:val="single" w:sz="4" w:space="0" w:color="auto"/>
              <w:right w:val="nil"/>
            </w:tcBorders>
            <w:shd w:val="clear" w:color="auto" w:fill="auto"/>
            <w:hideMark/>
          </w:tcPr>
          <w:p w14:paraId="42E2A98B" w14:textId="77777777" w:rsidR="00CB5E8F" w:rsidRPr="005B6B86" w:rsidRDefault="00CB5E8F" w:rsidP="002C623A">
            <w:pPr>
              <w:pStyle w:val="Tablesonly"/>
              <w:rPr>
                <w:lang w:val="en-GB"/>
              </w:rPr>
            </w:pPr>
            <w:bookmarkStart w:id="5" w:name="_Toc156052094"/>
            <w:r w:rsidRPr="005B6B86">
              <w:rPr>
                <w:b/>
                <w:bCs/>
                <w:i w:val="0"/>
                <w:iCs w:val="0"/>
                <w:lang w:val="en-GB"/>
              </w:rPr>
              <w:lastRenderedPageBreak/>
              <w:t>Table S6</w:t>
            </w:r>
            <w:r w:rsidRPr="005B6B86">
              <w:rPr>
                <w:lang w:val="en-GB"/>
              </w:rPr>
              <w:br/>
              <w:t>Summary of Mixed Model Results Predicting Reward Rate from Autistic Traits and Self-Reported Alexithymia</w:t>
            </w:r>
            <w:bookmarkEnd w:id="5"/>
            <w:r w:rsidRPr="005B6B86">
              <w:rPr>
                <w:lang w:val="en-GB"/>
              </w:rPr>
              <w:t xml:space="preserve"> </w:t>
            </w:r>
          </w:p>
        </w:tc>
      </w:tr>
      <w:tr w:rsidR="00CB5E8F" w:rsidRPr="005B6B86" w14:paraId="6F670E09" w14:textId="77777777" w:rsidTr="002C623A">
        <w:trPr>
          <w:trHeight w:val="315"/>
        </w:trPr>
        <w:tc>
          <w:tcPr>
            <w:tcW w:w="5184" w:type="dxa"/>
            <w:tcBorders>
              <w:top w:val="nil"/>
              <w:left w:val="nil"/>
              <w:bottom w:val="single" w:sz="4" w:space="0" w:color="auto"/>
              <w:right w:val="nil"/>
            </w:tcBorders>
            <w:shd w:val="clear" w:color="auto" w:fill="auto"/>
            <w:noWrap/>
            <w:hideMark/>
          </w:tcPr>
          <w:p w14:paraId="6810B9F9"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AQ model </w:t>
            </w:r>
          </w:p>
        </w:tc>
        <w:tc>
          <w:tcPr>
            <w:tcW w:w="1044" w:type="dxa"/>
            <w:tcBorders>
              <w:top w:val="nil"/>
              <w:left w:val="nil"/>
              <w:bottom w:val="single" w:sz="4" w:space="0" w:color="auto"/>
              <w:right w:val="nil"/>
            </w:tcBorders>
            <w:shd w:val="clear" w:color="auto" w:fill="auto"/>
            <w:noWrap/>
            <w:hideMark/>
          </w:tcPr>
          <w:p w14:paraId="64BB6DC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Num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nil"/>
              <w:left w:val="nil"/>
              <w:bottom w:val="single" w:sz="4" w:space="0" w:color="auto"/>
              <w:right w:val="nil"/>
            </w:tcBorders>
            <w:shd w:val="clear" w:color="auto" w:fill="auto"/>
            <w:noWrap/>
            <w:hideMark/>
          </w:tcPr>
          <w:p w14:paraId="056E7F53"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Den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nil"/>
              <w:left w:val="nil"/>
              <w:bottom w:val="single" w:sz="4" w:space="0" w:color="auto"/>
              <w:right w:val="nil"/>
            </w:tcBorders>
            <w:shd w:val="clear" w:color="auto" w:fill="auto"/>
            <w:noWrap/>
            <w:hideMark/>
          </w:tcPr>
          <w:p w14:paraId="7B17507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44" w:type="dxa"/>
            <w:tcBorders>
              <w:top w:val="nil"/>
              <w:left w:val="nil"/>
              <w:bottom w:val="single" w:sz="4" w:space="0" w:color="auto"/>
              <w:right w:val="nil"/>
            </w:tcBorders>
            <w:shd w:val="clear" w:color="auto" w:fill="auto"/>
            <w:noWrap/>
            <w:hideMark/>
          </w:tcPr>
          <w:p w14:paraId="4875EF38"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7ADD5F58" w14:textId="77777777" w:rsidTr="002C623A">
        <w:trPr>
          <w:trHeight w:val="315"/>
        </w:trPr>
        <w:tc>
          <w:tcPr>
            <w:tcW w:w="5184" w:type="dxa"/>
            <w:tcBorders>
              <w:top w:val="nil"/>
              <w:left w:val="nil"/>
              <w:bottom w:val="nil"/>
              <w:right w:val="nil"/>
            </w:tcBorders>
            <w:shd w:val="clear" w:color="auto" w:fill="auto"/>
            <w:noWrap/>
            <w:hideMark/>
          </w:tcPr>
          <w:p w14:paraId="5F924F2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4" w:type="dxa"/>
            <w:tcBorders>
              <w:top w:val="nil"/>
              <w:left w:val="nil"/>
              <w:bottom w:val="nil"/>
              <w:right w:val="nil"/>
            </w:tcBorders>
            <w:shd w:val="clear" w:color="auto" w:fill="auto"/>
            <w:noWrap/>
            <w:hideMark/>
          </w:tcPr>
          <w:p w14:paraId="0AF45E5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5BD5210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96.3</w:t>
            </w:r>
          </w:p>
        </w:tc>
        <w:tc>
          <w:tcPr>
            <w:tcW w:w="1044" w:type="dxa"/>
            <w:tcBorders>
              <w:top w:val="nil"/>
              <w:left w:val="nil"/>
              <w:bottom w:val="nil"/>
              <w:right w:val="nil"/>
            </w:tcBorders>
            <w:shd w:val="clear" w:color="auto" w:fill="auto"/>
            <w:noWrap/>
            <w:hideMark/>
          </w:tcPr>
          <w:p w14:paraId="1A5FE99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55.89</w:t>
            </w:r>
          </w:p>
        </w:tc>
        <w:tc>
          <w:tcPr>
            <w:tcW w:w="1044" w:type="dxa"/>
            <w:tcBorders>
              <w:top w:val="nil"/>
              <w:left w:val="nil"/>
              <w:bottom w:val="nil"/>
              <w:right w:val="nil"/>
            </w:tcBorders>
            <w:shd w:val="clear" w:color="auto" w:fill="auto"/>
            <w:noWrap/>
            <w:hideMark/>
          </w:tcPr>
          <w:p w14:paraId="6C90677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3514CD5F" w14:textId="77777777" w:rsidTr="002C623A">
        <w:trPr>
          <w:trHeight w:val="315"/>
        </w:trPr>
        <w:tc>
          <w:tcPr>
            <w:tcW w:w="5184" w:type="dxa"/>
            <w:tcBorders>
              <w:top w:val="nil"/>
              <w:left w:val="nil"/>
              <w:bottom w:val="nil"/>
              <w:right w:val="nil"/>
            </w:tcBorders>
            <w:shd w:val="clear" w:color="auto" w:fill="auto"/>
            <w:noWrap/>
            <w:hideMark/>
          </w:tcPr>
          <w:p w14:paraId="199FB89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4" w:type="dxa"/>
            <w:tcBorders>
              <w:top w:val="nil"/>
              <w:left w:val="nil"/>
              <w:bottom w:val="nil"/>
              <w:right w:val="nil"/>
            </w:tcBorders>
            <w:shd w:val="clear" w:color="auto" w:fill="auto"/>
            <w:noWrap/>
            <w:hideMark/>
          </w:tcPr>
          <w:p w14:paraId="1F78676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69245E6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96.3</w:t>
            </w:r>
          </w:p>
        </w:tc>
        <w:tc>
          <w:tcPr>
            <w:tcW w:w="1044" w:type="dxa"/>
            <w:tcBorders>
              <w:top w:val="nil"/>
              <w:left w:val="nil"/>
              <w:bottom w:val="nil"/>
              <w:right w:val="nil"/>
            </w:tcBorders>
            <w:shd w:val="clear" w:color="auto" w:fill="auto"/>
            <w:noWrap/>
            <w:hideMark/>
          </w:tcPr>
          <w:p w14:paraId="334713F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0.68</w:t>
            </w:r>
          </w:p>
        </w:tc>
        <w:tc>
          <w:tcPr>
            <w:tcW w:w="1044" w:type="dxa"/>
            <w:tcBorders>
              <w:top w:val="nil"/>
              <w:left w:val="nil"/>
              <w:bottom w:val="nil"/>
              <w:right w:val="nil"/>
            </w:tcBorders>
            <w:shd w:val="clear" w:color="auto" w:fill="auto"/>
            <w:noWrap/>
            <w:hideMark/>
          </w:tcPr>
          <w:p w14:paraId="48D52C6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0.413</w:t>
            </w:r>
          </w:p>
        </w:tc>
      </w:tr>
      <w:tr w:rsidR="00CB5E8F" w:rsidRPr="005B6B86" w14:paraId="66582EA7" w14:textId="77777777" w:rsidTr="002C623A">
        <w:trPr>
          <w:trHeight w:val="315"/>
        </w:trPr>
        <w:tc>
          <w:tcPr>
            <w:tcW w:w="5184" w:type="dxa"/>
            <w:tcBorders>
              <w:top w:val="nil"/>
              <w:left w:val="nil"/>
              <w:bottom w:val="nil"/>
              <w:right w:val="nil"/>
            </w:tcBorders>
            <w:shd w:val="clear" w:color="auto" w:fill="auto"/>
            <w:noWrap/>
            <w:hideMark/>
          </w:tcPr>
          <w:p w14:paraId="7A17959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044" w:type="dxa"/>
            <w:tcBorders>
              <w:top w:val="nil"/>
              <w:left w:val="nil"/>
              <w:bottom w:val="nil"/>
              <w:right w:val="nil"/>
            </w:tcBorders>
            <w:shd w:val="clear" w:color="auto" w:fill="auto"/>
            <w:noWrap/>
            <w:hideMark/>
          </w:tcPr>
          <w:p w14:paraId="75D1D6A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0E23E18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96.8</w:t>
            </w:r>
          </w:p>
        </w:tc>
        <w:tc>
          <w:tcPr>
            <w:tcW w:w="1044" w:type="dxa"/>
            <w:tcBorders>
              <w:top w:val="nil"/>
              <w:left w:val="nil"/>
              <w:bottom w:val="nil"/>
              <w:right w:val="nil"/>
            </w:tcBorders>
            <w:shd w:val="clear" w:color="auto" w:fill="auto"/>
            <w:noWrap/>
            <w:hideMark/>
          </w:tcPr>
          <w:p w14:paraId="1190392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3.61</w:t>
            </w:r>
          </w:p>
        </w:tc>
        <w:tc>
          <w:tcPr>
            <w:tcW w:w="1044" w:type="dxa"/>
            <w:tcBorders>
              <w:top w:val="nil"/>
              <w:left w:val="nil"/>
              <w:bottom w:val="nil"/>
              <w:right w:val="nil"/>
            </w:tcBorders>
            <w:shd w:val="clear" w:color="auto" w:fill="auto"/>
            <w:noWrap/>
            <w:hideMark/>
          </w:tcPr>
          <w:p w14:paraId="64ECAA8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0.060</w:t>
            </w:r>
          </w:p>
        </w:tc>
      </w:tr>
      <w:tr w:rsidR="00CB5E8F" w:rsidRPr="005B6B86" w14:paraId="4C3648D6" w14:textId="77777777" w:rsidTr="002C623A">
        <w:trPr>
          <w:trHeight w:val="315"/>
        </w:trPr>
        <w:tc>
          <w:tcPr>
            <w:tcW w:w="5184" w:type="dxa"/>
            <w:tcBorders>
              <w:top w:val="nil"/>
              <w:left w:val="nil"/>
              <w:bottom w:val="nil"/>
              <w:right w:val="nil"/>
            </w:tcBorders>
            <w:shd w:val="clear" w:color="auto" w:fill="auto"/>
            <w:noWrap/>
            <w:hideMark/>
          </w:tcPr>
          <w:p w14:paraId="60029C6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4" w:type="dxa"/>
            <w:tcBorders>
              <w:top w:val="nil"/>
              <w:left w:val="nil"/>
              <w:bottom w:val="nil"/>
              <w:right w:val="nil"/>
            </w:tcBorders>
            <w:shd w:val="clear" w:color="auto" w:fill="auto"/>
            <w:noWrap/>
            <w:hideMark/>
          </w:tcPr>
          <w:p w14:paraId="5F37E0A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7DB3604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1044" w:type="dxa"/>
            <w:tcBorders>
              <w:top w:val="nil"/>
              <w:left w:val="nil"/>
              <w:bottom w:val="nil"/>
              <w:right w:val="nil"/>
            </w:tcBorders>
            <w:shd w:val="clear" w:color="auto" w:fill="auto"/>
            <w:noWrap/>
            <w:hideMark/>
          </w:tcPr>
          <w:p w14:paraId="65827C2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6.29</w:t>
            </w:r>
          </w:p>
        </w:tc>
        <w:tc>
          <w:tcPr>
            <w:tcW w:w="1044" w:type="dxa"/>
            <w:tcBorders>
              <w:top w:val="nil"/>
              <w:left w:val="nil"/>
              <w:bottom w:val="nil"/>
              <w:right w:val="nil"/>
            </w:tcBorders>
            <w:shd w:val="clear" w:color="auto" w:fill="auto"/>
            <w:noWrap/>
            <w:hideMark/>
          </w:tcPr>
          <w:p w14:paraId="59E1F30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0.014</w:t>
            </w:r>
          </w:p>
        </w:tc>
      </w:tr>
      <w:tr w:rsidR="00CB5E8F" w:rsidRPr="005B6B86" w14:paraId="4D719F20" w14:textId="77777777" w:rsidTr="002C623A">
        <w:trPr>
          <w:trHeight w:val="315"/>
        </w:trPr>
        <w:tc>
          <w:tcPr>
            <w:tcW w:w="5184" w:type="dxa"/>
            <w:tcBorders>
              <w:top w:val="nil"/>
              <w:left w:val="nil"/>
              <w:bottom w:val="nil"/>
              <w:right w:val="nil"/>
            </w:tcBorders>
            <w:shd w:val="clear" w:color="auto" w:fill="auto"/>
            <w:noWrap/>
            <w:hideMark/>
          </w:tcPr>
          <w:p w14:paraId="5995110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4" w:type="dxa"/>
            <w:tcBorders>
              <w:top w:val="nil"/>
              <w:left w:val="nil"/>
              <w:bottom w:val="nil"/>
              <w:right w:val="nil"/>
            </w:tcBorders>
            <w:shd w:val="clear" w:color="auto" w:fill="auto"/>
            <w:noWrap/>
            <w:hideMark/>
          </w:tcPr>
          <w:p w14:paraId="46BB513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1B26DD9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nil"/>
              <w:right w:val="nil"/>
            </w:tcBorders>
            <w:shd w:val="clear" w:color="auto" w:fill="auto"/>
            <w:noWrap/>
            <w:hideMark/>
          </w:tcPr>
          <w:p w14:paraId="3D0F5E9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6.06</w:t>
            </w:r>
          </w:p>
        </w:tc>
        <w:tc>
          <w:tcPr>
            <w:tcW w:w="1044" w:type="dxa"/>
            <w:tcBorders>
              <w:top w:val="nil"/>
              <w:left w:val="nil"/>
              <w:bottom w:val="nil"/>
              <w:right w:val="nil"/>
            </w:tcBorders>
            <w:shd w:val="clear" w:color="auto" w:fill="auto"/>
            <w:noWrap/>
            <w:hideMark/>
          </w:tcPr>
          <w:p w14:paraId="11ADA3C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0.014</w:t>
            </w:r>
          </w:p>
        </w:tc>
      </w:tr>
      <w:tr w:rsidR="00CB5E8F" w:rsidRPr="005B6B86" w14:paraId="576E1A19" w14:textId="77777777" w:rsidTr="002C623A">
        <w:trPr>
          <w:trHeight w:val="315"/>
        </w:trPr>
        <w:tc>
          <w:tcPr>
            <w:tcW w:w="5184" w:type="dxa"/>
            <w:tcBorders>
              <w:top w:val="nil"/>
              <w:left w:val="nil"/>
              <w:bottom w:val="nil"/>
              <w:right w:val="nil"/>
            </w:tcBorders>
            <w:shd w:val="clear" w:color="auto" w:fill="auto"/>
            <w:noWrap/>
            <w:hideMark/>
          </w:tcPr>
          <w:p w14:paraId="1AF27C8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w:t>
            </w:r>
          </w:p>
        </w:tc>
        <w:tc>
          <w:tcPr>
            <w:tcW w:w="1044" w:type="dxa"/>
            <w:tcBorders>
              <w:top w:val="nil"/>
              <w:left w:val="nil"/>
              <w:bottom w:val="nil"/>
              <w:right w:val="nil"/>
            </w:tcBorders>
            <w:shd w:val="clear" w:color="auto" w:fill="auto"/>
            <w:noWrap/>
            <w:hideMark/>
          </w:tcPr>
          <w:p w14:paraId="63A0CC3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2AC8480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1044" w:type="dxa"/>
            <w:tcBorders>
              <w:top w:val="nil"/>
              <w:left w:val="nil"/>
              <w:bottom w:val="nil"/>
              <w:right w:val="nil"/>
            </w:tcBorders>
            <w:shd w:val="clear" w:color="auto" w:fill="auto"/>
            <w:noWrap/>
            <w:hideMark/>
          </w:tcPr>
          <w:p w14:paraId="607F344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w:t>
            </w:r>
          </w:p>
        </w:tc>
        <w:tc>
          <w:tcPr>
            <w:tcW w:w="1044" w:type="dxa"/>
            <w:tcBorders>
              <w:top w:val="nil"/>
              <w:left w:val="nil"/>
              <w:bottom w:val="nil"/>
              <w:right w:val="nil"/>
            </w:tcBorders>
            <w:shd w:val="clear" w:color="auto" w:fill="auto"/>
            <w:noWrap/>
            <w:hideMark/>
          </w:tcPr>
          <w:p w14:paraId="0B04EFB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0.983</w:t>
            </w:r>
          </w:p>
        </w:tc>
      </w:tr>
      <w:tr w:rsidR="00CB5E8F" w:rsidRPr="005B6B86" w14:paraId="006F7295" w14:textId="77777777" w:rsidTr="002C623A">
        <w:trPr>
          <w:trHeight w:val="315"/>
        </w:trPr>
        <w:tc>
          <w:tcPr>
            <w:tcW w:w="5184" w:type="dxa"/>
            <w:tcBorders>
              <w:top w:val="nil"/>
              <w:left w:val="nil"/>
              <w:bottom w:val="nil"/>
              <w:right w:val="nil"/>
            </w:tcBorders>
            <w:shd w:val="clear" w:color="auto" w:fill="auto"/>
            <w:noWrap/>
            <w:hideMark/>
          </w:tcPr>
          <w:p w14:paraId="35EC154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w:t>
            </w:r>
          </w:p>
        </w:tc>
        <w:tc>
          <w:tcPr>
            <w:tcW w:w="1044" w:type="dxa"/>
            <w:tcBorders>
              <w:top w:val="nil"/>
              <w:left w:val="nil"/>
              <w:bottom w:val="nil"/>
              <w:right w:val="nil"/>
            </w:tcBorders>
            <w:shd w:val="clear" w:color="auto" w:fill="auto"/>
            <w:noWrap/>
            <w:hideMark/>
          </w:tcPr>
          <w:p w14:paraId="3CF87F8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2442711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nil"/>
              <w:right w:val="nil"/>
            </w:tcBorders>
            <w:shd w:val="clear" w:color="auto" w:fill="auto"/>
            <w:noWrap/>
            <w:hideMark/>
          </w:tcPr>
          <w:p w14:paraId="23F90E3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2.11</w:t>
            </w:r>
          </w:p>
        </w:tc>
        <w:tc>
          <w:tcPr>
            <w:tcW w:w="1044" w:type="dxa"/>
            <w:tcBorders>
              <w:top w:val="nil"/>
              <w:left w:val="nil"/>
              <w:bottom w:val="nil"/>
              <w:right w:val="nil"/>
            </w:tcBorders>
            <w:shd w:val="clear" w:color="auto" w:fill="auto"/>
            <w:noWrap/>
            <w:hideMark/>
          </w:tcPr>
          <w:p w14:paraId="24A2464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0.146</w:t>
            </w:r>
          </w:p>
        </w:tc>
      </w:tr>
      <w:tr w:rsidR="00CB5E8F" w:rsidRPr="005B6B86" w14:paraId="36DD8745" w14:textId="77777777" w:rsidTr="002C623A">
        <w:trPr>
          <w:trHeight w:val="315"/>
        </w:trPr>
        <w:tc>
          <w:tcPr>
            <w:tcW w:w="5184" w:type="dxa"/>
            <w:tcBorders>
              <w:top w:val="nil"/>
              <w:left w:val="nil"/>
              <w:bottom w:val="nil"/>
              <w:right w:val="nil"/>
            </w:tcBorders>
            <w:shd w:val="clear" w:color="auto" w:fill="auto"/>
            <w:noWrap/>
            <w:hideMark/>
          </w:tcPr>
          <w:p w14:paraId="4E8B6E9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4" w:type="dxa"/>
            <w:tcBorders>
              <w:top w:val="nil"/>
              <w:left w:val="nil"/>
              <w:bottom w:val="nil"/>
              <w:right w:val="nil"/>
            </w:tcBorders>
            <w:shd w:val="clear" w:color="auto" w:fill="auto"/>
            <w:noWrap/>
            <w:hideMark/>
          </w:tcPr>
          <w:p w14:paraId="561F1E2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02D4AE6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nil"/>
              <w:right w:val="nil"/>
            </w:tcBorders>
            <w:shd w:val="clear" w:color="auto" w:fill="auto"/>
            <w:noWrap/>
            <w:hideMark/>
          </w:tcPr>
          <w:p w14:paraId="3433CFB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0.20</w:t>
            </w:r>
          </w:p>
        </w:tc>
        <w:tc>
          <w:tcPr>
            <w:tcW w:w="1044" w:type="dxa"/>
            <w:tcBorders>
              <w:top w:val="nil"/>
              <w:left w:val="nil"/>
              <w:bottom w:val="nil"/>
              <w:right w:val="nil"/>
            </w:tcBorders>
            <w:shd w:val="clear" w:color="auto" w:fill="auto"/>
            <w:noWrap/>
            <w:hideMark/>
          </w:tcPr>
          <w:p w14:paraId="42B50DC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0.654</w:t>
            </w:r>
          </w:p>
        </w:tc>
      </w:tr>
      <w:tr w:rsidR="00CB5E8F" w:rsidRPr="005B6B86" w14:paraId="4163BEF6" w14:textId="77777777" w:rsidTr="002C623A">
        <w:trPr>
          <w:trHeight w:val="315"/>
        </w:trPr>
        <w:tc>
          <w:tcPr>
            <w:tcW w:w="5184" w:type="dxa"/>
            <w:tcBorders>
              <w:top w:val="nil"/>
              <w:left w:val="nil"/>
              <w:bottom w:val="nil"/>
              <w:right w:val="nil"/>
            </w:tcBorders>
            <w:shd w:val="clear" w:color="auto" w:fill="auto"/>
            <w:noWrap/>
            <w:hideMark/>
          </w:tcPr>
          <w:p w14:paraId="6B9B39F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w:t>
            </w:r>
          </w:p>
        </w:tc>
        <w:tc>
          <w:tcPr>
            <w:tcW w:w="1044" w:type="dxa"/>
            <w:tcBorders>
              <w:top w:val="nil"/>
              <w:left w:val="nil"/>
              <w:bottom w:val="nil"/>
              <w:right w:val="nil"/>
            </w:tcBorders>
            <w:shd w:val="clear" w:color="auto" w:fill="auto"/>
            <w:noWrap/>
            <w:hideMark/>
          </w:tcPr>
          <w:p w14:paraId="3D0B485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74E21CD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nil"/>
              <w:right w:val="nil"/>
            </w:tcBorders>
            <w:shd w:val="clear" w:color="auto" w:fill="auto"/>
            <w:noWrap/>
            <w:hideMark/>
          </w:tcPr>
          <w:p w14:paraId="217A81D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0.59</w:t>
            </w:r>
          </w:p>
        </w:tc>
        <w:tc>
          <w:tcPr>
            <w:tcW w:w="1044" w:type="dxa"/>
            <w:tcBorders>
              <w:top w:val="nil"/>
              <w:left w:val="nil"/>
              <w:bottom w:val="nil"/>
              <w:right w:val="nil"/>
            </w:tcBorders>
            <w:shd w:val="clear" w:color="auto" w:fill="auto"/>
            <w:noWrap/>
            <w:hideMark/>
          </w:tcPr>
          <w:p w14:paraId="73D4AFA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0.443</w:t>
            </w:r>
          </w:p>
        </w:tc>
      </w:tr>
      <w:tr w:rsidR="00CB5E8F" w:rsidRPr="005B6B86" w14:paraId="2E59514B" w14:textId="77777777" w:rsidTr="002C623A">
        <w:trPr>
          <w:trHeight w:val="315"/>
        </w:trPr>
        <w:tc>
          <w:tcPr>
            <w:tcW w:w="5184" w:type="dxa"/>
            <w:tcBorders>
              <w:top w:val="single" w:sz="4" w:space="0" w:color="auto"/>
              <w:left w:val="nil"/>
              <w:bottom w:val="single" w:sz="4" w:space="0" w:color="auto"/>
              <w:right w:val="nil"/>
            </w:tcBorders>
            <w:shd w:val="clear" w:color="auto" w:fill="auto"/>
            <w:noWrap/>
            <w:hideMark/>
          </w:tcPr>
          <w:p w14:paraId="2AA1B1D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Alexithymia model </w:t>
            </w:r>
          </w:p>
        </w:tc>
        <w:tc>
          <w:tcPr>
            <w:tcW w:w="1044" w:type="dxa"/>
            <w:tcBorders>
              <w:top w:val="single" w:sz="4" w:space="0" w:color="auto"/>
              <w:left w:val="nil"/>
              <w:bottom w:val="single" w:sz="4" w:space="0" w:color="auto"/>
              <w:right w:val="nil"/>
            </w:tcBorders>
            <w:shd w:val="clear" w:color="auto" w:fill="auto"/>
            <w:noWrap/>
            <w:hideMark/>
          </w:tcPr>
          <w:p w14:paraId="182F7F96"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Num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single" w:sz="4" w:space="0" w:color="auto"/>
              <w:left w:val="nil"/>
              <w:bottom w:val="single" w:sz="4" w:space="0" w:color="auto"/>
              <w:right w:val="nil"/>
            </w:tcBorders>
            <w:shd w:val="clear" w:color="auto" w:fill="auto"/>
            <w:noWrap/>
            <w:hideMark/>
          </w:tcPr>
          <w:p w14:paraId="713E5D1B"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 xml:space="preserve">Den </w:t>
            </w:r>
            <w:proofErr w:type="spellStart"/>
            <w:r w:rsidRPr="005B6B86">
              <w:rPr>
                <w:rFonts w:ascii="Times New Roman" w:hAnsi="Times New Roman" w:cs="Times New Roman"/>
                <w:b/>
                <w:bCs/>
                <w:color w:val="000000"/>
                <w:sz w:val="24"/>
                <w:szCs w:val="24"/>
                <w:lang w:val="en-GB"/>
              </w:rPr>
              <w:t>df</w:t>
            </w:r>
            <w:proofErr w:type="spellEnd"/>
          </w:p>
        </w:tc>
        <w:tc>
          <w:tcPr>
            <w:tcW w:w="1044" w:type="dxa"/>
            <w:tcBorders>
              <w:top w:val="single" w:sz="4" w:space="0" w:color="auto"/>
              <w:left w:val="nil"/>
              <w:bottom w:val="single" w:sz="4" w:space="0" w:color="auto"/>
              <w:right w:val="nil"/>
            </w:tcBorders>
            <w:shd w:val="clear" w:color="auto" w:fill="auto"/>
            <w:noWrap/>
            <w:hideMark/>
          </w:tcPr>
          <w:p w14:paraId="0086B6D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44" w:type="dxa"/>
            <w:tcBorders>
              <w:top w:val="single" w:sz="4" w:space="0" w:color="auto"/>
              <w:left w:val="nil"/>
              <w:bottom w:val="single" w:sz="4" w:space="0" w:color="auto"/>
              <w:right w:val="nil"/>
            </w:tcBorders>
            <w:shd w:val="clear" w:color="auto" w:fill="auto"/>
            <w:noWrap/>
            <w:hideMark/>
          </w:tcPr>
          <w:p w14:paraId="4B2039E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5C7C7F78" w14:textId="77777777" w:rsidTr="002C623A">
        <w:trPr>
          <w:trHeight w:val="315"/>
        </w:trPr>
        <w:tc>
          <w:tcPr>
            <w:tcW w:w="5184" w:type="dxa"/>
            <w:tcBorders>
              <w:top w:val="nil"/>
              <w:left w:val="nil"/>
              <w:bottom w:val="nil"/>
              <w:right w:val="nil"/>
            </w:tcBorders>
            <w:shd w:val="clear" w:color="auto" w:fill="auto"/>
            <w:noWrap/>
            <w:hideMark/>
          </w:tcPr>
          <w:p w14:paraId="3390866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4" w:type="dxa"/>
            <w:tcBorders>
              <w:top w:val="nil"/>
              <w:left w:val="nil"/>
              <w:bottom w:val="nil"/>
              <w:right w:val="nil"/>
            </w:tcBorders>
            <w:shd w:val="clear" w:color="auto" w:fill="auto"/>
            <w:noWrap/>
            <w:hideMark/>
          </w:tcPr>
          <w:p w14:paraId="4A812DA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58C152C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96.3</w:t>
            </w:r>
          </w:p>
        </w:tc>
        <w:tc>
          <w:tcPr>
            <w:tcW w:w="1044" w:type="dxa"/>
            <w:tcBorders>
              <w:top w:val="nil"/>
              <w:left w:val="nil"/>
              <w:bottom w:val="nil"/>
              <w:right w:val="nil"/>
            </w:tcBorders>
            <w:shd w:val="clear" w:color="auto" w:fill="auto"/>
            <w:noWrap/>
            <w:hideMark/>
          </w:tcPr>
          <w:p w14:paraId="0B90B65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52.07</w:t>
            </w:r>
          </w:p>
        </w:tc>
        <w:tc>
          <w:tcPr>
            <w:tcW w:w="1044" w:type="dxa"/>
            <w:tcBorders>
              <w:top w:val="nil"/>
              <w:left w:val="nil"/>
              <w:bottom w:val="nil"/>
              <w:right w:val="nil"/>
            </w:tcBorders>
            <w:shd w:val="clear" w:color="auto" w:fill="auto"/>
            <w:noWrap/>
            <w:hideMark/>
          </w:tcPr>
          <w:p w14:paraId="49AF131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CB5E8F" w:rsidRPr="005B6B86" w14:paraId="7F0AC55D" w14:textId="77777777" w:rsidTr="002C623A">
        <w:trPr>
          <w:trHeight w:val="315"/>
        </w:trPr>
        <w:tc>
          <w:tcPr>
            <w:tcW w:w="5184" w:type="dxa"/>
            <w:tcBorders>
              <w:top w:val="nil"/>
              <w:left w:val="nil"/>
              <w:bottom w:val="nil"/>
              <w:right w:val="nil"/>
            </w:tcBorders>
            <w:shd w:val="clear" w:color="auto" w:fill="auto"/>
            <w:noWrap/>
            <w:hideMark/>
          </w:tcPr>
          <w:p w14:paraId="2F33132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4" w:type="dxa"/>
            <w:tcBorders>
              <w:top w:val="nil"/>
              <w:left w:val="nil"/>
              <w:bottom w:val="nil"/>
              <w:right w:val="nil"/>
            </w:tcBorders>
            <w:shd w:val="clear" w:color="auto" w:fill="auto"/>
            <w:noWrap/>
            <w:hideMark/>
          </w:tcPr>
          <w:p w14:paraId="5573BDD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544639F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96.3</w:t>
            </w:r>
          </w:p>
        </w:tc>
        <w:tc>
          <w:tcPr>
            <w:tcW w:w="1044" w:type="dxa"/>
            <w:tcBorders>
              <w:top w:val="nil"/>
              <w:left w:val="nil"/>
              <w:bottom w:val="nil"/>
              <w:right w:val="nil"/>
            </w:tcBorders>
            <w:shd w:val="clear" w:color="auto" w:fill="auto"/>
            <w:noWrap/>
            <w:hideMark/>
          </w:tcPr>
          <w:p w14:paraId="252BA62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0.26</w:t>
            </w:r>
          </w:p>
        </w:tc>
        <w:tc>
          <w:tcPr>
            <w:tcW w:w="1044" w:type="dxa"/>
            <w:tcBorders>
              <w:top w:val="nil"/>
              <w:left w:val="nil"/>
              <w:bottom w:val="nil"/>
              <w:right w:val="nil"/>
            </w:tcBorders>
            <w:shd w:val="clear" w:color="auto" w:fill="auto"/>
            <w:noWrap/>
            <w:hideMark/>
          </w:tcPr>
          <w:p w14:paraId="1692210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0.613</w:t>
            </w:r>
          </w:p>
        </w:tc>
      </w:tr>
      <w:tr w:rsidR="00CB5E8F" w:rsidRPr="005B6B86" w14:paraId="702D5D65" w14:textId="77777777" w:rsidTr="002C623A">
        <w:trPr>
          <w:trHeight w:val="315"/>
        </w:trPr>
        <w:tc>
          <w:tcPr>
            <w:tcW w:w="5184" w:type="dxa"/>
            <w:tcBorders>
              <w:top w:val="nil"/>
              <w:left w:val="nil"/>
              <w:bottom w:val="nil"/>
              <w:right w:val="nil"/>
            </w:tcBorders>
            <w:shd w:val="clear" w:color="auto" w:fill="auto"/>
            <w:noWrap/>
            <w:hideMark/>
          </w:tcPr>
          <w:p w14:paraId="5B42723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044" w:type="dxa"/>
            <w:tcBorders>
              <w:top w:val="nil"/>
              <w:left w:val="nil"/>
              <w:bottom w:val="nil"/>
              <w:right w:val="nil"/>
            </w:tcBorders>
            <w:shd w:val="clear" w:color="auto" w:fill="auto"/>
            <w:noWrap/>
            <w:hideMark/>
          </w:tcPr>
          <w:p w14:paraId="1F24F53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67DFDFC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96.7</w:t>
            </w:r>
          </w:p>
        </w:tc>
        <w:tc>
          <w:tcPr>
            <w:tcW w:w="1044" w:type="dxa"/>
            <w:tcBorders>
              <w:top w:val="nil"/>
              <w:left w:val="nil"/>
              <w:bottom w:val="nil"/>
              <w:right w:val="nil"/>
            </w:tcBorders>
            <w:shd w:val="clear" w:color="auto" w:fill="auto"/>
            <w:noWrap/>
            <w:hideMark/>
          </w:tcPr>
          <w:p w14:paraId="1299846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w:t>
            </w:r>
          </w:p>
        </w:tc>
        <w:tc>
          <w:tcPr>
            <w:tcW w:w="1044" w:type="dxa"/>
            <w:tcBorders>
              <w:top w:val="nil"/>
              <w:left w:val="nil"/>
              <w:bottom w:val="nil"/>
              <w:right w:val="nil"/>
            </w:tcBorders>
            <w:shd w:val="clear" w:color="auto" w:fill="auto"/>
            <w:noWrap/>
            <w:hideMark/>
          </w:tcPr>
          <w:p w14:paraId="26784CF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0.995</w:t>
            </w:r>
          </w:p>
        </w:tc>
      </w:tr>
      <w:tr w:rsidR="00CB5E8F" w:rsidRPr="005B6B86" w14:paraId="5AABFC2A" w14:textId="77777777" w:rsidTr="002C623A">
        <w:trPr>
          <w:trHeight w:val="315"/>
        </w:trPr>
        <w:tc>
          <w:tcPr>
            <w:tcW w:w="5184" w:type="dxa"/>
            <w:tcBorders>
              <w:top w:val="nil"/>
              <w:left w:val="nil"/>
              <w:bottom w:val="nil"/>
              <w:right w:val="nil"/>
            </w:tcBorders>
            <w:shd w:val="clear" w:color="auto" w:fill="auto"/>
            <w:noWrap/>
            <w:hideMark/>
          </w:tcPr>
          <w:p w14:paraId="1764D85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4" w:type="dxa"/>
            <w:tcBorders>
              <w:top w:val="nil"/>
              <w:left w:val="nil"/>
              <w:bottom w:val="nil"/>
              <w:right w:val="nil"/>
            </w:tcBorders>
            <w:shd w:val="clear" w:color="auto" w:fill="auto"/>
            <w:noWrap/>
            <w:hideMark/>
          </w:tcPr>
          <w:p w14:paraId="12CC43C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41509EF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1044" w:type="dxa"/>
            <w:tcBorders>
              <w:top w:val="nil"/>
              <w:left w:val="nil"/>
              <w:bottom w:val="nil"/>
              <w:right w:val="nil"/>
            </w:tcBorders>
            <w:shd w:val="clear" w:color="auto" w:fill="auto"/>
            <w:noWrap/>
            <w:hideMark/>
          </w:tcPr>
          <w:p w14:paraId="4CEECDE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2.30</w:t>
            </w:r>
          </w:p>
        </w:tc>
        <w:tc>
          <w:tcPr>
            <w:tcW w:w="1044" w:type="dxa"/>
            <w:tcBorders>
              <w:top w:val="nil"/>
              <w:left w:val="nil"/>
              <w:bottom w:val="nil"/>
              <w:right w:val="nil"/>
            </w:tcBorders>
            <w:shd w:val="clear" w:color="auto" w:fill="auto"/>
            <w:noWrap/>
            <w:hideMark/>
          </w:tcPr>
          <w:p w14:paraId="005F14C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0.133</w:t>
            </w:r>
          </w:p>
        </w:tc>
      </w:tr>
      <w:tr w:rsidR="00CB5E8F" w:rsidRPr="005B6B86" w14:paraId="6C31AB80" w14:textId="77777777" w:rsidTr="002C623A">
        <w:trPr>
          <w:trHeight w:val="315"/>
        </w:trPr>
        <w:tc>
          <w:tcPr>
            <w:tcW w:w="5184" w:type="dxa"/>
            <w:tcBorders>
              <w:top w:val="nil"/>
              <w:left w:val="nil"/>
              <w:bottom w:val="nil"/>
              <w:right w:val="nil"/>
            </w:tcBorders>
            <w:shd w:val="clear" w:color="auto" w:fill="auto"/>
            <w:noWrap/>
            <w:hideMark/>
          </w:tcPr>
          <w:p w14:paraId="12F5BF1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4" w:type="dxa"/>
            <w:tcBorders>
              <w:top w:val="nil"/>
              <w:left w:val="nil"/>
              <w:bottom w:val="nil"/>
              <w:right w:val="nil"/>
            </w:tcBorders>
            <w:shd w:val="clear" w:color="auto" w:fill="auto"/>
            <w:noWrap/>
            <w:hideMark/>
          </w:tcPr>
          <w:p w14:paraId="78B173F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4ABA4F3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nil"/>
              <w:right w:val="nil"/>
            </w:tcBorders>
            <w:shd w:val="clear" w:color="auto" w:fill="auto"/>
            <w:noWrap/>
            <w:hideMark/>
          </w:tcPr>
          <w:p w14:paraId="687E3A0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3.77</w:t>
            </w:r>
          </w:p>
        </w:tc>
        <w:tc>
          <w:tcPr>
            <w:tcW w:w="1044" w:type="dxa"/>
            <w:tcBorders>
              <w:top w:val="nil"/>
              <w:left w:val="nil"/>
              <w:bottom w:val="nil"/>
              <w:right w:val="nil"/>
            </w:tcBorders>
            <w:shd w:val="clear" w:color="auto" w:fill="auto"/>
            <w:noWrap/>
            <w:hideMark/>
          </w:tcPr>
          <w:p w14:paraId="4D846C0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0.052</w:t>
            </w:r>
          </w:p>
        </w:tc>
      </w:tr>
      <w:tr w:rsidR="00CB5E8F" w:rsidRPr="005B6B86" w14:paraId="505B7241" w14:textId="77777777" w:rsidTr="002C623A">
        <w:trPr>
          <w:trHeight w:val="315"/>
        </w:trPr>
        <w:tc>
          <w:tcPr>
            <w:tcW w:w="5184" w:type="dxa"/>
            <w:tcBorders>
              <w:top w:val="nil"/>
              <w:left w:val="nil"/>
              <w:bottom w:val="nil"/>
              <w:right w:val="nil"/>
            </w:tcBorders>
            <w:shd w:val="clear" w:color="auto" w:fill="auto"/>
            <w:noWrap/>
            <w:hideMark/>
          </w:tcPr>
          <w:p w14:paraId="488D2E9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1044" w:type="dxa"/>
            <w:tcBorders>
              <w:top w:val="nil"/>
              <w:left w:val="nil"/>
              <w:bottom w:val="nil"/>
              <w:right w:val="nil"/>
            </w:tcBorders>
            <w:shd w:val="clear" w:color="auto" w:fill="auto"/>
            <w:noWrap/>
            <w:hideMark/>
          </w:tcPr>
          <w:p w14:paraId="6B41D9B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584ACA9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1044" w:type="dxa"/>
            <w:tcBorders>
              <w:top w:val="nil"/>
              <w:left w:val="nil"/>
              <w:bottom w:val="nil"/>
              <w:right w:val="nil"/>
            </w:tcBorders>
            <w:shd w:val="clear" w:color="auto" w:fill="auto"/>
            <w:noWrap/>
            <w:hideMark/>
          </w:tcPr>
          <w:p w14:paraId="484A5C1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1.09</w:t>
            </w:r>
          </w:p>
        </w:tc>
        <w:tc>
          <w:tcPr>
            <w:tcW w:w="1044" w:type="dxa"/>
            <w:tcBorders>
              <w:top w:val="nil"/>
              <w:left w:val="nil"/>
              <w:bottom w:val="nil"/>
              <w:right w:val="nil"/>
            </w:tcBorders>
            <w:shd w:val="clear" w:color="auto" w:fill="auto"/>
            <w:noWrap/>
            <w:hideMark/>
          </w:tcPr>
          <w:p w14:paraId="67BCC84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0.300</w:t>
            </w:r>
          </w:p>
        </w:tc>
      </w:tr>
      <w:tr w:rsidR="00CB5E8F" w:rsidRPr="005B6B86" w14:paraId="65103713" w14:textId="77777777" w:rsidTr="002C623A">
        <w:trPr>
          <w:trHeight w:val="315"/>
        </w:trPr>
        <w:tc>
          <w:tcPr>
            <w:tcW w:w="5184" w:type="dxa"/>
            <w:tcBorders>
              <w:top w:val="nil"/>
              <w:left w:val="nil"/>
              <w:bottom w:val="nil"/>
              <w:right w:val="nil"/>
            </w:tcBorders>
            <w:shd w:val="clear" w:color="auto" w:fill="auto"/>
            <w:noWrap/>
            <w:hideMark/>
          </w:tcPr>
          <w:p w14:paraId="5F3AFF2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1044" w:type="dxa"/>
            <w:tcBorders>
              <w:top w:val="nil"/>
              <w:left w:val="nil"/>
              <w:bottom w:val="nil"/>
              <w:right w:val="nil"/>
            </w:tcBorders>
            <w:shd w:val="clear" w:color="auto" w:fill="auto"/>
            <w:noWrap/>
            <w:hideMark/>
          </w:tcPr>
          <w:p w14:paraId="755A74D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2A40825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nil"/>
              <w:right w:val="nil"/>
            </w:tcBorders>
            <w:shd w:val="clear" w:color="auto" w:fill="auto"/>
            <w:noWrap/>
            <w:hideMark/>
          </w:tcPr>
          <w:p w14:paraId="07D52CB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2.21</w:t>
            </w:r>
          </w:p>
        </w:tc>
        <w:tc>
          <w:tcPr>
            <w:tcW w:w="1044" w:type="dxa"/>
            <w:tcBorders>
              <w:top w:val="nil"/>
              <w:left w:val="nil"/>
              <w:bottom w:val="nil"/>
              <w:right w:val="nil"/>
            </w:tcBorders>
            <w:shd w:val="clear" w:color="auto" w:fill="auto"/>
            <w:noWrap/>
            <w:hideMark/>
          </w:tcPr>
          <w:p w14:paraId="1821D5B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0.137</w:t>
            </w:r>
          </w:p>
        </w:tc>
      </w:tr>
      <w:tr w:rsidR="00CB5E8F" w:rsidRPr="005B6B86" w14:paraId="209397E1" w14:textId="77777777" w:rsidTr="002C623A">
        <w:trPr>
          <w:trHeight w:val="315"/>
        </w:trPr>
        <w:tc>
          <w:tcPr>
            <w:tcW w:w="5184" w:type="dxa"/>
            <w:tcBorders>
              <w:top w:val="nil"/>
              <w:left w:val="nil"/>
              <w:bottom w:val="nil"/>
              <w:right w:val="nil"/>
            </w:tcBorders>
            <w:shd w:val="clear" w:color="auto" w:fill="auto"/>
            <w:noWrap/>
            <w:hideMark/>
          </w:tcPr>
          <w:p w14:paraId="3A1DC83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4" w:type="dxa"/>
            <w:tcBorders>
              <w:top w:val="nil"/>
              <w:left w:val="nil"/>
              <w:bottom w:val="nil"/>
              <w:right w:val="nil"/>
            </w:tcBorders>
            <w:shd w:val="clear" w:color="auto" w:fill="auto"/>
            <w:noWrap/>
            <w:hideMark/>
          </w:tcPr>
          <w:p w14:paraId="2395D60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nil"/>
              <w:right w:val="nil"/>
            </w:tcBorders>
            <w:shd w:val="clear" w:color="auto" w:fill="auto"/>
            <w:noWrap/>
            <w:hideMark/>
          </w:tcPr>
          <w:p w14:paraId="4641407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nil"/>
              <w:right w:val="nil"/>
            </w:tcBorders>
            <w:shd w:val="clear" w:color="auto" w:fill="auto"/>
            <w:noWrap/>
            <w:hideMark/>
          </w:tcPr>
          <w:p w14:paraId="5052A7E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0.06</w:t>
            </w:r>
          </w:p>
        </w:tc>
        <w:tc>
          <w:tcPr>
            <w:tcW w:w="1044" w:type="dxa"/>
            <w:tcBorders>
              <w:top w:val="nil"/>
              <w:left w:val="nil"/>
              <w:bottom w:val="nil"/>
              <w:right w:val="nil"/>
            </w:tcBorders>
            <w:shd w:val="clear" w:color="auto" w:fill="auto"/>
            <w:noWrap/>
            <w:hideMark/>
          </w:tcPr>
          <w:p w14:paraId="0DFF921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0.800</w:t>
            </w:r>
          </w:p>
        </w:tc>
      </w:tr>
      <w:tr w:rsidR="00CB5E8F" w:rsidRPr="005B6B86" w14:paraId="4E6F8ACF" w14:textId="77777777" w:rsidTr="002C623A">
        <w:trPr>
          <w:trHeight w:val="315"/>
        </w:trPr>
        <w:tc>
          <w:tcPr>
            <w:tcW w:w="5184" w:type="dxa"/>
            <w:tcBorders>
              <w:top w:val="nil"/>
              <w:left w:val="nil"/>
              <w:bottom w:val="single" w:sz="4" w:space="0" w:color="auto"/>
              <w:right w:val="nil"/>
            </w:tcBorders>
            <w:shd w:val="clear" w:color="auto" w:fill="auto"/>
            <w:noWrap/>
            <w:hideMark/>
          </w:tcPr>
          <w:p w14:paraId="5936565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1044" w:type="dxa"/>
            <w:tcBorders>
              <w:top w:val="nil"/>
              <w:left w:val="nil"/>
              <w:bottom w:val="single" w:sz="4" w:space="0" w:color="auto"/>
              <w:right w:val="nil"/>
            </w:tcBorders>
            <w:shd w:val="clear" w:color="auto" w:fill="auto"/>
            <w:noWrap/>
            <w:hideMark/>
          </w:tcPr>
          <w:p w14:paraId="149A81D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44" w:type="dxa"/>
            <w:tcBorders>
              <w:top w:val="nil"/>
              <w:left w:val="nil"/>
              <w:bottom w:val="single" w:sz="4" w:space="0" w:color="auto"/>
              <w:right w:val="nil"/>
            </w:tcBorders>
            <w:shd w:val="clear" w:color="auto" w:fill="auto"/>
            <w:noWrap/>
            <w:hideMark/>
          </w:tcPr>
          <w:p w14:paraId="0674378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5611.9</w:t>
            </w:r>
          </w:p>
        </w:tc>
        <w:tc>
          <w:tcPr>
            <w:tcW w:w="1044" w:type="dxa"/>
            <w:tcBorders>
              <w:top w:val="nil"/>
              <w:left w:val="nil"/>
              <w:bottom w:val="single" w:sz="4" w:space="0" w:color="auto"/>
              <w:right w:val="nil"/>
            </w:tcBorders>
            <w:shd w:val="clear" w:color="auto" w:fill="auto"/>
            <w:noWrap/>
            <w:hideMark/>
          </w:tcPr>
          <w:p w14:paraId="3383EE4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0.03</w:t>
            </w:r>
          </w:p>
        </w:tc>
        <w:tc>
          <w:tcPr>
            <w:tcW w:w="1044" w:type="dxa"/>
            <w:tcBorders>
              <w:top w:val="nil"/>
              <w:left w:val="nil"/>
              <w:bottom w:val="single" w:sz="4" w:space="0" w:color="auto"/>
              <w:right w:val="nil"/>
            </w:tcBorders>
            <w:shd w:val="clear" w:color="auto" w:fill="auto"/>
            <w:noWrap/>
            <w:hideMark/>
          </w:tcPr>
          <w:p w14:paraId="6758A2E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0.866</w:t>
            </w:r>
          </w:p>
        </w:tc>
      </w:tr>
      <w:tr w:rsidR="00CB5E8F" w:rsidRPr="005B6B86" w14:paraId="5FB92362" w14:textId="77777777" w:rsidTr="002C623A">
        <w:trPr>
          <w:trHeight w:val="315"/>
        </w:trPr>
        <w:tc>
          <w:tcPr>
            <w:tcW w:w="9360" w:type="dxa"/>
            <w:gridSpan w:val="5"/>
            <w:tcBorders>
              <w:top w:val="nil"/>
              <w:left w:val="nil"/>
              <w:bottom w:val="nil"/>
              <w:right w:val="nil"/>
            </w:tcBorders>
            <w:shd w:val="clear" w:color="auto" w:fill="auto"/>
            <w:noWrap/>
            <w:hideMark/>
          </w:tcPr>
          <w:p w14:paraId="282CF4D4"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AQ = Autism-Spectrum Quotient.</w:t>
            </w:r>
          </w:p>
        </w:tc>
      </w:tr>
    </w:tbl>
    <w:p w14:paraId="5C8F538C" w14:textId="77777777" w:rsidR="00CB5E8F" w:rsidRPr="005B6B86" w:rsidRDefault="00CB5E8F" w:rsidP="00CB5E8F">
      <w:pPr>
        <w:spacing w:line="480" w:lineRule="auto"/>
        <w:rPr>
          <w:rFonts w:ascii="Times New Roman" w:hAnsi="Times New Roman" w:cs="Times New Roman"/>
          <w:color w:val="000000"/>
          <w:sz w:val="24"/>
          <w:szCs w:val="24"/>
          <w:lang w:val="en-GB"/>
        </w:rPr>
        <w:sectPr w:rsidR="00CB5E8F" w:rsidRPr="005B6B86" w:rsidSect="00A34329">
          <w:pgSz w:w="11906" w:h="16838"/>
          <w:pgMar w:top="1440" w:right="1440" w:bottom="1440" w:left="1440" w:header="708" w:footer="708" w:gutter="0"/>
          <w:cols w:space="708"/>
          <w:docGrid w:linePitch="360"/>
        </w:sectPr>
      </w:pPr>
    </w:p>
    <w:tbl>
      <w:tblPr>
        <w:tblW w:w="10329" w:type="dxa"/>
        <w:tblLook w:val="04A0" w:firstRow="1" w:lastRow="0" w:firstColumn="1" w:lastColumn="0" w:noHBand="0" w:noVBand="1"/>
      </w:tblPr>
      <w:tblGrid>
        <w:gridCol w:w="6728"/>
        <w:gridCol w:w="1241"/>
        <w:gridCol w:w="1180"/>
        <w:gridCol w:w="1180"/>
      </w:tblGrid>
      <w:tr w:rsidR="00CB5E8F" w:rsidRPr="005B6B86" w14:paraId="66540CB7" w14:textId="77777777" w:rsidTr="002C623A">
        <w:trPr>
          <w:trHeight w:val="315"/>
        </w:trPr>
        <w:tc>
          <w:tcPr>
            <w:tcW w:w="10329" w:type="dxa"/>
            <w:gridSpan w:val="4"/>
            <w:tcBorders>
              <w:top w:val="nil"/>
              <w:left w:val="nil"/>
              <w:bottom w:val="nil"/>
              <w:right w:val="nil"/>
            </w:tcBorders>
            <w:shd w:val="clear" w:color="auto" w:fill="auto"/>
            <w:noWrap/>
            <w:hideMark/>
          </w:tcPr>
          <w:p w14:paraId="0184FFC0" w14:textId="77777777" w:rsidR="00CB5E8F" w:rsidRPr="005B6B86" w:rsidRDefault="00CB5E8F" w:rsidP="002C623A">
            <w:pPr>
              <w:pStyle w:val="Tablesonly"/>
              <w:rPr>
                <w:lang w:val="en-GB"/>
              </w:rPr>
            </w:pPr>
            <w:bookmarkStart w:id="6" w:name="_Toc156052095"/>
            <w:r w:rsidRPr="005B6B86">
              <w:rPr>
                <w:b/>
                <w:bCs/>
                <w:i w:val="0"/>
                <w:iCs w:val="0"/>
                <w:lang w:val="en-GB"/>
              </w:rPr>
              <w:lastRenderedPageBreak/>
              <w:t>Table S7</w:t>
            </w:r>
            <w:r w:rsidRPr="005B6B86">
              <w:rPr>
                <w:lang w:val="en-GB"/>
              </w:rPr>
              <w:br/>
              <w:t>Summary of Mixed Models Predicting Total Draws with Age Group Interaction Terms</w:t>
            </w:r>
            <w:bookmarkEnd w:id="6"/>
          </w:p>
        </w:tc>
      </w:tr>
      <w:tr w:rsidR="00CB5E8F" w:rsidRPr="005B6B86" w14:paraId="354C8417" w14:textId="77777777" w:rsidTr="002C623A">
        <w:trPr>
          <w:trHeight w:val="315"/>
        </w:trPr>
        <w:tc>
          <w:tcPr>
            <w:tcW w:w="6728" w:type="dxa"/>
            <w:tcBorders>
              <w:top w:val="single" w:sz="4" w:space="0" w:color="auto"/>
              <w:left w:val="nil"/>
              <w:bottom w:val="single" w:sz="4" w:space="0" w:color="auto"/>
              <w:right w:val="nil"/>
            </w:tcBorders>
            <w:shd w:val="clear" w:color="auto" w:fill="auto"/>
            <w:noWrap/>
            <w:hideMark/>
          </w:tcPr>
          <w:p w14:paraId="4178A984"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AQ model</w:t>
            </w:r>
          </w:p>
        </w:tc>
        <w:tc>
          <w:tcPr>
            <w:tcW w:w="1241" w:type="dxa"/>
            <w:tcBorders>
              <w:top w:val="single" w:sz="4" w:space="0" w:color="auto"/>
              <w:left w:val="nil"/>
              <w:bottom w:val="single" w:sz="4" w:space="0" w:color="auto"/>
              <w:right w:val="nil"/>
            </w:tcBorders>
            <w:shd w:val="clear" w:color="auto" w:fill="auto"/>
            <w:noWrap/>
            <w:hideMark/>
          </w:tcPr>
          <w:p w14:paraId="4D0BF48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χ2</w:t>
            </w:r>
          </w:p>
        </w:tc>
        <w:tc>
          <w:tcPr>
            <w:tcW w:w="1180" w:type="dxa"/>
            <w:tcBorders>
              <w:top w:val="single" w:sz="4" w:space="0" w:color="auto"/>
              <w:left w:val="nil"/>
              <w:bottom w:val="single" w:sz="4" w:space="0" w:color="auto"/>
              <w:right w:val="nil"/>
            </w:tcBorders>
            <w:shd w:val="clear" w:color="auto" w:fill="auto"/>
            <w:noWrap/>
            <w:hideMark/>
          </w:tcPr>
          <w:p w14:paraId="5EB00AF9"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df</w:t>
            </w:r>
            <w:proofErr w:type="spellEnd"/>
          </w:p>
        </w:tc>
        <w:tc>
          <w:tcPr>
            <w:tcW w:w="1180" w:type="dxa"/>
            <w:tcBorders>
              <w:top w:val="single" w:sz="4" w:space="0" w:color="auto"/>
              <w:left w:val="nil"/>
              <w:bottom w:val="single" w:sz="4" w:space="0" w:color="auto"/>
              <w:right w:val="nil"/>
            </w:tcBorders>
            <w:shd w:val="clear" w:color="auto" w:fill="auto"/>
            <w:noWrap/>
            <w:hideMark/>
          </w:tcPr>
          <w:p w14:paraId="22A1D3F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CB5E8F" w:rsidRPr="005B6B86" w14:paraId="415E4B6C" w14:textId="77777777" w:rsidTr="002C623A">
        <w:trPr>
          <w:trHeight w:val="315"/>
        </w:trPr>
        <w:tc>
          <w:tcPr>
            <w:tcW w:w="6728" w:type="dxa"/>
            <w:tcBorders>
              <w:top w:val="nil"/>
              <w:left w:val="nil"/>
              <w:bottom w:val="nil"/>
              <w:right w:val="nil"/>
            </w:tcBorders>
            <w:shd w:val="clear" w:color="auto" w:fill="auto"/>
            <w:noWrap/>
            <w:hideMark/>
          </w:tcPr>
          <w:p w14:paraId="5374416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241" w:type="dxa"/>
            <w:tcBorders>
              <w:top w:val="nil"/>
              <w:left w:val="nil"/>
              <w:bottom w:val="nil"/>
              <w:right w:val="nil"/>
            </w:tcBorders>
            <w:shd w:val="clear" w:color="auto" w:fill="auto"/>
            <w:noWrap/>
            <w:hideMark/>
          </w:tcPr>
          <w:p w14:paraId="2DFD8DC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578.02</w:t>
            </w:r>
          </w:p>
        </w:tc>
        <w:tc>
          <w:tcPr>
            <w:tcW w:w="1180" w:type="dxa"/>
            <w:tcBorders>
              <w:top w:val="nil"/>
              <w:left w:val="nil"/>
              <w:bottom w:val="nil"/>
              <w:right w:val="nil"/>
            </w:tcBorders>
            <w:shd w:val="clear" w:color="auto" w:fill="auto"/>
            <w:noWrap/>
            <w:hideMark/>
          </w:tcPr>
          <w:p w14:paraId="73347C6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3F948FD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r>
      <w:tr w:rsidR="00612DB4" w:rsidRPr="005B6B86" w14:paraId="3B6224B2" w14:textId="77777777" w:rsidTr="002C623A">
        <w:trPr>
          <w:trHeight w:val="315"/>
        </w:trPr>
        <w:tc>
          <w:tcPr>
            <w:tcW w:w="6728" w:type="dxa"/>
            <w:tcBorders>
              <w:top w:val="nil"/>
              <w:left w:val="nil"/>
              <w:bottom w:val="nil"/>
              <w:right w:val="nil"/>
            </w:tcBorders>
            <w:shd w:val="clear" w:color="auto" w:fill="auto"/>
            <w:noWrap/>
            <w:hideMark/>
          </w:tcPr>
          <w:p w14:paraId="598049C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241" w:type="dxa"/>
            <w:tcBorders>
              <w:top w:val="nil"/>
              <w:left w:val="nil"/>
              <w:bottom w:val="nil"/>
              <w:right w:val="nil"/>
            </w:tcBorders>
            <w:shd w:val="clear" w:color="auto" w:fill="auto"/>
            <w:noWrap/>
            <w:hideMark/>
          </w:tcPr>
          <w:p w14:paraId="299BEF9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5.07</w:t>
            </w:r>
          </w:p>
        </w:tc>
        <w:tc>
          <w:tcPr>
            <w:tcW w:w="1180" w:type="dxa"/>
            <w:tcBorders>
              <w:top w:val="nil"/>
              <w:left w:val="nil"/>
              <w:bottom w:val="nil"/>
              <w:right w:val="nil"/>
            </w:tcBorders>
            <w:shd w:val="clear" w:color="auto" w:fill="auto"/>
            <w:noWrap/>
            <w:hideMark/>
          </w:tcPr>
          <w:p w14:paraId="5E43AE4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6581B0A2" w14:textId="0D7D7750"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0.024</w:t>
            </w:r>
          </w:p>
        </w:tc>
      </w:tr>
      <w:tr w:rsidR="00612DB4" w:rsidRPr="005B6B86" w14:paraId="275D2CE4" w14:textId="77777777" w:rsidTr="002C623A">
        <w:trPr>
          <w:trHeight w:val="315"/>
        </w:trPr>
        <w:tc>
          <w:tcPr>
            <w:tcW w:w="6728" w:type="dxa"/>
            <w:tcBorders>
              <w:top w:val="nil"/>
              <w:left w:val="nil"/>
              <w:bottom w:val="nil"/>
              <w:right w:val="nil"/>
            </w:tcBorders>
            <w:shd w:val="clear" w:color="auto" w:fill="auto"/>
            <w:noWrap/>
            <w:hideMark/>
          </w:tcPr>
          <w:p w14:paraId="3F26A57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241" w:type="dxa"/>
            <w:tcBorders>
              <w:top w:val="nil"/>
              <w:left w:val="nil"/>
              <w:bottom w:val="nil"/>
              <w:right w:val="nil"/>
            </w:tcBorders>
            <w:shd w:val="clear" w:color="auto" w:fill="auto"/>
            <w:noWrap/>
            <w:hideMark/>
          </w:tcPr>
          <w:p w14:paraId="48A5C5A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1.07</w:t>
            </w:r>
          </w:p>
        </w:tc>
        <w:tc>
          <w:tcPr>
            <w:tcW w:w="1180" w:type="dxa"/>
            <w:tcBorders>
              <w:top w:val="nil"/>
              <w:left w:val="nil"/>
              <w:bottom w:val="nil"/>
              <w:right w:val="nil"/>
            </w:tcBorders>
            <w:shd w:val="clear" w:color="auto" w:fill="auto"/>
            <w:noWrap/>
            <w:hideMark/>
          </w:tcPr>
          <w:p w14:paraId="1A9C7D3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007BC5BA" w14:textId="1CBF740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0.301</w:t>
            </w:r>
          </w:p>
        </w:tc>
      </w:tr>
      <w:tr w:rsidR="00612DB4" w:rsidRPr="005B6B86" w14:paraId="11C506E3" w14:textId="77777777" w:rsidTr="002C623A">
        <w:trPr>
          <w:trHeight w:val="315"/>
        </w:trPr>
        <w:tc>
          <w:tcPr>
            <w:tcW w:w="6728" w:type="dxa"/>
            <w:tcBorders>
              <w:top w:val="nil"/>
              <w:left w:val="nil"/>
              <w:bottom w:val="nil"/>
              <w:right w:val="nil"/>
            </w:tcBorders>
            <w:shd w:val="clear" w:color="auto" w:fill="auto"/>
            <w:noWrap/>
            <w:hideMark/>
          </w:tcPr>
          <w:p w14:paraId="3C8FE2C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241" w:type="dxa"/>
            <w:tcBorders>
              <w:top w:val="nil"/>
              <w:left w:val="nil"/>
              <w:bottom w:val="nil"/>
              <w:right w:val="nil"/>
            </w:tcBorders>
            <w:shd w:val="clear" w:color="auto" w:fill="auto"/>
            <w:noWrap/>
            <w:hideMark/>
          </w:tcPr>
          <w:p w14:paraId="76FB90E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85.72</w:t>
            </w:r>
          </w:p>
        </w:tc>
        <w:tc>
          <w:tcPr>
            <w:tcW w:w="1180" w:type="dxa"/>
            <w:tcBorders>
              <w:top w:val="nil"/>
              <w:left w:val="nil"/>
              <w:bottom w:val="nil"/>
              <w:right w:val="nil"/>
            </w:tcBorders>
            <w:shd w:val="clear" w:color="auto" w:fill="auto"/>
            <w:noWrap/>
            <w:hideMark/>
          </w:tcPr>
          <w:p w14:paraId="2BF283F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11BCC457" w14:textId="62BE440A"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612DB4" w:rsidRPr="005B6B86" w14:paraId="6F3E9F5E" w14:textId="77777777" w:rsidTr="002C623A">
        <w:trPr>
          <w:trHeight w:val="315"/>
        </w:trPr>
        <w:tc>
          <w:tcPr>
            <w:tcW w:w="6728" w:type="dxa"/>
            <w:tcBorders>
              <w:top w:val="nil"/>
              <w:left w:val="nil"/>
              <w:bottom w:val="nil"/>
              <w:right w:val="nil"/>
            </w:tcBorders>
            <w:shd w:val="clear" w:color="auto" w:fill="auto"/>
            <w:noWrap/>
            <w:hideMark/>
          </w:tcPr>
          <w:p w14:paraId="4EA5FEA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241" w:type="dxa"/>
            <w:tcBorders>
              <w:top w:val="nil"/>
              <w:left w:val="nil"/>
              <w:bottom w:val="nil"/>
              <w:right w:val="nil"/>
            </w:tcBorders>
            <w:shd w:val="clear" w:color="auto" w:fill="auto"/>
            <w:noWrap/>
            <w:hideMark/>
          </w:tcPr>
          <w:p w14:paraId="5127B58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0.46</w:t>
            </w:r>
          </w:p>
        </w:tc>
        <w:tc>
          <w:tcPr>
            <w:tcW w:w="1180" w:type="dxa"/>
            <w:tcBorders>
              <w:top w:val="nil"/>
              <w:left w:val="nil"/>
              <w:bottom w:val="nil"/>
              <w:right w:val="nil"/>
            </w:tcBorders>
            <w:shd w:val="clear" w:color="auto" w:fill="auto"/>
            <w:noWrap/>
            <w:hideMark/>
          </w:tcPr>
          <w:p w14:paraId="7B6C840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0D116439" w14:textId="50167F1B"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0.496</w:t>
            </w:r>
          </w:p>
        </w:tc>
      </w:tr>
      <w:tr w:rsidR="00612DB4" w:rsidRPr="005B6B86" w14:paraId="657C6E74" w14:textId="77777777" w:rsidTr="002C623A">
        <w:trPr>
          <w:trHeight w:val="315"/>
        </w:trPr>
        <w:tc>
          <w:tcPr>
            <w:tcW w:w="6728" w:type="dxa"/>
            <w:tcBorders>
              <w:top w:val="nil"/>
              <w:left w:val="nil"/>
              <w:bottom w:val="nil"/>
              <w:right w:val="nil"/>
            </w:tcBorders>
            <w:shd w:val="clear" w:color="auto" w:fill="auto"/>
            <w:noWrap/>
            <w:hideMark/>
          </w:tcPr>
          <w:p w14:paraId="5074CFF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group</w:t>
            </w:r>
          </w:p>
        </w:tc>
        <w:tc>
          <w:tcPr>
            <w:tcW w:w="1241" w:type="dxa"/>
            <w:tcBorders>
              <w:top w:val="nil"/>
              <w:left w:val="nil"/>
              <w:bottom w:val="nil"/>
              <w:right w:val="nil"/>
            </w:tcBorders>
            <w:shd w:val="clear" w:color="auto" w:fill="auto"/>
            <w:noWrap/>
            <w:hideMark/>
          </w:tcPr>
          <w:p w14:paraId="2C5BD3A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10.29</w:t>
            </w:r>
          </w:p>
        </w:tc>
        <w:tc>
          <w:tcPr>
            <w:tcW w:w="1180" w:type="dxa"/>
            <w:tcBorders>
              <w:top w:val="nil"/>
              <w:left w:val="nil"/>
              <w:bottom w:val="nil"/>
              <w:right w:val="nil"/>
            </w:tcBorders>
            <w:shd w:val="clear" w:color="auto" w:fill="auto"/>
            <w:noWrap/>
            <w:hideMark/>
          </w:tcPr>
          <w:p w14:paraId="59D4B1F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4FBB74CB" w14:textId="31B64E57"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0.006</w:t>
            </w:r>
          </w:p>
        </w:tc>
      </w:tr>
      <w:tr w:rsidR="00612DB4" w:rsidRPr="005B6B86" w14:paraId="478BAD92" w14:textId="77777777" w:rsidTr="002C623A">
        <w:trPr>
          <w:trHeight w:val="315"/>
        </w:trPr>
        <w:tc>
          <w:tcPr>
            <w:tcW w:w="6728" w:type="dxa"/>
            <w:tcBorders>
              <w:top w:val="nil"/>
              <w:left w:val="nil"/>
              <w:bottom w:val="nil"/>
              <w:right w:val="nil"/>
            </w:tcBorders>
            <w:shd w:val="clear" w:color="auto" w:fill="auto"/>
            <w:noWrap/>
            <w:hideMark/>
          </w:tcPr>
          <w:p w14:paraId="71A648C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r>
              <w:rPr>
                <w:rFonts w:ascii="Times New Roman" w:hAnsi="Times New Roman" w:cs="Times New Roman"/>
                <w:color w:val="000000"/>
                <w:sz w:val="24"/>
                <w:szCs w:val="24"/>
                <w:lang w:val="en-GB"/>
              </w:rPr>
              <w:t xml:space="preserve"> </w:t>
            </w:r>
            <w:r w:rsidRPr="005B6B86">
              <w:rPr>
                <w:rFonts w:ascii="Times New Roman" w:hAnsi="Times New Roman" w:cs="Times New Roman"/>
                <w:color w:val="000000"/>
                <w:sz w:val="24"/>
                <w:szCs w:val="24"/>
                <w:lang w:val="en-GB"/>
              </w:rPr>
              <w:t>x</w:t>
            </w:r>
            <w:r>
              <w:rPr>
                <w:rFonts w:ascii="Times New Roman" w:hAnsi="Times New Roman" w:cs="Times New Roman"/>
                <w:color w:val="000000"/>
                <w:sz w:val="24"/>
                <w:szCs w:val="24"/>
                <w:lang w:val="en-GB"/>
              </w:rPr>
              <w:t xml:space="preserve"> </w:t>
            </w:r>
            <w:r w:rsidRPr="005B6B86">
              <w:rPr>
                <w:rFonts w:ascii="Times New Roman" w:hAnsi="Times New Roman" w:cs="Times New Roman"/>
                <w:color w:val="000000"/>
                <w:sz w:val="24"/>
                <w:szCs w:val="24"/>
                <w:lang w:val="en-GB"/>
              </w:rPr>
              <w:t>Cost conditions</w:t>
            </w:r>
          </w:p>
        </w:tc>
        <w:tc>
          <w:tcPr>
            <w:tcW w:w="1241" w:type="dxa"/>
            <w:tcBorders>
              <w:top w:val="nil"/>
              <w:left w:val="nil"/>
              <w:bottom w:val="nil"/>
              <w:right w:val="nil"/>
            </w:tcBorders>
            <w:shd w:val="clear" w:color="auto" w:fill="auto"/>
            <w:noWrap/>
            <w:hideMark/>
          </w:tcPr>
          <w:p w14:paraId="1342148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0.73</w:t>
            </w:r>
          </w:p>
        </w:tc>
        <w:tc>
          <w:tcPr>
            <w:tcW w:w="1180" w:type="dxa"/>
            <w:tcBorders>
              <w:top w:val="nil"/>
              <w:left w:val="nil"/>
              <w:bottom w:val="nil"/>
              <w:right w:val="nil"/>
            </w:tcBorders>
            <w:shd w:val="clear" w:color="auto" w:fill="auto"/>
            <w:noWrap/>
            <w:hideMark/>
          </w:tcPr>
          <w:p w14:paraId="691AD8D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45FE4AE3" w14:textId="1908491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0.394</w:t>
            </w:r>
          </w:p>
        </w:tc>
      </w:tr>
      <w:tr w:rsidR="00612DB4" w:rsidRPr="005B6B86" w14:paraId="0A22AE5A" w14:textId="77777777" w:rsidTr="002C623A">
        <w:trPr>
          <w:trHeight w:val="315"/>
        </w:trPr>
        <w:tc>
          <w:tcPr>
            <w:tcW w:w="6728" w:type="dxa"/>
            <w:tcBorders>
              <w:top w:val="nil"/>
              <w:left w:val="nil"/>
              <w:bottom w:val="nil"/>
              <w:right w:val="nil"/>
            </w:tcBorders>
            <w:shd w:val="clear" w:color="auto" w:fill="auto"/>
            <w:noWrap/>
            <w:hideMark/>
          </w:tcPr>
          <w:p w14:paraId="548EA25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w:t>
            </w:r>
          </w:p>
        </w:tc>
        <w:tc>
          <w:tcPr>
            <w:tcW w:w="1241" w:type="dxa"/>
            <w:tcBorders>
              <w:top w:val="nil"/>
              <w:left w:val="nil"/>
              <w:bottom w:val="nil"/>
              <w:right w:val="nil"/>
            </w:tcBorders>
            <w:shd w:val="clear" w:color="auto" w:fill="auto"/>
            <w:noWrap/>
            <w:hideMark/>
          </w:tcPr>
          <w:p w14:paraId="7EF6B77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4.87</w:t>
            </w:r>
          </w:p>
        </w:tc>
        <w:tc>
          <w:tcPr>
            <w:tcW w:w="1180" w:type="dxa"/>
            <w:tcBorders>
              <w:top w:val="nil"/>
              <w:left w:val="nil"/>
              <w:bottom w:val="nil"/>
              <w:right w:val="nil"/>
            </w:tcBorders>
            <w:shd w:val="clear" w:color="auto" w:fill="auto"/>
            <w:noWrap/>
            <w:hideMark/>
          </w:tcPr>
          <w:p w14:paraId="59E89A6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4B795E47" w14:textId="19D0644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0.027</w:t>
            </w:r>
          </w:p>
        </w:tc>
      </w:tr>
      <w:tr w:rsidR="00612DB4" w:rsidRPr="005B6B86" w14:paraId="7AD3C999" w14:textId="77777777" w:rsidTr="002C623A">
        <w:trPr>
          <w:trHeight w:val="315"/>
        </w:trPr>
        <w:tc>
          <w:tcPr>
            <w:tcW w:w="6728" w:type="dxa"/>
            <w:tcBorders>
              <w:top w:val="nil"/>
              <w:left w:val="nil"/>
              <w:bottom w:val="nil"/>
              <w:right w:val="nil"/>
            </w:tcBorders>
            <w:shd w:val="clear" w:color="auto" w:fill="auto"/>
            <w:noWrap/>
            <w:hideMark/>
          </w:tcPr>
          <w:p w14:paraId="6F875D0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241" w:type="dxa"/>
            <w:tcBorders>
              <w:top w:val="nil"/>
              <w:left w:val="nil"/>
              <w:bottom w:val="nil"/>
              <w:right w:val="nil"/>
            </w:tcBorders>
            <w:shd w:val="clear" w:color="auto" w:fill="auto"/>
            <w:noWrap/>
            <w:hideMark/>
          </w:tcPr>
          <w:p w14:paraId="3708C76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0.28</w:t>
            </w:r>
          </w:p>
        </w:tc>
        <w:tc>
          <w:tcPr>
            <w:tcW w:w="1180" w:type="dxa"/>
            <w:tcBorders>
              <w:top w:val="nil"/>
              <w:left w:val="nil"/>
              <w:bottom w:val="nil"/>
              <w:right w:val="nil"/>
            </w:tcBorders>
            <w:shd w:val="clear" w:color="auto" w:fill="auto"/>
            <w:noWrap/>
            <w:hideMark/>
          </w:tcPr>
          <w:p w14:paraId="66D7CAC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7F8A61B8" w14:textId="1601E81B"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0.598</w:t>
            </w:r>
          </w:p>
        </w:tc>
      </w:tr>
      <w:tr w:rsidR="00612DB4" w:rsidRPr="005B6B86" w14:paraId="4BF70DBB" w14:textId="77777777" w:rsidTr="002C623A">
        <w:trPr>
          <w:trHeight w:val="315"/>
        </w:trPr>
        <w:tc>
          <w:tcPr>
            <w:tcW w:w="6728" w:type="dxa"/>
            <w:tcBorders>
              <w:top w:val="nil"/>
              <w:left w:val="nil"/>
              <w:bottom w:val="nil"/>
              <w:right w:val="nil"/>
            </w:tcBorders>
            <w:shd w:val="clear" w:color="auto" w:fill="auto"/>
            <w:noWrap/>
            <w:hideMark/>
          </w:tcPr>
          <w:p w14:paraId="29E9F93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Age group</w:t>
            </w:r>
          </w:p>
        </w:tc>
        <w:tc>
          <w:tcPr>
            <w:tcW w:w="1241" w:type="dxa"/>
            <w:tcBorders>
              <w:top w:val="nil"/>
              <w:left w:val="nil"/>
              <w:bottom w:val="nil"/>
              <w:right w:val="nil"/>
            </w:tcBorders>
            <w:shd w:val="clear" w:color="auto" w:fill="auto"/>
            <w:noWrap/>
            <w:hideMark/>
          </w:tcPr>
          <w:p w14:paraId="100B0FA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4.68</w:t>
            </w:r>
          </w:p>
        </w:tc>
        <w:tc>
          <w:tcPr>
            <w:tcW w:w="1180" w:type="dxa"/>
            <w:tcBorders>
              <w:top w:val="nil"/>
              <w:left w:val="nil"/>
              <w:bottom w:val="nil"/>
              <w:right w:val="nil"/>
            </w:tcBorders>
            <w:shd w:val="clear" w:color="auto" w:fill="auto"/>
            <w:noWrap/>
            <w:hideMark/>
          </w:tcPr>
          <w:p w14:paraId="1364042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7F005CDA" w14:textId="35680085"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0.096</w:t>
            </w:r>
          </w:p>
        </w:tc>
      </w:tr>
      <w:tr w:rsidR="00612DB4" w:rsidRPr="005B6B86" w14:paraId="05597E3F" w14:textId="77777777" w:rsidTr="002C623A">
        <w:trPr>
          <w:trHeight w:val="315"/>
        </w:trPr>
        <w:tc>
          <w:tcPr>
            <w:tcW w:w="6728" w:type="dxa"/>
            <w:tcBorders>
              <w:top w:val="nil"/>
              <w:left w:val="nil"/>
              <w:bottom w:val="nil"/>
              <w:right w:val="nil"/>
            </w:tcBorders>
            <w:shd w:val="clear" w:color="auto" w:fill="auto"/>
            <w:noWrap/>
            <w:hideMark/>
          </w:tcPr>
          <w:p w14:paraId="5FD6A68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Age group</w:t>
            </w:r>
          </w:p>
        </w:tc>
        <w:tc>
          <w:tcPr>
            <w:tcW w:w="1241" w:type="dxa"/>
            <w:tcBorders>
              <w:top w:val="nil"/>
              <w:left w:val="nil"/>
              <w:bottom w:val="nil"/>
              <w:right w:val="nil"/>
            </w:tcBorders>
            <w:shd w:val="clear" w:color="auto" w:fill="auto"/>
            <w:noWrap/>
            <w:hideMark/>
          </w:tcPr>
          <w:p w14:paraId="48C09DC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11.69</w:t>
            </w:r>
          </w:p>
        </w:tc>
        <w:tc>
          <w:tcPr>
            <w:tcW w:w="1180" w:type="dxa"/>
            <w:tcBorders>
              <w:top w:val="nil"/>
              <w:left w:val="nil"/>
              <w:bottom w:val="nil"/>
              <w:right w:val="nil"/>
            </w:tcBorders>
            <w:shd w:val="clear" w:color="auto" w:fill="auto"/>
            <w:noWrap/>
            <w:hideMark/>
          </w:tcPr>
          <w:p w14:paraId="2072CA3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6EC48CC6" w14:textId="073A1BE7"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0.003</w:t>
            </w:r>
          </w:p>
        </w:tc>
      </w:tr>
      <w:tr w:rsidR="00612DB4" w:rsidRPr="005B6B86" w14:paraId="6C3A6333" w14:textId="77777777" w:rsidTr="002C623A">
        <w:trPr>
          <w:trHeight w:val="315"/>
        </w:trPr>
        <w:tc>
          <w:tcPr>
            <w:tcW w:w="6728" w:type="dxa"/>
            <w:tcBorders>
              <w:top w:val="nil"/>
              <w:left w:val="nil"/>
              <w:bottom w:val="nil"/>
              <w:right w:val="nil"/>
            </w:tcBorders>
            <w:shd w:val="clear" w:color="auto" w:fill="auto"/>
            <w:noWrap/>
            <w:hideMark/>
          </w:tcPr>
          <w:p w14:paraId="554CE32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 x Age group</w:t>
            </w:r>
          </w:p>
        </w:tc>
        <w:tc>
          <w:tcPr>
            <w:tcW w:w="1241" w:type="dxa"/>
            <w:tcBorders>
              <w:top w:val="nil"/>
              <w:left w:val="nil"/>
              <w:bottom w:val="nil"/>
              <w:right w:val="nil"/>
            </w:tcBorders>
            <w:shd w:val="clear" w:color="auto" w:fill="auto"/>
            <w:noWrap/>
            <w:hideMark/>
          </w:tcPr>
          <w:p w14:paraId="01B3CFE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28.73</w:t>
            </w:r>
          </w:p>
        </w:tc>
        <w:tc>
          <w:tcPr>
            <w:tcW w:w="1180" w:type="dxa"/>
            <w:tcBorders>
              <w:top w:val="nil"/>
              <w:left w:val="nil"/>
              <w:bottom w:val="nil"/>
              <w:right w:val="nil"/>
            </w:tcBorders>
            <w:shd w:val="clear" w:color="auto" w:fill="auto"/>
            <w:noWrap/>
            <w:hideMark/>
          </w:tcPr>
          <w:p w14:paraId="6A3A836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61CF63F4" w14:textId="36CFAC2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612DB4" w:rsidRPr="005B6B86" w14:paraId="7014DB00" w14:textId="77777777" w:rsidTr="002C623A">
        <w:trPr>
          <w:trHeight w:val="315"/>
        </w:trPr>
        <w:tc>
          <w:tcPr>
            <w:tcW w:w="6728" w:type="dxa"/>
            <w:tcBorders>
              <w:top w:val="nil"/>
              <w:left w:val="nil"/>
              <w:bottom w:val="nil"/>
              <w:right w:val="nil"/>
            </w:tcBorders>
            <w:shd w:val="clear" w:color="auto" w:fill="auto"/>
            <w:noWrap/>
            <w:hideMark/>
          </w:tcPr>
          <w:p w14:paraId="16FC9A6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w:t>
            </w:r>
          </w:p>
        </w:tc>
        <w:tc>
          <w:tcPr>
            <w:tcW w:w="1241" w:type="dxa"/>
            <w:tcBorders>
              <w:top w:val="nil"/>
              <w:left w:val="nil"/>
              <w:bottom w:val="nil"/>
              <w:right w:val="nil"/>
            </w:tcBorders>
            <w:shd w:val="clear" w:color="auto" w:fill="auto"/>
            <w:noWrap/>
            <w:hideMark/>
          </w:tcPr>
          <w:p w14:paraId="73BB690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1.32</w:t>
            </w:r>
          </w:p>
        </w:tc>
        <w:tc>
          <w:tcPr>
            <w:tcW w:w="1180" w:type="dxa"/>
            <w:tcBorders>
              <w:top w:val="nil"/>
              <w:left w:val="nil"/>
              <w:bottom w:val="nil"/>
              <w:right w:val="nil"/>
            </w:tcBorders>
            <w:shd w:val="clear" w:color="auto" w:fill="auto"/>
            <w:noWrap/>
            <w:hideMark/>
          </w:tcPr>
          <w:p w14:paraId="77B84F8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74D0247E" w14:textId="70632043"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0.251</w:t>
            </w:r>
          </w:p>
        </w:tc>
      </w:tr>
      <w:tr w:rsidR="00612DB4" w:rsidRPr="005B6B86" w14:paraId="57B8C098" w14:textId="77777777" w:rsidTr="002C623A">
        <w:trPr>
          <w:trHeight w:val="315"/>
        </w:trPr>
        <w:tc>
          <w:tcPr>
            <w:tcW w:w="6728" w:type="dxa"/>
            <w:tcBorders>
              <w:top w:val="nil"/>
              <w:left w:val="nil"/>
              <w:bottom w:val="nil"/>
              <w:right w:val="nil"/>
            </w:tcBorders>
            <w:shd w:val="clear" w:color="auto" w:fill="auto"/>
            <w:noWrap/>
            <w:hideMark/>
          </w:tcPr>
          <w:p w14:paraId="6B22781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Age group</w:t>
            </w:r>
          </w:p>
        </w:tc>
        <w:tc>
          <w:tcPr>
            <w:tcW w:w="1241" w:type="dxa"/>
            <w:tcBorders>
              <w:top w:val="nil"/>
              <w:left w:val="nil"/>
              <w:bottom w:val="nil"/>
              <w:right w:val="nil"/>
            </w:tcBorders>
            <w:shd w:val="clear" w:color="auto" w:fill="auto"/>
            <w:noWrap/>
            <w:hideMark/>
          </w:tcPr>
          <w:p w14:paraId="2467377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9.32</w:t>
            </w:r>
          </w:p>
        </w:tc>
        <w:tc>
          <w:tcPr>
            <w:tcW w:w="1180" w:type="dxa"/>
            <w:tcBorders>
              <w:top w:val="nil"/>
              <w:left w:val="nil"/>
              <w:bottom w:val="nil"/>
              <w:right w:val="nil"/>
            </w:tcBorders>
            <w:shd w:val="clear" w:color="auto" w:fill="auto"/>
            <w:noWrap/>
            <w:hideMark/>
          </w:tcPr>
          <w:p w14:paraId="26C7DA5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5C0F72EC" w14:textId="27B307CD"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0.009</w:t>
            </w:r>
          </w:p>
        </w:tc>
      </w:tr>
      <w:tr w:rsidR="00612DB4" w:rsidRPr="005B6B86" w14:paraId="643BB15C" w14:textId="77777777" w:rsidTr="002C623A">
        <w:trPr>
          <w:trHeight w:val="315"/>
        </w:trPr>
        <w:tc>
          <w:tcPr>
            <w:tcW w:w="6728" w:type="dxa"/>
            <w:tcBorders>
              <w:top w:val="nil"/>
              <w:left w:val="nil"/>
              <w:bottom w:val="nil"/>
              <w:right w:val="nil"/>
            </w:tcBorders>
            <w:shd w:val="clear" w:color="auto" w:fill="auto"/>
            <w:noWrap/>
            <w:hideMark/>
          </w:tcPr>
          <w:p w14:paraId="65C1608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 x Age group</w:t>
            </w:r>
          </w:p>
        </w:tc>
        <w:tc>
          <w:tcPr>
            <w:tcW w:w="1241" w:type="dxa"/>
            <w:tcBorders>
              <w:top w:val="nil"/>
              <w:left w:val="nil"/>
              <w:bottom w:val="nil"/>
              <w:right w:val="nil"/>
            </w:tcBorders>
            <w:shd w:val="clear" w:color="auto" w:fill="auto"/>
            <w:noWrap/>
            <w:hideMark/>
          </w:tcPr>
          <w:p w14:paraId="46A12F0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31.23</w:t>
            </w:r>
          </w:p>
        </w:tc>
        <w:tc>
          <w:tcPr>
            <w:tcW w:w="1180" w:type="dxa"/>
            <w:tcBorders>
              <w:top w:val="nil"/>
              <w:left w:val="nil"/>
              <w:bottom w:val="nil"/>
              <w:right w:val="nil"/>
            </w:tcBorders>
            <w:shd w:val="clear" w:color="auto" w:fill="auto"/>
            <w:noWrap/>
            <w:hideMark/>
          </w:tcPr>
          <w:p w14:paraId="3095EF6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030EA77A" w14:textId="7EC520BA"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612DB4" w:rsidRPr="005B6B86" w14:paraId="769237EB" w14:textId="77777777" w:rsidTr="002C623A">
        <w:trPr>
          <w:trHeight w:val="315"/>
        </w:trPr>
        <w:tc>
          <w:tcPr>
            <w:tcW w:w="6728" w:type="dxa"/>
            <w:tcBorders>
              <w:top w:val="nil"/>
              <w:left w:val="nil"/>
              <w:bottom w:val="nil"/>
              <w:right w:val="nil"/>
            </w:tcBorders>
            <w:shd w:val="clear" w:color="auto" w:fill="auto"/>
            <w:noWrap/>
            <w:hideMark/>
          </w:tcPr>
          <w:p w14:paraId="610FFF8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 x Age group</w:t>
            </w:r>
          </w:p>
        </w:tc>
        <w:tc>
          <w:tcPr>
            <w:tcW w:w="1241" w:type="dxa"/>
            <w:tcBorders>
              <w:top w:val="nil"/>
              <w:left w:val="nil"/>
              <w:bottom w:val="nil"/>
              <w:right w:val="nil"/>
            </w:tcBorders>
            <w:shd w:val="clear" w:color="auto" w:fill="auto"/>
            <w:noWrap/>
            <w:hideMark/>
          </w:tcPr>
          <w:p w14:paraId="3DCB88A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30.09</w:t>
            </w:r>
          </w:p>
        </w:tc>
        <w:tc>
          <w:tcPr>
            <w:tcW w:w="1180" w:type="dxa"/>
            <w:tcBorders>
              <w:top w:val="nil"/>
              <w:left w:val="nil"/>
              <w:bottom w:val="nil"/>
              <w:right w:val="nil"/>
            </w:tcBorders>
            <w:shd w:val="clear" w:color="auto" w:fill="auto"/>
            <w:noWrap/>
            <w:hideMark/>
          </w:tcPr>
          <w:p w14:paraId="4445827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39AB2AB5" w14:textId="7BBFFDE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612DB4" w:rsidRPr="005B6B86" w14:paraId="478A4283" w14:textId="77777777" w:rsidTr="002C623A">
        <w:trPr>
          <w:trHeight w:val="315"/>
        </w:trPr>
        <w:tc>
          <w:tcPr>
            <w:tcW w:w="6728" w:type="dxa"/>
            <w:tcBorders>
              <w:top w:val="nil"/>
              <w:left w:val="nil"/>
              <w:bottom w:val="single" w:sz="4" w:space="0" w:color="auto"/>
              <w:right w:val="nil"/>
            </w:tcBorders>
            <w:shd w:val="clear" w:color="auto" w:fill="auto"/>
            <w:noWrap/>
            <w:hideMark/>
          </w:tcPr>
          <w:p w14:paraId="62782E3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 x Age group</w:t>
            </w:r>
          </w:p>
        </w:tc>
        <w:tc>
          <w:tcPr>
            <w:tcW w:w="1241" w:type="dxa"/>
            <w:tcBorders>
              <w:top w:val="nil"/>
              <w:left w:val="nil"/>
              <w:bottom w:val="single" w:sz="4" w:space="0" w:color="auto"/>
              <w:right w:val="nil"/>
            </w:tcBorders>
            <w:shd w:val="clear" w:color="auto" w:fill="auto"/>
            <w:noWrap/>
            <w:hideMark/>
          </w:tcPr>
          <w:p w14:paraId="37924AA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21.63</w:t>
            </w:r>
          </w:p>
        </w:tc>
        <w:tc>
          <w:tcPr>
            <w:tcW w:w="1180" w:type="dxa"/>
            <w:tcBorders>
              <w:top w:val="nil"/>
              <w:left w:val="nil"/>
              <w:bottom w:val="single" w:sz="4" w:space="0" w:color="auto"/>
              <w:right w:val="nil"/>
            </w:tcBorders>
            <w:shd w:val="clear" w:color="auto" w:fill="auto"/>
            <w:noWrap/>
            <w:hideMark/>
          </w:tcPr>
          <w:p w14:paraId="0246AB8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single" w:sz="4" w:space="0" w:color="auto"/>
              <w:right w:val="nil"/>
            </w:tcBorders>
            <w:shd w:val="clear" w:color="auto" w:fill="auto"/>
            <w:noWrap/>
            <w:hideMark/>
          </w:tcPr>
          <w:p w14:paraId="6C2E4E99" w14:textId="1912DEAC"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CB5E8F" w:rsidRPr="005B6B86" w14:paraId="687AFE54" w14:textId="77777777" w:rsidTr="002C623A">
        <w:trPr>
          <w:trHeight w:val="375"/>
        </w:trPr>
        <w:tc>
          <w:tcPr>
            <w:tcW w:w="6728" w:type="dxa"/>
            <w:tcBorders>
              <w:top w:val="nil"/>
              <w:left w:val="nil"/>
              <w:bottom w:val="single" w:sz="4" w:space="0" w:color="auto"/>
              <w:right w:val="nil"/>
            </w:tcBorders>
            <w:shd w:val="clear" w:color="auto" w:fill="auto"/>
            <w:noWrap/>
            <w:hideMark/>
          </w:tcPr>
          <w:p w14:paraId="1E2680F8"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Alexithymia model</w:t>
            </w:r>
          </w:p>
        </w:tc>
        <w:tc>
          <w:tcPr>
            <w:tcW w:w="1241" w:type="dxa"/>
            <w:tcBorders>
              <w:top w:val="nil"/>
              <w:left w:val="nil"/>
              <w:bottom w:val="single" w:sz="4" w:space="0" w:color="auto"/>
              <w:right w:val="nil"/>
            </w:tcBorders>
            <w:shd w:val="clear" w:color="auto" w:fill="auto"/>
            <w:noWrap/>
            <w:hideMark/>
          </w:tcPr>
          <w:p w14:paraId="462E7AB7"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χ</w:t>
            </w:r>
            <w:r w:rsidRPr="005B6B86">
              <w:rPr>
                <w:rFonts w:ascii="Times New Roman" w:hAnsi="Times New Roman" w:cs="Times New Roman"/>
                <w:b/>
                <w:bCs/>
                <w:color w:val="000000"/>
                <w:sz w:val="24"/>
                <w:szCs w:val="24"/>
                <w:vertAlign w:val="superscript"/>
                <w:lang w:val="en-GB"/>
              </w:rPr>
              <w:t>2</w:t>
            </w:r>
          </w:p>
        </w:tc>
        <w:tc>
          <w:tcPr>
            <w:tcW w:w="1180" w:type="dxa"/>
            <w:tcBorders>
              <w:top w:val="nil"/>
              <w:left w:val="nil"/>
              <w:bottom w:val="single" w:sz="4" w:space="0" w:color="auto"/>
              <w:right w:val="nil"/>
            </w:tcBorders>
            <w:shd w:val="clear" w:color="auto" w:fill="auto"/>
            <w:noWrap/>
            <w:hideMark/>
          </w:tcPr>
          <w:p w14:paraId="0026A968"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df</w:t>
            </w:r>
            <w:proofErr w:type="spellEnd"/>
          </w:p>
        </w:tc>
        <w:tc>
          <w:tcPr>
            <w:tcW w:w="1180" w:type="dxa"/>
            <w:tcBorders>
              <w:top w:val="nil"/>
              <w:left w:val="nil"/>
              <w:bottom w:val="single" w:sz="4" w:space="0" w:color="auto"/>
              <w:right w:val="nil"/>
            </w:tcBorders>
            <w:shd w:val="clear" w:color="auto" w:fill="auto"/>
            <w:noWrap/>
            <w:hideMark/>
          </w:tcPr>
          <w:p w14:paraId="663DB5F9"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612DB4" w:rsidRPr="005B6B86" w14:paraId="63B38372" w14:textId="77777777" w:rsidTr="002C623A">
        <w:trPr>
          <w:trHeight w:val="315"/>
        </w:trPr>
        <w:tc>
          <w:tcPr>
            <w:tcW w:w="6728" w:type="dxa"/>
            <w:tcBorders>
              <w:top w:val="nil"/>
              <w:left w:val="nil"/>
              <w:bottom w:val="nil"/>
              <w:right w:val="nil"/>
            </w:tcBorders>
            <w:shd w:val="clear" w:color="auto" w:fill="auto"/>
            <w:noWrap/>
            <w:hideMark/>
          </w:tcPr>
          <w:p w14:paraId="517BC1D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241" w:type="dxa"/>
            <w:tcBorders>
              <w:top w:val="nil"/>
              <w:left w:val="nil"/>
              <w:bottom w:val="nil"/>
              <w:right w:val="nil"/>
            </w:tcBorders>
            <w:shd w:val="clear" w:color="auto" w:fill="auto"/>
            <w:noWrap/>
            <w:hideMark/>
          </w:tcPr>
          <w:p w14:paraId="13C75EF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41.17</w:t>
            </w:r>
          </w:p>
        </w:tc>
        <w:tc>
          <w:tcPr>
            <w:tcW w:w="1180" w:type="dxa"/>
            <w:tcBorders>
              <w:top w:val="nil"/>
              <w:left w:val="nil"/>
              <w:bottom w:val="nil"/>
              <w:right w:val="nil"/>
            </w:tcBorders>
            <w:shd w:val="clear" w:color="auto" w:fill="auto"/>
            <w:noWrap/>
            <w:hideMark/>
          </w:tcPr>
          <w:p w14:paraId="6292329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1DABD267" w14:textId="7755A57C"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612DB4" w:rsidRPr="005B6B86" w14:paraId="13E24F81" w14:textId="77777777" w:rsidTr="002C623A">
        <w:trPr>
          <w:trHeight w:val="315"/>
        </w:trPr>
        <w:tc>
          <w:tcPr>
            <w:tcW w:w="6728" w:type="dxa"/>
            <w:tcBorders>
              <w:top w:val="nil"/>
              <w:left w:val="nil"/>
              <w:bottom w:val="nil"/>
              <w:right w:val="nil"/>
            </w:tcBorders>
            <w:shd w:val="clear" w:color="auto" w:fill="auto"/>
            <w:noWrap/>
            <w:hideMark/>
          </w:tcPr>
          <w:p w14:paraId="78C697E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241" w:type="dxa"/>
            <w:tcBorders>
              <w:top w:val="nil"/>
              <w:left w:val="nil"/>
              <w:bottom w:val="nil"/>
              <w:right w:val="nil"/>
            </w:tcBorders>
            <w:shd w:val="clear" w:color="auto" w:fill="auto"/>
            <w:noWrap/>
            <w:hideMark/>
          </w:tcPr>
          <w:p w14:paraId="75BF9EC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5.87</w:t>
            </w:r>
          </w:p>
        </w:tc>
        <w:tc>
          <w:tcPr>
            <w:tcW w:w="1180" w:type="dxa"/>
            <w:tcBorders>
              <w:top w:val="nil"/>
              <w:left w:val="nil"/>
              <w:bottom w:val="nil"/>
              <w:right w:val="nil"/>
            </w:tcBorders>
            <w:shd w:val="clear" w:color="auto" w:fill="auto"/>
            <w:noWrap/>
            <w:hideMark/>
          </w:tcPr>
          <w:p w14:paraId="533A914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08E3528B" w14:textId="2ABD997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0.015</w:t>
            </w:r>
          </w:p>
        </w:tc>
      </w:tr>
      <w:tr w:rsidR="00612DB4" w:rsidRPr="005B6B86" w14:paraId="1524149D" w14:textId="77777777" w:rsidTr="002C623A">
        <w:trPr>
          <w:trHeight w:val="315"/>
        </w:trPr>
        <w:tc>
          <w:tcPr>
            <w:tcW w:w="6728" w:type="dxa"/>
            <w:tcBorders>
              <w:top w:val="nil"/>
              <w:left w:val="nil"/>
              <w:bottom w:val="nil"/>
              <w:right w:val="nil"/>
            </w:tcBorders>
            <w:shd w:val="clear" w:color="auto" w:fill="auto"/>
            <w:noWrap/>
            <w:hideMark/>
          </w:tcPr>
          <w:p w14:paraId="6C10B36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241" w:type="dxa"/>
            <w:tcBorders>
              <w:top w:val="nil"/>
              <w:left w:val="nil"/>
              <w:bottom w:val="nil"/>
              <w:right w:val="nil"/>
            </w:tcBorders>
            <w:shd w:val="clear" w:color="auto" w:fill="auto"/>
            <w:noWrap/>
            <w:hideMark/>
          </w:tcPr>
          <w:p w14:paraId="57BF17F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0.59</w:t>
            </w:r>
          </w:p>
        </w:tc>
        <w:tc>
          <w:tcPr>
            <w:tcW w:w="1180" w:type="dxa"/>
            <w:tcBorders>
              <w:top w:val="nil"/>
              <w:left w:val="nil"/>
              <w:bottom w:val="nil"/>
              <w:right w:val="nil"/>
            </w:tcBorders>
            <w:shd w:val="clear" w:color="auto" w:fill="auto"/>
            <w:noWrap/>
            <w:hideMark/>
          </w:tcPr>
          <w:p w14:paraId="590806C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23F8A6CF" w14:textId="1FDC34B7"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0.444</w:t>
            </w:r>
          </w:p>
        </w:tc>
      </w:tr>
      <w:tr w:rsidR="00612DB4" w:rsidRPr="005B6B86" w14:paraId="757FE2C3" w14:textId="77777777" w:rsidTr="002C623A">
        <w:trPr>
          <w:trHeight w:val="315"/>
        </w:trPr>
        <w:tc>
          <w:tcPr>
            <w:tcW w:w="6728" w:type="dxa"/>
            <w:tcBorders>
              <w:top w:val="nil"/>
              <w:left w:val="nil"/>
              <w:bottom w:val="nil"/>
              <w:right w:val="nil"/>
            </w:tcBorders>
            <w:shd w:val="clear" w:color="auto" w:fill="auto"/>
            <w:noWrap/>
            <w:hideMark/>
          </w:tcPr>
          <w:p w14:paraId="2437947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241" w:type="dxa"/>
            <w:tcBorders>
              <w:top w:val="nil"/>
              <w:left w:val="nil"/>
              <w:bottom w:val="nil"/>
              <w:right w:val="nil"/>
            </w:tcBorders>
            <w:shd w:val="clear" w:color="auto" w:fill="auto"/>
            <w:noWrap/>
            <w:hideMark/>
          </w:tcPr>
          <w:p w14:paraId="0347736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11.13</w:t>
            </w:r>
          </w:p>
        </w:tc>
        <w:tc>
          <w:tcPr>
            <w:tcW w:w="1180" w:type="dxa"/>
            <w:tcBorders>
              <w:top w:val="nil"/>
              <w:left w:val="nil"/>
              <w:bottom w:val="nil"/>
              <w:right w:val="nil"/>
            </w:tcBorders>
            <w:shd w:val="clear" w:color="auto" w:fill="auto"/>
            <w:noWrap/>
            <w:hideMark/>
          </w:tcPr>
          <w:p w14:paraId="6721CAB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1669D793" w14:textId="5079763C"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0.001</w:t>
            </w:r>
          </w:p>
        </w:tc>
      </w:tr>
      <w:tr w:rsidR="00612DB4" w:rsidRPr="005B6B86" w14:paraId="3101C69F" w14:textId="77777777" w:rsidTr="002C623A">
        <w:trPr>
          <w:trHeight w:val="315"/>
        </w:trPr>
        <w:tc>
          <w:tcPr>
            <w:tcW w:w="6728" w:type="dxa"/>
            <w:tcBorders>
              <w:top w:val="nil"/>
              <w:left w:val="nil"/>
              <w:bottom w:val="nil"/>
              <w:right w:val="nil"/>
            </w:tcBorders>
            <w:shd w:val="clear" w:color="auto" w:fill="auto"/>
            <w:noWrap/>
            <w:hideMark/>
          </w:tcPr>
          <w:p w14:paraId="462B542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241" w:type="dxa"/>
            <w:tcBorders>
              <w:top w:val="nil"/>
              <w:left w:val="nil"/>
              <w:bottom w:val="nil"/>
              <w:right w:val="nil"/>
            </w:tcBorders>
            <w:shd w:val="clear" w:color="auto" w:fill="auto"/>
            <w:noWrap/>
            <w:hideMark/>
          </w:tcPr>
          <w:p w14:paraId="0748BCE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3.28</w:t>
            </w:r>
          </w:p>
        </w:tc>
        <w:tc>
          <w:tcPr>
            <w:tcW w:w="1180" w:type="dxa"/>
            <w:tcBorders>
              <w:top w:val="nil"/>
              <w:left w:val="nil"/>
              <w:bottom w:val="nil"/>
              <w:right w:val="nil"/>
            </w:tcBorders>
            <w:shd w:val="clear" w:color="auto" w:fill="auto"/>
            <w:noWrap/>
            <w:hideMark/>
          </w:tcPr>
          <w:p w14:paraId="0C82D39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11FCF9A4" w14:textId="16519631"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0.070</w:t>
            </w:r>
          </w:p>
        </w:tc>
      </w:tr>
      <w:tr w:rsidR="00612DB4" w:rsidRPr="005B6B86" w14:paraId="41E82FC6" w14:textId="77777777" w:rsidTr="002C623A">
        <w:trPr>
          <w:trHeight w:val="315"/>
        </w:trPr>
        <w:tc>
          <w:tcPr>
            <w:tcW w:w="6728" w:type="dxa"/>
            <w:tcBorders>
              <w:top w:val="nil"/>
              <w:left w:val="nil"/>
              <w:bottom w:val="nil"/>
              <w:right w:val="nil"/>
            </w:tcBorders>
            <w:shd w:val="clear" w:color="auto" w:fill="auto"/>
            <w:noWrap/>
            <w:hideMark/>
          </w:tcPr>
          <w:p w14:paraId="2C2D848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group</w:t>
            </w:r>
          </w:p>
        </w:tc>
        <w:tc>
          <w:tcPr>
            <w:tcW w:w="1241" w:type="dxa"/>
            <w:tcBorders>
              <w:top w:val="nil"/>
              <w:left w:val="nil"/>
              <w:bottom w:val="nil"/>
              <w:right w:val="nil"/>
            </w:tcBorders>
            <w:shd w:val="clear" w:color="auto" w:fill="auto"/>
            <w:noWrap/>
            <w:hideMark/>
          </w:tcPr>
          <w:p w14:paraId="6941DC7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11.64</w:t>
            </w:r>
          </w:p>
        </w:tc>
        <w:tc>
          <w:tcPr>
            <w:tcW w:w="1180" w:type="dxa"/>
            <w:tcBorders>
              <w:top w:val="nil"/>
              <w:left w:val="nil"/>
              <w:bottom w:val="nil"/>
              <w:right w:val="nil"/>
            </w:tcBorders>
            <w:shd w:val="clear" w:color="auto" w:fill="auto"/>
            <w:noWrap/>
            <w:hideMark/>
          </w:tcPr>
          <w:p w14:paraId="1EB3047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54BF1728" w14:textId="16699EFE"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0.003</w:t>
            </w:r>
          </w:p>
        </w:tc>
      </w:tr>
      <w:tr w:rsidR="00612DB4" w:rsidRPr="005B6B86" w14:paraId="5D72BC71" w14:textId="77777777" w:rsidTr="002C623A">
        <w:trPr>
          <w:trHeight w:val="315"/>
        </w:trPr>
        <w:tc>
          <w:tcPr>
            <w:tcW w:w="6728" w:type="dxa"/>
            <w:tcBorders>
              <w:top w:val="nil"/>
              <w:left w:val="nil"/>
              <w:bottom w:val="nil"/>
              <w:right w:val="nil"/>
            </w:tcBorders>
            <w:shd w:val="clear" w:color="auto" w:fill="auto"/>
            <w:noWrap/>
            <w:hideMark/>
          </w:tcPr>
          <w:p w14:paraId="037D9B6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1241" w:type="dxa"/>
            <w:tcBorders>
              <w:top w:val="nil"/>
              <w:left w:val="nil"/>
              <w:bottom w:val="nil"/>
              <w:right w:val="nil"/>
            </w:tcBorders>
            <w:shd w:val="clear" w:color="auto" w:fill="auto"/>
            <w:noWrap/>
            <w:hideMark/>
          </w:tcPr>
          <w:p w14:paraId="04BF2AB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2.33</w:t>
            </w:r>
          </w:p>
        </w:tc>
        <w:tc>
          <w:tcPr>
            <w:tcW w:w="1180" w:type="dxa"/>
            <w:tcBorders>
              <w:top w:val="nil"/>
              <w:left w:val="nil"/>
              <w:bottom w:val="nil"/>
              <w:right w:val="nil"/>
            </w:tcBorders>
            <w:shd w:val="clear" w:color="auto" w:fill="auto"/>
            <w:noWrap/>
            <w:hideMark/>
          </w:tcPr>
          <w:p w14:paraId="34D66AB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20C9168C" w14:textId="7E6C6AE3"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0.127</w:t>
            </w:r>
          </w:p>
        </w:tc>
      </w:tr>
      <w:tr w:rsidR="00612DB4" w:rsidRPr="005B6B86" w14:paraId="5D6AD981" w14:textId="77777777" w:rsidTr="002C623A">
        <w:trPr>
          <w:trHeight w:val="315"/>
        </w:trPr>
        <w:tc>
          <w:tcPr>
            <w:tcW w:w="6728" w:type="dxa"/>
            <w:tcBorders>
              <w:top w:val="nil"/>
              <w:left w:val="nil"/>
              <w:bottom w:val="nil"/>
              <w:right w:val="nil"/>
            </w:tcBorders>
            <w:shd w:val="clear" w:color="auto" w:fill="auto"/>
            <w:noWrap/>
            <w:hideMark/>
          </w:tcPr>
          <w:p w14:paraId="15B4351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1241" w:type="dxa"/>
            <w:tcBorders>
              <w:top w:val="nil"/>
              <w:left w:val="nil"/>
              <w:bottom w:val="nil"/>
              <w:right w:val="nil"/>
            </w:tcBorders>
            <w:shd w:val="clear" w:color="auto" w:fill="auto"/>
            <w:noWrap/>
            <w:hideMark/>
          </w:tcPr>
          <w:p w14:paraId="3D6648E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3.83</w:t>
            </w:r>
          </w:p>
        </w:tc>
        <w:tc>
          <w:tcPr>
            <w:tcW w:w="1180" w:type="dxa"/>
            <w:tcBorders>
              <w:top w:val="nil"/>
              <w:left w:val="nil"/>
              <w:bottom w:val="nil"/>
              <w:right w:val="nil"/>
            </w:tcBorders>
            <w:shd w:val="clear" w:color="auto" w:fill="auto"/>
            <w:noWrap/>
            <w:hideMark/>
          </w:tcPr>
          <w:p w14:paraId="180724E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651E7B3E" w14:textId="5853E9F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0.050</w:t>
            </w:r>
          </w:p>
        </w:tc>
      </w:tr>
      <w:tr w:rsidR="00612DB4" w:rsidRPr="005B6B86" w14:paraId="43715C6E" w14:textId="77777777" w:rsidTr="002C623A">
        <w:trPr>
          <w:trHeight w:val="315"/>
        </w:trPr>
        <w:tc>
          <w:tcPr>
            <w:tcW w:w="6728" w:type="dxa"/>
            <w:tcBorders>
              <w:top w:val="nil"/>
              <w:left w:val="nil"/>
              <w:bottom w:val="nil"/>
              <w:right w:val="nil"/>
            </w:tcBorders>
            <w:shd w:val="clear" w:color="auto" w:fill="auto"/>
            <w:noWrap/>
            <w:hideMark/>
          </w:tcPr>
          <w:p w14:paraId="67271DD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241" w:type="dxa"/>
            <w:tcBorders>
              <w:top w:val="nil"/>
              <w:left w:val="nil"/>
              <w:bottom w:val="nil"/>
              <w:right w:val="nil"/>
            </w:tcBorders>
            <w:shd w:val="clear" w:color="auto" w:fill="auto"/>
            <w:noWrap/>
            <w:hideMark/>
          </w:tcPr>
          <w:p w14:paraId="62B114E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0.53</w:t>
            </w:r>
          </w:p>
        </w:tc>
        <w:tc>
          <w:tcPr>
            <w:tcW w:w="1180" w:type="dxa"/>
            <w:tcBorders>
              <w:top w:val="nil"/>
              <w:left w:val="nil"/>
              <w:bottom w:val="nil"/>
              <w:right w:val="nil"/>
            </w:tcBorders>
            <w:shd w:val="clear" w:color="auto" w:fill="auto"/>
            <w:noWrap/>
            <w:hideMark/>
          </w:tcPr>
          <w:p w14:paraId="3E7CB50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513A44E1" w14:textId="78DD6F03"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0.469</w:t>
            </w:r>
          </w:p>
        </w:tc>
      </w:tr>
      <w:tr w:rsidR="00612DB4" w:rsidRPr="005B6B86" w14:paraId="794C9943" w14:textId="77777777" w:rsidTr="002C623A">
        <w:trPr>
          <w:trHeight w:val="315"/>
        </w:trPr>
        <w:tc>
          <w:tcPr>
            <w:tcW w:w="6728" w:type="dxa"/>
            <w:tcBorders>
              <w:top w:val="nil"/>
              <w:left w:val="nil"/>
              <w:bottom w:val="nil"/>
              <w:right w:val="nil"/>
            </w:tcBorders>
            <w:shd w:val="clear" w:color="auto" w:fill="auto"/>
            <w:noWrap/>
            <w:hideMark/>
          </w:tcPr>
          <w:p w14:paraId="6EF3C8F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lastRenderedPageBreak/>
              <w:t>Alexithymia x Age group</w:t>
            </w:r>
          </w:p>
        </w:tc>
        <w:tc>
          <w:tcPr>
            <w:tcW w:w="1241" w:type="dxa"/>
            <w:tcBorders>
              <w:top w:val="nil"/>
              <w:left w:val="nil"/>
              <w:bottom w:val="nil"/>
              <w:right w:val="nil"/>
            </w:tcBorders>
            <w:shd w:val="clear" w:color="auto" w:fill="auto"/>
            <w:noWrap/>
            <w:hideMark/>
          </w:tcPr>
          <w:p w14:paraId="19729AB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11.36</w:t>
            </w:r>
          </w:p>
        </w:tc>
        <w:tc>
          <w:tcPr>
            <w:tcW w:w="1180" w:type="dxa"/>
            <w:tcBorders>
              <w:top w:val="nil"/>
              <w:left w:val="nil"/>
              <w:bottom w:val="nil"/>
              <w:right w:val="nil"/>
            </w:tcBorders>
            <w:shd w:val="clear" w:color="auto" w:fill="auto"/>
            <w:noWrap/>
            <w:hideMark/>
          </w:tcPr>
          <w:p w14:paraId="5CA6C57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04F2FFD1" w14:textId="1EB9AA2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0.003</w:t>
            </w:r>
          </w:p>
        </w:tc>
      </w:tr>
      <w:tr w:rsidR="00612DB4" w:rsidRPr="005B6B86" w14:paraId="7150B542" w14:textId="77777777" w:rsidTr="002C623A">
        <w:trPr>
          <w:trHeight w:val="315"/>
        </w:trPr>
        <w:tc>
          <w:tcPr>
            <w:tcW w:w="6728" w:type="dxa"/>
            <w:tcBorders>
              <w:top w:val="nil"/>
              <w:left w:val="nil"/>
              <w:bottom w:val="nil"/>
              <w:right w:val="nil"/>
            </w:tcBorders>
            <w:shd w:val="clear" w:color="auto" w:fill="auto"/>
            <w:noWrap/>
            <w:hideMark/>
          </w:tcPr>
          <w:p w14:paraId="0AA0A33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Age group</w:t>
            </w:r>
          </w:p>
        </w:tc>
        <w:tc>
          <w:tcPr>
            <w:tcW w:w="1241" w:type="dxa"/>
            <w:tcBorders>
              <w:top w:val="nil"/>
              <w:left w:val="nil"/>
              <w:bottom w:val="nil"/>
              <w:right w:val="nil"/>
            </w:tcBorders>
            <w:shd w:val="clear" w:color="auto" w:fill="auto"/>
            <w:noWrap/>
            <w:hideMark/>
          </w:tcPr>
          <w:p w14:paraId="4FA242D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10.68</w:t>
            </w:r>
          </w:p>
        </w:tc>
        <w:tc>
          <w:tcPr>
            <w:tcW w:w="1180" w:type="dxa"/>
            <w:tcBorders>
              <w:top w:val="nil"/>
              <w:left w:val="nil"/>
              <w:bottom w:val="nil"/>
              <w:right w:val="nil"/>
            </w:tcBorders>
            <w:shd w:val="clear" w:color="auto" w:fill="auto"/>
            <w:noWrap/>
            <w:hideMark/>
          </w:tcPr>
          <w:p w14:paraId="1EEAB4A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2D214B41" w14:textId="1E35E25F"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0.005</w:t>
            </w:r>
          </w:p>
        </w:tc>
      </w:tr>
      <w:tr w:rsidR="00612DB4" w:rsidRPr="005B6B86" w14:paraId="13E3F6CA" w14:textId="77777777" w:rsidTr="002C623A">
        <w:trPr>
          <w:trHeight w:val="315"/>
        </w:trPr>
        <w:tc>
          <w:tcPr>
            <w:tcW w:w="6728" w:type="dxa"/>
            <w:tcBorders>
              <w:top w:val="nil"/>
              <w:left w:val="nil"/>
              <w:bottom w:val="nil"/>
              <w:right w:val="nil"/>
            </w:tcBorders>
            <w:shd w:val="clear" w:color="auto" w:fill="auto"/>
            <w:noWrap/>
            <w:hideMark/>
          </w:tcPr>
          <w:p w14:paraId="40468B1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 x Age group</w:t>
            </w:r>
          </w:p>
        </w:tc>
        <w:tc>
          <w:tcPr>
            <w:tcW w:w="1241" w:type="dxa"/>
            <w:tcBorders>
              <w:top w:val="nil"/>
              <w:left w:val="nil"/>
              <w:bottom w:val="nil"/>
              <w:right w:val="nil"/>
            </w:tcBorders>
            <w:shd w:val="clear" w:color="auto" w:fill="auto"/>
            <w:noWrap/>
            <w:hideMark/>
          </w:tcPr>
          <w:p w14:paraId="6D53547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0.53</w:t>
            </w:r>
          </w:p>
        </w:tc>
        <w:tc>
          <w:tcPr>
            <w:tcW w:w="1180" w:type="dxa"/>
            <w:tcBorders>
              <w:top w:val="nil"/>
              <w:left w:val="nil"/>
              <w:bottom w:val="nil"/>
              <w:right w:val="nil"/>
            </w:tcBorders>
            <w:shd w:val="clear" w:color="auto" w:fill="auto"/>
            <w:noWrap/>
            <w:hideMark/>
          </w:tcPr>
          <w:p w14:paraId="30DC21E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080DC8FB" w14:textId="112DE5A1"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0.766</w:t>
            </w:r>
          </w:p>
        </w:tc>
      </w:tr>
      <w:tr w:rsidR="00612DB4" w:rsidRPr="005B6B86" w14:paraId="0BE6BCCE" w14:textId="77777777" w:rsidTr="002C623A">
        <w:trPr>
          <w:trHeight w:val="315"/>
        </w:trPr>
        <w:tc>
          <w:tcPr>
            <w:tcW w:w="6728" w:type="dxa"/>
            <w:tcBorders>
              <w:top w:val="nil"/>
              <w:left w:val="nil"/>
              <w:bottom w:val="nil"/>
              <w:right w:val="nil"/>
            </w:tcBorders>
            <w:shd w:val="clear" w:color="auto" w:fill="auto"/>
            <w:noWrap/>
            <w:hideMark/>
          </w:tcPr>
          <w:p w14:paraId="2B7F604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1241" w:type="dxa"/>
            <w:tcBorders>
              <w:top w:val="nil"/>
              <w:left w:val="nil"/>
              <w:bottom w:val="nil"/>
              <w:right w:val="nil"/>
            </w:tcBorders>
            <w:shd w:val="clear" w:color="auto" w:fill="auto"/>
            <w:noWrap/>
            <w:hideMark/>
          </w:tcPr>
          <w:p w14:paraId="509E374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0.38</w:t>
            </w:r>
          </w:p>
        </w:tc>
        <w:tc>
          <w:tcPr>
            <w:tcW w:w="1180" w:type="dxa"/>
            <w:tcBorders>
              <w:top w:val="nil"/>
              <w:left w:val="nil"/>
              <w:bottom w:val="nil"/>
              <w:right w:val="nil"/>
            </w:tcBorders>
            <w:shd w:val="clear" w:color="auto" w:fill="auto"/>
            <w:noWrap/>
            <w:hideMark/>
          </w:tcPr>
          <w:p w14:paraId="60BC49D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180" w:type="dxa"/>
            <w:tcBorders>
              <w:top w:val="nil"/>
              <w:left w:val="nil"/>
              <w:bottom w:val="nil"/>
              <w:right w:val="nil"/>
            </w:tcBorders>
            <w:shd w:val="clear" w:color="auto" w:fill="auto"/>
            <w:noWrap/>
            <w:hideMark/>
          </w:tcPr>
          <w:p w14:paraId="32694772" w14:textId="2A03DDA3"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0.535</w:t>
            </w:r>
          </w:p>
        </w:tc>
      </w:tr>
      <w:tr w:rsidR="00612DB4" w:rsidRPr="005B6B86" w14:paraId="09810201" w14:textId="77777777" w:rsidTr="002C623A">
        <w:trPr>
          <w:trHeight w:val="315"/>
        </w:trPr>
        <w:tc>
          <w:tcPr>
            <w:tcW w:w="6728" w:type="dxa"/>
            <w:tcBorders>
              <w:top w:val="nil"/>
              <w:left w:val="nil"/>
              <w:bottom w:val="nil"/>
              <w:right w:val="nil"/>
            </w:tcBorders>
            <w:shd w:val="clear" w:color="auto" w:fill="auto"/>
            <w:noWrap/>
            <w:hideMark/>
          </w:tcPr>
          <w:p w14:paraId="2DE5DCE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Age group</w:t>
            </w:r>
          </w:p>
        </w:tc>
        <w:tc>
          <w:tcPr>
            <w:tcW w:w="1241" w:type="dxa"/>
            <w:tcBorders>
              <w:top w:val="nil"/>
              <w:left w:val="nil"/>
              <w:bottom w:val="nil"/>
              <w:right w:val="nil"/>
            </w:tcBorders>
            <w:shd w:val="clear" w:color="auto" w:fill="auto"/>
            <w:noWrap/>
            <w:hideMark/>
          </w:tcPr>
          <w:p w14:paraId="6657D73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8.63</w:t>
            </w:r>
          </w:p>
        </w:tc>
        <w:tc>
          <w:tcPr>
            <w:tcW w:w="1180" w:type="dxa"/>
            <w:tcBorders>
              <w:top w:val="nil"/>
              <w:left w:val="nil"/>
              <w:bottom w:val="nil"/>
              <w:right w:val="nil"/>
            </w:tcBorders>
            <w:shd w:val="clear" w:color="auto" w:fill="auto"/>
            <w:noWrap/>
            <w:hideMark/>
          </w:tcPr>
          <w:p w14:paraId="52E74DC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0E9F1F50" w14:textId="35CECEE1"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0.013</w:t>
            </w:r>
          </w:p>
        </w:tc>
      </w:tr>
      <w:tr w:rsidR="00612DB4" w:rsidRPr="005B6B86" w14:paraId="037B34B6" w14:textId="77777777" w:rsidTr="002C623A">
        <w:trPr>
          <w:trHeight w:val="315"/>
        </w:trPr>
        <w:tc>
          <w:tcPr>
            <w:tcW w:w="6728" w:type="dxa"/>
            <w:tcBorders>
              <w:top w:val="nil"/>
              <w:left w:val="nil"/>
              <w:bottom w:val="nil"/>
              <w:right w:val="nil"/>
            </w:tcBorders>
            <w:shd w:val="clear" w:color="auto" w:fill="auto"/>
            <w:noWrap/>
            <w:hideMark/>
          </w:tcPr>
          <w:p w14:paraId="35368DD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 x Age group</w:t>
            </w:r>
          </w:p>
        </w:tc>
        <w:tc>
          <w:tcPr>
            <w:tcW w:w="1241" w:type="dxa"/>
            <w:tcBorders>
              <w:top w:val="nil"/>
              <w:left w:val="nil"/>
              <w:bottom w:val="nil"/>
              <w:right w:val="nil"/>
            </w:tcBorders>
            <w:shd w:val="clear" w:color="auto" w:fill="auto"/>
            <w:noWrap/>
            <w:hideMark/>
          </w:tcPr>
          <w:p w14:paraId="08EC7B2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3.59</w:t>
            </w:r>
          </w:p>
        </w:tc>
        <w:tc>
          <w:tcPr>
            <w:tcW w:w="1180" w:type="dxa"/>
            <w:tcBorders>
              <w:top w:val="nil"/>
              <w:left w:val="nil"/>
              <w:bottom w:val="nil"/>
              <w:right w:val="nil"/>
            </w:tcBorders>
            <w:shd w:val="clear" w:color="auto" w:fill="auto"/>
            <w:noWrap/>
            <w:hideMark/>
          </w:tcPr>
          <w:p w14:paraId="733C446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6A1A0693" w14:textId="7FE79A07"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0.166</w:t>
            </w:r>
          </w:p>
        </w:tc>
      </w:tr>
      <w:tr w:rsidR="00612DB4" w:rsidRPr="005B6B86" w14:paraId="775946B2" w14:textId="77777777" w:rsidTr="002C623A">
        <w:trPr>
          <w:trHeight w:val="315"/>
        </w:trPr>
        <w:tc>
          <w:tcPr>
            <w:tcW w:w="6728" w:type="dxa"/>
            <w:tcBorders>
              <w:top w:val="nil"/>
              <w:left w:val="nil"/>
              <w:bottom w:val="nil"/>
              <w:right w:val="nil"/>
            </w:tcBorders>
            <w:shd w:val="clear" w:color="auto" w:fill="auto"/>
            <w:noWrap/>
            <w:hideMark/>
          </w:tcPr>
          <w:p w14:paraId="28A1CE8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 x Age group</w:t>
            </w:r>
          </w:p>
        </w:tc>
        <w:tc>
          <w:tcPr>
            <w:tcW w:w="1241" w:type="dxa"/>
            <w:tcBorders>
              <w:top w:val="nil"/>
              <w:left w:val="nil"/>
              <w:bottom w:val="nil"/>
              <w:right w:val="nil"/>
            </w:tcBorders>
            <w:shd w:val="clear" w:color="auto" w:fill="auto"/>
            <w:noWrap/>
            <w:hideMark/>
          </w:tcPr>
          <w:p w14:paraId="627D1BE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0.27</w:t>
            </w:r>
          </w:p>
        </w:tc>
        <w:tc>
          <w:tcPr>
            <w:tcW w:w="1180" w:type="dxa"/>
            <w:tcBorders>
              <w:top w:val="nil"/>
              <w:left w:val="nil"/>
              <w:bottom w:val="nil"/>
              <w:right w:val="nil"/>
            </w:tcBorders>
            <w:shd w:val="clear" w:color="auto" w:fill="auto"/>
            <w:noWrap/>
            <w:hideMark/>
          </w:tcPr>
          <w:p w14:paraId="74A39D3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nil"/>
              <w:right w:val="nil"/>
            </w:tcBorders>
            <w:shd w:val="clear" w:color="auto" w:fill="auto"/>
            <w:noWrap/>
            <w:hideMark/>
          </w:tcPr>
          <w:p w14:paraId="43D256D0" w14:textId="51D296F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0.875</w:t>
            </w:r>
          </w:p>
        </w:tc>
      </w:tr>
      <w:tr w:rsidR="00612DB4" w:rsidRPr="005B6B86" w14:paraId="57AD1FA6" w14:textId="77777777" w:rsidTr="002C623A">
        <w:trPr>
          <w:trHeight w:val="315"/>
        </w:trPr>
        <w:tc>
          <w:tcPr>
            <w:tcW w:w="6728" w:type="dxa"/>
            <w:tcBorders>
              <w:top w:val="nil"/>
              <w:left w:val="nil"/>
              <w:bottom w:val="single" w:sz="4" w:space="0" w:color="auto"/>
              <w:right w:val="nil"/>
            </w:tcBorders>
            <w:shd w:val="clear" w:color="auto" w:fill="auto"/>
            <w:noWrap/>
            <w:hideMark/>
          </w:tcPr>
          <w:p w14:paraId="36FA126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 x Age group</w:t>
            </w:r>
          </w:p>
        </w:tc>
        <w:tc>
          <w:tcPr>
            <w:tcW w:w="1241" w:type="dxa"/>
            <w:tcBorders>
              <w:top w:val="nil"/>
              <w:left w:val="nil"/>
              <w:bottom w:val="single" w:sz="4" w:space="0" w:color="auto"/>
              <w:right w:val="nil"/>
            </w:tcBorders>
            <w:shd w:val="clear" w:color="auto" w:fill="auto"/>
            <w:noWrap/>
            <w:hideMark/>
          </w:tcPr>
          <w:p w14:paraId="32A0B71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2.36</w:t>
            </w:r>
          </w:p>
        </w:tc>
        <w:tc>
          <w:tcPr>
            <w:tcW w:w="1180" w:type="dxa"/>
            <w:tcBorders>
              <w:top w:val="nil"/>
              <w:left w:val="nil"/>
              <w:bottom w:val="single" w:sz="4" w:space="0" w:color="auto"/>
              <w:right w:val="nil"/>
            </w:tcBorders>
            <w:shd w:val="clear" w:color="auto" w:fill="auto"/>
            <w:noWrap/>
            <w:hideMark/>
          </w:tcPr>
          <w:p w14:paraId="5A9C8D4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180" w:type="dxa"/>
            <w:tcBorders>
              <w:top w:val="nil"/>
              <w:left w:val="nil"/>
              <w:bottom w:val="single" w:sz="4" w:space="0" w:color="auto"/>
              <w:right w:val="nil"/>
            </w:tcBorders>
            <w:shd w:val="clear" w:color="auto" w:fill="auto"/>
            <w:noWrap/>
            <w:hideMark/>
          </w:tcPr>
          <w:p w14:paraId="42E49ECE" w14:textId="6AD4A536"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0.308</w:t>
            </w:r>
          </w:p>
        </w:tc>
      </w:tr>
      <w:tr w:rsidR="00CB5E8F" w:rsidRPr="005B6B86" w14:paraId="5A0DBC49" w14:textId="77777777" w:rsidTr="002C623A">
        <w:trPr>
          <w:trHeight w:val="1575"/>
        </w:trPr>
        <w:tc>
          <w:tcPr>
            <w:tcW w:w="10329" w:type="dxa"/>
            <w:gridSpan w:val="4"/>
            <w:tcBorders>
              <w:top w:val="single" w:sz="4" w:space="0" w:color="auto"/>
              <w:left w:val="nil"/>
              <w:bottom w:val="nil"/>
              <w:right w:val="nil"/>
            </w:tcBorders>
            <w:shd w:val="clear" w:color="auto" w:fill="auto"/>
            <w:hideMark/>
          </w:tcPr>
          <w:p w14:paraId="27A402D7"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Both models used parent-reported alexithymia T-scores as described in the main text. Self-reported alexithymia T-scores were used for young adults throughout. AQ = Autism-Spectrum Quotient.</w:t>
            </w:r>
          </w:p>
        </w:tc>
      </w:tr>
    </w:tbl>
    <w:p w14:paraId="5BFD0F9D" w14:textId="77777777" w:rsidR="00CB5E8F" w:rsidRPr="005B6B86" w:rsidRDefault="00CB5E8F" w:rsidP="00CB5E8F">
      <w:pPr>
        <w:spacing w:line="480" w:lineRule="auto"/>
        <w:rPr>
          <w:rFonts w:ascii="Times New Roman" w:hAnsi="Times New Roman" w:cs="Times New Roman"/>
          <w:color w:val="000000"/>
          <w:sz w:val="24"/>
          <w:szCs w:val="24"/>
          <w:lang w:val="en-GB"/>
        </w:rPr>
        <w:sectPr w:rsidR="00CB5E8F" w:rsidRPr="005B6B86" w:rsidSect="00A34329">
          <w:pgSz w:w="11906" w:h="16838"/>
          <w:pgMar w:top="720" w:right="720" w:bottom="720" w:left="720" w:header="708" w:footer="708" w:gutter="0"/>
          <w:cols w:space="708"/>
          <w:docGrid w:linePitch="360"/>
        </w:sectPr>
      </w:pPr>
    </w:p>
    <w:tbl>
      <w:tblPr>
        <w:tblW w:w="10775" w:type="dxa"/>
        <w:tblLook w:val="04A0" w:firstRow="1" w:lastRow="0" w:firstColumn="1" w:lastColumn="0" w:noHBand="0" w:noVBand="1"/>
      </w:tblPr>
      <w:tblGrid>
        <w:gridCol w:w="6497"/>
        <w:gridCol w:w="1079"/>
        <w:gridCol w:w="1079"/>
        <w:gridCol w:w="1060"/>
        <w:gridCol w:w="1060"/>
      </w:tblGrid>
      <w:tr w:rsidR="00CB5E8F" w:rsidRPr="005B6B86" w14:paraId="1EEFCCF3" w14:textId="77777777" w:rsidTr="002C623A">
        <w:trPr>
          <w:trHeight w:val="315"/>
        </w:trPr>
        <w:tc>
          <w:tcPr>
            <w:tcW w:w="10775" w:type="dxa"/>
            <w:gridSpan w:val="5"/>
            <w:tcBorders>
              <w:top w:val="nil"/>
              <w:left w:val="nil"/>
              <w:bottom w:val="nil"/>
              <w:right w:val="nil"/>
            </w:tcBorders>
            <w:shd w:val="clear" w:color="auto" w:fill="auto"/>
            <w:noWrap/>
            <w:hideMark/>
          </w:tcPr>
          <w:p w14:paraId="164CE4BC" w14:textId="77777777" w:rsidR="00CB5E8F" w:rsidRPr="005B6B86" w:rsidRDefault="00CB5E8F" w:rsidP="002C623A">
            <w:pPr>
              <w:pStyle w:val="Tablesonly"/>
              <w:rPr>
                <w:lang w:val="en-GB"/>
              </w:rPr>
            </w:pPr>
            <w:bookmarkStart w:id="7" w:name="_Toc156052096"/>
            <w:r w:rsidRPr="005B6B86">
              <w:rPr>
                <w:b/>
                <w:bCs/>
                <w:i w:val="0"/>
                <w:iCs w:val="0"/>
                <w:lang w:val="en-GB"/>
              </w:rPr>
              <w:lastRenderedPageBreak/>
              <w:t>Table S8</w:t>
            </w:r>
            <w:r w:rsidRPr="005B6B86">
              <w:rPr>
                <w:lang w:val="en-GB"/>
              </w:rPr>
              <w:br/>
              <w:t>Summary of Mixed Models Predicting Emergence of Cost with Age Group Interaction Terms</w:t>
            </w:r>
            <w:bookmarkEnd w:id="7"/>
          </w:p>
        </w:tc>
      </w:tr>
      <w:tr w:rsidR="00CB5E8F" w:rsidRPr="005B6B86" w14:paraId="2FB2FAC2" w14:textId="77777777" w:rsidTr="002C623A">
        <w:trPr>
          <w:trHeight w:val="315"/>
        </w:trPr>
        <w:tc>
          <w:tcPr>
            <w:tcW w:w="6497" w:type="dxa"/>
            <w:tcBorders>
              <w:top w:val="single" w:sz="4" w:space="0" w:color="auto"/>
              <w:left w:val="nil"/>
              <w:bottom w:val="single" w:sz="4" w:space="0" w:color="auto"/>
              <w:right w:val="nil"/>
            </w:tcBorders>
            <w:shd w:val="clear" w:color="auto" w:fill="auto"/>
            <w:noWrap/>
            <w:hideMark/>
          </w:tcPr>
          <w:p w14:paraId="70965925"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AQ model</w:t>
            </w:r>
          </w:p>
        </w:tc>
        <w:tc>
          <w:tcPr>
            <w:tcW w:w="1079" w:type="dxa"/>
            <w:tcBorders>
              <w:top w:val="single" w:sz="4" w:space="0" w:color="auto"/>
              <w:left w:val="nil"/>
              <w:bottom w:val="single" w:sz="4" w:space="0" w:color="auto"/>
              <w:right w:val="nil"/>
            </w:tcBorders>
            <w:shd w:val="clear" w:color="auto" w:fill="auto"/>
            <w:noWrap/>
            <w:hideMark/>
          </w:tcPr>
          <w:p w14:paraId="52E6DC99"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NumDF</w:t>
            </w:r>
            <w:proofErr w:type="spellEnd"/>
          </w:p>
        </w:tc>
        <w:tc>
          <w:tcPr>
            <w:tcW w:w="1079" w:type="dxa"/>
            <w:tcBorders>
              <w:top w:val="single" w:sz="4" w:space="0" w:color="auto"/>
              <w:left w:val="nil"/>
              <w:bottom w:val="single" w:sz="4" w:space="0" w:color="auto"/>
              <w:right w:val="nil"/>
            </w:tcBorders>
            <w:shd w:val="clear" w:color="auto" w:fill="auto"/>
            <w:noWrap/>
            <w:hideMark/>
          </w:tcPr>
          <w:p w14:paraId="7DA9B2AB"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DenDF</w:t>
            </w:r>
            <w:proofErr w:type="spellEnd"/>
          </w:p>
        </w:tc>
        <w:tc>
          <w:tcPr>
            <w:tcW w:w="1060" w:type="dxa"/>
            <w:tcBorders>
              <w:top w:val="single" w:sz="4" w:space="0" w:color="auto"/>
              <w:left w:val="nil"/>
              <w:bottom w:val="single" w:sz="4" w:space="0" w:color="auto"/>
              <w:right w:val="nil"/>
            </w:tcBorders>
            <w:shd w:val="clear" w:color="auto" w:fill="auto"/>
            <w:noWrap/>
            <w:hideMark/>
          </w:tcPr>
          <w:p w14:paraId="7238493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60" w:type="dxa"/>
            <w:tcBorders>
              <w:top w:val="single" w:sz="4" w:space="0" w:color="auto"/>
              <w:left w:val="nil"/>
              <w:bottom w:val="single" w:sz="4" w:space="0" w:color="auto"/>
              <w:right w:val="nil"/>
            </w:tcBorders>
            <w:shd w:val="clear" w:color="auto" w:fill="auto"/>
            <w:noWrap/>
            <w:hideMark/>
          </w:tcPr>
          <w:p w14:paraId="745D05C3"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612DB4" w:rsidRPr="005B6B86" w14:paraId="30DB81BA" w14:textId="77777777" w:rsidTr="002C623A">
        <w:trPr>
          <w:trHeight w:val="315"/>
        </w:trPr>
        <w:tc>
          <w:tcPr>
            <w:tcW w:w="6497" w:type="dxa"/>
            <w:tcBorders>
              <w:top w:val="nil"/>
              <w:left w:val="nil"/>
              <w:bottom w:val="nil"/>
              <w:right w:val="nil"/>
            </w:tcBorders>
            <w:shd w:val="clear" w:color="auto" w:fill="auto"/>
            <w:noWrap/>
            <w:hideMark/>
          </w:tcPr>
          <w:p w14:paraId="004AB42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79" w:type="dxa"/>
            <w:tcBorders>
              <w:top w:val="nil"/>
              <w:left w:val="nil"/>
              <w:bottom w:val="nil"/>
              <w:right w:val="nil"/>
            </w:tcBorders>
            <w:shd w:val="clear" w:color="auto" w:fill="auto"/>
            <w:noWrap/>
            <w:hideMark/>
          </w:tcPr>
          <w:p w14:paraId="4CED0CA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3D0C865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248AADF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2.84</w:t>
            </w:r>
          </w:p>
        </w:tc>
        <w:tc>
          <w:tcPr>
            <w:tcW w:w="1060" w:type="dxa"/>
            <w:tcBorders>
              <w:top w:val="nil"/>
              <w:left w:val="nil"/>
              <w:bottom w:val="nil"/>
              <w:right w:val="nil"/>
            </w:tcBorders>
            <w:shd w:val="clear" w:color="auto" w:fill="auto"/>
            <w:noWrap/>
            <w:hideMark/>
          </w:tcPr>
          <w:p w14:paraId="7741C2CF" w14:textId="69D1E837"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0.096</w:t>
            </w:r>
          </w:p>
        </w:tc>
      </w:tr>
      <w:tr w:rsidR="00612DB4" w:rsidRPr="005B6B86" w14:paraId="0C319464" w14:textId="77777777" w:rsidTr="002C623A">
        <w:trPr>
          <w:trHeight w:val="315"/>
        </w:trPr>
        <w:tc>
          <w:tcPr>
            <w:tcW w:w="6497" w:type="dxa"/>
            <w:tcBorders>
              <w:top w:val="nil"/>
              <w:left w:val="nil"/>
              <w:bottom w:val="nil"/>
              <w:right w:val="nil"/>
            </w:tcBorders>
            <w:shd w:val="clear" w:color="auto" w:fill="auto"/>
            <w:noWrap/>
            <w:hideMark/>
          </w:tcPr>
          <w:p w14:paraId="700C803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079" w:type="dxa"/>
            <w:tcBorders>
              <w:top w:val="nil"/>
              <w:left w:val="nil"/>
              <w:bottom w:val="nil"/>
              <w:right w:val="nil"/>
            </w:tcBorders>
            <w:shd w:val="clear" w:color="auto" w:fill="auto"/>
            <w:noWrap/>
            <w:hideMark/>
          </w:tcPr>
          <w:p w14:paraId="2AA0321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5EAEBAD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77.8</w:t>
            </w:r>
          </w:p>
        </w:tc>
        <w:tc>
          <w:tcPr>
            <w:tcW w:w="1060" w:type="dxa"/>
            <w:tcBorders>
              <w:top w:val="nil"/>
              <w:left w:val="nil"/>
              <w:bottom w:val="nil"/>
              <w:right w:val="nil"/>
            </w:tcBorders>
            <w:shd w:val="clear" w:color="auto" w:fill="auto"/>
            <w:noWrap/>
            <w:hideMark/>
          </w:tcPr>
          <w:p w14:paraId="7042375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6.64</w:t>
            </w:r>
          </w:p>
        </w:tc>
        <w:tc>
          <w:tcPr>
            <w:tcW w:w="1060" w:type="dxa"/>
            <w:tcBorders>
              <w:top w:val="nil"/>
              <w:left w:val="nil"/>
              <w:bottom w:val="nil"/>
              <w:right w:val="nil"/>
            </w:tcBorders>
            <w:shd w:val="clear" w:color="auto" w:fill="auto"/>
            <w:noWrap/>
            <w:hideMark/>
          </w:tcPr>
          <w:p w14:paraId="375327FB" w14:textId="3C87283C"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0.012</w:t>
            </w:r>
          </w:p>
        </w:tc>
      </w:tr>
      <w:tr w:rsidR="00612DB4" w:rsidRPr="005B6B86" w14:paraId="24AE1EB9" w14:textId="77777777" w:rsidTr="002C623A">
        <w:trPr>
          <w:trHeight w:val="315"/>
        </w:trPr>
        <w:tc>
          <w:tcPr>
            <w:tcW w:w="6497" w:type="dxa"/>
            <w:tcBorders>
              <w:top w:val="nil"/>
              <w:left w:val="nil"/>
              <w:bottom w:val="nil"/>
              <w:right w:val="nil"/>
            </w:tcBorders>
            <w:shd w:val="clear" w:color="auto" w:fill="auto"/>
            <w:noWrap/>
            <w:hideMark/>
          </w:tcPr>
          <w:p w14:paraId="6516696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79" w:type="dxa"/>
            <w:tcBorders>
              <w:top w:val="nil"/>
              <w:left w:val="nil"/>
              <w:bottom w:val="nil"/>
              <w:right w:val="nil"/>
            </w:tcBorders>
            <w:shd w:val="clear" w:color="auto" w:fill="auto"/>
            <w:noWrap/>
            <w:hideMark/>
          </w:tcPr>
          <w:p w14:paraId="27D5E97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546B10D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2A70E27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132.57</w:t>
            </w:r>
          </w:p>
        </w:tc>
        <w:tc>
          <w:tcPr>
            <w:tcW w:w="1060" w:type="dxa"/>
            <w:tcBorders>
              <w:top w:val="nil"/>
              <w:left w:val="nil"/>
              <w:bottom w:val="nil"/>
              <w:right w:val="nil"/>
            </w:tcBorders>
            <w:shd w:val="clear" w:color="auto" w:fill="auto"/>
            <w:noWrap/>
            <w:hideMark/>
          </w:tcPr>
          <w:p w14:paraId="47ABCB96" w14:textId="53A8244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612DB4" w:rsidRPr="005B6B86" w14:paraId="0C05F2E6" w14:textId="77777777" w:rsidTr="002C623A">
        <w:trPr>
          <w:trHeight w:val="315"/>
        </w:trPr>
        <w:tc>
          <w:tcPr>
            <w:tcW w:w="6497" w:type="dxa"/>
            <w:tcBorders>
              <w:top w:val="nil"/>
              <w:left w:val="nil"/>
              <w:bottom w:val="nil"/>
              <w:right w:val="nil"/>
            </w:tcBorders>
            <w:shd w:val="clear" w:color="auto" w:fill="auto"/>
            <w:noWrap/>
            <w:hideMark/>
          </w:tcPr>
          <w:p w14:paraId="46DD61E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79" w:type="dxa"/>
            <w:tcBorders>
              <w:top w:val="nil"/>
              <w:left w:val="nil"/>
              <w:bottom w:val="nil"/>
              <w:right w:val="nil"/>
            </w:tcBorders>
            <w:shd w:val="clear" w:color="auto" w:fill="auto"/>
            <w:noWrap/>
            <w:hideMark/>
          </w:tcPr>
          <w:p w14:paraId="36015AF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6D0CA31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18D92A2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0.17</w:t>
            </w:r>
          </w:p>
        </w:tc>
        <w:tc>
          <w:tcPr>
            <w:tcW w:w="1060" w:type="dxa"/>
            <w:tcBorders>
              <w:top w:val="nil"/>
              <w:left w:val="nil"/>
              <w:bottom w:val="nil"/>
              <w:right w:val="nil"/>
            </w:tcBorders>
            <w:shd w:val="clear" w:color="auto" w:fill="auto"/>
            <w:noWrap/>
            <w:hideMark/>
          </w:tcPr>
          <w:p w14:paraId="5E34008C" w14:textId="2B8F1BD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0.684</w:t>
            </w:r>
          </w:p>
        </w:tc>
      </w:tr>
      <w:tr w:rsidR="00612DB4" w:rsidRPr="005B6B86" w14:paraId="7BDFBC0B" w14:textId="77777777" w:rsidTr="002C623A">
        <w:trPr>
          <w:trHeight w:val="315"/>
        </w:trPr>
        <w:tc>
          <w:tcPr>
            <w:tcW w:w="6497" w:type="dxa"/>
            <w:tcBorders>
              <w:top w:val="nil"/>
              <w:left w:val="nil"/>
              <w:bottom w:val="nil"/>
              <w:right w:val="nil"/>
            </w:tcBorders>
            <w:shd w:val="clear" w:color="auto" w:fill="auto"/>
            <w:noWrap/>
            <w:hideMark/>
          </w:tcPr>
          <w:p w14:paraId="5B44149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group</w:t>
            </w:r>
          </w:p>
        </w:tc>
        <w:tc>
          <w:tcPr>
            <w:tcW w:w="1079" w:type="dxa"/>
            <w:tcBorders>
              <w:top w:val="nil"/>
              <w:left w:val="nil"/>
              <w:bottom w:val="nil"/>
              <w:right w:val="nil"/>
            </w:tcBorders>
            <w:shd w:val="clear" w:color="auto" w:fill="auto"/>
            <w:noWrap/>
            <w:hideMark/>
          </w:tcPr>
          <w:p w14:paraId="5DD6665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05217CD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77.8</w:t>
            </w:r>
          </w:p>
        </w:tc>
        <w:tc>
          <w:tcPr>
            <w:tcW w:w="1060" w:type="dxa"/>
            <w:tcBorders>
              <w:top w:val="nil"/>
              <w:left w:val="nil"/>
              <w:bottom w:val="nil"/>
              <w:right w:val="nil"/>
            </w:tcBorders>
            <w:shd w:val="clear" w:color="auto" w:fill="auto"/>
            <w:noWrap/>
            <w:hideMark/>
          </w:tcPr>
          <w:p w14:paraId="70BE038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1.23</w:t>
            </w:r>
          </w:p>
        </w:tc>
        <w:tc>
          <w:tcPr>
            <w:tcW w:w="1060" w:type="dxa"/>
            <w:tcBorders>
              <w:top w:val="nil"/>
              <w:left w:val="nil"/>
              <w:bottom w:val="nil"/>
              <w:right w:val="nil"/>
            </w:tcBorders>
            <w:shd w:val="clear" w:color="auto" w:fill="auto"/>
            <w:noWrap/>
            <w:hideMark/>
          </w:tcPr>
          <w:p w14:paraId="449AA604" w14:textId="36316D8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0.297</w:t>
            </w:r>
          </w:p>
        </w:tc>
      </w:tr>
      <w:tr w:rsidR="00612DB4" w:rsidRPr="005B6B86" w14:paraId="1A072DA2" w14:textId="77777777" w:rsidTr="002C623A">
        <w:trPr>
          <w:trHeight w:val="315"/>
        </w:trPr>
        <w:tc>
          <w:tcPr>
            <w:tcW w:w="6497" w:type="dxa"/>
            <w:tcBorders>
              <w:top w:val="nil"/>
              <w:left w:val="nil"/>
              <w:bottom w:val="nil"/>
              <w:right w:val="nil"/>
            </w:tcBorders>
            <w:shd w:val="clear" w:color="auto" w:fill="auto"/>
            <w:noWrap/>
            <w:hideMark/>
          </w:tcPr>
          <w:p w14:paraId="513DF4F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w:t>
            </w:r>
          </w:p>
        </w:tc>
        <w:tc>
          <w:tcPr>
            <w:tcW w:w="1079" w:type="dxa"/>
            <w:tcBorders>
              <w:top w:val="nil"/>
              <w:left w:val="nil"/>
              <w:bottom w:val="nil"/>
              <w:right w:val="nil"/>
            </w:tcBorders>
            <w:shd w:val="clear" w:color="auto" w:fill="auto"/>
            <w:noWrap/>
            <w:hideMark/>
          </w:tcPr>
          <w:p w14:paraId="50EBBB6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7E81ABD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4FAB661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3.86</w:t>
            </w:r>
          </w:p>
        </w:tc>
        <w:tc>
          <w:tcPr>
            <w:tcW w:w="1060" w:type="dxa"/>
            <w:tcBorders>
              <w:top w:val="nil"/>
              <w:left w:val="nil"/>
              <w:bottom w:val="nil"/>
              <w:right w:val="nil"/>
            </w:tcBorders>
            <w:shd w:val="clear" w:color="auto" w:fill="auto"/>
            <w:noWrap/>
            <w:hideMark/>
          </w:tcPr>
          <w:p w14:paraId="7D78B00F" w14:textId="47D545A3"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0.053</w:t>
            </w:r>
          </w:p>
        </w:tc>
      </w:tr>
      <w:tr w:rsidR="00612DB4" w:rsidRPr="005B6B86" w14:paraId="67D11B62" w14:textId="77777777" w:rsidTr="002C623A">
        <w:trPr>
          <w:trHeight w:val="315"/>
        </w:trPr>
        <w:tc>
          <w:tcPr>
            <w:tcW w:w="6497" w:type="dxa"/>
            <w:tcBorders>
              <w:top w:val="nil"/>
              <w:left w:val="nil"/>
              <w:bottom w:val="nil"/>
              <w:right w:val="nil"/>
            </w:tcBorders>
            <w:shd w:val="clear" w:color="auto" w:fill="auto"/>
            <w:noWrap/>
            <w:hideMark/>
          </w:tcPr>
          <w:p w14:paraId="206E4ED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w:t>
            </w:r>
          </w:p>
        </w:tc>
        <w:tc>
          <w:tcPr>
            <w:tcW w:w="1079" w:type="dxa"/>
            <w:tcBorders>
              <w:top w:val="nil"/>
              <w:left w:val="nil"/>
              <w:bottom w:val="nil"/>
              <w:right w:val="nil"/>
            </w:tcBorders>
            <w:shd w:val="clear" w:color="auto" w:fill="auto"/>
            <w:noWrap/>
            <w:hideMark/>
          </w:tcPr>
          <w:p w14:paraId="42D316F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37242C6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01C7B01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0.81</w:t>
            </w:r>
          </w:p>
        </w:tc>
        <w:tc>
          <w:tcPr>
            <w:tcW w:w="1060" w:type="dxa"/>
            <w:tcBorders>
              <w:top w:val="nil"/>
              <w:left w:val="nil"/>
              <w:bottom w:val="nil"/>
              <w:right w:val="nil"/>
            </w:tcBorders>
            <w:shd w:val="clear" w:color="auto" w:fill="auto"/>
            <w:noWrap/>
            <w:hideMark/>
          </w:tcPr>
          <w:p w14:paraId="64BAA822" w14:textId="55E3DE9E"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0.370</w:t>
            </w:r>
          </w:p>
        </w:tc>
      </w:tr>
      <w:tr w:rsidR="00612DB4" w:rsidRPr="005B6B86" w14:paraId="718307BB" w14:textId="77777777" w:rsidTr="002C623A">
        <w:trPr>
          <w:trHeight w:val="315"/>
        </w:trPr>
        <w:tc>
          <w:tcPr>
            <w:tcW w:w="6497" w:type="dxa"/>
            <w:tcBorders>
              <w:top w:val="nil"/>
              <w:left w:val="nil"/>
              <w:bottom w:val="nil"/>
              <w:right w:val="nil"/>
            </w:tcBorders>
            <w:shd w:val="clear" w:color="auto" w:fill="auto"/>
            <w:noWrap/>
            <w:hideMark/>
          </w:tcPr>
          <w:p w14:paraId="5C14792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79" w:type="dxa"/>
            <w:tcBorders>
              <w:top w:val="nil"/>
              <w:left w:val="nil"/>
              <w:bottom w:val="nil"/>
              <w:right w:val="nil"/>
            </w:tcBorders>
            <w:shd w:val="clear" w:color="auto" w:fill="auto"/>
            <w:noWrap/>
            <w:hideMark/>
          </w:tcPr>
          <w:p w14:paraId="1879E03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169B2CD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5A13266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2.83</w:t>
            </w:r>
          </w:p>
        </w:tc>
        <w:tc>
          <w:tcPr>
            <w:tcW w:w="1060" w:type="dxa"/>
            <w:tcBorders>
              <w:top w:val="nil"/>
              <w:left w:val="nil"/>
              <w:bottom w:val="nil"/>
              <w:right w:val="nil"/>
            </w:tcBorders>
            <w:shd w:val="clear" w:color="auto" w:fill="auto"/>
            <w:noWrap/>
            <w:hideMark/>
          </w:tcPr>
          <w:p w14:paraId="2BB59E34" w14:textId="335EEA5D"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0.094</w:t>
            </w:r>
          </w:p>
        </w:tc>
      </w:tr>
      <w:tr w:rsidR="00612DB4" w:rsidRPr="005B6B86" w14:paraId="2381AD12" w14:textId="77777777" w:rsidTr="002C623A">
        <w:trPr>
          <w:trHeight w:val="315"/>
        </w:trPr>
        <w:tc>
          <w:tcPr>
            <w:tcW w:w="6497" w:type="dxa"/>
            <w:tcBorders>
              <w:top w:val="nil"/>
              <w:left w:val="nil"/>
              <w:bottom w:val="nil"/>
              <w:right w:val="nil"/>
            </w:tcBorders>
            <w:shd w:val="clear" w:color="auto" w:fill="auto"/>
            <w:noWrap/>
            <w:hideMark/>
          </w:tcPr>
          <w:p w14:paraId="4ACC7EC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Age group</w:t>
            </w:r>
          </w:p>
        </w:tc>
        <w:tc>
          <w:tcPr>
            <w:tcW w:w="1079" w:type="dxa"/>
            <w:tcBorders>
              <w:top w:val="nil"/>
              <w:left w:val="nil"/>
              <w:bottom w:val="nil"/>
              <w:right w:val="nil"/>
            </w:tcBorders>
            <w:shd w:val="clear" w:color="auto" w:fill="auto"/>
            <w:noWrap/>
            <w:hideMark/>
          </w:tcPr>
          <w:p w14:paraId="22287D3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0658C0E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77.8</w:t>
            </w:r>
          </w:p>
        </w:tc>
        <w:tc>
          <w:tcPr>
            <w:tcW w:w="1060" w:type="dxa"/>
            <w:tcBorders>
              <w:top w:val="nil"/>
              <w:left w:val="nil"/>
              <w:bottom w:val="nil"/>
              <w:right w:val="nil"/>
            </w:tcBorders>
            <w:shd w:val="clear" w:color="auto" w:fill="auto"/>
            <w:noWrap/>
            <w:hideMark/>
          </w:tcPr>
          <w:p w14:paraId="15EC7B6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0.36</w:t>
            </w:r>
          </w:p>
        </w:tc>
        <w:tc>
          <w:tcPr>
            <w:tcW w:w="1060" w:type="dxa"/>
            <w:tcBorders>
              <w:top w:val="nil"/>
              <w:left w:val="nil"/>
              <w:bottom w:val="nil"/>
              <w:right w:val="nil"/>
            </w:tcBorders>
            <w:shd w:val="clear" w:color="auto" w:fill="auto"/>
            <w:noWrap/>
            <w:hideMark/>
          </w:tcPr>
          <w:p w14:paraId="2C466446" w14:textId="6A3D1EF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0.699</w:t>
            </w:r>
          </w:p>
        </w:tc>
      </w:tr>
      <w:tr w:rsidR="00612DB4" w:rsidRPr="005B6B86" w14:paraId="7F6FD5D6" w14:textId="77777777" w:rsidTr="002C623A">
        <w:trPr>
          <w:trHeight w:val="315"/>
        </w:trPr>
        <w:tc>
          <w:tcPr>
            <w:tcW w:w="6497" w:type="dxa"/>
            <w:tcBorders>
              <w:top w:val="nil"/>
              <w:left w:val="nil"/>
              <w:bottom w:val="nil"/>
              <w:right w:val="nil"/>
            </w:tcBorders>
            <w:shd w:val="clear" w:color="auto" w:fill="auto"/>
            <w:noWrap/>
            <w:hideMark/>
          </w:tcPr>
          <w:p w14:paraId="40D944A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Age group</w:t>
            </w:r>
          </w:p>
        </w:tc>
        <w:tc>
          <w:tcPr>
            <w:tcW w:w="1079" w:type="dxa"/>
            <w:tcBorders>
              <w:top w:val="nil"/>
              <w:left w:val="nil"/>
              <w:bottom w:val="nil"/>
              <w:right w:val="nil"/>
            </w:tcBorders>
            <w:shd w:val="clear" w:color="auto" w:fill="auto"/>
            <w:noWrap/>
            <w:hideMark/>
          </w:tcPr>
          <w:p w14:paraId="6A2AE46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0A8A00D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6B4E15E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3.93</w:t>
            </w:r>
          </w:p>
        </w:tc>
        <w:tc>
          <w:tcPr>
            <w:tcW w:w="1060" w:type="dxa"/>
            <w:tcBorders>
              <w:top w:val="nil"/>
              <w:left w:val="nil"/>
              <w:bottom w:val="nil"/>
              <w:right w:val="nil"/>
            </w:tcBorders>
            <w:shd w:val="clear" w:color="auto" w:fill="auto"/>
            <w:noWrap/>
            <w:hideMark/>
          </w:tcPr>
          <w:p w14:paraId="2DAA75A4" w14:textId="583A561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0.024</w:t>
            </w:r>
          </w:p>
        </w:tc>
      </w:tr>
      <w:tr w:rsidR="00612DB4" w:rsidRPr="005B6B86" w14:paraId="73D0060A" w14:textId="77777777" w:rsidTr="002C623A">
        <w:trPr>
          <w:trHeight w:val="315"/>
        </w:trPr>
        <w:tc>
          <w:tcPr>
            <w:tcW w:w="6497" w:type="dxa"/>
            <w:tcBorders>
              <w:top w:val="nil"/>
              <w:left w:val="nil"/>
              <w:bottom w:val="nil"/>
              <w:right w:val="nil"/>
            </w:tcBorders>
            <w:shd w:val="clear" w:color="auto" w:fill="auto"/>
            <w:noWrap/>
            <w:hideMark/>
          </w:tcPr>
          <w:p w14:paraId="006B7AF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 x Age group</w:t>
            </w:r>
          </w:p>
        </w:tc>
        <w:tc>
          <w:tcPr>
            <w:tcW w:w="1079" w:type="dxa"/>
            <w:tcBorders>
              <w:top w:val="nil"/>
              <w:left w:val="nil"/>
              <w:bottom w:val="nil"/>
              <w:right w:val="nil"/>
            </w:tcBorders>
            <w:shd w:val="clear" w:color="auto" w:fill="auto"/>
            <w:noWrap/>
            <w:hideMark/>
          </w:tcPr>
          <w:p w14:paraId="365911E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121078E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1CFBEF4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0.30</w:t>
            </w:r>
          </w:p>
        </w:tc>
        <w:tc>
          <w:tcPr>
            <w:tcW w:w="1060" w:type="dxa"/>
            <w:tcBorders>
              <w:top w:val="nil"/>
              <w:left w:val="nil"/>
              <w:bottom w:val="nil"/>
              <w:right w:val="nil"/>
            </w:tcBorders>
            <w:shd w:val="clear" w:color="auto" w:fill="auto"/>
            <w:noWrap/>
            <w:hideMark/>
          </w:tcPr>
          <w:p w14:paraId="0816F560" w14:textId="620E32B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0.743</w:t>
            </w:r>
          </w:p>
        </w:tc>
      </w:tr>
      <w:tr w:rsidR="00612DB4" w:rsidRPr="005B6B86" w14:paraId="5EC7E3B9" w14:textId="77777777" w:rsidTr="002C623A">
        <w:trPr>
          <w:trHeight w:val="315"/>
        </w:trPr>
        <w:tc>
          <w:tcPr>
            <w:tcW w:w="6497" w:type="dxa"/>
            <w:tcBorders>
              <w:top w:val="nil"/>
              <w:left w:val="nil"/>
              <w:bottom w:val="nil"/>
              <w:right w:val="nil"/>
            </w:tcBorders>
            <w:shd w:val="clear" w:color="auto" w:fill="auto"/>
            <w:noWrap/>
            <w:hideMark/>
          </w:tcPr>
          <w:p w14:paraId="0E84A73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w:t>
            </w:r>
          </w:p>
        </w:tc>
        <w:tc>
          <w:tcPr>
            <w:tcW w:w="1079" w:type="dxa"/>
            <w:tcBorders>
              <w:top w:val="nil"/>
              <w:left w:val="nil"/>
              <w:bottom w:val="nil"/>
              <w:right w:val="nil"/>
            </w:tcBorders>
            <w:shd w:val="clear" w:color="auto" w:fill="auto"/>
            <w:noWrap/>
            <w:hideMark/>
          </w:tcPr>
          <w:p w14:paraId="1210C7D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28D0816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6200A8D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0.97</w:t>
            </w:r>
          </w:p>
        </w:tc>
        <w:tc>
          <w:tcPr>
            <w:tcW w:w="1060" w:type="dxa"/>
            <w:tcBorders>
              <w:top w:val="nil"/>
              <w:left w:val="nil"/>
              <w:bottom w:val="nil"/>
              <w:right w:val="nil"/>
            </w:tcBorders>
            <w:shd w:val="clear" w:color="auto" w:fill="auto"/>
            <w:noWrap/>
            <w:hideMark/>
          </w:tcPr>
          <w:p w14:paraId="4E599C24" w14:textId="47EEE187"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0.327</w:t>
            </w:r>
          </w:p>
        </w:tc>
      </w:tr>
      <w:tr w:rsidR="00612DB4" w:rsidRPr="005B6B86" w14:paraId="0486DA5F" w14:textId="77777777" w:rsidTr="002C623A">
        <w:trPr>
          <w:trHeight w:val="315"/>
        </w:trPr>
        <w:tc>
          <w:tcPr>
            <w:tcW w:w="6497" w:type="dxa"/>
            <w:tcBorders>
              <w:top w:val="nil"/>
              <w:left w:val="nil"/>
              <w:bottom w:val="nil"/>
              <w:right w:val="nil"/>
            </w:tcBorders>
            <w:shd w:val="clear" w:color="auto" w:fill="auto"/>
            <w:noWrap/>
            <w:hideMark/>
          </w:tcPr>
          <w:p w14:paraId="3578177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Age group</w:t>
            </w:r>
          </w:p>
        </w:tc>
        <w:tc>
          <w:tcPr>
            <w:tcW w:w="1079" w:type="dxa"/>
            <w:tcBorders>
              <w:top w:val="nil"/>
              <w:left w:val="nil"/>
              <w:bottom w:val="nil"/>
              <w:right w:val="nil"/>
            </w:tcBorders>
            <w:shd w:val="clear" w:color="auto" w:fill="auto"/>
            <w:noWrap/>
            <w:hideMark/>
          </w:tcPr>
          <w:p w14:paraId="5B28C8E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46AF56B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4F9EE22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5.05</w:t>
            </w:r>
          </w:p>
        </w:tc>
        <w:tc>
          <w:tcPr>
            <w:tcW w:w="1060" w:type="dxa"/>
            <w:tcBorders>
              <w:top w:val="nil"/>
              <w:left w:val="nil"/>
              <w:bottom w:val="nil"/>
              <w:right w:val="nil"/>
            </w:tcBorders>
            <w:shd w:val="clear" w:color="auto" w:fill="auto"/>
            <w:noWrap/>
            <w:hideMark/>
          </w:tcPr>
          <w:p w14:paraId="1D55ED8C" w14:textId="13E527A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0.009</w:t>
            </w:r>
          </w:p>
        </w:tc>
      </w:tr>
      <w:tr w:rsidR="00612DB4" w:rsidRPr="005B6B86" w14:paraId="553706E0" w14:textId="77777777" w:rsidTr="002C623A">
        <w:trPr>
          <w:trHeight w:val="315"/>
        </w:trPr>
        <w:tc>
          <w:tcPr>
            <w:tcW w:w="6497" w:type="dxa"/>
            <w:tcBorders>
              <w:top w:val="nil"/>
              <w:left w:val="nil"/>
              <w:bottom w:val="nil"/>
              <w:right w:val="nil"/>
            </w:tcBorders>
            <w:shd w:val="clear" w:color="auto" w:fill="auto"/>
            <w:noWrap/>
            <w:hideMark/>
          </w:tcPr>
          <w:p w14:paraId="44741F1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 x Age group</w:t>
            </w:r>
          </w:p>
        </w:tc>
        <w:tc>
          <w:tcPr>
            <w:tcW w:w="1079" w:type="dxa"/>
            <w:tcBorders>
              <w:top w:val="nil"/>
              <w:left w:val="nil"/>
              <w:bottom w:val="nil"/>
              <w:right w:val="nil"/>
            </w:tcBorders>
            <w:shd w:val="clear" w:color="auto" w:fill="auto"/>
            <w:noWrap/>
            <w:hideMark/>
          </w:tcPr>
          <w:p w14:paraId="35D89DA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5223E3C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45E655A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0.25</w:t>
            </w:r>
          </w:p>
        </w:tc>
        <w:tc>
          <w:tcPr>
            <w:tcW w:w="1060" w:type="dxa"/>
            <w:tcBorders>
              <w:top w:val="nil"/>
              <w:left w:val="nil"/>
              <w:bottom w:val="nil"/>
              <w:right w:val="nil"/>
            </w:tcBorders>
            <w:shd w:val="clear" w:color="auto" w:fill="auto"/>
            <w:noWrap/>
            <w:hideMark/>
          </w:tcPr>
          <w:p w14:paraId="307009DC" w14:textId="65EB93FB"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0.783</w:t>
            </w:r>
          </w:p>
        </w:tc>
      </w:tr>
      <w:tr w:rsidR="00612DB4" w:rsidRPr="005B6B86" w14:paraId="0AD2908C" w14:textId="77777777" w:rsidTr="002C623A">
        <w:trPr>
          <w:trHeight w:val="315"/>
        </w:trPr>
        <w:tc>
          <w:tcPr>
            <w:tcW w:w="6497" w:type="dxa"/>
            <w:tcBorders>
              <w:top w:val="nil"/>
              <w:left w:val="nil"/>
              <w:bottom w:val="nil"/>
              <w:right w:val="nil"/>
            </w:tcBorders>
            <w:shd w:val="clear" w:color="auto" w:fill="auto"/>
            <w:noWrap/>
            <w:hideMark/>
          </w:tcPr>
          <w:p w14:paraId="3B0FA3E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 x Age group</w:t>
            </w:r>
          </w:p>
        </w:tc>
        <w:tc>
          <w:tcPr>
            <w:tcW w:w="1079" w:type="dxa"/>
            <w:tcBorders>
              <w:top w:val="nil"/>
              <w:left w:val="nil"/>
              <w:bottom w:val="nil"/>
              <w:right w:val="nil"/>
            </w:tcBorders>
            <w:shd w:val="clear" w:color="auto" w:fill="auto"/>
            <w:noWrap/>
            <w:hideMark/>
          </w:tcPr>
          <w:p w14:paraId="6210B22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358F9A6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6123FEA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1.33</w:t>
            </w:r>
          </w:p>
        </w:tc>
        <w:tc>
          <w:tcPr>
            <w:tcW w:w="1060" w:type="dxa"/>
            <w:tcBorders>
              <w:top w:val="nil"/>
              <w:left w:val="nil"/>
              <w:bottom w:val="nil"/>
              <w:right w:val="nil"/>
            </w:tcBorders>
            <w:shd w:val="clear" w:color="auto" w:fill="auto"/>
            <w:noWrap/>
            <w:hideMark/>
          </w:tcPr>
          <w:p w14:paraId="3CEDD35E" w14:textId="1A84471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0.266</w:t>
            </w:r>
          </w:p>
        </w:tc>
      </w:tr>
      <w:tr w:rsidR="00612DB4" w:rsidRPr="005B6B86" w14:paraId="0989C9AC" w14:textId="77777777" w:rsidTr="002C623A">
        <w:trPr>
          <w:trHeight w:val="315"/>
        </w:trPr>
        <w:tc>
          <w:tcPr>
            <w:tcW w:w="6497" w:type="dxa"/>
            <w:tcBorders>
              <w:top w:val="nil"/>
              <w:left w:val="nil"/>
              <w:bottom w:val="single" w:sz="4" w:space="0" w:color="auto"/>
              <w:right w:val="nil"/>
            </w:tcBorders>
            <w:shd w:val="clear" w:color="auto" w:fill="auto"/>
            <w:noWrap/>
            <w:hideMark/>
          </w:tcPr>
          <w:p w14:paraId="4B0004B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 x Age group</w:t>
            </w:r>
          </w:p>
        </w:tc>
        <w:tc>
          <w:tcPr>
            <w:tcW w:w="1079" w:type="dxa"/>
            <w:tcBorders>
              <w:top w:val="nil"/>
              <w:left w:val="nil"/>
              <w:bottom w:val="single" w:sz="4" w:space="0" w:color="auto"/>
              <w:right w:val="nil"/>
            </w:tcBorders>
            <w:shd w:val="clear" w:color="auto" w:fill="auto"/>
            <w:noWrap/>
            <w:hideMark/>
          </w:tcPr>
          <w:p w14:paraId="5AC14FE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single" w:sz="4" w:space="0" w:color="auto"/>
              <w:right w:val="nil"/>
            </w:tcBorders>
            <w:shd w:val="clear" w:color="auto" w:fill="auto"/>
            <w:noWrap/>
            <w:hideMark/>
          </w:tcPr>
          <w:p w14:paraId="4523E51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single" w:sz="4" w:space="0" w:color="auto"/>
              <w:right w:val="nil"/>
            </w:tcBorders>
            <w:shd w:val="clear" w:color="auto" w:fill="auto"/>
            <w:noWrap/>
            <w:hideMark/>
          </w:tcPr>
          <w:p w14:paraId="0D19048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1.71</w:t>
            </w:r>
          </w:p>
        </w:tc>
        <w:tc>
          <w:tcPr>
            <w:tcW w:w="1060" w:type="dxa"/>
            <w:tcBorders>
              <w:top w:val="nil"/>
              <w:left w:val="nil"/>
              <w:bottom w:val="single" w:sz="4" w:space="0" w:color="auto"/>
              <w:right w:val="nil"/>
            </w:tcBorders>
            <w:shd w:val="clear" w:color="auto" w:fill="auto"/>
            <w:noWrap/>
            <w:hideMark/>
          </w:tcPr>
          <w:p w14:paraId="13CF0F47" w14:textId="4F076567"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0.184</w:t>
            </w:r>
          </w:p>
        </w:tc>
      </w:tr>
      <w:tr w:rsidR="00CB5E8F" w:rsidRPr="005B6B86" w14:paraId="47D2D7BF" w14:textId="77777777" w:rsidTr="002C623A">
        <w:trPr>
          <w:trHeight w:val="315"/>
        </w:trPr>
        <w:tc>
          <w:tcPr>
            <w:tcW w:w="6497" w:type="dxa"/>
            <w:tcBorders>
              <w:top w:val="nil"/>
              <w:left w:val="nil"/>
              <w:bottom w:val="single" w:sz="4" w:space="0" w:color="auto"/>
              <w:right w:val="nil"/>
            </w:tcBorders>
            <w:shd w:val="clear" w:color="auto" w:fill="auto"/>
            <w:noWrap/>
            <w:hideMark/>
          </w:tcPr>
          <w:p w14:paraId="060A8BC7"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Alexithymia model</w:t>
            </w:r>
          </w:p>
        </w:tc>
        <w:tc>
          <w:tcPr>
            <w:tcW w:w="1079" w:type="dxa"/>
            <w:tcBorders>
              <w:top w:val="nil"/>
              <w:left w:val="nil"/>
              <w:bottom w:val="single" w:sz="4" w:space="0" w:color="auto"/>
              <w:right w:val="nil"/>
            </w:tcBorders>
            <w:shd w:val="clear" w:color="auto" w:fill="auto"/>
            <w:noWrap/>
            <w:hideMark/>
          </w:tcPr>
          <w:p w14:paraId="5DA0FEEC"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NumDF</w:t>
            </w:r>
            <w:proofErr w:type="spellEnd"/>
          </w:p>
        </w:tc>
        <w:tc>
          <w:tcPr>
            <w:tcW w:w="1079" w:type="dxa"/>
            <w:tcBorders>
              <w:top w:val="nil"/>
              <w:left w:val="nil"/>
              <w:bottom w:val="single" w:sz="4" w:space="0" w:color="auto"/>
              <w:right w:val="nil"/>
            </w:tcBorders>
            <w:shd w:val="clear" w:color="auto" w:fill="auto"/>
            <w:noWrap/>
            <w:hideMark/>
          </w:tcPr>
          <w:p w14:paraId="04609554"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DenDF</w:t>
            </w:r>
            <w:proofErr w:type="spellEnd"/>
          </w:p>
        </w:tc>
        <w:tc>
          <w:tcPr>
            <w:tcW w:w="1060" w:type="dxa"/>
            <w:tcBorders>
              <w:top w:val="nil"/>
              <w:left w:val="nil"/>
              <w:bottom w:val="single" w:sz="4" w:space="0" w:color="auto"/>
              <w:right w:val="nil"/>
            </w:tcBorders>
            <w:shd w:val="clear" w:color="auto" w:fill="auto"/>
            <w:noWrap/>
            <w:hideMark/>
          </w:tcPr>
          <w:p w14:paraId="084D7915"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1060" w:type="dxa"/>
            <w:tcBorders>
              <w:top w:val="nil"/>
              <w:left w:val="nil"/>
              <w:bottom w:val="single" w:sz="4" w:space="0" w:color="auto"/>
              <w:right w:val="nil"/>
            </w:tcBorders>
            <w:shd w:val="clear" w:color="auto" w:fill="auto"/>
            <w:noWrap/>
            <w:hideMark/>
          </w:tcPr>
          <w:p w14:paraId="1F2ACBA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612DB4" w:rsidRPr="005B6B86" w14:paraId="54D4705C" w14:textId="77777777" w:rsidTr="002C623A">
        <w:trPr>
          <w:trHeight w:val="315"/>
        </w:trPr>
        <w:tc>
          <w:tcPr>
            <w:tcW w:w="6497" w:type="dxa"/>
            <w:tcBorders>
              <w:top w:val="nil"/>
              <w:left w:val="nil"/>
              <w:bottom w:val="nil"/>
              <w:right w:val="nil"/>
            </w:tcBorders>
            <w:shd w:val="clear" w:color="auto" w:fill="auto"/>
            <w:noWrap/>
            <w:hideMark/>
          </w:tcPr>
          <w:p w14:paraId="7EABA8A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79" w:type="dxa"/>
            <w:tcBorders>
              <w:top w:val="nil"/>
              <w:left w:val="nil"/>
              <w:bottom w:val="nil"/>
              <w:right w:val="nil"/>
            </w:tcBorders>
            <w:shd w:val="clear" w:color="auto" w:fill="auto"/>
            <w:noWrap/>
            <w:hideMark/>
          </w:tcPr>
          <w:p w14:paraId="1A73037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4957ACA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4386D7F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3.66</w:t>
            </w:r>
          </w:p>
        </w:tc>
        <w:tc>
          <w:tcPr>
            <w:tcW w:w="1060" w:type="dxa"/>
            <w:tcBorders>
              <w:top w:val="nil"/>
              <w:left w:val="nil"/>
              <w:bottom w:val="nil"/>
              <w:right w:val="nil"/>
            </w:tcBorders>
            <w:shd w:val="clear" w:color="auto" w:fill="auto"/>
            <w:noWrap/>
            <w:hideMark/>
          </w:tcPr>
          <w:p w14:paraId="2717BDAD" w14:textId="41AE7DC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0.059</w:t>
            </w:r>
          </w:p>
        </w:tc>
      </w:tr>
      <w:tr w:rsidR="00612DB4" w:rsidRPr="005B6B86" w14:paraId="1E5ABC1F" w14:textId="77777777" w:rsidTr="002C623A">
        <w:trPr>
          <w:trHeight w:val="315"/>
        </w:trPr>
        <w:tc>
          <w:tcPr>
            <w:tcW w:w="6497" w:type="dxa"/>
            <w:tcBorders>
              <w:top w:val="nil"/>
              <w:left w:val="nil"/>
              <w:bottom w:val="nil"/>
              <w:right w:val="nil"/>
            </w:tcBorders>
            <w:shd w:val="clear" w:color="auto" w:fill="auto"/>
            <w:noWrap/>
            <w:hideMark/>
          </w:tcPr>
          <w:p w14:paraId="74E7637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079" w:type="dxa"/>
            <w:tcBorders>
              <w:top w:val="nil"/>
              <w:left w:val="nil"/>
              <w:bottom w:val="nil"/>
              <w:right w:val="nil"/>
            </w:tcBorders>
            <w:shd w:val="clear" w:color="auto" w:fill="auto"/>
            <w:noWrap/>
            <w:hideMark/>
          </w:tcPr>
          <w:p w14:paraId="6BDEE71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6153BC0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77.9</w:t>
            </w:r>
          </w:p>
        </w:tc>
        <w:tc>
          <w:tcPr>
            <w:tcW w:w="1060" w:type="dxa"/>
            <w:tcBorders>
              <w:top w:val="nil"/>
              <w:left w:val="nil"/>
              <w:bottom w:val="nil"/>
              <w:right w:val="nil"/>
            </w:tcBorders>
            <w:shd w:val="clear" w:color="auto" w:fill="auto"/>
            <w:noWrap/>
            <w:hideMark/>
          </w:tcPr>
          <w:p w14:paraId="64609F8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1.31</w:t>
            </w:r>
          </w:p>
        </w:tc>
        <w:tc>
          <w:tcPr>
            <w:tcW w:w="1060" w:type="dxa"/>
            <w:tcBorders>
              <w:top w:val="nil"/>
              <w:left w:val="nil"/>
              <w:bottom w:val="nil"/>
              <w:right w:val="nil"/>
            </w:tcBorders>
            <w:shd w:val="clear" w:color="auto" w:fill="auto"/>
            <w:noWrap/>
            <w:hideMark/>
          </w:tcPr>
          <w:p w14:paraId="69D4A8C0" w14:textId="5900FD7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0.255</w:t>
            </w:r>
          </w:p>
        </w:tc>
      </w:tr>
      <w:tr w:rsidR="00612DB4" w:rsidRPr="005B6B86" w14:paraId="6C83A02E" w14:textId="77777777" w:rsidTr="002C623A">
        <w:trPr>
          <w:trHeight w:val="315"/>
        </w:trPr>
        <w:tc>
          <w:tcPr>
            <w:tcW w:w="6497" w:type="dxa"/>
            <w:tcBorders>
              <w:top w:val="nil"/>
              <w:left w:val="nil"/>
              <w:bottom w:val="nil"/>
              <w:right w:val="nil"/>
            </w:tcBorders>
            <w:shd w:val="clear" w:color="auto" w:fill="auto"/>
            <w:noWrap/>
            <w:hideMark/>
          </w:tcPr>
          <w:p w14:paraId="19EFBA1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79" w:type="dxa"/>
            <w:tcBorders>
              <w:top w:val="nil"/>
              <w:left w:val="nil"/>
              <w:bottom w:val="nil"/>
              <w:right w:val="nil"/>
            </w:tcBorders>
            <w:shd w:val="clear" w:color="auto" w:fill="auto"/>
            <w:noWrap/>
            <w:hideMark/>
          </w:tcPr>
          <w:p w14:paraId="1CC2F37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7E03511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604B651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1.65</w:t>
            </w:r>
          </w:p>
        </w:tc>
        <w:tc>
          <w:tcPr>
            <w:tcW w:w="1060" w:type="dxa"/>
            <w:tcBorders>
              <w:top w:val="nil"/>
              <w:left w:val="nil"/>
              <w:bottom w:val="nil"/>
              <w:right w:val="nil"/>
            </w:tcBorders>
            <w:shd w:val="clear" w:color="auto" w:fill="auto"/>
            <w:noWrap/>
            <w:hideMark/>
          </w:tcPr>
          <w:p w14:paraId="47719C3D" w14:textId="6922529F"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0.203</w:t>
            </w:r>
          </w:p>
        </w:tc>
      </w:tr>
      <w:tr w:rsidR="00612DB4" w:rsidRPr="005B6B86" w14:paraId="1BD12562" w14:textId="77777777" w:rsidTr="002C623A">
        <w:trPr>
          <w:trHeight w:val="315"/>
        </w:trPr>
        <w:tc>
          <w:tcPr>
            <w:tcW w:w="6497" w:type="dxa"/>
            <w:tcBorders>
              <w:top w:val="nil"/>
              <w:left w:val="nil"/>
              <w:bottom w:val="nil"/>
              <w:right w:val="nil"/>
            </w:tcBorders>
            <w:shd w:val="clear" w:color="auto" w:fill="auto"/>
            <w:noWrap/>
            <w:hideMark/>
          </w:tcPr>
          <w:p w14:paraId="10A5049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79" w:type="dxa"/>
            <w:tcBorders>
              <w:top w:val="nil"/>
              <w:left w:val="nil"/>
              <w:bottom w:val="nil"/>
              <w:right w:val="nil"/>
            </w:tcBorders>
            <w:shd w:val="clear" w:color="auto" w:fill="auto"/>
            <w:noWrap/>
            <w:hideMark/>
          </w:tcPr>
          <w:p w14:paraId="25AED74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3F8562E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7B304D3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w:t>
            </w:r>
          </w:p>
        </w:tc>
        <w:tc>
          <w:tcPr>
            <w:tcW w:w="1060" w:type="dxa"/>
            <w:tcBorders>
              <w:top w:val="nil"/>
              <w:left w:val="nil"/>
              <w:bottom w:val="nil"/>
              <w:right w:val="nil"/>
            </w:tcBorders>
            <w:shd w:val="clear" w:color="auto" w:fill="auto"/>
            <w:noWrap/>
            <w:hideMark/>
          </w:tcPr>
          <w:p w14:paraId="07106A78" w14:textId="7E9A8753"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0.927</w:t>
            </w:r>
          </w:p>
        </w:tc>
      </w:tr>
      <w:tr w:rsidR="00612DB4" w:rsidRPr="005B6B86" w14:paraId="30D45AE9" w14:textId="77777777" w:rsidTr="002C623A">
        <w:trPr>
          <w:trHeight w:val="315"/>
        </w:trPr>
        <w:tc>
          <w:tcPr>
            <w:tcW w:w="6497" w:type="dxa"/>
            <w:tcBorders>
              <w:top w:val="nil"/>
              <w:left w:val="nil"/>
              <w:bottom w:val="nil"/>
              <w:right w:val="nil"/>
            </w:tcBorders>
            <w:shd w:val="clear" w:color="auto" w:fill="auto"/>
            <w:noWrap/>
            <w:hideMark/>
          </w:tcPr>
          <w:p w14:paraId="4193E56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 group</w:t>
            </w:r>
          </w:p>
        </w:tc>
        <w:tc>
          <w:tcPr>
            <w:tcW w:w="1079" w:type="dxa"/>
            <w:tcBorders>
              <w:top w:val="nil"/>
              <w:left w:val="nil"/>
              <w:bottom w:val="nil"/>
              <w:right w:val="nil"/>
            </w:tcBorders>
            <w:shd w:val="clear" w:color="auto" w:fill="auto"/>
            <w:noWrap/>
            <w:hideMark/>
          </w:tcPr>
          <w:p w14:paraId="61D3D71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16EE615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77.9</w:t>
            </w:r>
          </w:p>
        </w:tc>
        <w:tc>
          <w:tcPr>
            <w:tcW w:w="1060" w:type="dxa"/>
            <w:tcBorders>
              <w:top w:val="nil"/>
              <w:left w:val="nil"/>
              <w:bottom w:val="nil"/>
              <w:right w:val="nil"/>
            </w:tcBorders>
            <w:shd w:val="clear" w:color="auto" w:fill="auto"/>
            <w:noWrap/>
            <w:hideMark/>
          </w:tcPr>
          <w:p w14:paraId="52185ED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1.24</w:t>
            </w:r>
          </w:p>
        </w:tc>
        <w:tc>
          <w:tcPr>
            <w:tcW w:w="1060" w:type="dxa"/>
            <w:tcBorders>
              <w:top w:val="nil"/>
              <w:left w:val="nil"/>
              <w:bottom w:val="nil"/>
              <w:right w:val="nil"/>
            </w:tcBorders>
            <w:shd w:val="clear" w:color="auto" w:fill="auto"/>
            <w:noWrap/>
            <w:hideMark/>
          </w:tcPr>
          <w:p w14:paraId="0BFAD544" w14:textId="6C84AB6E"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0.296</w:t>
            </w:r>
          </w:p>
        </w:tc>
      </w:tr>
      <w:tr w:rsidR="00612DB4" w:rsidRPr="005B6B86" w14:paraId="6F2AD687" w14:textId="77777777" w:rsidTr="002C623A">
        <w:trPr>
          <w:trHeight w:val="315"/>
        </w:trPr>
        <w:tc>
          <w:tcPr>
            <w:tcW w:w="6497" w:type="dxa"/>
            <w:tcBorders>
              <w:top w:val="nil"/>
              <w:left w:val="nil"/>
              <w:bottom w:val="nil"/>
              <w:right w:val="nil"/>
            </w:tcBorders>
            <w:shd w:val="clear" w:color="auto" w:fill="auto"/>
            <w:noWrap/>
            <w:hideMark/>
          </w:tcPr>
          <w:p w14:paraId="5DB061E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1079" w:type="dxa"/>
            <w:tcBorders>
              <w:top w:val="nil"/>
              <w:left w:val="nil"/>
              <w:bottom w:val="nil"/>
              <w:right w:val="nil"/>
            </w:tcBorders>
            <w:shd w:val="clear" w:color="auto" w:fill="auto"/>
            <w:noWrap/>
            <w:hideMark/>
          </w:tcPr>
          <w:p w14:paraId="52A7C84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09BB604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746A444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0.78</w:t>
            </w:r>
          </w:p>
        </w:tc>
        <w:tc>
          <w:tcPr>
            <w:tcW w:w="1060" w:type="dxa"/>
            <w:tcBorders>
              <w:top w:val="nil"/>
              <w:left w:val="nil"/>
              <w:bottom w:val="nil"/>
              <w:right w:val="nil"/>
            </w:tcBorders>
            <w:shd w:val="clear" w:color="auto" w:fill="auto"/>
            <w:noWrap/>
            <w:hideMark/>
          </w:tcPr>
          <w:p w14:paraId="2BC99376" w14:textId="10698E4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0.380</w:t>
            </w:r>
          </w:p>
        </w:tc>
      </w:tr>
      <w:tr w:rsidR="00612DB4" w:rsidRPr="005B6B86" w14:paraId="0D62CF8C" w14:textId="77777777" w:rsidTr="002C623A">
        <w:trPr>
          <w:trHeight w:val="315"/>
        </w:trPr>
        <w:tc>
          <w:tcPr>
            <w:tcW w:w="6497" w:type="dxa"/>
            <w:tcBorders>
              <w:top w:val="nil"/>
              <w:left w:val="nil"/>
              <w:bottom w:val="nil"/>
              <w:right w:val="nil"/>
            </w:tcBorders>
            <w:shd w:val="clear" w:color="auto" w:fill="auto"/>
            <w:noWrap/>
            <w:hideMark/>
          </w:tcPr>
          <w:p w14:paraId="5974EFE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1079" w:type="dxa"/>
            <w:tcBorders>
              <w:top w:val="nil"/>
              <w:left w:val="nil"/>
              <w:bottom w:val="nil"/>
              <w:right w:val="nil"/>
            </w:tcBorders>
            <w:shd w:val="clear" w:color="auto" w:fill="auto"/>
            <w:noWrap/>
            <w:hideMark/>
          </w:tcPr>
          <w:p w14:paraId="762367D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4754CDB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1B65FC6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0.00</w:t>
            </w:r>
          </w:p>
        </w:tc>
        <w:tc>
          <w:tcPr>
            <w:tcW w:w="1060" w:type="dxa"/>
            <w:tcBorders>
              <w:top w:val="nil"/>
              <w:left w:val="nil"/>
              <w:bottom w:val="nil"/>
              <w:right w:val="nil"/>
            </w:tcBorders>
            <w:shd w:val="clear" w:color="auto" w:fill="auto"/>
            <w:noWrap/>
            <w:hideMark/>
          </w:tcPr>
          <w:p w14:paraId="32915B28" w14:textId="32F793C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0.973</w:t>
            </w:r>
          </w:p>
        </w:tc>
      </w:tr>
      <w:tr w:rsidR="00612DB4" w:rsidRPr="005B6B86" w14:paraId="5B0FFF46" w14:textId="77777777" w:rsidTr="002C623A">
        <w:trPr>
          <w:trHeight w:val="315"/>
        </w:trPr>
        <w:tc>
          <w:tcPr>
            <w:tcW w:w="6497" w:type="dxa"/>
            <w:tcBorders>
              <w:top w:val="nil"/>
              <w:left w:val="nil"/>
              <w:bottom w:val="nil"/>
              <w:right w:val="nil"/>
            </w:tcBorders>
            <w:shd w:val="clear" w:color="auto" w:fill="auto"/>
            <w:noWrap/>
            <w:hideMark/>
          </w:tcPr>
          <w:p w14:paraId="22C0E25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79" w:type="dxa"/>
            <w:tcBorders>
              <w:top w:val="nil"/>
              <w:left w:val="nil"/>
              <w:bottom w:val="nil"/>
              <w:right w:val="nil"/>
            </w:tcBorders>
            <w:shd w:val="clear" w:color="auto" w:fill="auto"/>
            <w:noWrap/>
            <w:hideMark/>
          </w:tcPr>
          <w:p w14:paraId="5CB6D03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6C5F57F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20BEE4E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0.97</w:t>
            </w:r>
          </w:p>
        </w:tc>
        <w:tc>
          <w:tcPr>
            <w:tcW w:w="1060" w:type="dxa"/>
            <w:tcBorders>
              <w:top w:val="nil"/>
              <w:left w:val="nil"/>
              <w:bottom w:val="nil"/>
              <w:right w:val="nil"/>
            </w:tcBorders>
            <w:shd w:val="clear" w:color="auto" w:fill="auto"/>
            <w:noWrap/>
            <w:hideMark/>
          </w:tcPr>
          <w:p w14:paraId="5660CFC8" w14:textId="26BEB03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0.327</w:t>
            </w:r>
          </w:p>
        </w:tc>
      </w:tr>
      <w:tr w:rsidR="00612DB4" w:rsidRPr="005B6B86" w14:paraId="2A61DEB8" w14:textId="77777777" w:rsidTr="002C623A">
        <w:trPr>
          <w:trHeight w:val="315"/>
        </w:trPr>
        <w:tc>
          <w:tcPr>
            <w:tcW w:w="6497" w:type="dxa"/>
            <w:tcBorders>
              <w:top w:val="nil"/>
              <w:left w:val="nil"/>
              <w:bottom w:val="nil"/>
              <w:right w:val="nil"/>
            </w:tcBorders>
            <w:shd w:val="clear" w:color="auto" w:fill="auto"/>
            <w:noWrap/>
            <w:hideMark/>
          </w:tcPr>
          <w:p w14:paraId="0FC1158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Age group</w:t>
            </w:r>
          </w:p>
        </w:tc>
        <w:tc>
          <w:tcPr>
            <w:tcW w:w="1079" w:type="dxa"/>
            <w:tcBorders>
              <w:top w:val="nil"/>
              <w:left w:val="nil"/>
              <w:bottom w:val="nil"/>
              <w:right w:val="nil"/>
            </w:tcBorders>
            <w:shd w:val="clear" w:color="auto" w:fill="auto"/>
            <w:noWrap/>
            <w:hideMark/>
          </w:tcPr>
          <w:p w14:paraId="7D644BA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0BB78E4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1BD910D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1.01</w:t>
            </w:r>
          </w:p>
        </w:tc>
        <w:tc>
          <w:tcPr>
            <w:tcW w:w="1060" w:type="dxa"/>
            <w:tcBorders>
              <w:top w:val="nil"/>
              <w:left w:val="nil"/>
              <w:bottom w:val="nil"/>
              <w:right w:val="nil"/>
            </w:tcBorders>
            <w:shd w:val="clear" w:color="auto" w:fill="auto"/>
            <w:noWrap/>
            <w:hideMark/>
          </w:tcPr>
          <w:p w14:paraId="71677E36" w14:textId="1882E278"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0.369</w:t>
            </w:r>
          </w:p>
        </w:tc>
      </w:tr>
      <w:tr w:rsidR="00612DB4" w:rsidRPr="005B6B86" w14:paraId="77159683" w14:textId="77777777" w:rsidTr="002C623A">
        <w:trPr>
          <w:trHeight w:val="315"/>
        </w:trPr>
        <w:tc>
          <w:tcPr>
            <w:tcW w:w="6497" w:type="dxa"/>
            <w:tcBorders>
              <w:top w:val="nil"/>
              <w:left w:val="nil"/>
              <w:bottom w:val="nil"/>
              <w:right w:val="nil"/>
            </w:tcBorders>
            <w:shd w:val="clear" w:color="auto" w:fill="auto"/>
            <w:noWrap/>
            <w:hideMark/>
          </w:tcPr>
          <w:p w14:paraId="07AA117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Age group</w:t>
            </w:r>
          </w:p>
        </w:tc>
        <w:tc>
          <w:tcPr>
            <w:tcW w:w="1079" w:type="dxa"/>
            <w:tcBorders>
              <w:top w:val="nil"/>
              <w:left w:val="nil"/>
              <w:bottom w:val="nil"/>
              <w:right w:val="nil"/>
            </w:tcBorders>
            <w:shd w:val="clear" w:color="auto" w:fill="auto"/>
            <w:noWrap/>
            <w:hideMark/>
          </w:tcPr>
          <w:p w14:paraId="226D975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6152CD0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40904DC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2.58</w:t>
            </w:r>
          </w:p>
        </w:tc>
        <w:tc>
          <w:tcPr>
            <w:tcW w:w="1060" w:type="dxa"/>
            <w:tcBorders>
              <w:top w:val="nil"/>
              <w:left w:val="nil"/>
              <w:bottom w:val="nil"/>
              <w:right w:val="nil"/>
            </w:tcBorders>
            <w:shd w:val="clear" w:color="auto" w:fill="auto"/>
            <w:noWrap/>
            <w:hideMark/>
          </w:tcPr>
          <w:p w14:paraId="7B0482A9" w14:textId="046A1F9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0.082</w:t>
            </w:r>
          </w:p>
        </w:tc>
      </w:tr>
      <w:tr w:rsidR="00612DB4" w:rsidRPr="005B6B86" w14:paraId="1A89DBC0" w14:textId="77777777" w:rsidTr="002C623A">
        <w:trPr>
          <w:trHeight w:val="315"/>
        </w:trPr>
        <w:tc>
          <w:tcPr>
            <w:tcW w:w="6497" w:type="dxa"/>
            <w:tcBorders>
              <w:top w:val="nil"/>
              <w:left w:val="nil"/>
              <w:bottom w:val="nil"/>
              <w:right w:val="nil"/>
            </w:tcBorders>
            <w:shd w:val="clear" w:color="auto" w:fill="auto"/>
            <w:noWrap/>
            <w:hideMark/>
          </w:tcPr>
          <w:p w14:paraId="123C090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lastRenderedPageBreak/>
              <w:t>Information type x Age group</w:t>
            </w:r>
          </w:p>
        </w:tc>
        <w:tc>
          <w:tcPr>
            <w:tcW w:w="1079" w:type="dxa"/>
            <w:tcBorders>
              <w:top w:val="nil"/>
              <w:left w:val="nil"/>
              <w:bottom w:val="nil"/>
              <w:right w:val="nil"/>
            </w:tcBorders>
            <w:shd w:val="clear" w:color="auto" w:fill="auto"/>
            <w:noWrap/>
            <w:hideMark/>
          </w:tcPr>
          <w:p w14:paraId="2432A7C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465C835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66289ED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0.84</w:t>
            </w:r>
          </w:p>
        </w:tc>
        <w:tc>
          <w:tcPr>
            <w:tcW w:w="1060" w:type="dxa"/>
            <w:tcBorders>
              <w:top w:val="nil"/>
              <w:left w:val="nil"/>
              <w:bottom w:val="nil"/>
              <w:right w:val="nil"/>
            </w:tcBorders>
            <w:shd w:val="clear" w:color="auto" w:fill="auto"/>
            <w:noWrap/>
            <w:hideMark/>
          </w:tcPr>
          <w:p w14:paraId="3F618075" w14:textId="0C281A3F"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0.432</w:t>
            </w:r>
          </w:p>
        </w:tc>
      </w:tr>
      <w:tr w:rsidR="00612DB4" w:rsidRPr="005B6B86" w14:paraId="33C79540" w14:textId="77777777" w:rsidTr="002C623A">
        <w:trPr>
          <w:trHeight w:val="315"/>
        </w:trPr>
        <w:tc>
          <w:tcPr>
            <w:tcW w:w="6497" w:type="dxa"/>
            <w:tcBorders>
              <w:top w:val="nil"/>
              <w:left w:val="nil"/>
              <w:bottom w:val="nil"/>
              <w:right w:val="nil"/>
            </w:tcBorders>
            <w:shd w:val="clear" w:color="auto" w:fill="auto"/>
            <w:noWrap/>
            <w:hideMark/>
          </w:tcPr>
          <w:p w14:paraId="35C0270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1079" w:type="dxa"/>
            <w:tcBorders>
              <w:top w:val="nil"/>
              <w:left w:val="nil"/>
              <w:bottom w:val="nil"/>
              <w:right w:val="nil"/>
            </w:tcBorders>
            <w:shd w:val="clear" w:color="auto" w:fill="auto"/>
            <w:noWrap/>
            <w:hideMark/>
          </w:tcPr>
          <w:p w14:paraId="27A5D59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1079" w:type="dxa"/>
            <w:tcBorders>
              <w:top w:val="nil"/>
              <w:left w:val="nil"/>
              <w:bottom w:val="nil"/>
              <w:right w:val="nil"/>
            </w:tcBorders>
            <w:shd w:val="clear" w:color="auto" w:fill="auto"/>
            <w:noWrap/>
            <w:hideMark/>
          </w:tcPr>
          <w:p w14:paraId="1FFFD57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34AD781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1.75</w:t>
            </w:r>
          </w:p>
        </w:tc>
        <w:tc>
          <w:tcPr>
            <w:tcW w:w="1060" w:type="dxa"/>
            <w:tcBorders>
              <w:top w:val="nil"/>
              <w:left w:val="nil"/>
              <w:bottom w:val="nil"/>
              <w:right w:val="nil"/>
            </w:tcBorders>
            <w:shd w:val="clear" w:color="auto" w:fill="auto"/>
            <w:noWrap/>
            <w:hideMark/>
          </w:tcPr>
          <w:p w14:paraId="7DE420B4" w14:textId="489F3A4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0.187</w:t>
            </w:r>
          </w:p>
        </w:tc>
      </w:tr>
      <w:tr w:rsidR="00612DB4" w:rsidRPr="005B6B86" w14:paraId="270DAC14" w14:textId="77777777" w:rsidTr="002C623A">
        <w:trPr>
          <w:trHeight w:val="315"/>
        </w:trPr>
        <w:tc>
          <w:tcPr>
            <w:tcW w:w="6497" w:type="dxa"/>
            <w:tcBorders>
              <w:top w:val="nil"/>
              <w:left w:val="nil"/>
              <w:bottom w:val="nil"/>
              <w:right w:val="nil"/>
            </w:tcBorders>
            <w:shd w:val="clear" w:color="auto" w:fill="auto"/>
            <w:noWrap/>
            <w:hideMark/>
          </w:tcPr>
          <w:p w14:paraId="0AB5757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Age group</w:t>
            </w:r>
          </w:p>
        </w:tc>
        <w:tc>
          <w:tcPr>
            <w:tcW w:w="1079" w:type="dxa"/>
            <w:tcBorders>
              <w:top w:val="nil"/>
              <w:left w:val="nil"/>
              <w:bottom w:val="nil"/>
              <w:right w:val="nil"/>
            </w:tcBorders>
            <w:shd w:val="clear" w:color="auto" w:fill="auto"/>
            <w:noWrap/>
            <w:hideMark/>
          </w:tcPr>
          <w:p w14:paraId="6E683F6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305639B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78</w:t>
            </w:r>
          </w:p>
        </w:tc>
        <w:tc>
          <w:tcPr>
            <w:tcW w:w="1060" w:type="dxa"/>
            <w:tcBorders>
              <w:top w:val="nil"/>
              <w:left w:val="nil"/>
              <w:bottom w:val="nil"/>
              <w:right w:val="nil"/>
            </w:tcBorders>
            <w:shd w:val="clear" w:color="auto" w:fill="auto"/>
            <w:noWrap/>
            <w:hideMark/>
          </w:tcPr>
          <w:p w14:paraId="76F060A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1.76</w:t>
            </w:r>
          </w:p>
        </w:tc>
        <w:tc>
          <w:tcPr>
            <w:tcW w:w="1060" w:type="dxa"/>
            <w:tcBorders>
              <w:top w:val="nil"/>
              <w:left w:val="nil"/>
              <w:bottom w:val="nil"/>
              <w:right w:val="nil"/>
            </w:tcBorders>
            <w:shd w:val="clear" w:color="auto" w:fill="auto"/>
            <w:noWrap/>
            <w:hideMark/>
          </w:tcPr>
          <w:p w14:paraId="7EB95563" w14:textId="51D11B45"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0.179</w:t>
            </w:r>
          </w:p>
        </w:tc>
      </w:tr>
      <w:tr w:rsidR="00612DB4" w:rsidRPr="005B6B86" w14:paraId="2EBB077E" w14:textId="77777777" w:rsidTr="002C623A">
        <w:trPr>
          <w:trHeight w:val="315"/>
        </w:trPr>
        <w:tc>
          <w:tcPr>
            <w:tcW w:w="6497" w:type="dxa"/>
            <w:tcBorders>
              <w:top w:val="nil"/>
              <w:left w:val="nil"/>
              <w:bottom w:val="nil"/>
              <w:right w:val="nil"/>
            </w:tcBorders>
            <w:shd w:val="clear" w:color="auto" w:fill="auto"/>
            <w:noWrap/>
            <w:hideMark/>
          </w:tcPr>
          <w:p w14:paraId="528F518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 x Age group</w:t>
            </w:r>
          </w:p>
        </w:tc>
        <w:tc>
          <w:tcPr>
            <w:tcW w:w="1079" w:type="dxa"/>
            <w:tcBorders>
              <w:top w:val="nil"/>
              <w:left w:val="nil"/>
              <w:bottom w:val="nil"/>
              <w:right w:val="nil"/>
            </w:tcBorders>
            <w:shd w:val="clear" w:color="auto" w:fill="auto"/>
            <w:noWrap/>
            <w:hideMark/>
          </w:tcPr>
          <w:p w14:paraId="5F36C4B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5324735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3868F36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1.09</w:t>
            </w:r>
          </w:p>
        </w:tc>
        <w:tc>
          <w:tcPr>
            <w:tcW w:w="1060" w:type="dxa"/>
            <w:tcBorders>
              <w:top w:val="nil"/>
              <w:left w:val="nil"/>
              <w:bottom w:val="nil"/>
              <w:right w:val="nil"/>
            </w:tcBorders>
            <w:shd w:val="clear" w:color="auto" w:fill="auto"/>
            <w:noWrap/>
            <w:hideMark/>
          </w:tcPr>
          <w:p w14:paraId="2D4E4508" w14:textId="256389C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0.340</w:t>
            </w:r>
          </w:p>
        </w:tc>
      </w:tr>
      <w:tr w:rsidR="00612DB4" w:rsidRPr="005B6B86" w14:paraId="216C3207" w14:textId="77777777" w:rsidTr="002C623A">
        <w:trPr>
          <w:trHeight w:val="315"/>
        </w:trPr>
        <w:tc>
          <w:tcPr>
            <w:tcW w:w="6497" w:type="dxa"/>
            <w:tcBorders>
              <w:top w:val="nil"/>
              <w:left w:val="nil"/>
              <w:bottom w:val="nil"/>
              <w:right w:val="nil"/>
            </w:tcBorders>
            <w:shd w:val="clear" w:color="auto" w:fill="auto"/>
            <w:noWrap/>
            <w:hideMark/>
          </w:tcPr>
          <w:p w14:paraId="581B407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 x Age group</w:t>
            </w:r>
          </w:p>
        </w:tc>
        <w:tc>
          <w:tcPr>
            <w:tcW w:w="1079" w:type="dxa"/>
            <w:tcBorders>
              <w:top w:val="nil"/>
              <w:left w:val="nil"/>
              <w:bottom w:val="nil"/>
              <w:right w:val="nil"/>
            </w:tcBorders>
            <w:shd w:val="clear" w:color="auto" w:fill="auto"/>
            <w:noWrap/>
            <w:hideMark/>
          </w:tcPr>
          <w:p w14:paraId="2885115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nil"/>
              <w:right w:val="nil"/>
            </w:tcBorders>
            <w:shd w:val="clear" w:color="auto" w:fill="auto"/>
            <w:noWrap/>
            <w:hideMark/>
          </w:tcPr>
          <w:p w14:paraId="13F5FC1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nil"/>
              <w:right w:val="nil"/>
            </w:tcBorders>
            <w:shd w:val="clear" w:color="auto" w:fill="auto"/>
            <w:noWrap/>
            <w:hideMark/>
          </w:tcPr>
          <w:p w14:paraId="5ED5940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w:t>
            </w:r>
          </w:p>
        </w:tc>
        <w:tc>
          <w:tcPr>
            <w:tcW w:w="1060" w:type="dxa"/>
            <w:tcBorders>
              <w:top w:val="nil"/>
              <w:left w:val="nil"/>
              <w:bottom w:val="nil"/>
              <w:right w:val="nil"/>
            </w:tcBorders>
            <w:shd w:val="clear" w:color="auto" w:fill="auto"/>
            <w:noWrap/>
            <w:hideMark/>
          </w:tcPr>
          <w:p w14:paraId="429D239E" w14:textId="4BE1C0C5"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0.931</w:t>
            </w:r>
          </w:p>
        </w:tc>
      </w:tr>
      <w:tr w:rsidR="00612DB4" w:rsidRPr="005B6B86" w14:paraId="75715306" w14:textId="77777777" w:rsidTr="002C623A">
        <w:trPr>
          <w:trHeight w:val="315"/>
        </w:trPr>
        <w:tc>
          <w:tcPr>
            <w:tcW w:w="6497" w:type="dxa"/>
            <w:tcBorders>
              <w:top w:val="nil"/>
              <w:left w:val="nil"/>
              <w:bottom w:val="single" w:sz="4" w:space="0" w:color="auto"/>
              <w:right w:val="nil"/>
            </w:tcBorders>
            <w:shd w:val="clear" w:color="auto" w:fill="auto"/>
            <w:noWrap/>
            <w:hideMark/>
          </w:tcPr>
          <w:p w14:paraId="4EC7F0E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 x Age group</w:t>
            </w:r>
          </w:p>
        </w:tc>
        <w:tc>
          <w:tcPr>
            <w:tcW w:w="1079" w:type="dxa"/>
            <w:tcBorders>
              <w:top w:val="nil"/>
              <w:left w:val="nil"/>
              <w:bottom w:val="single" w:sz="4" w:space="0" w:color="auto"/>
              <w:right w:val="nil"/>
            </w:tcBorders>
            <w:shd w:val="clear" w:color="auto" w:fill="auto"/>
            <w:noWrap/>
            <w:hideMark/>
          </w:tcPr>
          <w:p w14:paraId="6772079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w:t>
            </w:r>
          </w:p>
        </w:tc>
        <w:tc>
          <w:tcPr>
            <w:tcW w:w="1079" w:type="dxa"/>
            <w:tcBorders>
              <w:top w:val="nil"/>
              <w:left w:val="nil"/>
              <w:bottom w:val="single" w:sz="4" w:space="0" w:color="auto"/>
              <w:right w:val="nil"/>
            </w:tcBorders>
            <w:shd w:val="clear" w:color="auto" w:fill="auto"/>
            <w:noWrap/>
            <w:hideMark/>
          </w:tcPr>
          <w:p w14:paraId="1C9A09B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156</w:t>
            </w:r>
          </w:p>
        </w:tc>
        <w:tc>
          <w:tcPr>
            <w:tcW w:w="1060" w:type="dxa"/>
            <w:tcBorders>
              <w:top w:val="nil"/>
              <w:left w:val="nil"/>
              <w:bottom w:val="single" w:sz="4" w:space="0" w:color="auto"/>
              <w:right w:val="nil"/>
            </w:tcBorders>
            <w:shd w:val="clear" w:color="auto" w:fill="auto"/>
            <w:noWrap/>
            <w:hideMark/>
          </w:tcPr>
          <w:p w14:paraId="5C74885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0.18</w:t>
            </w:r>
          </w:p>
        </w:tc>
        <w:tc>
          <w:tcPr>
            <w:tcW w:w="1060" w:type="dxa"/>
            <w:tcBorders>
              <w:top w:val="nil"/>
              <w:left w:val="nil"/>
              <w:bottom w:val="single" w:sz="4" w:space="0" w:color="auto"/>
              <w:right w:val="nil"/>
            </w:tcBorders>
            <w:shd w:val="clear" w:color="auto" w:fill="auto"/>
            <w:noWrap/>
            <w:hideMark/>
          </w:tcPr>
          <w:p w14:paraId="7D9FC5B9" w14:textId="45E204B1"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0.834</w:t>
            </w:r>
          </w:p>
        </w:tc>
      </w:tr>
      <w:tr w:rsidR="00CB5E8F" w:rsidRPr="005B6B86" w14:paraId="4AB5CF8F" w14:textId="77777777" w:rsidTr="002C623A">
        <w:trPr>
          <w:trHeight w:val="1320"/>
        </w:trPr>
        <w:tc>
          <w:tcPr>
            <w:tcW w:w="10775" w:type="dxa"/>
            <w:gridSpan w:val="5"/>
            <w:tcBorders>
              <w:top w:val="single" w:sz="4" w:space="0" w:color="auto"/>
              <w:left w:val="nil"/>
              <w:bottom w:val="nil"/>
              <w:right w:val="nil"/>
            </w:tcBorders>
            <w:shd w:val="clear" w:color="auto" w:fill="auto"/>
            <w:hideMark/>
          </w:tcPr>
          <w:p w14:paraId="178B0119"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Both models used parent-reported alexithymia T-scores as described in the main text. Self-reported alexithymia T-scores were used for young adults throughout. AQ = Autism-Spectrum Quotient.</w:t>
            </w:r>
          </w:p>
        </w:tc>
      </w:tr>
    </w:tbl>
    <w:p w14:paraId="3BE8729F" w14:textId="77777777" w:rsidR="00CB5E8F" w:rsidRPr="005B6B86" w:rsidRDefault="00CB5E8F" w:rsidP="00CB5E8F">
      <w:pPr>
        <w:spacing w:line="480" w:lineRule="auto"/>
        <w:rPr>
          <w:rFonts w:ascii="Times New Roman" w:hAnsi="Times New Roman" w:cs="Times New Roman"/>
          <w:color w:val="000000"/>
          <w:sz w:val="24"/>
          <w:szCs w:val="24"/>
          <w:lang w:val="en-GB"/>
        </w:rPr>
        <w:sectPr w:rsidR="00CB5E8F" w:rsidRPr="005B6B86" w:rsidSect="00A34329">
          <w:pgSz w:w="11906" w:h="16838"/>
          <w:pgMar w:top="720" w:right="720" w:bottom="720" w:left="720" w:header="708" w:footer="708" w:gutter="0"/>
          <w:cols w:space="708"/>
          <w:docGrid w:linePitch="360"/>
        </w:sectPr>
      </w:pPr>
    </w:p>
    <w:tbl>
      <w:tblPr>
        <w:tblW w:w="11869" w:type="dxa"/>
        <w:tblLook w:val="04A0" w:firstRow="1" w:lastRow="0" w:firstColumn="1" w:lastColumn="0" w:noHBand="0" w:noVBand="1"/>
      </w:tblPr>
      <w:tblGrid>
        <w:gridCol w:w="2290"/>
        <w:gridCol w:w="1416"/>
        <w:gridCol w:w="1123"/>
        <w:gridCol w:w="960"/>
        <w:gridCol w:w="960"/>
        <w:gridCol w:w="960"/>
        <w:gridCol w:w="1600"/>
        <w:gridCol w:w="1600"/>
        <w:gridCol w:w="960"/>
      </w:tblGrid>
      <w:tr w:rsidR="00CB5E8F" w:rsidRPr="005B6B86" w14:paraId="1CBF0165" w14:textId="77777777" w:rsidTr="002C623A">
        <w:trPr>
          <w:trHeight w:val="315"/>
        </w:trPr>
        <w:tc>
          <w:tcPr>
            <w:tcW w:w="11869" w:type="dxa"/>
            <w:gridSpan w:val="9"/>
            <w:tcBorders>
              <w:top w:val="nil"/>
              <w:left w:val="nil"/>
              <w:bottom w:val="single" w:sz="4" w:space="0" w:color="auto"/>
              <w:right w:val="nil"/>
            </w:tcBorders>
            <w:shd w:val="clear" w:color="auto" w:fill="auto"/>
            <w:noWrap/>
            <w:hideMark/>
          </w:tcPr>
          <w:p w14:paraId="5F821726" w14:textId="77777777" w:rsidR="00CB5E8F" w:rsidRPr="005B6B86" w:rsidRDefault="00CB5E8F" w:rsidP="002C623A">
            <w:pPr>
              <w:pStyle w:val="Tablesonly"/>
              <w:rPr>
                <w:lang w:val="en-GB"/>
              </w:rPr>
            </w:pPr>
            <w:bookmarkStart w:id="8" w:name="_Toc156052097"/>
            <w:r w:rsidRPr="005B6B86">
              <w:rPr>
                <w:b/>
                <w:bCs/>
                <w:i w:val="0"/>
                <w:iCs w:val="0"/>
                <w:lang w:val="en-GB"/>
              </w:rPr>
              <w:lastRenderedPageBreak/>
              <w:t>Table S9</w:t>
            </w:r>
            <w:r w:rsidRPr="005B6B86">
              <w:rPr>
                <w:lang w:val="en-GB"/>
              </w:rPr>
              <w:br/>
              <w:t>Summary of Robust Multiple Regressions Predicting Emotional Consistency from Alexithymia</w:t>
            </w:r>
            <w:bookmarkEnd w:id="8"/>
          </w:p>
        </w:tc>
      </w:tr>
      <w:tr w:rsidR="00CB5E8F" w:rsidRPr="005B6B86" w14:paraId="1D35EF88" w14:textId="77777777" w:rsidTr="002C623A">
        <w:trPr>
          <w:trHeight w:val="315"/>
        </w:trPr>
        <w:tc>
          <w:tcPr>
            <w:tcW w:w="2290" w:type="dxa"/>
            <w:tcBorders>
              <w:top w:val="nil"/>
              <w:left w:val="nil"/>
              <w:bottom w:val="single" w:sz="4" w:space="0" w:color="auto"/>
              <w:right w:val="nil"/>
            </w:tcBorders>
            <w:shd w:val="clear" w:color="auto" w:fill="auto"/>
            <w:noWrap/>
            <w:hideMark/>
          </w:tcPr>
          <w:p w14:paraId="66A54B7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Emotional consistency</w:t>
            </w:r>
          </w:p>
        </w:tc>
        <w:tc>
          <w:tcPr>
            <w:tcW w:w="1416" w:type="dxa"/>
            <w:tcBorders>
              <w:top w:val="nil"/>
              <w:left w:val="nil"/>
              <w:bottom w:val="single" w:sz="4" w:space="0" w:color="auto"/>
              <w:right w:val="nil"/>
            </w:tcBorders>
            <w:shd w:val="clear" w:color="auto" w:fill="auto"/>
            <w:noWrap/>
            <w:hideMark/>
          </w:tcPr>
          <w:p w14:paraId="6E4C2064"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Coefficient</w:t>
            </w:r>
          </w:p>
        </w:tc>
        <w:tc>
          <w:tcPr>
            <w:tcW w:w="1123" w:type="dxa"/>
            <w:tcBorders>
              <w:top w:val="nil"/>
              <w:left w:val="nil"/>
              <w:bottom w:val="single" w:sz="4" w:space="0" w:color="auto"/>
              <w:right w:val="nil"/>
            </w:tcBorders>
            <w:shd w:val="clear" w:color="auto" w:fill="auto"/>
            <w:noWrap/>
            <w:hideMark/>
          </w:tcPr>
          <w:p w14:paraId="79837D35"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Estimate</w:t>
            </w:r>
          </w:p>
        </w:tc>
        <w:tc>
          <w:tcPr>
            <w:tcW w:w="960" w:type="dxa"/>
            <w:tcBorders>
              <w:top w:val="nil"/>
              <w:left w:val="nil"/>
              <w:bottom w:val="single" w:sz="4" w:space="0" w:color="auto"/>
              <w:right w:val="nil"/>
            </w:tcBorders>
            <w:shd w:val="clear" w:color="auto" w:fill="auto"/>
            <w:noWrap/>
            <w:hideMark/>
          </w:tcPr>
          <w:p w14:paraId="44675536"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SE</w:t>
            </w:r>
          </w:p>
        </w:tc>
        <w:tc>
          <w:tcPr>
            <w:tcW w:w="960" w:type="dxa"/>
            <w:tcBorders>
              <w:top w:val="nil"/>
              <w:left w:val="nil"/>
              <w:bottom w:val="single" w:sz="4" w:space="0" w:color="auto"/>
              <w:right w:val="nil"/>
            </w:tcBorders>
            <w:shd w:val="clear" w:color="auto" w:fill="auto"/>
            <w:noWrap/>
            <w:hideMark/>
          </w:tcPr>
          <w:p w14:paraId="4B3CD54E"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t</w:t>
            </w:r>
          </w:p>
        </w:tc>
        <w:tc>
          <w:tcPr>
            <w:tcW w:w="960" w:type="dxa"/>
            <w:tcBorders>
              <w:top w:val="nil"/>
              <w:left w:val="nil"/>
              <w:bottom w:val="single" w:sz="4" w:space="0" w:color="auto"/>
              <w:right w:val="nil"/>
            </w:tcBorders>
            <w:shd w:val="clear" w:color="auto" w:fill="auto"/>
            <w:noWrap/>
            <w:hideMark/>
          </w:tcPr>
          <w:p w14:paraId="77CFDF42"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c>
          <w:tcPr>
            <w:tcW w:w="1600" w:type="dxa"/>
            <w:tcBorders>
              <w:top w:val="nil"/>
              <w:left w:val="nil"/>
              <w:bottom w:val="single" w:sz="4" w:space="0" w:color="auto"/>
              <w:right w:val="nil"/>
            </w:tcBorders>
            <w:shd w:val="clear" w:color="auto" w:fill="auto"/>
            <w:noWrap/>
            <w:hideMark/>
          </w:tcPr>
          <w:p w14:paraId="7CB4E394"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Lower 95% CI</w:t>
            </w:r>
          </w:p>
        </w:tc>
        <w:tc>
          <w:tcPr>
            <w:tcW w:w="1600" w:type="dxa"/>
            <w:tcBorders>
              <w:top w:val="nil"/>
              <w:left w:val="nil"/>
              <w:bottom w:val="single" w:sz="4" w:space="0" w:color="auto"/>
              <w:right w:val="nil"/>
            </w:tcBorders>
            <w:shd w:val="clear" w:color="auto" w:fill="auto"/>
            <w:noWrap/>
            <w:hideMark/>
          </w:tcPr>
          <w:p w14:paraId="428BA7AA"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Upper 95% CI</w:t>
            </w:r>
          </w:p>
        </w:tc>
        <w:tc>
          <w:tcPr>
            <w:tcW w:w="960" w:type="dxa"/>
            <w:tcBorders>
              <w:top w:val="nil"/>
              <w:left w:val="nil"/>
              <w:bottom w:val="single" w:sz="4" w:space="0" w:color="auto"/>
              <w:right w:val="nil"/>
            </w:tcBorders>
            <w:shd w:val="clear" w:color="auto" w:fill="auto"/>
            <w:noWrap/>
            <w:hideMark/>
          </w:tcPr>
          <w:p w14:paraId="02AC0B30"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VIF</w:t>
            </w:r>
          </w:p>
        </w:tc>
      </w:tr>
      <w:tr w:rsidR="00612DB4" w:rsidRPr="005B6B86" w14:paraId="01ACDC03" w14:textId="77777777" w:rsidTr="002C623A">
        <w:trPr>
          <w:trHeight w:val="315"/>
        </w:trPr>
        <w:tc>
          <w:tcPr>
            <w:tcW w:w="2290" w:type="dxa"/>
            <w:tcBorders>
              <w:top w:val="nil"/>
              <w:left w:val="nil"/>
              <w:bottom w:val="nil"/>
              <w:right w:val="nil"/>
            </w:tcBorders>
            <w:shd w:val="clear" w:color="auto" w:fill="auto"/>
            <w:noWrap/>
            <w:hideMark/>
          </w:tcPr>
          <w:p w14:paraId="3932E5A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Actual reward</w:t>
            </w:r>
          </w:p>
        </w:tc>
        <w:tc>
          <w:tcPr>
            <w:tcW w:w="1416" w:type="dxa"/>
            <w:tcBorders>
              <w:top w:val="nil"/>
              <w:left w:val="nil"/>
              <w:bottom w:val="nil"/>
              <w:right w:val="nil"/>
            </w:tcBorders>
            <w:shd w:val="clear" w:color="auto" w:fill="auto"/>
            <w:noWrap/>
            <w:hideMark/>
          </w:tcPr>
          <w:p w14:paraId="70A075A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123" w:type="dxa"/>
            <w:tcBorders>
              <w:top w:val="nil"/>
              <w:left w:val="nil"/>
              <w:bottom w:val="nil"/>
              <w:right w:val="nil"/>
            </w:tcBorders>
            <w:shd w:val="clear" w:color="auto" w:fill="auto"/>
            <w:noWrap/>
            <w:hideMark/>
          </w:tcPr>
          <w:p w14:paraId="56CE86E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53.09</w:t>
            </w:r>
          </w:p>
        </w:tc>
        <w:tc>
          <w:tcPr>
            <w:tcW w:w="960" w:type="dxa"/>
            <w:tcBorders>
              <w:top w:val="nil"/>
              <w:left w:val="nil"/>
              <w:bottom w:val="nil"/>
              <w:right w:val="nil"/>
            </w:tcBorders>
            <w:shd w:val="clear" w:color="auto" w:fill="auto"/>
            <w:noWrap/>
            <w:hideMark/>
          </w:tcPr>
          <w:p w14:paraId="4C19E98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4.38</w:t>
            </w:r>
          </w:p>
        </w:tc>
        <w:tc>
          <w:tcPr>
            <w:tcW w:w="960" w:type="dxa"/>
            <w:tcBorders>
              <w:top w:val="nil"/>
              <w:left w:val="nil"/>
              <w:bottom w:val="nil"/>
              <w:right w:val="nil"/>
            </w:tcBorders>
            <w:shd w:val="clear" w:color="auto" w:fill="auto"/>
            <w:noWrap/>
            <w:hideMark/>
          </w:tcPr>
          <w:p w14:paraId="19203D2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12.12</w:t>
            </w:r>
          </w:p>
        </w:tc>
        <w:tc>
          <w:tcPr>
            <w:tcW w:w="960" w:type="dxa"/>
            <w:tcBorders>
              <w:top w:val="nil"/>
              <w:left w:val="nil"/>
              <w:bottom w:val="nil"/>
              <w:right w:val="nil"/>
            </w:tcBorders>
            <w:shd w:val="clear" w:color="auto" w:fill="auto"/>
            <w:noWrap/>
            <w:hideMark/>
          </w:tcPr>
          <w:p w14:paraId="04D5DC1B" w14:textId="39ECC01E"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c>
          <w:tcPr>
            <w:tcW w:w="1600" w:type="dxa"/>
            <w:tcBorders>
              <w:top w:val="nil"/>
              <w:left w:val="nil"/>
              <w:bottom w:val="nil"/>
              <w:right w:val="nil"/>
            </w:tcBorders>
            <w:shd w:val="clear" w:color="auto" w:fill="auto"/>
            <w:noWrap/>
            <w:hideMark/>
          </w:tcPr>
          <w:p w14:paraId="1B69A55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44.50</w:t>
            </w:r>
          </w:p>
        </w:tc>
        <w:tc>
          <w:tcPr>
            <w:tcW w:w="1600" w:type="dxa"/>
            <w:tcBorders>
              <w:top w:val="nil"/>
              <w:left w:val="nil"/>
              <w:bottom w:val="nil"/>
              <w:right w:val="nil"/>
            </w:tcBorders>
            <w:shd w:val="clear" w:color="auto" w:fill="auto"/>
            <w:noWrap/>
            <w:hideMark/>
          </w:tcPr>
          <w:p w14:paraId="3EF9CB6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61.67</w:t>
            </w:r>
          </w:p>
        </w:tc>
        <w:tc>
          <w:tcPr>
            <w:tcW w:w="960" w:type="dxa"/>
            <w:tcBorders>
              <w:top w:val="nil"/>
              <w:left w:val="nil"/>
              <w:bottom w:val="nil"/>
              <w:right w:val="nil"/>
            </w:tcBorders>
            <w:shd w:val="clear" w:color="auto" w:fill="auto"/>
            <w:noWrap/>
            <w:vAlign w:val="bottom"/>
            <w:hideMark/>
          </w:tcPr>
          <w:p w14:paraId="0FFD40D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w:t>
            </w:r>
          </w:p>
        </w:tc>
      </w:tr>
      <w:tr w:rsidR="00612DB4" w:rsidRPr="005B6B86" w14:paraId="33AACD2E" w14:textId="77777777" w:rsidTr="002C623A">
        <w:trPr>
          <w:trHeight w:val="315"/>
        </w:trPr>
        <w:tc>
          <w:tcPr>
            <w:tcW w:w="2290" w:type="dxa"/>
            <w:tcBorders>
              <w:top w:val="nil"/>
              <w:left w:val="nil"/>
              <w:bottom w:val="nil"/>
              <w:right w:val="nil"/>
            </w:tcBorders>
            <w:shd w:val="clear" w:color="auto" w:fill="auto"/>
            <w:noWrap/>
            <w:hideMark/>
          </w:tcPr>
          <w:p w14:paraId="5F810E25" w14:textId="77777777" w:rsidR="00612DB4" w:rsidRPr="005B6B86" w:rsidRDefault="00612DB4" w:rsidP="00612DB4">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75087DF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123" w:type="dxa"/>
            <w:tcBorders>
              <w:top w:val="nil"/>
              <w:left w:val="nil"/>
              <w:bottom w:val="nil"/>
              <w:right w:val="nil"/>
            </w:tcBorders>
            <w:shd w:val="clear" w:color="auto" w:fill="auto"/>
            <w:noWrap/>
            <w:hideMark/>
          </w:tcPr>
          <w:p w14:paraId="61D5DD2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0.04</w:t>
            </w:r>
          </w:p>
        </w:tc>
        <w:tc>
          <w:tcPr>
            <w:tcW w:w="960" w:type="dxa"/>
            <w:tcBorders>
              <w:top w:val="nil"/>
              <w:left w:val="nil"/>
              <w:bottom w:val="nil"/>
              <w:right w:val="nil"/>
            </w:tcBorders>
            <w:shd w:val="clear" w:color="auto" w:fill="auto"/>
            <w:noWrap/>
            <w:hideMark/>
          </w:tcPr>
          <w:p w14:paraId="6492DCD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0.13</w:t>
            </w:r>
          </w:p>
        </w:tc>
        <w:tc>
          <w:tcPr>
            <w:tcW w:w="960" w:type="dxa"/>
            <w:tcBorders>
              <w:top w:val="nil"/>
              <w:left w:val="nil"/>
              <w:bottom w:val="nil"/>
              <w:right w:val="nil"/>
            </w:tcBorders>
            <w:shd w:val="clear" w:color="auto" w:fill="auto"/>
            <w:noWrap/>
            <w:hideMark/>
          </w:tcPr>
          <w:p w14:paraId="712F079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0.31</w:t>
            </w:r>
          </w:p>
        </w:tc>
        <w:tc>
          <w:tcPr>
            <w:tcW w:w="960" w:type="dxa"/>
            <w:tcBorders>
              <w:top w:val="nil"/>
              <w:left w:val="nil"/>
              <w:bottom w:val="nil"/>
              <w:right w:val="nil"/>
            </w:tcBorders>
            <w:shd w:val="clear" w:color="auto" w:fill="auto"/>
            <w:noWrap/>
            <w:hideMark/>
          </w:tcPr>
          <w:p w14:paraId="3443CDE7" w14:textId="09A16B65"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0.758</w:t>
            </w:r>
          </w:p>
        </w:tc>
        <w:tc>
          <w:tcPr>
            <w:tcW w:w="1600" w:type="dxa"/>
            <w:tcBorders>
              <w:top w:val="nil"/>
              <w:left w:val="nil"/>
              <w:bottom w:val="nil"/>
              <w:right w:val="nil"/>
            </w:tcBorders>
            <w:shd w:val="clear" w:color="auto" w:fill="auto"/>
            <w:noWrap/>
            <w:hideMark/>
          </w:tcPr>
          <w:p w14:paraId="283EF5D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-0.22</w:t>
            </w:r>
          </w:p>
        </w:tc>
        <w:tc>
          <w:tcPr>
            <w:tcW w:w="1600" w:type="dxa"/>
            <w:tcBorders>
              <w:top w:val="nil"/>
              <w:left w:val="nil"/>
              <w:bottom w:val="nil"/>
              <w:right w:val="nil"/>
            </w:tcBorders>
            <w:shd w:val="clear" w:color="auto" w:fill="auto"/>
            <w:noWrap/>
            <w:hideMark/>
          </w:tcPr>
          <w:p w14:paraId="126A8B5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0.30</w:t>
            </w:r>
          </w:p>
        </w:tc>
        <w:tc>
          <w:tcPr>
            <w:tcW w:w="960" w:type="dxa"/>
            <w:tcBorders>
              <w:top w:val="nil"/>
              <w:left w:val="nil"/>
              <w:bottom w:val="nil"/>
              <w:right w:val="nil"/>
            </w:tcBorders>
            <w:shd w:val="clear" w:color="auto" w:fill="auto"/>
            <w:noWrap/>
            <w:hideMark/>
          </w:tcPr>
          <w:p w14:paraId="1C70EFC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1.21</w:t>
            </w:r>
          </w:p>
        </w:tc>
      </w:tr>
      <w:tr w:rsidR="00612DB4" w:rsidRPr="005B6B86" w14:paraId="2DFEB4DC" w14:textId="77777777" w:rsidTr="002C623A">
        <w:trPr>
          <w:trHeight w:val="315"/>
        </w:trPr>
        <w:tc>
          <w:tcPr>
            <w:tcW w:w="2290" w:type="dxa"/>
            <w:tcBorders>
              <w:top w:val="nil"/>
              <w:left w:val="nil"/>
              <w:bottom w:val="nil"/>
              <w:right w:val="nil"/>
            </w:tcBorders>
            <w:shd w:val="clear" w:color="auto" w:fill="auto"/>
            <w:noWrap/>
            <w:hideMark/>
          </w:tcPr>
          <w:p w14:paraId="3A8E202C" w14:textId="77777777" w:rsidR="00612DB4" w:rsidRPr="005B6B86" w:rsidRDefault="00612DB4" w:rsidP="00612DB4">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7975163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123" w:type="dxa"/>
            <w:tcBorders>
              <w:top w:val="nil"/>
              <w:left w:val="nil"/>
              <w:bottom w:val="nil"/>
              <w:right w:val="nil"/>
            </w:tcBorders>
            <w:shd w:val="clear" w:color="auto" w:fill="auto"/>
            <w:noWrap/>
            <w:hideMark/>
          </w:tcPr>
          <w:p w14:paraId="1BE335B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-0.71</w:t>
            </w:r>
          </w:p>
        </w:tc>
        <w:tc>
          <w:tcPr>
            <w:tcW w:w="960" w:type="dxa"/>
            <w:tcBorders>
              <w:top w:val="nil"/>
              <w:left w:val="nil"/>
              <w:bottom w:val="nil"/>
              <w:right w:val="nil"/>
            </w:tcBorders>
            <w:shd w:val="clear" w:color="auto" w:fill="auto"/>
            <w:noWrap/>
            <w:hideMark/>
          </w:tcPr>
          <w:p w14:paraId="768FBA2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1.61</w:t>
            </w:r>
          </w:p>
        </w:tc>
        <w:tc>
          <w:tcPr>
            <w:tcW w:w="960" w:type="dxa"/>
            <w:tcBorders>
              <w:top w:val="nil"/>
              <w:left w:val="nil"/>
              <w:bottom w:val="nil"/>
              <w:right w:val="nil"/>
            </w:tcBorders>
            <w:shd w:val="clear" w:color="auto" w:fill="auto"/>
            <w:noWrap/>
            <w:hideMark/>
          </w:tcPr>
          <w:p w14:paraId="02E5C88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-0.44</w:t>
            </w:r>
          </w:p>
        </w:tc>
        <w:tc>
          <w:tcPr>
            <w:tcW w:w="960" w:type="dxa"/>
            <w:tcBorders>
              <w:top w:val="nil"/>
              <w:left w:val="nil"/>
              <w:bottom w:val="nil"/>
              <w:right w:val="nil"/>
            </w:tcBorders>
            <w:shd w:val="clear" w:color="auto" w:fill="auto"/>
            <w:noWrap/>
            <w:hideMark/>
          </w:tcPr>
          <w:p w14:paraId="444BCD9F" w14:textId="263469DB"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0.659</w:t>
            </w:r>
          </w:p>
        </w:tc>
        <w:tc>
          <w:tcPr>
            <w:tcW w:w="1600" w:type="dxa"/>
            <w:tcBorders>
              <w:top w:val="nil"/>
              <w:left w:val="nil"/>
              <w:bottom w:val="nil"/>
              <w:right w:val="nil"/>
            </w:tcBorders>
            <w:shd w:val="clear" w:color="auto" w:fill="auto"/>
            <w:noWrap/>
            <w:hideMark/>
          </w:tcPr>
          <w:p w14:paraId="2B1C250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-3.87</w:t>
            </w:r>
          </w:p>
        </w:tc>
        <w:tc>
          <w:tcPr>
            <w:tcW w:w="1600" w:type="dxa"/>
            <w:tcBorders>
              <w:top w:val="nil"/>
              <w:left w:val="nil"/>
              <w:bottom w:val="nil"/>
              <w:right w:val="nil"/>
            </w:tcBorders>
            <w:shd w:val="clear" w:color="auto" w:fill="auto"/>
            <w:noWrap/>
            <w:hideMark/>
          </w:tcPr>
          <w:p w14:paraId="71C56D5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2.44</w:t>
            </w:r>
          </w:p>
        </w:tc>
        <w:tc>
          <w:tcPr>
            <w:tcW w:w="960" w:type="dxa"/>
            <w:tcBorders>
              <w:top w:val="nil"/>
              <w:left w:val="nil"/>
              <w:bottom w:val="nil"/>
              <w:right w:val="nil"/>
            </w:tcBorders>
            <w:shd w:val="clear" w:color="auto" w:fill="auto"/>
            <w:noWrap/>
            <w:hideMark/>
          </w:tcPr>
          <w:p w14:paraId="3E00566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1.47</w:t>
            </w:r>
          </w:p>
        </w:tc>
      </w:tr>
      <w:tr w:rsidR="00612DB4" w:rsidRPr="005B6B86" w14:paraId="3E514FE9" w14:textId="77777777" w:rsidTr="002C623A">
        <w:trPr>
          <w:trHeight w:val="315"/>
        </w:trPr>
        <w:tc>
          <w:tcPr>
            <w:tcW w:w="2290" w:type="dxa"/>
            <w:tcBorders>
              <w:top w:val="nil"/>
              <w:left w:val="nil"/>
              <w:bottom w:val="nil"/>
              <w:right w:val="nil"/>
            </w:tcBorders>
            <w:shd w:val="clear" w:color="auto" w:fill="auto"/>
            <w:noWrap/>
            <w:hideMark/>
          </w:tcPr>
          <w:p w14:paraId="1F6D2BCC" w14:textId="77777777" w:rsidR="00612DB4" w:rsidRPr="005B6B86" w:rsidRDefault="00612DB4" w:rsidP="00612DB4">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3A35FCB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123" w:type="dxa"/>
            <w:tcBorders>
              <w:top w:val="nil"/>
              <w:left w:val="nil"/>
              <w:bottom w:val="nil"/>
              <w:right w:val="nil"/>
            </w:tcBorders>
            <w:shd w:val="clear" w:color="auto" w:fill="auto"/>
            <w:noWrap/>
            <w:hideMark/>
          </w:tcPr>
          <w:p w14:paraId="442CB68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0.09</w:t>
            </w:r>
          </w:p>
        </w:tc>
        <w:tc>
          <w:tcPr>
            <w:tcW w:w="960" w:type="dxa"/>
            <w:tcBorders>
              <w:top w:val="nil"/>
              <w:left w:val="nil"/>
              <w:bottom w:val="nil"/>
              <w:right w:val="nil"/>
            </w:tcBorders>
            <w:shd w:val="clear" w:color="auto" w:fill="auto"/>
            <w:noWrap/>
            <w:hideMark/>
          </w:tcPr>
          <w:p w14:paraId="0262F57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0.09</w:t>
            </w:r>
          </w:p>
        </w:tc>
        <w:tc>
          <w:tcPr>
            <w:tcW w:w="960" w:type="dxa"/>
            <w:tcBorders>
              <w:top w:val="nil"/>
              <w:left w:val="nil"/>
              <w:bottom w:val="nil"/>
              <w:right w:val="nil"/>
            </w:tcBorders>
            <w:shd w:val="clear" w:color="auto" w:fill="auto"/>
            <w:noWrap/>
            <w:hideMark/>
          </w:tcPr>
          <w:p w14:paraId="296EC3D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1.04</w:t>
            </w:r>
          </w:p>
        </w:tc>
        <w:tc>
          <w:tcPr>
            <w:tcW w:w="960" w:type="dxa"/>
            <w:tcBorders>
              <w:top w:val="nil"/>
              <w:left w:val="nil"/>
              <w:bottom w:val="nil"/>
              <w:right w:val="nil"/>
            </w:tcBorders>
            <w:shd w:val="clear" w:color="auto" w:fill="auto"/>
            <w:noWrap/>
            <w:hideMark/>
          </w:tcPr>
          <w:p w14:paraId="195B2BFB" w14:textId="477EE4B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0.300</w:t>
            </w:r>
          </w:p>
        </w:tc>
        <w:tc>
          <w:tcPr>
            <w:tcW w:w="1600" w:type="dxa"/>
            <w:tcBorders>
              <w:top w:val="nil"/>
              <w:left w:val="nil"/>
              <w:bottom w:val="nil"/>
              <w:right w:val="nil"/>
            </w:tcBorders>
            <w:shd w:val="clear" w:color="auto" w:fill="auto"/>
            <w:noWrap/>
            <w:hideMark/>
          </w:tcPr>
          <w:p w14:paraId="59B2FAB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-0.08</w:t>
            </w:r>
          </w:p>
        </w:tc>
        <w:tc>
          <w:tcPr>
            <w:tcW w:w="1600" w:type="dxa"/>
            <w:tcBorders>
              <w:top w:val="nil"/>
              <w:left w:val="nil"/>
              <w:bottom w:val="nil"/>
              <w:right w:val="nil"/>
            </w:tcBorders>
            <w:shd w:val="clear" w:color="auto" w:fill="auto"/>
            <w:noWrap/>
            <w:hideMark/>
          </w:tcPr>
          <w:p w14:paraId="424A64E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0.26</w:t>
            </w:r>
          </w:p>
        </w:tc>
        <w:tc>
          <w:tcPr>
            <w:tcW w:w="960" w:type="dxa"/>
            <w:tcBorders>
              <w:top w:val="nil"/>
              <w:left w:val="nil"/>
              <w:bottom w:val="nil"/>
              <w:right w:val="nil"/>
            </w:tcBorders>
            <w:shd w:val="clear" w:color="auto" w:fill="auto"/>
            <w:noWrap/>
            <w:hideMark/>
          </w:tcPr>
          <w:p w14:paraId="3B0EB56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1.64</w:t>
            </w:r>
          </w:p>
        </w:tc>
      </w:tr>
      <w:tr w:rsidR="00612DB4" w:rsidRPr="005B6B86" w14:paraId="387537CA" w14:textId="77777777" w:rsidTr="002C623A">
        <w:trPr>
          <w:trHeight w:val="315"/>
        </w:trPr>
        <w:tc>
          <w:tcPr>
            <w:tcW w:w="2290" w:type="dxa"/>
            <w:tcBorders>
              <w:top w:val="nil"/>
              <w:left w:val="nil"/>
              <w:bottom w:val="nil"/>
              <w:right w:val="nil"/>
            </w:tcBorders>
            <w:shd w:val="clear" w:color="auto" w:fill="auto"/>
            <w:noWrap/>
            <w:hideMark/>
          </w:tcPr>
          <w:p w14:paraId="50737948" w14:textId="77777777" w:rsidR="00612DB4" w:rsidRPr="005B6B86" w:rsidRDefault="00612DB4" w:rsidP="00612DB4">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79009E9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123" w:type="dxa"/>
            <w:tcBorders>
              <w:top w:val="nil"/>
              <w:left w:val="nil"/>
              <w:bottom w:val="single" w:sz="4" w:space="0" w:color="auto"/>
              <w:right w:val="nil"/>
            </w:tcBorders>
            <w:shd w:val="clear" w:color="auto" w:fill="auto"/>
            <w:noWrap/>
            <w:hideMark/>
          </w:tcPr>
          <w:p w14:paraId="27D1D69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-0.17</w:t>
            </w:r>
          </w:p>
        </w:tc>
        <w:tc>
          <w:tcPr>
            <w:tcW w:w="960" w:type="dxa"/>
            <w:tcBorders>
              <w:top w:val="nil"/>
              <w:left w:val="nil"/>
              <w:bottom w:val="single" w:sz="4" w:space="0" w:color="auto"/>
              <w:right w:val="nil"/>
            </w:tcBorders>
            <w:shd w:val="clear" w:color="auto" w:fill="auto"/>
            <w:noWrap/>
            <w:hideMark/>
          </w:tcPr>
          <w:p w14:paraId="3822F5F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0.08</w:t>
            </w:r>
          </w:p>
        </w:tc>
        <w:tc>
          <w:tcPr>
            <w:tcW w:w="960" w:type="dxa"/>
            <w:tcBorders>
              <w:top w:val="nil"/>
              <w:left w:val="nil"/>
              <w:bottom w:val="single" w:sz="4" w:space="0" w:color="auto"/>
              <w:right w:val="nil"/>
            </w:tcBorders>
            <w:shd w:val="clear" w:color="auto" w:fill="auto"/>
            <w:noWrap/>
            <w:hideMark/>
          </w:tcPr>
          <w:p w14:paraId="3042CFA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-2.08</w:t>
            </w:r>
          </w:p>
        </w:tc>
        <w:tc>
          <w:tcPr>
            <w:tcW w:w="960" w:type="dxa"/>
            <w:tcBorders>
              <w:top w:val="nil"/>
              <w:left w:val="nil"/>
              <w:bottom w:val="single" w:sz="4" w:space="0" w:color="auto"/>
              <w:right w:val="nil"/>
            </w:tcBorders>
            <w:shd w:val="clear" w:color="auto" w:fill="auto"/>
            <w:noWrap/>
            <w:hideMark/>
          </w:tcPr>
          <w:p w14:paraId="0E255273" w14:textId="692904D6"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0.041</w:t>
            </w:r>
          </w:p>
        </w:tc>
        <w:tc>
          <w:tcPr>
            <w:tcW w:w="1600" w:type="dxa"/>
            <w:tcBorders>
              <w:top w:val="nil"/>
              <w:left w:val="nil"/>
              <w:bottom w:val="nil"/>
              <w:right w:val="nil"/>
            </w:tcBorders>
            <w:shd w:val="clear" w:color="auto" w:fill="auto"/>
            <w:noWrap/>
            <w:hideMark/>
          </w:tcPr>
          <w:p w14:paraId="48D8C74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-0.33</w:t>
            </w:r>
          </w:p>
        </w:tc>
        <w:tc>
          <w:tcPr>
            <w:tcW w:w="1600" w:type="dxa"/>
            <w:tcBorders>
              <w:top w:val="nil"/>
              <w:left w:val="nil"/>
              <w:bottom w:val="nil"/>
              <w:right w:val="nil"/>
            </w:tcBorders>
            <w:shd w:val="clear" w:color="auto" w:fill="auto"/>
            <w:noWrap/>
            <w:hideMark/>
          </w:tcPr>
          <w:p w14:paraId="3F614C1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w:t>
            </w:r>
          </w:p>
        </w:tc>
        <w:tc>
          <w:tcPr>
            <w:tcW w:w="960" w:type="dxa"/>
            <w:tcBorders>
              <w:top w:val="nil"/>
              <w:left w:val="nil"/>
              <w:bottom w:val="nil"/>
              <w:right w:val="nil"/>
            </w:tcBorders>
            <w:shd w:val="clear" w:color="auto" w:fill="auto"/>
            <w:noWrap/>
            <w:hideMark/>
          </w:tcPr>
          <w:p w14:paraId="12B1577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1.42</w:t>
            </w:r>
          </w:p>
        </w:tc>
      </w:tr>
      <w:tr w:rsidR="00612DB4" w:rsidRPr="005B6B86" w14:paraId="55CCECB8" w14:textId="77777777" w:rsidTr="002C623A">
        <w:trPr>
          <w:trHeight w:val="315"/>
        </w:trPr>
        <w:tc>
          <w:tcPr>
            <w:tcW w:w="2290" w:type="dxa"/>
            <w:tcBorders>
              <w:top w:val="single" w:sz="4" w:space="0" w:color="auto"/>
              <w:left w:val="nil"/>
              <w:bottom w:val="nil"/>
              <w:right w:val="nil"/>
            </w:tcBorders>
            <w:shd w:val="clear" w:color="auto" w:fill="auto"/>
            <w:noWrap/>
            <w:hideMark/>
          </w:tcPr>
          <w:p w14:paraId="03EA05C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Imaginative loss</w:t>
            </w:r>
          </w:p>
        </w:tc>
        <w:tc>
          <w:tcPr>
            <w:tcW w:w="1416" w:type="dxa"/>
            <w:tcBorders>
              <w:top w:val="single" w:sz="4" w:space="0" w:color="auto"/>
              <w:left w:val="nil"/>
              <w:bottom w:val="nil"/>
              <w:right w:val="nil"/>
            </w:tcBorders>
            <w:shd w:val="clear" w:color="auto" w:fill="auto"/>
            <w:noWrap/>
            <w:hideMark/>
          </w:tcPr>
          <w:p w14:paraId="43EC11A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123" w:type="dxa"/>
            <w:tcBorders>
              <w:top w:val="nil"/>
              <w:left w:val="nil"/>
              <w:bottom w:val="nil"/>
              <w:right w:val="nil"/>
            </w:tcBorders>
            <w:shd w:val="clear" w:color="auto" w:fill="auto"/>
            <w:noWrap/>
            <w:hideMark/>
          </w:tcPr>
          <w:p w14:paraId="526F4C7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56.46</w:t>
            </w:r>
          </w:p>
        </w:tc>
        <w:tc>
          <w:tcPr>
            <w:tcW w:w="960" w:type="dxa"/>
            <w:tcBorders>
              <w:top w:val="nil"/>
              <w:left w:val="nil"/>
              <w:bottom w:val="nil"/>
              <w:right w:val="nil"/>
            </w:tcBorders>
            <w:shd w:val="clear" w:color="auto" w:fill="auto"/>
            <w:noWrap/>
            <w:hideMark/>
          </w:tcPr>
          <w:p w14:paraId="12D5BF5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5.17</w:t>
            </w:r>
          </w:p>
        </w:tc>
        <w:tc>
          <w:tcPr>
            <w:tcW w:w="960" w:type="dxa"/>
            <w:tcBorders>
              <w:top w:val="nil"/>
              <w:left w:val="nil"/>
              <w:bottom w:val="nil"/>
              <w:right w:val="nil"/>
            </w:tcBorders>
            <w:shd w:val="clear" w:color="auto" w:fill="auto"/>
            <w:noWrap/>
            <w:hideMark/>
          </w:tcPr>
          <w:p w14:paraId="2D1AFA8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10.92</w:t>
            </w:r>
          </w:p>
        </w:tc>
        <w:tc>
          <w:tcPr>
            <w:tcW w:w="960" w:type="dxa"/>
            <w:tcBorders>
              <w:top w:val="nil"/>
              <w:left w:val="nil"/>
              <w:bottom w:val="nil"/>
              <w:right w:val="nil"/>
            </w:tcBorders>
            <w:shd w:val="clear" w:color="auto" w:fill="auto"/>
            <w:noWrap/>
            <w:hideMark/>
          </w:tcPr>
          <w:p w14:paraId="7F08BE50" w14:textId="3EC239DB"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c>
          <w:tcPr>
            <w:tcW w:w="1600" w:type="dxa"/>
            <w:tcBorders>
              <w:top w:val="single" w:sz="4" w:space="0" w:color="auto"/>
              <w:left w:val="nil"/>
              <w:bottom w:val="nil"/>
              <w:right w:val="nil"/>
            </w:tcBorders>
            <w:shd w:val="clear" w:color="auto" w:fill="auto"/>
            <w:noWrap/>
            <w:hideMark/>
          </w:tcPr>
          <w:p w14:paraId="0D79FDA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46.32</w:t>
            </w:r>
          </w:p>
        </w:tc>
        <w:tc>
          <w:tcPr>
            <w:tcW w:w="1600" w:type="dxa"/>
            <w:tcBorders>
              <w:top w:val="single" w:sz="4" w:space="0" w:color="auto"/>
              <w:left w:val="nil"/>
              <w:bottom w:val="nil"/>
              <w:right w:val="nil"/>
            </w:tcBorders>
            <w:shd w:val="clear" w:color="auto" w:fill="auto"/>
            <w:noWrap/>
            <w:hideMark/>
          </w:tcPr>
          <w:p w14:paraId="1C04831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66.59</w:t>
            </w:r>
          </w:p>
        </w:tc>
        <w:tc>
          <w:tcPr>
            <w:tcW w:w="960" w:type="dxa"/>
            <w:tcBorders>
              <w:top w:val="single" w:sz="4" w:space="0" w:color="auto"/>
              <w:left w:val="nil"/>
              <w:bottom w:val="nil"/>
              <w:right w:val="nil"/>
            </w:tcBorders>
            <w:shd w:val="clear" w:color="auto" w:fill="auto"/>
            <w:noWrap/>
            <w:vAlign w:val="bottom"/>
            <w:hideMark/>
          </w:tcPr>
          <w:p w14:paraId="74254B7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w:t>
            </w:r>
          </w:p>
        </w:tc>
      </w:tr>
      <w:tr w:rsidR="00612DB4" w:rsidRPr="005B6B86" w14:paraId="2E9B9096" w14:textId="77777777" w:rsidTr="002C623A">
        <w:trPr>
          <w:trHeight w:val="315"/>
        </w:trPr>
        <w:tc>
          <w:tcPr>
            <w:tcW w:w="2290" w:type="dxa"/>
            <w:tcBorders>
              <w:top w:val="nil"/>
              <w:left w:val="nil"/>
              <w:bottom w:val="nil"/>
              <w:right w:val="nil"/>
            </w:tcBorders>
            <w:shd w:val="clear" w:color="auto" w:fill="auto"/>
            <w:noWrap/>
            <w:hideMark/>
          </w:tcPr>
          <w:p w14:paraId="31A23C9D" w14:textId="77777777" w:rsidR="00612DB4" w:rsidRPr="005B6B86" w:rsidRDefault="00612DB4" w:rsidP="00612DB4">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37FC30D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123" w:type="dxa"/>
            <w:tcBorders>
              <w:top w:val="nil"/>
              <w:left w:val="nil"/>
              <w:bottom w:val="nil"/>
              <w:right w:val="nil"/>
            </w:tcBorders>
            <w:shd w:val="clear" w:color="auto" w:fill="auto"/>
            <w:noWrap/>
            <w:hideMark/>
          </w:tcPr>
          <w:p w14:paraId="60EAB83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0.03</w:t>
            </w:r>
          </w:p>
        </w:tc>
        <w:tc>
          <w:tcPr>
            <w:tcW w:w="960" w:type="dxa"/>
            <w:tcBorders>
              <w:top w:val="nil"/>
              <w:left w:val="nil"/>
              <w:bottom w:val="nil"/>
              <w:right w:val="nil"/>
            </w:tcBorders>
            <w:shd w:val="clear" w:color="auto" w:fill="auto"/>
            <w:noWrap/>
            <w:hideMark/>
          </w:tcPr>
          <w:p w14:paraId="27A914F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0.15</w:t>
            </w:r>
          </w:p>
        </w:tc>
        <w:tc>
          <w:tcPr>
            <w:tcW w:w="960" w:type="dxa"/>
            <w:tcBorders>
              <w:top w:val="nil"/>
              <w:left w:val="nil"/>
              <w:bottom w:val="nil"/>
              <w:right w:val="nil"/>
            </w:tcBorders>
            <w:shd w:val="clear" w:color="auto" w:fill="auto"/>
            <w:noWrap/>
            <w:hideMark/>
          </w:tcPr>
          <w:p w14:paraId="1C95B6B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0.18</w:t>
            </w:r>
          </w:p>
        </w:tc>
        <w:tc>
          <w:tcPr>
            <w:tcW w:w="960" w:type="dxa"/>
            <w:tcBorders>
              <w:top w:val="nil"/>
              <w:left w:val="nil"/>
              <w:bottom w:val="nil"/>
              <w:right w:val="nil"/>
            </w:tcBorders>
            <w:shd w:val="clear" w:color="auto" w:fill="auto"/>
            <w:noWrap/>
            <w:hideMark/>
          </w:tcPr>
          <w:p w14:paraId="368FA821" w14:textId="75EAC0BB"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0.856</w:t>
            </w:r>
          </w:p>
        </w:tc>
        <w:tc>
          <w:tcPr>
            <w:tcW w:w="1600" w:type="dxa"/>
            <w:tcBorders>
              <w:top w:val="nil"/>
              <w:left w:val="nil"/>
              <w:bottom w:val="nil"/>
              <w:right w:val="nil"/>
            </w:tcBorders>
            <w:shd w:val="clear" w:color="auto" w:fill="auto"/>
            <w:noWrap/>
            <w:hideMark/>
          </w:tcPr>
          <w:p w14:paraId="4031DA6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-0.26</w:t>
            </w:r>
          </w:p>
        </w:tc>
        <w:tc>
          <w:tcPr>
            <w:tcW w:w="1600" w:type="dxa"/>
            <w:tcBorders>
              <w:top w:val="nil"/>
              <w:left w:val="nil"/>
              <w:bottom w:val="nil"/>
              <w:right w:val="nil"/>
            </w:tcBorders>
            <w:shd w:val="clear" w:color="auto" w:fill="auto"/>
            <w:noWrap/>
            <w:hideMark/>
          </w:tcPr>
          <w:p w14:paraId="5395324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0.31</w:t>
            </w:r>
          </w:p>
        </w:tc>
        <w:tc>
          <w:tcPr>
            <w:tcW w:w="960" w:type="dxa"/>
            <w:tcBorders>
              <w:top w:val="nil"/>
              <w:left w:val="nil"/>
              <w:bottom w:val="nil"/>
              <w:right w:val="nil"/>
            </w:tcBorders>
            <w:shd w:val="clear" w:color="auto" w:fill="auto"/>
            <w:noWrap/>
            <w:hideMark/>
          </w:tcPr>
          <w:p w14:paraId="1DB7C8B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1.12</w:t>
            </w:r>
          </w:p>
        </w:tc>
      </w:tr>
      <w:tr w:rsidR="00612DB4" w:rsidRPr="005B6B86" w14:paraId="0C93EDCA" w14:textId="77777777" w:rsidTr="002C623A">
        <w:trPr>
          <w:trHeight w:val="315"/>
        </w:trPr>
        <w:tc>
          <w:tcPr>
            <w:tcW w:w="2290" w:type="dxa"/>
            <w:tcBorders>
              <w:top w:val="nil"/>
              <w:left w:val="nil"/>
              <w:bottom w:val="nil"/>
              <w:right w:val="nil"/>
            </w:tcBorders>
            <w:shd w:val="clear" w:color="auto" w:fill="auto"/>
            <w:noWrap/>
            <w:hideMark/>
          </w:tcPr>
          <w:p w14:paraId="21069340" w14:textId="77777777" w:rsidR="00612DB4" w:rsidRPr="005B6B86" w:rsidRDefault="00612DB4" w:rsidP="00612DB4">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144BC00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123" w:type="dxa"/>
            <w:tcBorders>
              <w:top w:val="nil"/>
              <w:left w:val="nil"/>
              <w:bottom w:val="nil"/>
              <w:right w:val="nil"/>
            </w:tcBorders>
            <w:shd w:val="clear" w:color="auto" w:fill="auto"/>
            <w:noWrap/>
            <w:hideMark/>
          </w:tcPr>
          <w:p w14:paraId="3913058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-0.61</w:t>
            </w:r>
          </w:p>
        </w:tc>
        <w:tc>
          <w:tcPr>
            <w:tcW w:w="960" w:type="dxa"/>
            <w:tcBorders>
              <w:top w:val="nil"/>
              <w:left w:val="nil"/>
              <w:bottom w:val="nil"/>
              <w:right w:val="nil"/>
            </w:tcBorders>
            <w:shd w:val="clear" w:color="auto" w:fill="auto"/>
            <w:noWrap/>
            <w:hideMark/>
          </w:tcPr>
          <w:p w14:paraId="29C86B0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1.72</w:t>
            </w:r>
          </w:p>
        </w:tc>
        <w:tc>
          <w:tcPr>
            <w:tcW w:w="960" w:type="dxa"/>
            <w:tcBorders>
              <w:top w:val="nil"/>
              <w:left w:val="nil"/>
              <w:bottom w:val="nil"/>
              <w:right w:val="nil"/>
            </w:tcBorders>
            <w:shd w:val="clear" w:color="auto" w:fill="auto"/>
            <w:noWrap/>
            <w:hideMark/>
          </w:tcPr>
          <w:p w14:paraId="08BEDAF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-0.35</w:t>
            </w:r>
          </w:p>
        </w:tc>
        <w:tc>
          <w:tcPr>
            <w:tcW w:w="960" w:type="dxa"/>
            <w:tcBorders>
              <w:top w:val="nil"/>
              <w:left w:val="nil"/>
              <w:bottom w:val="nil"/>
              <w:right w:val="nil"/>
            </w:tcBorders>
            <w:shd w:val="clear" w:color="auto" w:fill="auto"/>
            <w:noWrap/>
            <w:hideMark/>
          </w:tcPr>
          <w:p w14:paraId="1CE2ED08" w14:textId="3175C680"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0.726</w:t>
            </w:r>
          </w:p>
        </w:tc>
        <w:tc>
          <w:tcPr>
            <w:tcW w:w="1600" w:type="dxa"/>
            <w:tcBorders>
              <w:top w:val="nil"/>
              <w:left w:val="nil"/>
              <w:bottom w:val="nil"/>
              <w:right w:val="nil"/>
            </w:tcBorders>
            <w:shd w:val="clear" w:color="auto" w:fill="auto"/>
            <w:noWrap/>
            <w:hideMark/>
          </w:tcPr>
          <w:p w14:paraId="48AC015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-3.99</w:t>
            </w:r>
          </w:p>
        </w:tc>
        <w:tc>
          <w:tcPr>
            <w:tcW w:w="1600" w:type="dxa"/>
            <w:tcBorders>
              <w:top w:val="nil"/>
              <w:left w:val="nil"/>
              <w:bottom w:val="nil"/>
              <w:right w:val="nil"/>
            </w:tcBorders>
            <w:shd w:val="clear" w:color="auto" w:fill="auto"/>
            <w:noWrap/>
            <w:hideMark/>
          </w:tcPr>
          <w:p w14:paraId="09BBE0E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2.77</w:t>
            </w:r>
          </w:p>
        </w:tc>
        <w:tc>
          <w:tcPr>
            <w:tcW w:w="960" w:type="dxa"/>
            <w:tcBorders>
              <w:top w:val="nil"/>
              <w:left w:val="nil"/>
              <w:bottom w:val="nil"/>
              <w:right w:val="nil"/>
            </w:tcBorders>
            <w:shd w:val="clear" w:color="auto" w:fill="auto"/>
            <w:noWrap/>
            <w:hideMark/>
          </w:tcPr>
          <w:p w14:paraId="07B02BF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1.13</w:t>
            </w:r>
          </w:p>
        </w:tc>
      </w:tr>
      <w:tr w:rsidR="00612DB4" w:rsidRPr="005B6B86" w14:paraId="39225100" w14:textId="77777777" w:rsidTr="002C623A">
        <w:trPr>
          <w:trHeight w:val="315"/>
        </w:trPr>
        <w:tc>
          <w:tcPr>
            <w:tcW w:w="2290" w:type="dxa"/>
            <w:tcBorders>
              <w:top w:val="nil"/>
              <w:left w:val="nil"/>
              <w:bottom w:val="nil"/>
              <w:right w:val="nil"/>
            </w:tcBorders>
            <w:shd w:val="clear" w:color="auto" w:fill="auto"/>
            <w:noWrap/>
            <w:hideMark/>
          </w:tcPr>
          <w:p w14:paraId="22161B4D" w14:textId="77777777" w:rsidR="00612DB4" w:rsidRPr="005B6B86" w:rsidRDefault="00612DB4" w:rsidP="00612DB4">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4522264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123" w:type="dxa"/>
            <w:tcBorders>
              <w:top w:val="nil"/>
              <w:left w:val="nil"/>
              <w:bottom w:val="nil"/>
              <w:right w:val="nil"/>
            </w:tcBorders>
            <w:shd w:val="clear" w:color="auto" w:fill="auto"/>
            <w:noWrap/>
            <w:hideMark/>
          </w:tcPr>
          <w:p w14:paraId="4A241CD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w:t>
            </w:r>
          </w:p>
        </w:tc>
        <w:tc>
          <w:tcPr>
            <w:tcW w:w="960" w:type="dxa"/>
            <w:tcBorders>
              <w:top w:val="nil"/>
              <w:left w:val="nil"/>
              <w:bottom w:val="nil"/>
              <w:right w:val="nil"/>
            </w:tcBorders>
            <w:shd w:val="clear" w:color="auto" w:fill="auto"/>
            <w:noWrap/>
            <w:hideMark/>
          </w:tcPr>
          <w:p w14:paraId="6672EE7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0.09</w:t>
            </w:r>
          </w:p>
        </w:tc>
        <w:tc>
          <w:tcPr>
            <w:tcW w:w="960" w:type="dxa"/>
            <w:tcBorders>
              <w:top w:val="nil"/>
              <w:left w:val="nil"/>
              <w:bottom w:val="nil"/>
              <w:right w:val="nil"/>
            </w:tcBorders>
            <w:shd w:val="clear" w:color="auto" w:fill="auto"/>
            <w:noWrap/>
            <w:hideMark/>
          </w:tcPr>
          <w:p w14:paraId="623267C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0.80</w:t>
            </w:r>
          </w:p>
        </w:tc>
        <w:tc>
          <w:tcPr>
            <w:tcW w:w="960" w:type="dxa"/>
            <w:tcBorders>
              <w:top w:val="nil"/>
              <w:left w:val="nil"/>
              <w:bottom w:val="nil"/>
              <w:right w:val="nil"/>
            </w:tcBorders>
            <w:shd w:val="clear" w:color="auto" w:fill="auto"/>
            <w:noWrap/>
            <w:hideMark/>
          </w:tcPr>
          <w:p w14:paraId="42C4FBE3" w14:textId="36F5776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0.426</w:t>
            </w:r>
          </w:p>
        </w:tc>
        <w:tc>
          <w:tcPr>
            <w:tcW w:w="1600" w:type="dxa"/>
            <w:tcBorders>
              <w:top w:val="nil"/>
              <w:left w:val="nil"/>
              <w:bottom w:val="nil"/>
              <w:right w:val="nil"/>
            </w:tcBorders>
            <w:shd w:val="clear" w:color="auto" w:fill="auto"/>
            <w:noWrap/>
            <w:hideMark/>
          </w:tcPr>
          <w:p w14:paraId="1A001A3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-0.10</w:t>
            </w:r>
          </w:p>
        </w:tc>
        <w:tc>
          <w:tcPr>
            <w:tcW w:w="1600" w:type="dxa"/>
            <w:tcBorders>
              <w:top w:val="nil"/>
              <w:left w:val="nil"/>
              <w:bottom w:val="nil"/>
              <w:right w:val="nil"/>
            </w:tcBorders>
            <w:shd w:val="clear" w:color="auto" w:fill="auto"/>
            <w:noWrap/>
            <w:hideMark/>
          </w:tcPr>
          <w:p w14:paraId="10F9A4C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0.24</w:t>
            </w:r>
          </w:p>
        </w:tc>
        <w:tc>
          <w:tcPr>
            <w:tcW w:w="960" w:type="dxa"/>
            <w:tcBorders>
              <w:top w:val="nil"/>
              <w:left w:val="nil"/>
              <w:bottom w:val="nil"/>
              <w:right w:val="nil"/>
            </w:tcBorders>
            <w:shd w:val="clear" w:color="auto" w:fill="auto"/>
            <w:noWrap/>
            <w:hideMark/>
          </w:tcPr>
          <w:p w14:paraId="5432BA4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1.22</w:t>
            </w:r>
          </w:p>
        </w:tc>
      </w:tr>
      <w:tr w:rsidR="00612DB4" w:rsidRPr="005B6B86" w14:paraId="17B3C7A0" w14:textId="77777777" w:rsidTr="002C623A">
        <w:trPr>
          <w:trHeight w:val="315"/>
        </w:trPr>
        <w:tc>
          <w:tcPr>
            <w:tcW w:w="2290" w:type="dxa"/>
            <w:tcBorders>
              <w:top w:val="nil"/>
              <w:left w:val="nil"/>
              <w:bottom w:val="single" w:sz="4" w:space="0" w:color="auto"/>
              <w:right w:val="nil"/>
            </w:tcBorders>
            <w:shd w:val="clear" w:color="auto" w:fill="auto"/>
            <w:noWrap/>
            <w:hideMark/>
          </w:tcPr>
          <w:p w14:paraId="748A40D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1416" w:type="dxa"/>
            <w:tcBorders>
              <w:top w:val="nil"/>
              <w:left w:val="nil"/>
              <w:bottom w:val="single" w:sz="4" w:space="0" w:color="auto"/>
              <w:right w:val="nil"/>
            </w:tcBorders>
            <w:shd w:val="clear" w:color="auto" w:fill="auto"/>
            <w:noWrap/>
            <w:hideMark/>
          </w:tcPr>
          <w:p w14:paraId="76E6821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123" w:type="dxa"/>
            <w:tcBorders>
              <w:top w:val="nil"/>
              <w:left w:val="nil"/>
              <w:bottom w:val="nil"/>
              <w:right w:val="nil"/>
            </w:tcBorders>
            <w:shd w:val="clear" w:color="auto" w:fill="auto"/>
            <w:noWrap/>
            <w:hideMark/>
          </w:tcPr>
          <w:p w14:paraId="041ACF9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-0.20</w:t>
            </w:r>
          </w:p>
        </w:tc>
        <w:tc>
          <w:tcPr>
            <w:tcW w:w="960" w:type="dxa"/>
            <w:tcBorders>
              <w:top w:val="nil"/>
              <w:left w:val="nil"/>
              <w:bottom w:val="nil"/>
              <w:right w:val="nil"/>
            </w:tcBorders>
            <w:shd w:val="clear" w:color="auto" w:fill="auto"/>
            <w:noWrap/>
            <w:hideMark/>
          </w:tcPr>
          <w:p w14:paraId="139A456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0.08</w:t>
            </w:r>
          </w:p>
        </w:tc>
        <w:tc>
          <w:tcPr>
            <w:tcW w:w="960" w:type="dxa"/>
            <w:tcBorders>
              <w:top w:val="nil"/>
              <w:left w:val="nil"/>
              <w:bottom w:val="nil"/>
              <w:right w:val="nil"/>
            </w:tcBorders>
            <w:shd w:val="clear" w:color="auto" w:fill="auto"/>
            <w:noWrap/>
            <w:hideMark/>
          </w:tcPr>
          <w:p w14:paraId="20650B5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-2.58</w:t>
            </w:r>
          </w:p>
        </w:tc>
        <w:tc>
          <w:tcPr>
            <w:tcW w:w="960" w:type="dxa"/>
            <w:tcBorders>
              <w:top w:val="nil"/>
              <w:left w:val="nil"/>
              <w:bottom w:val="nil"/>
              <w:right w:val="nil"/>
            </w:tcBorders>
            <w:shd w:val="clear" w:color="auto" w:fill="auto"/>
            <w:noWrap/>
            <w:hideMark/>
          </w:tcPr>
          <w:p w14:paraId="5F718FD4" w14:textId="5B62040E"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0.012</w:t>
            </w:r>
          </w:p>
        </w:tc>
        <w:tc>
          <w:tcPr>
            <w:tcW w:w="1600" w:type="dxa"/>
            <w:tcBorders>
              <w:top w:val="nil"/>
              <w:left w:val="nil"/>
              <w:bottom w:val="single" w:sz="4" w:space="0" w:color="auto"/>
              <w:right w:val="nil"/>
            </w:tcBorders>
            <w:shd w:val="clear" w:color="auto" w:fill="auto"/>
            <w:noWrap/>
            <w:hideMark/>
          </w:tcPr>
          <w:p w14:paraId="22A795D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-0.36</w:t>
            </w:r>
          </w:p>
        </w:tc>
        <w:tc>
          <w:tcPr>
            <w:tcW w:w="1600" w:type="dxa"/>
            <w:tcBorders>
              <w:top w:val="nil"/>
              <w:left w:val="nil"/>
              <w:bottom w:val="single" w:sz="4" w:space="0" w:color="auto"/>
              <w:right w:val="nil"/>
            </w:tcBorders>
            <w:shd w:val="clear" w:color="auto" w:fill="auto"/>
            <w:noWrap/>
            <w:hideMark/>
          </w:tcPr>
          <w:p w14:paraId="122BA96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-0.05</w:t>
            </w:r>
          </w:p>
        </w:tc>
        <w:tc>
          <w:tcPr>
            <w:tcW w:w="960" w:type="dxa"/>
            <w:tcBorders>
              <w:top w:val="nil"/>
              <w:left w:val="nil"/>
              <w:bottom w:val="nil"/>
              <w:right w:val="nil"/>
            </w:tcBorders>
            <w:shd w:val="clear" w:color="auto" w:fill="auto"/>
            <w:noWrap/>
            <w:hideMark/>
          </w:tcPr>
          <w:p w14:paraId="300DAD0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1.12</w:t>
            </w:r>
          </w:p>
        </w:tc>
      </w:tr>
      <w:tr w:rsidR="00CB5E8F" w:rsidRPr="005B6B86" w14:paraId="3CA0AACB" w14:textId="77777777" w:rsidTr="002C623A">
        <w:trPr>
          <w:trHeight w:val="600"/>
        </w:trPr>
        <w:tc>
          <w:tcPr>
            <w:tcW w:w="11869" w:type="dxa"/>
            <w:gridSpan w:val="9"/>
            <w:tcBorders>
              <w:top w:val="single" w:sz="4" w:space="0" w:color="auto"/>
              <w:left w:val="nil"/>
              <w:bottom w:val="nil"/>
              <w:right w:val="nil"/>
            </w:tcBorders>
            <w:shd w:val="clear" w:color="auto" w:fill="auto"/>
            <w:vAlign w:val="bottom"/>
            <w:hideMark/>
          </w:tcPr>
          <w:p w14:paraId="66FE160C"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Raw AQ T-scores and alexithymia T-scores were used. Models were adjusted for age in years, sex, and AQ scores. Two-tailed </w:t>
            </w:r>
            <w:r w:rsidRPr="005B6B86">
              <w:rPr>
                <w:rFonts w:ascii="Times New Roman" w:hAnsi="Times New Roman" w:cs="Times New Roman"/>
                <w:i/>
                <w:iCs/>
                <w:color w:val="000000"/>
                <w:sz w:val="24"/>
                <w:szCs w:val="24"/>
                <w:lang w:val="en-GB"/>
              </w:rPr>
              <w:t>p</w:t>
            </w:r>
            <w:r w:rsidRPr="005B6B86">
              <w:rPr>
                <w:rFonts w:ascii="Times New Roman" w:hAnsi="Times New Roman" w:cs="Times New Roman"/>
                <w:color w:val="000000"/>
                <w:sz w:val="24"/>
                <w:szCs w:val="24"/>
                <w:lang w:val="en-GB"/>
              </w:rPr>
              <w:t xml:space="preserve"> values are reported here for consistency. To reflect our hypotheses, one-tailed </w:t>
            </w:r>
            <w:r w:rsidRPr="005B6B86">
              <w:rPr>
                <w:rFonts w:ascii="Times New Roman" w:hAnsi="Times New Roman" w:cs="Times New Roman"/>
                <w:i/>
                <w:iCs/>
                <w:color w:val="000000"/>
                <w:sz w:val="24"/>
                <w:szCs w:val="24"/>
                <w:lang w:val="en-GB"/>
              </w:rPr>
              <w:t>p</w:t>
            </w:r>
            <w:r w:rsidRPr="005B6B86">
              <w:rPr>
                <w:rFonts w:ascii="Times New Roman" w:hAnsi="Times New Roman" w:cs="Times New Roman"/>
                <w:color w:val="000000"/>
                <w:sz w:val="24"/>
                <w:szCs w:val="24"/>
                <w:lang w:val="en-GB"/>
              </w:rPr>
              <w:t xml:space="preserve"> values are reported for alexithymia in text. AQ = Autism-Spectrum Quotient.</w:t>
            </w:r>
          </w:p>
        </w:tc>
      </w:tr>
    </w:tbl>
    <w:p w14:paraId="7AC4FED1" w14:textId="77777777" w:rsidR="00CB5E8F" w:rsidRPr="005B6B86" w:rsidRDefault="00CB5E8F" w:rsidP="00CB5E8F">
      <w:pPr>
        <w:spacing w:line="480" w:lineRule="auto"/>
        <w:rPr>
          <w:rFonts w:ascii="Times New Roman" w:hAnsi="Times New Roman" w:cs="Times New Roman"/>
          <w:color w:val="000000"/>
          <w:sz w:val="24"/>
          <w:szCs w:val="24"/>
          <w:lang w:val="en-GB"/>
        </w:rPr>
        <w:sectPr w:rsidR="00CB5E8F" w:rsidRPr="005B6B86" w:rsidSect="00A34329">
          <w:pgSz w:w="16838" w:h="11906" w:orient="landscape"/>
          <w:pgMar w:top="1440" w:right="1440" w:bottom="1440" w:left="1440" w:header="708" w:footer="708" w:gutter="0"/>
          <w:cols w:space="708"/>
          <w:docGrid w:linePitch="360"/>
        </w:sectPr>
      </w:pPr>
    </w:p>
    <w:tbl>
      <w:tblPr>
        <w:tblW w:w="11935" w:type="dxa"/>
        <w:tblLook w:val="04A0" w:firstRow="1" w:lastRow="0" w:firstColumn="1" w:lastColumn="0" w:noHBand="0" w:noVBand="1"/>
      </w:tblPr>
      <w:tblGrid>
        <w:gridCol w:w="2260"/>
        <w:gridCol w:w="1416"/>
        <w:gridCol w:w="1123"/>
        <w:gridCol w:w="976"/>
        <w:gridCol w:w="976"/>
        <w:gridCol w:w="976"/>
        <w:gridCol w:w="1616"/>
        <w:gridCol w:w="1616"/>
        <w:gridCol w:w="976"/>
      </w:tblGrid>
      <w:tr w:rsidR="00CB5E8F" w:rsidRPr="005B6B86" w14:paraId="61DCDA83" w14:textId="77777777" w:rsidTr="002C623A">
        <w:trPr>
          <w:trHeight w:val="315"/>
        </w:trPr>
        <w:tc>
          <w:tcPr>
            <w:tcW w:w="11935" w:type="dxa"/>
            <w:gridSpan w:val="9"/>
            <w:tcBorders>
              <w:top w:val="nil"/>
              <w:left w:val="nil"/>
              <w:bottom w:val="single" w:sz="4" w:space="0" w:color="auto"/>
              <w:right w:val="nil"/>
            </w:tcBorders>
            <w:shd w:val="clear" w:color="auto" w:fill="auto"/>
            <w:noWrap/>
            <w:hideMark/>
          </w:tcPr>
          <w:p w14:paraId="7270864B" w14:textId="77777777" w:rsidR="00CB5E8F" w:rsidRPr="005B6B86" w:rsidRDefault="00CB5E8F" w:rsidP="002C623A">
            <w:pPr>
              <w:pStyle w:val="Tablesonly"/>
              <w:rPr>
                <w:lang w:val="en-GB"/>
              </w:rPr>
            </w:pPr>
            <w:bookmarkStart w:id="9" w:name="_Toc156052098"/>
            <w:r w:rsidRPr="005B6B86">
              <w:rPr>
                <w:b/>
                <w:bCs/>
                <w:i w:val="0"/>
                <w:iCs w:val="0"/>
                <w:lang w:val="en-GB"/>
              </w:rPr>
              <w:lastRenderedPageBreak/>
              <w:t>Table S10</w:t>
            </w:r>
            <w:r w:rsidRPr="005B6B86">
              <w:rPr>
                <w:lang w:val="en-GB"/>
              </w:rPr>
              <w:br/>
              <w:t>Summary of Robust Multiple Regressions Predicting Emotional Consistency from Self-Reported Alexithymia</w:t>
            </w:r>
            <w:bookmarkEnd w:id="9"/>
          </w:p>
        </w:tc>
      </w:tr>
      <w:tr w:rsidR="00CB5E8F" w:rsidRPr="005B6B86" w14:paraId="2EF28B3D" w14:textId="77777777" w:rsidTr="002C623A">
        <w:trPr>
          <w:trHeight w:val="315"/>
        </w:trPr>
        <w:tc>
          <w:tcPr>
            <w:tcW w:w="2260" w:type="dxa"/>
            <w:tcBorders>
              <w:top w:val="nil"/>
              <w:left w:val="nil"/>
              <w:bottom w:val="single" w:sz="4" w:space="0" w:color="auto"/>
              <w:right w:val="nil"/>
            </w:tcBorders>
            <w:shd w:val="clear" w:color="auto" w:fill="auto"/>
            <w:noWrap/>
            <w:hideMark/>
          </w:tcPr>
          <w:p w14:paraId="70B7C9C0"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Emotional consistency</w:t>
            </w:r>
          </w:p>
        </w:tc>
        <w:tc>
          <w:tcPr>
            <w:tcW w:w="1416" w:type="dxa"/>
            <w:tcBorders>
              <w:top w:val="nil"/>
              <w:left w:val="nil"/>
              <w:bottom w:val="single" w:sz="4" w:space="0" w:color="auto"/>
              <w:right w:val="nil"/>
            </w:tcBorders>
            <w:shd w:val="clear" w:color="auto" w:fill="auto"/>
            <w:noWrap/>
            <w:hideMark/>
          </w:tcPr>
          <w:p w14:paraId="55C3B5B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Coefficient</w:t>
            </w:r>
          </w:p>
        </w:tc>
        <w:tc>
          <w:tcPr>
            <w:tcW w:w="1123" w:type="dxa"/>
            <w:tcBorders>
              <w:top w:val="nil"/>
              <w:left w:val="nil"/>
              <w:bottom w:val="single" w:sz="4" w:space="0" w:color="auto"/>
              <w:right w:val="nil"/>
            </w:tcBorders>
            <w:shd w:val="clear" w:color="auto" w:fill="auto"/>
            <w:noWrap/>
            <w:hideMark/>
          </w:tcPr>
          <w:p w14:paraId="502048E9"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Estimate</w:t>
            </w:r>
          </w:p>
        </w:tc>
        <w:tc>
          <w:tcPr>
            <w:tcW w:w="976" w:type="dxa"/>
            <w:tcBorders>
              <w:top w:val="nil"/>
              <w:left w:val="nil"/>
              <w:bottom w:val="single" w:sz="4" w:space="0" w:color="auto"/>
              <w:right w:val="nil"/>
            </w:tcBorders>
            <w:shd w:val="clear" w:color="auto" w:fill="auto"/>
            <w:noWrap/>
            <w:hideMark/>
          </w:tcPr>
          <w:p w14:paraId="0199FB66"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SE</w:t>
            </w:r>
          </w:p>
        </w:tc>
        <w:tc>
          <w:tcPr>
            <w:tcW w:w="976" w:type="dxa"/>
            <w:tcBorders>
              <w:top w:val="nil"/>
              <w:left w:val="nil"/>
              <w:bottom w:val="single" w:sz="4" w:space="0" w:color="auto"/>
              <w:right w:val="nil"/>
            </w:tcBorders>
            <w:shd w:val="clear" w:color="auto" w:fill="auto"/>
            <w:noWrap/>
            <w:hideMark/>
          </w:tcPr>
          <w:p w14:paraId="0B4E28FD"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t</w:t>
            </w:r>
          </w:p>
        </w:tc>
        <w:tc>
          <w:tcPr>
            <w:tcW w:w="976" w:type="dxa"/>
            <w:tcBorders>
              <w:top w:val="nil"/>
              <w:left w:val="nil"/>
              <w:bottom w:val="single" w:sz="4" w:space="0" w:color="auto"/>
              <w:right w:val="nil"/>
            </w:tcBorders>
            <w:shd w:val="clear" w:color="auto" w:fill="auto"/>
            <w:noWrap/>
            <w:hideMark/>
          </w:tcPr>
          <w:p w14:paraId="5087167A"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c>
          <w:tcPr>
            <w:tcW w:w="1616" w:type="dxa"/>
            <w:tcBorders>
              <w:top w:val="nil"/>
              <w:left w:val="nil"/>
              <w:bottom w:val="single" w:sz="4" w:space="0" w:color="auto"/>
              <w:right w:val="nil"/>
            </w:tcBorders>
            <w:shd w:val="clear" w:color="auto" w:fill="auto"/>
            <w:noWrap/>
            <w:hideMark/>
          </w:tcPr>
          <w:p w14:paraId="69761DD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Lower 95% CI</w:t>
            </w:r>
          </w:p>
        </w:tc>
        <w:tc>
          <w:tcPr>
            <w:tcW w:w="1616" w:type="dxa"/>
            <w:tcBorders>
              <w:top w:val="nil"/>
              <w:left w:val="nil"/>
              <w:bottom w:val="single" w:sz="4" w:space="0" w:color="auto"/>
              <w:right w:val="nil"/>
            </w:tcBorders>
            <w:shd w:val="clear" w:color="auto" w:fill="auto"/>
            <w:noWrap/>
            <w:hideMark/>
          </w:tcPr>
          <w:p w14:paraId="7364EA8C"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Upper 95% CI</w:t>
            </w:r>
          </w:p>
        </w:tc>
        <w:tc>
          <w:tcPr>
            <w:tcW w:w="976" w:type="dxa"/>
            <w:tcBorders>
              <w:top w:val="nil"/>
              <w:left w:val="nil"/>
              <w:bottom w:val="single" w:sz="4" w:space="0" w:color="auto"/>
              <w:right w:val="nil"/>
            </w:tcBorders>
            <w:shd w:val="clear" w:color="auto" w:fill="auto"/>
            <w:noWrap/>
            <w:hideMark/>
          </w:tcPr>
          <w:p w14:paraId="0186E457"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VIF</w:t>
            </w:r>
          </w:p>
        </w:tc>
      </w:tr>
      <w:tr w:rsidR="00CB5E8F" w:rsidRPr="005B6B86" w14:paraId="71D406EF" w14:textId="77777777" w:rsidTr="002C623A">
        <w:trPr>
          <w:trHeight w:val="315"/>
        </w:trPr>
        <w:tc>
          <w:tcPr>
            <w:tcW w:w="2260" w:type="dxa"/>
            <w:tcBorders>
              <w:top w:val="nil"/>
              <w:left w:val="nil"/>
              <w:bottom w:val="nil"/>
              <w:right w:val="nil"/>
            </w:tcBorders>
            <w:shd w:val="clear" w:color="auto" w:fill="auto"/>
            <w:noWrap/>
            <w:hideMark/>
          </w:tcPr>
          <w:p w14:paraId="29D46E6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Actual reward</w:t>
            </w:r>
          </w:p>
        </w:tc>
        <w:tc>
          <w:tcPr>
            <w:tcW w:w="1416" w:type="dxa"/>
            <w:tcBorders>
              <w:top w:val="nil"/>
              <w:left w:val="nil"/>
              <w:bottom w:val="nil"/>
              <w:right w:val="nil"/>
            </w:tcBorders>
            <w:shd w:val="clear" w:color="auto" w:fill="auto"/>
            <w:noWrap/>
            <w:hideMark/>
          </w:tcPr>
          <w:p w14:paraId="559BBF6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123" w:type="dxa"/>
            <w:tcBorders>
              <w:top w:val="nil"/>
              <w:left w:val="nil"/>
              <w:bottom w:val="nil"/>
              <w:right w:val="nil"/>
            </w:tcBorders>
            <w:shd w:val="clear" w:color="auto" w:fill="auto"/>
            <w:noWrap/>
            <w:hideMark/>
          </w:tcPr>
          <w:p w14:paraId="530A455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54.04</w:t>
            </w:r>
          </w:p>
        </w:tc>
        <w:tc>
          <w:tcPr>
            <w:tcW w:w="976" w:type="dxa"/>
            <w:tcBorders>
              <w:top w:val="nil"/>
              <w:left w:val="nil"/>
              <w:bottom w:val="nil"/>
              <w:right w:val="nil"/>
            </w:tcBorders>
            <w:shd w:val="clear" w:color="auto" w:fill="auto"/>
            <w:noWrap/>
            <w:hideMark/>
          </w:tcPr>
          <w:p w14:paraId="4C13133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4.53</w:t>
            </w:r>
          </w:p>
        </w:tc>
        <w:tc>
          <w:tcPr>
            <w:tcW w:w="976" w:type="dxa"/>
            <w:tcBorders>
              <w:top w:val="nil"/>
              <w:left w:val="nil"/>
              <w:bottom w:val="nil"/>
              <w:right w:val="nil"/>
            </w:tcBorders>
            <w:shd w:val="clear" w:color="auto" w:fill="auto"/>
            <w:noWrap/>
            <w:hideMark/>
          </w:tcPr>
          <w:p w14:paraId="12D5F5F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11.94</w:t>
            </w:r>
          </w:p>
        </w:tc>
        <w:tc>
          <w:tcPr>
            <w:tcW w:w="976" w:type="dxa"/>
            <w:tcBorders>
              <w:top w:val="nil"/>
              <w:left w:val="nil"/>
              <w:bottom w:val="nil"/>
              <w:right w:val="nil"/>
            </w:tcBorders>
            <w:shd w:val="clear" w:color="auto" w:fill="auto"/>
            <w:noWrap/>
            <w:hideMark/>
          </w:tcPr>
          <w:p w14:paraId="3548A57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c>
          <w:tcPr>
            <w:tcW w:w="1616" w:type="dxa"/>
            <w:tcBorders>
              <w:top w:val="nil"/>
              <w:left w:val="nil"/>
              <w:bottom w:val="nil"/>
              <w:right w:val="nil"/>
            </w:tcBorders>
            <w:shd w:val="clear" w:color="auto" w:fill="auto"/>
            <w:noWrap/>
            <w:hideMark/>
          </w:tcPr>
          <w:p w14:paraId="3EFFD52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45.17</w:t>
            </w:r>
          </w:p>
        </w:tc>
        <w:tc>
          <w:tcPr>
            <w:tcW w:w="1616" w:type="dxa"/>
            <w:tcBorders>
              <w:top w:val="nil"/>
              <w:left w:val="nil"/>
              <w:bottom w:val="nil"/>
              <w:right w:val="nil"/>
            </w:tcBorders>
            <w:shd w:val="clear" w:color="auto" w:fill="auto"/>
            <w:noWrap/>
            <w:hideMark/>
          </w:tcPr>
          <w:p w14:paraId="77A1826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62.91</w:t>
            </w:r>
          </w:p>
        </w:tc>
        <w:tc>
          <w:tcPr>
            <w:tcW w:w="976" w:type="dxa"/>
            <w:tcBorders>
              <w:top w:val="nil"/>
              <w:left w:val="nil"/>
              <w:bottom w:val="nil"/>
              <w:right w:val="nil"/>
            </w:tcBorders>
            <w:shd w:val="clear" w:color="auto" w:fill="auto"/>
            <w:noWrap/>
            <w:vAlign w:val="bottom"/>
            <w:hideMark/>
          </w:tcPr>
          <w:p w14:paraId="0A15651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w:t>
            </w:r>
          </w:p>
        </w:tc>
      </w:tr>
      <w:tr w:rsidR="00CB5E8F" w:rsidRPr="005B6B86" w14:paraId="7B05E3F4" w14:textId="77777777" w:rsidTr="002C623A">
        <w:trPr>
          <w:trHeight w:val="315"/>
        </w:trPr>
        <w:tc>
          <w:tcPr>
            <w:tcW w:w="2260" w:type="dxa"/>
            <w:tcBorders>
              <w:top w:val="nil"/>
              <w:left w:val="nil"/>
              <w:bottom w:val="nil"/>
              <w:right w:val="nil"/>
            </w:tcBorders>
            <w:shd w:val="clear" w:color="auto" w:fill="auto"/>
            <w:noWrap/>
            <w:hideMark/>
          </w:tcPr>
          <w:p w14:paraId="6E1AE805" w14:textId="77777777" w:rsidR="00CB5E8F" w:rsidRPr="005B6B86" w:rsidRDefault="00CB5E8F" w:rsidP="002C623A">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194408E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123" w:type="dxa"/>
            <w:tcBorders>
              <w:top w:val="nil"/>
              <w:left w:val="nil"/>
              <w:bottom w:val="nil"/>
              <w:right w:val="nil"/>
            </w:tcBorders>
            <w:shd w:val="clear" w:color="auto" w:fill="auto"/>
            <w:noWrap/>
            <w:hideMark/>
          </w:tcPr>
          <w:p w14:paraId="6216F80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0.03</w:t>
            </w:r>
          </w:p>
        </w:tc>
        <w:tc>
          <w:tcPr>
            <w:tcW w:w="976" w:type="dxa"/>
            <w:tcBorders>
              <w:top w:val="nil"/>
              <w:left w:val="nil"/>
              <w:bottom w:val="nil"/>
              <w:right w:val="nil"/>
            </w:tcBorders>
            <w:shd w:val="clear" w:color="auto" w:fill="auto"/>
            <w:noWrap/>
            <w:hideMark/>
          </w:tcPr>
          <w:p w14:paraId="2635605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0.13</w:t>
            </w:r>
          </w:p>
        </w:tc>
        <w:tc>
          <w:tcPr>
            <w:tcW w:w="976" w:type="dxa"/>
            <w:tcBorders>
              <w:top w:val="nil"/>
              <w:left w:val="nil"/>
              <w:bottom w:val="nil"/>
              <w:right w:val="nil"/>
            </w:tcBorders>
            <w:shd w:val="clear" w:color="auto" w:fill="auto"/>
            <w:noWrap/>
            <w:hideMark/>
          </w:tcPr>
          <w:p w14:paraId="68BE780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0.25</w:t>
            </w:r>
          </w:p>
        </w:tc>
        <w:tc>
          <w:tcPr>
            <w:tcW w:w="976" w:type="dxa"/>
            <w:tcBorders>
              <w:top w:val="nil"/>
              <w:left w:val="nil"/>
              <w:bottom w:val="nil"/>
              <w:right w:val="nil"/>
            </w:tcBorders>
            <w:shd w:val="clear" w:color="auto" w:fill="auto"/>
            <w:noWrap/>
            <w:hideMark/>
          </w:tcPr>
          <w:p w14:paraId="6E0F466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0.800</w:t>
            </w:r>
          </w:p>
        </w:tc>
        <w:tc>
          <w:tcPr>
            <w:tcW w:w="1616" w:type="dxa"/>
            <w:tcBorders>
              <w:top w:val="nil"/>
              <w:left w:val="nil"/>
              <w:bottom w:val="nil"/>
              <w:right w:val="nil"/>
            </w:tcBorders>
            <w:shd w:val="clear" w:color="auto" w:fill="auto"/>
            <w:noWrap/>
            <w:hideMark/>
          </w:tcPr>
          <w:p w14:paraId="5B0D07E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-0.22</w:t>
            </w:r>
          </w:p>
        </w:tc>
        <w:tc>
          <w:tcPr>
            <w:tcW w:w="1616" w:type="dxa"/>
            <w:tcBorders>
              <w:top w:val="nil"/>
              <w:left w:val="nil"/>
              <w:bottom w:val="nil"/>
              <w:right w:val="nil"/>
            </w:tcBorders>
            <w:shd w:val="clear" w:color="auto" w:fill="auto"/>
            <w:noWrap/>
            <w:hideMark/>
          </w:tcPr>
          <w:p w14:paraId="1DF4259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0.29</w:t>
            </w:r>
          </w:p>
        </w:tc>
        <w:tc>
          <w:tcPr>
            <w:tcW w:w="976" w:type="dxa"/>
            <w:tcBorders>
              <w:top w:val="nil"/>
              <w:left w:val="nil"/>
              <w:bottom w:val="nil"/>
              <w:right w:val="nil"/>
            </w:tcBorders>
            <w:shd w:val="clear" w:color="auto" w:fill="auto"/>
            <w:noWrap/>
            <w:hideMark/>
          </w:tcPr>
          <w:p w14:paraId="3A521BE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1.20</w:t>
            </w:r>
          </w:p>
        </w:tc>
      </w:tr>
      <w:tr w:rsidR="00CB5E8F" w:rsidRPr="005B6B86" w14:paraId="47F6E54B" w14:textId="77777777" w:rsidTr="002C623A">
        <w:trPr>
          <w:trHeight w:val="315"/>
        </w:trPr>
        <w:tc>
          <w:tcPr>
            <w:tcW w:w="2260" w:type="dxa"/>
            <w:tcBorders>
              <w:top w:val="nil"/>
              <w:left w:val="nil"/>
              <w:bottom w:val="nil"/>
              <w:right w:val="nil"/>
            </w:tcBorders>
            <w:shd w:val="clear" w:color="auto" w:fill="auto"/>
            <w:noWrap/>
            <w:hideMark/>
          </w:tcPr>
          <w:p w14:paraId="2C0702D3" w14:textId="77777777" w:rsidR="00CB5E8F" w:rsidRPr="005B6B86" w:rsidRDefault="00CB5E8F" w:rsidP="002C623A">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240423C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123" w:type="dxa"/>
            <w:tcBorders>
              <w:top w:val="nil"/>
              <w:left w:val="nil"/>
              <w:bottom w:val="nil"/>
              <w:right w:val="nil"/>
            </w:tcBorders>
            <w:shd w:val="clear" w:color="auto" w:fill="auto"/>
            <w:noWrap/>
            <w:hideMark/>
          </w:tcPr>
          <w:p w14:paraId="4DDE76C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-0.39</w:t>
            </w:r>
          </w:p>
        </w:tc>
        <w:tc>
          <w:tcPr>
            <w:tcW w:w="976" w:type="dxa"/>
            <w:tcBorders>
              <w:top w:val="nil"/>
              <w:left w:val="nil"/>
              <w:bottom w:val="nil"/>
              <w:right w:val="nil"/>
            </w:tcBorders>
            <w:shd w:val="clear" w:color="auto" w:fill="auto"/>
            <w:noWrap/>
            <w:hideMark/>
          </w:tcPr>
          <w:p w14:paraId="6A80253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1.59</w:t>
            </w:r>
          </w:p>
        </w:tc>
        <w:tc>
          <w:tcPr>
            <w:tcW w:w="976" w:type="dxa"/>
            <w:tcBorders>
              <w:top w:val="nil"/>
              <w:left w:val="nil"/>
              <w:bottom w:val="nil"/>
              <w:right w:val="nil"/>
            </w:tcBorders>
            <w:shd w:val="clear" w:color="auto" w:fill="auto"/>
            <w:noWrap/>
            <w:hideMark/>
          </w:tcPr>
          <w:p w14:paraId="5121405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-0.25</w:t>
            </w:r>
          </w:p>
        </w:tc>
        <w:tc>
          <w:tcPr>
            <w:tcW w:w="976" w:type="dxa"/>
            <w:tcBorders>
              <w:top w:val="nil"/>
              <w:left w:val="nil"/>
              <w:bottom w:val="nil"/>
              <w:right w:val="nil"/>
            </w:tcBorders>
            <w:shd w:val="clear" w:color="auto" w:fill="auto"/>
            <w:noWrap/>
            <w:hideMark/>
          </w:tcPr>
          <w:p w14:paraId="03AD553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0.807</w:t>
            </w:r>
          </w:p>
        </w:tc>
        <w:tc>
          <w:tcPr>
            <w:tcW w:w="1616" w:type="dxa"/>
            <w:tcBorders>
              <w:top w:val="nil"/>
              <w:left w:val="nil"/>
              <w:bottom w:val="nil"/>
              <w:right w:val="nil"/>
            </w:tcBorders>
            <w:shd w:val="clear" w:color="auto" w:fill="auto"/>
            <w:noWrap/>
            <w:hideMark/>
          </w:tcPr>
          <w:p w14:paraId="2BAC01F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-3.50</w:t>
            </w:r>
          </w:p>
        </w:tc>
        <w:tc>
          <w:tcPr>
            <w:tcW w:w="1616" w:type="dxa"/>
            <w:tcBorders>
              <w:top w:val="nil"/>
              <w:left w:val="nil"/>
              <w:bottom w:val="nil"/>
              <w:right w:val="nil"/>
            </w:tcBorders>
            <w:shd w:val="clear" w:color="auto" w:fill="auto"/>
            <w:noWrap/>
            <w:hideMark/>
          </w:tcPr>
          <w:p w14:paraId="00D5384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2.72</w:t>
            </w:r>
          </w:p>
        </w:tc>
        <w:tc>
          <w:tcPr>
            <w:tcW w:w="976" w:type="dxa"/>
            <w:tcBorders>
              <w:top w:val="nil"/>
              <w:left w:val="nil"/>
              <w:bottom w:val="nil"/>
              <w:right w:val="nil"/>
            </w:tcBorders>
            <w:shd w:val="clear" w:color="auto" w:fill="auto"/>
            <w:noWrap/>
            <w:hideMark/>
          </w:tcPr>
          <w:p w14:paraId="0EDCCED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1.46</w:t>
            </w:r>
          </w:p>
        </w:tc>
      </w:tr>
      <w:tr w:rsidR="00CB5E8F" w:rsidRPr="005B6B86" w14:paraId="03EA59B7" w14:textId="77777777" w:rsidTr="002C623A">
        <w:trPr>
          <w:trHeight w:val="315"/>
        </w:trPr>
        <w:tc>
          <w:tcPr>
            <w:tcW w:w="2260" w:type="dxa"/>
            <w:tcBorders>
              <w:top w:val="nil"/>
              <w:left w:val="nil"/>
              <w:bottom w:val="nil"/>
              <w:right w:val="nil"/>
            </w:tcBorders>
            <w:shd w:val="clear" w:color="auto" w:fill="auto"/>
            <w:noWrap/>
            <w:hideMark/>
          </w:tcPr>
          <w:p w14:paraId="65C74A85" w14:textId="77777777" w:rsidR="00CB5E8F" w:rsidRPr="005B6B86" w:rsidRDefault="00CB5E8F" w:rsidP="002C623A">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2982B16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123" w:type="dxa"/>
            <w:tcBorders>
              <w:top w:val="nil"/>
              <w:left w:val="nil"/>
              <w:bottom w:val="nil"/>
              <w:right w:val="nil"/>
            </w:tcBorders>
            <w:shd w:val="clear" w:color="auto" w:fill="auto"/>
            <w:noWrap/>
            <w:hideMark/>
          </w:tcPr>
          <w:p w14:paraId="15DD65A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0.06</w:t>
            </w:r>
          </w:p>
        </w:tc>
        <w:tc>
          <w:tcPr>
            <w:tcW w:w="976" w:type="dxa"/>
            <w:tcBorders>
              <w:top w:val="nil"/>
              <w:left w:val="nil"/>
              <w:bottom w:val="nil"/>
              <w:right w:val="nil"/>
            </w:tcBorders>
            <w:shd w:val="clear" w:color="auto" w:fill="auto"/>
            <w:noWrap/>
            <w:hideMark/>
          </w:tcPr>
          <w:p w14:paraId="6991CDA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0.08</w:t>
            </w:r>
          </w:p>
        </w:tc>
        <w:tc>
          <w:tcPr>
            <w:tcW w:w="976" w:type="dxa"/>
            <w:tcBorders>
              <w:top w:val="nil"/>
              <w:left w:val="nil"/>
              <w:bottom w:val="nil"/>
              <w:right w:val="nil"/>
            </w:tcBorders>
            <w:shd w:val="clear" w:color="auto" w:fill="auto"/>
            <w:noWrap/>
            <w:hideMark/>
          </w:tcPr>
          <w:p w14:paraId="198C320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0.77</w:t>
            </w:r>
          </w:p>
        </w:tc>
        <w:tc>
          <w:tcPr>
            <w:tcW w:w="976" w:type="dxa"/>
            <w:tcBorders>
              <w:top w:val="nil"/>
              <w:left w:val="nil"/>
              <w:bottom w:val="nil"/>
              <w:right w:val="nil"/>
            </w:tcBorders>
            <w:shd w:val="clear" w:color="auto" w:fill="auto"/>
            <w:noWrap/>
            <w:hideMark/>
          </w:tcPr>
          <w:p w14:paraId="3268EC2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0.444</w:t>
            </w:r>
          </w:p>
        </w:tc>
        <w:tc>
          <w:tcPr>
            <w:tcW w:w="1616" w:type="dxa"/>
            <w:tcBorders>
              <w:top w:val="nil"/>
              <w:left w:val="nil"/>
              <w:bottom w:val="nil"/>
              <w:right w:val="nil"/>
            </w:tcBorders>
            <w:shd w:val="clear" w:color="auto" w:fill="auto"/>
            <w:noWrap/>
            <w:hideMark/>
          </w:tcPr>
          <w:p w14:paraId="7E3835F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-0.09</w:t>
            </w:r>
          </w:p>
        </w:tc>
        <w:tc>
          <w:tcPr>
            <w:tcW w:w="1616" w:type="dxa"/>
            <w:tcBorders>
              <w:top w:val="nil"/>
              <w:left w:val="nil"/>
              <w:bottom w:val="nil"/>
              <w:right w:val="nil"/>
            </w:tcBorders>
            <w:shd w:val="clear" w:color="auto" w:fill="auto"/>
            <w:noWrap/>
            <w:hideMark/>
          </w:tcPr>
          <w:p w14:paraId="4D7AF52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0.21</w:t>
            </w:r>
          </w:p>
        </w:tc>
        <w:tc>
          <w:tcPr>
            <w:tcW w:w="976" w:type="dxa"/>
            <w:tcBorders>
              <w:top w:val="nil"/>
              <w:left w:val="nil"/>
              <w:bottom w:val="nil"/>
              <w:right w:val="nil"/>
            </w:tcBorders>
            <w:shd w:val="clear" w:color="auto" w:fill="auto"/>
            <w:noWrap/>
            <w:hideMark/>
          </w:tcPr>
          <w:p w14:paraId="011B006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1.36</w:t>
            </w:r>
          </w:p>
        </w:tc>
      </w:tr>
      <w:tr w:rsidR="00CB5E8F" w:rsidRPr="005B6B86" w14:paraId="64571611" w14:textId="77777777" w:rsidTr="002C623A">
        <w:trPr>
          <w:trHeight w:val="315"/>
        </w:trPr>
        <w:tc>
          <w:tcPr>
            <w:tcW w:w="2260" w:type="dxa"/>
            <w:tcBorders>
              <w:top w:val="nil"/>
              <w:left w:val="nil"/>
              <w:bottom w:val="nil"/>
              <w:right w:val="nil"/>
            </w:tcBorders>
            <w:shd w:val="clear" w:color="auto" w:fill="auto"/>
            <w:noWrap/>
            <w:hideMark/>
          </w:tcPr>
          <w:p w14:paraId="5080781B" w14:textId="77777777" w:rsidR="00CB5E8F" w:rsidRPr="005B6B86" w:rsidRDefault="00CB5E8F" w:rsidP="002C623A">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6B8C72B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123" w:type="dxa"/>
            <w:tcBorders>
              <w:top w:val="nil"/>
              <w:left w:val="nil"/>
              <w:bottom w:val="nil"/>
              <w:right w:val="nil"/>
            </w:tcBorders>
            <w:shd w:val="clear" w:color="auto" w:fill="auto"/>
            <w:noWrap/>
            <w:hideMark/>
          </w:tcPr>
          <w:p w14:paraId="061AAFD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-0.16</w:t>
            </w:r>
          </w:p>
        </w:tc>
        <w:tc>
          <w:tcPr>
            <w:tcW w:w="976" w:type="dxa"/>
            <w:tcBorders>
              <w:top w:val="nil"/>
              <w:left w:val="nil"/>
              <w:bottom w:val="nil"/>
              <w:right w:val="nil"/>
            </w:tcBorders>
            <w:shd w:val="clear" w:color="auto" w:fill="auto"/>
            <w:noWrap/>
            <w:hideMark/>
          </w:tcPr>
          <w:p w14:paraId="48D8128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0.07</w:t>
            </w:r>
          </w:p>
        </w:tc>
        <w:tc>
          <w:tcPr>
            <w:tcW w:w="976" w:type="dxa"/>
            <w:tcBorders>
              <w:top w:val="nil"/>
              <w:left w:val="nil"/>
              <w:bottom w:val="nil"/>
              <w:right w:val="nil"/>
            </w:tcBorders>
            <w:shd w:val="clear" w:color="auto" w:fill="auto"/>
            <w:noWrap/>
            <w:hideMark/>
          </w:tcPr>
          <w:p w14:paraId="244BE64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-2.36</w:t>
            </w:r>
          </w:p>
        </w:tc>
        <w:tc>
          <w:tcPr>
            <w:tcW w:w="976" w:type="dxa"/>
            <w:tcBorders>
              <w:top w:val="nil"/>
              <w:left w:val="nil"/>
              <w:bottom w:val="nil"/>
              <w:right w:val="nil"/>
            </w:tcBorders>
            <w:shd w:val="clear" w:color="auto" w:fill="auto"/>
            <w:noWrap/>
            <w:hideMark/>
          </w:tcPr>
          <w:p w14:paraId="0ECE7A8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0.021</w:t>
            </w:r>
          </w:p>
        </w:tc>
        <w:tc>
          <w:tcPr>
            <w:tcW w:w="1616" w:type="dxa"/>
            <w:tcBorders>
              <w:top w:val="nil"/>
              <w:left w:val="nil"/>
              <w:bottom w:val="nil"/>
              <w:right w:val="nil"/>
            </w:tcBorders>
            <w:shd w:val="clear" w:color="auto" w:fill="auto"/>
            <w:noWrap/>
            <w:hideMark/>
          </w:tcPr>
          <w:p w14:paraId="223F582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-0.29</w:t>
            </w:r>
          </w:p>
        </w:tc>
        <w:tc>
          <w:tcPr>
            <w:tcW w:w="1616" w:type="dxa"/>
            <w:tcBorders>
              <w:top w:val="nil"/>
              <w:left w:val="nil"/>
              <w:bottom w:val="nil"/>
              <w:right w:val="nil"/>
            </w:tcBorders>
            <w:shd w:val="clear" w:color="auto" w:fill="auto"/>
            <w:noWrap/>
            <w:hideMark/>
          </w:tcPr>
          <w:p w14:paraId="7324773F"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-0.03</w:t>
            </w:r>
          </w:p>
        </w:tc>
        <w:tc>
          <w:tcPr>
            <w:tcW w:w="976" w:type="dxa"/>
            <w:tcBorders>
              <w:top w:val="nil"/>
              <w:left w:val="nil"/>
              <w:bottom w:val="nil"/>
              <w:right w:val="nil"/>
            </w:tcBorders>
            <w:shd w:val="clear" w:color="auto" w:fill="auto"/>
            <w:noWrap/>
            <w:hideMark/>
          </w:tcPr>
          <w:p w14:paraId="58FFB1DB"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1.11</w:t>
            </w:r>
          </w:p>
        </w:tc>
      </w:tr>
      <w:tr w:rsidR="00CB5E8F" w:rsidRPr="005B6B86" w14:paraId="67255A07" w14:textId="77777777" w:rsidTr="002C623A">
        <w:trPr>
          <w:trHeight w:val="315"/>
        </w:trPr>
        <w:tc>
          <w:tcPr>
            <w:tcW w:w="2260" w:type="dxa"/>
            <w:tcBorders>
              <w:top w:val="single" w:sz="4" w:space="0" w:color="auto"/>
              <w:left w:val="nil"/>
              <w:bottom w:val="nil"/>
              <w:right w:val="nil"/>
            </w:tcBorders>
            <w:shd w:val="clear" w:color="auto" w:fill="auto"/>
            <w:noWrap/>
            <w:hideMark/>
          </w:tcPr>
          <w:p w14:paraId="7BF67F8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Imaginative loss</w:t>
            </w:r>
          </w:p>
        </w:tc>
        <w:tc>
          <w:tcPr>
            <w:tcW w:w="1416" w:type="dxa"/>
            <w:tcBorders>
              <w:top w:val="single" w:sz="4" w:space="0" w:color="auto"/>
              <w:left w:val="nil"/>
              <w:bottom w:val="nil"/>
              <w:right w:val="nil"/>
            </w:tcBorders>
            <w:shd w:val="clear" w:color="auto" w:fill="auto"/>
            <w:noWrap/>
            <w:hideMark/>
          </w:tcPr>
          <w:p w14:paraId="3A86AFA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Intercept</w:t>
            </w:r>
          </w:p>
        </w:tc>
        <w:tc>
          <w:tcPr>
            <w:tcW w:w="1123" w:type="dxa"/>
            <w:tcBorders>
              <w:top w:val="single" w:sz="4" w:space="0" w:color="auto"/>
              <w:left w:val="nil"/>
              <w:bottom w:val="nil"/>
              <w:right w:val="nil"/>
            </w:tcBorders>
            <w:shd w:val="clear" w:color="auto" w:fill="auto"/>
            <w:noWrap/>
            <w:hideMark/>
          </w:tcPr>
          <w:p w14:paraId="5C0DD5F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58.67</w:t>
            </w:r>
          </w:p>
        </w:tc>
        <w:tc>
          <w:tcPr>
            <w:tcW w:w="976" w:type="dxa"/>
            <w:tcBorders>
              <w:top w:val="single" w:sz="4" w:space="0" w:color="auto"/>
              <w:left w:val="nil"/>
              <w:bottom w:val="nil"/>
              <w:right w:val="nil"/>
            </w:tcBorders>
            <w:shd w:val="clear" w:color="auto" w:fill="auto"/>
            <w:noWrap/>
            <w:hideMark/>
          </w:tcPr>
          <w:p w14:paraId="19D629F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5.80</w:t>
            </w:r>
          </w:p>
        </w:tc>
        <w:tc>
          <w:tcPr>
            <w:tcW w:w="976" w:type="dxa"/>
            <w:tcBorders>
              <w:top w:val="single" w:sz="4" w:space="0" w:color="auto"/>
              <w:left w:val="nil"/>
              <w:bottom w:val="nil"/>
              <w:right w:val="nil"/>
            </w:tcBorders>
            <w:shd w:val="clear" w:color="auto" w:fill="auto"/>
            <w:noWrap/>
            <w:hideMark/>
          </w:tcPr>
          <w:p w14:paraId="4814BC4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10.12</w:t>
            </w:r>
          </w:p>
        </w:tc>
        <w:tc>
          <w:tcPr>
            <w:tcW w:w="976" w:type="dxa"/>
            <w:tcBorders>
              <w:top w:val="single" w:sz="4" w:space="0" w:color="auto"/>
              <w:left w:val="nil"/>
              <w:bottom w:val="nil"/>
              <w:right w:val="nil"/>
            </w:tcBorders>
            <w:shd w:val="clear" w:color="auto" w:fill="auto"/>
            <w:noWrap/>
            <w:hideMark/>
          </w:tcPr>
          <w:p w14:paraId="5E87B793"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&lt;0.001</w:t>
            </w:r>
          </w:p>
        </w:tc>
        <w:tc>
          <w:tcPr>
            <w:tcW w:w="1616" w:type="dxa"/>
            <w:tcBorders>
              <w:top w:val="single" w:sz="4" w:space="0" w:color="auto"/>
              <w:left w:val="nil"/>
              <w:bottom w:val="nil"/>
              <w:right w:val="nil"/>
            </w:tcBorders>
            <w:shd w:val="clear" w:color="auto" w:fill="auto"/>
            <w:noWrap/>
            <w:hideMark/>
          </w:tcPr>
          <w:p w14:paraId="179A5CB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47.31</w:t>
            </w:r>
          </w:p>
        </w:tc>
        <w:tc>
          <w:tcPr>
            <w:tcW w:w="1616" w:type="dxa"/>
            <w:tcBorders>
              <w:top w:val="single" w:sz="4" w:space="0" w:color="auto"/>
              <w:left w:val="nil"/>
              <w:bottom w:val="nil"/>
              <w:right w:val="nil"/>
            </w:tcBorders>
            <w:shd w:val="clear" w:color="auto" w:fill="auto"/>
            <w:noWrap/>
            <w:hideMark/>
          </w:tcPr>
          <w:p w14:paraId="17E2C76C"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70.03</w:t>
            </w:r>
          </w:p>
        </w:tc>
        <w:tc>
          <w:tcPr>
            <w:tcW w:w="976" w:type="dxa"/>
            <w:tcBorders>
              <w:top w:val="single" w:sz="4" w:space="0" w:color="auto"/>
              <w:left w:val="nil"/>
              <w:bottom w:val="nil"/>
              <w:right w:val="nil"/>
            </w:tcBorders>
            <w:shd w:val="clear" w:color="auto" w:fill="auto"/>
            <w:noWrap/>
            <w:vAlign w:val="bottom"/>
            <w:hideMark/>
          </w:tcPr>
          <w:p w14:paraId="72093AE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w:t>
            </w:r>
          </w:p>
        </w:tc>
      </w:tr>
      <w:tr w:rsidR="00CB5E8F" w:rsidRPr="005B6B86" w14:paraId="02EF1173" w14:textId="77777777" w:rsidTr="002C623A">
        <w:trPr>
          <w:trHeight w:val="315"/>
        </w:trPr>
        <w:tc>
          <w:tcPr>
            <w:tcW w:w="2260" w:type="dxa"/>
            <w:tcBorders>
              <w:top w:val="nil"/>
              <w:left w:val="nil"/>
              <w:bottom w:val="nil"/>
              <w:right w:val="nil"/>
            </w:tcBorders>
            <w:shd w:val="clear" w:color="auto" w:fill="auto"/>
            <w:noWrap/>
            <w:hideMark/>
          </w:tcPr>
          <w:p w14:paraId="1EFB9BAE" w14:textId="77777777" w:rsidR="00CB5E8F" w:rsidRPr="005B6B86" w:rsidRDefault="00CB5E8F" w:rsidP="002C623A">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3590339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123" w:type="dxa"/>
            <w:tcBorders>
              <w:top w:val="nil"/>
              <w:left w:val="nil"/>
              <w:bottom w:val="nil"/>
              <w:right w:val="nil"/>
            </w:tcBorders>
            <w:shd w:val="clear" w:color="auto" w:fill="auto"/>
            <w:noWrap/>
            <w:hideMark/>
          </w:tcPr>
          <w:p w14:paraId="7817BF0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0.02</w:t>
            </w:r>
          </w:p>
        </w:tc>
        <w:tc>
          <w:tcPr>
            <w:tcW w:w="976" w:type="dxa"/>
            <w:tcBorders>
              <w:top w:val="nil"/>
              <w:left w:val="nil"/>
              <w:bottom w:val="nil"/>
              <w:right w:val="nil"/>
            </w:tcBorders>
            <w:shd w:val="clear" w:color="auto" w:fill="auto"/>
            <w:noWrap/>
            <w:hideMark/>
          </w:tcPr>
          <w:p w14:paraId="42078E7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0.14</w:t>
            </w:r>
          </w:p>
        </w:tc>
        <w:tc>
          <w:tcPr>
            <w:tcW w:w="976" w:type="dxa"/>
            <w:tcBorders>
              <w:top w:val="nil"/>
              <w:left w:val="nil"/>
              <w:bottom w:val="nil"/>
              <w:right w:val="nil"/>
            </w:tcBorders>
            <w:shd w:val="clear" w:color="auto" w:fill="auto"/>
            <w:noWrap/>
            <w:hideMark/>
          </w:tcPr>
          <w:p w14:paraId="36F028F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0.14</w:t>
            </w:r>
          </w:p>
        </w:tc>
        <w:tc>
          <w:tcPr>
            <w:tcW w:w="976" w:type="dxa"/>
            <w:tcBorders>
              <w:top w:val="nil"/>
              <w:left w:val="nil"/>
              <w:bottom w:val="nil"/>
              <w:right w:val="nil"/>
            </w:tcBorders>
            <w:shd w:val="clear" w:color="auto" w:fill="auto"/>
            <w:noWrap/>
            <w:hideMark/>
          </w:tcPr>
          <w:p w14:paraId="365F7F9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0.886</w:t>
            </w:r>
          </w:p>
        </w:tc>
        <w:tc>
          <w:tcPr>
            <w:tcW w:w="1616" w:type="dxa"/>
            <w:tcBorders>
              <w:top w:val="nil"/>
              <w:left w:val="nil"/>
              <w:bottom w:val="nil"/>
              <w:right w:val="nil"/>
            </w:tcBorders>
            <w:shd w:val="clear" w:color="auto" w:fill="auto"/>
            <w:noWrap/>
            <w:hideMark/>
          </w:tcPr>
          <w:p w14:paraId="08AF909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-0.26</w:t>
            </w:r>
          </w:p>
        </w:tc>
        <w:tc>
          <w:tcPr>
            <w:tcW w:w="1616" w:type="dxa"/>
            <w:tcBorders>
              <w:top w:val="nil"/>
              <w:left w:val="nil"/>
              <w:bottom w:val="nil"/>
              <w:right w:val="nil"/>
            </w:tcBorders>
            <w:shd w:val="clear" w:color="auto" w:fill="auto"/>
            <w:noWrap/>
            <w:hideMark/>
          </w:tcPr>
          <w:p w14:paraId="524BA41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0.30</w:t>
            </w:r>
          </w:p>
        </w:tc>
        <w:tc>
          <w:tcPr>
            <w:tcW w:w="976" w:type="dxa"/>
            <w:tcBorders>
              <w:top w:val="nil"/>
              <w:left w:val="nil"/>
              <w:bottom w:val="nil"/>
              <w:right w:val="nil"/>
            </w:tcBorders>
            <w:shd w:val="clear" w:color="auto" w:fill="auto"/>
            <w:noWrap/>
            <w:hideMark/>
          </w:tcPr>
          <w:p w14:paraId="3AE1C92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1.10</w:t>
            </w:r>
          </w:p>
        </w:tc>
      </w:tr>
      <w:tr w:rsidR="00CB5E8F" w:rsidRPr="005B6B86" w14:paraId="165B2656" w14:textId="77777777" w:rsidTr="002C623A">
        <w:trPr>
          <w:trHeight w:val="315"/>
        </w:trPr>
        <w:tc>
          <w:tcPr>
            <w:tcW w:w="2260" w:type="dxa"/>
            <w:tcBorders>
              <w:top w:val="nil"/>
              <w:left w:val="nil"/>
              <w:bottom w:val="nil"/>
              <w:right w:val="nil"/>
            </w:tcBorders>
            <w:shd w:val="clear" w:color="auto" w:fill="auto"/>
            <w:noWrap/>
            <w:hideMark/>
          </w:tcPr>
          <w:p w14:paraId="287D1D4E" w14:textId="77777777" w:rsidR="00CB5E8F" w:rsidRPr="005B6B86" w:rsidRDefault="00CB5E8F" w:rsidP="002C623A">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62D9F97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123" w:type="dxa"/>
            <w:tcBorders>
              <w:top w:val="nil"/>
              <w:left w:val="nil"/>
              <w:bottom w:val="nil"/>
              <w:right w:val="nil"/>
            </w:tcBorders>
            <w:shd w:val="clear" w:color="auto" w:fill="auto"/>
            <w:noWrap/>
            <w:hideMark/>
          </w:tcPr>
          <w:p w14:paraId="5F449A6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-0.22</w:t>
            </w:r>
          </w:p>
        </w:tc>
        <w:tc>
          <w:tcPr>
            <w:tcW w:w="976" w:type="dxa"/>
            <w:tcBorders>
              <w:top w:val="nil"/>
              <w:left w:val="nil"/>
              <w:bottom w:val="nil"/>
              <w:right w:val="nil"/>
            </w:tcBorders>
            <w:shd w:val="clear" w:color="auto" w:fill="auto"/>
            <w:noWrap/>
            <w:hideMark/>
          </w:tcPr>
          <w:p w14:paraId="65E36C0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1.85</w:t>
            </w:r>
          </w:p>
        </w:tc>
        <w:tc>
          <w:tcPr>
            <w:tcW w:w="976" w:type="dxa"/>
            <w:tcBorders>
              <w:top w:val="nil"/>
              <w:left w:val="nil"/>
              <w:bottom w:val="nil"/>
              <w:right w:val="nil"/>
            </w:tcBorders>
            <w:shd w:val="clear" w:color="auto" w:fill="auto"/>
            <w:noWrap/>
            <w:hideMark/>
          </w:tcPr>
          <w:p w14:paraId="60B34A5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-0.12</w:t>
            </w:r>
          </w:p>
        </w:tc>
        <w:tc>
          <w:tcPr>
            <w:tcW w:w="976" w:type="dxa"/>
            <w:tcBorders>
              <w:top w:val="nil"/>
              <w:left w:val="nil"/>
              <w:bottom w:val="nil"/>
              <w:right w:val="nil"/>
            </w:tcBorders>
            <w:shd w:val="clear" w:color="auto" w:fill="auto"/>
            <w:noWrap/>
            <w:hideMark/>
          </w:tcPr>
          <w:p w14:paraId="5938B01E"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0.906</w:t>
            </w:r>
          </w:p>
        </w:tc>
        <w:tc>
          <w:tcPr>
            <w:tcW w:w="1616" w:type="dxa"/>
            <w:tcBorders>
              <w:top w:val="nil"/>
              <w:left w:val="nil"/>
              <w:bottom w:val="nil"/>
              <w:right w:val="nil"/>
            </w:tcBorders>
            <w:shd w:val="clear" w:color="auto" w:fill="auto"/>
            <w:noWrap/>
            <w:hideMark/>
          </w:tcPr>
          <w:p w14:paraId="6EC9630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-3.85</w:t>
            </w:r>
          </w:p>
        </w:tc>
        <w:tc>
          <w:tcPr>
            <w:tcW w:w="1616" w:type="dxa"/>
            <w:tcBorders>
              <w:top w:val="nil"/>
              <w:left w:val="nil"/>
              <w:bottom w:val="nil"/>
              <w:right w:val="nil"/>
            </w:tcBorders>
            <w:shd w:val="clear" w:color="auto" w:fill="auto"/>
            <w:noWrap/>
            <w:hideMark/>
          </w:tcPr>
          <w:p w14:paraId="3EE93EF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3.41</w:t>
            </w:r>
          </w:p>
        </w:tc>
        <w:tc>
          <w:tcPr>
            <w:tcW w:w="976" w:type="dxa"/>
            <w:tcBorders>
              <w:top w:val="nil"/>
              <w:left w:val="nil"/>
              <w:bottom w:val="nil"/>
              <w:right w:val="nil"/>
            </w:tcBorders>
            <w:shd w:val="clear" w:color="auto" w:fill="auto"/>
            <w:noWrap/>
            <w:hideMark/>
          </w:tcPr>
          <w:p w14:paraId="152061F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1.10</w:t>
            </w:r>
          </w:p>
        </w:tc>
      </w:tr>
      <w:tr w:rsidR="00CB5E8F" w:rsidRPr="005B6B86" w14:paraId="1E0ED6EF" w14:textId="77777777" w:rsidTr="002C623A">
        <w:trPr>
          <w:trHeight w:val="315"/>
        </w:trPr>
        <w:tc>
          <w:tcPr>
            <w:tcW w:w="2260" w:type="dxa"/>
            <w:tcBorders>
              <w:top w:val="nil"/>
              <w:left w:val="nil"/>
              <w:bottom w:val="nil"/>
              <w:right w:val="nil"/>
            </w:tcBorders>
            <w:shd w:val="clear" w:color="auto" w:fill="auto"/>
            <w:noWrap/>
            <w:hideMark/>
          </w:tcPr>
          <w:p w14:paraId="41DA7068" w14:textId="77777777" w:rsidR="00CB5E8F" w:rsidRPr="005B6B86" w:rsidRDefault="00CB5E8F" w:rsidP="002C623A">
            <w:pPr>
              <w:spacing w:line="276" w:lineRule="auto"/>
              <w:rPr>
                <w:rFonts w:ascii="Times New Roman" w:hAnsi="Times New Roman" w:cs="Times New Roman"/>
                <w:color w:val="000000"/>
                <w:sz w:val="24"/>
                <w:szCs w:val="24"/>
                <w:lang w:val="en-GB"/>
              </w:rPr>
            </w:pPr>
          </w:p>
        </w:tc>
        <w:tc>
          <w:tcPr>
            <w:tcW w:w="1416" w:type="dxa"/>
            <w:tcBorders>
              <w:top w:val="nil"/>
              <w:left w:val="nil"/>
              <w:bottom w:val="nil"/>
              <w:right w:val="nil"/>
            </w:tcBorders>
            <w:shd w:val="clear" w:color="auto" w:fill="auto"/>
            <w:noWrap/>
            <w:hideMark/>
          </w:tcPr>
          <w:p w14:paraId="7417245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123" w:type="dxa"/>
            <w:tcBorders>
              <w:top w:val="nil"/>
              <w:left w:val="nil"/>
              <w:bottom w:val="nil"/>
              <w:right w:val="nil"/>
            </w:tcBorders>
            <w:shd w:val="clear" w:color="auto" w:fill="auto"/>
            <w:noWrap/>
            <w:hideMark/>
          </w:tcPr>
          <w:p w14:paraId="36DA004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0.03</w:t>
            </w:r>
          </w:p>
        </w:tc>
        <w:tc>
          <w:tcPr>
            <w:tcW w:w="976" w:type="dxa"/>
            <w:tcBorders>
              <w:top w:val="nil"/>
              <w:left w:val="nil"/>
              <w:bottom w:val="nil"/>
              <w:right w:val="nil"/>
            </w:tcBorders>
            <w:shd w:val="clear" w:color="auto" w:fill="auto"/>
            <w:noWrap/>
            <w:hideMark/>
          </w:tcPr>
          <w:p w14:paraId="6449D2E6"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0.09</w:t>
            </w:r>
          </w:p>
        </w:tc>
        <w:tc>
          <w:tcPr>
            <w:tcW w:w="976" w:type="dxa"/>
            <w:tcBorders>
              <w:top w:val="nil"/>
              <w:left w:val="nil"/>
              <w:bottom w:val="nil"/>
              <w:right w:val="nil"/>
            </w:tcBorders>
            <w:shd w:val="clear" w:color="auto" w:fill="auto"/>
            <w:noWrap/>
            <w:hideMark/>
          </w:tcPr>
          <w:p w14:paraId="7F2CAE59"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0.37</w:t>
            </w:r>
          </w:p>
        </w:tc>
        <w:tc>
          <w:tcPr>
            <w:tcW w:w="976" w:type="dxa"/>
            <w:tcBorders>
              <w:top w:val="nil"/>
              <w:left w:val="nil"/>
              <w:bottom w:val="nil"/>
              <w:right w:val="nil"/>
            </w:tcBorders>
            <w:shd w:val="clear" w:color="auto" w:fill="auto"/>
            <w:noWrap/>
            <w:hideMark/>
          </w:tcPr>
          <w:p w14:paraId="702982A4"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0.714</w:t>
            </w:r>
          </w:p>
        </w:tc>
        <w:tc>
          <w:tcPr>
            <w:tcW w:w="1616" w:type="dxa"/>
            <w:tcBorders>
              <w:top w:val="nil"/>
              <w:left w:val="nil"/>
              <w:bottom w:val="nil"/>
              <w:right w:val="nil"/>
            </w:tcBorders>
            <w:shd w:val="clear" w:color="auto" w:fill="auto"/>
            <w:noWrap/>
            <w:hideMark/>
          </w:tcPr>
          <w:p w14:paraId="0385C69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-0.14</w:t>
            </w:r>
          </w:p>
        </w:tc>
        <w:tc>
          <w:tcPr>
            <w:tcW w:w="1616" w:type="dxa"/>
            <w:tcBorders>
              <w:top w:val="nil"/>
              <w:left w:val="nil"/>
              <w:bottom w:val="nil"/>
              <w:right w:val="nil"/>
            </w:tcBorders>
            <w:shd w:val="clear" w:color="auto" w:fill="auto"/>
            <w:noWrap/>
            <w:hideMark/>
          </w:tcPr>
          <w:p w14:paraId="3E204FD2"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0.20</w:t>
            </w:r>
          </w:p>
        </w:tc>
        <w:tc>
          <w:tcPr>
            <w:tcW w:w="976" w:type="dxa"/>
            <w:tcBorders>
              <w:top w:val="nil"/>
              <w:left w:val="nil"/>
              <w:bottom w:val="nil"/>
              <w:right w:val="nil"/>
            </w:tcBorders>
            <w:shd w:val="clear" w:color="auto" w:fill="auto"/>
            <w:noWrap/>
            <w:hideMark/>
          </w:tcPr>
          <w:p w14:paraId="78A2F14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1.16</w:t>
            </w:r>
          </w:p>
        </w:tc>
      </w:tr>
      <w:tr w:rsidR="00CB5E8F" w:rsidRPr="005B6B86" w14:paraId="7FD2BD8E" w14:textId="77777777" w:rsidTr="002C623A">
        <w:trPr>
          <w:trHeight w:val="315"/>
        </w:trPr>
        <w:tc>
          <w:tcPr>
            <w:tcW w:w="2260" w:type="dxa"/>
            <w:tcBorders>
              <w:top w:val="nil"/>
              <w:left w:val="nil"/>
              <w:bottom w:val="single" w:sz="4" w:space="0" w:color="auto"/>
              <w:right w:val="nil"/>
            </w:tcBorders>
            <w:shd w:val="clear" w:color="auto" w:fill="auto"/>
            <w:noWrap/>
            <w:hideMark/>
          </w:tcPr>
          <w:p w14:paraId="3A5853D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 </w:t>
            </w:r>
          </w:p>
        </w:tc>
        <w:tc>
          <w:tcPr>
            <w:tcW w:w="1416" w:type="dxa"/>
            <w:tcBorders>
              <w:top w:val="nil"/>
              <w:left w:val="nil"/>
              <w:bottom w:val="single" w:sz="4" w:space="0" w:color="auto"/>
              <w:right w:val="nil"/>
            </w:tcBorders>
            <w:shd w:val="clear" w:color="auto" w:fill="auto"/>
            <w:noWrap/>
            <w:hideMark/>
          </w:tcPr>
          <w:p w14:paraId="6994F761"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123" w:type="dxa"/>
            <w:tcBorders>
              <w:top w:val="nil"/>
              <w:left w:val="nil"/>
              <w:bottom w:val="single" w:sz="4" w:space="0" w:color="auto"/>
              <w:right w:val="nil"/>
            </w:tcBorders>
            <w:shd w:val="clear" w:color="auto" w:fill="auto"/>
            <w:noWrap/>
            <w:hideMark/>
          </w:tcPr>
          <w:p w14:paraId="12E33EC0"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-0.21</w:t>
            </w:r>
          </w:p>
        </w:tc>
        <w:tc>
          <w:tcPr>
            <w:tcW w:w="976" w:type="dxa"/>
            <w:tcBorders>
              <w:top w:val="nil"/>
              <w:left w:val="nil"/>
              <w:bottom w:val="single" w:sz="4" w:space="0" w:color="auto"/>
              <w:right w:val="nil"/>
            </w:tcBorders>
            <w:shd w:val="clear" w:color="auto" w:fill="auto"/>
            <w:noWrap/>
            <w:hideMark/>
          </w:tcPr>
          <w:p w14:paraId="32EAFE8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0.08</w:t>
            </w:r>
          </w:p>
        </w:tc>
        <w:tc>
          <w:tcPr>
            <w:tcW w:w="976" w:type="dxa"/>
            <w:tcBorders>
              <w:top w:val="nil"/>
              <w:left w:val="nil"/>
              <w:bottom w:val="single" w:sz="4" w:space="0" w:color="auto"/>
              <w:right w:val="nil"/>
            </w:tcBorders>
            <w:shd w:val="clear" w:color="auto" w:fill="auto"/>
            <w:noWrap/>
            <w:hideMark/>
          </w:tcPr>
          <w:p w14:paraId="7C3446E7"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-2.51</w:t>
            </w:r>
          </w:p>
        </w:tc>
        <w:tc>
          <w:tcPr>
            <w:tcW w:w="976" w:type="dxa"/>
            <w:tcBorders>
              <w:top w:val="nil"/>
              <w:left w:val="nil"/>
              <w:bottom w:val="single" w:sz="4" w:space="0" w:color="auto"/>
              <w:right w:val="nil"/>
            </w:tcBorders>
            <w:shd w:val="clear" w:color="auto" w:fill="auto"/>
            <w:noWrap/>
            <w:hideMark/>
          </w:tcPr>
          <w:p w14:paraId="7C910A65"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0.014</w:t>
            </w:r>
          </w:p>
        </w:tc>
        <w:tc>
          <w:tcPr>
            <w:tcW w:w="1616" w:type="dxa"/>
            <w:tcBorders>
              <w:top w:val="nil"/>
              <w:left w:val="nil"/>
              <w:bottom w:val="single" w:sz="4" w:space="0" w:color="auto"/>
              <w:right w:val="nil"/>
            </w:tcBorders>
            <w:shd w:val="clear" w:color="auto" w:fill="auto"/>
            <w:noWrap/>
            <w:hideMark/>
          </w:tcPr>
          <w:p w14:paraId="6348B5E8"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-0.37</w:t>
            </w:r>
          </w:p>
        </w:tc>
        <w:tc>
          <w:tcPr>
            <w:tcW w:w="1616" w:type="dxa"/>
            <w:tcBorders>
              <w:top w:val="nil"/>
              <w:left w:val="nil"/>
              <w:bottom w:val="single" w:sz="4" w:space="0" w:color="auto"/>
              <w:right w:val="nil"/>
            </w:tcBorders>
            <w:shd w:val="clear" w:color="auto" w:fill="auto"/>
            <w:noWrap/>
            <w:hideMark/>
          </w:tcPr>
          <w:p w14:paraId="777770CD"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-0.05</w:t>
            </w:r>
          </w:p>
        </w:tc>
        <w:tc>
          <w:tcPr>
            <w:tcW w:w="976" w:type="dxa"/>
            <w:tcBorders>
              <w:top w:val="nil"/>
              <w:left w:val="nil"/>
              <w:bottom w:val="single" w:sz="4" w:space="0" w:color="auto"/>
              <w:right w:val="nil"/>
            </w:tcBorders>
            <w:shd w:val="clear" w:color="auto" w:fill="auto"/>
            <w:noWrap/>
            <w:hideMark/>
          </w:tcPr>
          <w:p w14:paraId="3C2F5B6A" w14:textId="77777777" w:rsidR="00CB5E8F" w:rsidRPr="005B6B86" w:rsidRDefault="00CB5E8F" w:rsidP="002C623A">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1.05</w:t>
            </w:r>
          </w:p>
        </w:tc>
      </w:tr>
      <w:tr w:rsidR="00CB5E8F" w:rsidRPr="005B6B86" w14:paraId="0441CF06" w14:textId="77777777" w:rsidTr="002C623A">
        <w:trPr>
          <w:trHeight w:val="315"/>
        </w:trPr>
        <w:tc>
          <w:tcPr>
            <w:tcW w:w="11935" w:type="dxa"/>
            <w:gridSpan w:val="9"/>
            <w:tcBorders>
              <w:top w:val="single" w:sz="4" w:space="0" w:color="auto"/>
              <w:left w:val="nil"/>
              <w:bottom w:val="nil"/>
              <w:right w:val="nil"/>
            </w:tcBorders>
            <w:shd w:val="clear" w:color="auto" w:fill="auto"/>
            <w:noWrap/>
            <w:vAlign w:val="bottom"/>
            <w:hideMark/>
          </w:tcPr>
          <w:p w14:paraId="52BEFECD" w14:textId="77777777" w:rsidR="00CB5E8F" w:rsidRPr="005B6B86" w:rsidRDefault="00CB5E8F" w:rsidP="002C623A">
            <w:pPr>
              <w:spacing w:line="480" w:lineRule="auto"/>
              <w:rPr>
                <w:rFonts w:ascii="Times New Roman" w:hAnsi="Times New Roman" w:cs="Times New Roman"/>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Self-reported alexithymia scores were analysed for all participants. Two-tailed </w:t>
            </w:r>
            <w:r w:rsidRPr="005B6B86">
              <w:rPr>
                <w:rFonts w:ascii="Times New Roman" w:hAnsi="Times New Roman" w:cs="Times New Roman"/>
                <w:i/>
                <w:iCs/>
                <w:color w:val="000000"/>
                <w:sz w:val="24"/>
                <w:szCs w:val="24"/>
                <w:lang w:val="en-GB"/>
              </w:rPr>
              <w:t>p</w:t>
            </w:r>
            <w:r w:rsidRPr="005B6B86">
              <w:rPr>
                <w:rFonts w:ascii="Times New Roman" w:hAnsi="Times New Roman" w:cs="Times New Roman"/>
                <w:color w:val="000000"/>
                <w:sz w:val="24"/>
                <w:szCs w:val="24"/>
                <w:lang w:val="en-GB"/>
              </w:rPr>
              <w:t xml:space="preserve"> values are reported here for consistency. AQ = Autism-Spectrum Quotient.</w:t>
            </w:r>
          </w:p>
        </w:tc>
      </w:tr>
    </w:tbl>
    <w:p w14:paraId="6BAFD6C5" w14:textId="77777777" w:rsidR="00CB5E8F" w:rsidRPr="005B6B86" w:rsidRDefault="00CB5E8F" w:rsidP="00CB5E8F">
      <w:pPr>
        <w:spacing w:line="480" w:lineRule="auto"/>
        <w:rPr>
          <w:rFonts w:ascii="Times New Roman" w:hAnsi="Times New Roman" w:cs="Times New Roman"/>
          <w:color w:val="000000"/>
          <w:sz w:val="24"/>
          <w:szCs w:val="24"/>
          <w:lang w:val="en-GB"/>
        </w:rPr>
      </w:pPr>
    </w:p>
    <w:p w14:paraId="53CF293E" w14:textId="77777777" w:rsidR="00CB5E8F" w:rsidRPr="005B6B86" w:rsidRDefault="00CB5E8F" w:rsidP="00CB5E8F">
      <w:pPr>
        <w:spacing w:line="480" w:lineRule="auto"/>
        <w:rPr>
          <w:rFonts w:ascii="Times New Roman" w:hAnsi="Times New Roman" w:cs="Times New Roman"/>
          <w:color w:val="000000"/>
          <w:sz w:val="24"/>
          <w:szCs w:val="24"/>
          <w:lang w:val="en-GB"/>
        </w:rPr>
        <w:sectPr w:rsidR="00CB5E8F" w:rsidRPr="005B6B86" w:rsidSect="00A34329">
          <w:pgSz w:w="16838" w:h="11906" w:orient="landscape"/>
          <w:pgMar w:top="1440" w:right="1440" w:bottom="1440" w:left="1440" w:header="708" w:footer="708" w:gutter="0"/>
          <w:cols w:space="708"/>
          <w:docGrid w:linePitch="360"/>
        </w:sectPr>
      </w:pPr>
    </w:p>
    <w:tbl>
      <w:tblPr>
        <w:tblW w:w="8753" w:type="dxa"/>
        <w:tblLook w:val="04A0" w:firstRow="1" w:lastRow="0" w:firstColumn="1" w:lastColumn="0" w:noHBand="0" w:noVBand="1"/>
      </w:tblPr>
      <w:tblGrid>
        <w:gridCol w:w="4830"/>
        <w:gridCol w:w="1043"/>
        <w:gridCol w:w="960"/>
        <w:gridCol w:w="960"/>
        <w:gridCol w:w="960"/>
      </w:tblGrid>
      <w:tr w:rsidR="00CB5E8F" w:rsidRPr="005B6B86" w14:paraId="1438A621" w14:textId="77777777" w:rsidTr="002C623A">
        <w:trPr>
          <w:trHeight w:val="315"/>
        </w:trPr>
        <w:tc>
          <w:tcPr>
            <w:tcW w:w="8753" w:type="dxa"/>
            <w:gridSpan w:val="5"/>
            <w:tcBorders>
              <w:top w:val="nil"/>
              <w:left w:val="nil"/>
              <w:bottom w:val="nil"/>
              <w:right w:val="nil"/>
            </w:tcBorders>
            <w:shd w:val="clear" w:color="auto" w:fill="auto"/>
            <w:noWrap/>
            <w:hideMark/>
          </w:tcPr>
          <w:p w14:paraId="4D6E1C18" w14:textId="77777777" w:rsidR="00CB5E8F" w:rsidRPr="005B6B86" w:rsidRDefault="00CB5E8F" w:rsidP="002C623A">
            <w:pPr>
              <w:pStyle w:val="Tablesonly"/>
              <w:rPr>
                <w:lang w:val="en-GB"/>
              </w:rPr>
            </w:pPr>
            <w:bookmarkStart w:id="10" w:name="_Toc156052099"/>
            <w:r w:rsidRPr="005B6B86">
              <w:rPr>
                <w:b/>
                <w:bCs/>
                <w:i w:val="0"/>
                <w:iCs w:val="0"/>
                <w:lang w:val="en-GB"/>
              </w:rPr>
              <w:lastRenderedPageBreak/>
              <w:t>Table S11</w:t>
            </w:r>
            <w:r w:rsidRPr="005B6B86">
              <w:rPr>
                <w:lang w:val="en-GB"/>
              </w:rPr>
              <w:br/>
              <w:t>Summary of Mixed Models Predicting Emergence of Cost in the Full Sample</w:t>
            </w:r>
            <w:bookmarkEnd w:id="10"/>
          </w:p>
        </w:tc>
      </w:tr>
      <w:tr w:rsidR="00CB5E8F" w:rsidRPr="005B6B86" w14:paraId="09A983D0" w14:textId="77777777" w:rsidTr="002C623A">
        <w:trPr>
          <w:trHeight w:val="315"/>
        </w:trPr>
        <w:tc>
          <w:tcPr>
            <w:tcW w:w="4830" w:type="dxa"/>
            <w:tcBorders>
              <w:top w:val="single" w:sz="4" w:space="0" w:color="auto"/>
              <w:left w:val="nil"/>
              <w:bottom w:val="single" w:sz="4" w:space="0" w:color="auto"/>
              <w:right w:val="nil"/>
            </w:tcBorders>
            <w:shd w:val="clear" w:color="auto" w:fill="auto"/>
            <w:noWrap/>
            <w:hideMark/>
          </w:tcPr>
          <w:p w14:paraId="5C49F88F"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AQ model</w:t>
            </w:r>
          </w:p>
        </w:tc>
        <w:tc>
          <w:tcPr>
            <w:tcW w:w="1043" w:type="dxa"/>
            <w:tcBorders>
              <w:top w:val="single" w:sz="4" w:space="0" w:color="auto"/>
              <w:left w:val="nil"/>
              <w:bottom w:val="single" w:sz="4" w:space="0" w:color="auto"/>
              <w:right w:val="nil"/>
            </w:tcBorders>
            <w:shd w:val="clear" w:color="auto" w:fill="auto"/>
            <w:noWrap/>
            <w:hideMark/>
          </w:tcPr>
          <w:p w14:paraId="1CD1651C"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NumDF</w:t>
            </w:r>
            <w:proofErr w:type="spellEnd"/>
          </w:p>
        </w:tc>
        <w:tc>
          <w:tcPr>
            <w:tcW w:w="960" w:type="dxa"/>
            <w:tcBorders>
              <w:top w:val="single" w:sz="4" w:space="0" w:color="auto"/>
              <w:left w:val="nil"/>
              <w:bottom w:val="single" w:sz="4" w:space="0" w:color="auto"/>
              <w:right w:val="nil"/>
            </w:tcBorders>
            <w:shd w:val="clear" w:color="auto" w:fill="auto"/>
            <w:noWrap/>
            <w:hideMark/>
          </w:tcPr>
          <w:p w14:paraId="2820B0E0"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DenDF</w:t>
            </w:r>
            <w:proofErr w:type="spellEnd"/>
          </w:p>
        </w:tc>
        <w:tc>
          <w:tcPr>
            <w:tcW w:w="960" w:type="dxa"/>
            <w:tcBorders>
              <w:top w:val="single" w:sz="4" w:space="0" w:color="auto"/>
              <w:left w:val="nil"/>
              <w:bottom w:val="single" w:sz="4" w:space="0" w:color="auto"/>
              <w:right w:val="nil"/>
            </w:tcBorders>
            <w:shd w:val="clear" w:color="auto" w:fill="auto"/>
            <w:noWrap/>
            <w:hideMark/>
          </w:tcPr>
          <w:p w14:paraId="092E42B7"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960" w:type="dxa"/>
            <w:tcBorders>
              <w:top w:val="single" w:sz="4" w:space="0" w:color="auto"/>
              <w:left w:val="nil"/>
              <w:bottom w:val="single" w:sz="4" w:space="0" w:color="auto"/>
              <w:right w:val="nil"/>
            </w:tcBorders>
            <w:shd w:val="clear" w:color="auto" w:fill="auto"/>
            <w:noWrap/>
            <w:hideMark/>
          </w:tcPr>
          <w:p w14:paraId="4EC228F1"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612DB4" w:rsidRPr="005B6B86" w14:paraId="7FE46C03" w14:textId="77777777" w:rsidTr="002C623A">
        <w:trPr>
          <w:trHeight w:val="315"/>
        </w:trPr>
        <w:tc>
          <w:tcPr>
            <w:tcW w:w="4830" w:type="dxa"/>
            <w:tcBorders>
              <w:top w:val="nil"/>
              <w:left w:val="nil"/>
              <w:bottom w:val="nil"/>
              <w:right w:val="nil"/>
            </w:tcBorders>
            <w:shd w:val="clear" w:color="auto" w:fill="auto"/>
            <w:noWrap/>
            <w:hideMark/>
          </w:tcPr>
          <w:p w14:paraId="4732895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3" w:type="dxa"/>
            <w:tcBorders>
              <w:top w:val="nil"/>
              <w:left w:val="nil"/>
              <w:bottom w:val="nil"/>
              <w:right w:val="nil"/>
            </w:tcBorders>
            <w:shd w:val="clear" w:color="auto" w:fill="auto"/>
            <w:noWrap/>
            <w:hideMark/>
          </w:tcPr>
          <w:p w14:paraId="78CCCDE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6405548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3B882E2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2.14</w:t>
            </w:r>
          </w:p>
        </w:tc>
        <w:tc>
          <w:tcPr>
            <w:tcW w:w="960" w:type="dxa"/>
            <w:tcBorders>
              <w:top w:val="nil"/>
              <w:left w:val="nil"/>
              <w:bottom w:val="nil"/>
              <w:right w:val="nil"/>
            </w:tcBorders>
            <w:shd w:val="clear" w:color="auto" w:fill="auto"/>
            <w:noWrap/>
            <w:hideMark/>
          </w:tcPr>
          <w:p w14:paraId="72609FEE" w14:textId="1C2484F0"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0.147</w:t>
            </w:r>
          </w:p>
        </w:tc>
      </w:tr>
      <w:tr w:rsidR="00612DB4" w:rsidRPr="005B6B86" w14:paraId="7218C4ED" w14:textId="77777777" w:rsidTr="002C623A">
        <w:trPr>
          <w:trHeight w:val="315"/>
        </w:trPr>
        <w:tc>
          <w:tcPr>
            <w:tcW w:w="4830" w:type="dxa"/>
            <w:tcBorders>
              <w:top w:val="nil"/>
              <w:left w:val="nil"/>
              <w:bottom w:val="nil"/>
              <w:right w:val="nil"/>
            </w:tcBorders>
            <w:shd w:val="clear" w:color="auto" w:fill="auto"/>
            <w:noWrap/>
            <w:hideMark/>
          </w:tcPr>
          <w:p w14:paraId="7910A75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3" w:type="dxa"/>
            <w:tcBorders>
              <w:top w:val="nil"/>
              <w:left w:val="nil"/>
              <w:bottom w:val="nil"/>
              <w:right w:val="nil"/>
            </w:tcBorders>
            <w:shd w:val="clear" w:color="auto" w:fill="auto"/>
            <w:noWrap/>
            <w:hideMark/>
          </w:tcPr>
          <w:p w14:paraId="0EF0EFB4"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4C28954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4BF4545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1.70</w:t>
            </w:r>
          </w:p>
        </w:tc>
        <w:tc>
          <w:tcPr>
            <w:tcW w:w="960" w:type="dxa"/>
            <w:tcBorders>
              <w:top w:val="nil"/>
              <w:left w:val="nil"/>
              <w:bottom w:val="nil"/>
              <w:right w:val="nil"/>
            </w:tcBorders>
            <w:shd w:val="clear" w:color="auto" w:fill="auto"/>
            <w:noWrap/>
            <w:hideMark/>
          </w:tcPr>
          <w:p w14:paraId="775424E8" w14:textId="424ECD7A"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0.195</w:t>
            </w:r>
          </w:p>
        </w:tc>
      </w:tr>
      <w:tr w:rsidR="00612DB4" w:rsidRPr="005B6B86" w14:paraId="63D66139" w14:textId="77777777" w:rsidTr="002C623A">
        <w:trPr>
          <w:trHeight w:val="315"/>
        </w:trPr>
        <w:tc>
          <w:tcPr>
            <w:tcW w:w="4830" w:type="dxa"/>
            <w:tcBorders>
              <w:top w:val="nil"/>
              <w:left w:val="nil"/>
              <w:bottom w:val="nil"/>
              <w:right w:val="nil"/>
            </w:tcBorders>
            <w:shd w:val="clear" w:color="auto" w:fill="auto"/>
            <w:noWrap/>
            <w:hideMark/>
          </w:tcPr>
          <w:p w14:paraId="3B47A0A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w:t>
            </w:r>
          </w:p>
        </w:tc>
        <w:tc>
          <w:tcPr>
            <w:tcW w:w="1043" w:type="dxa"/>
            <w:tcBorders>
              <w:top w:val="nil"/>
              <w:left w:val="nil"/>
              <w:bottom w:val="nil"/>
              <w:right w:val="nil"/>
            </w:tcBorders>
            <w:shd w:val="clear" w:color="auto" w:fill="auto"/>
            <w:noWrap/>
            <w:hideMark/>
          </w:tcPr>
          <w:p w14:paraId="45E9DC9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37C044C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96.8</w:t>
            </w:r>
          </w:p>
        </w:tc>
        <w:tc>
          <w:tcPr>
            <w:tcW w:w="960" w:type="dxa"/>
            <w:tcBorders>
              <w:top w:val="nil"/>
              <w:left w:val="nil"/>
              <w:bottom w:val="nil"/>
              <w:right w:val="nil"/>
            </w:tcBorders>
            <w:shd w:val="clear" w:color="auto" w:fill="auto"/>
            <w:noWrap/>
            <w:hideMark/>
          </w:tcPr>
          <w:p w14:paraId="661A66E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5.17</w:t>
            </w:r>
          </w:p>
        </w:tc>
        <w:tc>
          <w:tcPr>
            <w:tcW w:w="960" w:type="dxa"/>
            <w:tcBorders>
              <w:top w:val="nil"/>
              <w:left w:val="nil"/>
              <w:bottom w:val="nil"/>
              <w:right w:val="nil"/>
            </w:tcBorders>
            <w:shd w:val="clear" w:color="auto" w:fill="auto"/>
            <w:noWrap/>
            <w:hideMark/>
          </w:tcPr>
          <w:p w14:paraId="1DEB382A" w14:textId="455E3D4A"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0.025</w:t>
            </w:r>
          </w:p>
        </w:tc>
      </w:tr>
      <w:tr w:rsidR="00612DB4" w:rsidRPr="005B6B86" w14:paraId="413F563B" w14:textId="77777777" w:rsidTr="002C623A">
        <w:trPr>
          <w:trHeight w:val="315"/>
        </w:trPr>
        <w:tc>
          <w:tcPr>
            <w:tcW w:w="4830" w:type="dxa"/>
            <w:tcBorders>
              <w:top w:val="nil"/>
              <w:left w:val="nil"/>
              <w:bottom w:val="nil"/>
              <w:right w:val="nil"/>
            </w:tcBorders>
            <w:shd w:val="clear" w:color="auto" w:fill="auto"/>
            <w:noWrap/>
            <w:hideMark/>
          </w:tcPr>
          <w:p w14:paraId="325CA9D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3" w:type="dxa"/>
            <w:tcBorders>
              <w:top w:val="nil"/>
              <w:left w:val="nil"/>
              <w:bottom w:val="nil"/>
              <w:right w:val="nil"/>
            </w:tcBorders>
            <w:shd w:val="clear" w:color="auto" w:fill="auto"/>
            <w:noWrap/>
            <w:hideMark/>
          </w:tcPr>
          <w:p w14:paraId="27ED5B2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57CFA9A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54AC89D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117.10</w:t>
            </w:r>
          </w:p>
        </w:tc>
        <w:tc>
          <w:tcPr>
            <w:tcW w:w="960" w:type="dxa"/>
            <w:tcBorders>
              <w:top w:val="nil"/>
              <w:left w:val="nil"/>
              <w:bottom w:val="nil"/>
              <w:right w:val="nil"/>
            </w:tcBorders>
            <w:shd w:val="clear" w:color="auto" w:fill="auto"/>
            <w:noWrap/>
            <w:hideMark/>
          </w:tcPr>
          <w:p w14:paraId="7A30E7F3" w14:textId="0E28586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&lt;0.001</w:t>
            </w:r>
          </w:p>
        </w:tc>
      </w:tr>
      <w:tr w:rsidR="00612DB4" w:rsidRPr="005B6B86" w14:paraId="049315B6" w14:textId="77777777" w:rsidTr="002C623A">
        <w:trPr>
          <w:trHeight w:val="315"/>
        </w:trPr>
        <w:tc>
          <w:tcPr>
            <w:tcW w:w="4830" w:type="dxa"/>
            <w:tcBorders>
              <w:top w:val="nil"/>
              <w:left w:val="nil"/>
              <w:bottom w:val="nil"/>
              <w:right w:val="nil"/>
            </w:tcBorders>
            <w:shd w:val="clear" w:color="auto" w:fill="auto"/>
            <w:noWrap/>
            <w:hideMark/>
          </w:tcPr>
          <w:p w14:paraId="35DBE02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3" w:type="dxa"/>
            <w:tcBorders>
              <w:top w:val="nil"/>
              <w:left w:val="nil"/>
              <w:bottom w:val="nil"/>
              <w:right w:val="nil"/>
            </w:tcBorders>
            <w:shd w:val="clear" w:color="auto" w:fill="auto"/>
            <w:noWrap/>
            <w:hideMark/>
          </w:tcPr>
          <w:p w14:paraId="4F327C3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5ED48AE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nil"/>
              <w:right w:val="nil"/>
            </w:tcBorders>
            <w:shd w:val="clear" w:color="auto" w:fill="auto"/>
            <w:noWrap/>
            <w:hideMark/>
          </w:tcPr>
          <w:p w14:paraId="1AE24F0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0.02</w:t>
            </w:r>
          </w:p>
        </w:tc>
        <w:tc>
          <w:tcPr>
            <w:tcW w:w="960" w:type="dxa"/>
            <w:tcBorders>
              <w:top w:val="nil"/>
              <w:left w:val="nil"/>
              <w:bottom w:val="nil"/>
              <w:right w:val="nil"/>
            </w:tcBorders>
            <w:shd w:val="clear" w:color="auto" w:fill="auto"/>
            <w:noWrap/>
            <w:hideMark/>
          </w:tcPr>
          <w:p w14:paraId="76FDE04E" w14:textId="11F56FFA"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0.901</w:t>
            </w:r>
          </w:p>
        </w:tc>
      </w:tr>
      <w:tr w:rsidR="00612DB4" w:rsidRPr="005B6B86" w14:paraId="57E99061" w14:textId="77777777" w:rsidTr="002C623A">
        <w:trPr>
          <w:trHeight w:val="315"/>
        </w:trPr>
        <w:tc>
          <w:tcPr>
            <w:tcW w:w="4830" w:type="dxa"/>
            <w:tcBorders>
              <w:top w:val="nil"/>
              <w:left w:val="nil"/>
              <w:bottom w:val="nil"/>
              <w:right w:val="nil"/>
            </w:tcBorders>
            <w:shd w:val="clear" w:color="auto" w:fill="auto"/>
            <w:noWrap/>
            <w:hideMark/>
          </w:tcPr>
          <w:p w14:paraId="19B4A6E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w:t>
            </w:r>
          </w:p>
        </w:tc>
        <w:tc>
          <w:tcPr>
            <w:tcW w:w="1043" w:type="dxa"/>
            <w:tcBorders>
              <w:top w:val="nil"/>
              <w:left w:val="nil"/>
              <w:bottom w:val="nil"/>
              <w:right w:val="nil"/>
            </w:tcBorders>
            <w:shd w:val="clear" w:color="auto" w:fill="auto"/>
            <w:noWrap/>
            <w:hideMark/>
          </w:tcPr>
          <w:p w14:paraId="4272F5A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4F47FC4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17A661D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0.55</w:t>
            </w:r>
          </w:p>
        </w:tc>
        <w:tc>
          <w:tcPr>
            <w:tcW w:w="960" w:type="dxa"/>
            <w:tcBorders>
              <w:top w:val="nil"/>
              <w:left w:val="nil"/>
              <w:bottom w:val="nil"/>
              <w:right w:val="nil"/>
            </w:tcBorders>
            <w:shd w:val="clear" w:color="auto" w:fill="auto"/>
            <w:noWrap/>
            <w:hideMark/>
          </w:tcPr>
          <w:p w14:paraId="6503A54E" w14:textId="0DFAC9DA"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0.460</w:t>
            </w:r>
          </w:p>
        </w:tc>
      </w:tr>
      <w:tr w:rsidR="00612DB4" w:rsidRPr="005B6B86" w14:paraId="4E4C753E" w14:textId="77777777" w:rsidTr="002C623A">
        <w:trPr>
          <w:trHeight w:val="315"/>
        </w:trPr>
        <w:tc>
          <w:tcPr>
            <w:tcW w:w="4830" w:type="dxa"/>
            <w:tcBorders>
              <w:top w:val="nil"/>
              <w:left w:val="nil"/>
              <w:bottom w:val="nil"/>
              <w:right w:val="nil"/>
            </w:tcBorders>
            <w:shd w:val="clear" w:color="auto" w:fill="auto"/>
            <w:noWrap/>
            <w:hideMark/>
          </w:tcPr>
          <w:p w14:paraId="3654BA6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Information type</w:t>
            </w:r>
          </w:p>
        </w:tc>
        <w:tc>
          <w:tcPr>
            <w:tcW w:w="1043" w:type="dxa"/>
            <w:tcBorders>
              <w:top w:val="nil"/>
              <w:left w:val="nil"/>
              <w:bottom w:val="nil"/>
              <w:right w:val="nil"/>
            </w:tcBorders>
            <w:shd w:val="clear" w:color="auto" w:fill="auto"/>
            <w:noWrap/>
            <w:hideMark/>
          </w:tcPr>
          <w:p w14:paraId="6B808B4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3D6B74D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nil"/>
              <w:right w:val="nil"/>
            </w:tcBorders>
            <w:shd w:val="clear" w:color="auto" w:fill="auto"/>
            <w:noWrap/>
            <w:hideMark/>
          </w:tcPr>
          <w:p w14:paraId="5E6F0EE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2.40</w:t>
            </w:r>
          </w:p>
        </w:tc>
        <w:tc>
          <w:tcPr>
            <w:tcW w:w="960" w:type="dxa"/>
            <w:tcBorders>
              <w:top w:val="nil"/>
              <w:left w:val="nil"/>
              <w:bottom w:val="nil"/>
              <w:right w:val="nil"/>
            </w:tcBorders>
            <w:shd w:val="clear" w:color="auto" w:fill="auto"/>
            <w:noWrap/>
            <w:hideMark/>
          </w:tcPr>
          <w:p w14:paraId="659CE00E" w14:textId="4DF98E1F"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0.123</w:t>
            </w:r>
          </w:p>
        </w:tc>
      </w:tr>
      <w:tr w:rsidR="00612DB4" w:rsidRPr="005B6B86" w14:paraId="55754BE9" w14:textId="77777777" w:rsidTr="002C623A">
        <w:trPr>
          <w:trHeight w:val="315"/>
        </w:trPr>
        <w:tc>
          <w:tcPr>
            <w:tcW w:w="4830" w:type="dxa"/>
            <w:tcBorders>
              <w:top w:val="nil"/>
              <w:left w:val="nil"/>
              <w:bottom w:val="nil"/>
              <w:right w:val="nil"/>
            </w:tcBorders>
            <w:shd w:val="clear" w:color="auto" w:fill="auto"/>
            <w:noWrap/>
            <w:hideMark/>
          </w:tcPr>
          <w:p w14:paraId="663AA48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3" w:type="dxa"/>
            <w:tcBorders>
              <w:top w:val="nil"/>
              <w:left w:val="nil"/>
              <w:bottom w:val="nil"/>
              <w:right w:val="nil"/>
            </w:tcBorders>
            <w:shd w:val="clear" w:color="auto" w:fill="auto"/>
            <w:noWrap/>
            <w:hideMark/>
          </w:tcPr>
          <w:p w14:paraId="72C713E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5A527F1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nil"/>
              <w:right w:val="nil"/>
            </w:tcBorders>
            <w:shd w:val="clear" w:color="auto" w:fill="auto"/>
            <w:noWrap/>
            <w:hideMark/>
          </w:tcPr>
          <w:p w14:paraId="29E2AC5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2.81</w:t>
            </w:r>
          </w:p>
        </w:tc>
        <w:tc>
          <w:tcPr>
            <w:tcW w:w="960" w:type="dxa"/>
            <w:tcBorders>
              <w:top w:val="nil"/>
              <w:left w:val="nil"/>
              <w:bottom w:val="nil"/>
              <w:right w:val="nil"/>
            </w:tcBorders>
            <w:shd w:val="clear" w:color="auto" w:fill="auto"/>
            <w:noWrap/>
            <w:hideMark/>
          </w:tcPr>
          <w:p w14:paraId="77FA394E" w14:textId="72CA0F9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0.095</w:t>
            </w:r>
          </w:p>
        </w:tc>
      </w:tr>
      <w:tr w:rsidR="00612DB4" w:rsidRPr="005B6B86" w14:paraId="7A29A0CD" w14:textId="77777777" w:rsidTr="002C623A">
        <w:trPr>
          <w:trHeight w:val="315"/>
        </w:trPr>
        <w:tc>
          <w:tcPr>
            <w:tcW w:w="4830" w:type="dxa"/>
            <w:tcBorders>
              <w:top w:val="nil"/>
              <w:left w:val="nil"/>
              <w:bottom w:val="single" w:sz="4" w:space="0" w:color="auto"/>
              <w:right w:val="nil"/>
            </w:tcBorders>
            <w:shd w:val="clear" w:color="auto" w:fill="auto"/>
            <w:noWrap/>
            <w:hideMark/>
          </w:tcPr>
          <w:p w14:paraId="0FEE1D1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AQ x Cost conditions x Information type</w:t>
            </w:r>
          </w:p>
        </w:tc>
        <w:tc>
          <w:tcPr>
            <w:tcW w:w="1043" w:type="dxa"/>
            <w:tcBorders>
              <w:top w:val="nil"/>
              <w:left w:val="nil"/>
              <w:bottom w:val="single" w:sz="4" w:space="0" w:color="auto"/>
              <w:right w:val="nil"/>
            </w:tcBorders>
            <w:shd w:val="clear" w:color="auto" w:fill="auto"/>
            <w:noWrap/>
            <w:hideMark/>
          </w:tcPr>
          <w:p w14:paraId="3CDF917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single" w:sz="4" w:space="0" w:color="auto"/>
              <w:right w:val="nil"/>
            </w:tcBorders>
            <w:shd w:val="clear" w:color="auto" w:fill="auto"/>
            <w:noWrap/>
            <w:hideMark/>
          </w:tcPr>
          <w:p w14:paraId="67DD4BD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single" w:sz="4" w:space="0" w:color="auto"/>
              <w:right w:val="nil"/>
            </w:tcBorders>
            <w:shd w:val="clear" w:color="auto" w:fill="auto"/>
            <w:noWrap/>
            <w:hideMark/>
          </w:tcPr>
          <w:p w14:paraId="2FB3525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0.68</w:t>
            </w:r>
          </w:p>
        </w:tc>
        <w:tc>
          <w:tcPr>
            <w:tcW w:w="960" w:type="dxa"/>
            <w:tcBorders>
              <w:top w:val="nil"/>
              <w:left w:val="nil"/>
              <w:bottom w:val="single" w:sz="4" w:space="0" w:color="auto"/>
              <w:right w:val="nil"/>
            </w:tcBorders>
            <w:shd w:val="clear" w:color="auto" w:fill="auto"/>
            <w:noWrap/>
            <w:hideMark/>
          </w:tcPr>
          <w:p w14:paraId="0D6BC322" w14:textId="2DCAA291"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0.411</w:t>
            </w:r>
          </w:p>
        </w:tc>
      </w:tr>
      <w:tr w:rsidR="00CB5E8F" w:rsidRPr="005B6B86" w14:paraId="5E519614" w14:textId="77777777" w:rsidTr="002C623A">
        <w:trPr>
          <w:trHeight w:val="315"/>
        </w:trPr>
        <w:tc>
          <w:tcPr>
            <w:tcW w:w="4830" w:type="dxa"/>
            <w:tcBorders>
              <w:top w:val="nil"/>
              <w:left w:val="nil"/>
              <w:bottom w:val="single" w:sz="4" w:space="0" w:color="auto"/>
              <w:right w:val="nil"/>
            </w:tcBorders>
            <w:shd w:val="clear" w:color="auto" w:fill="auto"/>
            <w:noWrap/>
            <w:hideMark/>
          </w:tcPr>
          <w:p w14:paraId="2A0AD42E"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Alexithymia model</w:t>
            </w:r>
          </w:p>
        </w:tc>
        <w:tc>
          <w:tcPr>
            <w:tcW w:w="1043" w:type="dxa"/>
            <w:tcBorders>
              <w:top w:val="nil"/>
              <w:left w:val="nil"/>
              <w:bottom w:val="single" w:sz="4" w:space="0" w:color="auto"/>
              <w:right w:val="nil"/>
            </w:tcBorders>
            <w:shd w:val="clear" w:color="auto" w:fill="auto"/>
            <w:noWrap/>
            <w:hideMark/>
          </w:tcPr>
          <w:p w14:paraId="7C7ABE5A"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NumDF</w:t>
            </w:r>
            <w:proofErr w:type="spellEnd"/>
          </w:p>
        </w:tc>
        <w:tc>
          <w:tcPr>
            <w:tcW w:w="960" w:type="dxa"/>
            <w:tcBorders>
              <w:top w:val="nil"/>
              <w:left w:val="nil"/>
              <w:bottom w:val="single" w:sz="4" w:space="0" w:color="auto"/>
              <w:right w:val="nil"/>
            </w:tcBorders>
            <w:shd w:val="clear" w:color="auto" w:fill="auto"/>
            <w:noWrap/>
            <w:hideMark/>
          </w:tcPr>
          <w:p w14:paraId="0BE57424" w14:textId="77777777" w:rsidR="00CB5E8F" w:rsidRPr="005B6B86" w:rsidRDefault="00CB5E8F" w:rsidP="002C623A">
            <w:pPr>
              <w:spacing w:line="276" w:lineRule="auto"/>
              <w:rPr>
                <w:rFonts w:ascii="Times New Roman" w:hAnsi="Times New Roman" w:cs="Times New Roman"/>
                <w:b/>
                <w:bCs/>
                <w:color w:val="000000"/>
                <w:sz w:val="24"/>
                <w:szCs w:val="24"/>
                <w:lang w:val="en-GB"/>
              </w:rPr>
            </w:pPr>
            <w:proofErr w:type="spellStart"/>
            <w:r w:rsidRPr="005B6B86">
              <w:rPr>
                <w:rFonts w:ascii="Times New Roman" w:hAnsi="Times New Roman" w:cs="Times New Roman"/>
                <w:b/>
                <w:bCs/>
                <w:color w:val="000000"/>
                <w:sz w:val="24"/>
                <w:szCs w:val="24"/>
                <w:lang w:val="en-GB"/>
              </w:rPr>
              <w:t>DenDF</w:t>
            </w:r>
            <w:proofErr w:type="spellEnd"/>
          </w:p>
        </w:tc>
        <w:tc>
          <w:tcPr>
            <w:tcW w:w="960" w:type="dxa"/>
            <w:tcBorders>
              <w:top w:val="nil"/>
              <w:left w:val="nil"/>
              <w:bottom w:val="single" w:sz="4" w:space="0" w:color="auto"/>
              <w:right w:val="nil"/>
            </w:tcBorders>
            <w:shd w:val="clear" w:color="auto" w:fill="auto"/>
            <w:noWrap/>
            <w:hideMark/>
          </w:tcPr>
          <w:p w14:paraId="7CA53CDA"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F</w:t>
            </w:r>
          </w:p>
        </w:tc>
        <w:tc>
          <w:tcPr>
            <w:tcW w:w="960" w:type="dxa"/>
            <w:tcBorders>
              <w:top w:val="nil"/>
              <w:left w:val="nil"/>
              <w:bottom w:val="single" w:sz="4" w:space="0" w:color="auto"/>
              <w:right w:val="nil"/>
            </w:tcBorders>
            <w:shd w:val="clear" w:color="auto" w:fill="auto"/>
            <w:noWrap/>
            <w:hideMark/>
          </w:tcPr>
          <w:p w14:paraId="6A1C64BD" w14:textId="77777777" w:rsidR="00CB5E8F" w:rsidRPr="005B6B86" w:rsidRDefault="00CB5E8F" w:rsidP="002C623A">
            <w:pPr>
              <w:spacing w:line="276" w:lineRule="auto"/>
              <w:rPr>
                <w:rFonts w:ascii="Times New Roman" w:hAnsi="Times New Roman" w:cs="Times New Roman"/>
                <w:b/>
                <w:bCs/>
                <w:color w:val="000000"/>
                <w:sz w:val="24"/>
                <w:szCs w:val="24"/>
                <w:lang w:val="en-GB"/>
              </w:rPr>
            </w:pPr>
            <w:r w:rsidRPr="005B6B86">
              <w:rPr>
                <w:rFonts w:ascii="Times New Roman" w:hAnsi="Times New Roman" w:cs="Times New Roman"/>
                <w:b/>
                <w:bCs/>
                <w:color w:val="000000"/>
                <w:sz w:val="24"/>
                <w:szCs w:val="24"/>
                <w:lang w:val="en-GB"/>
              </w:rPr>
              <w:t>p</w:t>
            </w:r>
          </w:p>
        </w:tc>
      </w:tr>
      <w:tr w:rsidR="00612DB4" w:rsidRPr="005B6B86" w14:paraId="459E5B31" w14:textId="77777777" w:rsidTr="002C623A">
        <w:trPr>
          <w:trHeight w:val="315"/>
        </w:trPr>
        <w:tc>
          <w:tcPr>
            <w:tcW w:w="4830" w:type="dxa"/>
            <w:tcBorders>
              <w:top w:val="nil"/>
              <w:left w:val="nil"/>
              <w:bottom w:val="nil"/>
              <w:right w:val="nil"/>
            </w:tcBorders>
            <w:shd w:val="clear" w:color="auto" w:fill="auto"/>
            <w:noWrap/>
            <w:hideMark/>
          </w:tcPr>
          <w:p w14:paraId="7AF75AEC"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Age</w:t>
            </w:r>
          </w:p>
        </w:tc>
        <w:tc>
          <w:tcPr>
            <w:tcW w:w="1043" w:type="dxa"/>
            <w:tcBorders>
              <w:top w:val="nil"/>
              <w:left w:val="nil"/>
              <w:bottom w:val="nil"/>
              <w:right w:val="nil"/>
            </w:tcBorders>
            <w:shd w:val="clear" w:color="auto" w:fill="auto"/>
            <w:noWrap/>
            <w:hideMark/>
          </w:tcPr>
          <w:p w14:paraId="7E6811E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7982F892"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3086E16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2.36</w:t>
            </w:r>
          </w:p>
        </w:tc>
        <w:tc>
          <w:tcPr>
            <w:tcW w:w="960" w:type="dxa"/>
            <w:tcBorders>
              <w:top w:val="nil"/>
              <w:left w:val="nil"/>
              <w:bottom w:val="nil"/>
              <w:right w:val="nil"/>
            </w:tcBorders>
            <w:shd w:val="clear" w:color="auto" w:fill="auto"/>
            <w:noWrap/>
            <w:hideMark/>
          </w:tcPr>
          <w:p w14:paraId="41827A65" w14:textId="024F080F"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0.128</w:t>
            </w:r>
          </w:p>
        </w:tc>
      </w:tr>
      <w:tr w:rsidR="00612DB4" w:rsidRPr="005B6B86" w14:paraId="73B87785" w14:textId="77777777" w:rsidTr="002C623A">
        <w:trPr>
          <w:trHeight w:val="315"/>
        </w:trPr>
        <w:tc>
          <w:tcPr>
            <w:tcW w:w="4830" w:type="dxa"/>
            <w:tcBorders>
              <w:top w:val="nil"/>
              <w:left w:val="nil"/>
              <w:bottom w:val="nil"/>
              <w:right w:val="nil"/>
            </w:tcBorders>
            <w:shd w:val="clear" w:color="auto" w:fill="auto"/>
            <w:noWrap/>
            <w:hideMark/>
          </w:tcPr>
          <w:p w14:paraId="671D533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Sex: Male</w:t>
            </w:r>
          </w:p>
        </w:tc>
        <w:tc>
          <w:tcPr>
            <w:tcW w:w="1043" w:type="dxa"/>
            <w:tcBorders>
              <w:top w:val="nil"/>
              <w:left w:val="nil"/>
              <w:bottom w:val="nil"/>
              <w:right w:val="nil"/>
            </w:tcBorders>
            <w:shd w:val="clear" w:color="auto" w:fill="auto"/>
            <w:noWrap/>
            <w:hideMark/>
          </w:tcPr>
          <w:p w14:paraId="6B0E852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2717F68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5D59512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2.73</w:t>
            </w:r>
          </w:p>
        </w:tc>
        <w:tc>
          <w:tcPr>
            <w:tcW w:w="960" w:type="dxa"/>
            <w:tcBorders>
              <w:top w:val="nil"/>
              <w:left w:val="nil"/>
              <w:bottom w:val="nil"/>
              <w:right w:val="nil"/>
            </w:tcBorders>
            <w:shd w:val="clear" w:color="auto" w:fill="auto"/>
            <w:noWrap/>
            <w:hideMark/>
          </w:tcPr>
          <w:p w14:paraId="468B93F8" w14:textId="46ADDCB9"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0.102</w:t>
            </w:r>
          </w:p>
        </w:tc>
      </w:tr>
      <w:tr w:rsidR="00612DB4" w:rsidRPr="005B6B86" w14:paraId="24C27246" w14:textId="77777777" w:rsidTr="002C623A">
        <w:trPr>
          <w:trHeight w:val="315"/>
        </w:trPr>
        <w:tc>
          <w:tcPr>
            <w:tcW w:w="4830" w:type="dxa"/>
            <w:tcBorders>
              <w:top w:val="nil"/>
              <w:left w:val="nil"/>
              <w:bottom w:val="nil"/>
              <w:right w:val="nil"/>
            </w:tcBorders>
            <w:shd w:val="clear" w:color="auto" w:fill="auto"/>
            <w:noWrap/>
            <w:hideMark/>
          </w:tcPr>
          <w:p w14:paraId="06CE0EC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w:t>
            </w:r>
          </w:p>
        </w:tc>
        <w:tc>
          <w:tcPr>
            <w:tcW w:w="1043" w:type="dxa"/>
            <w:tcBorders>
              <w:top w:val="nil"/>
              <w:left w:val="nil"/>
              <w:bottom w:val="nil"/>
              <w:right w:val="nil"/>
            </w:tcBorders>
            <w:shd w:val="clear" w:color="auto" w:fill="auto"/>
            <w:noWrap/>
            <w:hideMark/>
          </w:tcPr>
          <w:p w14:paraId="2A19734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2D696C1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96.5</w:t>
            </w:r>
          </w:p>
        </w:tc>
        <w:tc>
          <w:tcPr>
            <w:tcW w:w="960" w:type="dxa"/>
            <w:tcBorders>
              <w:top w:val="nil"/>
              <w:left w:val="nil"/>
              <w:bottom w:val="nil"/>
              <w:right w:val="nil"/>
            </w:tcBorders>
            <w:shd w:val="clear" w:color="auto" w:fill="auto"/>
            <w:noWrap/>
            <w:hideMark/>
          </w:tcPr>
          <w:p w14:paraId="4063EE9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1.34</w:t>
            </w:r>
          </w:p>
        </w:tc>
        <w:tc>
          <w:tcPr>
            <w:tcW w:w="960" w:type="dxa"/>
            <w:tcBorders>
              <w:top w:val="nil"/>
              <w:left w:val="nil"/>
              <w:bottom w:val="nil"/>
              <w:right w:val="nil"/>
            </w:tcBorders>
            <w:shd w:val="clear" w:color="auto" w:fill="auto"/>
            <w:noWrap/>
            <w:hideMark/>
          </w:tcPr>
          <w:p w14:paraId="54C500F4" w14:textId="7C7D61AD"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0.251</w:t>
            </w:r>
          </w:p>
        </w:tc>
      </w:tr>
      <w:tr w:rsidR="00612DB4" w:rsidRPr="005B6B86" w14:paraId="0FA86E53" w14:textId="77777777" w:rsidTr="002C623A">
        <w:trPr>
          <w:trHeight w:val="315"/>
        </w:trPr>
        <w:tc>
          <w:tcPr>
            <w:tcW w:w="4830" w:type="dxa"/>
            <w:tcBorders>
              <w:top w:val="nil"/>
              <w:left w:val="nil"/>
              <w:bottom w:val="nil"/>
              <w:right w:val="nil"/>
            </w:tcBorders>
            <w:shd w:val="clear" w:color="auto" w:fill="auto"/>
            <w:noWrap/>
            <w:hideMark/>
          </w:tcPr>
          <w:p w14:paraId="52A6B4E8"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w:t>
            </w:r>
          </w:p>
        </w:tc>
        <w:tc>
          <w:tcPr>
            <w:tcW w:w="1043" w:type="dxa"/>
            <w:tcBorders>
              <w:top w:val="nil"/>
              <w:left w:val="nil"/>
              <w:bottom w:val="nil"/>
              <w:right w:val="nil"/>
            </w:tcBorders>
            <w:shd w:val="clear" w:color="auto" w:fill="auto"/>
            <w:noWrap/>
            <w:hideMark/>
          </w:tcPr>
          <w:p w14:paraId="6076FB1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4F8AFD17"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221C387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1.60</w:t>
            </w:r>
          </w:p>
        </w:tc>
        <w:tc>
          <w:tcPr>
            <w:tcW w:w="960" w:type="dxa"/>
            <w:tcBorders>
              <w:top w:val="nil"/>
              <w:left w:val="nil"/>
              <w:bottom w:val="nil"/>
              <w:right w:val="nil"/>
            </w:tcBorders>
            <w:shd w:val="clear" w:color="auto" w:fill="auto"/>
            <w:noWrap/>
            <w:hideMark/>
          </w:tcPr>
          <w:p w14:paraId="2FB00B26" w14:textId="6AB485D2"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0.208</w:t>
            </w:r>
          </w:p>
        </w:tc>
      </w:tr>
      <w:tr w:rsidR="00612DB4" w:rsidRPr="005B6B86" w14:paraId="6B06C7D8" w14:textId="77777777" w:rsidTr="002C623A">
        <w:trPr>
          <w:trHeight w:val="315"/>
        </w:trPr>
        <w:tc>
          <w:tcPr>
            <w:tcW w:w="4830" w:type="dxa"/>
            <w:tcBorders>
              <w:top w:val="nil"/>
              <w:left w:val="nil"/>
              <w:bottom w:val="nil"/>
              <w:right w:val="nil"/>
            </w:tcBorders>
            <w:shd w:val="clear" w:color="auto" w:fill="auto"/>
            <w:noWrap/>
            <w:hideMark/>
          </w:tcPr>
          <w:p w14:paraId="4B9D1E7F"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Information type</w:t>
            </w:r>
          </w:p>
        </w:tc>
        <w:tc>
          <w:tcPr>
            <w:tcW w:w="1043" w:type="dxa"/>
            <w:tcBorders>
              <w:top w:val="nil"/>
              <w:left w:val="nil"/>
              <w:bottom w:val="nil"/>
              <w:right w:val="nil"/>
            </w:tcBorders>
            <w:shd w:val="clear" w:color="auto" w:fill="auto"/>
            <w:noWrap/>
            <w:hideMark/>
          </w:tcPr>
          <w:p w14:paraId="65A7DEC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74196C2D"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nil"/>
              <w:right w:val="nil"/>
            </w:tcBorders>
            <w:shd w:val="clear" w:color="auto" w:fill="auto"/>
            <w:noWrap/>
            <w:hideMark/>
          </w:tcPr>
          <w:p w14:paraId="0E57E0EE"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0.54</w:t>
            </w:r>
          </w:p>
        </w:tc>
        <w:tc>
          <w:tcPr>
            <w:tcW w:w="960" w:type="dxa"/>
            <w:tcBorders>
              <w:top w:val="nil"/>
              <w:left w:val="nil"/>
              <w:bottom w:val="nil"/>
              <w:right w:val="nil"/>
            </w:tcBorders>
            <w:shd w:val="clear" w:color="auto" w:fill="auto"/>
            <w:noWrap/>
            <w:hideMark/>
          </w:tcPr>
          <w:p w14:paraId="5C5CB133" w14:textId="57CEF474"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0.465</w:t>
            </w:r>
          </w:p>
        </w:tc>
      </w:tr>
      <w:tr w:rsidR="00612DB4" w:rsidRPr="005B6B86" w14:paraId="25AD24BD" w14:textId="77777777" w:rsidTr="002C623A">
        <w:trPr>
          <w:trHeight w:val="315"/>
        </w:trPr>
        <w:tc>
          <w:tcPr>
            <w:tcW w:w="4830" w:type="dxa"/>
            <w:tcBorders>
              <w:top w:val="nil"/>
              <w:left w:val="nil"/>
              <w:bottom w:val="nil"/>
              <w:right w:val="nil"/>
            </w:tcBorders>
            <w:shd w:val="clear" w:color="auto" w:fill="auto"/>
            <w:noWrap/>
            <w:hideMark/>
          </w:tcPr>
          <w:p w14:paraId="7E2D8CE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w:t>
            </w:r>
          </w:p>
        </w:tc>
        <w:tc>
          <w:tcPr>
            <w:tcW w:w="1043" w:type="dxa"/>
            <w:tcBorders>
              <w:top w:val="nil"/>
              <w:left w:val="nil"/>
              <w:bottom w:val="nil"/>
              <w:right w:val="nil"/>
            </w:tcBorders>
            <w:shd w:val="clear" w:color="auto" w:fill="auto"/>
            <w:noWrap/>
            <w:hideMark/>
          </w:tcPr>
          <w:p w14:paraId="34832EE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27AACAD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97</w:t>
            </w:r>
          </w:p>
        </w:tc>
        <w:tc>
          <w:tcPr>
            <w:tcW w:w="960" w:type="dxa"/>
            <w:tcBorders>
              <w:top w:val="nil"/>
              <w:left w:val="nil"/>
              <w:bottom w:val="nil"/>
              <w:right w:val="nil"/>
            </w:tcBorders>
            <w:shd w:val="clear" w:color="auto" w:fill="auto"/>
            <w:noWrap/>
            <w:hideMark/>
          </w:tcPr>
          <w:p w14:paraId="5E34E7DB"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0.76</w:t>
            </w:r>
          </w:p>
        </w:tc>
        <w:tc>
          <w:tcPr>
            <w:tcW w:w="960" w:type="dxa"/>
            <w:tcBorders>
              <w:top w:val="nil"/>
              <w:left w:val="nil"/>
              <w:bottom w:val="nil"/>
              <w:right w:val="nil"/>
            </w:tcBorders>
            <w:shd w:val="clear" w:color="auto" w:fill="auto"/>
            <w:noWrap/>
            <w:hideMark/>
          </w:tcPr>
          <w:p w14:paraId="2EAFB485" w14:textId="389A3CFA"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0.384</w:t>
            </w:r>
          </w:p>
        </w:tc>
      </w:tr>
      <w:tr w:rsidR="00612DB4" w:rsidRPr="005B6B86" w14:paraId="4BF72944" w14:textId="77777777" w:rsidTr="002C623A">
        <w:trPr>
          <w:trHeight w:val="315"/>
        </w:trPr>
        <w:tc>
          <w:tcPr>
            <w:tcW w:w="4830" w:type="dxa"/>
            <w:tcBorders>
              <w:top w:val="nil"/>
              <w:left w:val="nil"/>
              <w:bottom w:val="nil"/>
              <w:right w:val="nil"/>
            </w:tcBorders>
            <w:shd w:val="clear" w:color="auto" w:fill="auto"/>
            <w:noWrap/>
            <w:hideMark/>
          </w:tcPr>
          <w:p w14:paraId="7E673901"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Information type</w:t>
            </w:r>
          </w:p>
        </w:tc>
        <w:tc>
          <w:tcPr>
            <w:tcW w:w="1043" w:type="dxa"/>
            <w:tcBorders>
              <w:top w:val="nil"/>
              <w:left w:val="nil"/>
              <w:bottom w:val="nil"/>
              <w:right w:val="nil"/>
            </w:tcBorders>
            <w:shd w:val="clear" w:color="auto" w:fill="auto"/>
            <w:noWrap/>
            <w:hideMark/>
          </w:tcPr>
          <w:p w14:paraId="5902CD1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5B835475"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nil"/>
              <w:right w:val="nil"/>
            </w:tcBorders>
            <w:shd w:val="clear" w:color="auto" w:fill="auto"/>
            <w:noWrap/>
            <w:hideMark/>
          </w:tcPr>
          <w:p w14:paraId="584BE99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0.60</w:t>
            </w:r>
          </w:p>
        </w:tc>
        <w:tc>
          <w:tcPr>
            <w:tcW w:w="960" w:type="dxa"/>
            <w:tcBorders>
              <w:top w:val="nil"/>
              <w:left w:val="nil"/>
              <w:bottom w:val="nil"/>
              <w:right w:val="nil"/>
            </w:tcBorders>
            <w:shd w:val="clear" w:color="auto" w:fill="auto"/>
            <w:noWrap/>
            <w:hideMark/>
          </w:tcPr>
          <w:p w14:paraId="734C2A14" w14:textId="08FFC211"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0.441</w:t>
            </w:r>
          </w:p>
        </w:tc>
      </w:tr>
      <w:tr w:rsidR="00612DB4" w:rsidRPr="005B6B86" w14:paraId="54537B26" w14:textId="77777777" w:rsidTr="002C623A">
        <w:trPr>
          <w:trHeight w:val="315"/>
        </w:trPr>
        <w:tc>
          <w:tcPr>
            <w:tcW w:w="4830" w:type="dxa"/>
            <w:tcBorders>
              <w:top w:val="nil"/>
              <w:left w:val="nil"/>
              <w:bottom w:val="nil"/>
              <w:right w:val="nil"/>
            </w:tcBorders>
            <w:shd w:val="clear" w:color="auto" w:fill="auto"/>
            <w:noWrap/>
            <w:hideMark/>
          </w:tcPr>
          <w:p w14:paraId="63F6F40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Cost conditions x Information type</w:t>
            </w:r>
          </w:p>
        </w:tc>
        <w:tc>
          <w:tcPr>
            <w:tcW w:w="1043" w:type="dxa"/>
            <w:tcBorders>
              <w:top w:val="nil"/>
              <w:left w:val="nil"/>
              <w:bottom w:val="nil"/>
              <w:right w:val="nil"/>
            </w:tcBorders>
            <w:shd w:val="clear" w:color="auto" w:fill="auto"/>
            <w:noWrap/>
            <w:hideMark/>
          </w:tcPr>
          <w:p w14:paraId="13FCF16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nil"/>
              <w:right w:val="nil"/>
            </w:tcBorders>
            <w:shd w:val="clear" w:color="auto" w:fill="auto"/>
            <w:noWrap/>
            <w:hideMark/>
          </w:tcPr>
          <w:p w14:paraId="69C61173"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nil"/>
              <w:right w:val="nil"/>
            </w:tcBorders>
            <w:shd w:val="clear" w:color="auto" w:fill="auto"/>
            <w:noWrap/>
            <w:hideMark/>
          </w:tcPr>
          <w:p w14:paraId="6E984D7A"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0.03</w:t>
            </w:r>
          </w:p>
        </w:tc>
        <w:tc>
          <w:tcPr>
            <w:tcW w:w="960" w:type="dxa"/>
            <w:tcBorders>
              <w:top w:val="nil"/>
              <w:left w:val="nil"/>
              <w:bottom w:val="nil"/>
              <w:right w:val="nil"/>
            </w:tcBorders>
            <w:shd w:val="clear" w:color="auto" w:fill="auto"/>
            <w:noWrap/>
            <w:hideMark/>
          </w:tcPr>
          <w:p w14:paraId="63E14651" w14:textId="571B2A6C"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0.860</w:t>
            </w:r>
          </w:p>
        </w:tc>
      </w:tr>
      <w:tr w:rsidR="00612DB4" w:rsidRPr="005B6B86" w14:paraId="06A5C295" w14:textId="77777777" w:rsidTr="002C623A">
        <w:trPr>
          <w:trHeight w:val="315"/>
        </w:trPr>
        <w:tc>
          <w:tcPr>
            <w:tcW w:w="4830" w:type="dxa"/>
            <w:tcBorders>
              <w:top w:val="nil"/>
              <w:left w:val="nil"/>
              <w:bottom w:val="single" w:sz="4" w:space="0" w:color="auto"/>
              <w:right w:val="nil"/>
            </w:tcBorders>
            <w:shd w:val="clear" w:color="auto" w:fill="auto"/>
            <w:noWrap/>
            <w:hideMark/>
          </w:tcPr>
          <w:p w14:paraId="21A845F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Alexithymia x Cost conditions x Information type</w:t>
            </w:r>
          </w:p>
        </w:tc>
        <w:tc>
          <w:tcPr>
            <w:tcW w:w="1043" w:type="dxa"/>
            <w:tcBorders>
              <w:top w:val="nil"/>
              <w:left w:val="nil"/>
              <w:bottom w:val="single" w:sz="4" w:space="0" w:color="auto"/>
              <w:right w:val="nil"/>
            </w:tcBorders>
            <w:shd w:val="clear" w:color="auto" w:fill="auto"/>
            <w:noWrap/>
            <w:hideMark/>
          </w:tcPr>
          <w:p w14:paraId="4F90AA16"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w:t>
            </w:r>
          </w:p>
        </w:tc>
        <w:tc>
          <w:tcPr>
            <w:tcW w:w="960" w:type="dxa"/>
            <w:tcBorders>
              <w:top w:val="nil"/>
              <w:left w:val="nil"/>
              <w:bottom w:val="single" w:sz="4" w:space="0" w:color="auto"/>
              <w:right w:val="nil"/>
            </w:tcBorders>
            <w:shd w:val="clear" w:color="auto" w:fill="auto"/>
            <w:noWrap/>
            <w:hideMark/>
          </w:tcPr>
          <w:p w14:paraId="7BD9DEE9"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194</w:t>
            </w:r>
          </w:p>
        </w:tc>
        <w:tc>
          <w:tcPr>
            <w:tcW w:w="960" w:type="dxa"/>
            <w:tcBorders>
              <w:top w:val="nil"/>
              <w:left w:val="nil"/>
              <w:bottom w:val="single" w:sz="4" w:space="0" w:color="auto"/>
              <w:right w:val="nil"/>
            </w:tcBorders>
            <w:shd w:val="clear" w:color="auto" w:fill="auto"/>
            <w:noWrap/>
            <w:hideMark/>
          </w:tcPr>
          <w:p w14:paraId="70499770" w14:textId="77777777" w:rsidR="00612DB4" w:rsidRPr="005B6B86" w:rsidRDefault="00612DB4" w:rsidP="00612DB4">
            <w:pPr>
              <w:spacing w:line="276" w:lineRule="auto"/>
              <w:rPr>
                <w:rFonts w:ascii="Times New Roman" w:hAnsi="Times New Roman" w:cs="Times New Roman"/>
                <w:color w:val="000000"/>
                <w:sz w:val="24"/>
                <w:szCs w:val="24"/>
                <w:lang w:val="en-GB"/>
              </w:rPr>
            </w:pPr>
            <w:r w:rsidRPr="005B6B86">
              <w:rPr>
                <w:rFonts w:ascii="Times New Roman" w:hAnsi="Times New Roman" w:cs="Times New Roman"/>
                <w:color w:val="000000"/>
                <w:sz w:val="24"/>
                <w:szCs w:val="24"/>
                <w:lang w:val="en-GB"/>
              </w:rPr>
              <w:t>0.26</w:t>
            </w:r>
          </w:p>
        </w:tc>
        <w:tc>
          <w:tcPr>
            <w:tcW w:w="960" w:type="dxa"/>
            <w:tcBorders>
              <w:top w:val="nil"/>
              <w:left w:val="nil"/>
              <w:bottom w:val="single" w:sz="4" w:space="0" w:color="auto"/>
              <w:right w:val="nil"/>
            </w:tcBorders>
            <w:shd w:val="clear" w:color="auto" w:fill="auto"/>
            <w:noWrap/>
            <w:hideMark/>
          </w:tcPr>
          <w:p w14:paraId="52439B33" w14:textId="0C30EA9D" w:rsidR="00612DB4" w:rsidRPr="00612DB4" w:rsidRDefault="00612DB4" w:rsidP="00612DB4">
            <w:pPr>
              <w:spacing w:line="276" w:lineRule="auto"/>
              <w:rPr>
                <w:rFonts w:ascii="Times New Roman" w:hAnsi="Times New Roman" w:cs="Times New Roman"/>
                <w:color w:val="000000"/>
                <w:sz w:val="24"/>
                <w:szCs w:val="24"/>
                <w:lang w:val="en-GB"/>
              </w:rPr>
            </w:pPr>
            <w:r w:rsidRPr="00612DB4">
              <w:rPr>
                <w:rFonts w:ascii="Times New Roman" w:hAnsi="Times New Roman" w:cs="Times New Roman"/>
                <w:color w:val="000000"/>
                <w:sz w:val="24"/>
                <w:szCs w:val="24"/>
              </w:rPr>
              <w:t>0.608</w:t>
            </w:r>
          </w:p>
        </w:tc>
      </w:tr>
      <w:tr w:rsidR="00CB5E8F" w:rsidRPr="005B6B86" w14:paraId="7E27A16B" w14:textId="77777777" w:rsidTr="002C623A">
        <w:trPr>
          <w:trHeight w:val="1680"/>
        </w:trPr>
        <w:tc>
          <w:tcPr>
            <w:tcW w:w="8753" w:type="dxa"/>
            <w:gridSpan w:val="5"/>
            <w:tcBorders>
              <w:top w:val="single" w:sz="4" w:space="0" w:color="auto"/>
              <w:left w:val="nil"/>
              <w:bottom w:val="nil"/>
              <w:right w:val="nil"/>
            </w:tcBorders>
            <w:shd w:val="clear" w:color="auto" w:fill="auto"/>
            <w:hideMark/>
          </w:tcPr>
          <w:p w14:paraId="20267372" w14:textId="77777777" w:rsidR="00CB5E8F" w:rsidRPr="005B6B86" w:rsidRDefault="00CB5E8F" w:rsidP="002C623A">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w:t>
            </w:r>
            <w:proofErr w:type="spellStart"/>
            <w:r w:rsidRPr="005B6B86">
              <w:rPr>
                <w:rFonts w:ascii="Times New Roman" w:hAnsi="Times New Roman" w:cs="Times New Roman"/>
                <w:color w:val="000000"/>
                <w:sz w:val="24"/>
                <w:szCs w:val="24"/>
                <w:lang w:val="en-GB"/>
              </w:rPr>
              <w:t>Residualised</w:t>
            </w:r>
            <w:proofErr w:type="spellEnd"/>
            <w:r w:rsidRPr="005B6B86">
              <w:rPr>
                <w:rFonts w:ascii="Times New Roman" w:hAnsi="Times New Roman" w:cs="Times New Roman"/>
                <w:color w:val="000000"/>
                <w:sz w:val="24"/>
                <w:szCs w:val="24"/>
                <w:lang w:val="en-GB"/>
              </w:rPr>
              <w:t xml:space="preserve"> AQ scores were analysed in the AQ model, whilst raw alexithymia T-scores were analysed in the alexithymia model. Both models used parent-reported alexithymia T-scores as described in the main text. Self-reported alexithymia T-scores were used for young adults throughout. AQ = Autism-Spectrum Quotient.</w:t>
            </w:r>
          </w:p>
        </w:tc>
      </w:tr>
    </w:tbl>
    <w:p w14:paraId="5168913D" w14:textId="77777777" w:rsidR="00CB5E8F" w:rsidRPr="005B6B86" w:rsidRDefault="00CB5E8F" w:rsidP="00CB5E8F">
      <w:pPr>
        <w:spacing w:line="480" w:lineRule="auto"/>
        <w:rPr>
          <w:rFonts w:ascii="Times New Roman" w:hAnsi="Times New Roman" w:cs="Times New Roman"/>
          <w:sz w:val="24"/>
          <w:szCs w:val="24"/>
          <w:lang w:val="en-GB"/>
        </w:rPr>
        <w:sectPr w:rsidR="00CB5E8F" w:rsidRPr="005B6B86" w:rsidSect="00A34329">
          <w:pgSz w:w="11906" w:h="16838"/>
          <w:pgMar w:top="1440" w:right="1440" w:bottom="1440" w:left="1440" w:header="708" w:footer="708" w:gutter="0"/>
          <w:cols w:space="708"/>
          <w:docGrid w:linePitch="360"/>
        </w:sectPr>
      </w:pPr>
    </w:p>
    <w:p w14:paraId="3398A54E" w14:textId="77777777" w:rsidR="00CB5E8F" w:rsidRPr="005B6B86" w:rsidRDefault="00CB5E8F" w:rsidP="00CB5E8F">
      <w:pPr>
        <w:pStyle w:val="TablesandFigures"/>
        <w:rPr>
          <w:b w:val="0"/>
          <w:bCs w:val="0"/>
          <w:i/>
          <w:iCs/>
          <w:lang w:val="en-GB"/>
        </w:rPr>
      </w:pPr>
      <w:bookmarkStart w:id="11" w:name="_Toc156049227"/>
      <w:r w:rsidRPr="005B6B86">
        <w:rPr>
          <w:lang w:val="en-GB"/>
        </w:rPr>
        <w:lastRenderedPageBreak/>
        <w:t>Figure S1</w:t>
      </w:r>
      <w:r w:rsidRPr="005B6B86">
        <w:rPr>
          <w:lang w:val="en-GB"/>
        </w:rPr>
        <w:br/>
      </w:r>
      <w:r w:rsidRPr="005B6B86">
        <w:rPr>
          <w:b w:val="0"/>
          <w:bCs w:val="0"/>
          <w:i/>
          <w:iCs/>
          <w:lang w:val="en-GB"/>
        </w:rPr>
        <w:t>Summary of Predictive Likelihood across Computational Models</w:t>
      </w:r>
      <w:bookmarkEnd w:id="11"/>
    </w:p>
    <w:p w14:paraId="020A7A81" w14:textId="77777777" w:rsidR="00CB5E8F" w:rsidRPr="005B6B86" w:rsidRDefault="00CB5E8F" w:rsidP="00CB5E8F">
      <w:pPr>
        <w:spacing w:line="480" w:lineRule="auto"/>
        <w:rPr>
          <w:rFonts w:ascii="Times New Roman" w:hAnsi="Times New Roman" w:cs="Times New Roman"/>
          <w:color w:val="000000"/>
          <w:sz w:val="24"/>
          <w:szCs w:val="24"/>
          <w:lang w:val="en-GB"/>
        </w:rPr>
      </w:pPr>
      <w:r w:rsidRPr="005B6B86">
        <w:rPr>
          <w:rFonts w:ascii="Times New Roman" w:hAnsi="Times New Roman" w:cs="Times New Roman"/>
          <w:noProof/>
          <w:color w:val="000000"/>
          <w:sz w:val="24"/>
          <w:szCs w:val="24"/>
          <w:lang w:val="en-GB"/>
        </w:rPr>
        <w:drawing>
          <wp:inline distT="0" distB="0" distL="0" distR="0" wp14:anchorId="71041FCC" wp14:editId="4644CBF2">
            <wp:extent cx="3654425" cy="3654425"/>
            <wp:effectExtent l="0" t="0" r="3175" b="3175"/>
            <wp:docPr id="4" name="Picture 4" descr="A graph of a graph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graph with number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4425" cy="3654425"/>
                    </a:xfrm>
                    <a:prstGeom prst="rect">
                      <a:avLst/>
                    </a:prstGeom>
                    <a:noFill/>
                    <a:ln>
                      <a:noFill/>
                    </a:ln>
                  </pic:spPr>
                </pic:pic>
              </a:graphicData>
            </a:graphic>
          </wp:inline>
        </w:drawing>
      </w:r>
    </w:p>
    <w:p w14:paraId="670A602E" w14:textId="1961D1EC" w:rsidR="00CB5E8F" w:rsidRPr="005B6B86" w:rsidRDefault="00CB5E8F" w:rsidP="00CB5E8F">
      <w:pPr>
        <w:spacing w:line="480" w:lineRule="auto"/>
        <w:rPr>
          <w:rFonts w:ascii="Times New Roman" w:hAnsi="Times New Roman" w:cs="Times New Roman"/>
          <w:color w:val="000000"/>
          <w:sz w:val="24"/>
          <w:szCs w:val="24"/>
          <w:lang w:val="en-GB"/>
        </w:r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Resembling previous studies (Bowler et al., 2021; Hauser et al., 2017a, 2017b), the model with a nonlinear increase in subjective information gathering cost was found to fit the participants’ task performance best, and that these subjective costs did not seem to follow either the external costs on the task (i.e., the objective model: 0 points in the no-cost condition and -10 points in the costly condition), or a linear increase (i.e., the linear model). Means and standard deviations of predictive likelihood across conditions are shown.</w:t>
      </w:r>
      <w:r>
        <w:rPr>
          <w:rFonts w:ascii="Times New Roman" w:hAnsi="Times New Roman" w:cs="Times New Roman"/>
          <w:color w:val="000000"/>
          <w:sz w:val="24"/>
          <w:szCs w:val="24"/>
          <w:lang w:val="en-GB"/>
        </w:rPr>
        <w:t xml:space="preserve"> The objective model is treated as the reference model. </w:t>
      </w:r>
    </w:p>
    <w:p w14:paraId="1418C332" w14:textId="77777777" w:rsidR="00CB5E8F" w:rsidRPr="005B6B86" w:rsidRDefault="00CB5E8F" w:rsidP="00CB5E8F">
      <w:pPr>
        <w:spacing w:line="480" w:lineRule="auto"/>
        <w:rPr>
          <w:rFonts w:ascii="Times New Roman" w:hAnsi="Times New Roman" w:cs="Times New Roman"/>
          <w:b/>
          <w:bCs/>
          <w:color w:val="000000"/>
          <w:sz w:val="24"/>
          <w:szCs w:val="24"/>
          <w:lang w:val="en-GB"/>
        </w:rPr>
      </w:pPr>
    </w:p>
    <w:p w14:paraId="150510A9" w14:textId="77777777" w:rsidR="00CB5E8F" w:rsidRPr="005B6B86" w:rsidRDefault="00CB5E8F" w:rsidP="00CB5E8F">
      <w:pPr>
        <w:spacing w:line="480" w:lineRule="auto"/>
        <w:rPr>
          <w:rFonts w:ascii="Times New Roman" w:hAnsi="Times New Roman" w:cs="Times New Roman"/>
          <w:b/>
          <w:bCs/>
          <w:color w:val="000000"/>
          <w:sz w:val="24"/>
          <w:szCs w:val="24"/>
          <w:lang w:val="en-GB"/>
        </w:rPr>
        <w:sectPr w:rsidR="00CB5E8F" w:rsidRPr="005B6B86" w:rsidSect="00A34329">
          <w:pgSz w:w="11906" w:h="16838"/>
          <w:pgMar w:top="1440" w:right="1440" w:bottom="1440" w:left="1440" w:header="708" w:footer="708" w:gutter="0"/>
          <w:cols w:space="708"/>
          <w:docGrid w:linePitch="360"/>
        </w:sectPr>
      </w:pPr>
    </w:p>
    <w:p w14:paraId="7E5CDF69" w14:textId="77777777" w:rsidR="00CB5E8F" w:rsidRPr="005B6B86" w:rsidRDefault="00CB5E8F" w:rsidP="00CB5E8F">
      <w:pPr>
        <w:pStyle w:val="TablesandFigures"/>
        <w:rPr>
          <w:b w:val="0"/>
          <w:bCs w:val="0"/>
          <w:i/>
          <w:iCs/>
          <w:lang w:val="en-GB"/>
        </w:rPr>
      </w:pPr>
      <w:bookmarkStart w:id="12" w:name="_Toc156049228"/>
      <w:r w:rsidRPr="005B6B86">
        <w:rPr>
          <w:lang w:val="en-GB"/>
        </w:rPr>
        <w:lastRenderedPageBreak/>
        <w:t>Figure S2</w:t>
      </w:r>
      <w:r w:rsidRPr="005B6B86">
        <w:rPr>
          <w:lang w:val="en-GB"/>
        </w:rPr>
        <w:br/>
      </w:r>
      <w:r w:rsidRPr="005B6B86">
        <w:rPr>
          <w:b w:val="0"/>
          <w:bCs w:val="0"/>
          <w:i/>
          <w:iCs/>
          <w:lang w:val="en-GB"/>
        </w:rPr>
        <w:t>Descriptive Summary of Information Gathering Task Performance</w:t>
      </w:r>
      <w:bookmarkEnd w:id="12"/>
    </w:p>
    <w:p w14:paraId="4BF3ABF1" w14:textId="77777777" w:rsidR="00CB5E8F" w:rsidRPr="005B6B86" w:rsidRDefault="00CB5E8F" w:rsidP="00CB5E8F">
      <w:pPr>
        <w:spacing w:line="480" w:lineRule="auto"/>
        <w:rPr>
          <w:rFonts w:ascii="Times New Roman" w:hAnsi="Times New Roman" w:cs="Times New Roman"/>
          <w:color w:val="000000"/>
          <w:sz w:val="24"/>
          <w:szCs w:val="24"/>
          <w:lang w:val="en-GB"/>
        </w:rPr>
      </w:pPr>
      <w:r w:rsidRPr="005B6B86">
        <w:rPr>
          <w:rFonts w:ascii="Times New Roman" w:hAnsi="Times New Roman" w:cs="Times New Roman"/>
          <w:noProof/>
          <w:color w:val="000000"/>
          <w:sz w:val="24"/>
          <w:szCs w:val="24"/>
          <w:lang w:val="en-GB"/>
        </w:rPr>
        <w:drawing>
          <wp:inline distT="0" distB="0" distL="0" distR="0" wp14:anchorId="5850E00C" wp14:editId="31B02419">
            <wp:extent cx="5730875" cy="5736590"/>
            <wp:effectExtent l="0" t="0" r="3175" b="0"/>
            <wp:docPr id="1872861536" name="Picture 3"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61536" name="Picture 3" descr="A comparison of a grap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5736590"/>
                    </a:xfrm>
                    <a:prstGeom prst="rect">
                      <a:avLst/>
                    </a:prstGeom>
                    <a:noFill/>
                  </pic:spPr>
                </pic:pic>
              </a:graphicData>
            </a:graphic>
          </wp:inline>
        </w:drawing>
      </w:r>
    </w:p>
    <w:p w14:paraId="5E180C7F" w14:textId="58BF1B35" w:rsidR="00CB5E8F" w:rsidRPr="005B6B86" w:rsidRDefault="00CB5E8F" w:rsidP="00CB5E8F">
      <w:pPr>
        <w:spacing w:line="480" w:lineRule="auto"/>
        <w:rPr>
          <w:rFonts w:ascii="Times New Roman" w:hAnsi="Times New Roman" w:cs="Times New Roman"/>
          <w:sz w:val="24"/>
          <w:szCs w:val="24"/>
          <w:lang w:val="en-GB"/>
        </w:rPr>
        <w:sectPr w:rsidR="00CB5E8F" w:rsidRPr="005B6B86" w:rsidSect="00A34329">
          <w:pgSz w:w="11906" w:h="16838"/>
          <w:pgMar w:top="1440" w:right="1440" w:bottom="1440" w:left="1440" w:header="708" w:footer="708" w:gutter="0"/>
          <w:cols w:space="708"/>
          <w:docGrid w:linePitch="360"/>
        </w:sectPr>
      </w:pPr>
      <w:r w:rsidRPr="005B6B86">
        <w:rPr>
          <w:rFonts w:ascii="Times New Roman" w:hAnsi="Times New Roman" w:cs="Times New Roman"/>
          <w:i/>
          <w:iCs/>
          <w:color w:val="000000"/>
          <w:sz w:val="24"/>
          <w:szCs w:val="24"/>
          <w:lang w:val="en-GB"/>
        </w:rPr>
        <w:t>Notes.</w:t>
      </w:r>
      <w:r w:rsidRPr="005B6B86">
        <w:rPr>
          <w:rFonts w:ascii="Times New Roman" w:hAnsi="Times New Roman" w:cs="Times New Roman"/>
          <w:color w:val="000000"/>
          <w:sz w:val="24"/>
          <w:szCs w:val="24"/>
          <w:lang w:val="en-GB"/>
        </w:rPr>
        <w:t xml:space="preserve"> (A) Total draws defined by the number of diary entries the participant revealed before making a guess by information type and cost conditions. (B) Accuracy by information type and cost conditions. </w:t>
      </w:r>
      <w:r w:rsidRPr="005B6B86">
        <w:rPr>
          <w:rFonts w:ascii="Times New Roman" w:hAnsi="Times New Roman" w:cs="Times New Roman"/>
          <w:sz w:val="24"/>
          <w:szCs w:val="24"/>
          <w:lang w:val="en-GB"/>
        </w:rPr>
        <w:t>Participants had significantly fewer draws when information gathering was penalised in the costly condition than when it was not in the no-cost condition (</w:t>
      </w:r>
      <w:r w:rsidRPr="005B6B86">
        <w:rPr>
          <w:rFonts w:ascii="Times New Roman" w:hAnsi="Times New Roman" w:cs="Times New Roman"/>
          <w:i/>
          <w:iCs/>
          <w:sz w:val="24"/>
          <w:szCs w:val="24"/>
          <w:lang w:val="en-GB"/>
        </w:rPr>
        <w:t>F</w:t>
      </w:r>
      <w:r w:rsidRPr="005B6B86">
        <w:rPr>
          <w:rFonts w:ascii="Times New Roman" w:hAnsi="Times New Roman" w:cs="Times New Roman"/>
          <w:sz w:val="24"/>
          <w:szCs w:val="24"/>
          <w:lang w:val="en-GB"/>
        </w:rPr>
        <w:t xml:space="preserve">(1,96) = 99.24, </w:t>
      </w:r>
      <w:r w:rsidRPr="005B6B86">
        <w:rPr>
          <w:rFonts w:ascii="Times New Roman" w:hAnsi="Times New Roman" w:cs="Times New Roman"/>
          <w:i/>
          <w:iCs/>
          <w:sz w:val="24"/>
          <w:szCs w:val="24"/>
          <w:lang w:val="en-GB"/>
        </w:rPr>
        <w:t xml:space="preserve">p </w:t>
      </w:r>
      <w:r w:rsidRPr="005B6B86">
        <w:rPr>
          <w:rFonts w:ascii="Times New Roman" w:hAnsi="Times New Roman" w:cs="Times New Roman"/>
          <w:sz w:val="24"/>
          <w:szCs w:val="24"/>
          <w:lang w:val="en-GB"/>
        </w:rPr>
        <w:t xml:space="preserve">&lt;.001, </w:t>
      </w:r>
      <w:r w:rsidRPr="005B6B86">
        <w:rPr>
          <w:rFonts w:ascii="Times New Roman" w:hAnsi="Times New Roman" w:cs="Times New Roman"/>
          <w:color w:val="202124"/>
          <w:sz w:val="24"/>
          <w:szCs w:val="24"/>
          <w:shd w:val="clear" w:color="auto" w:fill="FFFFFF"/>
          <w:lang w:val="en-GB"/>
        </w:rPr>
        <w:t>η</w:t>
      </w:r>
      <w:r w:rsidRPr="005B6B86">
        <w:rPr>
          <w:rFonts w:ascii="Times New Roman" w:hAnsi="Times New Roman" w:cs="Times New Roman"/>
          <w:color w:val="202124"/>
          <w:sz w:val="24"/>
          <w:szCs w:val="24"/>
          <w:shd w:val="clear" w:color="auto" w:fill="FFFFFF"/>
          <w:vertAlign w:val="subscript"/>
          <w:lang w:val="en-GB"/>
        </w:rPr>
        <w:t>p</w:t>
      </w:r>
      <w:r w:rsidRPr="005B6B86">
        <w:rPr>
          <w:rFonts w:ascii="Times New Roman" w:hAnsi="Times New Roman" w:cs="Times New Roman"/>
          <w:color w:val="202124"/>
          <w:sz w:val="24"/>
          <w:szCs w:val="24"/>
          <w:shd w:val="clear" w:color="auto" w:fill="FFFFFF"/>
          <w:vertAlign w:val="superscript"/>
          <w:lang w:val="en-GB"/>
        </w:rPr>
        <w:t>2</w:t>
      </w:r>
      <w:r w:rsidRPr="005B6B86">
        <w:rPr>
          <w:rFonts w:ascii="Times New Roman" w:hAnsi="Times New Roman" w:cs="Times New Roman"/>
          <w:sz w:val="24"/>
          <w:szCs w:val="24"/>
          <w:lang w:val="en-GB"/>
        </w:rPr>
        <w:t xml:space="preserve"> = .25), replicating past studies (Bowler et al., 2021; Hauser et al., 2017a</w:t>
      </w:r>
      <w:r>
        <w:rPr>
          <w:rFonts w:ascii="Times New Roman" w:hAnsi="Times New Roman" w:cs="Times New Roman"/>
          <w:sz w:val="24"/>
          <w:szCs w:val="24"/>
          <w:lang w:val="en-GB"/>
        </w:rPr>
        <w:t>,</w:t>
      </w:r>
      <w:r w:rsidRPr="005B6B86">
        <w:rPr>
          <w:rFonts w:ascii="Times New Roman" w:hAnsi="Times New Roman" w:cs="Times New Roman"/>
          <w:sz w:val="24"/>
          <w:szCs w:val="24"/>
          <w:lang w:val="en-GB"/>
        </w:rPr>
        <w:t xml:space="preserve"> 2017b). Means and standard errors are shown here.</w:t>
      </w:r>
    </w:p>
    <w:p w14:paraId="5BA45D12" w14:textId="77777777" w:rsidR="00CB5E8F" w:rsidRPr="005B6B86" w:rsidRDefault="00CB5E8F" w:rsidP="00CB5E8F">
      <w:pPr>
        <w:pStyle w:val="TablesandFigures"/>
        <w:rPr>
          <w:b w:val="0"/>
          <w:bCs w:val="0"/>
          <w:i/>
          <w:iCs/>
          <w:lang w:val="en-GB"/>
        </w:rPr>
      </w:pPr>
      <w:bookmarkStart w:id="13" w:name="_Toc156049229"/>
      <w:r w:rsidRPr="005B6B86">
        <w:rPr>
          <w:lang w:val="en-GB"/>
        </w:rPr>
        <w:lastRenderedPageBreak/>
        <w:t>Figure S3</w:t>
      </w:r>
      <w:r w:rsidRPr="005B6B86">
        <w:rPr>
          <w:lang w:val="en-GB"/>
        </w:rPr>
        <w:br/>
      </w:r>
      <w:r w:rsidRPr="005B6B86">
        <w:rPr>
          <w:b w:val="0"/>
          <w:bCs w:val="0"/>
          <w:i/>
          <w:iCs/>
          <w:lang w:val="en-GB"/>
        </w:rPr>
        <w:t>Descriptive Summary of Number of Draws by Age Groups</w:t>
      </w:r>
      <w:bookmarkEnd w:id="13"/>
    </w:p>
    <w:p w14:paraId="4B935BD2"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noProof/>
          <w:sz w:val="24"/>
          <w:szCs w:val="24"/>
          <w:lang w:val="en-GB"/>
        </w:rPr>
        <w:drawing>
          <wp:inline distT="0" distB="0" distL="0" distR="0" wp14:anchorId="4D659099" wp14:editId="4C691C4A">
            <wp:extent cx="5761355" cy="3554095"/>
            <wp:effectExtent l="0" t="0" r="0" b="8255"/>
            <wp:docPr id="80189810" name="Picture 2"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9810" name="Picture 2" descr="A graph of different colored bar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3554095"/>
                    </a:xfrm>
                    <a:prstGeom prst="rect">
                      <a:avLst/>
                    </a:prstGeom>
                    <a:noFill/>
                  </pic:spPr>
                </pic:pic>
              </a:graphicData>
            </a:graphic>
          </wp:inline>
        </w:drawing>
      </w:r>
    </w:p>
    <w:p w14:paraId="6F3670C9" w14:textId="77777777" w:rsidR="00CB5E8F" w:rsidRPr="005B6B86" w:rsidRDefault="00CB5E8F" w:rsidP="00CB5E8F">
      <w:pPr>
        <w:spacing w:line="480" w:lineRule="auto"/>
        <w:rPr>
          <w:rFonts w:ascii="Times New Roman" w:hAnsi="Times New Roman" w:cs="Times New Roman"/>
          <w:sz w:val="24"/>
          <w:szCs w:val="24"/>
          <w:lang w:val="en-GB"/>
        </w:rPr>
      </w:pPr>
      <w:r w:rsidRPr="005B6B86">
        <w:rPr>
          <w:rFonts w:ascii="Times New Roman" w:hAnsi="Times New Roman" w:cs="Times New Roman"/>
          <w:i/>
          <w:iCs/>
          <w:sz w:val="24"/>
          <w:szCs w:val="24"/>
          <w:lang w:val="en-GB"/>
        </w:rPr>
        <w:t xml:space="preserve">Notes. </w:t>
      </w:r>
      <w:r w:rsidRPr="005B6B86">
        <w:rPr>
          <w:rFonts w:ascii="Times New Roman" w:hAnsi="Times New Roman" w:cs="Times New Roman"/>
          <w:sz w:val="24"/>
          <w:szCs w:val="24"/>
          <w:lang w:val="en-GB"/>
        </w:rPr>
        <w:t xml:space="preserve">To provide a more direct comparison with the previous study (Bowler et al., 2021), the current study showed that children (aged 6-10) revealed slightly more diary entries than adolescents (aged 11-15) in the non-emotional no-cost condition, but this did not reach statistical significance. Additionally, young adults (aged 18-25) were found to have more draws than children and adolescents (especially in the emotional conditions). No significant differences were found between age groups in the costly conditions, which were consistent with the previous study. Means and standard errors are shown here. </w:t>
      </w:r>
    </w:p>
    <w:p w14:paraId="1691C5A2" w14:textId="78F4B585" w:rsidR="00EB4463" w:rsidRDefault="00CB5E8F" w:rsidP="00CB5E8F">
      <w:pPr>
        <w:spacing w:line="480" w:lineRule="auto"/>
        <w:rPr>
          <w:rFonts w:ascii="Times New Roman" w:hAnsi="Times New Roman" w:cs="Times New Roman"/>
          <w:sz w:val="24"/>
          <w:szCs w:val="24"/>
          <w:lang w:val="en-GB"/>
        </w:rPr>
      </w:pPr>
      <w:r w:rsidRPr="005B6B86">
        <w:rPr>
          <w:rStyle w:val="Emphasis"/>
          <w:color w:val="5F6368"/>
          <w:shd w:val="clear" w:color="auto" w:fill="FFFFFF"/>
          <w:vertAlign w:val="superscript"/>
          <w:lang w:val="en-GB"/>
        </w:rPr>
        <w:t xml:space="preserve">†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&lt;.10, ** </w:t>
      </w:r>
      <w:r w:rsidRPr="005B6B86">
        <w:rPr>
          <w:rFonts w:ascii="Times New Roman" w:hAnsi="Times New Roman" w:cs="Times New Roman"/>
          <w:i/>
          <w:iCs/>
          <w:sz w:val="24"/>
          <w:szCs w:val="24"/>
          <w:lang w:val="en-GB"/>
        </w:rPr>
        <w:t>p</w:t>
      </w:r>
      <w:r w:rsidRPr="005B6B86">
        <w:rPr>
          <w:rFonts w:ascii="Times New Roman" w:hAnsi="Times New Roman" w:cs="Times New Roman"/>
          <w:sz w:val="24"/>
          <w:szCs w:val="24"/>
          <w:lang w:val="en-GB"/>
        </w:rPr>
        <w:t xml:space="preserve"> &lt;.01</w:t>
      </w:r>
      <w:r w:rsidRPr="005B6B86">
        <w:rPr>
          <w:rStyle w:val="Emphasis"/>
          <w:color w:val="5F6368"/>
          <w:shd w:val="clear" w:color="auto" w:fill="FFFFFF"/>
          <w:lang w:val="en-GB"/>
        </w:rPr>
        <w:t>.</w:t>
      </w:r>
      <w:r w:rsidRPr="005B6B86">
        <w:rPr>
          <w:rFonts w:ascii="Times New Roman" w:hAnsi="Times New Roman" w:cs="Times New Roman"/>
          <w:i/>
          <w:iCs/>
          <w:sz w:val="24"/>
          <w:szCs w:val="24"/>
          <w:lang w:val="en-GB"/>
        </w:rPr>
        <w:t xml:space="preserve"> </w:t>
      </w:r>
    </w:p>
    <w:p w14:paraId="0CCF5DAA" w14:textId="77777777" w:rsidR="00EB4463" w:rsidRDefault="00EB4463" w:rsidP="00EB4463">
      <w:pPr>
        <w:rPr>
          <w:rFonts w:ascii="Times New Roman" w:hAnsi="Times New Roman" w:cs="Times New Roman"/>
          <w:b/>
          <w:bCs/>
          <w:sz w:val="24"/>
          <w:szCs w:val="24"/>
          <w:lang w:val="en-GB"/>
        </w:rPr>
        <w:sectPr w:rsidR="00EB4463" w:rsidSect="00A34329">
          <w:pgSz w:w="11906" w:h="16838"/>
          <w:pgMar w:top="1440" w:right="1440" w:bottom="1440" w:left="1440" w:header="708" w:footer="708" w:gutter="0"/>
          <w:cols w:space="708"/>
          <w:docGrid w:linePitch="360"/>
        </w:sectPr>
      </w:pPr>
    </w:p>
    <w:p w14:paraId="485B7DC4" w14:textId="1D3EC9C5" w:rsidR="00CB5E8F" w:rsidRPr="00EB4463" w:rsidRDefault="00EB4463" w:rsidP="001D5652">
      <w:pPr>
        <w:pStyle w:val="TablesandFigures"/>
        <w:rPr>
          <w:lang w:val="en-GB"/>
        </w:rPr>
      </w:pPr>
      <w:r w:rsidRPr="00EB4463">
        <w:rPr>
          <w:lang w:val="en-GB"/>
        </w:rPr>
        <w:lastRenderedPageBreak/>
        <w:t>Figure S4</w:t>
      </w:r>
    </w:p>
    <w:p w14:paraId="4BF76996" w14:textId="68334ACE" w:rsidR="00EB4463" w:rsidRPr="00EB4463" w:rsidRDefault="00EB4463" w:rsidP="00EB4463">
      <w:pPr>
        <w:spacing w:line="480" w:lineRule="auto"/>
        <w:rPr>
          <w:rFonts w:ascii="Times New Roman" w:hAnsi="Times New Roman" w:cs="Times New Roman"/>
          <w:i/>
          <w:iCs/>
          <w:sz w:val="24"/>
          <w:szCs w:val="24"/>
          <w:lang w:val="en-GB"/>
        </w:rPr>
      </w:pPr>
      <w:r w:rsidRPr="00EB4463">
        <w:rPr>
          <w:rFonts w:ascii="Times New Roman" w:hAnsi="Times New Roman" w:cs="Times New Roman"/>
          <w:i/>
          <w:iCs/>
          <w:sz w:val="24"/>
          <w:szCs w:val="24"/>
          <w:lang w:val="en-GB"/>
        </w:rPr>
        <w:t xml:space="preserve">Distributions </w:t>
      </w:r>
      <w:r>
        <w:rPr>
          <w:rFonts w:ascii="Times New Roman" w:hAnsi="Times New Roman" w:cs="Times New Roman"/>
          <w:i/>
          <w:iCs/>
          <w:sz w:val="24"/>
          <w:szCs w:val="24"/>
          <w:lang w:val="en-GB"/>
        </w:rPr>
        <w:t>o</w:t>
      </w:r>
      <w:r w:rsidRPr="00EB4463">
        <w:rPr>
          <w:rFonts w:ascii="Times New Roman" w:hAnsi="Times New Roman" w:cs="Times New Roman"/>
          <w:i/>
          <w:iCs/>
          <w:sz w:val="24"/>
          <w:szCs w:val="24"/>
          <w:lang w:val="en-GB"/>
        </w:rPr>
        <w:t>f Trait Measures</w:t>
      </w:r>
    </w:p>
    <w:p w14:paraId="75A30C9F" w14:textId="02E0CA61" w:rsidR="006E0019" w:rsidRDefault="00EB4463">
      <w:r>
        <w:rPr>
          <w:rFonts w:ascii="Times New Roman" w:hAnsi="Times New Roman" w:cs="Times New Roman"/>
          <w:noProof/>
          <w:sz w:val="24"/>
          <w:szCs w:val="24"/>
          <w:lang w:val="en-GB"/>
        </w:rPr>
        <w:drawing>
          <wp:inline distT="0" distB="0" distL="0" distR="0" wp14:anchorId="04C096C7" wp14:editId="289CA45B">
            <wp:extent cx="7452091" cy="4258102"/>
            <wp:effectExtent l="0" t="0" r="0" b="9525"/>
            <wp:docPr id="136563228"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3228" name="Picture 1" descr="A graph of different colored bar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73161" cy="4270141"/>
                    </a:xfrm>
                    <a:prstGeom prst="rect">
                      <a:avLst/>
                    </a:prstGeom>
                    <a:noFill/>
                    <a:ln>
                      <a:noFill/>
                    </a:ln>
                  </pic:spPr>
                </pic:pic>
              </a:graphicData>
            </a:graphic>
          </wp:inline>
        </w:drawing>
      </w:r>
    </w:p>
    <w:p w14:paraId="5E562CF4" w14:textId="1C0FE3A3" w:rsidR="00EB4463" w:rsidRPr="00EB4463" w:rsidRDefault="00EB4463" w:rsidP="00EB4463">
      <w:pPr>
        <w:spacing w:line="480" w:lineRule="auto"/>
        <w:rPr>
          <w:rFonts w:ascii="Times New Roman" w:hAnsi="Times New Roman" w:cs="Times New Roman"/>
          <w:sz w:val="24"/>
          <w:szCs w:val="24"/>
        </w:rPr>
      </w:pPr>
      <w:r w:rsidRPr="00EB4463">
        <w:rPr>
          <w:rFonts w:ascii="Times New Roman" w:hAnsi="Times New Roman" w:cs="Times New Roman"/>
          <w:i/>
          <w:iCs/>
          <w:sz w:val="24"/>
          <w:szCs w:val="24"/>
        </w:rPr>
        <w:t>Notes.</w:t>
      </w:r>
      <w:r w:rsidRPr="00EB4463">
        <w:rPr>
          <w:rFonts w:ascii="Times New Roman" w:hAnsi="Times New Roman" w:cs="Times New Roman"/>
          <w:sz w:val="24"/>
          <w:szCs w:val="24"/>
        </w:rPr>
        <w:t xml:space="preserve"> Raw scores are presented here. </w:t>
      </w:r>
      <w:r>
        <w:rPr>
          <w:rFonts w:ascii="Times New Roman" w:hAnsi="Times New Roman" w:cs="Times New Roman"/>
          <w:sz w:val="24"/>
          <w:szCs w:val="24"/>
        </w:rPr>
        <w:t>TAS-20 = 20-item Toronto Alexithymia Scale, completed by young adults.</w:t>
      </w:r>
    </w:p>
    <w:sectPr w:rsidR="00EB4463" w:rsidRPr="00EB4463" w:rsidSect="00A3432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474A5" w14:textId="77777777" w:rsidR="00A34329" w:rsidRDefault="00A34329">
      <w:pPr>
        <w:spacing w:after="0" w:line="240" w:lineRule="auto"/>
      </w:pPr>
      <w:r>
        <w:separator/>
      </w:r>
    </w:p>
  </w:endnote>
  <w:endnote w:type="continuationSeparator" w:id="0">
    <w:p w14:paraId="2676A280" w14:textId="77777777" w:rsidR="00A34329" w:rsidRDefault="00A3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337F" w14:textId="77777777" w:rsidR="0092669D" w:rsidRDefault="00926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CF7A6" w14:textId="77777777" w:rsidR="00A34329" w:rsidRDefault="00A34329">
      <w:pPr>
        <w:spacing w:after="0" w:line="240" w:lineRule="auto"/>
      </w:pPr>
      <w:r>
        <w:separator/>
      </w:r>
    </w:p>
  </w:footnote>
  <w:footnote w:type="continuationSeparator" w:id="0">
    <w:p w14:paraId="12A66F3E" w14:textId="77777777" w:rsidR="00A34329" w:rsidRDefault="00A34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E511C"/>
    <w:multiLevelType w:val="hybridMultilevel"/>
    <w:tmpl w:val="76528DF8"/>
    <w:lvl w:ilvl="0" w:tplc="0D6AE07C">
      <w:start w:val="5"/>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147C4A"/>
    <w:multiLevelType w:val="hybridMultilevel"/>
    <w:tmpl w:val="138AD616"/>
    <w:lvl w:ilvl="0" w:tplc="BF56BD3A">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E36CD5"/>
    <w:multiLevelType w:val="hybridMultilevel"/>
    <w:tmpl w:val="78B430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2516F0D"/>
    <w:multiLevelType w:val="hybridMultilevel"/>
    <w:tmpl w:val="522E2BA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CF5970"/>
    <w:multiLevelType w:val="hybridMultilevel"/>
    <w:tmpl w:val="A706347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3B239E"/>
    <w:multiLevelType w:val="multilevel"/>
    <w:tmpl w:val="21D8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A6384D"/>
    <w:multiLevelType w:val="multilevel"/>
    <w:tmpl w:val="1B086F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0589777">
    <w:abstractNumId w:val="6"/>
  </w:num>
  <w:num w:numId="2" w16cid:durableId="1790513904">
    <w:abstractNumId w:val="3"/>
  </w:num>
  <w:num w:numId="3" w16cid:durableId="2027781023">
    <w:abstractNumId w:val="4"/>
  </w:num>
  <w:num w:numId="4" w16cid:durableId="69037396">
    <w:abstractNumId w:val="0"/>
  </w:num>
  <w:num w:numId="5" w16cid:durableId="331957548">
    <w:abstractNumId w:val="1"/>
  </w:num>
  <w:num w:numId="6" w16cid:durableId="1240748314">
    <w:abstractNumId w:val="5"/>
  </w:num>
  <w:num w:numId="7" w16cid:durableId="903562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088"/>
    <w:rsid w:val="001D5652"/>
    <w:rsid w:val="00282088"/>
    <w:rsid w:val="002A3A0F"/>
    <w:rsid w:val="004539DD"/>
    <w:rsid w:val="005512C8"/>
    <w:rsid w:val="00612DB4"/>
    <w:rsid w:val="006E0019"/>
    <w:rsid w:val="007173C4"/>
    <w:rsid w:val="007D15D5"/>
    <w:rsid w:val="0092669D"/>
    <w:rsid w:val="00A34329"/>
    <w:rsid w:val="00BB23C3"/>
    <w:rsid w:val="00CB5E8F"/>
    <w:rsid w:val="00EB446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723D"/>
  <w15:chartTrackingRefBased/>
  <w15:docId w15:val="{97F319D0-12A7-4D56-B6E2-62FE7604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E8F"/>
    <w:rPr>
      <w:lang w:val="en-US"/>
    </w:rPr>
  </w:style>
  <w:style w:type="paragraph" w:styleId="Heading1">
    <w:name w:val="heading 1"/>
    <w:basedOn w:val="Normal"/>
    <w:next w:val="Normal"/>
    <w:link w:val="Heading1Char"/>
    <w:uiPriority w:val="9"/>
    <w:qFormat/>
    <w:rsid w:val="00282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0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0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0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0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0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0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0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088"/>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82088"/>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8208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8208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8208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8208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8208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8208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8208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82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08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820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08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82088"/>
    <w:pPr>
      <w:spacing w:before="160"/>
      <w:jc w:val="center"/>
    </w:pPr>
    <w:rPr>
      <w:i/>
      <w:iCs/>
      <w:color w:val="404040" w:themeColor="text1" w:themeTint="BF"/>
    </w:rPr>
  </w:style>
  <w:style w:type="character" w:customStyle="1" w:styleId="QuoteChar">
    <w:name w:val="Quote Char"/>
    <w:basedOn w:val="DefaultParagraphFont"/>
    <w:link w:val="Quote"/>
    <w:uiPriority w:val="29"/>
    <w:rsid w:val="00282088"/>
    <w:rPr>
      <w:i/>
      <w:iCs/>
      <w:color w:val="404040" w:themeColor="text1" w:themeTint="BF"/>
      <w:lang w:val="en-US"/>
    </w:rPr>
  </w:style>
  <w:style w:type="paragraph" w:styleId="ListParagraph">
    <w:name w:val="List Paragraph"/>
    <w:basedOn w:val="Normal"/>
    <w:uiPriority w:val="34"/>
    <w:qFormat/>
    <w:rsid w:val="00282088"/>
    <w:pPr>
      <w:ind w:left="720"/>
      <w:contextualSpacing/>
    </w:pPr>
  </w:style>
  <w:style w:type="character" w:styleId="IntenseEmphasis">
    <w:name w:val="Intense Emphasis"/>
    <w:basedOn w:val="DefaultParagraphFont"/>
    <w:uiPriority w:val="21"/>
    <w:qFormat/>
    <w:rsid w:val="00282088"/>
    <w:rPr>
      <w:i/>
      <w:iCs/>
      <w:color w:val="0F4761" w:themeColor="accent1" w:themeShade="BF"/>
    </w:rPr>
  </w:style>
  <w:style w:type="paragraph" w:styleId="IntenseQuote">
    <w:name w:val="Intense Quote"/>
    <w:basedOn w:val="Normal"/>
    <w:next w:val="Normal"/>
    <w:link w:val="IntenseQuoteChar"/>
    <w:uiPriority w:val="30"/>
    <w:qFormat/>
    <w:rsid w:val="00282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088"/>
    <w:rPr>
      <w:i/>
      <w:iCs/>
      <w:color w:val="0F4761" w:themeColor="accent1" w:themeShade="BF"/>
      <w:lang w:val="en-US"/>
    </w:rPr>
  </w:style>
  <w:style w:type="character" w:styleId="IntenseReference">
    <w:name w:val="Intense Reference"/>
    <w:basedOn w:val="DefaultParagraphFont"/>
    <w:uiPriority w:val="32"/>
    <w:qFormat/>
    <w:rsid w:val="00282088"/>
    <w:rPr>
      <w:b/>
      <w:bCs/>
      <w:smallCaps/>
      <w:color w:val="0F4761" w:themeColor="accent1" w:themeShade="BF"/>
      <w:spacing w:val="5"/>
    </w:rPr>
  </w:style>
  <w:style w:type="character" w:styleId="Hyperlink">
    <w:name w:val="Hyperlink"/>
    <w:basedOn w:val="DefaultParagraphFont"/>
    <w:uiPriority w:val="99"/>
    <w:unhideWhenUsed/>
    <w:rsid w:val="00CB5E8F"/>
    <w:rPr>
      <w:color w:val="467886" w:themeColor="hyperlink"/>
      <w:u w:val="single"/>
    </w:rPr>
  </w:style>
  <w:style w:type="character" w:styleId="UnresolvedMention">
    <w:name w:val="Unresolved Mention"/>
    <w:basedOn w:val="DefaultParagraphFont"/>
    <w:uiPriority w:val="99"/>
    <w:semiHidden/>
    <w:unhideWhenUsed/>
    <w:rsid w:val="00CB5E8F"/>
    <w:rPr>
      <w:color w:val="605E5C"/>
      <w:shd w:val="clear" w:color="auto" w:fill="E1DFDD"/>
    </w:rPr>
  </w:style>
  <w:style w:type="paragraph" w:styleId="Header">
    <w:name w:val="header"/>
    <w:basedOn w:val="Normal"/>
    <w:link w:val="HeaderChar"/>
    <w:uiPriority w:val="99"/>
    <w:unhideWhenUsed/>
    <w:rsid w:val="00CB5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E8F"/>
    <w:rPr>
      <w:lang w:val="en-US"/>
    </w:rPr>
  </w:style>
  <w:style w:type="paragraph" w:styleId="Footer">
    <w:name w:val="footer"/>
    <w:basedOn w:val="Normal"/>
    <w:link w:val="FooterChar"/>
    <w:uiPriority w:val="99"/>
    <w:unhideWhenUsed/>
    <w:rsid w:val="00CB5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E8F"/>
    <w:rPr>
      <w:lang w:val="en-US"/>
    </w:rPr>
  </w:style>
  <w:style w:type="paragraph" w:customStyle="1" w:styleId="APA7Heading1">
    <w:name w:val="APA7_Heading_1"/>
    <w:basedOn w:val="Normal"/>
    <w:link w:val="APA7Heading1Char"/>
    <w:qFormat/>
    <w:rsid w:val="00CB5E8F"/>
    <w:pPr>
      <w:spacing w:line="480" w:lineRule="auto"/>
      <w:jc w:val="center"/>
    </w:pPr>
    <w:rPr>
      <w:rFonts w:ascii="Times New Roman" w:hAnsi="Times New Roman" w:cs="Times New Roman"/>
      <w:b/>
      <w:bCs/>
      <w:sz w:val="24"/>
      <w:szCs w:val="24"/>
      <w:lang w:val="en-GB"/>
    </w:rPr>
  </w:style>
  <w:style w:type="character" w:customStyle="1" w:styleId="APA7Heading1Char">
    <w:name w:val="APA7_Heading_1 Char"/>
    <w:basedOn w:val="DefaultParagraphFont"/>
    <w:link w:val="APA7Heading1"/>
    <w:rsid w:val="00CB5E8F"/>
    <w:rPr>
      <w:rFonts w:ascii="Times New Roman" w:hAnsi="Times New Roman" w:cs="Times New Roman"/>
      <w:b/>
      <w:bCs/>
      <w:sz w:val="24"/>
      <w:szCs w:val="24"/>
    </w:rPr>
  </w:style>
  <w:style w:type="paragraph" w:styleId="TOCHeading">
    <w:name w:val="TOC Heading"/>
    <w:basedOn w:val="Heading1"/>
    <w:next w:val="Normal"/>
    <w:uiPriority w:val="39"/>
    <w:unhideWhenUsed/>
    <w:qFormat/>
    <w:rsid w:val="00CB5E8F"/>
    <w:pPr>
      <w:spacing w:before="240" w:after="0"/>
      <w:outlineLvl w:val="9"/>
    </w:pPr>
    <w:rPr>
      <w:kern w:val="0"/>
      <w:sz w:val="32"/>
      <w:szCs w:val="32"/>
      <w:lang w:eastAsia="en-US"/>
      <w14:ligatures w14:val="none"/>
    </w:rPr>
  </w:style>
  <w:style w:type="paragraph" w:styleId="TOC2">
    <w:name w:val="toc 2"/>
    <w:basedOn w:val="Normal"/>
    <w:next w:val="Normal"/>
    <w:autoRedefine/>
    <w:uiPriority w:val="39"/>
    <w:unhideWhenUsed/>
    <w:rsid w:val="00CB5E8F"/>
    <w:pPr>
      <w:spacing w:after="100"/>
      <w:ind w:left="220"/>
    </w:pPr>
    <w:rPr>
      <w:rFonts w:cs="Times New Roman"/>
      <w:kern w:val="0"/>
      <w:lang w:eastAsia="en-US"/>
      <w14:ligatures w14:val="none"/>
    </w:rPr>
  </w:style>
  <w:style w:type="paragraph" w:styleId="TOC1">
    <w:name w:val="toc 1"/>
    <w:basedOn w:val="Normal"/>
    <w:next w:val="Normal"/>
    <w:autoRedefine/>
    <w:uiPriority w:val="39"/>
    <w:unhideWhenUsed/>
    <w:rsid w:val="00CB5E8F"/>
    <w:pPr>
      <w:tabs>
        <w:tab w:val="right" w:leader="dot" w:pos="9016"/>
      </w:tabs>
      <w:spacing w:after="100"/>
    </w:pPr>
    <w:rPr>
      <w:rFonts w:ascii="Times New Roman" w:hAnsi="Times New Roman" w:cs="Times New Roman"/>
      <w:kern w:val="0"/>
      <w:sz w:val="24"/>
      <w:szCs w:val="24"/>
      <w:lang w:eastAsia="en-US"/>
      <w14:ligatures w14:val="none"/>
    </w:rPr>
  </w:style>
  <w:style w:type="paragraph" w:styleId="TOC3">
    <w:name w:val="toc 3"/>
    <w:basedOn w:val="Normal"/>
    <w:next w:val="Normal"/>
    <w:autoRedefine/>
    <w:uiPriority w:val="39"/>
    <w:unhideWhenUsed/>
    <w:rsid w:val="00CB5E8F"/>
    <w:pPr>
      <w:spacing w:after="100"/>
      <w:ind w:left="440"/>
    </w:pPr>
    <w:rPr>
      <w:rFonts w:cs="Times New Roman"/>
      <w:kern w:val="0"/>
      <w:lang w:eastAsia="en-US"/>
      <w14:ligatures w14:val="none"/>
    </w:rPr>
  </w:style>
  <w:style w:type="numbering" w:customStyle="1" w:styleId="NoList1">
    <w:name w:val="No List1"/>
    <w:next w:val="NoList"/>
    <w:uiPriority w:val="99"/>
    <w:semiHidden/>
    <w:unhideWhenUsed/>
    <w:rsid w:val="00CB5E8F"/>
  </w:style>
  <w:style w:type="character" w:styleId="CommentReference">
    <w:name w:val="annotation reference"/>
    <w:basedOn w:val="DefaultParagraphFont"/>
    <w:uiPriority w:val="99"/>
    <w:semiHidden/>
    <w:unhideWhenUsed/>
    <w:rsid w:val="00CB5E8F"/>
    <w:rPr>
      <w:sz w:val="16"/>
      <w:szCs w:val="16"/>
    </w:rPr>
  </w:style>
  <w:style w:type="paragraph" w:styleId="CommentText">
    <w:name w:val="annotation text"/>
    <w:basedOn w:val="Normal"/>
    <w:link w:val="CommentTextChar"/>
    <w:uiPriority w:val="99"/>
    <w:unhideWhenUsed/>
    <w:rsid w:val="00CB5E8F"/>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B5E8F"/>
    <w:rPr>
      <w:kern w:val="0"/>
      <w:sz w:val="20"/>
      <w:szCs w:val="20"/>
      <w:lang w:val="en-US"/>
      <w14:ligatures w14:val="none"/>
    </w:rPr>
  </w:style>
  <w:style w:type="paragraph" w:styleId="NormalWeb">
    <w:name w:val="Normal (Web)"/>
    <w:basedOn w:val="Normal"/>
    <w:link w:val="NormalWebChar"/>
    <w:uiPriority w:val="99"/>
    <w:unhideWhenUsed/>
    <w:rsid w:val="00CB5E8F"/>
    <w:pPr>
      <w:spacing w:before="100" w:beforeAutospacing="1" w:after="100" w:afterAutospacing="1" w:line="240" w:lineRule="auto"/>
    </w:pPr>
    <w:rPr>
      <w:rFonts w:ascii="Times New Roman" w:eastAsia="Times New Roman" w:hAnsi="Times New Roman" w:cs="Times New Roman"/>
      <w:kern w:val="0"/>
      <w:sz w:val="24"/>
      <w:szCs w:val="24"/>
      <w:lang w:val="en-GB"/>
      <w14:ligatures w14:val="none"/>
    </w:rPr>
  </w:style>
  <w:style w:type="paragraph" w:styleId="Revision">
    <w:name w:val="Revision"/>
    <w:hidden/>
    <w:uiPriority w:val="99"/>
    <w:semiHidden/>
    <w:rsid w:val="00CB5E8F"/>
    <w:pPr>
      <w:spacing w:after="0" w:line="240" w:lineRule="auto"/>
    </w:pPr>
    <w:rPr>
      <w:kern w:val="0"/>
      <w:lang w:val="en-US"/>
      <w14:ligatures w14:val="none"/>
    </w:rPr>
  </w:style>
  <w:style w:type="paragraph" w:styleId="CommentSubject">
    <w:name w:val="annotation subject"/>
    <w:basedOn w:val="CommentText"/>
    <w:next w:val="CommentText"/>
    <w:link w:val="CommentSubjectChar"/>
    <w:uiPriority w:val="99"/>
    <w:semiHidden/>
    <w:unhideWhenUsed/>
    <w:rsid w:val="00CB5E8F"/>
    <w:rPr>
      <w:b/>
      <w:bCs/>
    </w:rPr>
  </w:style>
  <w:style w:type="character" w:customStyle="1" w:styleId="CommentSubjectChar">
    <w:name w:val="Comment Subject Char"/>
    <w:basedOn w:val="CommentTextChar"/>
    <w:link w:val="CommentSubject"/>
    <w:uiPriority w:val="99"/>
    <w:semiHidden/>
    <w:rsid w:val="00CB5E8F"/>
    <w:rPr>
      <w:b/>
      <w:bCs/>
      <w:kern w:val="0"/>
      <w:sz w:val="20"/>
      <w:szCs w:val="20"/>
      <w:lang w:val="en-US"/>
      <w14:ligatures w14:val="none"/>
    </w:rPr>
  </w:style>
  <w:style w:type="character" w:customStyle="1" w:styleId="UnresolvedMention1">
    <w:name w:val="Unresolved Mention1"/>
    <w:basedOn w:val="DefaultParagraphFont"/>
    <w:uiPriority w:val="99"/>
    <w:semiHidden/>
    <w:unhideWhenUsed/>
    <w:rsid w:val="00CB5E8F"/>
    <w:rPr>
      <w:color w:val="605E5C"/>
      <w:shd w:val="clear" w:color="auto" w:fill="E1DFDD"/>
    </w:rPr>
  </w:style>
  <w:style w:type="character" w:customStyle="1" w:styleId="cf01">
    <w:name w:val="cf01"/>
    <w:basedOn w:val="DefaultParagraphFont"/>
    <w:rsid w:val="00CB5E8F"/>
    <w:rPr>
      <w:rFonts w:ascii="Segoe UI" w:hAnsi="Segoe UI" w:cs="Segoe UI" w:hint="default"/>
      <w:sz w:val="18"/>
      <w:szCs w:val="18"/>
    </w:rPr>
  </w:style>
  <w:style w:type="paragraph" w:styleId="BalloonText">
    <w:name w:val="Balloon Text"/>
    <w:basedOn w:val="Normal"/>
    <w:link w:val="BalloonTextChar"/>
    <w:uiPriority w:val="99"/>
    <w:semiHidden/>
    <w:unhideWhenUsed/>
    <w:rsid w:val="00CB5E8F"/>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CB5E8F"/>
    <w:rPr>
      <w:rFonts w:ascii="Segoe UI" w:hAnsi="Segoe UI" w:cs="Segoe UI"/>
      <w:kern w:val="0"/>
      <w:sz w:val="18"/>
      <w:szCs w:val="18"/>
      <w:lang w:val="en-US"/>
      <w14:ligatures w14:val="none"/>
    </w:rPr>
  </w:style>
  <w:style w:type="paragraph" w:customStyle="1" w:styleId="APA7Heading2">
    <w:name w:val="APA7_Heading_2"/>
    <w:basedOn w:val="Normal"/>
    <w:link w:val="APA7Heading2Char"/>
    <w:qFormat/>
    <w:rsid w:val="00CB5E8F"/>
    <w:pPr>
      <w:spacing w:line="480" w:lineRule="auto"/>
    </w:pPr>
    <w:rPr>
      <w:rFonts w:ascii="Times New Roman" w:hAnsi="Times New Roman" w:cs="Times New Roman"/>
      <w:b/>
      <w:bCs/>
      <w:kern w:val="0"/>
      <w:sz w:val="24"/>
      <w:szCs w:val="24"/>
      <w:lang w:val="en-GB"/>
      <w14:ligatures w14:val="none"/>
    </w:rPr>
  </w:style>
  <w:style w:type="character" w:customStyle="1" w:styleId="APA7Heading2Char">
    <w:name w:val="APA7_Heading_2 Char"/>
    <w:basedOn w:val="DefaultParagraphFont"/>
    <w:link w:val="APA7Heading2"/>
    <w:rsid w:val="00CB5E8F"/>
    <w:rPr>
      <w:rFonts w:ascii="Times New Roman" w:hAnsi="Times New Roman" w:cs="Times New Roman"/>
      <w:b/>
      <w:bCs/>
      <w:kern w:val="0"/>
      <w:sz w:val="24"/>
      <w:szCs w:val="24"/>
      <w14:ligatures w14:val="none"/>
    </w:rPr>
  </w:style>
  <w:style w:type="paragraph" w:customStyle="1" w:styleId="APA7Heading3">
    <w:name w:val="APA7_Heading_3"/>
    <w:basedOn w:val="Normal"/>
    <w:link w:val="APA7Heading3Char"/>
    <w:qFormat/>
    <w:rsid w:val="00CB5E8F"/>
    <w:pPr>
      <w:spacing w:line="480" w:lineRule="auto"/>
    </w:pPr>
    <w:rPr>
      <w:rFonts w:ascii="Times New Roman" w:hAnsi="Times New Roman" w:cs="Times New Roman"/>
      <w:b/>
      <w:bCs/>
      <w:i/>
      <w:iCs/>
      <w:kern w:val="0"/>
      <w:sz w:val="24"/>
      <w:szCs w:val="24"/>
      <w:lang w:val="en-GB"/>
      <w14:ligatures w14:val="none"/>
    </w:rPr>
  </w:style>
  <w:style w:type="character" w:customStyle="1" w:styleId="APA7Heading3Char">
    <w:name w:val="APA7_Heading_3 Char"/>
    <w:basedOn w:val="DefaultParagraphFont"/>
    <w:link w:val="APA7Heading3"/>
    <w:rsid w:val="00CB5E8F"/>
    <w:rPr>
      <w:rFonts w:ascii="Times New Roman" w:hAnsi="Times New Roman" w:cs="Times New Roman"/>
      <w:b/>
      <w:bCs/>
      <w:i/>
      <w:iCs/>
      <w:kern w:val="0"/>
      <w:sz w:val="24"/>
      <w:szCs w:val="24"/>
      <w14:ligatures w14:val="none"/>
    </w:rPr>
  </w:style>
  <w:style w:type="paragraph" w:customStyle="1" w:styleId="APA7Heading4">
    <w:name w:val="APA7_Heading_4"/>
    <w:basedOn w:val="Normal"/>
    <w:link w:val="APA7Heading4Char"/>
    <w:rsid w:val="00CB5E8F"/>
    <w:pPr>
      <w:keepNext/>
      <w:spacing w:line="480" w:lineRule="auto"/>
      <w:ind w:left="720"/>
    </w:pPr>
    <w:rPr>
      <w:rFonts w:ascii="Times New Roman" w:hAnsi="Times New Roman" w:cs="Times New Roman"/>
      <w:b/>
      <w:bCs/>
      <w:kern w:val="0"/>
      <w:sz w:val="24"/>
      <w:szCs w:val="24"/>
      <w14:ligatures w14:val="none"/>
    </w:rPr>
  </w:style>
  <w:style w:type="character" w:customStyle="1" w:styleId="APA7Heading4Char">
    <w:name w:val="APA7_Heading_4 Char"/>
    <w:basedOn w:val="DefaultParagraphFont"/>
    <w:link w:val="APA7Heading4"/>
    <w:rsid w:val="00CB5E8F"/>
    <w:rPr>
      <w:rFonts w:ascii="Times New Roman" w:hAnsi="Times New Roman" w:cs="Times New Roman"/>
      <w:b/>
      <w:bCs/>
      <w:kern w:val="0"/>
      <w:sz w:val="24"/>
      <w:szCs w:val="24"/>
      <w:lang w:val="en-US"/>
      <w14:ligatures w14:val="none"/>
    </w:rPr>
  </w:style>
  <w:style w:type="character" w:styleId="PlaceholderText">
    <w:name w:val="Placeholder Text"/>
    <w:basedOn w:val="DefaultParagraphFont"/>
    <w:uiPriority w:val="99"/>
    <w:semiHidden/>
    <w:rsid w:val="00CB5E8F"/>
    <w:rPr>
      <w:color w:val="808080"/>
    </w:rPr>
  </w:style>
  <w:style w:type="paragraph" w:styleId="Caption">
    <w:name w:val="caption"/>
    <w:basedOn w:val="Normal"/>
    <w:next w:val="Normal"/>
    <w:uiPriority w:val="35"/>
    <w:unhideWhenUsed/>
    <w:qFormat/>
    <w:rsid w:val="00CB5E8F"/>
    <w:pPr>
      <w:spacing w:after="200" w:line="240" w:lineRule="auto"/>
    </w:pPr>
    <w:rPr>
      <w:i/>
      <w:iCs/>
      <w:color w:val="0E2841" w:themeColor="text2"/>
      <w:sz w:val="18"/>
      <w:szCs w:val="18"/>
    </w:rPr>
  </w:style>
  <w:style w:type="paragraph" w:customStyle="1" w:styleId="TablesandFigures">
    <w:name w:val="Tables and Figures"/>
    <w:basedOn w:val="Normal"/>
    <w:link w:val="TablesandFiguresChar"/>
    <w:qFormat/>
    <w:rsid w:val="00CB5E8F"/>
    <w:pPr>
      <w:spacing w:line="480" w:lineRule="auto"/>
    </w:pPr>
    <w:rPr>
      <w:rFonts w:ascii="Times New Roman" w:hAnsi="Times New Roman" w:cs="Times New Roman"/>
      <w:b/>
      <w:bCs/>
      <w:sz w:val="24"/>
      <w:szCs w:val="24"/>
    </w:rPr>
  </w:style>
  <w:style w:type="character" w:customStyle="1" w:styleId="TablesandFiguresChar">
    <w:name w:val="Tables and Figures Char"/>
    <w:basedOn w:val="DefaultParagraphFont"/>
    <w:link w:val="TablesandFigures"/>
    <w:rsid w:val="00CB5E8F"/>
    <w:rPr>
      <w:rFonts w:ascii="Times New Roman" w:hAnsi="Times New Roman" w:cs="Times New Roman"/>
      <w:b/>
      <w:bCs/>
      <w:sz w:val="24"/>
      <w:szCs w:val="24"/>
      <w:lang w:val="en-US"/>
    </w:rPr>
  </w:style>
  <w:style w:type="paragraph" w:styleId="TOC4">
    <w:name w:val="toc 4"/>
    <w:basedOn w:val="Normal"/>
    <w:next w:val="Normal"/>
    <w:autoRedefine/>
    <w:uiPriority w:val="39"/>
    <w:unhideWhenUsed/>
    <w:rsid w:val="00CB5E8F"/>
    <w:pPr>
      <w:spacing w:after="100" w:line="278" w:lineRule="auto"/>
      <w:ind w:left="720"/>
    </w:pPr>
    <w:rPr>
      <w:sz w:val="24"/>
      <w:szCs w:val="24"/>
      <w:lang w:val="en-GB"/>
    </w:rPr>
  </w:style>
  <w:style w:type="paragraph" w:styleId="TOC5">
    <w:name w:val="toc 5"/>
    <w:basedOn w:val="Normal"/>
    <w:next w:val="Normal"/>
    <w:autoRedefine/>
    <w:uiPriority w:val="39"/>
    <w:unhideWhenUsed/>
    <w:rsid w:val="00CB5E8F"/>
    <w:pPr>
      <w:spacing w:after="100" w:line="278" w:lineRule="auto"/>
      <w:ind w:left="960"/>
    </w:pPr>
    <w:rPr>
      <w:sz w:val="24"/>
      <w:szCs w:val="24"/>
      <w:lang w:val="en-GB"/>
    </w:rPr>
  </w:style>
  <w:style w:type="paragraph" w:styleId="TOC6">
    <w:name w:val="toc 6"/>
    <w:basedOn w:val="Normal"/>
    <w:next w:val="Normal"/>
    <w:autoRedefine/>
    <w:uiPriority w:val="39"/>
    <w:unhideWhenUsed/>
    <w:rsid w:val="00CB5E8F"/>
    <w:pPr>
      <w:spacing w:after="100" w:line="278" w:lineRule="auto"/>
      <w:ind w:left="1200"/>
    </w:pPr>
    <w:rPr>
      <w:sz w:val="24"/>
      <w:szCs w:val="24"/>
      <w:lang w:val="en-GB"/>
    </w:rPr>
  </w:style>
  <w:style w:type="paragraph" w:styleId="TOC7">
    <w:name w:val="toc 7"/>
    <w:basedOn w:val="Normal"/>
    <w:next w:val="Normal"/>
    <w:autoRedefine/>
    <w:uiPriority w:val="39"/>
    <w:unhideWhenUsed/>
    <w:rsid w:val="00CB5E8F"/>
    <w:pPr>
      <w:spacing w:after="100" w:line="278" w:lineRule="auto"/>
      <w:ind w:left="1440"/>
    </w:pPr>
    <w:rPr>
      <w:sz w:val="24"/>
      <w:szCs w:val="24"/>
      <w:lang w:val="en-GB"/>
    </w:rPr>
  </w:style>
  <w:style w:type="paragraph" w:styleId="TOC8">
    <w:name w:val="toc 8"/>
    <w:basedOn w:val="Normal"/>
    <w:next w:val="Normal"/>
    <w:autoRedefine/>
    <w:uiPriority w:val="39"/>
    <w:unhideWhenUsed/>
    <w:rsid w:val="00CB5E8F"/>
    <w:pPr>
      <w:spacing w:after="100" w:line="278" w:lineRule="auto"/>
      <w:ind w:left="1680"/>
    </w:pPr>
    <w:rPr>
      <w:sz w:val="24"/>
      <w:szCs w:val="24"/>
      <w:lang w:val="en-GB"/>
    </w:rPr>
  </w:style>
  <w:style w:type="paragraph" w:styleId="TOC9">
    <w:name w:val="toc 9"/>
    <w:basedOn w:val="Normal"/>
    <w:next w:val="Normal"/>
    <w:autoRedefine/>
    <w:uiPriority w:val="39"/>
    <w:unhideWhenUsed/>
    <w:rsid w:val="00CB5E8F"/>
    <w:pPr>
      <w:spacing w:after="100" w:line="278" w:lineRule="auto"/>
      <w:ind w:left="1920"/>
    </w:pPr>
    <w:rPr>
      <w:sz w:val="24"/>
      <w:szCs w:val="24"/>
      <w:lang w:val="en-GB"/>
    </w:rPr>
  </w:style>
  <w:style w:type="character" w:customStyle="1" w:styleId="NormalWebChar">
    <w:name w:val="Normal (Web) Char"/>
    <w:basedOn w:val="DefaultParagraphFont"/>
    <w:link w:val="NormalWeb"/>
    <w:uiPriority w:val="99"/>
    <w:rsid w:val="00CB5E8F"/>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B5E8F"/>
    <w:rPr>
      <w:i/>
      <w:iCs/>
    </w:rPr>
  </w:style>
  <w:style w:type="paragraph" w:customStyle="1" w:styleId="Tablesonly">
    <w:name w:val="Tables only"/>
    <w:basedOn w:val="TablesandFigures"/>
    <w:link w:val="TablesonlyChar"/>
    <w:qFormat/>
    <w:rsid w:val="00CB5E8F"/>
    <w:rPr>
      <w:b w:val="0"/>
      <w:bCs w:val="0"/>
      <w:i/>
      <w:iCs/>
    </w:rPr>
  </w:style>
  <w:style w:type="character" w:customStyle="1" w:styleId="TablesonlyChar">
    <w:name w:val="Tables only Char"/>
    <w:basedOn w:val="TablesandFiguresChar"/>
    <w:link w:val="Tablesonly"/>
    <w:rsid w:val="00CB5E8F"/>
    <w:rPr>
      <w:rFonts w:ascii="Times New Roman" w:hAnsi="Times New Roman" w:cs="Times New Roman"/>
      <w:b w:val="0"/>
      <w:bCs w:val="0"/>
      <w:i/>
      <w:iCs/>
      <w:sz w:val="24"/>
      <w:szCs w:val="24"/>
      <w:lang w:val="en-US"/>
    </w:rPr>
  </w:style>
  <w:style w:type="paragraph" w:styleId="FootnoteText">
    <w:name w:val="footnote text"/>
    <w:basedOn w:val="Normal"/>
    <w:link w:val="FootnoteTextChar"/>
    <w:uiPriority w:val="99"/>
    <w:semiHidden/>
    <w:unhideWhenUsed/>
    <w:rsid w:val="00CB5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E8F"/>
    <w:rPr>
      <w:sz w:val="20"/>
      <w:szCs w:val="20"/>
      <w:lang w:val="en-US"/>
    </w:rPr>
  </w:style>
  <w:style w:type="character" w:styleId="FootnoteReference">
    <w:name w:val="footnote reference"/>
    <w:basedOn w:val="DefaultParagraphFont"/>
    <w:uiPriority w:val="99"/>
    <w:semiHidden/>
    <w:unhideWhenUsed/>
    <w:rsid w:val="00CB5E8F"/>
    <w:rPr>
      <w:vertAlign w:val="superscript"/>
    </w:rPr>
  </w:style>
  <w:style w:type="numbering" w:customStyle="1" w:styleId="NoList2">
    <w:name w:val="No List2"/>
    <w:next w:val="NoList"/>
    <w:uiPriority w:val="99"/>
    <w:semiHidden/>
    <w:unhideWhenUsed/>
    <w:rsid w:val="00CB5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28</Pages>
  <Words>4521</Words>
  <Characters>25770</Characters>
  <Application>Microsoft Office Word</Application>
  <DocSecurity>0</DocSecurity>
  <Lines>214</Lines>
  <Paragraphs>60</Paragraphs>
  <ScaleCrop>false</ScaleCrop>
  <Company/>
  <LinksUpToDate>false</LinksUpToDate>
  <CharactersWithSpaces>30231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 Shu Lee</dc:creator>
  <cp:keywords/>
  <dc:description/>
  <cp:lastModifiedBy>Ka Shu Lee</cp:lastModifiedBy>
  <cp:revision>6</cp:revision>
  <dcterms:created xsi:type="dcterms:W3CDTF">2024-01-25T12:42:00Z</dcterms:created>
  <dcterms:modified xsi:type="dcterms:W3CDTF">2024-02-23T17:11:00Z</dcterms:modified>
</cp:coreProperties>
</file>