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ADBD" w14:textId="77777777" w:rsidR="00434B75" w:rsidRPr="005B066E" w:rsidRDefault="00434B75" w:rsidP="00434B75">
      <w:pPr>
        <w:spacing w:before="180" w:after="120" w:line="480" w:lineRule="auto"/>
        <w:jc w:val="both"/>
        <w:rPr>
          <w:rFonts w:ascii="Times New Roman" w:eastAsia="Times New Roman" w:hAnsi="Times New Roman" w:cs="Times New Roman"/>
          <w:b/>
          <w:lang w:val="en-US"/>
        </w:rPr>
      </w:pPr>
      <w:r w:rsidRPr="005B066E">
        <w:rPr>
          <w:rFonts w:ascii="Times New Roman" w:eastAsia="Times New Roman" w:hAnsi="Times New Roman" w:cs="Times New Roman"/>
          <w:b/>
          <w:lang w:val="en-US"/>
        </w:rPr>
        <w:t>Supplementary Material</w:t>
      </w:r>
    </w:p>
    <w:p w14:paraId="2519E488" w14:textId="77777777" w:rsidR="00434B75" w:rsidRPr="005B066E" w:rsidRDefault="00434B75" w:rsidP="00434B75">
      <w:pPr>
        <w:spacing w:before="180" w:after="120" w:line="480" w:lineRule="auto"/>
        <w:jc w:val="both"/>
        <w:rPr>
          <w:rFonts w:ascii="Times New Roman" w:eastAsia="Times New Roman" w:hAnsi="Times New Roman" w:cs="Times New Roman"/>
          <w:lang w:val="en-US"/>
        </w:rPr>
      </w:pPr>
      <w:r w:rsidRPr="005B066E">
        <w:rPr>
          <w:rFonts w:ascii="Times New Roman" w:eastAsia="Times New Roman" w:hAnsi="Times New Roman" w:cs="Times New Roman"/>
          <w:lang w:val="en-US"/>
        </w:rPr>
        <w:t xml:space="preserve">In a further post-hoc analysis we also calculated the percentage of confounds between the emotion sadness and any other emotion, that is „how often has the button “sadness” been pressed instead of any other emotion?” and ran an ANOVA with the within-subject factor </w:t>
      </w:r>
      <w:r w:rsidRPr="005B066E">
        <w:rPr>
          <w:rFonts w:ascii="Times New Roman" w:eastAsia="Times New Roman" w:hAnsi="Times New Roman" w:cs="Times New Roman"/>
          <w:i/>
          <w:lang w:val="en-US"/>
        </w:rPr>
        <w:t>Confound</w:t>
      </w:r>
      <w:r w:rsidRPr="005B066E">
        <w:rPr>
          <w:rFonts w:ascii="Times New Roman" w:eastAsia="Times New Roman" w:hAnsi="Times New Roman" w:cs="Times New Roman"/>
          <w:lang w:val="en-US"/>
        </w:rPr>
        <w:t xml:space="preserve"> (sadness with fear, sadness with happiness, sadness with pleasant surprise, sadness with neutral) and the between-subjects factors </w:t>
      </w:r>
      <w:r w:rsidRPr="005B066E">
        <w:rPr>
          <w:rFonts w:ascii="Times New Roman" w:eastAsia="Times New Roman" w:hAnsi="Times New Roman" w:cs="Times New Roman"/>
          <w:i/>
          <w:lang w:val="en-US"/>
        </w:rPr>
        <w:t>Stress Group</w:t>
      </w:r>
      <w:r w:rsidRPr="005B066E">
        <w:rPr>
          <w:rFonts w:ascii="Times New Roman" w:eastAsia="Times New Roman" w:hAnsi="Times New Roman" w:cs="Times New Roman"/>
          <w:lang w:val="en-US"/>
        </w:rPr>
        <w:t xml:space="preserve"> (low, medium, high) and G</w:t>
      </w:r>
      <w:r w:rsidRPr="005B066E">
        <w:rPr>
          <w:rFonts w:ascii="Times New Roman" w:eastAsia="Times New Roman" w:hAnsi="Times New Roman" w:cs="Times New Roman"/>
          <w:i/>
          <w:lang w:val="en-US"/>
        </w:rPr>
        <w:t>ender</w:t>
      </w:r>
      <w:r w:rsidRPr="005B066E">
        <w:rPr>
          <w:rFonts w:ascii="Times New Roman" w:eastAsia="Times New Roman" w:hAnsi="Times New Roman" w:cs="Times New Roman"/>
          <w:lang w:val="en-US"/>
        </w:rPr>
        <w:t xml:space="preserve"> (women, men). We found a main effect of </w:t>
      </w:r>
      <w:r w:rsidRPr="005B066E">
        <w:rPr>
          <w:rFonts w:ascii="Times New Roman" w:eastAsia="Times New Roman" w:hAnsi="Times New Roman" w:cs="Times New Roman"/>
          <w:i/>
          <w:lang w:val="en-US"/>
        </w:rPr>
        <w:t xml:space="preserve">Confound </w:t>
      </w:r>
      <w:r w:rsidRPr="005B066E">
        <w:rPr>
          <w:rFonts w:ascii="Times New Roman" w:eastAsia="Times New Roman" w:hAnsi="Times New Roman" w:cs="Times New Roman"/>
          <w:lang w:val="en-US"/>
        </w:rPr>
        <w:t>(</w:t>
      </w:r>
      <w:proofErr w:type="gramStart"/>
      <w:r w:rsidRPr="005B066E">
        <w:rPr>
          <w:rFonts w:ascii="Times New Roman" w:eastAsia="Times New Roman" w:hAnsi="Times New Roman" w:cs="Times New Roman"/>
          <w:i/>
          <w:lang w:val="en-US"/>
        </w:rPr>
        <w:t>F(</w:t>
      </w:r>
      <w:proofErr w:type="gramEnd"/>
      <w:r w:rsidRPr="005B066E">
        <w:rPr>
          <w:rFonts w:ascii="Times New Roman" w:eastAsia="Times New Roman" w:hAnsi="Times New Roman" w:cs="Times New Roman"/>
          <w:i/>
          <w:lang w:val="en-US"/>
        </w:rPr>
        <w:t xml:space="preserve">3,1179) = 60.0, p = &lt;.001, </w:t>
      </w:r>
      <w:r>
        <w:rPr>
          <w:rFonts w:ascii="Times New Roman" w:eastAsia="Times New Roman" w:hAnsi="Times New Roman" w:cs="Times New Roman"/>
          <w:i/>
        </w:rPr>
        <w:t>η</w:t>
      </w:r>
      <w:r w:rsidRPr="005B066E">
        <w:rPr>
          <w:rFonts w:ascii="Times New Roman" w:eastAsia="Times New Roman" w:hAnsi="Times New Roman" w:cs="Times New Roman"/>
          <w:i/>
          <w:vertAlign w:val="superscript"/>
          <w:lang w:val="en-US"/>
        </w:rPr>
        <w:t>2</w:t>
      </w:r>
      <w:r w:rsidRPr="005B066E">
        <w:rPr>
          <w:rFonts w:ascii="Times New Roman" w:eastAsia="Times New Roman" w:hAnsi="Times New Roman" w:cs="Times New Roman"/>
          <w:i/>
          <w:vertAlign w:val="subscript"/>
          <w:lang w:val="en-US"/>
        </w:rPr>
        <w:t xml:space="preserve">p </w:t>
      </w:r>
      <w:r w:rsidRPr="005B066E">
        <w:rPr>
          <w:rFonts w:ascii="Times New Roman" w:eastAsia="Times New Roman" w:hAnsi="Times New Roman" w:cs="Times New Roman"/>
          <w:i/>
          <w:lang w:val="en-US"/>
        </w:rPr>
        <w:t>= 0.13</w:t>
      </w:r>
      <w:r w:rsidRPr="005B066E">
        <w:rPr>
          <w:rFonts w:ascii="Times New Roman" w:eastAsia="Times New Roman" w:hAnsi="Times New Roman" w:cs="Times New Roman"/>
          <w:lang w:val="en-US"/>
        </w:rPr>
        <w:t>), showing that sadness was most frequently confounded with fear (Mean = 0.058, SE = 0.005, see Table 1) and a main effect of Gender (</w:t>
      </w:r>
      <w:r w:rsidRPr="005B066E">
        <w:rPr>
          <w:rFonts w:ascii="Times New Roman" w:eastAsia="Times New Roman" w:hAnsi="Times New Roman" w:cs="Times New Roman"/>
          <w:i/>
          <w:lang w:val="en-US"/>
        </w:rPr>
        <w:t xml:space="preserve">F(1,393) = 13.4, p = &lt;.001, </w:t>
      </w:r>
      <w:r>
        <w:rPr>
          <w:rFonts w:ascii="Times New Roman" w:eastAsia="Times New Roman" w:hAnsi="Times New Roman" w:cs="Times New Roman"/>
          <w:i/>
        </w:rPr>
        <w:t>η</w:t>
      </w:r>
      <w:r w:rsidRPr="005B066E">
        <w:rPr>
          <w:rFonts w:ascii="Times New Roman" w:eastAsia="Times New Roman" w:hAnsi="Times New Roman" w:cs="Times New Roman"/>
          <w:i/>
          <w:vertAlign w:val="superscript"/>
          <w:lang w:val="en-US"/>
        </w:rPr>
        <w:t>2</w:t>
      </w:r>
      <w:r w:rsidRPr="005B066E">
        <w:rPr>
          <w:rFonts w:ascii="Times New Roman" w:eastAsia="Times New Roman" w:hAnsi="Times New Roman" w:cs="Times New Roman"/>
          <w:i/>
          <w:vertAlign w:val="subscript"/>
          <w:lang w:val="en-US"/>
        </w:rPr>
        <w:t xml:space="preserve">p </w:t>
      </w:r>
      <w:r w:rsidRPr="005B066E">
        <w:rPr>
          <w:rFonts w:ascii="Times New Roman" w:eastAsia="Times New Roman" w:hAnsi="Times New Roman" w:cs="Times New Roman"/>
          <w:i/>
          <w:lang w:val="en-US"/>
        </w:rPr>
        <w:t>= 0.032</w:t>
      </w:r>
      <w:r w:rsidRPr="005B066E">
        <w:rPr>
          <w:rFonts w:ascii="Times New Roman" w:eastAsia="Times New Roman" w:hAnsi="Times New Roman" w:cs="Times New Roman"/>
          <w:lang w:val="en-US"/>
        </w:rPr>
        <w:t xml:space="preserve">) indicating that men cause more confounds than women. </w:t>
      </w:r>
    </w:p>
    <w:p w14:paraId="6D610A13" w14:textId="77777777" w:rsidR="00434B75" w:rsidRPr="005B066E" w:rsidRDefault="00434B75" w:rsidP="00434B75">
      <w:pPr>
        <w:spacing w:before="240" w:after="240" w:line="480" w:lineRule="auto"/>
        <w:rPr>
          <w:rFonts w:ascii="Times New Roman" w:eastAsia="Times New Roman" w:hAnsi="Times New Roman" w:cs="Times New Roman"/>
          <w:lang w:val="en-US"/>
        </w:rPr>
      </w:pPr>
      <w:r w:rsidRPr="005B066E">
        <w:rPr>
          <w:rFonts w:ascii="Times New Roman" w:eastAsia="Times New Roman" w:hAnsi="Times New Roman" w:cs="Times New Roman"/>
          <w:lang w:val="en-US"/>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59"/>
        <w:gridCol w:w="801"/>
        <w:gridCol w:w="772"/>
        <w:gridCol w:w="697"/>
        <w:gridCol w:w="817"/>
        <w:gridCol w:w="1158"/>
        <w:gridCol w:w="1158"/>
        <w:gridCol w:w="891"/>
        <w:gridCol w:w="772"/>
      </w:tblGrid>
      <w:tr w:rsidR="00434B75" w14:paraId="3077A1FB" w14:textId="77777777" w:rsidTr="00C86504">
        <w:trPr>
          <w:trHeight w:val="900"/>
        </w:trPr>
        <w:tc>
          <w:tcPr>
            <w:tcW w:w="1959"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ECC5E7C" w14:textId="77777777" w:rsidR="00434B75" w:rsidRDefault="00434B75" w:rsidP="00C86504">
            <w:pPr>
              <w:spacing w:line="480" w:lineRule="auto"/>
              <w:jc w:val="center"/>
              <w:rPr>
                <w:b/>
                <w:sz w:val="20"/>
                <w:szCs w:val="20"/>
              </w:rPr>
            </w:pPr>
            <w:r>
              <w:rPr>
                <w:b/>
                <w:sz w:val="20"/>
                <w:szCs w:val="20"/>
              </w:rPr>
              <w:t>Target Emotion/</w:t>
            </w:r>
            <w:proofErr w:type="spellStart"/>
            <w:r>
              <w:rPr>
                <w:b/>
                <w:sz w:val="20"/>
                <w:szCs w:val="20"/>
              </w:rPr>
              <w:t>Confound</w:t>
            </w:r>
            <w:proofErr w:type="spellEnd"/>
          </w:p>
        </w:tc>
        <w:tc>
          <w:tcPr>
            <w:tcW w:w="1572" w:type="dxa"/>
            <w:gridSpan w:val="2"/>
            <w:tcBorders>
              <w:top w:val="single" w:sz="8" w:space="0" w:color="000000"/>
              <w:bottom w:val="single" w:sz="8" w:space="0" w:color="000000"/>
              <w:right w:val="single" w:sz="8" w:space="0" w:color="000000"/>
            </w:tcBorders>
            <w:tcMar>
              <w:top w:w="40" w:type="dxa"/>
              <w:left w:w="40" w:type="dxa"/>
              <w:bottom w:w="40" w:type="dxa"/>
              <w:right w:w="40" w:type="dxa"/>
            </w:tcMar>
            <w:vAlign w:val="bottom"/>
          </w:tcPr>
          <w:p w14:paraId="41517DF5" w14:textId="77777777" w:rsidR="00434B75" w:rsidRDefault="00434B75" w:rsidP="00C86504">
            <w:pPr>
              <w:spacing w:line="480" w:lineRule="auto"/>
              <w:jc w:val="center"/>
              <w:rPr>
                <w:b/>
                <w:sz w:val="20"/>
                <w:szCs w:val="20"/>
              </w:rPr>
            </w:pPr>
            <w:proofErr w:type="spellStart"/>
            <w:r>
              <w:rPr>
                <w:b/>
                <w:sz w:val="20"/>
                <w:szCs w:val="20"/>
              </w:rPr>
              <w:t>sadness</w:t>
            </w:r>
            <w:proofErr w:type="spellEnd"/>
          </w:p>
        </w:tc>
        <w:tc>
          <w:tcPr>
            <w:tcW w:w="1513" w:type="dxa"/>
            <w:gridSpan w:val="2"/>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6E5A01B5" w14:textId="77777777" w:rsidR="00434B75" w:rsidRDefault="00434B75" w:rsidP="00C86504">
            <w:pPr>
              <w:spacing w:line="480" w:lineRule="auto"/>
              <w:jc w:val="center"/>
              <w:rPr>
                <w:b/>
                <w:sz w:val="20"/>
                <w:szCs w:val="20"/>
              </w:rPr>
            </w:pPr>
            <w:proofErr w:type="spellStart"/>
            <w:r>
              <w:rPr>
                <w:b/>
                <w:sz w:val="20"/>
                <w:szCs w:val="20"/>
              </w:rPr>
              <w:t>fear</w:t>
            </w:r>
            <w:proofErr w:type="spellEnd"/>
          </w:p>
        </w:tc>
        <w:tc>
          <w:tcPr>
            <w:tcW w:w="2314" w:type="dxa"/>
            <w:gridSpan w:val="2"/>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0E007791" w14:textId="77777777" w:rsidR="00434B75" w:rsidRDefault="00434B75" w:rsidP="00C86504">
            <w:pPr>
              <w:spacing w:line="480" w:lineRule="auto"/>
              <w:jc w:val="center"/>
              <w:rPr>
                <w:b/>
                <w:sz w:val="20"/>
                <w:szCs w:val="20"/>
              </w:rPr>
            </w:pPr>
            <w:proofErr w:type="spellStart"/>
            <w:r>
              <w:rPr>
                <w:b/>
                <w:sz w:val="20"/>
                <w:szCs w:val="20"/>
              </w:rPr>
              <w:t>happiness</w:t>
            </w:r>
            <w:proofErr w:type="spellEnd"/>
          </w:p>
        </w:tc>
        <w:tc>
          <w:tcPr>
            <w:tcW w:w="1661" w:type="dxa"/>
            <w:gridSpan w:val="2"/>
            <w:tcBorders>
              <w:top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42F79E10" w14:textId="77777777" w:rsidR="00434B75" w:rsidRDefault="00434B75" w:rsidP="00C86504">
            <w:pPr>
              <w:spacing w:line="480" w:lineRule="auto"/>
              <w:jc w:val="center"/>
              <w:rPr>
                <w:b/>
                <w:sz w:val="20"/>
                <w:szCs w:val="20"/>
              </w:rPr>
            </w:pPr>
            <w:proofErr w:type="spellStart"/>
            <w:r>
              <w:rPr>
                <w:b/>
                <w:sz w:val="20"/>
                <w:szCs w:val="20"/>
              </w:rPr>
              <w:t>pleasant</w:t>
            </w:r>
            <w:proofErr w:type="spellEnd"/>
            <w:r>
              <w:rPr>
                <w:b/>
                <w:sz w:val="20"/>
                <w:szCs w:val="20"/>
              </w:rPr>
              <w:t xml:space="preserve"> </w:t>
            </w:r>
            <w:proofErr w:type="spellStart"/>
            <w:r>
              <w:rPr>
                <w:b/>
                <w:sz w:val="20"/>
                <w:szCs w:val="20"/>
              </w:rPr>
              <w:t>surprise</w:t>
            </w:r>
            <w:proofErr w:type="spellEnd"/>
          </w:p>
        </w:tc>
      </w:tr>
      <w:tr w:rsidR="00434B75" w14:paraId="4EC2BB18" w14:textId="77777777" w:rsidTr="00C86504">
        <w:trPr>
          <w:trHeight w:val="495"/>
        </w:trPr>
        <w:tc>
          <w:tcPr>
            <w:tcW w:w="195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8DEFAC" w14:textId="77777777" w:rsidR="00434B75" w:rsidRDefault="00434B75" w:rsidP="00C86504"/>
        </w:tc>
        <w:tc>
          <w:tcPr>
            <w:tcW w:w="80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830A359" w14:textId="77777777" w:rsidR="00434B75" w:rsidRDefault="00434B75" w:rsidP="00C86504">
            <w:pPr>
              <w:spacing w:line="480" w:lineRule="auto"/>
              <w:rPr>
                <w:sz w:val="20"/>
                <w:szCs w:val="20"/>
              </w:rPr>
            </w:pPr>
            <w:proofErr w:type="spellStart"/>
            <w:r>
              <w:rPr>
                <w:sz w:val="20"/>
                <w:szCs w:val="20"/>
              </w:rPr>
              <w:t>men</w:t>
            </w:r>
            <w:proofErr w:type="spellEnd"/>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CF795EC" w14:textId="77777777" w:rsidR="00434B75" w:rsidRDefault="00434B75" w:rsidP="00C86504">
            <w:pPr>
              <w:spacing w:line="480" w:lineRule="auto"/>
              <w:rPr>
                <w:sz w:val="20"/>
                <w:szCs w:val="20"/>
              </w:rPr>
            </w:pPr>
            <w:proofErr w:type="spellStart"/>
            <w:r>
              <w:rPr>
                <w:sz w:val="20"/>
                <w:szCs w:val="20"/>
              </w:rPr>
              <w:t>women</w:t>
            </w:r>
            <w:proofErr w:type="spellEnd"/>
          </w:p>
        </w:tc>
        <w:tc>
          <w:tcPr>
            <w:tcW w:w="69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413F8408" w14:textId="77777777" w:rsidR="00434B75" w:rsidRDefault="00434B75" w:rsidP="00C86504">
            <w:pPr>
              <w:spacing w:line="480" w:lineRule="auto"/>
              <w:rPr>
                <w:sz w:val="20"/>
                <w:szCs w:val="20"/>
              </w:rPr>
            </w:pPr>
            <w:proofErr w:type="spellStart"/>
            <w:r>
              <w:rPr>
                <w:sz w:val="20"/>
                <w:szCs w:val="20"/>
              </w:rPr>
              <w:t>men</w:t>
            </w:r>
            <w:proofErr w:type="spellEnd"/>
          </w:p>
        </w:tc>
        <w:tc>
          <w:tcPr>
            <w:tcW w:w="816"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3CB90624" w14:textId="77777777" w:rsidR="00434B75" w:rsidRDefault="00434B75" w:rsidP="00C86504">
            <w:pPr>
              <w:spacing w:line="480" w:lineRule="auto"/>
              <w:rPr>
                <w:sz w:val="20"/>
                <w:szCs w:val="20"/>
              </w:rPr>
            </w:pPr>
            <w:proofErr w:type="spellStart"/>
            <w:r>
              <w:rPr>
                <w:sz w:val="20"/>
                <w:szCs w:val="20"/>
              </w:rPr>
              <w:t>women</w:t>
            </w:r>
            <w:proofErr w:type="spellEnd"/>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212D67C0" w14:textId="77777777" w:rsidR="00434B75" w:rsidRDefault="00434B75" w:rsidP="00C86504">
            <w:pPr>
              <w:spacing w:line="480" w:lineRule="auto"/>
              <w:rPr>
                <w:sz w:val="20"/>
                <w:szCs w:val="20"/>
              </w:rPr>
            </w:pPr>
            <w:proofErr w:type="spellStart"/>
            <w:r>
              <w:rPr>
                <w:sz w:val="20"/>
                <w:szCs w:val="20"/>
              </w:rPr>
              <w:t>men</w:t>
            </w:r>
            <w:proofErr w:type="spellEnd"/>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65F1EDF7" w14:textId="77777777" w:rsidR="00434B75" w:rsidRDefault="00434B75" w:rsidP="00C86504">
            <w:pPr>
              <w:spacing w:line="480" w:lineRule="auto"/>
              <w:rPr>
                <w:sz w:val="20"/>
                <w:szCs w:val="20"/>
              </w:rPr>
            </w:pPr>
            <w:proofErr w:type="spellStart"/>
            <w:r>
              <w:rPr>
                <w:sz w:val="20"/>
                <w:szCs w:val="20"/>
              </w:rPr>
              <w:t>women</w:t>
            </w:r>
            <w:proofErr w:type="spellEnd"/>
          </w:p>
        </w:tc>
        <w:tc>
          <w:tcPr>
            <w:tcW w:w="890"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D4305EF" w14:textId="77777777" w:rsidR="00434B75" w:rsidRDefault="00434B75" w:rsidP="00C86504">
            <w:pPr>
              <w:spacing w:line="480" w:lineRule="auto"/>
              <w:rPr>
                <w:sz w:val="20"/>
                <w:szCs w:val="20"/>
              </w:rPr>
            </w:pPr>
            <w:proofErr w:type="spellStart"/>
            <w:r>
              <w:rPr>
                <w:sz w:val="20"/>
                <w:szCs w:val="20"/>
              </w:rPr>
              <w:t>men</w:t>
            </w:r>
            <w:proofErr w:type="spellEnd"/>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5F475633" w14:textId="77777777" w:rsidR="00434B75" w:rsidRDefault="00434B75" w:rsidP="00C86504">
            <w:pPr>
              <w:spacing w:line="480" w:lineRule="auto"/>
              <w:rPr>
                <w:sz w:val="20"/>
                <w:szCs w:val="20"/>
              </w:rPr>
            </w:pPr>
            <w:proofErr w:type="spellStart"/>
            <w:r>
              <w:rPr>
                <w:sz w:val="20"/>
                <w:szCs w:val="20"/>
              </w:rPr>
              <w:t>women</w:t>
            </w:r>
            <w:proofErr w:type="spellEnd"/>
          </w:p>
        </w:tc>
      </w:tr>
      <w:tr w:rsidR="00434B75" w14:paraId="2238BF15" w14:textId="77777777" w:rsidTr="00C86504">
        <w:trPr>
          <w:trHeight w:val="1140"/>
        </w:trPr>
        <w:tc>
          <w:tcPr>
            <w:tcW w:w="1959"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1F905605" w14:textId="77777777" w:rsidR="00434B75" w:rsidRDefault="00434B75" w:rsidP="00C86504">
            <w:pPr>
              <w:spacing w:line="480" w:lineRule="auto"/>
              <w:rPr>
                <w:b/>
                <w:sz w:val="20"/>
                <w:szCs w:val="20"/>
              </w:rPr>
            </w:pPr>
            <w:proofErr w:type="spellStart"/>
            <w:r>
              <w:rPr>
                <w:b/>
                <w:sz w:val="20"/>
                <w:szCs w:val="20"/>
              </w:rPr>
              <w:t>sadness</w:t>
            </w:r>
            <w:proofErr w:type="spellEnd"/>
          </w:p>
        </w:tc>
        <w:tc>
          <w:tcPr>
            <w:tcW w:w="80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F40D089" w14:textId="77777777" w:rsidR="00434B75" w:rsidRDefault="00434B75" w:rsidP="00C86504">
            <w:pPr>
              <w:spacing w:line="480" w:lineRule="auto"/>
              <w:rPr>
                <w:sz w:val="20"/>
                <w:szCs w:val="20"/>
              </w:rPr>
            </w:pPr>
            <w:r>
              <w:rPr>
                <w:sz w:val="20"/>
                <w:szCs w:val="20"/>
              </w:rPr>
              <w:t>/</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48D05FC" w14:textId="77777777" w:rsidR="00434B75" w:rsidRDefault="00434B75" w:rsidP="00C86504">
            <w:pPr>
              <w:spacing w:line="480" w:lineRule="auto"/>
              <w:rPr>
                <w:sz w:val="20"/>
                <w:szCs w:val="20"/>
              </w:rPr>
            </w:pPr>
            <w:r>
              <w:rPr>
                <w:sz w:val="20"/>
                <w:szCs w:val="20"/>
              </w:rPr>
              <w:t>/</w:t>
            </w:r>
          </w:p>
        </w:tc>
        <w:tc>
          <w:tcPr>
            <w:tcW w:w="69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612B9C3E" w14:textId="77777777" w:rsidR="00434B75" w:rsidRDefault="00434B75" w:rsidP="00C86504">
            <w:pPr>
              <w:spacing w:after="240" w:line="480" w:lineRule="auto"/>
              <w:rPr>
                <w:sz w:val="20"/>
                <w:szCs w:val="20"/>
              </w:rPr>
            </w:pPr>
            <w:r>
              <w:rPr>
                <w:sz w:val="20"/>
                <w:szCs w:val="20"/>
              </w:rPr>
              <w:t>7.2</w:t>
            </w:r>
          </w:p>
          <w:p w14:paraId="6115CE90" w14:textId="77777777" w:rsidR="00434B75" w:rsidRDefault="00434B75" w:rsidP="00C86504">
            <w:pPr>
              <w:spacing w:before="240" w:line="480" w:lineRule="auto"/>
              <w:rPr>
                <w:sz w:val="20"/>
                <w:szCs w:val="20"/>
              </w:rPr>
            </w:pPr>
            <w:r>
              <w:rPr>
                <w:sz w:val="20"/>
                <w:szCs w:val="20"/>
              </w:rPr>
              <w:t>(</w:t>
            </w:r>
            <w:proofErr w:type="gramStart"/>
            <w:r>
              <w:rPr>
                <w:sz w:val="20"/>
                <w:szCs w:val="20"/>
              </w:rPr>
              <w:t>11)*</w:t>
            </w:r>
            <w:proofErr w:type="gramEnd"/>
            <w:r>
              <w:rPr>
                <w:sz w:val="20"/>
                <w:szCs w:val="20"/>
              </w:rPr>
              <w:t>**</w:t>
            </w:r>
          </w:p>
        </w:tc>
        <w:tc>
          <w:tcPr>
            <w:tcW w:w="816"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1CA25490" w14:textId="77777777" w:rsidR="00434B75" w:rsidRDefault="00434B75" w:rsidP="00C86504">
            <w:pPr>
              <w:spacing w:after="240" w:line="480" w:lineRule="auto"/>
              <w:rPr>
                <w:sz w:val="20"/>
                <w:szCs w:val="20"/>
              </w:rPr>
            </w:pPr>
            <w:r>
              <w:rPr>
                <w:sz w:val="20"/>
                <w:szCs w:val="20"/>
              </w:rPr>
              <w:t>4.4</w:t>
            </w:r>
          </w:p>
          <w:p w14:paraId="1A92E185" w14:textId="77777777" w:rsidR="00434B75" w:rsidRDefault="00434B75" w:rsidP="00C86504">
            <w:pPr>
              <w:spacing w:before="240" w:line="480" w:lineRule="auto"/>
              <w:rPr>
                <w:sz w:val="20"/>
                <w:szCs w:val="20"/>
              </w:rPr>
            </w:pPr>
            <w:r>
              <w:rPr>
                <w:sz w:val="20"/>
                <w:szCs w:val="20"/>
              </w:rPr>
              <w:t xml:space="preserve"> (</w:t>
            </w:r>
            <w:proofErr w:type="gramStart"/>
            <w:r>
              <w:rPr>
                <w:sz w:val="20"/>
                <w:szCs w:val="20"/>
              </w:rPr>
              <w:t>7)*</w:t>
            </w:r>
            <w:proofErr w:type="gramEnd"/>
            <w:r>
              <w:rPr>
                <w:sz w:val="20"/>
                <w:szCs w:val="20"/>
              </w:rPr>
              <w:t>**</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FE2708E" w14:textId="77777777" w:rsidR="00434B75" w:rsidRDefault="00434B75" w:rsidP="00C86504">
            <w:pPr>
              <w:spacing w:line="480" w:lineRule="auto"/>
              <w:rPr>
                <w:sz w:val="20"/>
                <w:szCs w:val="20"/>
              </w:rPr>
            </w:pPr>
            <w:r>
              <w:rPr>
                <w:sz w:val="20"/>
                <w:szCs w:val="20"/>
              </w:rPr>
              <w:t>0.5 (2)</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D04A4C4" w14:textId="77777777" w:rsidR="00434B75" w:rsidRDefault="00434B75" w:rsidP="00C86504">
            <w:pPr>
              <w:spacing w:after="240" w:line="480" w:lineRule="auto"/>
              <w:rPr>
                <w:sz w:val="20"/>
                <w:szCs w:val="20"/>
              </w:rPr>
            </w:pPr>
            <w:r>
              <w:rPr>
                <w:sz w:val="20"/>
                <w:szCs w:val="20"/>
              </w:rPr>
              <w:t>0.2</w:t>
            </w:r>
          </w:p>
          <w:p w14:paraId="3631E159" w14:textId="77777777" w:rsidR="00434B75" w:rsidRDefault="00434B75" w:rsidP="00C86504">
            <w:pPr>
              <w:spacing w:before="240" w:line="480" w:lineRule="auto"/>
              <w:rPr>
                <w:sz w:val="20"/>
                <w:szCs w:val="20"/>
              </w:rPr>
            </w:pPr>
            <w:r>
              <w:rPr>
                <w:sz w:val="20"/>
                <w:szCs w:val="20"/>
              </w:rPr>
              <w:t>(1)</w:t>
            </w:r>
          </w:p>
        </w:tc>
        <w:tc>
          <w:tcPr>
            <w:tcW w:w="890"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329EEDC6" w14:textId="77777777" w:rsidR="00434B75" w:rsidRDefault="00434B75" w:rsidP="00C86504">
            <w:pPr>
              <w:spacing w:line="480" w:lineRule="auto"/>
              <w:rPr>
                <w:sz w:val="20"/>
                <w:szCs w:val="20"/>
              </w:rPr>
            </w:pPr>
            <w:r>
              <w:rPr>
                <w:sz w:val="20"/>
                <w:szCs w:val="20"/>
              </w:rPr>
              <w:t>1.3 (3.9)</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161481A0" w14:textId="77777777" w:rsidR="00434B75" w:rsidRDefault="00434B75" w:rsidP="00C86504">
            <w:pPr>
              <w:spacing w:after="240" w:line="480" w:lineRule="auto"/>
              <w:rPr>
                <w:sz w:val="20"/>
                <w:szCs w:val="20"/>
              </w:rPr>
            </w:pPr>
            <w:r>
              <w:rPr>
                <w:sz w:val="20"/>
                <w:szCs w:val="20"/>
              </w:rPr>
              <w:t>0.9</w:t>
            </w:r>
          </w:p>
          <w:p w14:paraId="2BBD8F8C" w14:textId="77777777" w:rsidR="00434B75" w:rsidRDefault="00434B75" w:rsidP="00C86504">
            <w:pPr>
              <w:spacing w:before="240" w:line="480" w:lineRule="auto"/>
              <w:rPr>
                <w:sz w:val="20"/>
                <w:szCs w:val="20"/>
              </w:rPr>
            </w:pPr>
            <w:r>
              <w:rPr>
                <w:sz w:val="20"/>
                <w:szCs w:val="20"/>
              </w:rPr>
              <w:t>(3.6)</w:t>
            </w:r>
          </w:p>
        </w:tc>
      </w:tr>
      <w:tr w:rsidR="00434B75" w14:paraId="72BBFF67" w14:textId="77777777" w:rsidTr="00C86504">
        <w:trPr>
          <w:trHeight w:val="1140"/>
        </w:trPr>
        <w:tc>
          <w:tcPr>
            <w:tcW w:w="1959"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76075E92" w14:textId="77777777" w:rsidR="00434B75" w:rsidRDefault="00434B75" w:rsidP="00C86504">
            <w:pPr>
              <w:spacing w:line="480" w:lineRule="auto"/>
              <w:rPr>
                <w:b/>
                <w:sz w:val="20"/>
                <w:szCs w:val="20"/>
              </w:rPr>
            </w:pPr>
            <w:proofErr w:type="spellStart"/>
            <w:r>
              <w:rPr>
                <w:b/>
                <w:sz w:val="20"/>
                <w:szCs w:val="20"/>
              </w:rPr>
              <w:t>fear</w:t>
            </w:r>
            <w:proofErr w:type="spellEnd"/>
          </w:p>
        </w:tc>
        <w:tc>
          <w:tcPr>
            <w:tcW w:w="80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13C3EDFE" w14:textId="77777777" w:rsidR="00434B75" w:rsidRDefault="00434B75" w:rsidP="00C86504">
            <w:pPr>
              <w:spacing w:after="240" w:line="480" w:lineRule="auto"/>
              <w:rPr>
                <w:sz w:val="20"/>
                <w:szCs w:val="20"/>
              </w:rPr>
            </w:pPr>
            <w:r>
              <w:rPr>
                <w:sz w:val="20"/>
                <w:szCs w:val="20"/>
              </w:rPr>
              <w:t>20</w:t>
            </w:r>
          </w:p>
          <w:p w14:paraId="5E8DF2ED" w14:textId="77777777" w:rsidR="00434B75" w:rsidRDefault="00434B75" w:rsidP="00C86504">
            <w:pPr>
              <w:spacing w:before="240" w:line="480" w:lineRule="auto"/>
              <w:rPr>
                <w:sz w:val="20"/>
                <w:szCs w:val="20"/>
              </w:rPr>
            </w:pPr>
            <w:r>
              <w:rPr>
                <w:sz w:val="20"/>
                <w:szCs w:val="20"/>
              </w:rPr>
              <w:t>(</w:t>
            </w:r>
            <w:proofErr w:type="gramStart"/>
            <w:r>
              <w:rPr>
                <w:sz w:val="20"/>
                <w:szCs w:val="20"/>
              </w:rPr>
              <w:t>16)*</w:t>
            </w:r>
            <w:proofErr w:type="gramEnd"/>
            <w:r>
              <w:rPr>
                <w:sz w:val="20"/>
                <w:szCs w:val="20"/>
              </w:rPr>
              <w:t>**</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6AD5D25" w14:textId="77777777" w:rsidR="00434B75" w:rsidRDefault="00434B75" w:rsidP="00C86504">
            <w:pPr>
              <w:spacing w:after="240" w:line="480" w:lineRule="auto"/>
              <w:rPr>
                <w:sz w:val="20"/>
                <w:szCs w:val="20"/>
              </w:rPr>
            </w:pPr>
            <w:r>
              <w:rPr>
                <w:sz w:val="20"/>
                <w:szCs w:val="20"/>
              </w:rPr>
              <w:t>14</w:t>
            </w:r>
          </w:p>
          <w:p w14:paraId="43DB0F43" w14:textId="77777777" w:rsidR="00434B75" w:rsidRDefault="00434B75" w:rsidP="00C86504">
            <w:pPr>
              <w:spacing w:before="240" w:line="480" w:lineRule="auto"/>
              <w:rPr>
                <w:sz w:val="20"/>
                <w:szCs w:val="20"/>
              </w:rPr>
            </w:pPr>
            <w:r>
              <w:rPr>
                <w:sz w:val="20"/>
                <w:szCs w:val="20"/>
              </w:rPr>
              <w:t xml:space="preserve"> (</w:t>
            </w:r>
            <w:proofErr w:type="gramStart"/>
            <w:r>
              <w:rPr>
                <w:sz w:val="20"/>
                <w:szCs w:val="20"/>
              </w:rPr>
              <w:t>15)*</w:t>
            </w:r>
            <w:proofErr w:type="gramEnd"/>
            <w:r>
              <w:rPr>
                <w:sz w:val="20"/>
                <w:szCs w:val="20"/>
              </w:rPr>
              <w:t>**</w:t>
            </w:r>
          </w:p>
        </w:tc>
        <w:tc>
          <w:tcPr>
            <w:tcW w:w="69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45E5475E" w14:textId="77777777" w:rsidR="00434B75" w:rsidRDefault="00434B75" w:rsidP="00C86504">
            <w:pPr>
              <w:spacing w:line="480" w:lineRule="auto"/>
              <w:rPr>
                <w:sz w:val="20"/>
                <w:szCs w:val="20"/>
              </w:rPr>
            </w:pPr>
            <w:r>
              <w:rPr>
                <w:sz w:val="20"/>
                <w:szCs w:val="20"/>
              </w:rPr>
              <w:t>/</w:t>
            </w:r>
          </w:p>
        </w:tc>
        <w:tc>
          <w:tcPr>
            <w:tcW w:w="816"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7EFCCAD" w14:textId="77777777" w:rsidR="00434B75" w:rsidRDefault="00434B75" w:rsidP="00C86504">
            <w:pPr>
              <w:spacing w:line="480" w:lineRule="auto"/>
              <w:rPr>
                <w:sz w:val="20"/>
                <w:szCs w:val="20"/>
              </w:rPr>
            </w:pPr>
            <w:r>
              <w:rPr>
                <w:sz w:val="20"/>
                <w:szCs w:val="20"/>
              </w:rPr>
              <w:t>/</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158BAF10" w14:textId="77777777" w:rsidR="00434B75" w:rsidRDefault="00434B75" w:rsidP="00C86504">
            <w:pPr>
              <w:spacing w:line="480" w:lineRule="auto"/>
              <w:rPr>
                <w:sz w:val="20"/>
                <w:szCs w:val="20"/>
              </w:rPr>
            </w:pPr>
            <w:r>
              <w:rPr>
                <w:sz w:val="20"/>
                <w:szCs w:val="20"/>
              </w:rPr>
              <w:t>0.9 (3)</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2AC7C4B7" w14:textId="77777777" w:rsidR="00434B75" w:rsidRDefault="00434B75" w:rsidP="00C86504">
            <w:pPr>
              <w:spacing w:line="480" w:lineRule="auto"/>
              <w:rPr>
                <w:sz w:val="20"/>
                <w:szCs w:val="20"/>
              </w:rPr>
            </w:pPr>
            <w:r>
              <w:rPr>
                <w:sz w:val="20"/>
                <w:szCs w:val="20"/>
              </w:rPr>
              <w:t>1 (3)</w:t>
            </w:r>
          </w:p>
        </w:tc>
        <w:tc>
          <w:tcPr>
            <w:tcW w:w="890"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4CD27A65" w14:textId="77777777" w:rsidR="00434B75" w:rsidRDefault="00434B75" w:rsidP="00C86504">
            <w:pPr>
              <w:spacing w:line="480" w:lineRule="auto"/>
              <w:rPr>
                <w:sz w:val="20"/>
                <w:szCs w:val="20"/>
              </w:rPr>
            </w:pPr>
            <w:r>
              <w:rPr>
                <w:sz w:val="20"/>
                <w:szCs w:val="20"/>
              </w:rPr>
              <w:t>5.3 (8.7)</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41AE4D55" w14:textId="77777777" w:rsidR="00434B75" w:rsidRDefault="00434B75" w:rsidP="00C86504">
            <w:pPr>
              <w:spacing w:after="240" w:line="480" w:lineRule="auto"/>
              <w:rPr>
                <w:sz w:val="20"/>
                <w:szCs w:val="20"/>
              </w:rPr>
            </w:pPr>
            <w:r>
              <w:rPr>
                <w:sz w:val="20"/>
                <w:szCs w:val="20"/>
              </w:rPr>
              <w:t xml:space="preserve">4.7 </w:t>
            </w:r>
          </w:p>
          <w:p w14:paraId="56D98B25" w14:textId="77777777" w:rsidR="00434B75" w:rsidRDefault="00434B75" w:rsidP="00C86504">
            <w:pPr>
              <w:spacing w:before="240" w:line="480" w:lineRule="auto"/>
              <w:rPr>
                <w:sz w:val="20"/>
                <w:szCs w:val="20"/>
              </w:rPr>
            </w:pPr>
            <w:r>
              <w:rPr>
                <w:sz w:val="20"/>
                <w:szCs w:val="20"/>
              </w:rPr>
              <w:t>(8.5)</w:t>
            </w:r>
          </w:p>
        </w:tc>
      </w:tr>
      <w:tr w:rsidR="00434B75" w14:paraId="03AF269D" w14:textId="77777777" w:rsidTr="00C86504">
        <w:trPr>
          <w:trHeight w:val="1140"/>
        </w:trPr>
        <w:tc>
          <w:tcPr>
            <w:tcW w:w="1959"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31420103" w14:textId="77777777" w:rsidR="00434B75" w:rsidRDefault="00434B75" w:rsidP="00C86504">
            <w:pPr>
              <w:spacing w:line="480" w:lineRule="auto"/>
              <w:rPr>
                <w:b/>
                <w:sz w:val="20"/>
                <w:szCs w:val="20"/>
              </w:rPr>
            </w:pPr>
            <w:proofErr w:type="spellStart"/>
            <w:r>
              <w:rPr>
                <w:b/>
                <w:sz w:val="20"/>
                <w:szCs w:val="20"/>
              </w:rPr>
              <w:t>happiness</w:t>
            </w:r>
            <w:proofErr w:type="spellEnd"/>
          </w:p>
        </w:tc>
        <w:tc>
          <w:tcPr>
            <w:tcW w:w="80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4C2DADD3" w14:textId="77777777" w:rsidR="00434B75" w:rsidRDefault="00434B75" w:rsidP="00C86504">
            <w:pPr>
              <w:spacing w:line="480" w:lineRule="auto"/>
              <w:rPr>
                <w:sz w:val="20"/>
                <w:szCs w:val="20"/>
              </w:rPr>
            </w:pPr>
            <w:r>
              <w:rPr>
                <w:sz w:val="20"/>
                <w:szCs w:val="20"/>
              </w:rPr>
              <w:t>0.9 (3.9)</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F725A69" w14:textId="77777777" w:rsidR="00434B75" w:rsidRDefault="00434B75" w:rsidP="00C86504">
            <w:pPr>
              <w:spacing w:line="480" w:lineRule="auto"/>
              <w:rPr>
                <w:sz w:val="20"/>
                <w:szCs w:val="20"/>
              </w:rPr>
            </w:pPr>
            <w:r>
              <w:rPr>
                <w:sz w:val="20"/>
                <w:szCs w:val="20"/>
              </w:rPr>
              <w:t>1 (4.5)</w:t>
            </w:r>
          </w:p>
        </w:tc>
        <w:tc>
          <w:tcPr>
            <w:tcW w:w="69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3103310F" w14:textId="77777777" w:rsidR="00434B75" w:rsidRDefault="00434B75" w:rsidP="00C86504">
            <w:pPr>
              <w:spacing w:line="480" w:lineRule="auto"/>
              <w:rPr>
                <w:sz w:val="20"/>
                <w:szCs w:val="20"/>
              </w:rPr>
            </w:pPr>
            <w:r>
              <w:rPr>
                <w:sz w:val="20"/>
                <w:szCs w:val="20"/>
              </w:rPr>
              <w:t>0.9 (3)</w:t>
            </w:r>
          </w:p>
        </w:tc>
        <w:tc>
          <w:tcPr>
            <w:tcW w:w="816"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627DC7CA" w14:textId="77777777" w:rsidR="00434B75" w:rsidRDefault="00434B75" w:rsidP="00C86504">
            <w:pPr>
              <w:spacing w:line="480" w:lineRule="auto"/>
              <w:rPr>
                <w:sz w:val="20"/>
                <w:szCs w:val="20"/>
              </w:rPr>
            </w:pPr>
            <w:r>
              <w:rPr>
                <w:sz w:val="20"/>
                <w:szCs w:val="20"/>
              </w:rPr>
              <w:t>0.9 (3)</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E668B32" w14:textId="77777777" w:rsidR="00434B75" w:rsidRDefault="00434B75" w:rsidP="00C86504">
            <w:pPr>
              <w:spacing w:line="480" w:lineRule="auto"/>
              <w:rPr>
                <w:sz w:val="20"/>
                <w:szCs w:val="20"/>
              </w:rPr>
            </w:pPr>
            <w:r>
              <w:rPr>
                <w:sz w:val="20"/>
                <w:szCs w:val="20"/>
              </w:rPr>
              <w:t>/</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EF6A57B" w14:textId="77777777" w:rsidR="00434B75" w:rsidRDefault="00434B75" w:rsidP="00C86504">
            <w:pPr>
              <w:spacing w:line="480" w:lineRule="auto"/>
              <w:rPr>
                <w:sz w:val="20"/>
                <w:szCs w:val="20"/>
              </w:rPr>
            </w:pPr>
            <w:r>
              <w:rPr>
                <w:sz w:val="20"/>
                <w:szCs w:val="20"/>
              </w:rPr>
              <w:t>/</w:t>
            </w:r>
          </w:p>
        </w:tc>
        <w:tc>
          <w:tcPr>
            <w:tcW w:w="890"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27370885" w14:textId="77777777" w:rsidR="00434B75" w:rsidRDefault="00434B75" w:rsidP="00C86504">
            <w:pPr>
              <w:spacing w:line="480" w:lineRule="auto"/>
              <w:rPr>
                <w:sz w:val="20"/>
                <w:szCs w:val="20"/>
              </w:rPr>
            </w:pPr>
            <w:r>
              <w:rPr>
                <w:sz w:val="20"/>
                <w:szCs w:val="20"/>
              </w:rPr>
              <w:t>26 (</w:t>
            </w:r>
            <w:proofErr w:type="gramStart"/>
            <w:r>
              <w:rPr>
                <w:sz w:val="20"/>
                <w:szCs w:val="20"/>
              </w:rPr>
              <w:t>18)*</w:t>
            </w:r>
            <w:proofErr w:type="gramEnd"/>
            <w:r>
              <w:rPr>
                <w:sz w:val="20"/>
                <w:szCs w:val="20"/>
              </w:rPr>
              <w:t>**</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54EAFEF" w14:textId="77777777" w:rsidR="00434B75" w:rsidRDefault="00434B75" w:rsidP="00C86504">
            <w:pPr>
              <w:spacing w:after="240" w:line="480" w:lineRule="auto"/>
              <w:rPr>
                <w:sz w:val="20"/>
                <w:szCs w:val="20"/>
              </w:rPr>
            </w:pPr>
            <w:r>
              <w:rPr>
                <w:sz w:val="20"/>
                <w:szCs w:val="20"/>
              </w:rPr>
              <w:t xml:space="preserve">23 </w:t>
            </w:r>
          </w:p>
          <w:p w14:paraId="36C02098" w14:textId="77777777" w:rsidR="00434B75" w:rsidRDefault="00434B75" w:rsidP="00C86504">
            <w:pPr>
              <w:spacing w:before="240" w:line="480" w:lineRule="auto"/>
              <w:rPr>
                <w:sz w:val="20"/>
                <w:szCs w:val="20"/>
              </w:rPr>
            </w:pPr>
            <w:r>
              <w:rPr>
                <w:sz w:val="20"/>
                <w:szCs w:val="20"/>
              </w:rPr>
              <w:t>(</w:t>
            </w:r>
            <w:proofErr w:type="gramStart"/>
            <w:r>
              <w:rPr>
                <w:sz w:val="20"/>
                <w:szCs w:val="20"/>
              </w:rPr>
              <w:t>17)*</w:t>
            </w:r>
            <w:proofErr w:type="gramEnd"/>
            <w:r>
              <w:rPr>
                <w:sz w:val="20"/>
                <w:szCs w:val="20"/>
              </w:rPr>
              <w:t>**</w:t>
            </w:r>
          </w:p>
        </w:tc>
      </w:tr>
      <w:tr w:rsidR="00434B75" w14:paraId="74A6E5DC" w14:textId="77777777" w:rsidTr="00C86504">
        <w:trPr>
          <w:trHeight w:val="900"/>
        </w:trPr>
        <w:tc>
          <w:tcPr>
            <w:tcW w:w="1959" w:type="dxa"/>
            <w:tcBorders>
              <w:left w:val="single" w:sz="8" w:space="0" w:color="000000"/>
              <w:bottom w:val="single" w:sz="8" w:space="0" w:color="000000"/>
              <w:right w:val="single" w:sz="8" w:space="0" w:color="000000"/>
            </w:tcBorders>
            <w:shd w:val="clear" w:color="auto" w:fill="auto"/>
            <w:tcMar>
              <w:top w:w="40" w:type="dxa"/>
              <w:left w:w="40" w:type="dxa"/>
              <w:bottom w:w="40" w:type="dxa"/>
              <w:right w:w="40" w:type="dxa"/>
            </w:tcMar>
            <w:vAlign w:val="bottom"/>
          </w:tcPr>
          <w:p w14:paraId="7168FBC5" w14:textId="77777777" w:rsidR="00434B75" w:rsidRDefault="00434B75" w:rsidP="00C86504">
            <w:pPr>
              <w:spacing w:line="480" w:lineRule="auto"/>
              <w:rPr>
                <w:b/>
                <w:sz w:val="20"/>
                <w:szCs w:val="20"/>
              </w:rPr>
            </w:pPr>
            <w:proofErr w:type="spellStart"/>
            <w:r>
              <w:rPr>
                <w:b/>
                <w:sz w:val="20"/>
                <w:szCs w:val="20"/>
              </w:rPr>
              <w:t>pleasant</w:t>
            </w:r>
            <w:proofErr w:type="spellEnd"/>
            <w:r>
              <w:rPr>
                <w:b/>
                <w:sz w:val="20"/>
                <w:szCs w:val="20"/>
              </w:rPr>
              <w:t xml:space="preserve"> </w:t>
            </w:r>
            <w:proofErr w:type="spellStart"/>
            <w:r>
              <w:rPr>
                <w:b/>
                <w:sz w:val="20"/>
                <w:szCs w:val="20"/>
              </w:rPr>
              <w:t>surprise</w:t>
            </w:r>
            <w:proofErr w:type="spellEnd"/>
          </w:p>
        </w:tc>
        <w:tc>
          <w:tcPr>
            <w:tcW w:w="80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638FB13F" w14:textId="77777777" w:rsidR="00434B75" w:rsidRDefault="00434B75" w:rsidP="00C86504">
            <w:pPr>
              <w:spacing w:line="480" w:lineRule="auto"/>
              <w:rPr>
                <w:sz w:val="20"/>
                <w:szCs w:val="20"/>
              </w:rPr>
            </w:pPr>
            <w:r>
              <w:rPr>
                <w:sz w:val="20"/>
                <w:szCs w:val="20"/>
              </w:rPr>
              <w:t>0.3 (2)</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1A8FA152" w14:textId="77777777" w:rsidR="00434B75" w:rsidRDefault="00434B75" w:rsidP="00C86504">
            <w:pPr>
              <w:spacing w:line="480" w:lineRule="auto"/>
              <w:rPr>
                <w:sz w:val="20"/>
                <w:szCs w:val="20"/>
              </w:rPr>
            </w:pPr>
            <w:r>
              <w:rPr>
                <w:sz w:val="20"/>
                <w:szCs w:val="20"/>
              </w:rPr>
              <w:t>0.7 (3)</w:t>
            </w:r>
          </w:p>
        </w:tc>
        <w:tc>
          <w:tcPr>
            <w:tcW w:w="69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132C7BB1" w14:textId="77777777" w:rsidR="00434B75" w:rsidRDefault="00434B75" w:rsidP="00C86504">
            <w:pPr>
              <w:spacing w:line="480" w:lineRule="auto"/>
              <w:rPr>
                <w:sz w:val="20"/>
                <w:szCs w:val="20"/>
              </w:rPr>
            </w:pPr>
            <w:r>
              <w:rPr>
                <w:sz w:val="20"/>
                <w:szCs w:val="20"/>
              </w:rPr>
              <w:t>1.6 (5)</w:t>
            </w:r>
          </w:p>
        </w:tc>
        <w:tc>
          <w:tcPr>
            <w:tcW w:w="816"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2C91F1EB" w14:textId="77777777" w:rsidR="00434B75" w:rsidRDefault="00434B75" w:rsidP="00C86504">
            <w:pPr>
              <w:spacing w:line="480" w:lineRule="auto"/>
              <w:rPr>
                <w:sz w:val="20"/>
                <w:szCs w:val="20"/>
              </w:rPr>
            </w:pPr>
            <w:r>
              <w:rPr>
                <w:sz w:val="20"/>
                <w:szCs w:val="20"/>
              </w:rPr>
              <w:t>1.3 (3.9)</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5FA9C2F" w14:textId="77777777" w:rsidR="00434B75" w:rsidRDefault="00434B75" w:rsidP="00C86504">
            <w:pPr>
              <w:spacing w:line="480" w:lineRule="auto"/>
              <w:rPr>
                <w:sz w:val="20"/>
                <w:szCs w:val="20"/>
              </w:rPr>
            </w:pPr>
            <w:r>
              <w:rPr>
                <w:sz w:val="20"/>
                <w:szCs w:val="20"/>
              </w:rPr>
              <w:t>34.6 (</w:t>
            </w:r>
            <w:proofErr w:type="gramStart"/>
            <w:r>
              <w:rPr>
                <w:sz w:val="20"/>
                <w:szCs w:val="20"/>
              </w:rPr>
              <w:t>19.4)*</w:t>
            </w:r>
            <w:proofErr w:type="gramEnd"/>
            <w:r>
              <w:rPr>
                <w:sz w:val="20"/>
                <w:szCs w:val="20"/>
              </w:rPr>
              <w:t>**</w:t>
            </w:r>
          </w:p>
        </w:tc>
        <w:tc>
          <w:tcPr>
            <w:tcW w:w="1157"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2A46B2C8" w14:textId="77777777" w:rsidR="00434B75" w:rsidRDefault="00434B75" w:rsidP="00C86504">
            <w:pPr>
              <w:spacing w:line="480" w:lineRule="auto"/>
              <w:rPr>
                <w:sz w:val="20"/>
                <w:szCs w:val="20"/>
              </w:rPr>
            </w:pPr>
            <w:r>
              <w:rPr>
                <w:sz w:val="20"/>
                <w:szCs w:val="20"/>
              </w:rPr>
              <w:t>34.3 (</w:t>
            </w:r>
            <w:proofErr w:type="gramStart"/>
            <w:r>
              <w:rPr>
                <w:sz w:val="20"/>
                <w:szCs w:val="20"/>
              </w:rPr>
              <w:t>19.0)*</w:t>
            </w:r>
            <w:proofErr w:type="gramEnd"/>
            <w:r>
              <w:rPr>
                <w:sz w:val="20"/>
                <w:szCs w:val="20"/>
              </w:rPr>
              <w:t>**</w:t>
            </w:r>
          </w:p>
        </w:tc>
        <w:tc>
          <w:tcPr>
            <w:tcW w:w="890"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7545784C" w14:textId="77777777" w:rsidR="00434B75" w:rsidRDefault="00434B75" w:rsidP="00C86504">
            <w:pPr>
              <w:spacing w:line="480" w:lineRule="auto"/>
              <w:rPr>
                <w:sz w:val="20"/>
                <w:szCs w:val="20"/>
              </w:rPr>
            </w:pPr>
            <w:r>
              <w:rPr>
                <w:sz w:val="20"/>
                <w:szCs w:val="20"/>
              </w:rPr>
              <w:t>/</w:t>
            </w:r>
          </w:p>
        </w:tc>
        <w:tc>
          <w:tcPr>
            <w:tcW w:w="771" w:type="dxa"/>
            <w:tcBorders>
              <w:bottom w:val="single" w:sz="8" w:space="0" w:color="000000"/>
              <w:right w:val="single" w:sz="8" w:space="0" w:color="000000"/>
            </w:tcBorders>
            <w:shd w:val="clear" w:color="auto" w:fill="auto"/>
            <w:tcMar>
              <w:top w:w="40" w:type="dxa"/>
              <w:left w:w="40" w:type="dxa"/>
              <w:bottom w:w="40" w:type="dxa"/>
              <w:right w:w="40" w:type="dxa"/>
            </w:tcMar>
            <w:vAlign w:val="bottom"/>
          </w:tcPr>
          <w:p w14:paraId="0524ED0E" w14:textId="77777777" w:rsidR="00434B75" w:rsidRDefault="00434B75" w:rsidP="00C86504">
            <w:pPr>
              <w:spacing w:line="480" w:lineRule="auto"/>
              <w:rPr>
                <w:sz w:val="20"/>
                <w:szCs w:val="20"/>
              </w:rPr>
            </w:pPr>
            <w:r>
              <w:rPr>
                <w:sz w:val="20"/>
                <w:szCs w:val="20"/>
              </w:rPr>
              <w:t>/</w:t>
            </w:r>
          </w:p>
        </w:tc>
      </w:tr>
    </w:tbl>
    <w:p w14:paraId="41CD1678" w14:textId="77777777" w:rsidR="00434B75" w:rsidRPr="00394911" w:rsidRDefault="00434B75" w:rsidP="00434B75">
      <w:pPr>
        <w:spacing w:before="180" w:after="120" w:line="480" w:lineRule="auto"/>
        <w:jc w:val="both"/>
        <w:rPr>
          <w:rFonts w:ascii="Times New Roman" w:eastAsia="Times New Roman" w:hAnsi="Times New Roman" w:cs="Times New Roman"/>
          <w:i/>
          <w:lang w:val="en-US"/>
        </w:rPr>
      </w:pPr>
      <w:r w:rsidRPr="00394911">
        <w:rPr>
          <w:rFonts w:ascii="Times New Roman" w:eastAsia="Times New Roman" w:hAnsi="Times New Roman" w:cs="Times New Roman"/>
          <w:i/>
          <w:lang w:val="en-US"/>
        </w:rPr>
        <w:t xml:space="preserve">Table 1: Confusion rates between emotional categories, separately for men and women. </w:t>
      </w:r>
    </w:p>
    <w:p w14:paraId="73E3C2A5" w14:textId="77777777" w:rsidR="00434B75" w:rsidRPr="00394911" w:rsidRDefault="00434B75" w:rsidP="00434B75">
      <w:pPr>
        <w:spacing w:before="240" w:after="240" w:line="480" w:lineRule="auto"/>
        <w:rPr>
          <w:rFonts w:ascii="Times New Roman" w:eastAsia="Times New Roman" w:hAnsi="Times New Roman" w:cs="Times New Roman"/>
          <w:lang w:val="en-US"/>
        </w:rPr>
      </w:pPr>
      <w:r w:rsidRPr="00394911">
        <w:rPr>
          <w:rFonts w:ascii="Times New Roman" w:eastAsia="Times New Roman" w:hAnsi="Times New Roman" w:cs="Times New Roman"/>
          <w:lang w:val="en-US"/>
        </w:rPr>
        <w:t xml:space="preserve"> </w:t>
      </w:r>
    </w:p>
    <w:p w14:paraId="03AF37F8" w14:textId="77777777" w:rsidR="00434B75" w:rsidRDefault="00434B75" w:rsidP="00434B75">
      <w:pPr>
        <w:spacing w:before="180" w:after="120" w:line="480" w:lineRule="auto"/>
        <w:jc w:val="both"/>
        <w:rPr>
          <w:rFonts w:ascii="Times New Roman" w:eastAsia="Times New Roman" w:hAnsi="Times New Roman" w:cs="Times New Roman"/>
          <w:lang w:val="en-US"/>
        </w:rPr>
      </w:pPr>
      <w:r w:rsidRPr="005B066E">
        <w:rPr>
          <w:rFonts w:ascii="Times New Roman" w:eastAsia="Times New Roman" w:hAnsi="Times New Roman" w:cs="Times New Roman"/>
          <w:lang w:val="en-US"/>
        </w:rPr>
        <w:lastRenderedPageBreak/>
        <w:t xml:space="preserve">Furthermore, we found an interaction with </w:t>
      </w:r>
      <w:r w:rsidRPr="005B066E">
        <w:rPr>
          <w:rFonts w:ascii="Times New Roman" w:eastAsia="Times New Roman" w:hAnsi="Times New Roman" w:cs="Times New Roman"/>
          <w:i/>
          <w:lang w:val="en-US"/>
        </w:rPr>
        <w:t>Confound</w:t>
      </w:r>
      <w:r w:rsidRPr="005B066E">
        <w:rPr>
          <w:rFonts w:ascii="Times New Roman" w:eastAsia="Times New Roman" w:hAnsi="Times New Roman" w:cs="Times New Roman"/>
          <w:lang w:val="en-US"/>
        </w:rPr>
        <w:t xml:space="preserve"> * </w:t>
      </w:r>
      <w:r w:rsidRPr="005B066E">
        <w:rPr>
          <w:rFonts w:ascii="Times New Roman" w:eastAsia="Times New Roman" w:hAnsi="Times New Roman" w:cs="Times New Roman"/>
          <w:i/>
          <w:lang w:val="en-US"/>
        </w:rPr>
        <w:t>Gender</w:t>
      </w:r>
      <w:r w:rsidRPr="005B066E">
        <w:rPr>
          <w:rFonts w:ascii="Times New Roman" w:eastAsia="Times New Roman" w:hAnsi="Times New Roman" w:cs="Times New Roman"/>
          <w:lang w:val="en-US"/>
        </w:rPr>
        <w:t xml:space="preserve"> * </w:t>
      </w:r>
      <w:r w:rsidRPr="005B066E">
        <w:rPr>
          <w:rFonts w:ascii="Times New Roman" w:eastAsia="Times New Roman" w:hAnsi="Times New Roman" w:cs="Times New Roman"/>
          <w:i/>
          <w:lang w:val="en-US"/>
        </w:rPr>
        <w:t>Stress Group</w:t>
      </w:r>
      <w:r w:rsidRPr="005B066E">
        <w:rPr>
          <w:rFonts w:ascii="Times New Roman" w:eastAsia="Times New Roman" w:hAnsi="Times New Roman" w:cs="Times New Roman"/>
          <w:lang w:val="en-US"/>
        </w:rPr>
        <w:t xml:space="preserve"> (</w:t>
      </w:r>
      <w:proofErr w:type="gramStart"/>
      <w:r w:rsidRPr="005B066E">
        <w:rPr>
          <w:rFonts w:ascii="Times New Roman" w:eastAsia="Times New Roman" w:hAnsi="Times New Roman" w:cs="Times New Roman"/>
          <w:i/>
          <w:lang w:val="en-US"/>
        </w:rPr>
        <w:t>F(</w:t>
      </w:r>
      <w:proofErr w:type="gramEnd"/>
      <w:r w:rsidRPr="005B066E">
        <w:rPr>
          <w:rFonts w:ascii="Times New Roman" w:eastAsia="Times New Roman" w:hAnsi="Times New Roman" w:cs="Times New Roman"/>
          <w:i/>
          <w:lang w:val="en-US"/>
        </w:rPr>
        <w:t xml:space="preserve">6,1179) = 2.96, p = .0007 </w:t>
      </w:r>
      <w:r>
        <w:rPr>
          <w:rFonts w:ascii="Times New Roman" w:eastAsia="Times New Roman" w:hAnsi="Times New Roman" w:cs="Times New Roman"/>
          <w:i/>
        </w:rPr>
        <w:t>η</w:t>
      </w:r>
      <w:r w:rsidRPr="005B066E">
        <w:rPr>
          <w:rFonts w:ascii="Times New Roman" w:eastAsia="Times New Roman" w:hAnsi="Times New Roman" w:cs="Times New Roman"/>
          <w:i/>
          <w:vertAlign w:val="superscript"/>
          <w:lang w:val="en-US"/>
        </w:rPr>
        <w:t>2</w:t>
      </w:r>
      <w:r w:rsidRPr="005B066E">
        <w:rPr>
          <w:rFonts w:ascii="Times New Roman" w:eastAsia="Times New Roman" w:hAnsi="Times New Roman" w:cs="Times New Roman"/>
          <w:i/>
          <w:vertAlign w:val="subscript"/>
          <w:lang w:val="en-US"/>
        </w:rPr>
        <w:t xml:space="preserve">p </w:t>
      </w:r>
      <w:r w:rsidRPr="005B066E">
        <w:rPr>
          <w:rFonts w:ascii="Times New Roman" w:eastAsia="Times New Roman" w:hAnsi="Times New Roman" w:cs="Times New Roman"/>
          <w:i/>
          <w:lang w:val="en-US"/>
        </w:rPr>
        <w:t>= 0.014)</w:t>
      </w:r>
      <w:r w:rsidRPr="005B066E">
        <w:rPr>
          <w:rFonts w:ascii="Times New Roman" w:eastAsia="Times New Roman" w:hAnsi="Times New Roman" w:cs="Times New Roman"/>
          <w:lang w:val="en-US"/>
        </w:rPr>
        <w:t>, showing that men (Mean = 0.07, SE = 0.006) had more confounds between sadness and fear compared to women (Mean=0.045, SE=0.007) in the medium stress group (</w:t>
      </w:r>
      <w:r w:rsidRPr="005B066E">
        <w:rPr>
          <w:rFonts w:ascii="Times New Roman" w:eastAsia="Times New Roman" w:hAnsi="Times New Roman" w:cs="Times New Roman"/>
          <w:i/>
          <w:lang w:val="en-US"/>
        </w:rPr>
        <w:t>t(393) = 4.16,p = .009,</w:t>
      </w:r>
      <w:r w:rsidRPr="005B066E">
        <w:rPr>
          <w:rFonts w:ascii="Times New Roman" w:eastAsia="Times New Roman" w:hAnsi="Times New Roman" w:cs="Times New Roman"/>
          <w:lang w:val="en-US"/>
        </w:rPr>
        <w:t xml:space="preserve"> see Figure </w:t>
      </w:r>
      <w:r>
        <w:rPr>
          <w:rFonts w:ascii="Times New Roman" w:eastAsia="Times New Roman" w:hAnsi="Times New Roman" w:cs="Times New Roman"/>
          <w:lang w:val="en-US"/>
        </w:rPr>
        <w:t>3</w:t>
      </w:r>
      <w:r w:rsidRPr="005B066E">
        <w:rPr>
          <w:rFonts w:ascii="Times New Roman" w:eastAsia="Times New Roman" w:hAnsi="Times New Roman" w:cs="Times New Roman"/>
          <w:i/>
          <w:lang w:val="en-US"/>
        </w:rPr>
        <w:t>)</w:t>
      </w:r>
      <w:r w:rsidRPr="005B066E">
        <w:rPr>
          <w:rFonts w:ascii="Times New Roman" w:eastAsia="Times New Roman" w:hAnsi="Times New Roman" w:cs="Times New Roman"/>
          <w:lang w:val="en-US"/>
        </w:rPr>
        <w:t>.</w:t>
      </w:r>
    </w:p>
    <w:p w14:paraId="78A4A938" w14:textId="27391F99" w:rsidR="00434B75" w:rsidRPr="005B066E" w:rsidRDefault="00434B75" w:rsidP="00434B75">
      <w:pPr>
        <w:spacing w:before="180" w:after="120" w:line="480" w:lineRule="auto"/>
        <w:jc w:val="both"/>
        <w:rPr>
          <w:rFonts w:ascii="Times New Roman" w:eastAsia="Times New Roman" w:hAnsi="Times New Roman" w:cs="Times New Roman"/>
          <w:lang w:val="en-US"/>
        </w:rPr>
      </w:pPr>
      <w:r>
        <w:rPr>
          <w:rFonts w:ascii="Times New Roman" w:eastAsia="Times New Roman" w:hAnsi="Times New Roman" w:cs="Times New Roman"/>
          <w:noProof/>
          <w:lang w:val="en-US"/>
          <w14:ligatures w14:val="standardContextual"/>
        </w:rPr>
        <w:drawing>
          <wp:inline distT="0" distB="0" distL="0" distR="0" wp14:anchorId="557DE674" wp14:editId="3D797518">
            <wp:extent cx="5733415" cy="3846195"/>
            <wp:effectExtent l="0" t="0" r="0" b="1905"/>
            <wp:docPr id="1759556440" name="Grafik 1" descr="Ein Bild, das Diagramm, Reihe,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56440" name="Grafik 1" descr="Ein Bild, das Diagramm, Reihe, Plan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3415" cy="3846195"/>
                    </a:xfrm>
                    <a:prstGeom prst="rect">
                      <a:avLst/>
                    </a:prstGeom>
                  </pic:spPr>
                </pic:pic>
              </a:graphicData>
            </a:graphic>
          </wp:inline>
        </w:drawing>
      </w:r>
    </w:p>
    <w:p w14:paraId="7402DAAA" w14:textId="77777777" w:rsidR="00434B75" w:rsidRPr="005B066E" w:rsidRDefault="00434B75" w:rsidP="00434B75">
      <w:pPr>
        <w:spacing w:before="120" w:after="120" w:line="480" w:lineRule="auto"/>
        <w:jc w:val="both"/>
        <w:rPr>
          <w:rFonts w:ascii="Times New Roman" w:eastAsia="Times New Roman" w:hAnsi="Times New Roman" w:cs="Times New Roman"/>
          <w:i/>
          <w:lang w:val="en-US"/>
        </w:rPr>
      </w:pPr>
      <w:r w:rsidRPr="005B066E">
        <w:rPr>
          <w:rFonts w:ascii="Times New Roman" w:eastAsia="Times New Roman" w:hAnsi="Times New Roman" w:cs="Times New Roman"/>
          <w:i/>
          <w:lang w:val="en-US"/>
        </w:rPr>
        <w:t xml:space="preserve">Figure </w:t>
      </w:r>
      <w:r>
        <w:rPr>
          <w:rFonts w:ascii="Times New Roman" w:eastAsia="Times New Roman" w:hAnsi="Times New Roman" w:cs="Times New Roman"/>
          <w:i/>
          <w:lang w:val="en-US"/>
        </w:rPr>
        <w:t>3</w:t>
      </w:r>
      <w:r w:rsidRPr="005B066E">
        <w:rPr>
          <w:rFonts w:ascii="Times New Roman" w:eastAsia="Times New Roman" w:hAnsi="Times New Roman" w:cs="Times New Roman"/>
          <w:i/>
          <w:lang w:val="en-US"/>
        </w:rPr>
        <w:t xml:space="preserve">. Emotion Recognition Confounds. The figure shows mean confound rates and standard errors for positive and negative emotions and each perceived stress group (low, medium, high). Men are plotted in </w:t>
      </w:r>
      <w:proofErr w:type="gramStart"/>
      <w:r w:rsidRPr="005B066E">
        <w:rPr>
          <w:rFonts w:ascii="Times New Roman" w:eastAsia="Times New Roman" w:hAnsi="Times New Roman" w:cs="Times New Roman"/>
          <w:i/>
          <w:lang w:val="en-US"/>
        </w:rPr>
        <w:t>blue,</w:t>
      </w:r>
      <w:proofErr w:type="gramEnd"/>
      <w:r w:rsidRPr="005B066E">
        <w:rPr>
          <w:rFonts w:ascii="Times New Roman" w:eastAsia="Times New Roman" w:hAnsi="Times New Roman" w:cs="Times New Roman"/>
          <w:i/>
          <w:lang w:val="en-US"/>
        </w:rPr>
        <w:t xml:space="preserve"> women are plotted in green. Asterisks indicate significant contrasts.</w:t>
      </w:r>
    </w:p>
    <w:p w14:paraId="2C8BA717" w14:textId="77777777" w:rsidR="00434B75" w:rsidRPr="005B066E" w:rsidRDefault="00434B75" w:rsidP="00434B75">
      <w:pPr>
        <w:spacing w:before="120" w:after="120" w:line="480" w:lineRule="auto"/>
        <w:jc w:val="both"/>
        <w:rPr>
          <w:i/>
          <w:sz w:val="18"/>
          <w:szCs w:val="18"/>
          <w:lang w:val="en-US"/>
        </w:rPr>
      </w:pPr>
      <w:r w:rsidRPr="005B066E">
        <w:rPr>
          <w:i/>
          <w:sz w:val="18"/>
          <w:szCs w:val="18"/>
          <w:lang w:val="en-US"/>
        </w:rPr>
        <w:t xml:space="preserve"> </w:t>
      </w:r>
    </w:p>
    <w:p w14:paraId="0495F699" w14:textId="77777777" w:rsidR="00434B75" w:rsidRPr="005B066E" w:rsidRDefault="00434B75" w:rsidP="00434B75">
      <w:pPr>
        <w:spacing w:before="180" w:after="120" w:line="480" w:lineRule="auto"/>
        <w:jc w:val="both"/>
        <w:rPr>
          <w:rFonts w:ascii="Times New Roman" w:eastAsia="Times New Roman" w:hAnsi="Times New Roman" w:cs="Times New Roman"/>
          <w:b/>
          <w:lang w:val="en-US"/>
        </w:rPr>
      </w:pPr>
      <w:r w:rsidRPr="005B066E">
        <w:rPr>
          <w:rFonts w:ascii="Times New Roman" w:eastAsia="Times New Roman" w:hAnsi="Times New Roman" w:cs="Times New Roman"/>
          <w:lang w:val="en-US"/>
        </w:rPr>
        <w:t xml:space="preserve">Given the acoustic proximity between sadness and fear, one must consider that women might simply have been better at acoustic discrimination, and the reported effect is not </w:t>
      </w:r>
      <w:proofErr w:type="gramStart"/>
      <w:r w:rsidRPr="005B066E">
        <w:rPr>
          <w:rFonts w:ascii="Times New Roman" w:eastAsia="Times New Roman" w:hAnsi="Times New Roman" w:cs="Times New Roman"/>
          <w:lang w:val="en-US"/>
        </w:rPr>
        <w:t>emotion-specific</w:t>
      </w:r>
      <w:proofErr w:type="gramEnd"/>
      <w:r w:rsidRPr="005B066E">
        <w:rPr>
          <w:rFonts w:ascii="Times New Roman" w:eastAsia="Times New Roman" w:hAnsi="Times New Roman" w:cs="Times New Roman"/>
          <w:lang w:val="en-US"/>
        </w:rPr>
        <w:t xml:space="preserve">. To test for this possibility, we also computed an ANOVA for confounds in positive emotion conditions. That is, we ran the analysis with the within-subject factor </w:t>
      </w:r>
      <w:r w:rsidRPr="005B066E">
        <w:rPr>
          <w:rFonts w:ascii="Times New Roman" w:eastAsia="Times New Roman" w:hAnsi="Times New Roman" w:cs="Times New Roman"/>
          <w:i/>
          <w:lang w:val="en-US"/>
        </w:rPr>
        <w:t>Confound</w:t>
      </w:r>
      <w:r w:rsidRPr="005B066E">
        <w:rPr>
          <w:rFonts w:ascii="Times New Roman" w:eastAsia="Times New Roman" w:hAnsi="Times New Roman" w:cs="Times New Roman"/>
          <w:lang w:val="en-US"/>
        </w:rPr>
        <w:t xml:space="preserve"> (happiness with fear, happiness with sadness, happiness with pleasant surprise, happiness with neutral) and the between-subjects factors </w:t>
      </w:r>
      <w:r w:rsidRPr="005B066E">
        <w:rPr>
          <w:rFonts w:ascii="Times New Roman" w:eastAsia="Times New Roman" w:hAnsi="Times New Roman" w:cs="Times New Roman"/>
          <w:i/>
          <w:lang w:val="en-US"/>
        </w:rPr>
        <w:t>Stress</w:t>
      </w:r>
      <w:r w:rsidRPr="005B066E">
        <w:rPr>
          <w:rFonts w:ascii="Times New Roman" w:eastAsia="Times New Roman" w:hAnsi="Times New Roman" w:cs="Times New Roman"/>
          <w:lang w:val="en-US"/>
        </w:rPr>
        <w:t xml:space="preserve"> (low, medium, high) and </w:t>
      </w:r>
      <w:r w:rsidRPr="005B066E">
        <w:rPr>
          <w:rFonts w:ascii="Times New Roman" w:eastAsia="Times New Roman" w:hAnsi="Times New Roman" w:cs="Times New Roman"/>
          <w:i/>
          <w:lang w:val="en-US"/>
        </w:rPr>
        <w:t>Gender</w:t>
      </w:r>
      <w:r w:rsidRPr="005B066E">
        <w:rPr>
          <w:rFonts w:ascii="Times New Roman" w:eastAsia="Times New Roman" w:hAnsi="Times New Roman" w:cs="Times New Roman"/>
          <w:lang w:val="en-US"/>
        </w:rPr>
        <w:t xml:space="preserve"> (women/men). Interestingly, here we found only a main effect </w:t>
      </w:r>
      <w:r w:rsidRPr="005B066E">
        <w:rPr>
          <w:rFonts w:ascii="Times New Roman" w:eastAsia="Times New Roman" w:hAnsi="Times New Roman" w:cs="Times New Roman"/>
          <w:lang w:val="en-US"/>
        </w:rPr>
        <w:lastRenderedPageBreak/>
        <w:t xml:space="preserve">of </w:t>
      </w:r>
      <w:r w:rsidRPr="005B066E">
        <w:rPr>
          <w:rFonts w:ascii="Times New Roman" w:eastAsia="Times New Roman" w:hAnsi="Times New Roman" w:cs="Times New Roman"/>
          <w:i/>
          <w:lang w:val="en-US"/>
        </w:rPr>
        <w:t>Confound</w:t>
      </w:r>
      <w:r w:rsidRPr="005B066E">
        <w:rPr>
          <w:rFonts w:ascii="Times New Roman" w:eastAsia="Times New Roman" w:hAnsi="Times New Roman" w:cs="Times New Roman"/>
          <w:lang w:val="en-US"/>
        </w:rPr>
        <w:t xml:space="preserve"> (</w:t>
      </w:r>
      <w:proofErr w:type="gramStart"/>
      <w:r w:rsidRPr="005B066E">
        <w:rPr>
          <w:rFonts w:ascii="Times New Roman" w:eastAsia="Times New Roman" w:hAnsi="Times New Roman" w:cs="Times New Roman"/>
          <w:i/>
          <w:lang w:val="en-US"/>
        </w:rPr>
        <w:t>F(</w:t>
      </w:r>
      <w:proofErr w:type="gramEnd"/>
      <w:r w:rsidRPr="005B066E">
        <w:rPr>
          <w:rFonts w:ascii="Times New Roman" w:eastAsia="Times New Roman" w:hAnsi="Times New Roman" w:cs="Times New Roman"/>
          <w:i/>
          <w:lang w:val="en-US"/>
        </w:rPr>
        <w:t xml:space="preserve">3,1179 = 520.8, p = &lt;.001, </w:t>
      </w:r>
      <w:r>
        <w:rPr>
          <w:rFonts w:ascii="Times New Roman" w:eastAsia="Times New Roman" w:hAnsi="Times New Roman" w:cs="Times New Roman"/>
          <w:i/>
        </w:rPr>
        <w:t>η</w:t>
      </w:r>
      <w:r w:rsidRPr="005B066E">
        <w:rPr>
          <w:rFonts w:ascii="Times New Roman" w:eastAsia="Times New Roman" w:hAnsi="Times New Roman" w:cs="Times New Roman"/>
          <w:i/>
          <w:vertAlign w:val="superscript"/>
          <w:lang w:val="en-US"/>
        </w:rPr>
        <w:t>2</w:t>
      </w:r>
      <w:r w:rsidRPr="005B066E">
        <w:rPr>
          <w:rFonts w:ascii="Times New Roman" w:eastAsia="Times New Roman" w:hAnsi="Times New Roman" w:cs="Times New Roman"/>
          <w:i/>
          <w:vertAlign w:val="subscript"/>
          <w:lang w:val="en-US"/>
        </w:rPr>
        <w:t xml:space="preserve">p </w:t>
      </w:r>
      <w:r w:rsidRPr="005B066E">
        <w:rPr>
          <w:rFonts w:ascii="Times New Roman" w:eastAsia="Times New Roman" w:hAnsi="Times New Roman" w:cs="Times New Roman"/>
          <w:i/>
          <w:lang w:val="en-US"/>
        </w:rPr>
        <w:t>= 0.569</w:t>
      </w:r>
      <w:r w:rsidRPr="005B066E">
        <w:rPr>
          <w:rFonts w:ascii="Times New Roman" w:eastAsia="Times New Roman" w:hAnsi="Times New Roman" w:cs="Times New Roman"/>
          <w:lang w:val="en-US"/>
        </w:rPr>
        <w:t xml:space="preserve">), showing that happiness was more frequently confounded with pleasant surprise than with any other emotion but no interaction with </w:t>
      </w:r>
      <w:r w:rsidRPr="005B066E">
        <w:rPr>
          <w:rFonts w:ascii="Times New Roman" w:eastAsia="Times New Roman" w:hAnsi="Times New Roman" w:cs="Times New Roman"/>
          <w:i/>
          <w:lang w:val="en-US"/>
        </w:rPr>
        <w:t>Gender</w:t>
      </w:r>
      <w:r w:rsidRPr="005B066E">
        <w:rPr>
          <w:rFonts w:ascii="Times New Roman" w:eastAsia="Times New Roman" w:hAnsi="Times New Roman" w:cs="Times New Roman"/>
          <w:lang w:val="en-US"/>
        </w:rPr>
        <w:t xml:space="preserve"> nor </w:t>
      </w:r>
      <w:r w:rsidRPr="005B066E">
        <w:rPr>
          <w:rFonts w:ascii="Times New Roman" w:eastAsia="Times New Roman" w:hAnsi="Times New Roman" w:cs="Times New Roman"/>
          <w:i/>
          <w:lang w:val="en-US"/>
        </w:rPr>
        <w:t>Stress</w:t>
      </w:r>
      <w:r w:rsidRPr="005B066E">
        <w:rPr>
          <w:rFonts w:ascii="Times New Roman" w:eastAsia="Times New Roman" w:hAnsi="Times New Roman" w:cs="Times New Roman"/>
          <w:lang w:val="en-US"/>
        </w:rPr>
        <w:t xml:space="preserve">. Accordingly, women are not better at discriminating emotions of the same valence per se but show a selective advantage in discriminating negative emotions. </w:t>
      </w:r>
      <w:r w:rsidRPr="005B066E">
        <w:rPr>
          <w:rFonts w:ascii="Times New Roman" w:eastAsia="Times New Roman" w:hAnsi="Times New Roman" w:cs="Times New Roman"/>
          <w:b/>
          <w:lang w:val="en-US"/>
        </w:rPr>
        <w:t xml:space="preserve"> </w:t>
      </w:r>
    </w:p>
    <w:p w14:paraId="08220BE0" w14:textId="77777777" w:rsidR="00434B75" w:rsidRPr="005B066E" w:rsidRDefault="00434B75" w:rsidP="00434B75">
      <w:pPr>
        <w:spacing w:before="240" w:after="240" w:line="480" w:lineRule="auto"/>
        <w:rPr>
          <w:rFonts w:ascii="Times New Roman" w:eastAsia="Times New Roman" w:hAnsi="Times New Roman" w:cs="Times New Roman"/>
          <w:lang w:val="en-US"/>
        </w:rPr>
      </w:pPr>
      <w:r w:rsidRPr="005B066E">
        <w:rPr>
          <w:rFonts w:ascii="Times New Roman" w:eastAsia="Times New Roman" w:hAnsi="Times New Roman" w:cs="Times New Roman"/>
          <w:lang w:val="en-US"/>
        </w:rPr>
        <w:t xml:space="preserve"> </w:t>
      </w:r>
    </w:p>
    <w:p w14:paraId="1D2E3E02" w14:textId="77777777" w:rsidR="00434B75" w:rsidRPr="005B066E" w:rsidRDefault="00434B75" w:rsidP="00434B75">
      <w:pPr>
        <w:spacing w:before="240" w:after="240" w:line="480" w:lineRule="auto"/>
        <w:rPr>
          <w:rFonts w:ascii="Times New Roman" w:eastAsia="Times New Roman" w:hAnsi="Times New Roman" w:cs="Times New Roman"/>
          <w:lang w:val="en-US"/>
        </w:rPr>
      </w:pPr>
      <w:r w:rsidRPr="005B066E">
        <w:rPr>
          <w:rFonts w:ascii="Times New Roman" w:eastAsia="Times New Roman" w:hAnsi="Times New Roman" w:cs="Times New Roman"/>
          <w:lang w:val="en-US"/>
        </w:rPr>
        <w:t xml:space="preserve"> </w:t>
      </w:r>
    </w:p>
    <w:p w14:paraId="120D9DF5" w14:textId="77777777" w:rsidR="00434B75" w:rsidRPr="005B066E" w:rsidRDefault="00434B75" w:rsidP="00434B75">
      <w:pPr>
        <w:spacing w:before="240" w:after="240" w:line="480" w:lineRule="auto"/>
        <w:rPr>
          <w:lang w:val="en-US"/>
        </w:rPr>
      </w:pPr>
      <w:r w:rsidRPr="005B066E">
        <w:rPr>
          <w:lang w:val="en-US"/>
        </w:rPr>
        <w:t xml:space="preserve"> </w:t>
      </w:r>
    </w:p>
    <w:p w14:paraId="2F718191" w14:textId="77777777" w:rsidR="00434B75" w:rsidRPr="005B066E" w:rsidRDefault="00434B75" w:rsidP="00434B75">
      <w:pPr>
        <w:rPr>
          <w:lang w:val="en-US"/>
        </w:rPr>
      </w:pPr>
    </w:p>
    <w:p w14:paraId="37551200" w14:textId="77777777" w:rsidR="006A6573" w:rsidRPr="00434B75" w:rsidRDefault="006A6573">
      <w:pPr>
        <w:rPr>
          <w:lang w:val="en-US"/>
        </w:rPr>
      </w:pPr>
    </w:p>
    <w:sectPr w:rsidR="006A6573" w:rsidRPr="00434B75" w:rsidSect="00434B75">
      <w:headerReference w:type="even" r:id="rId5"/>
      <w:headerReference w:type="default" r:id="rId6"/>
      <w:footerReference w:type="even" r:id="rId7"/>
      <w:footerReference w:type="default" r:id="rId8"/>
      <w:headerReference w:type="first" r:id="rId9"/>
      <w:footerReference w:type="first" r:id="rId1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5448" w14:textId="77777777" w:rsidR="00434B75" w:rsidRDefault="00434B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283880"/>
      <w:docPartObj>
        <w:docPartGallery w:val="Page Numbers (Bottom of Page)"/>
        <w:docPartUnique/>
      </w:docPartObj>
    </w:sdtPr>
    <w:sdtEndPr/>
    <w:sdtContent>
      <w:p w14:paraId="50E4991D" w14:textId="77777777" w:rsidR="00434B75" w:rsidRDefault="00434B75">
        <w:pPr>
          <w:pStyle w:val="Fuzeile"/>
          <w:jc w:val="right"/>
        </w:pPr>
        <w:r>
          <w:fldChar w:fldCharType="begin"/>
        </w:r>
        <w:r>
          <w:instrText>PAGE   \* MERGEFORMAT</w:instrText>
        </w:r>
        <w:r>
          <w:fldChar w:fldCharType="separate"/>
        </w:r>
        <w:r w:rsidRPr="00CB43B9">
          <w:rPr>
            <w:noProof/>
            <w:lang w:val="de-DE"/>
          </w:rPr>
          <w:t>3</w:t>
        </w:r>
        <w:r>
          <w:fldChar w:fldCharType="end"/>
        </w:r>
      </w:p>
    </w:sdtContent>
  </w:sdt>
  <w:p w14:paraId="6CD2CEA4" w14:textId="77777777" w:rsidR="00434B75" w:rsidRDefault="00434B7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98A0" w14:textId="77777777" w:rsidR="00434B75" w:rsidRDefault="00434B75">
    <w:pPr>
      <w:pStyle w:val="Fuzeil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6F0B" w14:textId="77777777" w:rsidR="00434B75" w:rsidRDefault="00434B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87B1F" w14:textId="77777777" w:rsidR="00434B75" w:rsidRDefault="00434B7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16B8" w14:textId="77777777" w:rsidR="00434B75" w:rsidRDefault="00434B7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75"/>
    <w:rsid w:val="001B18FE"/>
    <w:rsid w:val="00434B75"/>
    <w:rsid w:val="006A65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963945F"/>
  <w15:chartTrackingRefBased/>
  <w15:docId w15:val="{E1412F53-F16F-D945-AFCF-2C1DCA4F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4B75"/>
    <w:pPr>
      <w:spacing w:line="276" w:lineRule="auto"/>
    </w:pPr>
    <w:rPr>
      <w:rFonts w:ascii="Arial" w:eastAsia="Arial" w:hAnsi="Arial" w:cs="Arial"/>
      <w:kern w:val="0"/>
      <w:sz w:val="22"/>
      <w:szCs w:val="22"/>
      <w:lang w:val="de" w:eastAsia="de-DE"/>
      <w14:ligatures w14:val="none"/>
    </w:rPr>
  </w:style>
  <w:style w:type="paragraph" w:styleId="berschrift1">
    <w:name w:val="heading 1"/>
    <w:basedOn w:val="Standard"/>
    <w:next w:val="Standard"/>
    <w:link w:val="berschrift1Zchn"/>
    <w:uiPriority w:val="9"/>
    <w:qFormat/>
    <w:rsid w:val="00434B75"/>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de-DE" w:eastAsia="en-US"/>
      <w14:ligatures w14:val="standardContextual"/>
    </w:rPr>
  </w:style>
  <w:style w:type="paragraph" w:styleId="berschrift2">
    <w:name w:val="heading 2"/>
    <w:basedOn w:val="Standard"/>
    <w:next w:val="Standard"/>
    <w:link w:val="berschrift2Zchn"/>
    <w:uiPriority w:val="9"/>
    <w:semiHidden/>
    <w:unhideWhenUsed/>
    <w:qFormat/>
    <w:rsid w:val="00434B75"/>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de-DE" w:eastAsia="en-US"/>
      <w14:ligatures w14:val="standardContextual"/>
    </w:rPr>
  </w:style>
  <w:style w:type="paragraph" w:styleId="berschrift3">
    <w:name w:val="heading 3"/>
    <w:basedOn w:val="Standard"/>
    <w:next w:val="Standard"/>
    <w:link w:val="berschrift3Zchn"/>
    <w:uiPriority w:val="9"/>
    <w:semiHidden/>
    <w:unhideWhenUsed/>
    <w:qFormat/>
    <w:rsid w:val="00434B75"/>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lang w:val="de-DE" w:eastAsia="en-US"/>
      <w14:ligatures w14:val="standardContextual"/>
    </w:rPr>
  </w:style>
  <w:style w:type="paragraph" w:styleId="berschrift4">
    <w:name w:val="heading 4"/>
    <w:basedOn w:val="Standard"/>
    <w:next w:val="Standard"/>
    <w:link w:val="berschrift4Zchn"/>
    <w:uiPriority w:val="9"/>
    <w:semiHidden/>
    <w:unhideWhenUsed/>
    <w:qFormat/>
    <w:rsid w:val="00434B75"/>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val="de-DE" w:eastAsia="en-US"/>
      <w14:ligatures w14:val="standardContextual"/>
    </w:rPr>
  </w:style>
  <w:style w:type="paragraph" w:styleId="berschrift5">
    <w:name w:val="heading 5"/>
    <w:basedOn w:val="Standard"/>
    <w:next w:val="Standard"/>
    <w:link w:val="berschrift5Zchn"/>
    <w:uiPriority w:val="9"/>
    <w:semiHidden/>
    <w:unhideWhenUsed/>
    <w:qFormat/>
    <w:rsid w:val="00434B75"/>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lang w:val="de-DE" w:eastAsia="en-US"/>
      <w14:ligatures w14:val="standardContextual"/>
    </w:rPr>
  </w:style>
  <w:style w:type="paragraph" w:styleId="berschrift6">
    <w:name w:val="heading 6"/>
    <w:basedOn w:val="Standard"/>
    <w:next w:val="Standard"/>
    <w:link w:val="berschrift6Zchn"/>
    <w:uiPriority w:val="9"/>
    <w:semiHidden/>
    <w:unhideWhenUsed/>
    <w:qFormat/>
    <w:rsid w:val="00434B75"/>
    <w:pPr>
      <w:keepNext/>
      <w:keepLines/>
      <w:spacing w:before="40" w:line="240" w:lineRule="auto"/>
      <w:outlineLvl w:val="5"/>
    </w:pPr>
    <w:rPr>
      <w:rFonts w:asciiTheme="minorHAnsi" w:eastAsiaTheme="majorEastAsia" w:hAnsiTheme="minorHAnsi" w:cstheme="majorBidi"/>
      <w:i/>
      <w:iCs/>
      <w:color w:val="595959" w:themeColor="text1" w:themeTint="A6"/>
      <w:kern w:val="2"/>
      <w:sz w:val="24"/>
      <w:szCs w:val="24"/>
      <w:lang w:val="de-DE" w:eastAsia="en-US"/>
      <w14:ligatures w14:val="standardContextual"/>
    </w:rPr>
  </w:style>
  <w:style w:type="paragraph" w:styleId="berschrift7">
    <w:name w:val="heading 7"/>
    <w:basedOn w:val="Standard"/>
    <w:next w:val="Standard"/>
    <w:link w:val="berschrift7Zchn"/>
    <w:uiPriority w:val="9"/>
    <w:semiHidden/>
    <w:unhideWhenUsed/>
    <w:qFormat/>
    <w:rsid w:val="00434B75"/>
    <w:pPr>
      <w:keepNext/>
      <w:keepLines/>
      <w:spacing w:before="40" w:line="240" w:lineRule="auto"/>
      <w:outlineLvl w:val="6"/>
    </w:pPr>
    <w:rPr>
      <w:rFonts w:asciiTheme="minorHAnsi" w:eastAsiaTheme="majorEastAsia" w:hAnsiTheme="minorHAnsi" w:cstheme="majorBidi"/>
      <w:color w:val="595959" w:themeColor="text1" w:themeTint="A6"/>
      <w:kern w:val="2"/>
      <w:sz w:val="24"/>
      <w:szCs w:val="24"/>
      <w:lang w:val="de-DE" w:eastAsia="en-US"/>
      <w14:ligatures w14:val="standardContextual"/>
    </w:rPr>
  </w:style>
  <w:style w:type="paragraph" w:styleId="berschrift8">
    <w:name w:val="heading 8"/>
    <w:basedOn w:val="Standard"/>
    <w:next w:val="Standard"/>
    <w:link w:val="berschrift8Zchn"/>
    <w:uiPriority w:val="9"/>
    <w:semiHidden/>
    <w:unhideWhenUsed/>
    <w:qFormat/>
    <w:rsid w:val="00434B75"/>
    <w:pPr>
      <w:keepNext/>
      <w:keepLines/>
      <w:spacing w:line="240" w:lineRule="auto"/>
      <w:outlineLvl w:val="7"/>
    </w:pPr>
    <w:rPr>
      <w:rFonts w:asciiTheme="minorHAnsi" w:eastAsiaTheme="majorEastAsia" w:hAnsiTheme="minorHAnsi" w:cstheme="majorBidi"/>
      <w:i/>
      <w:iCs/>
      <w:color w:val="272727" w:themeColor="text1" w:themeTint="D8"/>
      <w:kern w:val="2"/>
      <w:sz w:val="24"/>
      <w:szCs w:val="24"/>
      <w:lang w:val="de-DE" w:eastAsia="en-US"/>
      <w14:ligatures w14:val="standardContextual"/>
    </w:rPr>
  </w:style>
  <w:style w:type="paragraph" w:styleId="berschrift9">
    <w:name w:val="heading 9"/>
    <w:basedOn w:val="Standard"/>
    <w:next w:val="Standard"/>
    <w:link w:val="berschrift9Zchn"/>
    <w:uiPriority w:val="9"/>
    <w:semiHidden/>
    <w:unhideWhenUsed/>
    <w:qFormat/>
    <w:rsid w:val="00434B75"/>
    <w:pPr>
      <w:keepNext/>
      <w:keepLines/>
      <w:spacing w:line="240" w:lineRule="auto"/>
      <w:outlineLvl w:val="8"/>
    </w:pPr>
    <w:rPr>
      <w:rFonts w:asciiTheme="minorHAnsi" w:eastAsiaTheme="majorEastAsia" w:hAnsiTheme="minorHAnsi" w:cstheme="majorBidi"/>
      <w:color w:val="272727" w:themeColor="text1" w:themeTint="D8"/>
      <w:kern w:val="2"/>
      <w:sz w:val="24"/>
      <w:szCs w:val="24"/>
      <w:lang w:val="de-DE"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34B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34B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34B7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34B7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34B7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34B7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34B7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34B7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34B75"/>
    <w:rPr>
      <w:rFonts w:eastAsiaTheme="majorEastAsia" w:cstheme="majorBidi"/>
      <w:color w:val="272727" w:themeColor="text1" w:themeTint="D8"/>
    </w:rPr>
  </w:style>
  <w:style w:type="paragraph" w:styleId="Titel">
    <w:name w:val="Title"/>
    <w:basedOn w:val="Standard"/>
    <w:next w:val="Standard"/>
    <w:link w:val="TitelZchn"/>
    <w:uiPriority w:val="10"/>
    <w:qFormat/>
    <w:rsid w:val="00434B75"/>
    <w:pPr>
      <w:spacing w:after="80" w:line="240" w:lineRule="auto"/>
      <w:contextualSpacing/>
    </w:pPr>
    <w:rPr>
      <w:rFonts w:asciiTheme="majorHAnsi" w:eastAsiaTheme="majorEastAsia" w:hAnsiTheme="majorHAnsi" w:cstheme="majorBidi"/>
      <w:spacing w:val="-10"/>
      <w:kern w:val="28"/>
      <w:sz w:val="56"/>
      <w:szCs w:val="56"/>
      <w:lang w:val="de-DE" w:eastAsia="en-US"/>
      <w14:ligatures w14:val="standardContextual"/>
    </w:rPr>
  </w:style>
  <w:style w:type="character" w:customStyle="1" w:styleId="TitelZchn">
    <w:name w:val="Titel Zchn"/>
    <w:basedOn w:val="Absatz-Standardschriftart"/>
    <w:link w:val="Titel"/>
    <w:uiPriority w:val="10"/>
    <w:rsid w:val="00434B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34B75"/>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de-DE" w:eastAsia="en-US"/>
      <w14:ligatures w14:val="standardContextual"/>
    </w:rPr>
  </w:style>
  <w:style w:type="character" w:customStyle="1" w:styleId="UntertitelZchn">
    <w:name w:val="Untertitel Zchn"/>
    <w:basedOn w:val="Absatz-Standardschriftart"/>
    <w:link w:val="Untertitel"/>
    <w:uiPriority w:val="11"/>
    <w:rsid w:val="00434B7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34B75"/>
    <w:pPr>
      <w:spacing w:before="160" w:after="160" w:line="240" w:lineRule="auto"/>
      <w:jc w:val="center"/>
    </w:pPr>
    <w:rPr>
      <w:rFonts w:asciiTheme="minorHAnsi" w:eastAsiaTheme="minorHAnsi" w:hAnsiTheme="minorHAnsi" w:cstheme="minorBidi"/>
      <w:i/>
      <w:iCs/>
      <w:color w:val="404040" w:themeColor="text1" w:themeTint="BF"/>
      <w:kern w:val="2"/>
      <w:sz w:val="24"/>
      <w:szCs w:val="24"/>
      <w:lang w:val="de-DE" w:eastAsia="en-US"/>
      <w14:ligatures w14:val="standardContextual"/>
    </w:rPr>
  </w:style>
  <w:style w:type="character" w:customStyle="1" w:styleId="ZitatZchn">
    <w:name w:val="Zitat Zchn"/>
    <w:basedOn w:val="Absatz-Standardschriftart"/>
    <w:link w:val="Zitat"/>
    <w:uiPriority w:val="29"/>
    <w:rsid w:val="00434B75"/>
    <w:rPr>
      <w:i/>
      <w:iCs/>
      <w:color w:val="404040" w:themeColor="text1" w:themeTint="BF"/>
    </w:rPr>
  </w:style>
  <w:style w:type="paragraph" w:styleId="Listenabsatz">
    <w:name w:val="List Paragraph"/>
    <w:basedOn w:val="Standard"/>
    <w:uiPriority w:val="34"/>
    <w:qFormat/>
    <w:rsid w:val="00434B75"/>
    <w:pPr>
      <w:spacing w:line="240" w:lineRule="auto"/>
      <w:ind w:left="720"/>
      <w:contextualSpacing/>
    </w:pPr>
    <w:rPr>
      <w:rFonts w:asciiTheme="minorHAnsi" w:eastAsiaTheme="minorHAnsi" w:hAnsiTheme="minorHAnsi" w:cstheme="minorBidi"/>
      <w:kern w:val="2"/>
      <w:sz w:val="24"/>
      <w:szCs w:val="24"/>
      <w:lang w:val="de-DE" w:eastAsia="en-US"/>
      <w14:ligatures w14:val="standardContextual"/>
    </w:rPr>
  </w:style>
  <w:style w:type="character" w:styleId="IntensiveHervorhebung">
    <w:name w:val="Intense Emphasis"/>
    <w:basedOn w:val="Absatz-Standardschriftart"/>
    <w:uiPriority w:val="21"/>
    <w:qFormat/>
    <w:rsid w:val="00434B75"/>
    <w:rPr>
      <w:i/>
      <w:iCs/>
      <w:color w:val="0F4761" w:themeColor="accent1" w:themeShade="BF"/>
    </w:rPr>
  </w:style>
  <w:style w:type="paragraph" w:styleId="IntensivesZitat">
    <w:name w:val="Intense Quote"/>
    <w:basedOn w:val="Standard"/>
    <w:next w:val="Standard"/>
    <w:link w:val="IntensivesZitatZchn"/>
    <w:uiPriority w:val="30"/>
    <w:qFormat/>
    <w:rsid w:val="00434B7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val="de-DE" w:eastAsia="en-US"/>
      <w14:ligatures w14:val="standardContextual"/>
    </w:rPr>
  </w:style>
  <w:style w:type="character" w:customStyle="1" w:styleId="IntensivesZitatZchn">
    <w:name w:val="Intensives Zitat Zchn"/>
    <w:basedOn w:val="Absatz-Standardschriftart"/>
    <w:link w:val="IntensivesZitat"/>
    <w:uiPriority w:val="30"/>
    <w:rsid w:val="00434B75"/>
    <w:rPr>
      <w:i/>
      <w:iCs/>
      <w:color w:val="0F4761" w:themeColor="accent1" w:themeShade="BF"/>
    </w:rPr>
  </w:style>
  <w:style w:type="character" w:styleId="IntensiverVerweis">
    <w:name w:val="Intense Reference"/>
    <w:basedOn w:val="Absatz-Standardschriftart"/>
    <w:uiPriority w:val="32"/>
    <w:qFormat/>
    <w:rsid w:val="00434B75"/>
    <w:rPr>
      <w:b/>
      <w:bCs/>
      <w:smallCaps/>
      <w:color w:val="0F4761" w:themeColor="accent1" w:themeShade="BF"/>
      <w:spacing w:val="5"/>
    </w:rPr>
  </w:style>
  <w:style w:type="paragraph" w:styleId="Kopfzeile">
    <w:name w:val="header"/>
    <w:basedOn w:val="Standard"/>
    <w:link w:val="KopfzeileZchn"/>
    <w:uiPriority w:val="99"/>
    <w:unhideWhenUsed/>
    <w:rsid w:val="00434B7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34B75"/>
    <w:rPr>
      <w:rFonts w:ascii="Arial" w:eastAsia="Arial" w:hAnsi="Arial" w:cs="Arial"/>
      <w:kern w:val="0"/>
      <w:sz w:val="22"/>
      <w:szCs w:val="22"/>
      <w:lang w:val="de" w:eastAsia="de-DE"/>
      <w14:ligatures w14:val="none"/>
    </w:rPr>
  </w:style>
  <w:style w:type="paragraph" w:styleId="Fuzeile">
    <w:name w:val="footer"/>
    <w:basedOn w:val="Standard"/>
    <w:link w:val="FuzeileZchn"/>
    <w:uiPriority w:val="99"/>
    <w:unhideWhenUsed/>
    <w:rsid w:val="00434B7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34B75"/>
    <w:rPr>
      <w:rFonts w:ascii="Arial" w:eastAsia="Arial" w:hAnsi="Arial" w:cs="Arial"/>
      <w:kern w:val="0"/>
      <w:sz w:val="22"/>
      <w:szCs w:val="22"/>
      <w:lang w:val="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image" Target="media/image1.tiff"/><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390</Words>
  <Characters>2464</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Maren Schmidt-Kassow</dc:creator>
  <cp:keywords/>
  <dc:description/>
  <cp:lastModifiedBy>Maren Schmidt-Kassow</cp:lastModifiedBy>
  <cp:revision>1</cp:revision>
  <dcterms:created xsi:type="dcterms:W3CDTF">2024-03-25T21:14:00Z</dcterms:created>
  <dcterms:modified xsi:type="dcterms:W3CDTF">2024-03-25T21:16:00Z</dcterms:modified>
</cp:coreProperties>
</file>